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B7" w:rsidRPr="00324264" w:rsidRDefault="00191BF6" w:rsidP="00D662B7">
      <w:pPr>
        <w:jc w:val="center"/>
        <w:rPr>
          <w:rFonts w:ascii="Arial" w:hAnsi="Arial" w:cs="Arial"/>
          <w:b/>
          <w:color w:val="76923C" w:themeColor="accent3" w:themeShade="BF"/>
          <w:sz w:val="16"/>
          <w:szCs w:val="16"/>
          <w:lang w:val="es-MX"/>
        </w:rPr>
      </w:pPr>
      <w:bookmarkStart w:id="0" w:name="_GoBack"/>
      <w:bookmarkEnd w:id="0"/>
      <w:r w:rsidRPr="00324264">
        <w:rPr>
          <w:rFonts w:ascii="Arial" w:hAnsi="Arial" w:cs="Arial"/>
          <w:b/>
          <w:color w:val="76923C"/>
          <w:sz w:val="16"/>
          <w:szCs w:val="16"/>
          <w:lang w:val="es-MX"/>
        </w:rPr>
        <w:t>Decreto publicado</w:t>
      </w:r>
      <w:r w:rsidRPr="00324264">
        <w:rPr>
          <w:rFonts w:ascii="Arial" w:hAnsi="Arial" w:cs="Arial"/>
          <w:b/>
          <w:color w:val="76923C" w:themeColor="accent3" w:themeShade="BF"/>
          <w:sz w:val="16"/>
          <w:szCs w:val="16"/>
          <w:lang w:val="es-MX"/>
        </w:rPr>
        <w:t xml:space="preserve"> </w:t>
      </w:r>
      <w:r w:rsidR="00D662B7" w:rsidRPr="00324264">
        <w:rPr>
          <w:rFonts w:ascii="Arial" w:hAnsi="Arial" w:cs="Arial"/>
          <w:b/>
          <w:color w:val="76923C" w:themeColor="accent3" w:themeShade="BF"/>
          <w:sz w:val="16"/>
          <w:szCs w:val="16"/>
          <w:lang w:val="es-MX"/>
        </w:rPr>
        <w:t>en el POE 30-12-2000</w:t>
      </w:r>
    </w:p>
    <w:p w:rsidR="00D662B7" w:rsidRPr="00324264" w:rsidRDefault="00D662B7" w:rsidP="00D662B7">
      <w:pPr>
        <w:jc w:val="center"/>
        <w:rPr>
          <w:rFonts w:ascii="Arial" w:hAnsi="Arial" w:cs="Arial"/>
          <w:b/>
          <w:sz w:val="16"/>
          <w:szCs w:val="16"/>
          <w:lang w:val="es-MX"/>
        </w:rPr>
      </w:pPr>
    </w:p>
    <w:p w:rsidR="00D662B7" w:rsidRPr="00324264" w:rsidRDefault="00D662B7" w:rsidP="00D662B7">
      <w:pPr>
        <w:jc w:val="center"/>
        <w:rPr>
          <w:rFonts w:ascii="Arial" w:hAnsi="Arial" w:cs="Arial"/>
          <w:b/>
          <w:sz w:val="16"/>
          <w:szCs w:val="16"/>
          <w:lang w:val="es-MX"/>
        </w:rPr>
      </w:pPr>
      <w:r w:rsidRPr="00324264">
        <w:rPr>
          <w:rFonts w:ascii="Arial" w:hAnsi="Arial" w:cs="Arial"/>
          <w:b/>
          <w:sz w:val="16"/>
          <w:szCs w:val="16"/>
          <w:lang w:val="es-MX"/>
        </w:rPr>
        <w:t xml:space="preserve">TEXTO VIGENTE </w:t>
      </w:r>
    </w:p>
    <w:p w:rsidR="00D662B7" w:rsidRPr="00324264" w:rsidRDefault="00D662B7" w:rsidP="00D662B7">
      <w:pPr>
        <w:jc w:val="center"/>
        <w:rPr>
          <w:rFonts w:ascii="Arial" w:hAnsi="Arial" w:cs="Arial"/>
          <w:b/>
          <w:color w:val="FF0000"/>
          <w:sz w:val="16"/>
          <w:szCs w:val="16"/>
          <w:lang w:val="es-MX"/>
        </w:rPr>
      </w:pPr>
      <w:r w:rsidRPr="00324264">
        <w:rPr>
          <w:rFonts w:ascii="Arial" w:hAnsi="Arial" w:cs="Arial"/>
          <w:b/>
          <w:color w:val="FF0000"/>
          <w:sz w:val="16"/>
          <w:szCs w:val="16"/>
          <w:lang w:val="es-MX"/>
        </w:rPr>
        <w:t xml:space="preserve">Ultima reforma POE </w:t>
      </w:r>
      <w:r w:rsidR="00F92D64" w:rsidRPr="00324264">
        <w:rPr>
          <w:rFonts w:ascii="Arial" w:hAnsi="Arial" w:cs="Arial"/>
          <w:b/>
          <w:color w:val="FF0000"/>
          <w:sz w:val="16"/>
          <w:szCs w:val="16"/>
          <w:lang w:val="es-MX"/>
        </w:rPr>
        <w:t>2</w:t>
      </w:r>
      <w:r w:rsidR="00324264" w:rsidRPr="00324264">
        <w:rPr>
          <w:rFonts w:ascii="Arial" w:hAnsi="Arial" w:cs="Arial"/>
          <w:b/>
          <w:color w:val="FF0000"/>
          <w:sz w:val="16"/>
          <w:szCs w:val="16"/>
          <w:lang w:val="es-MX"/>
        </w:rPr>
        <w:t>9</w:t>
      </w:r>
      <w:r w:rsidR="00F92D64" w:rsidRPr="00324264">
        <w:rPr>
          <w:rFonts w:ascii="Arial" w:hAnsi="Arial" w:cs="Arial"/>
          <w:b/>
          <w:color w:val="FF0000"/>
          <w:sz w:val="16"/>
          <w:szCs w:val="16"/>
          <w:lang w:val="es-MX"/>
        </w:rPr>
        <w:t>-12</w:t>
      </w:r>
      <w:r w:rsidR="00324264" w:rsidRPr="00324264">
        <w:rPr>
          <w:rFonts w:ascii="Arial" w:hAnsi="Arial" w:cs="Arial"/>
          <w:b/>
          <w:color w:val="FF0000"/>
          <w:sz w:val="16"/>
          <w:szCs w:val="16"/>
          <w:lang w:val="es-MX"/>
        </w:rPr>
        <w:t>-2018</w:t>
      </w:r>
    </w:p>
    <w:p w:rsidR="00FF1E16" w:rsidRPr="00324264" w:rsidRDefault="00FF1E16" w:rsidP="00A649F7">
      <w:pPr>
        <w:pStyle w:val="Ttulo1"/>
        <w:ind w:right="210"/>
        <w:contextualSpacing/>
        <w:jc w:val="center"/>
        <w:rPr>
          <w:rFonts w:ascii="Arial" w:hAnsi="Arial" w:cs="Arial"/>
          <w:b/>
          <w:sz w:val="19"/>
          <w:szCs w:val="19"/>
          <w:lang w:val="es-MX"/>
        </w:rPr>
      </w:pPr>
    </w:p>
    <w:p w:rsidR="009859C0" w:rsidRPr="00324264" w:rsidRDefault="009859C0" w:rsidP="001C1806">
      <w:pPr>
        <w:pStyle w:val="Ttulo1"/>
        <w:ind w:right="210"/>
        <w:contextualSpacing/>
        <w:jc w:val="center"/>
        <w:rPr>
          <w:rFonts w:ascii="Arial" w:hAnsi="Arial" w:cs="Arial"/>
          <w:b/>
          <w:sz w:val="19"/>
          <w:szCs w:val="19"/>
          <w:lang w:val="es-MX"/>
        </w:rPr>
      </w:pPr>
      <w:r w:rsidRPr="00324264">
        <w:rPr>
          <w:rFonts w:ascii="Arial" w:hAnsi="Arial" w:cs="Arial"/>
          <w:b/>
          <w:sz w:val="19"/>
          <w:szCs w:val="19"/>
          <w:lang w:val="es-MX"/>
        </w:rPr>
        <w:t>LEY DE COORDINACION FISCAL</w:t>
      </w:r>
    </w:p>
    <w:p w:rsidR="009859C0" w:rsidRPr="00324264" w:rsidRDefault="009859C0" w:rsidP="001C1806">
      <w:pPr>
        <w:pStyle w:val="Ttulo1"/>
        <w:ind w:right="210"/>
        <w:contextualSpacing/>
        <w:jc w:val="center"/>
        <w:rPr>
          <w:rFonts w:ascii="Arial" w:hAnsi="Arial" w:cs="Arial"/>
          <w:b/>
          <w:sz w:val="19"/>
          <w:szCs w:val="19"/>
          <w:lang w:val="es-MX"/>
        </w:rPr>
      </w:pPr>
      <w:r w:rsidRPr="00324264">
        <w:rPr>
          <w:rFonts w:ascii="Arial" w:hAnsi="Arial" w:cs="Arial"/>
          <w:b/>
          <w:sz w:val="19"/>
          <w:szCs w:val="19"/>
          <w:lang w:val="es-MX"/>
        </w:rPr>
        <w:t xml:space="preserve"> PARA EL ESTADO DE OAXACA</w:t>
      </w:r>
    </w:p>
    <w:p w:rsidR="009859C0" w:rsidRPr="00324264" w:rsidRDefault="009859C0" w:rsidP="001C1806">
      <w:pPr>
        <w:ind w:right="210"/>
        <w:contextualSpacing/>
        <w:rPr>
          <w:rFonts w:ascii="Arial" w:hAnsi="Arial" w:cs="Arial"/>
          <w:sz w:val="19"/>
          <w:szCs w:val="19"/>
          <w:lang w:val="es-MX"/>
        </w:rPr>
      </w:pPr>
    </w:p>
    <w:p w:rsidR="009859C0" w:rsidRPr="00324264" w:rsidRDefault="009859C0" w:rsidP="001C1806">
      <w:pPr>
        <w:pStyle w:val="Ttulo3"/>
        <w:ind w:right="210"/>
        <w:contextualSpacing/>
        <w:rPr>
          <w:rFonts w:ascii="Arial" w:hAnsi="Arial" w:cs="Arial"/>
          <w:b/>
          <w:sz w:val="19"/>
          <w:szCs w:val="19"/>
          <w:lang w:val="es-MX"/>
        </w:rPr>
      </w:pPr>
      <w:r w:rsidRPr="00324264">
        <w:rPr>
          <w:rFonts w:ascii="Arial" w:hAnsi="Arial" w:cs="Arial"/>
          <w:b/>
          <w:sz w:val="19"/>
          <w:szCs w:val="19"/>
          <w:lang w:val="es-MX"/>
        </w:rPr>
        <w:t>CAPITULO PRIMERO</w:t>
      </w:r>
    </w:p>
    <w:p w:rsidR="009859C0" w:rsidRPr="00324264" w:rsidRDefault="009859C0" w:rsidP="001C1806">
      <w:pPr>
        <w:pStyle w:val="Ttulo3"/>
        <w:ind w:right="210"/>
        <w:contextualSpacing/>
        <w:rPr>
          <w:rFonts w:ascii="Arial" w:hAnsi="Arial" w:cs="Arial"/>
          <w:b/>
          <w:sz w:val="19"/>
          <w:szCs w:val="19"/>
          <w:lang w:val="es-MX"/>
        </w:rPr>
      </w:pPr>
      <w:r w:rsidRPr="00324264">
        <w:rPr>
          <w:rFonts w:ascii="Arial" w:hAnsi="Arial" w:cs="Arial"/>
          <w:b/>
          <w:sz w:val="19"/>
          <w:szCs w:val="19"/>
          <w:lang w:val="es-MX"/>
        </w:rPr>
        <w:t>DISPOSICIONES GENERALES</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8667F5" w:rsidP="001C1806">
      <w:pPr>
        <w:autoSpaceDN w:val="0"/>
        <w:ind w:right="210"/>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w:t>
      </w:r>
      <w:r w:rsidR="009859C0" w:rsidRPr="00324264">
        <w:rPr>
          <w:rFonts w:ascii="Arial" w:hAnsi="Arial" w:cs="Arial"/>
          <w:sz w:val="19"/>
          <w:szCs w:val="19"/>
          <w:lang w:val="es-MX"/>
        </w:rPr>
        <w:t>.- La presente Ley tiene por objeto:</w:t>
      </w:r>
    </w:p>
    <w:p w:rsidR="009859C0" w:rsidRPr="00324264" w:rsidRDefault="009859C0" w:rsidP="001C1806">
      <w:pPr>
        <w:tabs>
          <w:tab w:val="left" w:pos="5190"/>
        </w:tabs>
        <w:ind w:right="210"/>
        <w:contextualSpacing/>
        <w:jc w:val="both"/>
        <w:rPr>
          <w:rFonts w:ascii="Arial" w:hAnsi="Arial" w:cs="Arial"/>
          <w:sz w:val="19"/>
          <w:szCs w:val="19"/>
          <w:lang w:val="es-MX"/>
        </w:rPr>
      </w:pPr>
      <w:r w:rsidRPr="00324264">
        <w:rPr>
          <w:rFonts w:ascii="Arial" w:hAnsi="Arial" w:cs="Arial"/>
          <w:sz w:val="19"/>
          <w:szCs w:val="19"/>
          <w:lang w:val="es-MX"/>
        </w:rPr>
        <w:tab/>
      </w:r>
    </w:p>
    <w:p w:rsidR="009859C0"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Coordinar el Sistema Fiscal del Estado y sus Municipios en torno a la coordinación fiscal con la Federación;</w:t>
      </w:r>
    </w:p>
    <w:p w:rsidR="009859C0" w:rsidRPr="00324264" w:rsidRDefault="009859C0" w:rsidP="001C067B">
      <w:pPr>
        <w:tabs>
          <w:tab w:val="num" w:pos="567"/>
        </w:tabs>
        <w:ind w:left="567" w:right="210" w:hanging="284"/>
        <w:contextualSpacing/>
        <w:jc w:val="both"/>
        <w:rPr>
          <w:rFonts w:ascii="Arial" w:hAnsi="Arial" w:cs="Arial"/>
          <w:sz w:val="19"/>
          <w:szCs w:val="19"/>
          <w:lang w:val="es-MX"/>
        </w:rPr>
      </w:pPr>
    </w:p>
    <w:p w:rsidR="009859C0"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rsidR="009859C0" w:rsidRPr="00324264" w:rsidRDefault="009859C0" w:rsidP="001C067B">
      <w:pPr>
        <w:tabs>
          <w:tab w:val="num" w:pos="567"/>
        </w:tabs>
        <w:ind w:left="567" w:right="210" w:hanging="284"/>
        <w:contextualSpacing/>
        <w:jc w:val="both"/>
        <w:rPr>
          <w:rFonts w:ascii="Arial" w:hAnsi="Arial" w:cs="Arial"/>
          <w:sz w:val="19"/>
          <w:szCs w:val="19"/>
          <w:lang w:val="es-MX"/>
        </w:rPr>
      </w:pPr>
    </w:p>
    <w:p w:rsidR="009859C0"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Definir las bases que regulan los Fondos de Aportaciones Federales que corresponden a los Municipios, de acuerdo con el Capítulo V de la Ley de Coordinación.</w:t>
      </w:r>
    </w:p>
    <w:p w:rsidR="009859C0" w:rsidRPr="00324264" w:rsidRDefault="009859C0" w:rsidP="001C067B">
      <w:pPr>
        <w:tabs>
          <w:tab w:val="num" w:pos="567"/>
        </w:tabs>
        <w:ind w:left="567" w:right="210" w:hanging="284"/>
        <w:contextualSpacing/>
        <w:rPr>
          <w:rFonts w:ascii="Arial" w:hAnsi="Arial" w:cs="Arial"/>
          <w:sz w:val="19"/>
          <w:szCs w:val="19"/>
          <w:lang w:val="es-MX"/>
        </w:rPr>
      </w:pPr>
    </w:p>
    <w:p w:rsidR="009859C0"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 xml:space="preserve">Establecer los derechos y obligaciones que deberán observar el Estado y sus Municipios en materia coordinación fiscal; </w:t>
      </w:r>
    </w:p>
    <w:p w:rsidR="009859C0" w:rsidRPr="00324264" w:rsidRDefault="009859C0" w:rsidP="001C067B">
      <w:pPr>
        <w:tabs>
          <w:tab w:val="num" w:pos="567"/>
          <w:tab w:val="left" w:pos="851"/>
        </w:tabs>
        <w:ind w:left="567" w:right="210" w:hanging="284"/>
        <w:contextualSpacing/>
        <w:rPr>
          <w:rFonts w:ascii="Arial" w:hAnsi="Arial" w:cs="Arial"/>
          <w:sz w:val="19"/>
          <w:szCs w:val="19"/>
          <w:lang w:val="es-MX"/>
        </w:rPr>
      </w:pPr>
    </w:p>
    <w:p w:rsidR="00F92D64"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Transparentar la asignación y aplicación de las Participaciones y Aportaciones Federales que se ministre al Estado y Municipios, y</w:t>
      </w:r>
    </w:p>
    <w:p w:rsidR="00F92D64" w:rsidRPr="00324264" w:rsidRDefault="00F92D64" w:rsidP="001C067B">
      <w:pPr>
        <w:pStyle w:val="Prrafodelista"/>
        <w:tabs>
          <w:tab w:val="num" w:pos="567"/>
        </w:tabs>
        <w:ind w:left="567"/>
        <w:rPr>
          <w:rFonts w:ascii="Arial" w:hAnsi="Arial" w:cs="Arial"/>
          <w:sz w:val="19"/>
          <w:szCs w:val="19"/>
          <w:lang w:val="es-MX"/>
        </w:rPr>
      </w:pPr>
    </w:p>
    <w:p w:rsidR="009859C0"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Constituir los organismos en materia de coordinación fiscal, definir su organización, funcionamiento y facultades</w:t>
      </w:r>
      <w:r w:rsidR="002D16C9" w:rsidRPr="00324264">
        <w:rPr>
          <w:rFonts w:ascii="Arial" w:hAnsi="Arial" w:cs="Arial"/>
          <w:sz w:val="19"/>
          <w:szCs w:val="19"/>
          <w:lang w:val="es-MX"/>
        </w:rPr>
        <w:t xml:space="preserve">. </w:t>
      </w:r>
      <w:r w:rsidR="002D16C9" w:rsidRPr="00324264">
        <w:rPr>
          <w:rFonts w:ascii="Arial" w:hAnsi="Arial" w:cs="Arial"/>
          <w:spacing w:val="-2"/>
          <w:sz w:val="19"/>
          <w:szCs w:val="19"/>
          <w:vertAlign w:val="superscript"/>
          <w:lang w:val="es-MX"/>
        </w:rPr>
        <w:t>(</w:t>
      </w:r>
      <w:r w:rsidR="002D16C9"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tabs>
          <w:tab w:val="num" w:pos="889"/>
        </w:tabs>
        <w:autoSpaceDN w:val="0"/>
        <w:ind w:right="210"/>
        <w:contextualSpacing/>
        <w:jc w:val="both"/>
        <w:rPr>
          <w:rFonts w:ascii="Arial" w:hAnsi="Arial" w:cs="Arial"/>
          <w:sz w:val="19"/>
          <w:szCs w:val="19"/>
          <w:highlight w:val="yellow"/>
          <w:lang w:val="es-MX"/>
        </w:rPr>
      </w:pPr>
    </w:p>
    <w:p w:rsidR="009859C0" w:rsidRPr="00324264" w:rsidRDefault="008667F5" w:rsidP="001C1806">
      <w:pPr>
        <w:tabs>
          <w:tab w:val="left" w:pos="0"/>
        </w:tabs>
        <w:autoSpaceDN w:val="0"/>
        <w:ind w:right="210"/>
        <w:jc w:val="both"/>
        <w:rPr>
          <w:rFonts w:ascii="Arial" w:hAnsi="Arial" w:cs="Arial"/>
          <w:b/>
          <w:bCs/>
          <w:sz w:val="19"/>
          <w:szCs w:val="19"/>
          <w:lang w:val="es-MX"/>
        </w:rPr>
      </w:pPr>
      <w:r w:rsidRPr="00324264">
        <w:rPr>
          <w:rFonts w:ascii="Arial" w:hAnsi="Arial" w:cs="Arial"/>
          <w:b/>
          <w:bCs/>
          <w:sz w:val="19"/>
          <w:szCs w:val="19"/>
          <w:lang w:val="es-MX"/>
        </w:rPr>
        <w:t>ARTÍCULO</w:t>
      </w:r>
      <w:r w:rsidR="009859C0" w:rsidRPr="00324264">
        <w:rPr>
          <w:rFonts w:ascii="Arial" w:hAnsi="Arial" w:cs="Arial"/>
          <w:b/>
          <w:bCs/>
          <w:sz w:val="19"/>
          <w:szCs w:val="19"/>
          <w:lang w:val="es-MX"/>
        </w:rPr>
        <w:t xml:space="preserve"> 2.- </w:t>
      </w:r>
      <w:r w:rsidR="009859C0" w:rsidRPr="00324264">
        <w:rPr>
          <w:rFonts w:ascii="Arial" w:hAnsi="Arial" w:cs="Arial"/>
          <w:bCs/>
          <w:sz w:val="19"/>
          <w:szCs w:val="19"/>
          <w:lang w:val="es-MX"/>
        </w:rPr>
        <w:t>Para efectos de esta Ley, se entenderá por:</w:t>
      </w:r>
    </w:p>
    <w:p w:rsidR="009859C0" w:rsidRPr="00324264" w:rsidRDefault="009859C0" w:rsidP="001C1806">
      <w:pPr>
        <w:tabs>
          <w:tab w:val="left" w:pos="0"/>
        </w:tabs>
        <w:autoSpaceDN w:val="0"/>
        <w:ind w:right="210"/>
        <w:jc w:val="both"/>
        <w:rPr>
          <w:rFonts w:ascii="Arial" w:hAnsi="Arial" w:cs="Arial"/>
          <w:b/>
          <w:bCs/>
          <w:sz w:val="19"/>
          <w:szCs w:val="19"/>
          <w:lang w:val="es-MX"/>
        </w:rPr>
      </w:pPr>
    </w:p>
    <w:p w:rsidR="009859C0" w:rsidRPr="00324264"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rsidR="009859C0" w:rsidRPr="00324264" w:rsidRDefault="009859C0" w:rsidP="001C067B">
      <w:pPr>
        <w:autoSpaceDN w:val="0"/>
        <w:ind w:left="567" w:right="210" w:hanging="284"/>
        <w:jc w:val="both"/>
        <w:rPr>
          <w:rFonts w:ascii="Arial" w:hAnsi="Arial" w:cs="Arial"/>
          <w:bCs/>
          <w:sz w:val="19"/>
          <w:szCs w:val="19"/>
          <w:lang w:val="es-MX"/>
        </w:rPr>
      </w:pPr>
    </w:p>
    <w:p w:rsidR="009859C0" w:rsidRPr="00324264"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hAnsi="Arial" w:cs="Arial"/>
          <w:bCs/>
          <w:sz w:val="19"/>
          <w:szCs w:val="19"/>
          <w:lang w:val="es-MX"/>
        </w:rPr>
        <w:t>Congreso: Al Congreso del Estado;</w:t>
      </w:r>
    </w:p>
    <w:p w:rsidR="009859C0" w:rsidRPr="00324264" w:rsidRDefault="009859C0" w:rsidP="001C067B">
      <w:pPr>
        <w:autoSpaceDN w:val="0"/>
        <w:ind w:left="567" w:right="210" w:hanging="284"/>
        <w:jc w:val="both"/>
        <w:rPr>
          <w:rFonts w:ascii="Arial" w:hAnsi="Arial" w:cs="Arial"/>
          <w:bCs/>
          <w:sz w:val="19"/>
          <w:szCs w:val="19"/>
          <w:lang w:val="es-MX"/>
        </w:rPr>
      </w:pPr>
    </w:p>
    <w:p w:rsidR="009859C0" w:rsidRPr="00324264"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hAnsi="Arial" w:cs="Arial"/>
          <w:bCs/>
          <w:sz w:val="19"/>
          <w:szCs w:val="19"/>
          <w:lang w:val="es-MX"/>
        </w:rPr>
        <w:t xml:space="preserve">Decreto: Decreto que establece </w:t>
      </w:r>
      <w:r w:rsidR="00F92D64" w:rsidRPr="00324264">
        <w:rPr>
          <w:rFonts w:ascii="Arial" w:hAnsi="Arial" w:cs="Arial"/>
          <w:bCs/>
          <w:sz w:val="19"/>
          <w:szCs w:val="19"/>
          <w:lang w:val="es-MX"/>
        </w:rPr>
        <w:t xml:space="preserve">los porcentajes, fórmulas y variables utilizadas para la distribución de los fondos que integran las Participaciones a los Municipios en el </w:t>
      </w:r>
      <w:r w:rsidR="00F92D64" w:rsidRPr="00324264">
        <w:rPr>
          <w:rFonts w:ascii="Arial" w:hAnsi="Arial" w:cs="Arial"/>
          <w:bCs/>
          <w:sz w:val="19"/>
          <w:szCs w:val="19"/>
          <w:lang w:val="es-MX"/>
        </w:rPr>
        <w:tab/>
        <w:t>Ejercicio Fiscal que corresponda;</w:t>
      </w:r>
      <w:r w:rsidR="00F92D64"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00F92D64" w:rsidRPr="00324264">
        <w:rPr>
          <w:rFonts w:ascii="Arial" w:hAnsi="Arial" w:cs="Arial"/>
          <w:bCs/>
          <w:sz w:val="19"/>
          <w:szCs w:val="19"/>
          <w:vertAlign w:val="superscript"/>
          <w:lang w:val="es-MX"/>
        </w:rPr>
        <w:t>)</w:t>
      </w:r>
      <w:r w:rsidR="00F92D64" w:rsidRPr="00324264">
        <w:rPr>
          <w:rFonts w:ascii="Arial" w:hAnsi="Arial" w:cs="Arial"/>
          <w:bCs/>
          <w:sz w:val="19"/>
          <w:szCs w:val="19"/>
          <w:lang w:val="es-MX"/>
        </w:rPr>
        <w:t xml:space="preserve"> </w:t>
      </w:r>
    </w:p>
    <w:p w:rsidR="00D3050B" w:rsidRPr="00324264" w:rsidRDefault="00D3050B" w:rsidP="001C067B">
      <w:pPr>
        <w:ind w:left="567" w:right="210" w:hanging="284"/>
        <w:rPr>
          <w:rFonts w:ascii="Arial" w:hAnsi="Arial" w:cs="Arial"/>
          <w:bCs/>
          <w:sz w:val="19"/>
          <w:szCs w:val="19"/>
          <w:lang w:val="es-MX"/>
        </w:rPr>
      </w:pPr>
    </w:p>
    <w:p w:rsidR="00D3050B" w:rsidRPr="00324264" w:rsidRDefault="00D3050B" w:rsidP="00F5122E">
      <w:pPr>
        <w:pStyle w:val="Prrafodelista"/>
        <w:numPr>
          <w:ilvl w:val="0"/>
          <w:numId w:val="13"/>
        </w:numPr>
        <w:ind w:left="567" w:right="210" w:hanging="284"/>
        <w:jc w:val="both"/>
        <w:rPr>
          <w:rFonts w:ascii="Arial" w:hAnsi="Arial" w:cs="Arial"/>
          <w:bCs/>
          <w:sz w:val="19"/>
          <w:szCs w:val="19"/>
          <w:lang w:val="es-MX"/>
        </w:rPr>
      </w:pPr>
      <w:r w:rsidRPr="00324264">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324264">
        <w:rPr>
          <w:rFonts w:ascii="Arial" w:hAnsi="Arial" w:cs="Arial"/>
          <w:bCs/>
          <w:sz w:val="19"/>
          <w:szCs w:val="19"/>
          <w:lang w:val="es-MX"/>
        </w:rPr>
        <w:t xml:space="preserve"> </w:t>
      </w:r>
      <w:r w:rsidR="008631D3" w:rsidRPr="00324264">
        <w:rPr>
          <w:rFonts w:ascii="Arial" w:hAnsi="Arial" w:cs="Arial"/>
          <w:sz w:val="19"/>
          <w:szCs w:val="19"/>
          <w:vertAlign w:val="superscript"/>
          <w:lang w:val="es-MX"/>
        </w:rPr>
        <w:t xml:space="preserve">(Adición según Decreto No. </w:t>
      </w:r>
      <w:r w:rsidR="00DB3C97" w:rsidRPr="00324264">
        <w:rPr>
          <w:rFonts w:ascii="Arial" w:hAnsi="Arial" w:cs="Arial"/>
          <w:sz w:val="19"/>
          <w:szCs w:val="19"/>
          <w:vertAlign w:val="superscript"/>
          <w:lang w:val="es-MX"/>
        </w:rPr>
        <w:t>884</w:t>
      </w:r>
      <w:r w:rsidR="008631D3" w:rsidRPr="00324264">
        <w:rPr>
          <w:rFonts w:ascii="Arial" w:hAnsi="Arial" w:cs="Arial"/>
          <w:sz w:val="19"/>
          <w:szCs w:val="19"/>
          <w:vertAlign w:val="superscript"/>
          <w:lang w:val="es-MX"/>
        </w:rPr>
        <w:t xml:space="preserve"> PPOE Sexta Sección de fecha 27-12-2014)</w:t>
      </w:r>
    </w:p>
    <w:p w:rsidR="00D3050B" w:rsidRPr="00324264" w:rsidRDefault="00D3050B" w:rsidP="001C067B">
      <w:pPr>
        <w:ind w:left="567" w:right="210" w:hanging="284"/>
        <w:rPr>
          <w:rFonts w:ascii="Arial" w:hAnsi="Arial" w:cs="Arial"/>
          <w:bCs/>
          <w:sz w:val="19"/>
          <w:szCs w:val="19"/>
          <w:lang w:val="es-MX"/>
        </w:rPr>
      </w:pPr>
    </w:p>
    <w:p w:rsidR="009859C0" w:rsidRPr="00324264"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eastAsia="Arial" w:hAnsi="Arial" w:cs="Arial"/>
          <w:iCs/>
          <w:sz w:val="19"/>
          <w:szCs w:val="19"/>
          <w:lang w:val="es-MX"/>
        </w:rPr>
        <w:t>Ley: A la Ley de Coordinación Fiscal para el Estado de Oaxaca;</w:t>
      </w:r>
    </w:p>
    <w:p w:rsidR="009859C0" w:rsidRPr="00324264" w:rsidRDefault="009859C0" w:rsidP="001C067B">
      <w:pPr>
        <w:autoSpaceDN w:val="0"/>
        <w:ind w:left="567" w:right="210" w:hanging="284"/>
        <w:jc w:val="both"/>
        <w:rPr>
          <w:rFonts w:ascii="Arial" w:hAnsi="Arial" w:cs="Arial"/>
          <w:bCs/>
          <w:sz w:val="19"/>
          <w:szCs w:val="19"/>
          <w:lang w:val="es-MX"/>
        </w:rPr>
      </w:pPr>
    </w:p>
    <w:p w:rsidR="009859C0" w:rsidRPr="00324264"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eastAsia="Arial" w:hAnsi="Arial" w:cs="Arial"/>
          <w:iCs/>
          <w:sz w:val="19"/>
          <w:szCs w:val="19"/>
          <w:lang w:val="es-MX"/>
        </w:rPr>
        <w:t xml:space="preserve">Ley de Coordinación: A la Ley de Coordinación Fiscal; </w:t>
      </w:r>
    </w:p>
    <w:p w:rsidR="009859C0" w:rsidRPr="00324264" w:rsidRDefault="009859C0" w:rsidP="001C067B">
      <w:pPr>
        <w:widowControl w:val="0"/>
        <w:tabs>
          <w:tab w:val="left" w:pos="2637"/>
        </w:tabs>
        <w:autoSpaceDN w:val="0"/>
        <w:ind w:left="567" w:right="210" w:hanging="284"/>
        <w:jc w:val="both"/>
        <w:rPr>
          <w:rFonts w:ascii="Arial" w:hAnsi="Arial" w:cs="Arial"/>
          <w:bCs/>
          <w:sz w:val="19"/>
          <w:szCs w:val="19"/>
          <w:lang w:val="es-MX"/>
        </w:rPr>
      </w:pPr>
    </w:p>
    <w:p w:rsidR="009859C0" w:rsidRPr="00324264"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eastAsia="Arial" w:hAnsi="Arial" w:cs="Arial"/>
          <w:iCs/>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rsidR="009859C0" w:rsidRPr="00324264" w:rsidRDefault="009859C0" w:rsidP="001C067B">
      <w:pPr>
        <w:widowControl w:val="0"/>
        <w:autoSpaceDN w:val="0"/>
        <w:ind w:left="567" w:right="210" w:hanging="284"/>
        <w:jc w:val="both"/>
        <w:rPr>
          <w:rFonts w:ascii="Arial" w:hAnsi="Arial" w:cs="Arial"/>
          <w:bCs/>
          <w:sz w:val="19"/>
          <w:szCs w:val="19"/>
          <w:lang w:val="es-MX"/>
        </w:rPr>
      </w:pPr>
    </w:p>
    <w:p w:rsidR="00D3050B" w:rsidRPr="00324264" w:rsidRDefault="00C04FEB" w:rsidP="00F5122E">
      <w:pPr>
        <w:widowControl w:val="0"/>
        <w:numPr>
          <w:ilvl w:val="0"/>
          <w:numId w:val="13"/>
        </w:numPr>
        <w:autoSpaceDN w:val="0"/>
        <w:ind w:left="567" w:right="210" w:hanging="284"/>
        <w:rPr>
          <w:rFonts w:ascii="Arial" w:hAnsi="Arial" w:cs="Arial"/>
          <w:bCs/>
          <w:sz w:val="19"/>
          <w:szCs w:val="19"/>
          <w:lang w:val="es-MX"/>
        </w:rPr>
      </w:pPr>
      <w:r w:rsidRPr="00324264">
        <w:rPr>
          <w:rFonts w:ascii="Arial" w:eastAsia="Arial" w:hAnsi="Arial" w:cs="Arial"/>
          <w:iCs/>
          <w:sz w:val="19"/>
          <w:szCs w:val="19"/>
          <w:lang w:val="es-MX"/>
        </w:rPr>
        <w:t xml:space="preserve">Órgano de Fiscalización: Órgano Superior de Fiscalización del Estado de Oaxaca; </w:t>
      </w:r>
      <w:r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D3050B" w:rsidRPr="00324264" w:rsidRDefault="00D3050B" w:rsidP="001C067B">
      <w:pPr>
        <w:ind w:left="567" w:right="210" w:hanging="284"/>
        <w:rPr>
          <w:rFonts w:ascii="Arial" w:hAnsi="Arial" w:cs="Arial"/>
          <w:bCs/>
          <w:sz w:val="19"/>
          <w:szCs w:val="19"/>
          <w:lang w:val="es-MX"/>
        </w:rPr>
      </w:pPr>
    </w:p>
    <w:p w:rsidR="00C04FEB" w:rsidRPr="00324264"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eastAsia="Arial" w:hAnsi="Arial" w:cs="Arial"/>
          <w:iCs/>
          <w:sz w:val="19"/>
          <w:szCs w:val="19"/>
          <w:lang w:val="es-MX"/>
        </w:rPr>
        <w:t>Participaciones: Participaciones Federales que el Estado y los Municipios reciban de conformidad con lo dispuesto en los Capítulos I al IV de la Ley de Coordinación;</w:t>
      </w:r>
      <w:r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C04FEB" w:rsidRPr="00324264" w:rsidRDefault="00C04FEB" w:rsidP="001C067B">
      <w:pPr>
        <w:pStyle w:val="Prrafodelista"/>
        <w:ind w:left="567"/>
        <w:rPr>
          <w:rFonts w:ascii="Arial" w:hAnsi="Arial" w:cs="Arial"/>
          <w:bCs/>
          <w:sz w:val="19"/>
          <w:szCs w:val="19"/>
          <w:lang w:val="es-MX"/>
        </w:rPr>
      </w:pPr>
    </w:p>
    <w:p w:rsidR="00C04FEB" w:rsidRPr="00324264"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hAnsi="Arial" w:cs="Arial"/>
          <w:bCs/>
          <w:sz w:val="19"/>
          <w:szCs w:val="19"/>
          <w:lang w:val="es-MX"/>
        </w:rPr>
        <w:t>Periódico Oficial: Periódico Oficial del Gobierno del Estado, y</w:t>
      </w:r>
      <w:r w:rsidRPr="00324264">
        <w:rPr>
          <w:rFonts w:ascii="Arial" w:hAnsi="Arial" w:cs="Arial"/>
          <w:bCs/>
          <w:sz w:val="19"/>
          <w:szCs w:val="19"/>
          <w:vertAlign w:val="superscript"/>
          <w:lang w:val="es-MX"/>
        </w:rPr>
        <w:t xml:space="preserve"> (Adición según Decreto N° 782 Extra PPOE del 20-12-2017)</w:t>
      </w:r>
    </w:p>
    <w:p w:rsidR="00C04FEB" w:rsidRPr="00324264" w:rsidRDefault="00C04FEB" w:rsidP="001C067B">
      <w:pPr>
        <w:pStyle w:val="Prrafodelista"/>
        <w:ind w:left="567"/>
        <w:rPr>
          <w:rFonts w:ascii="Arial" w:hAnsi="Arial" w:cs="Arial"/>
          <w:bCs/>
          <w:sz w:val="19"/>
          <w:szCs w:val="19"/>
          <w:lang w:val="es-MX"/>
        </w:rPr>
      </w:pPr>
    </w:p>
    <w:p w:rsidR="009859C0" w:rsidRPr="00324264"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hAnsi="Arial" w:cs="Arial"/>
          <w:bCs/>
          <w:sz w:val="19"/>
          <w:szCs w:val="19"/>
          <w:lang w:val="es-MX"/>
        </w:rPr>
        <w:t>Secretaría: A la Secretaría de Finanzas del Poder Ejecutivo del Estado</w:t>
      </w:r>
      <w:r w:rsidR="003A0C29" w:rsidRPr="00324264">
        <w:rPr>
          <w:rFonts w:ascii="Arial" w:hAnsi="Arial" w:cs="Arial"/>
          <w:bCs/>
          <w:sz w:val="19"/>
          <w:szCs w:val="19"/>
          <w:lang w:val="es-MX"/>
        </w:rPr>
        <w:t>.</w:t>
      </w:r>
      <w:r w:rsidR="002D16C9" w:rsidRPr="00324264">
        <w:rPr>
          <w:rFonts w:ascii="Arial" w:hAnsi="Arial" w:cs="Arial"/>
          <w:bCs/>
          <w:sz w:val="19"/>
          <w:szCs w:val="19"/>
          <w:lang w:val="es-MX"/>
        </w:rPr>
        <w:t xml:space="preserve"> </w:t>
      </w:r>
      <w:r w:rsidR="00C04FEB" w:rsidRPr="00324264">
        <w:rPr>
          <w:rFonts w:ascii="Arial" w:hAnsi="Arial" w:cs="Arial"/>
          <w:bCs/>
          <w:sz w:val="19"/>
          <w:szCs w:val="19"/>
          <w:vertAlign w:val="superscript"/>
          <w:lang w:val="es-MX"/>
        </w:rPr>
        <w:t>(Adición según Decreto N° 782 Extra PPOE del 20-12-2017)</w:t>
      </w:r>
    </w:p>
    <w:p w:rsidR="009859C0" w:rsidRPr="00324264" w:rsidRDefault="009859C0" w:rsidP="001C1806">
      <w:pPr>
        <w:pStyle w:val="Textoindependiente"/>
        <w:ind w:right="210"/>
        <w:contextualSpacing/>
        <w:rPr>
          <w:rFonts w:ascii="Arial" w:hAnsi="Arial" w:cs="Arial"/>
          <w:sz w:val="19"/>
          <w:szCs w:val="19"/>
          <w:lang w:val="es-MX"/>
        </w:rPr>
      </w:pPr>
    </w:p>
    <w:p w:rsidR="009859C0" w:rsidRPr="00324264" w:rsidRDefault="008667F5" w:rsidP="001C1806">
      <w:pPr>
        <w:pStyle w:val="Textoindependiente"/>
        <w:ind w:right="210"/>
        <w:contextualSpacing/>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3.</w:t>
      </w:r>
      <w:r w:rsidR="009859C0" w:rsidRPr="00324264">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rsidR="009859C0" w:rsidRPr="00324264" w:rsidRDefault="009859C0" w:rsidP="001C1806">
      <w:pPr>
        <w:pStyle w:val="Textoindependiente"/>
        <w:ind w:right="210"/>
        <w:contextualSpacing/>
        <w:rPr>
          <w:rFonts w:ascii="Arial" w:hAnsi="Arial" w:cs="Arial"/>
          <w:b/>
          <w:sz w:val="19"/>
          <w:szCs w:val="19"/>
          <w:lang w:val="es-MX"/>
        </w:rPr>
      </w:pPr>
    </w:p>
    <w:p w:rsidR="009859C0" w:rsidRPr="00324264" w:rsidRDefault="008667F5" w:rsidP="001C1806">
      <w:pPr>
        <w:pStyle w:val="Textoindependiente"/>
        <w:ind w:right="210"/>
        <w:contextualSpacing/>
        <w:rPr>
          <w:rFonts w:ascii="Arial" w:hAnsi="Arial" w:cs="Arial"/>
          <w:sz w:val="19"/>
          <w:szCs w:val="19"/>
          <w:lang w:val="es-MX"/>
        </w:rPr>
      </w:pPr>
      <w:r w:rsidRPr="00324264">
        <w:rPr>
          <w:rFonts w:ascii="Arial" w:hAnsi="Arial" w:cs="Arial"/>
          <w:b/>
          <w:sz w:val="19"/>
          <w:szCs w:val="19"/>
          <w:lang w:val="es-MX"/>
        </w:rPr>
        <w:lastRenderedPageBreak/>
        <w:t>ARTÍCULO</w:t>
      </w:r>
      <w:r w:rsidR="009859C0" w:rsidRPr="00324264">
        <w:rPr>
          <w:rFonts w:ascii="Arial" w:hAnsi="Arial" w:cs="Arial"/>
          <w:b/>
          <w:sz w:val="19"/>
          <w:szCs w:val="19"/>
          <w:lang w:val="es-MX"/>
        </w:rPr>
        <w:t xml:space="preserve"> 4.</w:t>
      </w:r>
      <w:r w:rsidR="009859C0" w:rsidRPr="00324264">
        <w:rPr>
          <w:rFonts w:ascii="Arial" w:hAnsi="Arial" w:cs="Arial"/>
          <w:sz w:val="19"/>
          <w:szCs w:val="19"/>
          <w:lang w:val="es-MX"/>
        </w:rPr>
        <w:t>- Los Municipios del Estado podrán celebrar los referidos Convenios de Coordinación y Colaboración conforme a lo siguiente:</w:t>
      </w:r>
    </w:p>
    <w:p w:rsidR="009859C0" w:rsidRPr="00324264" w:rsidRDefault="009859C0" w:rsidP="001C1806">
      <w:pPr>
        <w:pStyle w:val="Textoindependiente"/>
        <w:ind w:right="210"/>
        <w:contextualSpacing/>
        <w:rPr>
          <w:rFonts w:ascii="Arial" w:hAnsi="Arial" w:cs="Arial"/>
          <w:sz w:val="19"/>
          <w:szCs w:val="19"/>
          <w:lang w:val="es-MX"/>
        </w:rPr>
      </w:pPr>
    </w:p>
    <w:p w:rsidR="009859C0" w:rsidRPr="00324264" w:rsidRDefault="009859C0" w:rsidP="00F5122E">
      <w:pPr>
        <w:pStyle w:val="Textoindependiente"/>
        <w:numPr>
          <w:ilvl w:val="0"/>
          <w:numId w:val="16"/>
        </w:numPr>
        <w:ind w:left="567" w:right="210" w:hanging="284"/>
        <w:contextualSpacing/>
        <w:rPr>
          <w:rFonts w:ascii="Arial" w:hAnsi="Arial" w:cs="Arial"/>
          <w:sz w:val="19"/>
          <w:szCs w:val="19"/>
          <w:lang w:val="es-MX"/>
        </w:rPr>
      </w:pPr>
      <w:r w:rsidRPr="00324264">
        <w:rPr>
          <w:rFonts w:ascii="Arial" w:hAnsi="Arial" w:cs="Arial"/>
          <w:sz w:val="19"/>
          <w:szCs w:val="19"/>
          <w:lang w:val="es-MX"/>
        </w:rPr>
        <w:t>Tratándose de dos o más Municipios del Estado, previo acuerdo entre sus Ayuntamientos; y,</w:t>
      </w:r>
    </w:p>
    <w:p w:rsidR="009859C0" w:rsidRPr="00324264" w:rsidRDefault="009859C0" w:rsidP="009E0179">
      <w:pPr>
        <w:pStyle w:val="Textoindependiente"/>
        <w:ind w:left="284" w:right="210" w:hanging="284"/>
        <w:contextualSpacing/>
        <w:rPr>
          <w:rFonts w:ascii="Arial" w:hAnsi="Arial" w:cs="Arial"/>
          <w:sz w:val="19"/>
          <w:szCs w:val="19"/>
          <w:lang w:val="es-MX"/>
        </w:rPr>
      </w:pPr>
    </w:p>
    <w:p w:rsidR="009859C0" w:rsidRPr="00324264" w:rsidRDefault="009859C0" w:rsidP="00F5122E">
      <w:pPr>
        <w:pStyle w:val="Textoindependiente"/>
        <w:numPr>
          <w:ilvl w:val="0"/>
          <w:numId w:val="16"/>
        </w:numPr>
        <w:ind w:left="567" w:right="210" w:hanging="284"/>
        <w:contextualSpacing/>
        <w:rPr>
          <w:rFonts w:ascii="Arial" w:hAnsi="Arial" w:cs="Arial"/>
          <w:sz w:val="19"/>
          <w:szCs w:val="19"/>
          <w:lang w:val="es-MX"/>
        </w:rPr>
      </w:pPr>
      <w:r w:rsidRPr="00324264">
        <w:rPr>
          <w:rFonts w:ascii="Arial" w:hAnsi="Arial" w:cs="Arial"/>
          <w:sz w:val="19"/>
          <w:szCs w:val="19"/>
          <w:lang w:val="es-MX"/>
        </w:rPr>
        <w:t>Tratándose de dos o más Municipios de otros Estados, en este caso, deberán de contar con la aprobación de la Legislatura del Estado correspondiente y publicarse dicha autorización en el Periódico Oficial del Gobierno del Estado.</w:t>
      </w:r>
    </w:p>
    <w:p w:rsidR="009859C0" w:rsidRPr="00324264" w:rsidRDefault="009859C0" w:rsidP="001C1806">
      <w:pPr>
        <w:ind w:right="210"/>
        <w:contextualSpacing/>
        <w:rPr>
          <w:rFonts w:ascii="Arial" w:hAnsi="Arial" w:cs="Arial"/>
          <w:sz w:val="19"/>
          <w:szCs w:val="19"/>
          <w:lang w:val="es-MX"/>
        </w:rPr>
      </w:pPr>
    </w:p>
    <w:p w:rsidR="009859C0" w:rsidRPr="00324264" w:rsidRDefault="009859C0" w:rsidP="001C1806">
      <w:pPr>
        <w:pStyle w:val="Subttulo"/>
        <w:spacing w:line="24" w:lineRule="atLeast"/>
        <w:ind w:right="210"/>
        <w:jc w:val="both"/>
        <w:rPr>
          <w:rFonts w:cs="Arial"/>
          <w:b w:val="0"/>
          <w:sz w:val="19"/>
          <w:szCs w:val="19"/>
          <w:lang w:val="es-MX"/>
        </w:rPr>
      </w:pPr>
      <w:r w:rsidRPr="00324264">
        <w:rPr>
          <w:rFonts w:cs="Arial"/>
          <w:sz w:val="19"/>
          <w:szCs w:val="19"/>
          <w:lang w:val="es-MX"/>
        </w:rPr>
        <w:t xml:space="preserve">ARTICULO 4A.- </w:t>
      </w:r>
      <w:r w:rsidR="00534257" w:rsidRPr="00324264">
        <w:rPr>
          <w:rFonts w:cs="Arial"/>
          <w:b w:val="0"/>
          <w:sz w:val="19"/>
          <w:szCs w:val="19"/>
          <w:lang w:val="es-MX"/>
        </w:rPr>
        <w:t>Cuando l</w:t>
      </w:r>
      <w:r w:rsidRPr="00324264">
        <w:rPr>
          <w:rFonts w:cs="Arial"/>
          <w:b w:val="0"/>
          <w:sz w:val="19"/>
          <w:szCs w:val="19"/>
          <w:lang w:val="es-MX"/>
        </w:rPr>
        <w:t xml:space="preserve">os Municipios del Estado </w:t>
      </w:r>
      <w:r w:rsidR="00534257" w:rsidRPr="00324264">
        <w:rPr>
          <w:rFonts w:cs="Arial"/>
          <w:b w:val="0"/>
          <w:sz w:val="19"/>
          <w:szCs w:val="19"/>
          <w:lang w:val="es-MX"/>
        </w:rPr>
        <w:t>se hayan coordinado para el cobro de impuestos federales coordinados, deberán informar</w:t>
      </w:r>
      <w:r w:rsidRPr="00324264">
        <w:rPr>
          <w:rFonts w:cs="Arial"/>
          <w:b w:val="0"/>
          <w:sz w:val="19"/>
          <w:szCs w:val="19"/>
          <w:lang w:val="es-MX"/>
        </w:rPr>
        <w:t xml:space="preserve"> dentro de los primeros diez días de cada mes, sobre los ingresos recaudados</w:t>
      </w:r>
      <w:r w:rsidR="00534257" w:rsidRPr="00324264">
        <w:rPr>
          <w:rFonts w:cs="Arial"/>
          <w:b w:val="0"/>
          <w:sz w:val="19"/>
          <w:szCs w:val="19"/>
          <w:lang w:val="es-MX"/>
        </w:rPr>
        <w:t>,</w:t>
      </w:r>
      <w:r w:rsidRPr="00324264">
        <w:rPr>
          <w:rFonts w:cs="Arial"/>
          <w:b w:val="0"/>
          <w:sz w:val="19"/>
          <w:szCs w:val="19"/>
          <w:lang w:val="es-MX"/>
        </w:rPr>
        <w:t xml:space="preserve"> incluso </w:t>
      </w:r>
      <w:r w:rsidR="00534257" w:rsidRPr="00324264">
        <w:rPr>
          <w:rFonts w:cs="Arial"/>
          <w:b w:val="0"/>
          <w:sz w:val="19"/>
          <w:szCs w:val="19"/>
          <w:lang w:val="es-MX"/>
        </w:rPr>
        <w:t>los pagado</w:t>
      </w:r>
      <w:r w:rsidRPr="00324264">
        <w:rPr>
          <w:rFonts w:cs="Arial"/>
          <w:b w:val="0"/>
          <w:sz w:val="19"/>
          <w:szCs w:val="19"/>
          <w:lang w:val="es-MX"/>
        </w:rPr>
        <w:t>s en especie o en servicios, a la Secretaría</w:t>
      </w:r>
      <w:r w:rsidR="00534257" w:rsidRPr="00324264">
        <w:rPr>
          <w:rFonts w:cs="Arial"/>
          <w:b w:val="0"/>
          <w:sz w:val="19"/>
          <w:szCs w:val="19"/>
          <w:lang w:val="es-MX"/>
        </w:rPr>
        <w:t xml:space="preserve">, </w:t>
      </w:r>
      <w:r w:rsidRPr="00324264">
        <w:rPr>
          <w:rFonts w:cs="Arial"/>
          <w:b w:val="0"/>
          <w:sz w:val="19"/>
          <w:szCs w:val="19"/>
          <w:lang w:val="es-MX"/>
        </w:rPr>
        <w:t>a fin de cumplir con la cuenta comprobada que mensualmente se remite a la Secretaría de Hacienda y Crédito Público.</w:t>
      </w:r>
      <w:r w:rsidR="00534257" w:rsidRPr="00324264">
        <w:rPr>
          <w:rFonts w:cs="Arial"/>
          <w:b w:val="0"/>
          <w:sz w:val="19"/>
          <w:szCs w:val="19"/>
          <w:lang w:val="es-MX"/>
        </w:rPr>
        <w:t xml:space="preserve"> </w:t>
      </w:r>
      <w:r w:rsidR="00534257" w:rsidRPr="00324264">
        <w:rPr>
          <w:rFonts w:cs="Arial"/>
          <w:bCs w:val="0"/>
          <w:sz w:val="19"/>
          <w:szCs w:val="19"/>
          <w:vertAlign w:val="superscript"/>
          <w:lang w:val="es-MX"/>
        </w:rPr>
        <w:t xml:space="preserve"> </w:t>
      </w:r>
      <w:r w:rsidR="00534257" w:rsidRPr="00324264">
        <w:rPr>
          <w:rFonts w:cs="Arial"/>
          <w:b w:val="0"/>
          <w:bCs w:val="0"/>
          <w:sz w:val="19"/>
          <w:szCs w:val="19"/>
          <w:vertAlign w:val="superscript"/>
          <w:lang w:val="es-MX"/>
        </w:rPr>
        <w:t>(</w:t>
      </w:r>
      <w:r w:rsidR="001656BF" w:rsidRPr="00324264">
        <w:rPr>
          <w:rFonts w:cs="Arial"/>
          <w:b w:val="0"/>
          <w:bCs w:val="0"/>
          <w:sz w:val="19"/>
          <w:szCs w:val="19"/>
          <w:vertAlign w:val="superscript"/>
          <w:lang w:val="es-MX"/>
        </w:rPr>
        <w:t>Reforma según Decreto N° 782 PPOE Extra de fecha 20-12-2017</w:t>
      </w:r>
      <w:r w:rsidR="00534257" w:rsidRPr="00324264">
        <w:rPr>
          <w:rFonts w:cs="Arial"/>
          <w:b w:val="0"/>
          <w:bCs w:val="0"/>
          <w:sz w:val="19"/>
          <w:szCs w:val="19"/>
          <w:vertAlign w:val="superscript"/>
          <w:lang w:val="es-MX"/>
        </w:rPr>
        <w:t>)</w:t>
      </w:r>
    </w:p>
    <w:p w:rsidR="009859C0" w:rsidRPr="00324264" w:rsidRDefault="009859C0" w:rsidP="001C1806">
      <w:pPr>
        <w:pStyle w:val="Subttulo"/>
        <w:spacing w:line="24" w:lineRule="atLeast"/>
        <w:ind w:right="210"/>
        <w:jc w:val="both"/>
        <w:rPr>
          <w:rFonts w:cs="Arial"/>
          <w:b w:val="0"/>
          <w:sz w:val="19"/>
          <w:szCs w:val="19"/>
          <w:lang w:val="es-MX"/>
        </w:rPr>
      </w:pPr>
    </w:p>
    <w:p w:rsidR="009859C0" w:rsidRPr="00324264" w:rsidRDefault="009859C0" w:rsidP="001C1806">
      <w:pPr>
        <w:pStyle w:val="Subttulo"/>
        <w:spacing w:line="24" w:lineRule="atLeast"/>
        <w:ind w:right="210"/>
        <w:jc w:val="both"/>
        <w:rPr>
          <w:rFonts w:cs="Arial"/>
          <w:b w:val="0"/>
          <w:sz w:val="19"/>
          <w:szCs w:val="19"/>
          <w:lang w:val="es-MX"/>
        </w:rPr>
      </w:pPr>
      <w:r w:rsidRPr="00324264">
        <w:rPr>
          <w:rFonts w:cs="Arial"/>
          <w:b w:val="0"/>
          <w:sz w:val="19"/>
          <w:szCs w:val="19"/>
          <w:lang w:val="es-MX"/>
        </w:rPr>
        <w:t>Asimismo, las autoridades municipales estarán obligadas a mantener bajo resguardo y custodia la documentación justificatoria y comprobatoria de los ingresos recaudados, hasta en tanto no se extingan las facultades de fiscalización correspondientes.</w:t>
      </w:r>
      <w:r w:rsidRPr="00324264">
        <w:rPr>
          <w:rFonts w:cs="Arial"/>
          <w:sz w:val="19"/>
          <w:szCs w:val="19"/>
          <w:vertAlign w:val="superscript"/>
          <w:lang w:val="es-MX"/>
        </w:rPr>
        <w:t xml:space="preserve"> </w:t>
      </w:r>
      <w:r w:rsidRPr="00324264">
        <w:rPr>
          <w:rFonts w:cs="Arial"/>
          <w:b w:val="0"/>
          <w:sz w:val="19"/>
          <w:szCs w:val="19"/>
          <w:vertAlign w:val="superscript"/>
          <w:lang w:val="es-MX"/>
        </w:rPr>
        <w:t>(Adición según Decreto No. 1396 PPOE Segunda Sección de fecha 22 de diciembre de 2012)</w:t>
      </w:r>
    </w:p>
    <w:p w:rsidR="009859C0" w:rsidRPr="00324264" w:rsidRDefault="009859C0" w:rsidP="001C1806">
      <w:pPr>
        <w:ind w:right="210"/>
        <w:contextualSpacing/>
        <w:rPr>
          <w:rFonts w:ascii="Arial" w:hAnsi="Arial" w:cs="Arial"/>
          <w:bCs/>
          <w:sz w:val="19"/>
          <w:szCs w:val="19"/>
          <w:lang w:val="es-MX"/>
        </w:rPr>
      </w:pPr>
    </w:p>
    <w:p w:rsidR="009859C0" w:rsidRPr="00324264" w:rsidRDefault="009859C0" w:rsidP="001C1806">
      <w:pPr>
        <w:ind w:right="210"/>
        <w:contextualSpacing/>
        <w:jc w:val="center"/>
        <w:rPr>
          <w:rFonts w:ascii="Arial" w:hAnsi="Arial" w:cs="Arial"/>
          <w:b/>
          <w:sz w:val="19"/>
          <w:szCs w:val="19"/>
          <w:lang w:val="es-MX"/>
        </w:rPr>
      </w:pPr>
      <w:r w:rsidRPr="00324264">
        <w:rPr>
          <w:rFonts w:ascii="Arial" w:hAnsi="Arial" w:cs="Arial"/>
          <w:b/>
          <w:sz w:val="19"/>
          <w:szCs w:val="19"/>
          <w:lang w:val="es-MX"/>
        </w:rPr>
        <w:t>CAPITULO SEGUNDO</w:t>
      </w:r>
    </w:p>
    <w:p w:rsidR="009859C0" w:rsidRPr="00324264" w:rsidRDefault="009859C0" w:rsidP="001C1806">
      <w:pPr>
        <w:ind w:right="210"/>
        <w:contextualSpacing/>
        <w:jc w:val="center"/>
        <w:rPr>
          <w:rFonts w:ascii="Arial" w:hAnsi="Arial" w:cs="Arial"/>
          <w:b/>
          <w:sz w:val="19"/>
          <w:szCs w:val="19"/>
          <w:lang w:val="es-MX"/>
        </w:rPr>
      </w:pPr>
      <w:r w:rsidRPr="00324264">
        <w:rPr>
          <w:rFonts w:ascii="Arial" w:hAnsi="Arial" w:cs="Arial"/>
          <w:b/>
          <w:sz w:val="19"/>
          <w:szCs w:val="19"/>
          <w:lang w:val="es-MX"/>
        </w:rPr>
        <w:t>DE LOS INGRESOS FEDERALES A LOS MUNICIPIOS</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8667F5"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5.</w:t>
      </w:r>
      <w:r w:rsidR="009859C0" w:rsidRPr="00324264">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sz w:val="19"/>
          <w:szCs w:val="19"/>
          <w:lang w:val="es-MX"/>
        </w:rPr>
        <w:t>El 21% del Fondo General de Participaciones;</w:t>
      </w:r>
    </w:p>
    <w:p w:rsidR="009859C0" w:rsidRPr="00324264" w:rsidRDefault="009859C0" w:rsidP="001C067B">
      <w:pPr>
        <w:ind w:left="567" w:right="210" w:hanging="283"/>
        <w:contextualSpacing/>
        <w:jc w:val="both"/>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sz w:val="19"/>
          <w:szCs w:val="19"/>
          <w:lang w:val="es-MX"/>
        </w:rPr>
        <w:t>El 100% del Fondo de Fomento Municipal;</w:t>
      </w:r>
    </w:p>
    <w:p w:rsidR="009859C0" w:rsidRPr="00324264" w:rsidRDefault="009859C0" w:rsidP="001C067B">
      <w:pPr>
        <w:ind w:left="567" w:right="210" w:hanging="283"/>
        <w:contextualSpacing/>
        <w:jc w:val="both"/>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rsidR="009859C0" w:rsidRPr="00324264" w:rsidRDefault="009859C0" w:rsidP="001C067B">
      <w:pPr>
        <w:ind w:left="567" w:right="210" w:hanging="283"/>
        <w:contextualSpacing/>
        <w:jc w:val="both"/>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b/>
          <w:sz w:val="19"/>
          <w:szCs w:val="19"/>
          <w:lang w:val="es-MX"/>
        </w:rPr>
      </w:pPr>
      <w:r w:rsidRPr="00324264">
        <w:rPr>
          <w:rFonts w:ascii="Arial" w:hAnsi="Arial" w:cs="Arial"/>
          <w:sz w:val="19"/>
          <w:szCs w:val="19"/>
          <w:lang w:val="es-MX"/>
        </w:rPr>
        <w:t>Se deroga;</w:t>
      </w:r>
      <w:r w:rsidRPr="00324264">
        <w:rPr>
          <w:rFonts w:ascii="Arial" w:hAnsi="Arial" w:cs="Arial"/>
          <w:sz w:val="19"/>
          <w:szCs w:val="19"/>
          <w:vertAlign w:val="superscript"/>
          <w:lang w:val="es-MX"/>
        </w:rPr>
        <w:t>(Derogado según Decreto No. 13 PPOE Extra de 29-12-10)</w:t>
      </w:r>
    </w:p>
    <w:p w:rsidR="009859C0" w:rsidRPr="00324264" w:rsidRDefault="009859C0" w:rsidP="001C067B">
      <w:pPr>
        <w:pStyle w:val="Prrafodelista"/>
        <w:ind w:left="567" w:right="210" w:hanging="283"/>
        <w:contextualSpacing/>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sz w:val="19"/>
          <w:szCs w:val="19"/>
          <w:lang w:val="es-MX"/>
        </w:rPr>
        <w:t>El 20% del Impuesto sobre Automóviles Nuevos; y, (sic)</w:t>
      </w:r>
    </w:p>
    <w:p w:rsidR="00496DD5" w:rsidRPr="00324264" w:rsidRDefault="00496DD5" w:rsidP="001C067B">
      <w:pPr>
        <w:pStyle w:val="Prrafodelista"/>
        <w:ind w:left="567" w:right="210" w:hanging="283"/>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bCs/>
          <w:sz w:val="19"/>
          <w:szCs w:val="19"/>
          <w:lang w:val="es-MX"/>
        </w:rPr>
        <w:t>El 20% del Fondo de Compensación del Impuesto sobre Automóviles Nuevos;</w:t>
      </w:r>
      <w:r w:rsidRPr="00324264">
        <w:rPr>
          <w:rFonts w:ascii="Arial" w:hAnsi="Arial" w:cs="Arial"/>
          <w:bCs/>
          <w:sz w:val="19"/>
          <w:szCs w:val="19"/>
          <w:vertAlign w:val="superscript"/>
          <w:lang w:val="es-MX"/>
        </w:rPr>
        <w:t>(Adición según Decreto No. 23 PPOE No. 52 Segunda Sección de 29-12-07)</w:t>
      </w:r>
    </w:p>
    <w:p w:rsidR="009859C0" w:rsidRPr="00324264" w:rsidRDefault="009859C0" w:rsidP="001C067B">
      <w:pPr>
        <w:ind w:left="567" w:right="210" w:hanging="283"/>
        <w:contextualSpacing/>
        <w:jc w:val="both"/>
        <w:rPr>
          <w:rFonts w:ascii="Arial" w:hAnsi="Arial" w:cs="Arial"/>
          <w:bCs/>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324264">
        <w:rPr>
          <w:rFonts w:ascii="Arial" w:hAnsi="Arial" w:cs="Arial"/>
          <w:bCs/>
          <w:sz w:val="19"/>
          <w:szCs w:val="19"/>
          <w:lang w:val="es-MX"/>
        </w:rPr>
        <w:t xml:space="preserve">El 20% del Fondo de Fiscalización y Recaudación; </w:t>
      </w:r>
      <w:r w:rsidRPr="00324264">
        <w:rPr>
          <w:rFonts w:ascii="Arial" w:hAnsi="Arial" w:cs="Arial"/>
          <w:bCs/>
          <w:sz w:val="19"/>
          <w:szCs w:val="19"/>
          <w:vertAlign w:val="superscript"/>
          <w:lang w:val="es-MX"/>
        </w:rPr>
        <w:t>(</w:t>
      </w:r>
      <w:r w:rsidR="002D16C9" w:rsidRPr="00324264">
        <w:rPr>
          <w:rFonts w:ascii="Arial" w:hAnsi="Arial" w:cs="Arial"/>
          <w:bCs/>
          <w:sz w:val="19"/>
          <w:szCs w:val="19"/>
          <w:vertAlign w:val="superscript"/>
          <w:lang w:val="es-MX"/>
        </w:rPr>
        <w:t>Reforma</w:t>
      </w:r>
      <w:r w:rsidRPr="00324264">
        <w:rPr>
          <w:rFonts w:ascii="Arial" w:hAnsi="Arial" w:cs="Arial"/>
          <w:bCs/>
          <w:sz w:val="19"/>
          <w:szCs w:val="19"/>
          <w:vertAlign w:val="superscript"/>
          <w:lang w:val="es-MX"/>
        </w:rPr>
        <w:t xml:space="preserve"> según Decreto No.</w:t>
      </w:r>
      <w:r w:rsidR="002D16C9" w:rsidRPr="00324264">
        <w:rPr>
          <w:rFonts w:ascii="Arial" w:hAnsi="Arial" w:cs="Arial"/>
          <w:bCs/>
          <w:sz w:val="19"/>
          <w:szCs w:val="19"/>
          <w:vertAlign w:val="superscript"/>
          <w:lang w:val="es-MX"/>
        </w:rPr>
        <w:t>16</w:t>
      </w:r>
      <w:r w:rsidRPr="00324264">
        <w:rPr>
          <w:rFonts w:ascii="Arial" w:hAnsi="Arial" w:cs="Arial"/>
          <w:bCs/>
          <w:sz w:val="19"/>
          <w:szCs w:val="19"/>
          <w:vertAlign w:val="superscript"/>
          <w:lang w:val="es-MX"/>
        </w:rPr>
        <w:t xml:space="preserve"> PPOE </w:t>
      </w:r>
      <w:r w:rsidR="002D16C9" w:rsidRPr="00324264">
        <w:rPr>
          <w:rFonts w:ascii="Arial" w:hAnsi="Arial" w:cs="Arial"/>
          <w:bCs/>
          <w:sz w:val="19"/>
          <w:szCs w:val="19"/>
          <w:vertAlign w:val="superscript"/>
          <w:lang w:val="es-MX"/>
        </w:rPr>
        <w:t>Extra</w:t>
      </w:r>
      <w:r w:rsidRPr="00324264">
        <w:rPr>
          <w:rFonts w:ascii="Arial" w:hAnsi="Arial" w:cs="Arial"/>
          <w:bCs/>
          <w:sz w:val="19"/>
          <w:szCs w:val="19"/>
          <w:vertAlign w:val="superscript"/>
          <w:lang w:val="es-MX"/>
        </w:rPr>
        <w:t xml:space="preserve"> </w:t>
      </w:r>
      <w:r w:rsidR="002D16C9" w:rsidRPr="00324264">
        <w:rPr>
          <w:rFonts w:ascii="Arial" w:hAnsi="Arial" w:cs="Arial"/>
          <w:bCs/>
          <w:sz w:val="19"/>
          <w:szCs w:val="19"/>
          <w:vertAlign w:val="superscript"/>
          <w:lang w:val="es-MX"/>
        </w:rPr>
        <w:t>d</w:t>
      </w:r>
      <w:r w:rsidRPr="00324264">
        <w:rPr>
          <w:rFonts w:ascii="Arial" w:hAnsi="Arial" w:cs="Arial"/>
          <w:bCs/>
          <w:sz w:val="19"/>
          <w:szCs w:val="19"/>
          <w:vertAlign w:val="superscript"/>
          <w:lang w:val="es-MX"/>
        </w:rPr>
        <w:t>e</w:t>
      </w:r>
      <w:r w:rsidR="002D16C9" w:rsidRPr="00324264">
        <w:rPr>
          <w:rFonts w:ascii="Arial" w:hAnsi="Arial" w:cs="Arial"/>
          <w:bCs/>
          <w:sz w:val="19"/>
          <w:szCs w:val="19"/>
          <w:vertAlign w:val="superscript"/>
          <w:lang w:val="es-MX"/>
        </w:rPr>
        <w:t xml:space="preserve"> fecha</w:t>
      </w:r>
      <w:r w:rsidRPr="00324264">
        <w:rPr>
          <w:rFonts w:ascii="Arial" w:hAnsi="Arial" w:cs="Arial"/>
          <w:bCs/>
          <w:sz w:val="19"/>
          <w:szCs w:val="19"/>
          <w:vertAlign w:val="superscript"/>
          <w:lang w:val="es-MX"/>
        </w:rPr>
        <w:t xml:space="preserve"> </w:t>
      </w:r>
      <w:r w:rsidR="002D16C9" w:rsidRPr="00324264">
        <w:rPr>
          <w:rFonts w:ascii="Arial" w:hAnsi="Arial" w:cs="Arial"/>
          <w:bCs/>
          <w:sz w:val="19"/>
          <w:szCs w:val="19"/>
          <w:vertAlign w:val="superscript"/>
          <w:lang w:val="es-MX"/>
        </w:rPr>
        <w:t>31</w:t>
      </w:r>
      <w:r w:rsidRPr="00324264">
        <w:rPr>
          <w:rFonts w:ascii="Arial" w:hAnsi="Arial" w:cs="Arial"/>
          <w:bCs/>
          <w:sz w:val="19"/>
          <w:szCs w:val="19"/>
          <w:vertAlign w:val="superscript"/>
          <w:lang w:val="es-MX"/>
        </w:rPr>
        <w:t>-12-</w:t>
      </w:r>
      <w:r w:rsidR="002D16C9" w:rsidRPr="00324264">
        <w:rPr>
          <w:rFonts w:ascii="Arial" w:hAnsi="Arial" w:cs="Arial"/>
          <w:bCs/>
          <w:sz w:val="19"/>
          <w:szCs w:val="19"/>
          <w:vertAlign w:val="superscript"/>
          <w:lang w:val="es-MX"/>
        </w:rPr>
        <w:t>2013</w:t>
      </w:r>
      <w:r w:rsidRPr="00324264">
        <w:rPr>
          <w:rFonts w:ascii="Arial" w:hAnsi="Arial" w:cs="Arial"/>
          <w:bCs/>
          <w:sz w:val="19"/>
          <w:szCs w:val="19"/>
          <w:vertAlign w:val="superscript"/>
          <w:lang w:val="es-MX"/>
        </w:rPr>
        <w:t>)</w:t>
      </w:r>
    </w:p>
    <w:p w:rsidR="009859C0" w:rsidRPr="00324264" w:rsidRDefault="009859C0" w:rsidP="001C067B">
      <w:pPr>
        <w:ind w:left="567" w:right="210" w:hanging="283"/>
        <w:contextualSpacing/>
        <w:jc w:val="both"/>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bCs/>
          <w:sz w:val="19"/>
          <w:szCs w:val="19"/>
          <w:lang w:val="es-MX"/>
        </w:rPr>
        <w:t>EL 20% de la Recaudación del Impuesto Especial sobre Producción y Servicios por la Venta Final de Gasolina y Diesel;</w:t>
      </w:r>
      <w:r w:rsidRPr="00324264">
        <w:rPr>
          <w:rFonts w:ascii="Arial" w:hAnsi="Arial" w:cs="Arial"/>
          <w:bCs/>
          <w:sz w:val="19"/>
          <w:szCs w:val="19"/>
          <w:vertAlign w:val="superscript"/>
          <w:lang w:val="es-MX"/>
        </w:rPr>
        <w:t>(Adición según Decreto No. 23 PPOE No. 52 Segunda Sección de 29-12-07 )</w:t>
      </w:r>
    </w:p>
    <w:p w:rsidR="009859C0" w:rsidRPr="00324264" w:rsidRDefault="009859C0" w:rsidP="001C067B">
      <w:pPr>
        <w:pStyle w:val="Prrafodelista"/>
        <w:ind w:left="567" w:right="210" w:hanging="283"/>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bCs/>
          <w:sz w:val="19"/>
          <w:szCs w:val="19"/>
          <w:lang w:val="es-MX"/>
        </w:rPr>
        <w:t>El 20% del Fondo de Compensación; y,</w:t>
      </w:r>
    </w:p>
    <w:p w:rsidR="009859C0" w:rsidRPr="00324264" w:rsidRDefault="009859C0" w:rsidP="001C067B">
      <w:pPr>
        <w:ind w:left="567" w:right="210" w:hanging="283"/>
        <w:contextualSpacing/>
        <w:jc w:val="both"/>
        <w:rPr>
          <w:rFonts w:ascii="Arial" w:hAnsi="Arial" w:cs="Arial"/>
          <w:bCs/>
          <w:sz w:val="19"/>
          <w:szCs w:val="19"/>
          <w:lang w:val="es-MX"/>
        </w:rPr>
      </w:pPr>
    </w:p>
    <w:p w:rsidR="009E0179" w:rsidRPr="00324264"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324264">
        <w:rPr>
          <w:rFonts w:ascii="Arial" w:hAnsi="Arial" w:cs="Arial"/>
          <w:bCs/>
          <w:sz w:val="19"/>
          <w:szCs w:val="19"/>
          <w:lang w:val="es-MX"/>
        </w:rPr>
        <w:t xml:space="preserve">El 100% de la recaudación que se obtenga del Impuesto Sobre la Renta que efectivamente enteren los Municipios a la Federación correspondiente </w:t>
      </w:r>
      <w:r w:rsidRPr="00324264">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324264">
        <w:rPr>
          <w:rFonts w:ascii="Arial" w:hAnsi="Arial" w:cs="Arial"/>
          <w:bCs/>
          <w:sz w:val="19"/>
          <w:szCs w:val="19"/>
          <w:vertAlign w:val="superscript"/>
          <w:lang w:val="es-MX"/>
        </w:rPr>
        <w:t>(Reforma según Decreto No.16 PPOE Extra de fecha 31-12-2013)</w:t>
      </w:r>
    </w:p>
    <w:p w:rsidR="009E0179" w:rsidRPr="00324264" w:rsidRDefault="009E0179" w:rsidP="001C067B">
      <w:pPr>
        <w:pStyle w:val="Prrafodelista"/>
        <w:ind w:left="567"/>
        <w:rPr>
          <w:rFonts w:ascii="Arial" w:hAnsi="Arial" w:cs="Arial"/>
          <w:bCs/>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324264">
        <w:rPr>
          <w:rFonts w:ascii="Arial" w:hAnsi="Arial" w:cs="Arial"/>
          <w:bCs/>
          <w:sz w:val="19"/>
          <w:szCs w:val="19"/>
          <w:lang w:val="es-MX"/>
        </w:rPr>
        <w:t xml:space="preserve">De otros que determine la Ley de Coordinación, en las proporciones en que disponga. </w:t>
      </w:r>
      <w:r w:rsidRPr="00324264">
        <w:rPr>
          <w:rFonts w:ascii="Arial" w:hAnsi="Arial" w:cs="Arial"/>
          <w:bCs/>
          <w:sz w:val="19"/>
          <w:szCs w:val="19"/>
          <w:vertAlign w:val="superscript"/>
          <w:lang w:val="es-MX"/>
        </w:rPr>
        <w:t>(</w:t>
      </w:r>
      <w:r w:rsidR="003A0C29" w:rsidRPr="00324264">
        <w:rPr>
          <w:rFonts w:ascii="Arial" w:hAnsi="Arial" w:cs="Arial"/>
          <w:bCs/>
          <w:sz w:val="19"/>
          <w:szCs w:val="19"/>
          <w:vertAlign w:val="superscript"/>
          <w:lang w:val="es-MX"/>
        </w:rPr>
        <w:t>Adición</w:t>
      </w:r>
      <w:r w:rsidR="002D16C9" w:rsidRPr="00324264">
        <w:rPr>
          <w:rFonts w:ascii="Arial" w:hAnsi="Arial" w:cs="Arial"/>
          <w:bCs/>
          <w:sz w:val="19"/>
          <w:szCs w:val="19"/>
          <w:vertAlign w:val="superscript"/>
          <w:lang w:val="es-MX"/>
        </w:rPr>
        <w:t xml:space="preserve"> según decreto No. 16 PPOE Extra de fecha 31-12-2013</w:t>
      </w:r>
      <w:r w:rsidRPr="00324264">
        <w:rPr>
          <w:rFonts w:ascii="Arial" w:hAnsi="Arial" w:cs="Arial"/>
          <w:bCs/>
          <w:sz w:val="19"/>
          <w:szCs w:val="19"/>
          <w:vertAlign w:val="superscript"/>
          <w:lang w:val="es-MX"/>
        </w:rPr>
        <w:t>)</w:t>
      </w:r>
    </w:p>
    <w:p w:rsidR="009859C0" w:rsidRPr="00324264" w:rsidRDefault="009859C0" w:rsidP="001C1806">
      <w:pPr>
        <w:tabs>
          <w:tab w:val="num" w:pos="720"/>
        </w:tabs>
        <w:ind w:left="720" w:right="210" w:hanging="720"/>
        <w:contextualSpacing/>
        <w:jc w:val="both"/>
        <w:rPr>
          <w:rFonts w:ascii="Arial" w:hAnsi="Arial"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rsidR="009859C0" w:rsidRPr="00324264" w:rsidRDefault="009859C0" w:rsidP="001C1806">
      <w:pPr>
        <w:ind w:right="210"/>
        <w:contextualSpacing/>
        <w:jc w:val="both"/>
        <w:rPr>
          <w:rFonts w:ascii="Arial" w:hAnsi="Arial" w:cs="Arial"/>
          <w:sz w:val="19"/>
          <w:szCs w:val="19"/>
          <w:lang w:val="es-MX"/>
        </w:rPr>
      </w:pPr>
    </w:p>
    <w:p w:rsidR="00324264" w:rsidRPr="00683839" w:rsidRDefault="00683839" w:rsidP="001C1806">
      <w:pPr>
        <w:ind w:right="210"/>
        <w:jc w:val="both"/>
        <w:rPr>
          <w:rFonts w:ascii="Arial" w:hAnsi="Arial" w:cs="Arial"/>
          <w:i/>
          <w:sz w:val="19"/>
          <w:szCs w:val="19"/>
          <w:vertAlign w:val="superscript"/>
          <w:lang w:val="es-MX"/>
        </w:rPr>
      </w:pPr>
      <w:r w:rsidRPr="008201D6">
        <w:rPr>
          <w:rFonts w:ascii="Arial" w:hAnsi="Arial" w:cs="Arial"/>
          <w:b/>
          <w:i/>
          <w:sz w:val="19"/>
          <w:szCs w:val="19"/>
          <w:lang w:val="es-MX"/>
        </w:rPr>
        <w:t xml:space="preserve">Artículo </w:t>
      </w:r>
      <w:r w:rsidR="009859C0" w:rsidRPr="008201D6">
        <w:rPr>
          <w:rFonts w:ascii="Arial" w:hAnsi="Arial" w:cs="Arial"/>
          <w:b/>
          <w:i/>
          <w:sz w:val="19"/>
          <w:szCs w:val="19"/>
          <w:lang w:val="es-MX"/>
        </w:rPr>
        <w:t>6.-</w:t>
      </w:r>
      <w:r w:rsidR="009859C0" w:rsidRPr="008201D6">
        <w:rPr>
          <w:rFonts w:ascii="Arial" w:hAnsi="Arial" w:cs="Arial"/>
          <w:i/>
          <w:sz w:val="19"/>
          <w:szCs w:val="19"/>
          <w:lang w:val="es-MX"/>
        </w:rPr>
        <w:t xml:space="preserve"> El Fondo </w:t>
      </w:r>
      <w:r w:rsidR="00324264" w:rsidRPr="008201D6">
        <w:rPr>
          <w:rFonts w:ascii="Arial" w:hAnsi="Arial" w:cs="Arial"/>
          <w:i/>
          <w:sz w:val="19"/>
          <w:szCs w:val="19"/>
          <w:lang w:val="es-MX"/>
        </w:rPr>
        <w:t xml:space="preserve">General de </w:t>
      </w:r>
      <w:r w:rsidR="009859C0" w:rsidRPr="008201D6">
        <w:rPr>
          <w:rFonts w:ascii="Arial" w:hAnsi="Arial" w:cs="Arial"/>
          <w:i/>
          <w:sz w:val="19"/>
          <w:szCs w:val="19"/>
          <w:lang w:val="es-MX"/>
        </w:rPr>
        <w:t xml:space="preserve">Participaciones se constituirá con </w:t>
      </w:r>
      <w:r w:rsidR="00324264" w:rsidRPr="008201D6">
        <w:rPr>
          <w:rFonts w:ascii="Arial" w:hAnsi="Arial" w:cs="Arial"/>
          <w:i/>
          <w:sz w:val="19"/>
          <w:szCs w:val="19"/>
          <w:lang w:val="es-MX"/>
        </w:rPr>
        <w:t>el 21% de la recaudación  federal participable que obtenga la federación en un ejercicio, y se distribuirá a los Municipios conforme a la formula siguiente:</w:t>
      </w:r>
      <w:r>
        <w:rPr>
          <w:rFonts w:ascii="Arial" w:hAnsi="Arial" w:cs="Arial"/>
          <w:i/>
          <w:sz w:val="19"/>
          <w:szCs w:val="19"/>
          <w:lang w:val="es-MX"/>
        </w:rPr>
        <w:t xml:space="preserve"> </w:t>
      </w:r>
    </w:p>
    <w:p w:rsidR="00324264" w:rsidRDefault="00324264" w:rsidP="001C1806">
      <w:pPr>
        <w:ind w:right="210"/>
        <w:jc w:val="both"/>
        <w:rPr>
          <w:rFonts w:ascii="Arial" w:hAnsi="Arial" w:cs="Arial"/>
          <w:sz w:val="19"/>
          <w:szCs w:val="19"/>
          <w:lang w:val="es-MX"/>
        </w:rPr>
      </w:pPr>
    </w:p>
    <w:p w:rsidR="009859C0" w:rsidRPr="00683839" w:rsidRDefault="009859C0" w:rsidP="001C1806">
      <w:pPr>
        <w:ind w:right="210"/>
        <w:contextualSpacing/>
        <w:jc w:val="both"/>
        <w:rPr>
          <w:rFonts w:ascii="Arial" w:hAnsi="Arial" w:cs="Arial"/>
          <w:bCs/>
          <w:i/>
          <w:sz w:val="19"/>
          <w:szCs w:val="19"/>
          <w:lang w:val="de-AT"/>
        </w:rPr>
      </w:pPr>
      <w:r w:rsidRPr="00683839">
        <w:rPr>
          <w:rFonts w:ascii="Arial" w:hAnsi="Arial" w:cs="Arial"/>
          <w:i/>
          <w:sz w:val="19"/>
          <w:szCs w:val="19"/>
          <w:lang w:val="de-AT"/>
        </w:rPr>
        <w:t>C</w:t>
      </w:r>
      <w:r w:rsidRPr="00683839">
        <w:rPr>
          <w:rFonts w:ascii="Arial" w:hAnsi="Arial" w:cs="Arial"/>
          <w:i/>
          <w:sz w:val="19"/>
          <w:szCs w:val="19"/>
          <w:vertAlign w:val="subscript"/>
          <w:lang w:val="de-AT"/>
        </w:rPr>
        <w:t xml:space="preserve">i,t = </w:t>
      </w:r>
      <w:r w:rsidRPr="00683839">
        <w:rPr>
          <w:rFonts w:ascii="Arial" w:hAnsi="Arial" w:cs="Arial"/>
          <w:i/>
          <w:sz w:val="19"/>
          <w:szCs w:val="19"/>
          <w:lang w:val="de-AT"/>
        </w:rPr>
        <w:t>C</w:t>
      </w:r>
      <w:r w:rsidRPr="00683839">
        <w:rPr>
          <w:rFonts w:ascii="Arial" w:hAnsi="Arial" w:cs="Arial"/>
          <w:i/>
          <w:sz w:val="19"/>
          <w:szCs w:val="19"/>
          <w:vertAlign w:val="subscript"/>
          <w:lang w:val="de-AT"/>
        </w:rPr>
        <w:t xml:space="preserve">i,13  + </w:t>
      </w:r>
      <w:r w:rsidRPr="00683839">
        <w:rPr>
          <w:rFonts w:ascii="Arial" w:hAnsi="Arial" w:cs="Arial"/>
          <w:bCs/>
          <w:i/>
          <w:sz w:val="19"/>
          <w:szCs w:val="19"/>
          <w:lang w:val="es-MX"/>
        </w:rPr>
        <w:t>Δ</w:t>
      </w:r>
      <w:r w:rsidRPr="00683839">
        <w:rPr>
          <w:rFonts w:ascii="Arial" w:hAnsi="Arial" w:cs="Arial"/>
          <w:bCs/>
          <w:i/>
          <w:sz w:val="19"/>
          <w:szCs w:val="19"/>
          <w:lang w:val="de-AT"/>
        </w:rPr>
        <w:t>F</w:t>
      </w:r>
      <w:r w:rsidR="008201D6" w:rsidRPr="00683839">
        <w:rPr>
          <w:rFonts w:ascii="Arial" w:hAnsi="Arial" w:cs="Arial"/>
          <w:bCs/>
          <w:i/>
          <w:sz w:val="19"/>
          <w:szCs w:val="19"/>
          <w:lang w:val="de-AT"/>
        </w:rPr>
        <w:t>G</w:t>
      </w:r>
      <w:r w:rsidRPr="00683839">
        <w:rPr>
          <w:rFonts w:ascii="Arial" w:hAnsi="Arial" w:cs="Arial"/>
          <w:bCs/>
          <w:i/>
          <w:sz w:val="19"/>
          <w:szCs w:val="19"/>
          <w:lang w:val="de-AT"/>
        </w:rPr>
        <w:t>P</w:t>
      </w:r>
      <w:r w:rsidRPr="00683839">
        <w:rPr>
          <w:rFonts w:ascii="Arial" w:hAnsi="Arial" w:cs="Arial"/>
          <w:bCs/>
          <w:i/>
          <w:sz w:val="19"/>
          <w:szCs w:val="19"/>
          <w:vertAlign w:val="subscript"/>
          <w:lang w:val="de-AT"/>
        </w:rPr>
        <w:t xml:space="preserve">13,t </w:t>
      </w:r>
      <w:r w:rsidRPr="00683839">
        <w:rPr>
          <w:rFonts w:ascii="Arial" w:hAnsi="Arial" w:cs="Arial"/>
          <w:bCs/>
          <w:i/>
          <w:sz w:val="19"/>
          <w:szCs w:val="19"/>
          <w:lang w:val="de-AT"/>
        </w:rPr>
        <w:t xml:space="preserve">(0.5 CM1 </w:t>
      </w:r>
      <w:r w:rsidRPr="00683839">
        <w:rPr>
          <w:rFonts w:ascii="Arial" w:hAnsi="Arial" w:cs="Arial"/>
          <w:bCs/>
          <w:i/>
          <w:sz w:val="19"/>
          <w:szCs w:val="19"/>
          <w:vertAlign w:val="subscript"/>
          <w:lang w:val="de-AT"/>
        </w:rPr>
        <w:t>i,t</w:t>
      </w:r>
      <w:r w:rsidRPr="00683839">
        <w:rPr>
          <w:rFonts w:ascii="Arial" w:hAnsi="Arial" w:cs="Arial"/>
          <w:bCs/>
          <w:i/>
          <w:sz w:val="19"/>
          <w:szCs w:val="19"/>
          <w:lang w:val="de-AT"/>
        </w:rPr>
        <w:t xml:space="preserve">  + 0.5 CM2 </w:t>
      </w:r>
      <w:r w:rsidRPr="00683839">
        <w:rPr>
          <w:rFonts w:ascii="Arial" w:hAnsi="Arial" w:cs="Arial"/>
          <w:bCs/>
          <w:i/>
          <w:sz w:val="19"/>
          <w:szCs w:val="19"/>
          <w:vertAlign w:val="subscript"/>
          <w:lang w:val="de-AT"/>
        </w:rPr>
        <w:t>i,t</w:t>
      </w:r>
      <w:r w:rsidRPr="00683839">
        <w:rPr>
          <w:rFonts w:ascii="Arial" w:hAnsi="Arial" w:cs="Arial"/>
          <w:bCs/>
          <w:i/>
          <w:sz w:val="19"/>
          <w:szCs w:val="19"/>
          <w:lang w:val="de-AT"/>
        </w:rPr>
        <w:t>)</w:t>
      </w:r>
    </w:p>
    <w:p w:rsidR="009859C0" w:rsidRPr="00683839" w:rsidRDefault="009859C0" w:rsidP="001C1806">
      <w:pPr>
        <w:ind w:right="210"/>
        <w:contextualSpacing/>
        <w:jc w:val="both"/>
        <w:rPr>
          <w:rFonts w:ascii="Arial" w:hAnsi="Arial" w:cs="Arial"/>
          <w:bCs/>
          <w:i/>
          <w:sz w:val="19"/>
          <w:szCs w:val="19"/>
          <w:lang w:val="de-AT"/>
        </w:rPr>
      </w:pPr>
    </w:p>
    <w:p w:rsidR="009859C0" w:rsidRPr="00683839" w:rsidRDefault="009859C0" w:rsidP="001C1806">
      <w:pPr>
        <w:ind w:right="210"/>
        <w:contextualSpacing/>
        <w:jc w:val="both"/>
        <w:rPr>
          <w:rFonts w:ascii="Arial" w:hAnsi="Arial" w:cs="Arial"/>
          <w:bCs/>
          <w:i/>
          <w:sz w:val="19"/>
          <w:szCs w:val="19"/>
          <w:lang w:val="es-MX"/>
        </w:rPr>
      </w:pPr>
      <w:r w:rsidRPr="00683839">
        <w:rPr>
          <w:rFonts w:ascii="Arial" w:hAnsi="Arial" w:cs="Arial"/>
          <w:bCs/>
          <w:i/>
          <w:sz w:val="19"/>
          <w:szCs w:val="19"/>
          <w:lang w:val="de-AT"/>
        </w:rPr>
        <w:t xml:space="preserve">                 </w:t>
      </w:r>
      <w:r w:rsidRPr="00683839">
        <w:rPr>
          <w:rFonts w:ascii="Arial" w:hAnsi="Arial" w:cs="Arial"/>
          <w:bCs/>
          <w:i/>
          <w:sz w:val="19"/>
          <w:szCs w:val="19"/>
          <w:lang w:val="es-MX"/>
        </w:rPr>
        <w:t>NH</w:t>
      </w:r>
      <w:r w:rsidRPr="00683839">
        <w:rPr>
          <w:rFonts w:ascii="Arial" w:hAnsi="Arial" w:cs="Arial"/>
          <w:bCs/>
          <w:i/>
          <w:sz w:val="19"/>
          <w:szCs w:val="19"/>
          <w:vertAlign w:val="subscript"/>
          <w:lang w:val="es-MX"/>
        </w:rPr>
        <w:t>i</w:t>
      </w:r>
    </w:p>
    <w:p w:rsidR="009859C0" w:rsidRPr="00683839" w:rsidRDefault="009859C0" w:rsidP="001C1806">
      <w:pPr>
        <w:ind w:right="210"/>
        <w:contextualSpacing/>
        <w:jc w:val="both"/>
        <w:rPr>
          <w:rFonts w:ascii="Arial" w:hAnsi="Arial" w:cs="Arial"/>
          <w:i/>
          <w:sz w:val="19"/>
          <w:szCs w:val="19"/>
          <w:lang w:val="es-MX"/>
        </w:rPr>
      </w:pPr>
      <w:r w:rsidRPr="00683839">
        <w:rPr>
          <w:rFonts w:ascii="Arial" w:hAnsi="Arial" w:cs="Arial"/>
          <w:bCs/>
          <w:i/>
          <w:sz w:val="19"/>
          <w:szCs w:val="19"/>
          <w:lang w:val="es-MX"/>
        </w:rPr>
        <w:t xml:space="preserve">CM1 </w:t>
      </w:r>
      <w:r w:rsidRPr="00683839">
        <w:rPr>
          <w:rFonts w:ascii="Arial" w:hAnsi="Arial" w:cs="Arial"/>
          <w:bCs/>
          <w:i/>
          <w:sz w:val="19"/>
          <w:szCs w:val="19"/>
          <w:vertAlign w:val="subscript"/>
          <w:lang w:val="es-MX"/>
        </w:rPr>
        <w:t>i,t</w:t>
      </w:r>
      <w:r w:rsidRPr="00683839">
        <w:rPr>
          <w:rFonts w:ascii="Arial" w:hAnsi="Arial" w:cs="Arial"/>
          <w:bCs/>
          <w:i/>
          <w:sz w:val="19"/>
          <w:szCs w:val="19"/>
          <w:lang w:val="es-MX"/>
        </w:rPr>
        <w:t xml:space="preserve"> = </w:t>
      </w:r>
      <w:r w:rsidRPr="00683839">
        <w:rPr>
          <w:rFonts w:ascii="Arial" w:hAnsi="Arial" w:cs="Arial"/>
          <w:bCs/>
          <w:i/>
          <w:sz w:val="19"/>
          <w:szCs w:val="19"/>
          <w:vertAlign w:val="superscript"/>
          <w:lang w:val="es-MX"/>
        </w:rPr>
        <w:t xml:space="preserve">_________ </w:t>
      </w:r>
    </w:p>
    <w:p w:rsidR="009859C0" w:rsidRPr="00683839" w:rsidRDefault="009859C0" w:rsidP="001C1806">
      <w:pPr>
        <w:ind w:right="210"/>
        <w:contextualSpacing/>
        <w:jc w:val="both"/>
        <w:rPr>
          <w:rFonts w:ascii="Arial" w:hAnsi="Arial" w:cs="Arial"/>
          <w:i/>
          <w:sz w:val="19"/>
          <w:szCs w:val="19"/>
          <w:lang w:val="es-MX"/>
        </w:rPr>
      </w:pPr>
      <w:r w:rsidRPr="00683839">
        <w:rPr>
          <w:rFonts w:ascii="Arial" w:hAnsi="Arial" w:cs="Arial"/>
          <w:i/>
          <w:sz w:val="19"/>
          <w:szCs w:val="19"/>
          <w:lang w:val="es-MX"/>
        </w:rPr>
        <w:t xml:space="preserve">              </w:t>
      </w:r>
      <w:r w:rsidR="008201D6" w:rsidRPr="00683839">
        <w:rPr>
          <w:rFonts w:ascii="Arial" w:hAnsi="Arial" w:cs="Arial"/>
          <w:i/>
          <w:sz w:val="19"/>
          <w:szCs w:val="19"/>
          <w:lang w:val="es-MX"/>
        </w:rPr>
        <w:t>∑</w:t>
      </w:r>
      <w:r w:rsidRPr="00683839">
        <w:rPr>
          <w:rFonts w:ascii="Arial" w:hAnsi="Arial" w:cs="Arial"/>
          <w:i/>
          <w:sz w:val="19"/>
          <w:szCs w:val="19"/>
          <w:lang w:val="es-MX"/>
        </w:rPr>
        <w:t>NH</w:t>
      </w:r>
      <w:r w:rsidRPr="00683839">
        <w:rPr>
          <w:rFonts w:ascii="Arial" w:hAnsi="Arial" w:cs="Arial"/>
          <w:i/>
          <w:sz w:val="19"/>
          <w:szCs w:val="19"/>
          <w:vertAlign w:val="subscript"/>
          <w:lang w:val="es-MX"/>
        </w:rPr>
        <w:t>i</w:t>
      </w:r>
    </w:p>
    <w:p w:rsidR="009859C0" w:rsidRPr="00683839" w:rsidRDefault="009859C0" w:rsidP="001C1806">
      <w:pPr>
        <w:ind w:right="210"/>
        <w:contextualSpacing/>
        <w:jc w:val="both"/>
        <w:rPr>
          <w:rFonts w:ascii="Arial" w:hAnsi="Arial" w:cs="Arial"/>
          <w:i/>
          <w:sz w:val="19"/>
          <w:szCs w:val="19"/>
          <w:lang w:val="es-MX"/>
        </w:rPr>
      </w:pPr>
    </w:p>
    <w:p w:rsidR="00496DD5" w:rsidRPr="00683839" w:rsidRDefault="00496DD5" w:rsidP="001C1806">
      <w:pPr>
        <w:ind w:right="210"/>
        <w:contextualSpacing/>
        <w:jc w:val="both"/>
        <w:rPr>
          <w:rFonts w:ascii="Arial" w:hAnsi="Arial" w:cs="Arial"/>
          <w:i/>
          <w:sz w:val="19"/>
          <w:szCs w:val="19"/>
          <w:lang w:val="es-MX"/>
        </w:rPr>
      </w:pPr>
    </w:p>
    <w:p w:rsidR="009859C0" w:rsidRPr="00683839" w:rsidRDefault="009859C0" w:rsidP="001C1806">
      <w:pPr>
        <w:ind w:right="210"/>
        <w:contextualSpacing/>
        <w:jc w:val="both"/>
        <w:rPr>
          <w:rFonts w:ascii="Arial" w:hAnsi="Arial" w:cs="Arial"/>
          <w:i/>
          <w:sz w:val="19"/>
          <w:szCs w:val="19"/>
        </w:rPr>
      </w:pPr>
      <w:r w:rsidRPr="00683839">
        <w:rPr>
          <w:rFonts w:ascii="Arial" w:hAnsi="Arial" w:cs="Arial"/>
          <w:i/>
          <w:sz w:val="19"/>
          <w:szCs w:val="19"/>
          <w:lang w:val="es-MX"/>
        </w:rPr>
        <w:lastRenderedPageBreak/>
        <w:t xml:space="preserve">               </w:t>
      </w:r>
      <w:r w:rsidRPr="00683839">
        <w:rPr>
          <w:rFonts w:ascii="Arial" w:hAnsi="Arial" w:cs="Arial"/>
          <w:i/>
          <w:sz w:val="19"/>
          <w:szCs w:val="19"/>
        </w:rPr>
        <w:t xml:space="preserve">RP </w:t>
      </w:r>
      <w:r w:rsidRPr="00683839">
        <w:rPr>
          <w:rFonts w:ascii="Arial" w:hAnsi="Arial" w:cs="Arial"/>
          <w:i/>
          <w:sz w:val="19"/>
          <w:szCs w:val="19"/>
          <w:vertAlign w:val="subscript"/>
        </w:rPr>
        <w:t>i, t-2</w:t>
      </w:r>
    </w:p>
    <w:p w:rsidR="009859C0" w:rsidRPr="00683839" w:rsidRDefault="009859C0" w:rsidP="001C1806">
      <w:pPr>
        <w:ind w:right="210"/>
        <w:contextualSpacing/>
        <w:jc w:val="both"/>
        <w:rPr>
          <w:rFonts w:ascii="Arial" w:hAnsi="Arial" w:cs="Arial"/>
          <w:i/>
          <w:sz w:val="19"/>
          <w:szCs w:val="19"/>
        </w:rPr>
      </w:pPr>
      <w:r w:rsidRPr="00683839">
        <w:rPr>
          <w:rFonts w:ascii="Arial" w:hAnsi="Arial" w:cs="Arial"/>
          <w:i/>
          <w:sz w:val="19"/>
          <w:szCs w:val="19"/>
        </w:rPr>
        <w:t xml:space="preserve">CM2 </w:t>
      </w:r>
      <w:r w:rsidRPr="00683839">
        <w:rPr>
          <w:rFonts w:ascii="Arial" w:hAnsi="Arial" w:cs="Arial"/>
          <w:i/>
          <w:sz w:val="19"/>
          <w:szCs w:val="19"/>
          <w:vertAlign w:val="subscript"/>
        </w:rPr>
        <w:t xml:space="preserve">i,t =  </w:t>
      </w:r>
      <w:r w:rsidRPr="00683839">
        <w:rPr>
          <w:rFonts w:ascii="Arial" w:hAnsi="Arial" w:cs="Arial"/>
          <w:bCs/>
          <w:i/>
          <w:sz w:val="19"/>
          <w:szCs w:val="19"/>
          <w:vertAlign w:val="superscript"/>
        </w:rPr>
        <w:t>___________</w:t>
      </w:r>
    </w:p>
    <w:p w:rsidR="009859C0" w:rsidRPr="00683839" w:rsidRDefault="009859C0" w:rsidP="001C1806">
      <w:pPr>
        <w:ind w:right="210"/>
        <w:contextualSpacing/>
        <w:jc w:val="both"/>
        <w:rPr>
          <w:rFonts w:ascii="Arial" w:hAnsi="Arial" w:cs="Arial"/>
          <w:i/>
          <w:sz w:val="19"/>
          <w:szCs w:val="19"/>
        </w:rPr>
      </w:pPr>
      <w:r w:rsidRPr="00683839">
        <w:rPr>
          <w:rFonts w:ascii="Arial" w:hAnsi="Arial" w:cs="Arial"/>
          <w:i/>
          <w:sz w:val="19"/>
          <w:szCs w:val="19"/>
        </w:rPr>
        <w:t xml:space="preserve">             </w:t>
      </w:r>
      <w:r w:rsidR="008201D6" w:rsidRPr="00683839">
        <w:rPr>
          <w:rFonts w:ascii="Arial" w:hAnsi="Arial" w:cs="Arial"/>
          <w:i/>
          <w:sz w:val="19"/>
          <w:szCs w:val="19"/>
          <w:lang w:val="es-MX"/>
        </w:rPr>
        <w:t>∑</w:t>
      </w:r>
      <w:r w:rsidRPr="00683839">
        <w:rPr>
          <w:rFonts w:ascii="Arial" w:hAnsi="Arial" w:cs="Arial"/>
          <w:i/>
          <w:sz w:val="19"/>
          <w:szCs w:val="19"/>
        </w:rPr>
        <w:t xml:space="preserve">RP </w:t>
      </w:r>
      <w:r w:rsidRPr="00683839">
        <w:rPr>
          <w:rFonts w:ascii="Arial" w:hAnsi="Arial" w:cs="Arial"/>
          <w:i/>
          <w:sz w:val="19"/>
          <w:szCs w:val="19"/>
          <w:vertAlign w:val="subscript"/>
        </w:rPr>
        <w:t>i, t-2</w:t>
      </w:r>
    </w:p>
    <w:p w:rsidR="009859C0" w:rsidRPr="00683839" w:rsidRDefault="009859C0" w:rsidP="001C1806">
      <w:pPr>
        <w:ind w:right="210"/>
        <w:contextualSpacing/>
        <w:jc w:val="both"/>
        <w:rPr>
          <w:rFonts w:ascii="Arial" w:hAnsi="Arial" w:cs="Arial"/>
          <w:i/>
          <w:sz w:val="19"/>
          <w:szCs w:val="19"/>
        </w:rPr>
      </w:pPr>
      <w:r w:rsidRPr="00683839">
        <w:rPr>
          <w:rFonts w:ascii="Arial" w:hAnsi="Arial" w:cs="Arial"/>
          <w:i/>
          <w:sz w:val="19"/>
          <w:szCs w:val="19"/>
        </w:rPr>
        <w:t xml:space="preserve">              </w:t>
      </w:r>
    </w:p>
    <w:p w:rsidR="009859C0" w:rsidRPr="00683839" w:rsidRDefault="009859C0" w:rsidP="001C1806">
      <w:pPr>
        <w:autoSpaceDE w:val="0"/>
        <w:autoSpaceDN w:val="0"/>
        <w:adjustRightInd w:val="0"/>
        <w:ind w:right="210"/>
        <w:contextualSpacing/>
        <w:jc w:val="both"/>
        <w:rPr>
          <w:rFonts w:ascii="Arial" w:hAnsi="Arial" w:cs="Arial"/>
          <w:bCs/>
          <w:i/>
          <w:sz w:val="19"/>
          <w:szCs w:val="19"/>
        </w:rPr>
      </w:pPr>
      <w:r w:rsidRPr="00683839">
        <w:rPr>
          <w:rFonts w:ascii="Arial" w:hAnsi="Arial" w:cs="Arial"/>
          <w:bCs/>
          <w:i/>
          <w:sz w:val="19"/>
          <w:szCs w:val="19"/>
        </w:rPr>
        <w:t>Donde:</w:t>
      </w:r>
    </w:p>
    <w:p w:rsidR="009859C0" w:rsidRPr="00683839" w:rsidRDefault="009859C0" w:rsidP="001C1806">
      <w:pPr>
        <w:autoSpaceDE w:val="0"/>
        <w:autoSpaceDN w:val="0"/>
        <w:adjustRightInd w:val="0"/>
        <w:ind w:right="210"/>
        <w:contextualSpacing/>
        <w:jc w:val="both"/>
        <w:rPr>
          <w:rFonts w:ascii="Arial" w:hAnsi="Arial" w:cs="Arial"/>
          <w:bCs/>
          <w:i/>
          <w:sz w:val="19"/>
          <w:szCs w:val="19"/>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C</w:t>
      </w:r>
      <w:r w:rsidRPr="00683839">
        <w:rPr>
          <w:rFonts w:ascii="Arial" w:hAnsi="Arial" w:cs="Arial"/>
          <w:bCs/>
          <w:i/>
          <w:sz w:val="19"/>
          <w:szCs w:val="19"/>
          <w:vertAlign w:val="subscript"/>
          <w:lang w:val="es-MX"/>
        </w:rPr>
        <w:t>i,t</w:t>
      </w:r>
      <w:r w:rsidRPr="00683839">
        <w:rPr>
          <w:rFonts w:ascii="Arial" w:hAnsi="Arial" w:cs="Arial"/>
          <w:bCs/>
          <w:i/>
          <w:sz w:val="19"/>
          <w:szCs w:val="19"/>
          <w:lang w:val="es-MX"/>
        </w:rPr>
        <w:t xml:space="preserve"> =</w:t>
      </w:r>
      <w:r w:rsidRPr="00683839">
        <w:rPr>
          <w:rFonts w:ascii="Arial" w:hAnsi="Arial" w:cs="Arial"/>
          <w:bCs/>
          <w:i/>
          <w:sz w:val="19"/>
          <w:szCs w:val="19"/>
          <w:lang w:val="es-MX"/>
        </w:rPr>
        <w:tab/>
      </w:r>
      <w:r w:rsidR="00047FE0" w:rsidRPr="00683839">
        <w:rPr>
          <w:rFonts w:ascii="Arial" w:hAnsi="Arial" w:cs="Arial"/>
          <w:bCs/>
          <w:i/>
          <w:sz w:val="19"/>
          <w:szCs w:val="19"/>
          <w:lang w:val="es-MX"/>
        </w:rPr>
        <w:t>Monto de participación que del F</w:t>
      </w:r>
      <w:r w:rsidRPr="00683839">
        <w:rPr>
          <w:rFonts w:ascii="Arial" w:hAnsi="Arial" w:cs="Arial"/>
          <w:bCs/>
          <w:i/>
          <w:sz w:val="19"/>
          <w:szCs w:val="19"/>
          <w:lang w:val="es-MX"/>
        </w:rPr>
        <w:t xml:space="preserve">ondo </w:t>
      </w:r>
      <w:r w:rsidR="00047FE0" w:rsidRPr="00683839">
        <w:rPr>
          <w:rFonts w:ascii="Arial" w:hAnsi="Arial" w:cs="Arial"/>
          <w:bCs/>
          <w:i/>
          <w:sz w:val="19"/>
          <w:szCs w:val="19"/>
          <w:lang w:val="es-MX"/>
        </w:rPr>
        <w:t xml:space="preserve">General </w:t>
      </w:r>
      <w:r w:rsidRPr="00683839">
        <w:rPr>
          <w:rFonts w:ascii="Arial" w:hAnsi="Arial" w:cs="Arial"/>
          <w:bCs/>
          <w:i/>
          <w:sz w:val="19"/>
          <w:szCs w:val="19"/>
          <w:lang w:val="es-MX"/>
        </w:rPr>
        <w:t xml:space="preserve"> de Participaciones, corresponde al Municipio i en el año para el cual se efectúa el cálculo. </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CM1</w:t>
      </w:r>
      <w:r w:rsidRPr="00683839">
        <w:rPr>
          <w:rFonts w:ascii="Arial" w:hAnsi="Arial" w:cs="Arial"/>
          <w:bCs/>
          <w:i/>
          <w:sz w:val="19"/>
          <w:szCs w:val="19"/>
          <w:vertAlign w:val="subscript"/>
          <w:lang w:val="es-MX"/>
        </w:rPr>
        <w:t xml:space="preserve"> i,t</w:t>
      </w:r>
      <w:r w:rsidRPr="00683839">
        <w:rPr>
          <w:rFonts w:ascii="Arial" w:hAnsi="Arial" w:cs="Arial"/>
          <w:bCs/>
          <w:i/>
          <w:sz w:val="19"/>
          <w:szCs w:val="19"/>
          <w:lang w:val="es-MX"/>
        </w:rPr>
        <w:t xml:space="preserve"> y CM2 </w:t>
      </w:r>
      <w:r w:rsidRPr="00683839">
        <w:rPr>
          <w:rFonts w:ascii="Arial" w:hAnsi="Arial" w:cs="Arial"/>
          <w:bCs/>
          <w:i/>
          <w:sz w:val="19"/>
          <w:szCs w:val="19"/>
          <w:vertAlign w:val="subscript"/>
          <w:lang w:val="es-MX"/>
        </w:rPr>
        <w:t>i,t</w:t>
      </w:r>
      <w:r w:rsidRPr="00683839">
        <w:rPr>
          <w:rFonts w:ascii="Arial" w:hAnsi="Arial" w:cs="Arial"/>
          <w:bCs/>
          <w:i/>
          <w:sz w:val="19"/>
          <w:szCs w:val="19"/>
          <w:lang w:val="es-MX"/>
        </w:rPr>
        <w:t xml:space="preserve"> = Coeficientes de distribución del Fondo </w:t>
      </w:r>
      <w:r w:rsidR="008D20C3" w:rsidRPr="00683839">
        <w:rPr>
          <w:rFonts w:ascii="Arial" w:hAnsi="Arial" w:cs="Arial"/>
          <w:bCs/>
          <w:i/>
          <w:sz w:val="19"/>
          <w:szCs w:val="19"/>
          <w:lang w:val="es-MX"/>
        </w:rPr>
        <w:t xml:space="preserve">General </w:t>
      </w:r>
      <w:r w:rsidRPr="00683839">
        <w:rPr>
          <w:rFonts w:ascii="Arial" w:hAnsi="Arial" w:cs="Arial"/>
          <w:bCs/>
          <w:i/>
          <w:sz w:val="19"/>
          <w:szCs w:val="19"/>
          <w:lang w:val="es-MX"/>
        </w:rPr>
        <w:t>de Participaciones del Municipio i en el año que se efectúa el cálculo.</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 xml:space="preserve">C </w:t>
      </w:r>
      <w:r w:rsidRPr="00683839">
        <w:rPr>
          <w:rFonts w:ascii="Arial" w:hAnsi="Arial" w:cs="Arial"/>
          <w:bCs/>
          <w:i/>
          <w:sz w:val="19"/>
          <w:szCs w:val="19"/>
          <w:vertAlign w:val="subscript"/>
          <w:lang w:val="es-MX"/>
        </w:rPr>
        <w:t>i,13</w:t>
      </w:r>
      <w:r w:rsidRPr="00683839">
        <w:rPr>
          <w:rFonts w:ascii="Arial" w:hAnsi="Arial" w:cs="Arial"/>
          <w:bCs/>
          <w:i/>
          <w:sz w:val="19"/>
          <w:szCs w:val="19"/>
          <w:lang w:val="es-MX"/>
        </w:rPr>
        <w:t xml:space="preserve"> = </w:t>
      </w:r>
      <w:r w:rsidRPr="00683839">
        <w:rPr>
          <w:rFonts w:ascii="Arial" w:hAnsi="Arial" w:cs="Arial"/>
          <w:bCs/>
          <w:i/>
          <w:sz w:val="19"/>
          <w:szCs w:val="19"/>
          <w:lang w:val="es-MX"/>
        </w:rPr>
        <w:tab/>
        <w:t>La participación del Fondo a que se refiere este artículo que el Municipio i recibió en el año 2013.</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ΔF</w:t>
      </w:r>
      <w:r w:rsidR="008D20C3" w:rsidRPr="00683839">
        <w:rPr>
          <w:rFonts w:ascii="Arial" w:hAnsi="Arial" w:cs="Arial"/>
          <w:bCs/>
          <w:i/>
          <w:sz w:val="19"/>
          <w:szCs w:val="19"/>
          <w:lang w:val="es-MX"/>
        </w:rPr>
        <w:t>G</w:t>
      </w:r>
      <w:r w:rsidRPr="00683839">
        <w:rPr>
          <w:rFonts w:ascii="Arial" w:hAnsi="Arial" w:cs="Arial"/>
          <w:bCs/>
          <w:i/>
          <w:sz w:val="19"/>
          <w:szCs w:val="19"/>
          <w:lang w:val="es-MX"/>
        </w:rPr>
        <w:t>P</w:t>
      </w:r>
      <w:r w:rsidRPr="00683839">
        <w:rPr>
          <w:rFonts w:ascii="Arial" w:hAnsi="Arial" w:cs="Arial"/>
          <w:bCs/>
          <w:i/>
          <w:sz w:val="19"/>
          <w:szCs w:val="19"/>
          <w:vertAlign w:val="subscript"/>
          <w:lang w:val="es-MX"/>
        </w:rPr>
        <w:t>13,t</w:t>
      </w:r>
      <w:r w:rsidRPr="00683839">
        <w:rPr>
          <w:rFonts w:ascii="Arial" w:hAnsi="Arial" w:cs="Arial"/>
          <w:bCs/>
          <w:i/>
          <w:sz w:val="19"/>
          <w:szCs w:val="19"/>
          <w:lang w:val="es-MX"/>
        </w:rPr>
        <w:t xml:space="preserve"> = Crecimiento del Fondo </w:t>
      </w:r>
      <w:r w:rsidR="008D20C3" w:rsidRPr="00683839">
        <w:rPr>
          <w:rFonts w:ascii="Arial" w:hAnsi="Arial" w:cs="Arial"/>
          <w:bCs/>
          <w:i/>
          <w:sz w:val="19"/>
          <w:szCs w:val="19"/>
          <w:lang w:val="es-MX"/>
        </w:rPr>
        <w:t xml:space="preserve">General </w:t>
      </w:r>
      <w:r w:rsidRPr="00683839">
        <w:rPr>
          <w:rFonts w:ascii="Arial" w:hAnsi="Arial" w:cs="Arial"/>
          <w:bCs/>
          <w:i/>
          <w:sz w:val="19"/>
          <w:szCs w:val="19"/>
          <w:lang w:val="es-MX"/>
        </w:rPr>
        <w:t xml:space="preserve"> de Participaciones, del año para el cual se realiza el cálculo respecto al Fondo Municipal de Participaciones 2013.</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NHi= Número de Habitantes del Municipio i. de acuerdo a la última información que hubiere dado a conocer el Instituto Nacional de Estadística y Geografía para el Municipio de que se trate.</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 xml:space="preserve">∑ = </w:t>
      </w:r>
      <w:r w:rsidRPr="00683839">
        <w:rPr>
          <w:rFonts w:ascii="Arial" w:hAnsi="Arial" w:cs="Arial"/>
          <w:bCs/>
          <w:i/>
          <w:sz w:val="19"/>
          <w:szCs w:val="19"/>
          <w:lang w:val="es-MX"/>
        </w:rPr>
        <w:tab/>
        <w:t>Es la suma sobre todos los Municipios de la variable que le sigue.</w:t>
      </w:r>
    </w:p>
    <w:p w:rsidR="009859C0" w:rsidRPr="00683839" w:rsidRDefault="009859C0" w:rsidP="001C1806">
      <w:pPr>
        <w:autoSpaceDE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 xml:space="preserve">i = </w:t>
      </w:r>
      <w:r w:rsidRPr="00683839">
        <w:rPr>
          <w:rFonts w:ascii="Arial" w:hAnsi="Arial" w:cs="Arial"/>
          <w:bCs/>
          <w:i/>
          <w:sz w:val="19"/>
          <w:szCs w:val="19"/>
          <w:lang w:val="es-MX"/>
        </w:rPr>
        <w:tab/>
        <w:t>Cada Municipio.</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590F5C" w:rsidRPr="00683839" w:rsidRDefault="009859C0" w:rsidP="001C1806">
      <w:pPr>
        <w:autoSpaceDE w:val="0"/>
        <w:adjustRightInd w:val="0"/>
        <w:ind w:right="210"/>
        <w:jc w:val="both"/>
        <w:rPr>
          <w:rFonts w:ascii="Arial" w:hAnsi="Arial" w:cs="Arial"/>
          <w:i/>
          <w:sz w:val="19"/>
          <w:szCs w:val="19"/>
          <w:lang w:val="es-MX"/>
        </w:rPr>
      </w:pPr>
      <w:r w:rsidRPr="00683839">
        <w:rPr>
          <w:rFonts w:ascii="Arial" w:hAnsi="Arial" w:cs="Arial"/>
          <w:i/>
          <w:sz w:val="19"/>
          <w:szCs w:val="19"/>
          <w:lang w:val="es-MX"/>
        </w:rPr>
        <w:t>RPit-2 =</w:t>
      </w:r>
      <w:r w:rsidRPr="00683839">
        <w:rPr>
          <w:rFonts w:ascii="Arial" w:hAnsi="Arial" w:cs="Arial"/>
          <w:b/>
          <w:i/>
          <w:sz w:val="19"/>
          <w:szCs w:val="19"/>
          <w:lang w:val="es-MX"/>
        </w:rPr>
        <w:t xml:space="preserve"> </w:t>
      </w:r>
      <w:r w:rsidR="000502CC" w:rsidRPr="00683839">
        <w:rPr>
          <w:rFonts w:ascii="Arial" w:hAnsi="Arial" w:cs="Arial"/>
          <w:i/>
          <w:sz w:val="19"/>
          <w:szCs w:val="19"/>
          <w:lang w:val="es-MX"/>
        </w:rPr>
        <w:t xml:space="preserve">Recaudación de ingresos de gestión del Municipio i en el segundo año inmediato anterior para el que se efectúa el cálculo. </w:t>
      </w:r>
    </w:p>
    <w:p w:rsidR="000502CC" w:rsidRPr="00683839" w:rsidRDefault="000502CC" w:rsidP="001C1806">
      <w:pPr>
        <w:autoSpaceDE w:val="0"/>
        <w:adjustRightInd w:val="0"/>
        <w:ind w:right="210"/>
        <w:jc w:val="both"/>
        <w:rPr>
          <w:rFonts w:ascii="Arial" w:hAnsi="Arial" w:cs="Arial"/>
          <w:i/>
          <w:sz w:val="19"/>
          <w:szCs w:val="19"/>
          <w:lang w:val="es-MX"/>
        </w:rPr>
      </w:pPr>
    </w:p>
    <w:p w:rsidR="009859C0" w:rsidRPr="00683839" w:rsidRDefault="009859C0" w:rsidP="001C1806">
      <w:pPr>
        <w:autoSpaceDE w:val="0"/>
        <w:autoSpaceDN w:val="0"/>
        <w:adjustRightInd w:val="0"/>
        <w:ind w:right="210"/>
        <w:jc w:val="both"/>
        <w:rPr>
          <w:rFonts w:ascii="Arial" w:hAnsi="Arial" w:cs="Arial"/>
          <w:bCs/>
          <w:i/>
          <w:sz w:val="19"/>
          <w:szCs w:val="19"/>
          <w:lang w:val="es-MX"/>
        </w:rPr>
      </w:pPr>
      <w:r w:rsidRPr="00683839">
        <w:rPr>
          <w:rFonts w:ascii="Arial" w:hAnsi="Arial" w:cs="Arial"/>
          <w:i/>
          <w:sz w:val="19"/>
          <w:szCs w:val="19"/>
          <w:lang w:val="es-MX"/>
        </w:rPr>
        <w:t xml:space="preserve">Considerando al coeficiente </w:t>
      </w:r>
      <w:r w:rsidRPr="00683839">
        <w:rPr>
          <w:rFonts w:ascii="Arial" w:hAnsi="Arial" w:cs="Arial"/>
          <w:bCs/>
          <w:i/>
          <w:sz w:val="19"/>
          <w:szCs w:val="19"/>
          <w:lang w:val="es-MX"/>
        </w:rPr>
        <w:t>CM2 it como incentivo recaudatorio.</w:t>
      </w:r>
    </w:p>
    <w:p w:rsidR="00590F5C" w:rsidRPr="00683839" w:rsidRDefault="00590F5C" w:rsidP="001C1806">
      <w:pPr>
        <w:autoSpaceDE w:val="0"/>
        <w:autoSpaceDN w:val="0"/>
        <w:adjustRightInd w:val="0"/>
        <w:ind w:right="210"/>
        <w:jc w:val="both"/>
        <w:rPr>
          <w:rFonts w:ascii="Arial" w:hAnsi="Arial" w:cs="Arial"/>
          <w:bCs/>
          <w:i/>
          <w:sz w:val="19"/>
          <w:szCs w:val="19"/>
          <w:lang w:val="es-MX"/>
        </w:rPr>
      </w:pPr>
    </w:p>
    <w:p w:rsidR="008D20C3" w:rsidRPr="004643D3" w:rsidRDefault="009859C0" w:rsidP="001C1806">
      <w:pPr>
        <w:autoSpaceDE w:val="0"/>
        <w:adjustRightInd w:val="0"/>
        <w:ind w:right="210"/>
        <w:contextualSpacing/>
        <w:jc w:val="both"/>
        <w:rPr>
          <w:rFonts w:ascii="Arial" w:hAnsi="Arial" w:cs="Arial"/>
          <w:bCs/>
          <w:i/>
          <w:sz w:val="19"/>
          <w:szCs w:val="19"/>
          <w:lang w:val="es-MX"/>
        </w:rPr>
      </w:pPr>
      <w:r w:rsidRPr="00683839">
        <w:rPr>
          <w:rFonts w:ascii="Arial" w:hAnsi="Arial" w:cs="Arial"/>
          <w:bCs/>
          <w:i/>
          <w:sz w:val="19"/>
          <w:szCs w:val="19"/>
          <w:lang w:val="es-MX"/>
        </w:rPr>
        <w:t>La</w:t>
      </w:r>
      <w:r w:rsidR="00C8355D">
        <w:rPr>
          <w:rFonts w:ascii="Arial" w:hAnsi="Arial" w:cs="Arial"/>
          <w:bCs/>
          <w:i/>
          <w:sz w:val="19"/>
          <w:szCs w:val="19"/>
          <w:lang w:val="es-MX"/>
        </w:rPr>
        <w:t>s</w:t>
      </w:r>
      <w:r w:rsidRPr="00683839">
        <w:rPr>
          <w:rFonts w:ascii="Arial" w:hAnsi="Arial" w:cs="Arial"/>
          <w:bCs/>
          <w:i/>
          <w:sz w:val="19"/>
          <w:szCs w:val="19"/>
          <w:lang w:val="es-MX"/>
        </w:rPr>
        <w:t xml:space="preserve"> fórmula</w:t>
      </w:r>
      <w:r w:rsidR="00C8355D">
        <w:rPr>
          <w:rFonts w:ascii="Arial" w:hAnsi="Arial" w:cs="Arial"/>
          <w:bCs/>
          <w:i/>
          <w:sz w:val="19"/>
          <w:szCs w:val="19"/>
          <w:lang w:val="es-MX"/>
        </w:rPr>
        <w:t>s</w:t>
      </w:r>
      <w:r w:rsidRPr="00683839">
        <w:rPr>
          <w:rFonts w:ascii="Arial" w:hAnsi="Arial" w:cs="Arial"/>
          <w:bCs/>
          <w:i/>
          <w:sz w:val="19"/>
          <w:szCs w:val="19"/>
          <w:lang w:val="es-MX"/>
        </w:rPr>
        <w:t xml:space="preserve"> an</w:t>
      </w:r>
      <w:r w:rsidRPr="004643D3">
        <w:rPr>
          <w:rFonts w:ascii="Arial" w:hAnsi="Arial" w:cs="Arial"/>
          <w:bCs/>
          <w:i/>
          <w:sz w:val="19"/>
          <w:szCs w:val="19"/>
          <w:lang w:val="es-MX"/>
        </w:rPr>
        <w:t>terior</w:t>
      </w:r>
      <w:r w:rsidR="008D20C3" w:rsidRPr="004643D3">
        <w:rPr>
          <w:rFonts w:ascii="Arial" w:hAnsi="Arial" w:cs="Arial"/>
          <w:bCs/>
          <w:i/>
          <w:sz w:val="19"/>
          <w:szCs w:val="19"/>
          <w:lang w:val="es-MX"/>
        </w:rPr>
        <w:t>mente</w:t>
      </w:r>
      <w:r w:rsidRPr="004643D3">
        <w:rPr>
          <w:rFonts w:ascii="Arial" w:hAnsi="Arial" w:cs="Arial"/>
          <w:bCs/>
          <w:i/>
          <w:sz w:val="19"/>
          <w:szCs w:val="19"/>
          <w:lang w:val="es-MX"/>
        </w:rPr>
        <w:t xml:space="preserve"> </w:t>
      </w:r>
      <w:r w:rsidR="008D20C3" w:rsidRPr="004643D3">
        <w:rPr>
          <w:rFonts w:ascii="Arial" w:hAnsi="Arial" w:cs="Arial"/>
          <w:bCs/>
          <w:i/>
          <w:sz w:val="19"/>
          <w:szCs w:val="19"/>
          <w:lang w:val="es-MX"/>
        </w:rPr>
        <w:t xml:space="preserve">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w:t>
      </w:r>
      <w:r w:rsidR="002B603A">
        <w:rPr>
          <w:rFonts w:ascii="Arial" w:hAnsi="Arial" w:cs="Arial"/>
          <w:bCs/>
          <w:i/>
          <w:sz w:val="19"/>
          <w:szCs w:val="19"/>
          <w:lang w:val="es-MX"/>
        </w:rPr>
        <w:t xml:space="preserve">de </w:t>
      </w:r>
      <w:r w:rsidR="008D20C3" w:rsidRPr="004643D3">
        <w:rPr>
          <w:rFonts w:ascii="Arial" w:hAnsi="Arial" w:cs="Arial"/>
          <w:bCs/>
          <w:i/>
          <w:sz w:val="19"/>
          <w:szCs w:val="19"/>
          <w:lang w:val="es-MX"/>
        </w:rPr>
        <w:t xml:space="preserve">garantía 2013 de cada municipio. </w:t>
      </w:r>
    </w:p>
    <w:p w:rsidR="002B603A" w:rsidRDefault="002B603A" w:rsidP="001C1806">
      <w:pPr>
        <w:autoSpaceDE w:val="0"/>
        <w:adjustRightInd w:val="0"/>
        <w:ind w:right="210"/>
        <w:contextualSpacing/>
        <w:jc w:val="both"/>
        <w:rPr>
          <w:rFonts w:ascii="Arial" w:hAnsi="Arial" w:cs="Arial"/>
          <w:bCs/>
          <w:sz w:val="19"/>
          <w:szCs w:val="19"/>
          <w:lang w:val="es-MX"/>
        </w:rPr>
      </w:pPr>
    </w:p>
    <w:p w:rsidR="009859C0" w:rsidRPr="002B603A" w:rsidRDefault="009859C0" w:rsidP="001C1806">
      <w:pPr>
        <w:autoSpaceDE w:val="0"/>
        <w:autoSpaceDN w:val="0"/>
        <w:adjustRightInd w:val="0"/>
        <w:ind w:right="210"/>
        <w:jc w:val="both"/>
        <w:rPr>
          <w:rFonts w:ascii="Arial" w:hAnsi="Arial" w:cs="Arial"/>
          <w:bCs/>
          <w:i/>
          <w:sz w:val="19"/>
          <w:szCs w:val="19"/>
          <w:lang w:val="es-MX"/>
        </w:rPr>
      </w:pPr>
      <w:r w:rsidRPr="002B603A">
        <w:rPr>
          <w:rFonts w:ascii="Arial" w:hAnsi="Arial" w:cs="Arial"/>
          <w:i/>
          <w:sz w:val="19"/>
          <w:szCs w:val="19"/>
          <w:lang w:val="es-MX"/>
        </w:rPr>
        <w:t xml:space="preserve">Las cifras reportadas en la Cuenta Pública Municipal de los impuestos y derechos, que estén relacionadas con el otorgamiento de beneficios, programas, subvenciones, o subsidios, aun cuando tengan una </w:t>
      </w:r>
      <w:r w:rsidRPr="002B603A">
        <w:rPr>
          <w:rFonts w:ascii="Arial" w:hAnsi="Arial" w:cs="Arial"/>
          <w:i/>
          <w:sz w:val="19"/>
          <w:szCs w:val="19"/>
          <w:lang w:val="es-MX"/>
        </w:rPr>
        <w:lastRenderedPageBreak/>
        <w:t xml:space="preserve">denominación distinta en la legislación local correspondiente, y que estén dirigidos a determinado sector de la población o de la economía, no se considerarán ingresos para efectos de la determinación de </w:t>
      </w:r>
      <w:r w:rsidRPr="002B603A">
        <w:rPr>
          <w:rFonts w:ascii="Arial" w:hAnsi="Arial" w:cs="Arial"/>
          <w:bCs/>
          <w:i/>
          <w:sz w:val="19"/>
          <w:szCs w:val="19"/>
          <w:lang w:val="es-MX"/>
        </w:rPr>
        <w:t>coeficientes de distribución.</w:t>
      </w:r>
    </w:p>
    <w:p w:rsidR="009859C0" w:rsidRPr="00324264" w:rsidRDefault="009859C0" w:rsidP="001C1806">
      <w:pPr>
        <w:autoSpaceDE w:val="0"/>
        <w:adjustRightInd w:val="0"/>
        <w:ind w:right="210"/>
        <w:contextualSpacing/>
        <w:jc w:val="both"/>
        <w:rPr>
          <w:rFonts w:ascii="Arial" w:hAnsi="Arial" w:cs="Arial"/>
          <w:bCs/>
          <w:sz w:val="19"/>
          <w:szCs w:val="19"/>
          <w:lang w:val="es-MX"/>
        </w:rPr>
      </w:pPr>
    </w:p>
    <w:p w:rsidR="009859C0" w:rsidRPr="002B603A" w:rsidRDefault="009859C0" w:rsidP="001C1806">
      <w:pPr>
        <w:autoSpaceDE w:val="0"/>
        <w:adjustRightInd w:val="0"/>
        <w:ind w:right="210"/>
        <w:contextualSpacing/>
        <w:jc w:val="both"/>
        <w:rPr>
          <w:rFonts w:ascii="Arial" w:hAnsi="Arial" w:cs="Arial"/>
          <w:bCs/>
          <w:i/>
          <w:sz w:val="19"/>
          <w:szCs w:val="19"/>
          <w:lang w:val="es-MX"/>
        </w:rPr>
      </w:pPr>
      <w:r w:rsidRPr="002B603A">
        <w:rPr>
          <w:rFonts w:ascii="Arial" w:hAnsi="Arial" w:cs="Arial"/>
          <w:bCs/>
          <w:i/>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9859C0" w:rsidRPr="00324264" w:rsidRDefault="009859C0" w:rsidP="001C1806">
      <w:pPr>
        <w:autoSpaceDE w:val="0"/>
        <w:adjustRightInd w:val="0"/>
        <w:ind w:right="210"/>
        <w:contextualSpacing/>
        <w:jc w:val="both"/>
        <w:rPr>
          <w:rFonts w:ascii="Arial" w:hAnsi="Arial" w:cs="Arial"/>
          <w:bCs/>
          <w:sz w:val="19"/>
          <w:szCs w:val="19"/>
          <w:lang w:val="es-MX"/>
        </w:rPr>
      </w:pPr>
    </w:p>
    <w:p w:rsidR="002D16C9" w:rsidRPr="002B603A" w:rsidRDefault="009859C0" w:rsidP="001C1806">
      <w:pPr>
        <w:ind w:right="210"/>
        <w:jc w:val="both"/>
        <w:rPr>
          <w:rFonts w:ascii="Arial" w:hAnsi="Arial" w:cs="Arial"/>
          <w:i/>
          <w:sz w:val="19"/>
          <w:szCs w:val="19"/>
          <w:vertAlign w:val="superscript"/>
          <w:lang w:val="es-MX"/>
        </w:rPr>
      </w:pPr>
      <w:r w:rsidRPr="002B603A">
        <w:rPr>
          <w:rFonts w:ascii="Arial" w:hAnsi="Arial" w:cs="Arial"/>
          <w:bCs/>
          <w:i/>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2B603A">
        <w:rPr>
          <w:rFonts w:ascii="Arial" w:hAnsi="Arial" w:cs="Arial"/>
          <w:bCs/>
          <w:i/>
          <w:sz w:val="19"/>
          <w:szCs w:val="19"/>
          <w:lang w:val="es-MX"/>
        </w:rPr>
        <w:t xml:space="preserve"> en la Cuenta Pública Municipal</w:t>
      </w:r>
      <w:r w:rsidRPr="002B603A">
        <w:rPr>
          <w:rFonts w:ascii="Arial" w:hAnsi="Arial" w:cs="Arial"/>
          <w:bCs/>
          <w:i/>
          <w:sz w:val="19"/>
          <w:szCs w:val="19"/>
          <w:lang w:val="es-MX"/>
        </w:rPr>
        <w:t>, así como en los informes que se entreguen a la Secretaría de Hacienda y Crédito Público.</w:t>
      </w:r>
      <w:r w:rsidRPr="002B603A">
        <w:rPr>
          <w:rFonts w:ascii="Arial" w:hAnsi="Arial" w:cs="Arial"/>
          <w:i/>
          <w:spacing w:val="-2"/>
          <w:sz w:val="19"/>
          <w:szCs w:val="19"/>
          <w:vertAlign w:val="superscript"/>
          <w:lang w:val="es-MX"/>
        </w:rPr>
        <w:t xml:space="preserve"> </w:t>
      </w:r>
      <w:r w:rsidR="00C8355D">
        <w:rPr>
          <w:rFonts w:ascii="Arial" w:hAnsi="Arial" w:cs="Arial"/>
          <w:i/>
          <w:sz w:val="19"/>
          <w:szCs w:val="19"/>
          <w:vertAlign w:val="superscript"/>
          <w:lang w:val="es-MX"/>
        </w:rPr>
        <w:t>(Reforma según Decreto Núm. 8 PPOE Cuarta Sección de fecha 29-12-2018)</w:t>
      </w:r>
    </w:p>
    <w:p w:rsidR="00683839" w:rsidRDefault="00683839" w:rsidP="001C1806">
      <w:pPr>
        <w:ind w:right="210"/>
        <w:contextualSpacing/>
        <w:jc w:val="both"/>
        <w:rPr>
          <w:rFonts w:ascii="Arial" w:hAnsi="Arial" w:cs="Arial"/>
          <w:bCs/>
          <w:sz w:val="19"/>
          <w:szCs w:val="19"/>
          <w:lang w:val="es-MX"/>
        </w:rPr>
      </w:pPr>
    </w:p>
    <w:p w:rsidR="00683839" w:rsidRDefault="00683839" w:rsidP="00683839">
      <w:pPr>
        <w:ind w:right="210"/>
        <w:contextualSpacing/>
        <w:jc w:val="both"/>
        <w:rPr>
          <w:rFonts w:ascii="Arial" w:hAnsi="Arial" w:cs="Arial"/>
          <w:bCs/>
          <w:i/>
          <w:sz w:val="19"/>
          <w:szCs w:val="19"/>
          <w:lang w:val="es-MX"/>
        </w:rPr>
      </w:pPr>
      <w:r w:rsidRPr="00683839">
        <w:rPr>
          <w:rFonts w:ascii="Arial" w:hAnsi="Arial" w:cs="Arial"/>
          <w:b/>
          <w:bCs/>
          <w:i/>
          <w:sz w:val="19"/>
          <w:szCs w:val="19"/>
          <w:lang w:val="es-MX"/>
        </w:rPr>
        <w:t>Artículo 6A.-</w:t>
      </w:r>
      <w:r w:rsidRPr="00683839">
        <w:rPr>
          <w:rFonts w:ascii="Arial" w:hAnsi="Arial" w:cs="Arial"/>
          <w:bCs/>
          <w:i/>
          <w:sz w:val="19"/>
          <w:szCs w:val="19"/>
          <w:lang w:val="es-MX"/>
        </w:rPr>
        <w:t xml:space="preserve"> El Fondo de Impuestos Especiales de Producción y Servicios se constituirá del 20% de la recaudación federal participable que obtenga la federación en un ejercicio, y se distribuirá a los Municipios conforme a la formula siguiente:</w:t>
      </w:r>
    </w:p>
    <w:p w:rsidR="00683839" w:rsidRPr="00683839" w:rsidRDefault="00683839" w:rsidP="00683839">
      <w:pPr>
        <w:ind w:right="210"/>
        <w:contextualSpacing/>
        <w:jc w:val="both"/>
        <w:rPr>
          <w:rFonts w:ascii="Arial" w:hAnsi="Arial" w:cs="Arial"/>
          <w:bCs/>
          <w:i/>
          <w:sz w:val="19"/>
          <w:szCs w:val="19"/>
          <w:lang w:val="es-MX"/>
        </w:rPr>
      </w:pPr>
    </w:p>
    <w:p w:rsidR="00683839" w:rsidRDefault="00683839" w:rsidP="00683839">
      <w:pPr>
        <w:ind w:right="210"/>
        <w:contextualSpacing/>
        <w:jc w:val="both"/>
        <w:rPr>
          <w:rFonts w:ascii="Arial" w:hAnsi="Arial" w:cs="Arial"/>
          <w:bCs/>
          <w:i/>
          <w:sz w:val="19"/>
          <w:szCs w:val="19"/>
          <w:lang w:val="de-AT"/>
        </w:rPr>
      </w:pPr>
      <w:r w:rsidRPr="00683839">
        <w:rPr>
          <w:rFonts w:ascii="Arial" w:hAnsi="Arial" w:cs="Arial"/>
          <w:bCs/>
          <w:i/>
          <w:sz w:val="19"/>
          <w:szCs w:val="19"/>
          <w:lang w:val="de-AT"/>
        </w:rPr>
        <w:t>C</w:t>
      </w:r>
      <w:r w:rsidRPr="00683839">
        <w:rPr>
          <w:rFonts w:ascii="Arial" w:hAnsi="Arial" w:cs="Arial"/>
          <w:bCs/>
          <w:i/>
          <w:sz w:val="19"/>
          <w:szCs w:val="19"/>
          <w:vertAlign w:val="subscript"/>
          <w:lang w:val="de-AT"/>
        </w:rPr>
        <w:t xml:space="preserve">i,t = </w:t>
      </w:r>
      <w:r w:rsidRPr="00683839">
        <w:rPr>
          <w:rFonts w:ascii="Arial" w:hAnsi="Arial" w:cs="Arial"/>
          <w:bCs/>
          <w:i/>
          <w:sz w:val="19"/>
          <w:szCs w:val="19"/>
          <w:lang w:val="de-AT"/>
        </w:rPr>
        <w:t>C</w:t>
      </w:r>
      <w:r w:rsidRPr="00683839">
        <w:rPr>
          <w:rFonts w:ascii="Arial" w:hAnsi="Arial" w:cs="Arial"/>
          <w:bCs/>
          <w:i/>
          <w:sz w:val="19"/>
          <w:szCs w:val="19"/>
          <w:vertAlign w:val="subscript"/>
          <w:lang w:val="de-AT"/>
        </w:rPr>
        <w:t xml:space="preserve">i,13  + </w:t>
      </w:r>
      <w:r w:rsidRPr="00683839">
        <w:rPr>
          <w:rFonts w:ascii="Arial" w:hAnsi="Arial" w:cs="Arial"/>
          <w:bCs/>
          <w:i/>
          <w:sz w:val="19"/>
          <w:szCs w:val="19"/>
          <w:lang w:val="es-MX"/>
        </w:rPr>
        <w:t>Δ</w:t>
      </w:r>
      <w:r w:rsidRPr="00683839">
        <w:rPr>
          <w:rFonts w:ascii="Arial" w:hAnsi="Arial" w:cs="Arial"/>
          <w:bCs/>
          <w:i/>
          <w:sz w:val="19"/>
          <w:szCs w:val="19"/>
          <w:lang w:val="de-AT"/>
        </w:rPr>
        <w:t>FIEPS</w:t>
      </w:r>
      <w:r w:rsidRPr="00683839">
        <w:rPr>
          <w:rFonts w:ascii="Arial" w:hAnsi="Arial" w:cs="Arial"/>
          <w:bCs/>
          <w:i/>
          <w:sz w:val="19"/>
          <w:szCs w:val="19"/>
          <w:vertAlign w:val="subscript"/>
          <w:lang w:val="de-AT"/>
        </w:rPr>
        <w:t xml:space="preserve">13,t </w:t>
      </w:r>
      <w:r w:rsidRPr="00683839">
        <w:rPr>
          <w:rFonts w:ascii="Arial" w:hAnsi="Arial" w:cs="Arial"/>
          <w:bCs/>
          <w:i/>
          <w:sz w:val="19"/>
          <w:szCs w:val="19"/>
          <w:lang w:val="de-AT"/>
        </w:rPr>
        <w:t xml:space="preserve">(0.5 CM1 </w:t>
      </w:r>
      <w:r w:rsidRPr="00683839">
        <w:rPr>
          <w:rFonts w:ascii="Arial" w:hAnsi="Arial" w:cs="Arial"/>
          <w:bCs/>
          <w:i/>
          <w:sz w:val="19"/>
          <w:szCs w:val="19"/>
          <w:vertAlign w:val="subscript"/>
          <w:lang w:val="de-AT"/>
        </w:rPr>
        <w:t>i,t</w:t>
      </w:r>
      <w:r w:rsidRPr="00683839">
        <w:rPr>
          <w:rFonts w:ascii="Arial" w:hAnsi="Arial" w:cs="Arial"/>
          <w:bCs/>
          <w:i/>
          <w:sz w:val="19"/>
          <w:szCs w:val="19"/>
          <w:lang w:val="de-AT"/>
        </w:rPr>
        <w:t xml:space="preserve">  + 0.5 CM2 </w:t>
      </w:r>
      <w:r w:rsidRPr="00683839">
        <w:rPr>
          <w:rFonts w:ascii="Arial" w:hAnsi="Arial" w:cs="Arial"/>
          <w:bCs/>
          <w:i/>
          <w:sz w:val="19"/>
          <w:szCs w:val="19"/>
          <w:vertAlign w:val="subscript"/>
          <w:lang w:val="de-AT"/>
        </w:rPr>
        <w:t>i,t</w:t>
      </w:r>
      <w:r w:rsidRPr="00683839">
        <w:rPr>
          <w:rFonts w:ascii="Arial" w:hAnsi="Arial" w:cs="Arial"/>
          <w:bCs/>
          <w:i/>
          <w:sz w:val="19"/>
          <w:szCs w:val="19"/>
          <w:lang w:val="de-AT"/>
        </w:rPr>
        <w:t>)</w:t>
      </w:r>
    </w:p>
    <w:p w:rsidR="00683839" w:rsidRPr="00683839" w:rsidRDefault="00683839" w:rsidP="00683839">
      <w:pPr>
        <w:ind w:right="210"/>
        <w:contextualSpacing/>
        <w:jc w:val="both"/>
        <w:rPr>
          <w:rFonts w:ascii="Arial" w:hAnsi="Arial" w:cs="Arial"/>
          <w:bCs/>
          <w:i/>
          <w:sz w:val="19"/>
          <w:szCs w:val="19"/>
          <w:lang w:val="de-AT"/>
        </w:rPr>
      </w:pP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lang w:val="de-AT"/>
        </w:rPr>
        <w:t xml:space="preserve">                 </w:t>
      </w:r>
      <w:r w:rsidRPr="00683839">
        <w:rPr>
          <w:rFonts w:ascii="Arial" w:hAnsi="Arial" w:cs="Arial"/>
          <w:bCs/>
          <w:i/>
          <w:sz w:val="19"/>
          <w:szCs w:val="19"/>
        </w:rPr>
        <w:t>NH</w:t>
      </w:r>
      <w:r w:rsidRPr="00683839">
        <w:rPr>
          <w:rFonts w:ascii="Arial" w:hAnsi="Arial" w:cs="Arial"/>
          <w:bCs/>
          <w:i/>
          <w:sz w:val="19"/>
          <w:szCs w:val="19"/>
          <w:vertAlign w:val="subscript"/>
        </w:rPr>
        <w:t>i</w:t>
      </w: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CM1 </w:t>
      </w:r>
      <w:r w:rsidRPr="00683839">
        <w:rPr>
          <w:rFonts w:ascii="Arial" w:hAnsi="Arial" w:cs="Arial"/>
          <w:bCs/>
          <w:i/>
          <w:sz w:val="19"/>
          <w:szCs w:val="19"/>
          <w:vertAlign w:val="subscript"/>
        </w:rPr>
        <w:t>i,t</w:t>
      </w:r>
      <w:r w:rsidRPr="00683839">
        <w:rPr>
          <w:rFonts w:ascii="Arial" w:hAnsi="Arial" w:cs="Arial"/>
          <w:bCs/>
          <w:i/>
          <w:sz w:val="19"/>
          <w:szCs w:val="19"/>
        </w:rPr>
        <w:t xml:space="preserve"> = </w:t>
      </w:r>
      <w:r w:rsidRPr="00683839">
        <w:rPr>
          <w:rFonts w:ascii="Arial" w:hAnsi="Arial" w:cs="Arial"/>
          <w:bCs/>
          <w:i/>
          <w:sz w:val="19"/>
          <w:szCs w:val="19"/>
          <w:vertAlign w:val="superscript"/>
        </w:rPr>
        <w:t xml:space="preserve">_________ </w:t>
      </w: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              ∑NH</w:t>
      </w:r>
      <w:r w:rsidRPr="00683839">
        <w:rPr>
          <w:rFonts w:ascii="Arial" w:hAnsi="Arial" w:cs="Arial"/>
          <w:bCs/>
          <w:i/>
          <w:sz w:val="19"/>
          <w:szCs w:val="19"/>
          <w:vertAlign w:val="subscript"/>
        </w:rPr>
        <w:t>i</w:t>
      </w:r>
    </w:p>
    <w:p w:rsidR="00683839" w:rsidRPr="00683839" w:rsidRDefault="00683839" w:rsidP="00683839">
      <w:pPr>
        <w:ind w:right="210"/>
        <w:contextualSpacing/>
        <w:jc w:val="both"/>
        <w:rPr>
          <w:rFonts w:ascii="Arial" w:hAnsi="Arial" w:cs="Arial"/>
          <w:bCs/>
          <w:i/>
          <w:sz w:val="19"/>
          <w:szCs w:val="19"/>
        </w:rPr>
      </w:pP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               RP </w:t>
      </w:r>
      <w:r w:rsidRPr="00683839">
        <w:rPr>
          <w:rFonts w:ascii="Arial" w:hAnsi="Arial" w:cs="Arial"/>
          <w:bCs/>
          <w:i/>
          <w:sz w:val="19"/>
          <w:szCs w:val="19"/>
          <w:vertAlign w:val="subscript"/>
        </w:rPr>
        <w:t>i, t-2</w:t>
      </w: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CM2 </w:t>
      </w:r>
      <w:r w:rsidRPr="00683839">
        <w:rPr>
          <w:rFonts w:ascii="Arial" w:hAnsi="Arial" w:cs="Arial"/>
          <w:bCs/>
          <w:i/>
          <w:sz w:val="19"/>
          <w:szCs w:val="19"/>
          <w:vertAlign w:val="subscript"/>
        </w:rPr>
        <w:t xml:space="preserve">i,t =  </w:t>
      </w:r>
      <w:r w:rsidRPr="00683839">
        <w:rPr>
          <w:rFonts w:ascii="Arial" w:hAnsi="Arial" w:cs="Arial"/>
          <w:bCs/>
          <w:i/>
          <w:sz w:val="19"/>
          <w:szCs w:val="19"/>
          <w:vertAlign w:val="superscript"/>
        </w:rPr>
        <w:t>___________</w:t>
      </w: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             ∑RP </w:t>
      </w:r>
      <w:r w:rsidRPr="00683839">
        <w:rPr>
          <w:rFonts w:ascii="Arial" w:hAnsi="Arial" w:cs="Arial"/>
          <w:bCs/>
          <w:i/>
          <w:sz w:val="19"/>
          <w:szCs w:val="19"/>
          <w:vertAlign w:val="subscript"/>
        </w:rPr>
        <w:t>i, t-2</w:t>
      </w: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              </w:t>
      </w: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Donde:</w:t>
      </w:r>
    </w:p>
    <w:p w:rsidR="00683839" w:rsidRPr="00683839" w:rsidRDefault="00683839" w:rsidP="00683839">
      <w:pPr>
        <w:ind w:right="210"/>
        <w:contextualSpacing/>
        <w:jc w:val="both"/>
        <w:rPr>
          <w:rFonts w:ascii="Arial" w:hAnsi="Arial" w:cs="Arial"/>
          <w:bCs/>
          <w:i/>
          <w:sz w:val="19"/>
          <w:szCs w:val="19"/>
        </w:rPr>
      </w:pPr>
    </w:p>
    <w:p w:rsidR="00683839" w:rsidRPr="00683839" w:rsidRDefault="00683839" w:rsidP="0011768B">
      <w:pPr>
        <w:ind w:left="851" w:right="210" w:hanging="851"/>
        <w:contextualSpacing/>
        <w:jc w:val="both"/>
        <w:rPr>
          <w:rFonts w:ascii="Arial" w:hAnsi="Arial" w:cs="Arial"/>
          <w:bCs/>
          <w:i/>
          <w:sz w:val="19"/>
          <w:szCs w:val="19"/>
          <w:lang w:val="es-MX"/>
        </w:rPr>
      </w:pPr>
      <w:r w:rsidRPr="00683839">
        <w:rPr>
          <w:rFonts w:ascii="Arial" w:hAnsi="Arial" w:cs="Arial"/>
          <w:bCs/>
          <w:i/>
          <w:sz w:val="19"/>
          <w:szCs w:val="19"/>
          <w:lang w:val="es-MX"/>
        </w:rPr>
        <w:t>C</w:t>
      </w:r>
      <w:r w:rsidRPr="00683839">
        <w:rPr>
          <w:rFonts w:ascii="Arial" w:hAnsi="Arial" w:cs="Arial"/>
          <w:bCs/>
          <w:i/>
          <w:sz w:val="19"/>
          <w:szCs w:val="19"/>
          <w:vertAlign w:val="subscript"/>
          <w:lang w:val="es-MX"/>
        </w:rPr>
        <w:t>i,t</w:t>
      </w:r>
      <w:r w:rsidRPr="00683839">
        <w:rPr>
          <w:rFonts w:ascii="Arial" w:hAnsi="Arial" w:cs="Arial"/>
          <w:bCs/>
          <w:i/>
          <w:sz w:val="19"/>
          <w:szCs w:val="19"/>
          <w:lang w:val="es-MX"/>
        </w:rPr>
        <w:t xml:space="preserve"> =</w:t>
      </w:r>
      <w:r w:rsidRPr="00683839">
        <w:rPr>
          <w:rFonts w:ascii="Arial" w:hAnsi="Arial" w:cs="Arial"/>
          <w:bCs/>
          <w:i/>
          <w:sz w:val="19"/>
          <w:szCs w:val="19"/>
          <w:lang w:val="es-MX"/>
        </w:rPr>
        <w:tab/>
        <w:t xml:space="preserve">Monto de participación que del Fondo de Impuestos Especiales de Producción y Servicios, corresponde al Municipio i en el año para el cual se efectúa el cálculo. </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11768B">
      <w:pPr>
        <w:ind w:left="851" w:right="210" w:hanging="851"/>
        <w:contextualSpacing/>
        <w:jc w:val="both"/>
        <w:rPr>
          <w:rFonts w:ascii="Arial" w:hAnsi="Arial" w:cs="Arial"/>
          <w:bCs/>
          <w:i/>
          <w:sz w:val="19"/>
          <w:szCs w:val="19"/>
          <w:lang w:val="es-MX"/>
        </w:rPr>
      </w:pPr>
      <w:r w:rsidRPr="00683839">
        <w:rPr>
          <w:rFonts w:ascii="Arial" w:hAnsi="Arial" w:cs="Arial"/>
          <w:bCs/>
          <w:i/>
          <w:sz w:val="19"/>
          <w:szCs w:val="19"/>
          <w:lang w:val="es-MX"/>
        </w:rPr>
        <w:t>CM1</w:t>
      </w:r>
      <w:r w:rsidRPr="00683839">
        <w:rPr>
          <w:rFonts w:ascii="Arial" w:hAnsi="Arial" w:cs="Arial"/>
          <w:bCs/>
          <w:i/>
          <w:sz w:val="19"/>
          <w:szCs w:val="19"/>
          <w:vertAlign w:val="subscript"/>
          <w:lang w:val="es-MX"/>
        </w:rPr>
        <w:t xml:space="preserve"> i,t</w:t>
      </w:r>
      <w:r w:rsidRPr="00683839">
        <w:rPr>
          <w:rFonts w:ascii="Arial" w:hAnsi="Arial" w:cs="Arial"/>
          <w:bCs/>
          <w:i/>
          <w:sz w:val="19"/>
          <w:szCs w:val="19"/>
          <w:lang w:val="es-MX"/>
        </w:rPr>
        <w:t xml:space="preserve"> y CM2 </w:t>
      </w:r>
      <w:r w:rsidRPr="00683839">
        <w:rPr>
          <w:rFonts w:ascii="Arial" w:hAnsi="Arial" w:cs="Arial"/>
          <w:bCs/>
          <w:i/>
          <w:sz w:val="19"/>
          <w:szCs w:val="19"/>
          <w:vertAlign w:val="subscript"/>
          <w:lang w:val="es-MX"/>
        </w:rPr>
        <w:t>i,t</w:t>
      </w:r>
      <w:r w:rsidRPr="00683839">
        <w:rPr>
          <w:rFonts w:ascii="Arial" w:hAnsi="Arial" w:cs="Arial"/>
          <w:bCs/>
          <w:i/>
          <w:sz w:val="19"/>
          <w:szCs w:val="19"/>
          <w:lang w:val="es-MX"/>
        </w:rPr>
        <w:t xml:space="preserve"> = Coeficientes de distribución del Fondo de Impuestos Especiales de Producción y Servicios del Municipio i en el año que se efectúa el cálculo.</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11768B">
      <w:pPr>
        <w:ind w:left="851" w:right="210" w:hanging="851"/>
        <w:contextualSpacing/>
        <w:jc w:val="both"/>
        <w:rPr>
          <w:rFonts w:ascii="Arial" w:hAnsi="Arial" w:cs="Arial"/>
          <w:bCs/>
          <w:i/>
          <w:sz w:val="19"/>
          <w:szCs w:val="19"/>
          <w:lang w:val="es-MX"/>
        </w:rPr>
      </w:pPr>
      <w:r w:rsidRPr="00683839">
        <w:rPr>
          <w:rFonts w:ascii="Arial" w:hAnsi="Arial" w:cs="Arial"/>
          <w:bCs/>
          <w:i/>
          <w:sz w:val="19"/>
          <w:szCs w:val="19"/>
          <w:lang w:val="es-MX"/>
        </w:rPr>
        <w:lastRenderedPageBreak/>
        <w:t xml:space="preserve">C </w:t>
      </w:r>
      <w:r w:rsidRPr="00683839">
        <w:rPr>
          <w:rFonts w:ascii="Arial" w:hAnsi="Arial" w:cs="Arial"/>
          <w:bCs/>
          <w:i/>
          <w:sz w:val="19"/>
          <w:szCs w:val="19"/>
          <w:vertAlign w:val="subscript"/>
          <w:lang w:val="es-MX"/>
        </w:rPr>
        <w:t>i,13</w:t>
      </w:r>
      <w:r w:rsidRPr="00683839">
        <w:rPr>
          <w:rFonts w:ascii="Arial" w:hAnsi="Arial" w:cs="Arial"/>
          <w:bCs/>
          <w:i/>
          <w:sz w:val="19"/>
          <w:szCs w:val="19"/>
          <w:lang w:val="es-MX"/>
        </w:rPr>
        <w:t xml:space="preserve"> = </w:t>
      </w:r>
      <w:r w:rsidRPr="00683839">
        <w:rPr>
          <w:rFonts w:ascii="Arial" w:hAnsi="Arial" w:cs="Arial"/>
          <w:bCs/>
          <w:i/>
          <w:sz w:val="19"/>
          <w:szCs w:val="19"/>
          <w:lang w:val="es-MX"/>
        </w:rPr>
        <w:tab/>
        <w:t>La participación del Fondo a que se refiere este artículo que el Municipio i recibió en el año 2013.</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11768B">
      <w:pPr>
        <w:ind w:left="851" w:right="210" w:hanging="851"/>
        <w:contextualSpacing/>
        <w:jc w:val="both"/>
        <w:rPr>
          <w:rFonts w:ascii="Arial" w:hAnsi="Arial" w:cs="Arial"/>
          <w:bCs/>
          <w:i/>
          <w:sz w:val="19"/>
          <w:szCs w:val="19"/>
          <w:lang w:val="es-MX"/>
        </w:rPr>
      </w:pPr>
      <w:r w:rsidRPr="00683839">
        <w:rPr>
          <w:rFonts w:ascii="Arial" w:hAnsi="Arial" w:cs="Arial"/>
          <w:bCs/>
          <w:i/>
          <w:sz w:val="19"/>
          <w:szCs w:val="19"/>
          <w:lang w:val="es-MX"/>
        </w:rPr>
        <w:t>ΔFIEPS</w:t>
      </w:r>
      <w:r w:rsidRPr="00683839">
        <w:rPr>
          <w:rFonts w:ascii="Arial" w:hAnsi="Arial" w:cs="Arial"/>
          <w:bCs/>
          <w:i/>
          <w:sz w:val="19"/>
          <w:szCs w:val="19"/>
          <w:vertAlign w:val="subscript"/>
          <w:lang w:val="es-MX"/>
        </w:rPr>
        <w:t>13,t</w:t>
      </w:r>
      <w:r w:rsidRPr="00683839">
        <w:rPr>
          <w:rFonts w:ascii="Arial" w:hAnsi="Arial" w:cs="Arial"/>
          <w:bCs/>
          <w:i/>
          <w:sz w:val="19"/>
          <w:szCs w:val="19"/>
          <w:lang w:val="es-MX"/>
        </w:rPr>
        <w:t xml:space="preserve"> = Crecimiento del Fondo de Impuestos Especiales de Producción y Servicios, del año para el cual se realiza el cálculo respecto al Fondo de Impuestos Especiales de Producción y Servicios 2013.</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11768B">
      <w:pPr>
        <w:tabs>
          <w:tab w:val="left" w:pos="851"/>
        </w:tabs>
        <w:ind w:left="851" w:right="210" w:hanging="851"/>
        <w:contextualSpacing/>
        <w:jc w:val="both"/>
        <w:rPr>
          <w:rFonts w:ascii="Arial" w:hAnsi="Arial" w:cs="Arial"/>
          <w:bCs/>
          <w:i/>
          <w:sz w:val="19"/>
          <w:szCs w:val="19"/>
          <w:lang w:val="es-MX"/>
        </w:rPr>
      </w:pPr>
      <w:r w:rsidRPr="00683839">
        <w:rPr>
          <w:rFonts w:ascii="Arial" w:hAnsi="Arial" w:cs="Arial"/>
          <w:bCs/>
          <w:i/>
          <w:sz w:val="19"/>
          <w:szCs w:val="19"/>
          <w:lang w:val="es-MX"/>
        </w:rPr>
        <w:t>NHi=</w:t>
      </w:r>
      <w:r w:rsidR="0011768B">
        <w:rPr>
          <w:rFonts w:ascii="Arial" w:hAnsi="Arial" w:cs="Arial"/>
          <w:bCs/>
          <w:i/>
          <w:sz w:val="19"/>
          <w:szCs w:val="19"/>
          <w:lang w:val="es-MX"/>
        </w:rPr>
        <w:tab/>
      </w:r>
      <w:r w:rsidRPr="00683839">
        <w:rPr>
          <w:rFonts w:ascii="Arial" w:hAnsi="Arial" w:cs="Arial"/>
          <w:bCs/>
          <w:i/>
          <w:sz w:val="19"/>
          <w:szCs w:val="19"/>
          <w:lang w:val="es-MX"/>
        </w:rPr>
        <w:t xml:space="preserve"> Número de Habitantes del Municipio i. de acuerdo a la última información que hubiere dado a conocer el Instituto Nacional de Estadística y Geografía para el Municipio de que se trate.</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 xml:space="preserve">∑ = </w:t>
      </w:r>
      <w:r w:rsidRPr="00683839">
        <w:rPr>
          <w:rFonts w:ascii="Arial" w:hAnsi="Arial" w:cs="Arial"/>
          <w:bCs/>
          <w:i/>
          <w:sz w:val="19"/>
          <w:szCs w:val="19"/>
          <w:lang w:val="es-MX"/>
        </w:rPr>
        <w:tab/>
        <w:t>Es la suma sobre todos los Municipios de la variable que le sigue.</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 xml:space="preserve">i = </w:t>
      </w:r>
      <w:r w:rsidRPr="00683839">
        <w:rPr>
          <w:rFonts w:ascii="Arial" w:hAnsi="Arial" w:cs="Arial"/>
          <w:bCs/>
          <w:i/>
          <w:sz w:val="19"/>
          <w:szCs w:val="19"/>
          <w:lang w:val="es-MX"/>
        </w:rPr>
        <w:tab/>
        <w:t>Cada Municipio.</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11768B">
      <w:pPr>
        <w:tabs>
          <w:tab w:val="left" w:pos="851"/>
        </w:tabs>
        <w:ind w:left="851" w:right="210" w:hanging="851"/>
        <w:contextualSpacing/>
        <w:jc w:val="both"/>
        <w:rPr>
          <w:rFonts w:ascii="Arial" w:hAnsi="Arial" w:cs="Arial"/>
          <w:bCs/>
          <w:i/>
          <w:sz w:val="19"/>
          <w:szCs w:val="19"/>
          <w:lang w:val="es-MX"/>
        </w:rPr>
      </w:pPr>
      <w:r w:rsidRPr="00683839">
        <w:rPr>
          <w:rFonts w:ascii="Arial" w:hAnsi="Arial" w:cs="Arial"/>
          <w:bCs/>
          <w:i/>
          <w:sz w:val="19"/>
          <w:szCs w:val="19"/>
          <w:lang w:val="es-MX"/>
        </w:rPr>
        <w:t xml:space="preserve">RPit-2 = </w:t>
      </w:r>
      <w:r w:rsidR="0011768B">
        <w:rPr>
          <w:rFonts w:ascii="Arial" w:hAnsi="Arial" w:cs="Arial"/>
          <w:bCs/>
          <w:i/>
          <w:sz w:val="19"/>
          <w:szCs w:val="19"/>
          <w:lang w:val="es-MX"/>
        </w:rPr>
        <w:tab/>
      </w:r>
      <w:r w:rsidRPr="00683839">
        <w:rPr>
          <w:rFonts w:ascii="Arial" w:hAnsi="Arial" w:cs="Arial"/>
          <w:bCs/>
          <w:i/>
          <w:sz w:val="19"/>
          <w:szCs w:val="19"/>
          <w:lang w:val="es-MX"/>
        </w:rPr>
        <w:t xml:space="preserve">Recaudación de ingresos de gestión del Municipio i en el segundo año inmediato anterior para el que se efectúa el cálculo. </w:t>
      </w:r>
    </w:p>
    <w:p w:rsid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Considerando al coeficiente CM2 it como incentivo recaudatorio.</w:t>
      </w:r>
    </w:p>
    <w:p w:rsid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Las fórmula</w:t>
      </w:r>
      <w:r>
        <w:rPr>
          <w:rFonts w:ascii="Arial" w:hAnsi="Arial" w:cs="Arial"/>
          <w:bCs/>
          <w:i/>
          <w:sz w:val="19"/>
          <w:szCs w:val="19"/>
          <w:lang w:val="es-MX"/>
        </w:rPr>
        <w:t>s</w:t>
      </w:r>
      <w:r w:rsidRPr="00683839">
        <w:rPr>
          <w:rFonts w:ascii="Arial" w:hAnsi="Arial" w:cs="Arial"/>
          <w:bCs/>
          <w:i/>
          <w:sz w:val="19"/>
          <w:szCs w:val="19"/>
          <w:lang w:val="es-MX"/>
        </w:rPr>
        <w:t xml:space="preserve"> anteriormente señalada</w:t>
      </w:r>
      <w:r>
        <w:rPr>
          <w:rFonts w:ascii="Arial" w:hAnsi="Arial" w:cs="Arial"/>
          <w:bCs/>
          <w:i/>
          <w:sz w:val="19"/>
          <w:szCs w:val="19"/>
          <w:lang w:val="es-MX"/>
        </w:rPr>
        <w:t>s</w:t>
      </w:r>
      <w:r w:rsidRPr="00683839">
        <w:rPr>
          <w:rFonts w:ascii="Arial" w:hAnsi="Arial" w:cs="Arial"/>
          <w:bCs/>
          <w:i/>
          <w:sz w:val="19"/>
          <w:szCs w:val="19"/>
          <w:lang w:val="es-MX"/>
        </w:rPr>
        <w:t xml:space="preserve">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683839" w:rsidRPr="00683839" w:rsidRDefault="00683839" w:rsidP="00683839">
      <w:pPr>
        <w:ind w:right="210"/>
        <w:contextualSpacing/>
        <w:jc w:val="both"/>
        <w:rPr>
          <w:rFonts w:ascii="Arial" w:hAnsi="Arial" w:cs="Arial"/>
          <w:bCs/>
          <w:i/>
          <w:sz w:val="19"/>
          <w:szCs w:val="19"/>
          <w:lang w:val="es-MX"/>
        </w:rPr>
      </w:pPr>
    </w:p>
    <w:p w:rsidR="00683839" w:rsidRPr="005D2B5D" w:rsidRDefault="00683839" w:rsidP="00683839">
      <w:pPr>
        <w:ind w:right="210"/>
        <w:contextualSpacing/>
        <w:jc w:val="both"/>
        <w:rPr>
          <w:rFonts w:ascii="Arial" w:hAnsi="Arial" w:cs="Arial"/>
          <w:b/>
          <w:bCs/>
          <w:i/>
          <w:sz w:val="19"/>
          <w:szCs w:val="19"/>
          <w:vertAlign w:val="superscript"/>
          <w:lang w:val="es-MX"/>
        </w:rPr>
      </w:pPr>
      <w:r w:rsidRPr="00683839">
        <w:rPr>
          <w:rFonts w:ascii="Arial" w:hAnsi="Arial" w:cs="Arial"/>
          <w:bCs/>
          <w:i/>
          <w:sz w:val="19"/>
          <w:szCs w:val="19"/>
          <w:lang w:val="es-MX"/>
        </w:rPr>
        <w:t xml:space="preserve">Los Organismos Públicos Descentralizados deberán informar a la Secretaría los ingresos recaudados por los servicios públicos relacionados </w:t>
      </w:r>
      <w:r w:rsidRPr="00683839">
        <w:rPr>
          <w:rFonts w:ascii="Arial" w:hAnsi="Arial" w:cs="Arial"/>
          <w:bCs/>
          <w:i/>
          <w:sz w:val="19"/>
          <w:szCs w:val="19"/>
          <w:lang w:val="es-MX"/>
        </w:rPr>
        <w:lastRenderedPageBreak/>
        <w:t>con el suministro de agua, a efecto de integrar dicha información en la Cuenta Pública Municipal, así como en los informes que se entreguen a la Secretaría de Hacienda y Crédito Público.</w:t>
      </w:r>
      <w:r w:rsidR="005D2B5D">
        <w:rPr>
          <w:rFonts w:ascii="Arial" w:hAnsi="Arial" w:cs="Arial"/>
          <w:bCs/>
          <w:i/>
          <w:sz w:val="19"/>
          <w:szCs w:val="19"/>
          <w:lang w:val="es-MX"/>
        </w:rPr>
        <w:t xml:space="preserve"> </w:t>
      </w:r>
      <w:r w:rsidR="005D2B5D">
        <w:rPr>
          <w:rFonts w:ascii="Arial" w:hAnsi="Arial" w:cs="Arial"/>
          <w:bCs/>
          <w:i/>
          <w:sz w:val="19"/>
          <w:szCs w:val="19"/>
          <w:vertAlign w:val="superscript"/>
          <w:lang w:val="es-MX"/>
        </w:rPr>
        <w:t>(Adición según Decreto Núm. 8 PPOE C</w:t>
      </w:r>
      <w:r w:rsidR="00676066">
        <w:rPr>
          <w:rFonts w:ascii="Arial" w:hAnsi="Arial" w:cs="Arial"/>
          <w:bCs/>
          <w:i/>
          <w:sz w:val="19"/>
          <w:szCs w:val="19"/>
          <w:vertAlign w:val="superscript"/>
          <w:lang w:val="es-MX"/>
        </w:rPr>
        <w:t>uarta Sección de fecha 29-12-20</w:t>
      </w:r>
      <w:r w:rsidR="0011768B">
        <w:rPr>
          <w:rFonts w:ascii="Arial" w:hAnsi="Arial" w:cs="Arial"/>
          <w:bCs/>
          <w:i/>
          <w:sz w:val="19"/>
          <w:szCs w:val="19"/>
          <w:vertAlign w:val="superscript"/>
          <w:lang w:val="es-MX"/>
        </w:rPr>
        <w:t>18</w:t>
      </w:r>
      <w:r w:rsidR="005D2B5D">
        <w:rPr>
          <w:rFonts w:ascii="Arial" w:hAnsi="Arial" w:cs="Arial"/>
          <w:bCs/>
          <w:i/>
          <w:sz w:val="19"/>
          <w:szCs w:val="19"/>
          <w:vertAlign w:val="superscript"/>
          <w:lang w:val="es-MX"/>
        </w:rPr>
        <w:t>)</w:t>
      </w:r>
    </w:p>
    <w:p w:rsidR="00683839" w:rsidRPr="00683839" w:rsidRDefault="00683839" w:rsidP="001C1806">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
          <w:bCs/>
          <w:i/>
          <w:sz w:val="19"/>
          <w:szCs w:val="19"/>
          <w:lang w:val="es-MX"/>
        </w:rPr>
        <w:t>Artículo 6B.-</w:t>
      </w:r>
      <w:r w:rsidRPr="00173A39">
        <w:rPr>
          <w:rFonts w:ascii="Arial" w:hAnsi="Arial" w:cs="Arial"/>
          <w:bCs/>
          <w:i/>
          <w:sz w:val="19"/>
          <w:szCs w:val="19"/>
          <w:lang w:val="es-MX"/>
        </w:rPr>
        <w:t xml:space="preserve"> El Fondo del Impuesto Sobre Automóviles Nuevos se constituirá del 20% de la recaudación federal participable que obtenga la federación en un ejercicio, y se distribuirá a los Municipios conforme a la formula siguiente:</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de-AT"/>
        </w:rPr>
      </w:pPr>
      <w:r w:rsidRPr="00173A39">
        <w:rPr>
          <w:rFonts w:ascii="Arial" w:hAnsi="Arial" w:cs="Arial"/>
          <w:bCs/>
          <w:i/>
          <w:sz w:val="19"/>
          <w:szCs w:val="19"/>
          <w:lang w:val="de-AT"/>
        </w:rPr>
        <w:t>C</w:t>
      </w:r>
      <w:r w:rsidRPr="00173A39">
        <w:rPr>
          <w:rFonts w:ascii="Arial" w:hAnsi="Arial" w:cs="Arial"/>
          <w:bCs/>
          <w:i/>
          <w:sz w:val="19"/>
          <w:szCs w:val="19"/>
          <w:vertAlign w:val="subscript"/>
          <w:lang w:val="de-AT"/>
        </w:rPr>
        <w:t xml:space="preserve">i,t = </w:t>
      </w:r>
      <w:r w:rsidRPr="00173A39">
        <w:rPr>
          <w:rFonts w:ascii="Arial" w:hAnsi="Arial" w:cs="Arial"/>
          <w:bCs/>
          <w:i/>
          <w:sz w:val="19"/>
          <w:szCs w:val="19"/>
          <w:lang w:val="de-AT"/>
        </w:rPr>
        <w:t>C</w:t>
      </w:r>
      <w:r w:rsidRPr="00173A39">
        <w:rPr>
          <w:rFonts w:ascii="Arial" w:hAnsi="Arial" w:cs="Arial"/>
          <w:bCs/>
          <w:i/>
          <w:sz w:val="19"/>
          <w:szCs w:val="19"/>
          <w:vertAlign w:val="subscript"/>
          <w:lang w:val="de-AT"/>
        </w:rPr>
        <w:t xml:space="preserve">i,13  + </w:t>
      </w:r>
      <w:r w:rsidRPr="00173A39">
        <w:rPr>
          <w:rFonts w:ascii="Arial" w:hAnsi="Arial" w:cs="Arial"/>
          <w:bCs/>
          <w:i/>
          <w:sz w:val="19"/>
          <w:szCs w:val="19"/>
          <w:lang w:val="es-MX"/>
        </w:rPr>
        <w:t>Δ</w:t>
      </w:r>
      <w:r w:rsidRPr="00173A39">
        <w:rPr>
          <w:rFonts w:ascii="Arial" w:hAnsi="Arial" w:cs="Arial"/>
          <w:bCs/>
          <w:i/>
          <w:sz w:val="19"/>
          <w:szCs w:val="19"/>
          <w:lang w:val="de-AT"/>
        </w:rPr>
        <w:t>FISAN</w:t>
      </w:r>
      <w:r w:rsidRPr="00173A39">
        <w:rPr>
          <w:rFonts w:ascii="Arial" w:hAnsi="Arial" w:cs="Arial"/>
          <w:bCs/>
          <w:i/>
          <w:sz w:val="19"/>
          <w:szCs w:val="19"/>
          <w:vertAlign w:val="subscript"/>
          <w:lang w:val="de-AT"/>
        </w:rPr>
        <w:t xml:space="preserve">13,t </w:t>
      </w:r>
      <w:r w:rsidRPr="00173A39">
        <w:rPr>
          <w:rFonts w:ascii="Arial" w:hAnsi="Arial" w:cs="Arial"/>
          <w:bCs/>
          <w:i/>
          <w:sz w:val="19"/>
          <w:szCs w:val="19"/>
          <w:lang w:val="de-AT"/>
        </w:rPr>
        <w:t xml:space="preserve">(0.5 CM1 </w:t>
      </w:r>
      <w:r w:rsidRPr="00173A39">
        <w:rPr>
          <w:rFonts w:ascii="Arial" w:hAnsi="Arial" w:cs="Arial"/>
          <w:bCs/>
          <w:i/>
          <w:sz w:val="19"/>
          <w:szCs w:val="19"/>
          <w:vertAlign w:val="subscript"/>
          <w:lang w:val="de-AT"/>
        </w:rPr>
        <w:t>i,t</w:t>
      </w:r>
      <w:r w:rsidRPr="00173A39">
        <w:rPr>
          <w:rFonts w:ascii="Arial" w:hAnsi="Arial" w:cs="Arial"/>
          <w:bCs/>
          <w:i/>
          <w:sz w:val="19"/>
          <w:szCs w:val="19"/>
          <w:lang w:val="de-AT"/>
        </w:rPr>
        <w:t xml:space="preserve">  + 0.5 CM2 </w:t>
      </w:r>
      <w:r w:rsidRPr="00173A39">
        <w:rPr>
          <w:rFonts w:ascii="Arial" w:hAnsi="Arial" w:cs="Arial"/>
          <w:bCs/>
          <w:i/>
          <w:sz w:val="19"/>
          <w:szCs w:val="19"/>
          <w:vertAlign w:val="subscript"/>
          <w:lang w:val="de-AT"/>
        </w:rPr>
        <w:t>i,t</w:t>
      </w:r>
      <w:r w:rsidRPr="00173A39">
        <w:rPr>
          <w:rFonts w:ascii="Arial" w:hAnsi="Arial" w:cs="Arial"/>
          <w:bCs/>
          <w:i/>
          <w:sz w:val="19"/>
          <w:szCs w:val="19"/>
          <w:lang w:val="de-AT"/>
        </w:rPr>
        <w:t>)</w:t>
      </w:r>
    </w:p>
    <w:p w:rsidR="008F1F4A" w:rsidRPr="00173A39" w:rsidRDefault="008F1F4A" w:rsidP="008F1F4A">
      <w:pPr>
        <w:ind w:right="210"/>
        <w:contextualSpacing/>
        <w:jc w:val="both"/>
        <w:rPr>
          <w:rFonts w:ascii="Arial" w:hAnsi="Arial" w:cs="Arial"/>
          <w:bCs/>
          <w:i/>
          <w:sz w:val="19"/>
          <w:szCs w:val="19"/>
          <w:lang w:val="de-AT"/>
        </w:rPr>
      </w:pP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lang w:val="de-AT"/>
        </w:rPr>
        <w:t xml:space="preserve">                 </w:t>
      </w:r>
      <w:r w:rsidRPr="00173A39">
        <w:rPr>
          <w:rFonts w:ascii="Arial" w:hAnsi="Arial" w:cs="Arial"/>
          <w:bCs/>
          <w:i/>
          <w:sz w:val="19"/>
          <w:szCs w:val="19"/>
        </w:rPr>
        <w:t>NH</w:t>
      </w:r>
      <w:r w:rsidRPr="00173A39">
        <w:rPr>
          <w:rFonts w:ascii="Arial" w:hAnsi="Arial" w:cs="Arial"/>
          <w:bCs/>
          <w:i/>
          <w:sz w:val="19"/>
          <w:szCs w:val="19"/>
          <w:vertAlign w:val="subscript"/>
        </w:rPr>
        <w:t>i</w:t>
      </w: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CM1 </w:t>
      </w:r>
      <w:r w:rsidRPr="00173A39">
        <w:rPr>
          <w:rFonts w:ascii="Arial" w:hAnsi="Arial" w:cs="Arial"/>
          <w:bCs/>
          <w:i/>
          <w:sz w:val="19"/>
          <w:szCs w:val="19"/>
          <w:vertAlign w:val="subscript"/>
        </w:rPr>
        <w:t>i,t</w:t>
      </w:r>
      <w:r w:rsidRPr="00173A39">
        <w:rPr>
          <w:rFonts w:ascii="Arial" w:hAnsi="Arial" w:cs="Arial"/>
          <w:bCs/>
          <w:i/>
          <w:sz w:val="19"/>
          <w:szCs w:val="19"/>
        </w:rPr>
        <w:t xml:space="preserve"> = </w:t>
      </w:r>
      <w:r w:rsidRPr="00173A39">
        <w:rPr>
          <w:rFonts w:ascii="Arial" w:hAnsi="Arial" w:cs="Arial"/>
          <w:bCs/>
          <w:i/>
          <w:sz w:val="19"/>
          <w:szCs w:val="19"/>
          <w:vertAlign w:val="superscript"/>
        </w:rPr>
        <w:t xml:space="preserve">_________ </w:t>
      </w: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              ∑NH</w:t>
      </w:r>
      <w:r w:rsidRPr="00173A39">
        <w:rPr>
          <w:rFonts w:ascii="Arial" w:hAnsi="Arial" w:cs="Arial"/>
          <w:bCs/>
          <w:i/>
          <w:sz w:val="19"/>
          <w:szCs w:val="19"/>
          <w:vertAlign w:val="subscript"/>
        </w:rPr>
        <w:t>i</w:t>
      </w:r>
    </w:p>
    <w:p w:rsidR="008F1F4A" w:rsidRPr="00173A39" w:rsidRDefault="008F1F4A" w:rsidP="008F1F4A">
      <w:pPr>
        <w:ind w:right="210"/>
        <w:contextualSpacing/>
        <w:jc w:val="both"/>
        <w:rPr>
          <w:rFonts w:ascii="Arial" w:hAnsi="Arial" w:cs="Arial"/>
          <w:bCs/>
          <w:i/>
          <w:sz w:val="19"/>
          <w:szCs w:val="19"/>
        </w:rPr>
      </w:pP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               RP </w:t>
      </w:r>
      <w:r w:rsidRPr="00173A39">
        <w:rPr>
          <w:rFonts w:ascii="Arial" w:hAnsi="Arial" w:cs="Arial"/>
          <w:bCs/>
          <w:i/>
          <w:sz w:val="19"/>
          <w:szCs w:val="19"/>
          <w:vertAlign w:val="subscript"/>
        </w:rPr>
        <w:t>i, t-2</w:t>
      </w: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CM2 </w:t>
      </w:r>
      <w:r w:rsidRPr="00173A39">
        <w:rPr>
          <w:rFonts w:ascii="Arial" w:hAnsi="Arial" w:cs="Arial"/>
          <w:bCs/>
          <w:i/>
          <w:sz w:val="19"/>
          <w:szCs w:val="19"/>
          <w:vertAlign w:val="subscript"/>
        </w:rPr>
        <w:t xml:space="preserve">i,t =  </w:t>
      </w:r>
      <w:r w:rsidRPr="00173A39">
        <w:rPr>
          <w:rFonts w:ascii="Arial" w:hAnsi="Arial" w:cs="Arial"/>
          <w:bCs/>
          <w:i/>
          <w:sz w:val="19"/>
          <w:szCs w:val="19"/>
          <w:vertAlign w:val="superscript"/>
        </w:rPr>
        <w:t>___________</w:t>
      </w: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             ∑RP </w:t>
      </w:r>
      <w:r w:rsidRPr="00173A39">
        <w:rPr>
          <w:rFonts w:ascii="Arial" w:hAnsi="Arial" w:cs="Arial"/>
          <w:bCs/>
          <w:i/>
          <w:sz w:val="19"/>
          <w:szCs w:val="19"/>
          <w:vertAlign w:val="subscript"/>
        </w:rPr>
        <w:t>i, t-2</w:t>
      </w: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              </w:t>
      </w: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Donde:</w:t>
      </w:r>
    </w:p>
    <w:p w:rsidR="008F1F4A" w:rsidRPr="00173A39" w:rsidRDefault="008F1F4A" w:rsidP="008F1F4A">
      <w:pPr>
        <w:ind w:right="210"/>
        <w:contextualSpacing/>
        <w:jc w:val="both"/>
        <w:rPr>
          <w:rFonts w:ascii="Arial" w:hAnsi="Arial" w:cs="Arial"/>
          <w:bCs/>
          <w:i/>
          <w:sz w:val="19"/>
          <w:szCs w:val="19"/>
        </w:rPr>
      </w:pPr>
    </w:p>
    <w:p w:rsidR="008F1F4A" w:rsidRPr="00173A39" w:rsidRDefault="008F1F4A" w:rsidP="0011768B">
      <w:pPr>
        <w:ind w:left="851" w:right="210" w:hanging="851"/>
        <w:contextualSpacing/>
        <w:jc w:val="both"/>
        <w:rPr>
          <w:rFonts w:ascii="Arial" w:hAnsi="Arial" w:cs="Arial"/>
          <w:bCs/>
          <w:i/>
          <w:sz w:val="19"/>
          <w:szCs w:val="19"/>
          <w:lang w:val="es-MX"/>
        </w:rPr>
      </w:pPr>
      <w:r w:rsidRPr="00173A39">
        <w:rPr>
          <w:rFonts w:ascii="Arial" w:hAnsi="Arial" w:cs="Arial"/>
          <w:bCs/>
          <w:i/>
          <w:sz w:val="19"/>
          <w:szCs w:val="19"/>
          <w:lang w:val="es-MX"/>
        </w:rPr>
        <w:t>C</w:t>
      </w:r>
      <w:r w:rsidRPr="00173A39">
        <w:rPr>
          <w:rFonts w:ascii="Arial" w:hAnsi="Arial" w:cs="Arial"/>
          <w:bCs/>
          <w:i/>
          <w:sz w:val="19"/>
          <w:szCs w:val="19"/>
          <w:vertAlign w:val="subscript"/>
          <w:lang w:val="es-MX"/>
        </w:rPr>
        <w:t>i,t</w:t>
      </w:r>
      <w:r w:rsidRPr="00173A39">
        <w:rPr>
          <w:rFonts w:ascii="Arial" w:hAnsi="Arial" w:cs="Arial"/>
          <w:bCs/>
          <w:i/>
          <w:sz w:val="19"/>
          <w:szCs w:val="19"/>
          <w:lang w:val="es-MX"/>
        </w:rPr>
        <w:t xml:space="preserve"> =</w:t>
      </w:r>
      <w:r w:rsidRPr="00173A39">
        <w:rPr>
          <w:rFonts w:ascii="Arial" w:hAnsi="Arial" w:cs="Arial"/>
          <w:bCs/>
          <w:i/>
          <w:sz w:val="19"/>
          <w:szCs w:val="19"/>
          <w:lang w:val="es-MX"/>
        </w:rPr>
        <w:tab/>
        <w:t xml:space="preserve">Monto de participación que del Fondo del Impuesto Sobre Automóviles Nuevos, corresponde al Municipio i en el año para el cual se efectúa el cálculo. </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11768B">
      <w:pPr>
        <w:ind w:left="851" w:right="210" w:hanging="851"/>
        <w:contextualSpacing/>
        <w:jc w:val="both"/>
        <w:rPr>
          <w:rFonts w:ascii="Arial" w:hAnsi="Arial" w:cs="Arial"/>
          <w:bCs/>
          <w:i/>
          <w:sz w:val="19"/>
          <w:szCs w:val="19"/>
          <w:lang w:val="es-MX"/>
        </w:rPr>
      </w:pPr>
      <w:r w:rsidRPr="00173A39">
        <w:rPr>
          <w:rFonts w:ascii="Arial" w:hAnsi="Arial" w:cs="Arial"/>
          <w:bCs/>
          <w:i/>
          <w:sz w:val="19"/>
          <w:szCs w:val="19"/>
          <w:lang w:val="es-MX"/>
        </w:rPr>
        <w:t>CM1</w:t>
      </w:r>
      <w:r w:rsidRPr="00173A39">
        <w:rPr>
          <w:rFonts w:ascii="Arial" w:hAnsi="Arial" w:cs="Arial"/>
          <w:bCs/>
          <w:i/>
          <w:sz w:val="19"/>
          <w:szCs w:val="19"/>
          <w:vertAlign w:val="subscript"/>
          <w:lang w:val="es-MX"/>
        </w:rPr>
        <w:t xml:space="preserve"> i,t</w:t>
      </w:r>
      <w:r w:rsidRPr="00173A39">
        <w:rPr>
          <w:rFonts w:ascii="Arial" w:hAnsi="Arial" w:cs="Arial"/>
          <w:bCs/>
          <w:i/>
          <w:sz w:val="19"/>
          <w:szCs w:val="19"/>
          <w:lang w:val="es-MX"/>
        </w:rPr>
        <w:t xml:space="preserve"> y CM2 </w:t>
      </w:r>
      <w:r w:rsidRPr="00173A39">
        <w:rPr>
          <w:rFonts w:ascii="Arial" w:hAnsi="Arial" w:cs="Arial"/>
          <w:bCs/>
          <w:i/>
          <w:sz w:val="19"/>
          <w:szCs w:val="19"/>
          <w:vertAlign w:val="subscript"/>
          <w:lang w:val="es-MX"/>
        </w:rPr>
        <w:t>i,t</w:t>
      </w:r>
      <w:r w:rsidRPr="00173A39">
        <w:rPr>
          <w:rFonts w:ascii="Arial" w:hAnsi="Arial" w:cs="Arial"/>
          <w:bCs/>
          <w:i/>
          <w:sz w:val="19"/>
          <w:szCs w:val="19"/>
          <w:lang w:val="es-MX"/>
        </w:rPr>
        <w:t xml:space="preserve"> = Coeficientes de distribución del Fondo del Impuesto Sobre Automóviles Nuevos del Municipio i en el año que se efectúa el cálculo.</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11768B">
      <w:pPr>
        <w:ind w:left="851" w:right="210" w:hanging="851"/>
        <w:contextualSpacing/>
        <w:jc w:val="both"/>
        <w:rPr>
          <w:rFonts w:ascii="Arial" w:hAnsi="Arial" w:cs="Arial"/>
          <w:bCs/>
          <w:i/>
          <w:sz w:val="19"/>
          <w:szCs w:val="19"/>
          <w:lang w:val="es-MX"/>
        </w:rPr>
      </w:pPr>
      <w:r w:rsidRPr="00173A39">
        <w:rPr>
          <w:rFonts w:ascii="Arial" w:hAnsi="Arial" w:cs="Arial"/>
          <w:bCs/>
          <w:i/>
          <w:sz w:val="19"/>
          <w:szCs w:val="19"/>
          <w:lang w:val="es-MX"/>
        </w:rPr>
        <w:t xml:space="preserve">C </w:t>
      </w:r>
      <w:r w:rsidRPr="00173A39">
        <w:rPr>
          <w:rFonts w:ascii="Arial" w:hAnsi="Arial" w:cs="Arial"/>
          <w:bCs/>
          <w:i/>
          <w:sz w:val="19"/>
          <w:szCs w:val="19"/>
          <w:vertAlign w:val="subscript"/>
          <w:lang w:val="es-MX"/>
        </w:rPr>
        <w:t>i,13</w:t>
      </w:r>
      <w:r w:rsidRPr="00173A39">
        <w:rPr>
          <w:rFonts w:ascii="Arial" w:hAnsi="Arial" w:cs="Arial"/>
          <w:bCs/>
          <w:i/>
          <w:sz w:val="19"/>
          <w:szCs w:val="19"/>
          <w:lang w:val="es-MX"/>
        </w:rPr>
        <w:t xml:space="preserve"> = </w:t>
      </w:r>
      <w:r w:rsidRPr="00173A39">
        <w:rPr>
          <w:rFonts w:ascii="Arial" w:hAnsi="Arial" w:cs="Arial"/>
          <w:bCs/>
          <w:i/>
          <w:sz w:val="19"/>
          <w:szCs w:val="19"/>
          <w:lang w:val="es-MX"/>
        </w:rPr>
        <w:tab/>
        <w:t>La participación del Fondo a que se refiere este artículo que el Municipio i recibió en el año 2013.</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11768B">
      <w:pPr>
        <w:ind w:left="851" w:right="210" w:hanging="851"/>
        <w:contextualSpacing/>
        <w:jc w:val="both"/>
        <w:rPr>
          <w:rFonts w:ascii="Arial" w:hAnsi="Arial" w:cs="Arial"/>
          <w:bCs/>
          <w:i/>
          <w:sz w:val="19"/>
          <w:szCs w:val="19"/>
          <w:lang w:val="es-MX"/>
        </w:rPr>
      </w:pPr>
      <w:r w:rsidRPr="00173A39">
        <w:rPr>
          <w:rFonts w:ascii="Arial" w:hAnsi="Arial" w:cs="Arial"/>
          <w:bCs/>
          <w:i/>
          <w:sz w:val="19"/>
          <w:szCs w:val="19"/>
          <w:lang w:val="es-MX"/>
        </w:rPr>
        <w:t>ΔFISAN</w:t>
      </w:r>
      <w:r w:rsidRPr="00173A39">
        <w:rPr>
          <w:rFonts w:ascii="Arial" w:hAnsi="Arial" w:cs="Arial"/>
          <w:bCs/>
          <w:i/>
          <w:sz w:val="19"/>
          <w:szCs w:val="19"/>
          <w:vertAlign w:val="subscript"/>
          <w:lang w:val="es-MX"/>
        </w:rPr>
        <w:t>13,t</w:t>
      </w:r>
      <w:r w:rsidRPr="00173A39">
        <w:rPr>
          <w:rFonts w:ascii="Arial" w:hAnsi="Arial" w:cs="Arial"/>
          <w:bCs/>
          <w:i/>
          <w:sz w:val="19"/>
          <w:szCs w:val="19"/>
          <w:lang w:val="es-MX"/>
        </w:rPr>
        <w:t xml:space="preserve"> = Crecimiento del Fondo del Impuesto Sobre Automóviles Nuevos, del año para el cual se realiza el cálculo respecto al Fondo Municipal de Participaciones 2013.</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11768B">
      <w:pPr>
        <w:tabs>
          <w:tab w:val="left" w:pos="851"/>
        </w:tabs>
        <w:ind w:left="851" w:right="210" w:hanging="851"/>
        <w:contextualSpacing/>
        <w:jc w:val="both"/>
        <w:rPr>
          <w:rFonts w:ascii="Arial" w:hAnsi="Arial" w:cs="Arial"/>
          <w:bCs/>
          <w:i/>
          <w:sz w:val="19"/>
          <w:szCs w:val="19"/>
          <w:lang w:val="es-MX"/>
        </w:rPr>
      </w:pPr>
      <w:r w:rsidRPr="00173A39">
        <w:rPr>
          <w:rFonts w:ascii="Arial" w:hAnsi="Arial" w:cs="Arial"/>
          <w:bCs/>
          <w:i/>
          <w:sz w:val="19"/>
          <w:szCs w:val="19"/>
          <w:lang w:val="es-MX"/>
        </w:rPr>
        <w:t xml:space="preserve">NHi= </w:t>
      </w:r>
      <w:r w:rsidR="0011768B">
        <w:rPr>
          <w:rFonts w:ascii="Arial" w:hAnsi="Arial" w:cs="Arial"/>
          <w:bCs/>
          <w:i/>
          <w:sz w:val="19"/>
          <w:szCs w:val="19"/>
          <w:lang w:val="es-MX"/>
        </w:rPr>
        <w:tab/>
      </w:r>
      <w:r w:rsidRPr="00173A39">
        <w:rPr>
          <w:rFonts w:ascii="Arial" w:hAnsi="Arial" w:cs="Arial"/>
          <w:bCs/>
          <w:i/>
          <w:sz w:val="19"/>
          <w:szCs w:val="19"/>
          <w:lang w:val="es-MX"/>
        </w:rPr>
        <w:t>Número de Habitantes del Municipio i. de acuerdo a la última información que hubiere dado a conocer el Instituto Nacional de Estadística y Geografía para el Municipio de que se trate.</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 xml:space="preserve">∑ = </w:t>
      </w:r>
      <w:r w:rsidRPr="00173A39">
        <w:rPr>
          <w:rFonts w:ascii="Arial" w:hAnsi="Arial" w:cs="Arial"/>
          <w:bCs/>
          <w:i/>
          <w:sz w:val="19"/>
          <w:szCs w:val="19"/>
          <w:lang w:val="es-MX"/>
        </w:rPr>
        <w:tab/>
        <w:t>Es la suma sobre todos los Municipios de la variable que le sigue.</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 xml:space="preserve">i = </w:t>
      </w:r>
      <w:r w:rsidRPr="00173A39">
        <w:rPr>
          <w:rFonts w:ascii="Arial" w:hAnsi="Arial" w:cs="Arial"/>
          <w:bCs/>
          <w:i/>
          <w:sz w:val="19"/>
          <w:szCs w:val="19"/>
          <w:lang w:val="es-MX"/>
        </w:rPr>
        <w:tab/>
        <w:t>Cada Municipio.</w:t>
      </w:r>
    </w:p>
    <w:p w:rsidR="008F1F4A" w:rsidRPr="00173A39" w:rsidRDefault="008F1F4A" w:rsidP="008F1F4A">
      <w:pPr>
        <w:ind w:right="210"/>
        <w:contextualSpacing/>
        <w:jc w:val="both"/>
        <w:rPr>
          <w:rFonts w:ascii="Arial" w:hAnsi="Arial" w:cs="Arial"/>
          <w:bCs/>
          <w:i/>
          <w:sz w:val="19"/>
          <w:szCs w:val="19"/>
          <w:lang w:val="es-MX"/>
        </w:rPr>
      </w:pPr>
    </w:p>
    <w:p w:rsidR="008F1F4A"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 xml:space="preserve">RPit-2 = Recaudación de ingresos de gestión del Municipio i en el segundo año inmediato anterior para el que se efectúa el cálculo. </w:t>
      </w:r>
    </w:p>
    <w:p w:rsidR="0011768B" w:rsidRPr="00173A39" w:rsidRDefault="0011768B"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Considerando al coeficiente CM2 it como incentivo recaudatorio.</w:t>
      </w:r>
    </w:p>
    <w:p w:rsidR="0011768B" w:rsidRDefault="0011768B"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vertAlign w:val="superscript"/>
          <w:lang w:val="es-MX"/>
        </w:rPr>
      </w:pPr>
      <w:r w:rsidRPr="00173A39">
        <w:rPr>
          <w:rFonts w:ascii="Arial" w:hAnsi="Arial" w:cs="Arial"/>
          <w:bCs/>
          <w:i/>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173A39">
        <w:rPr>
          <w:rFonts w:ascii="Arial" w:hAnsi="Arial" w:cs="Arial"/>
          <w:bCs/>
          <w:i/>
          <w:sz w:val="19"/>
          <w:szCs w:val="19"/>
          <w:vertAlign w:val="superscript"/>
          <w:lang w:val="es-MX"/>
        </w:rPr>
        <w:t xml:space="preserve"> </w:t>
      </w:r>
      <w:r w:rsidR="00173A39">
        <w:rPr>
          <w:rFonts w:ascii="Arial" w:hAnsi="Arial" w:cs="Arial"/>
          <w:bCs/>
          <w:i/>
          <w:sz w:val="19"/>
          <w:szCs w:val="19"/>
          <w:vertAlign w:val="superscript"/>
          <w:lang w:val="es-MX"/>
        </w:rPr>
        <w:t>(Adición según Decreto Núm. 8 PPOE Cuarta Sección de fecha 29-12-2018)</w:t>
      </w:r>
    </w:p>
    <w:p w:rsidR="008F1F4A" w:rsidRDefault="008F1F4A" w:rsidP="008F1F4A">
      <w:pPr>
        <w:ind w:right="210"/>
        <w:contextualSpacing/>
        <w:jc w:val="both"/>
        <w:rPr>
          <w:rFonts w:ascii="Arial" w:hAnsi="Arial" w:cs="Arial"/>
          <w:b/>
          <w:bCs/>
          <w:sz w:val="19"/>
          <w:szCs w:val="19"/>
          <w:lang w:val="es-MX"/>
        </w:rPr>
      </w:pPr>
    </w:p>
    <w:p w:rsidR="00CD55F0" w:rsidRPr="008F1F4A" w:rsidRDefault="00CD55F0" w:rsidP="008F1F4A">
      <w:pPr>
        <w:ind w:right="210"/>
        <w:contextualSpacing/>
        <w:jc w:val="both"/>
        <w:rPr>
          <w:rFonts w:ascii="Arial" w:hAnsi="Arial" w:cs="Arial"/>
          <w:b/>
          <w:bCs/>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
          <w:bCs/>
          <w:i/>
          <w:sz w:val="19"/>
          <w:szCs w:val="19"/>
          <w:lang w:val="es-MX"/>
        </w:rPr>
        <w:t>Artículo 6C.-</w:t>
      </w:r>
      <w:r w:rsidRPr="00AF27A2">
        <w:rPr>
          <w:rFonts w:ascii="Arial" w:hAnsi="Arial" w:cs="Arial"/>
          <w:bCs/>
          <w:i/>
          <w:sz w:val="19"/>
          <w:szCs w:val="19"/>
          <w:lang w:val="es-MX"/>
        </w:rPr>
        <w:t xml:space="preserve"> El Fondo de Compensación del Impuesto Sobre Automóviles Nuevos se constituirá del 20% de la recaudación federal participable que obtenga la federación en un ejercicio, y se distribuirá a los Municipios conforme a la formula siguiente:</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de-AT"/>
        </w:rPr>
      </w:pPr>
      <w:r w:rsidRPr="00AF27A2">
        <w:rPr>
          <w:rFonts w:ascii="Arial" w:hAnsi="Arial" w:cs="Arial"/>
          <w:bCs/>
          <w:i/>
          <w:sz w:val="19"/>
          <w:szCs w:val="19"/>
          <w:lang w:val="de-AT"/>
        </w:rPr>
        <w:t>C</w:t>
      </w:r>
      <w:r w:rsidRPr="00AF27A2">
        <w:rPr>
          <w:rFonts w:ascii="Arial" w:hAnsi="Arial" w:cs="Arial"/>
          <w:bCs/>
          <w:i/>
          <w:sz w:val="19"/>
          <w:szCs w:val="19"/>
          <w:vertAlign w:val="subscript"/>
          <w:lang w:val="de-AT"/>
        </w:rPr>
        <w:t xml:space="preserve">i,t = </w:t>
      </w:r>
      <w:r w:rsidRPr="00AF27A2">
        <w:rPr>
          <w:rFonts w:ascii="Arial" w:hAnsi="Arial" w:cs="Arial"/>
          <w:bCs/>
          <w:i/>
          <w:sz w:val="19"/>
          <w:szCs w:val="19"/>
          <w:lang w:val="de-AT"/>
        </w:rPr>
        <w:t>C</w:t>
      </w:r>
      <w:r w:rsidRPr="00AF27A2">
        <w:rPr>
          <w:rFonts w:ascii="Arial" w:hAnsi="Arial" w:cs="Arial"/>
          <w:bCs/>
          <w:i/>
          <w:sz w:val="19"/>
          <w:szCs w:val="19"/>
          <w:vertAlign w:val="subscript"/>
          <w:lang w:val="de-AT"/>
        </w:rPr>
        <w:t xml:space="preserve">i,13  + </w:t>
      </w:r>
      <w:r w:rsidRPr="00AF27A2">
        <w:rPr>
          <w:rFonts w:ascii="Arial" w:hAnsi="Arial" w:cs="Arial"/>
          <w:bCs/>
          <w:i/>
          <w:sz w:val="19"/>
          <w:szCs w:val="19"/>
          <w:lang w:val="es-MX"/>
        </w:rPr>
        <w:t>Δ</w:t>
      </w:r>
      <w:r w:rsidRPr="00AF27A2">
        <w:rPr>
          <w:rFonts w:ascii="Arial" w:hAnsi="Arial" w:cs="Arial"/>
          <w:bCs/>
          <w:i/>
          <w:sz w:val="19"/>
          <w:szCs w:val="19"/>
          <w:lang w:val="de-AT"/>
        </w:rPr>
        <w:t>FOCOISAN</w:t>
      </w:r>
      <w:r w:rsidRPr="00AF27A2">
        <w:rPr>
          <w:rFonts w:ascii="Arial" w:hAnsi="Arial" w:cs="Arial"/>
          <w:bCs/>
          <w:i/>
          <w:sz w:val="19"/>
          <w:szCs w:val="19"/>
          <w:vertAlign w:val="subscript"/>
          <w:lang w:val="de-AT"/>
        </w:rPr>
        <w:t xml:space="preserve">13,t </w:t>
      </w:r>
      <w:r w:rsidRPr="00AF27A2">
        <w:rPr>
          <w:rFonts w:ascii="Arial" w:hAnsi="Arial" w:cs="Arial"/>
          <w:bCs/>
          <w:i/>
          <w:sz w:val="19"/>
          <w:szCs w:val="19"/>
          <w:lang w:val="de-AT"/>
        </w:rPr>
        <w:t xml:space="preserve">(0.5 CM1 </w:t>
      </w:r>
      <w:r w:rsidRPr="00AF27A2">
        <w:rPr>
          <w:rFonts w:ascii="Arial" w:hAnsi="Arial" w:cs="Arial"/>
          <w:bCs/>
          <w:i/>
          <w:sz w:val="19"/>
          <w:szCs w:val="19"/>
          <w:vertAlign w:val="subscript"/>
          <w:lang w:val="de-AT"/>
        </w:rPr>
        <w:t>i,t</w:t>
      </w:r>
      <w:r w:rsidRPr="00AF27A2">
        <w:rPr>
          <w:rFonts w:ascii="Arial" w:hAnsi="Arial" w:cs="Arial"/>
          <w:bCs/>
          <w:i/>
          <w:sz w:val="19"/>
          <w:szCs w:val="19"/>
          <w:lang w:val="de-AT"/>
        </w:rPr>
        <w:t xml:space="preserve">  + 0.5 CM2 </w:t>
      </w:r>
      <w:r w:rsidRPr="00AF27A2">
        <w:rPr>
          <w:rFonts w:ascii="Arial" w:hAnsi="Arial" w:cs="Arial"/>
          <w:bCs/>
          <w:i/>
          <w:sz w:val="19"/>
          <w:szCs w:val="19"/>
          <w:vertAlign w:val="subscript"/>
          <w:lang w:val="de-AT"/>
        </w:rPr>
        <w:t>i,t</w:t>
      </w:r>
      <w:r w:rsidRPr="00AF27A2">
        <w:rPr>
          <w:rFonts w:ascii="Arial" w:hAnsi="Arial" w:cs="Arial"/>
          <w:bCs/>
          <w:i/>
          <w:sz w:val="19"/>
          <w:szCs w:val="19"/>
          <w:lang w:val="de-AT"/>
        </w:rPr>
        <w:t>)</w:t>
      </w:r>
    </w:p>
    <w:p w:rsidR="0011768B" w:rsidRPr="00AF27A2" w:rsidRDefault="0011768B" w:rsidP="0011768B">
      <w:pPr>
        <w:ind w:right="210"/>
        <w:contextualSpacing/>
        <w:jc w:val="both"/>
        <w:rPr>
          <w:rFonts w:ascii="Arial" w:hAnsi="Arial" w:cs="Arial"/>
          <w:bCs/>
          <w:i/>
          <w:sz w:val="19"/>
          <w:szCs w:val="19"/>
          <w:lang w:val="de-AT"/>
        </w:rPr>
      </w:pP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lang w:val="de-AT"/>
        </w:rPr>
        <w:lastRenderedPageBreak/>
        <w:t xml:space="preserve">                 </w:t>
      </w:r>
      <w:r w:rsidRPr="00AF27A2">
        <w:rPr>
          <w:rFonts w:ascii="Arial" w:hAnsi="Arial" w:cs="Arial"/>
          <w:bCs/>
          <w:i/>
          <w:sz w:val="19"/>
          <w:szCs w:val="19"/>
        </w:rPr>
        <w:t>NH</w:t>
      </w:r>
      <w:r w:rsidRPr="00AF27A2">
        <w:rPr>
          <w:rFonts w:ascii="Arial" w:hAnsi="Arial" w:cs="Arial"/>
          <w:bCs/>
          <w:i/>
          <w:sz w:val="19"/>
          <w:szCs w:val="19"/>
          <w:vertAlign w:val="subscript"/>
        </w:rPr>
        <w:t>i</w:t>
      </w: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CM1 </w:t>
      </w:r>
      <w:r w:rsidRPr="00AF27A2">
        <w:rPr>
          <w:rFonts w:ascii="Arial" w:hAnsi="Arial" w:cs="Arial"/>
          <w:bCs/>
          <w:i/>
          <w:sz w:val="19"/>
          <w:szCs w:val="19"/>
          <w:vertAlign w:val="subscript"/>
        </w:rPr>
        <w:t>i,t</w:t>
      </w:r>
      <w:r w:rsidRPr="00AF27A2">
        <w:rPr>
          <w:rFonts w:ascii="Arial" w:hAnsi="Arial" w:cs="Arial"/>
          <w:bCs/>
          <w:i/>
          <w:sz w:val="19"/>
          <w:szCs w:val="19"/>
        </w:rPr>
        <w:t xml:space="preserve"> = </w:t>
      </w:r>
      <w:r w:rsidRPr="00AF27A2">
        <w:rPr>
          <w:rFonts w:ascii="Arial" w:hAnsi="Arial" w:cs="Arial"/>
          <w:bCs/>
          <w:i/>
          <w:sz w:val="19"/>
          <w:szCs w:val="19"/>
          <w:vertAlign w:val="superscript"/>
        </w:rPr>
        <w:t xml:space="preserve">_________ </w:t>
      </w: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              ∑NH</w:t>
      </w:r>
      <w:r w:rsidRPr="00AF27A2">
        <w:rPr>
          <w:rFonts w:ascii="Arial" w:hAnsi="Arial" w:cs="Arial"/>
          <w:bCs/>
          <w:i/>
          <w:sz w:val="19"/>
          <w:szCs w:val="19"/>
          <w:vertAlign w:val="subscript"/>
        </w:rPr>
        <w:t>i</w:t>
      </w:r>
    </w:p>
    <w:p w:rsidR="0011768B" w:rsidRPr="00AF27A2" w:rsidRDefault="0011768B" w:rsidP="0011768B">
      <w:pPr>
        <w:ind w:right="210"/>
        <w:contextualSpacing/>
        <w:jc w:val="both"/>
        <w:rPr>
          <w:rFonts w:ascii="Arial" w:hAnsi="Arial" w:cs="Arial"/>
          <w:bCs/>
          <w:i/>
          <w:sz w:val="19"/>
          <w:szCs w:val="19"/>
        </w:rPr>
      </w:pPr>
    </w:p>
    <w:p w:rsidR="0011768B" w:rsidRPr="00AF27A2" w:rsidRDefault="0011768B" w:rsidP="0011768B">
      <w:pPr>
        <w:ind w:right="210"/>
        <w:contextualSpacing/>
        <w:jc w:val="both"/>
        <w:rPr>
          <w:rFonts w:ascii="Arial" w:hAnsi="Arial" w:cs="Arial"/>
          <w:bCs/>
          <w:i/>
          <w:sz w:val="19"/>
          <w:szCs w:val="19"/>
        </w:rPr>
      </w:pP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               RP </w:t>
      </w:r>
      <w:r w:rsidRPr="00AF27A2">
        <w:rPr>
          <w:rFonts w:ascii="Arial" w:hAnsi="Arial" w:cs="Arial"/>
          <w:bCs/>
          <w:i/>
          <w:sz w:val="19"/>
          <w:szCs w:val="19"/>
          <w:vertAlign w:val="subscript"/>
        </w:rPr>
        <w:t>i, t-2</w:t>
      </w: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CM2 </w:t>
      </w:r>
      <w:r w:rsidRPr="00AF27A2">
        <w:rPr>
          <w:rFonts w:ascii="Arial" w:hAnsi="Arial" w:cs="Arial"/>
          <w:bCs/>
          <w:i/>
          <w:sz w:val="19"/>
          <w:szCs w:val="19"/>
          <w:vertAlign w:val="subscript"/>
        </w:rPr>
        <w:t xml:space="preserve">i,t =  </w:t>
      </w:r>
      <w:r w:rsidRPr="00AF27A2">
        <w:rPr>
          <w:rFonts w:ascii="Arial" w:hAnsi="Arial" w:cs="Arial"/>
          <w:bCs/>
          <w:i/>
          <w:sz w:val="19"/>
          <w:szCs w:val="19"/>
          <w:vertAlign w:val="superscript"/>
        </w:rPr>
        <w:t>___________</w:t>
      </w: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             ∑RP </w:t>
      </w:r>
      <w:r w:rsidRPr="00AF27A2">
        <w:rPr>
          <w:rFonts w:ascii="Arial" w:hAnsi="Arial" w:cs="Arial"/>
          <w:bCs/>
          <w:i/>
          <w:sz w:val="19"/>
          <w:szCs w:val="19"/>
          <w:vertAlign w:val="subscript"/>
        </w:rPr>
        <w:t>i, t-2</w:t>
      </w: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              </w:t>
      </w: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Donde:</w:t>
      </w:r>
    </w:p>
    <w:p w:rsidR="0011768B" w:rsidRPr="00AF27A2" w:rsidRDefault="0011768B" w:rsidP="0011768B">
      <w:pPr>
        <w:ind w:right="210"/>
        <w:contextualSpacing/>
        <w:jc w:val="both"/>
        <w:rPr>
          <w:rFonts w:ascii="Arial" w:hAnsi="Arial" w:cs="Arial"/>
          <w:bCs/>
          <w:i/>
          <w:sz w:val="19"/>
          <w:szCs w:val="19"/>
        </w:rPr>
      </w:pPr>
    </w:p>
    <w:p w:rsidR="0011768B" w:rsidRPr="00AF27A2" w:rsidRDefault="0011768B" w:rsidP="00745DE4">
      <w:pPr>
        <w:ind w:left="851" w:right="210" w:hanging="851"/>
        <w:contextualSpacing/>
        <w:jc w:val="both"/>
        <w:rPr>
          <w:rFonts w:ascii="Arial" w:hAnsi="Arial" w:cs="Arial"/>
          <w:bCs/>
          <w:i/>
          <w:sz w:val="19"/>
          <w:szCs w:val="19"/>
          <w:lang w:val="es-MX"/>
        </w:rPr>
      </w:pPr>
      <w:r w:rsidRPr="00AF27A2">
        <w:rPr>
          <w:rFonts w:ascii="Arial" w:hAnsi="Arial" w:cs="Arial"/>
          <w:bCs/>
          <w:i/>
          <w:sz w:val="19"/>
          <w:szCs w:val="19"/>
          <w:lang w:val="es-MX"/>
        </w:rPr>
        <w:t>C</w:t>
      </w:r>
      <w:r w:rsidRPr="00AF27A2">
        <w:rPr>
          <w:rFonts w:ascii="Arial" w:hAnsi="Arial" w:cs="Arial"/>
          <w:bCs/>
          <w:i/>
          <w:sz w:val="19"/>
          <w:szCs w:val="19"/>
          <w:vertAlign w:val="subscript"/>
          <w:lang w:val="es-MX"/>
        </w:rPr>
        <w:t>i,t</w:t>
      </w:r>
      <w:r w:rsidRPr="00AF27A2">
        <w:rPr>
          <w:rFonts w:ascii="Arial" w:hAnsi="Arial" w:cs="Arial"/>
          <w:bCs/>
          <w:i/>
          <w:sz w:val="19"/>
          <w:szCs w:val="19"/>
          <w:lang w:val="es-MX"/>
        </w:rPr>
        <w:t xml:space="preserve"> =</w:t>
      </w:r>
      <w:r w:rsidRPr="00AF27A2">
        <w:rPr>
          <w:rFonts w:ascii="Arial" w:hAnsi="Arial" w:cs="Arial"/>
          <w:bCs/>
          <w:i/>
          <w:sz w:val="19"/>
          <w:szCs w:val="19"/>
          <w:lang w:val="es-MX"/>
        </w:rPr>
        <w:tab/>
        <w:t xml:space="preserve">Monto de participación que del Fondo de Compensación del Impuesto Sobre Automóviles Nuevos, corresponde al Municipio i en el año para el cual se efectúa el cálculo. </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745DE4">
      <w:pPr>
        <w:ind w:left="851" w:right="210" w:hanging="851"/>
        <w:contextualSpacing/>
        <w:jc w:val="both"/>
        <w:rPr>
          <w:rFonts w:ascii="Arial" w:hAnsi="Arial" w:cs="Arial"/>
          <w:bCs/>
          <w:i/>
          <w:sz w:val="19"/>
          <w:szCs w:val="19"/>
          <w:lang w:val="es-MX"/>
        </w:rPr>
      </w:pPr>
      <w:r w:rsidRPr="00AF27A2">
        <w:rPr>
          <w:rFonts w:ascii="Arial" w:hAnsi="Arial" w:cs="Arial"/>
          <w:bCs/>
          <w:i/>
          <w:sz w:val="19"/>
          <w:szCs w:val="19"/>
          <w:lang w:val="es-MX"/>
        </w:rPr>
        <w:t>CM1</w:t>
      </w:r>
      <w:r w:rsidRPr="00AF27A2">
        <w:rPr>
          <w:rFonts w:ascii="Arial" w:hAnsi="Arial" w:cs="Arial"/>
          <w:bCs/>
          <w:i/>
          <w:sz w:val="19"/>
          <w:szCs w:val="19"/>
          <w:vertAlign w:val="subscript"/>
          <w:lang w:val="es-MX"/>
        </w:rPr>
        <w:t xml:space="preserve"> i,t</w:t>
      </w:r>
      <w:r w:rsidRPr="00AF27A2">
        <w:rPr>
          <w:rFonts w:ascii="Arial" w:hAnsi="Arial" w:cs="Arial"/>
          <w:bCs/>
          <w:i/>
          <w:sz w:val="19"/>
          <w:szCs w:val="19"/>
          <w:lang w:val="es-MX"/>
        </w:rPr>
        <w:t xml:space="preserve"> y CM2 </w:t>
      </w:r>
      <w:r w:rsidRPr="00AF27A2">
        <w:rPr>
          <w:rFonts w:ascii="Arial" w:hAnsi="Arial" w:cs="Arial"/>
          <w:bCs/>
          <w:i/>
          <w:sz w:val="19"/>
          <w:szCs w:val="19"/>
          <w:vertAlign w:val="subscript"/>
          <w:lang w:val="es-MX"/>
        </w:rPr>
        <w:t>i,t</w:t>
      </w:r>
      <w:r w:rsidRPr="00AF27A2">
        <w:rPr>
          <w:rFonts w:ascii="Arial" w:hAnsi="Arial" w:cs="Arial"/>
          <w:bCs/>
          <w:i/>
          <w:sz w:val="19"/>
          <w:szCs w:val="19"/>
          <w:lang w:val="es-MX"/>
        </w:rPr>
        <w:t xml:space="preserve"> = Coeficientes de distribución del Fondo de Compensación del Impuesto Sobre Automóviles Nuevos del Municipio i en el año que se efectúa el cálculo.</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745DE4">
      <w:pPr>
        <w:ind w:left="851" w:right="210" w:hanging="851"/>
        <w:contextualSpacing/>
        <w:jc w:val="both"/>
        <w:rPr>
          <w:rFonts w:ascii="Arial" w:hAnsi="Arial" w:cs="Arial"/>
          <w:bCs/>
          <w:i/>
          <w:sz w:val="19"/>
          <w:szCs w:val="19"/>
          <w:lang w:val="es-MX"/>
        </w:rPr>
      </w:pPr>
      <w:r w:rsidRPr="00AF27A2">
        <w:rPr>
          <w:rFonts w:ascii="Arial" w:hAnsi="Arial" w:cs="Arial"/>
          <w:bCs/>
          <w:i/>
          <w:sz w:val="19"/>
          <w:szCs w:val="19"/>
          <w:lang w:val="es-MX"/>
        </w:rPr>
        <w:t xml:space="preserve">C </w:t>
      </w:r>
      <w:r w:rsidRPr="00AF27A2">
        <w:rPr>
          <w:rFonts w:ascii="Arial" w:hAnsi="Arial" w:cs="Arial"/>
          <w:bCs/>
          <w:i/>
          <w:sz w:val="19"/>
          <w:szCs w:val="19"/>
          <w:vertAlign w:val="subscript"/>
          <w:lang w:val="es-MX"/>
        </w:rPr>
        <w:t>i,13</w:t>
      </w:r>
      <w:r w:rsidRPr="00AF27A2">
        <w:rPr>
          <w:rFonts w:ascii="Arial" w:hAnsi="Arial" w:cs="Arial"/>
          <w:bCs/>
          <w:i/>
          <w:sz w:val="19"/>
          <w:szCs w:val="19"/>
          <w:lang w:val="es-MX"/>
        </w:rPr>
        <w:t xml:space="preserve"> = </w:t>
      </w:r>
      <w:r w:rsidRPr="00AF27A2">
        <w:rPr>
          <w:rFonts w:ascii="Arial" w:hAnsi="Arial" w:cs="Arial"/>
          <w:bCs/>
          <w:i/>
          <w:sz w:val="19"/>
          <w:szCs w:val="19"/>
          <w:lang w:val="es-MX"/>
        </w:rPr>
        <w:tab/>
        <w:t>La participación del Fondo a que se refiere este artículo que el Municipio i recibió en el año 2013.</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745DE4">
      <w:pPr>
        <w:ind w:left="851" w:right="210" w:hanging="851"/>
        <w:contextualSpacing/>
        <w:jc w:val="both"/>
        <w:rPr>
          <w:rFonts w:ascii="Arial" w:hAnsi="Arial" w:cs="Arial"/>
          <w:bCs/>
          <w:i/>
          <w:sz w:val="19"/>
          <w:szCs w:val="19"/>
          <w:lang w:val="es-MX"/>
        </w:rPr>
      </w:pPr>
      <w:r w:rsidRPr="00AF27A2">
        <w:rPr>
          <w:rFonts w:ascii="Arial" w:hAnsi="Arial" w:cs="Arial"/>
          <w:bCs/>
          <w:i/>
          <w:sz w:val="19"/>
          <w:szCs w:val="19"/>
          <w:lang w:val="es-MX"/>
        </w:rPr>
        <w:t>ΔFOCOISAN</w:t>
      </w:r>
      <w:r w:rsidRPr="00AF27A2">
        <w:rPr>
          <w:rFonts w:ascii="Arial" w:hAnsi="Arial" w:cs="Arial"/>
          <w:bCs/>
          <w:i/>
          <w:sz w:val="19"/>
          <w:szCs w:val="19"/>
          <w:vertAlign w:val="subscript"/>
          <w:lang w:val="es-MX"/>
        </w:rPr>
        <w:t>13,t</w:t>
      </w:r>
      <w:r w:rsidRPr="00AF27A2">
        <w:rPr>
          <w:rFonts w:ascii="Arial" w:hAnsi="Arial" w:cs="Arial"/>
          <w:bCs/>
          <w:i/>
          <w:sz w:val="19"/>
          <w:szCs w:val="19"/>
          <w:lang w:val="es-MX"/>
        </w:rPr>
        <w:t xml:space="preserve"> = Crecimiento del Fondo de Compensación del Impuesto Sobre Automóviles Nuevos, del año para el cual se realiza el cálculo respecto al Fondo Municipal de Participaciones 2013.</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745DE4">
      <w:pPr>
        <w:tabs>
          <w:tab w:val="left" w:pos="851"/>
        </w:tabs>
        <w:ind w:left="851" w:right="210" w:hanging="851"/>
        <w:contextualSpacing/>
        <w:jc w:val="both"/>
        <w:rPr>
          <w:rFonts w:ascii="Arial" w:hAnsi="Arial" w:cs="Arial"/>
          <w:bCs/>
          <w:i/>
          <w:sz w:val="19"/>
          <w:szCs w:val="19"/>
          <w:lang w:val="es-MX"/>
        </w:rPr>
      </w:pPr>
      <w:r w:rsidRPr="00AF27A2">
        <w:rPr>
          <w:rFonts w:ascii="Arial" w:hAnsi="Arial" w:cs="Arial"/>
          <w:bCs/>
          <w:i/>
          <w:sz w:val="19"/>
          <w:szCs w:val="19"/>
          <w:lang w:val="es-MX"/>
        </w:rPr>
        <w:t xml:space="preserve">NHi= </w:t>
      </w:r>
      <w:r w:rsidR="00745DE4">
        <w:rPr>
          <w:rFonts w:ascii="Arial" w:hAnsi="Arial" w:cs="Arial"/>
          <w:bCs/>
          <w:i/>
          <w:sz w:val="19"/>
          <w:szCs w:val="19"/>
          <w:lang w:val="es-MX"/>
        </w:rPr>
        <w:tab/>
      </w:r>
      <w:r w:rsidRPr="00AF27A2">
        <w:rPr>
          <w:rFonts w:ascii="Arial" w:hAnsi="Arial" w:cs="Arial"/>
          <w:bCs/>
          <w:i/>
          <w:sz w:val="19"/>
          <w:szCs w:val="19"/>
          <w:lang w:val="es-MX"/>
        </w:rPr>
        <w:t>Número de Habitantes del Municipio i. de acuerdo a la última información que hubiere dado a conocer el Instituto Nacional de Estadística y Geografía para el Municipio de que se trate.</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 xml:space="preserve">∑ = </w:t>
      </w:r>
      <w:r w:rsidRPr="00AF27A2">
        <w:rPr>
          <w:rFonts w:ascii="Arial" w:hAnsi="Arial" w:cs="Arial"/>
          <w:bCs/>
          <w:i/>
          <w:sz w:val="19"/>
          <w:szCs w:val="19"/>
          <w:lang w:val="es-MX"/>
        </w:rPr>
        <w:tab/>
        <w:t>Es la suma sobre todos los Municipios de la variable que le sigue.</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 xml:space="preserve">i = </w:t>
      </w:r>
      <w:r w:rsidRPr="00AF27A2">
        <w:rPr>
          <w:rFonts w:ascii="Arial" w:hAnsi="Arial" w:cs="Arial"/>
          <w:bCs/>
          <w:i/>
          <w:sz w:val="19"/>
          <w:szCs w:val="19"/>
          <w:lang w:val="es-MX"/>
        </w:rPr>
        <w:tab/>
        <w:t>Cada Municipio.</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 xml:space="preserve">RPit-2 = Recaudación de ingresos de gestión del Municipio i en el segundo año inmediato anterior para el que se efectúa el cálculo. </w:t>
      </w:r>
    </w:p>
    <w:p w:rsidR="00187745" w:rsidRDefault="00187745"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Considerando al coeficiente CM2 it como incentivo recaudatorio.</w:t>
      </w:r>
    </w:p>
    <w:p w:rsidR="00187745" w:rsidRDefault="00187745"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w:t>
      </w:r>
      <w:r w:rsidRPr="00AF27A2">
        <w:rPr>
          <w:rFonts w:ascii="Arial" w:hAnsi="Arial" w:cs="Arial"/>
          <w:bCs/>
          <w:i/>
          <w:sz w:val="19"/>
          <w:szCs w:val="19"/>
          <w:lang w:val="es-MX"/>
        </w:rPr>
        <w:lastRenderedPageBreak/>
        <w:t>función de la cantidad efectivamente generada en el año de cálculo y de acuerdo al factor de garantía 2013 de cada municipio.</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vertAlign w:val="superscript"/>
          <w:lang w:val="es-MX"/>
        </w:rPr>
      </w:pPr>
      <w:r w:rsidRPr="00AF27A2">
        <w:rPr>
          <w:rFonts w:ascii="Arial" w:hAnsi="Arial" w:cs="Arial"/>
          <w:bCs/>
          <w:i/>
          <w:sz w:val="19"/>
          <w:szCs w:val="19"/>
          <w:lang w:val="es-MX"/>
        </w:rPr>
        <w:t xml:space="preserve">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 </w:t>
      </w:r>
      <w:r w:rsidRPr="00AF27A2">
        <w:rPr>
          <w:rFonts w:ascii="Arial" w:hAnsi="Arial" w:cs="Arial"/>
          <w:bCs/>
          <w:i/>
          <w:sz w:val="19"/>
          <w:szCs w:val="19"/>
          <w:vertAlign w:val="superscript"/>
          <w:lang w:val="es-MX"/>
        </w:rPr>
        <w:t>(Adición según Decreto Núm. 8 PPOE Cuarta Sección de fecha 29-12-2018)</w:t>
      </w:r>
    </w:p>
    <w:p w:rsidR="00683839" w:rsidRDefault="00683839" w:rsidP="001C1806">
      <w:pPr>
        <w:ind w:right="210"/>
        <w:contextualSpacing/>
        <w:jc w:val="both"/>
        <w:rPr>
          <w:rFonts w:ascii="Arial" w:hAnsi="Arial" w:cs="Arial"/>
          <w:bCs/>
          <w:sz w:val="19"/>
          <w:szCs w:val="19"/>
          <w:lang w:val="es-MX"/>
        </w:rPr>
      </w:pPr>
    </w:p>
    <w:p w:rsidR="004D442C" w:rsidRPr="004D442C" w:rsidRDefault="004D442C" w:rsidP="004D442C">
      <w:pPr>
        <w:ind w:right="210"/>
        <w:contextualSpacing/>
        <w:jc w:val="both"/>
        <w:rPr>
          <w:rFonts w:ascii="Arial" w:hAnsi="Arial" w:cs="Arial"/>
          <w:i/>
          <w:sz w:val="19"/>
          <w:szCs w:val="19"/>
          <w:lang w:val="es-MX"/>
        </w:rPr>
      </w:pPr>
      <w:r w:rsidRPr="004D442C">
        <w:rPr>
          <w:rFonts w:ascii="Arial" w:hAnsi="Arial" w:cs="Arial"/>
          <w:b/>
          <w:bCs/>
          <w:i/>
          <w:sz w:val="19"/>
          <w:szCs w:val="19"/>
          <w:lang w:val="es-MX"/>
        </w:rPr>
        <w:t>Artículo 6D.-</w:t>
      </w:r>
      <w:r w:rsidRPr="004D442C">
        <w:rPr>
          <w:rFonts w:ascii="Arial" w:hAnsi="Arial" w:cs="Arial"/>
          <w:bCs/>
          <w:i/>
          <w:sz w:val="19"/>
          <w:szCs w:val="19"/>
          <w:lang w:val="es-MX"/>
        </w:rPr>
        <w:t xml:space="preserve"> El Fondo de Fiscalización y Recaudación se constituirá del 20% </w:t>
      </w:r>
      <w:r w:rsidRPr="004D442C">
        <w:rPr>
          <w:rFonts w:ascii="Arial" w:hAnsi="Arial" w:cs="Arial"/>
          <w:i/>
          <w:sz w:val="19"/>
          <w:szCs w:val="19"/>
          <w:lang w:val="es-MX"/>
        </w:rPr>
        <w:t>de la recaudación federal participable que obtenga la federación en un ejercicio, y se distribuirá a los Municipios conforme a la formula siguiente:</w:t>
      </w:r>
    </w:p>
    <w:p w:rsidR="004D442C" w:rsidRPr="004D442C" w:rsidRDefault="004D442C" w:rsidP="004D442C">
      <w:pPr>
        <w:ind w:right="210"/>
        <w:contextualSpacing/>
        <w:jc w:val="both"/>
        <w:rPr>
          <w:rFonts w:ascii="Arial" w:hAnsi="Arial" w:cs="Arial"/>
          <w:bCs/>
          <w:i/>
          <w:sz w:val="19"/>
          <w:szCs w:val="19"/>
          <w:lang w:val="de-AT"/>
        </w:rPr>
      </w:pPr>
      <w:r w:rsidRPr="004D442C">
        <w:rPr>
          <w:rFonts w:ascii="Arial" w:hAnsi="Arial" w:cs="Arial"/>
          <w:i/>
          <w:sz w:val="19"/>
          <w:szCs w:val="19"/>
          <w:lang w:val="de-AT"/>
        </w:rPr>
        <w:t>C</w:t>
      </w:r>
      <w:r w:rsidRPr="004D442C">
        <w:rPr>
          <w:rFonts w:ascii="Arial" w:hAnsi="Arial" w:cs="Arial"/>
          <w:i/>
          <w:sz w:val="19"/>
          <w:szCs w:val="19"/>
          <w:vertAlign w:val="subscript"/>
          <w:lang w:val="de-AT"/>
        </w:rPr>
        <w:t xml:space="preserve">i,t = </w:t>
      </w:r>
      <w:r w:rsidRPr="004D442C">
        <w:rPr>
          <w:rFonts w:ascii="Arial" w:hAnsi="Arial" w:cs="Arial"/>
          <w:i/>
          <w:sz w:val="19"/>
          <w:szCs w:val="19"/>
          <w:lang w:val="de-AT"/>
        </w:rPr>
        <w:t>C</w:t>
      </w:r>
      <w:r w:rsidRPr="004D442C">
        <w:rPr>
          <w:rFonts w:ascii="Arial" w:hAnsi="Arial" w:cs="Arial"/>
          <w:i/>
          <w:sz w:val="19"/>
          <w:szCs w:val="19"/>
          <w:vertAlign w:val="subscript"/>
          <w:lang w:val="de-AT"/>
        </w:rPr>
        <w:t xml:space="preserve">i,13  + </w:t>
      </w:r>
      <w:r w:rsidRPr="004D442C">
        <w:rPr>
          <w:rFonts w:ascii="Arial" w:hAnsi="Arial" w:cs="Arial"/>
          <w:bCs/>
          <w:i/>
          <w:sz w:val="19"/>
          <w:szCs w:val="19"/>
          <w:lang w:val="es-MX"/>
        </w:rPr>
        <w:t>Δ</w:t>
      </w:r>
      <w:r w:rsidRPr="004D442C">
        <w:rPr>
          <w:rFonts w:ascii="Arial" w:hAnsi="Arial" w:cs="Arial"/>
          <w:bCs/>
          <w:i/>
          <w:sz w:val="19"/>
          <w:szCs w:val="19"/>
          <w:lang w:val="de-AT"/>
        </w:rPr>
        <w:t>FOFIR</w:t>
      </w:r>
      <w:r w:rsidRPr="004D442C">
        <w:rPr>
          <w:rFonts w:ascii="Arial" w:hAnsi="Arial" w:cs="Arial"/>
          <w:bCs/>
          <w:i/>
          <w:sz w:val="19"/>
          <w:szCs w:val="19"/>
          <w:vertAlign w:val="subscript"/>
          <w:lang w:val="de-AT"/>
        </w:rPr>
        <w:t xml:space="preserve">13,t </w:t>
      </w:r>
      <w:r w:rsidRPr="004D442C">
        <w:rPr>
          <w:rFonts w:ascii="Arial" w:hAnsi="Arial" w:cs="Arial"/>
          <w:bCs/>
          <w:i/>
          <w:sz w:val="19"/>
          <w:szCs w:val="19"/>
          <w:lang w:val="de-AT"/>
        </w:rPr>
        <w:t xml:space="preserve">(0.5 CM1 </w:t>
      </w:r>
      <w:r w:rsidRPr="004D442C">
        <w:rPr>
          <w:rFonts w:ascii="Arial" w:hAnsi="Arial" w:cs="Arial"/>
          <w:bCs/>
          <w:i/>
          <w:sz w:val="19"/>
          <w:szCs w:val="19"/>
          <w:vertAlign w:val="subscript"/>
          <w:lang w:val="de-AT"/>
        </w:rPr>
        <w:t>i,t</w:t>
      </w:r>
      <w:r w:rsidRPr="004D442C">
        <w:rPr>
          <w:rFonts w:ascii="Arial" w:hAnsi="Arial" w:cs="Arial"/>
          <w:bCs/>
          <w:i/>
          <w:sz w:val="19"/>
          <w:szCs w:val="19"/>
          <w:lang w:val="de-AT"/>
        </w:rPr>
        <w:t xml:space="preserve">  + 0.5 CM2 </w:t>
      </w:r>
      <w:r w:rsidRPr="004D442C">
        <w:rPr>
          <w:rFonts w:ascii="Arial" w:hAnsi="Arial" w:cs="Arial"/>
          <w:bCs/>
          <w:i/>
          <w:sz w:val="19"/>
          <w:szCs w:val="19"/>
          <w:vertAlign w:val="subscript"/>
          <w:lang w:val="de-AT"/>
        </w:rPr>
        <w:t>i,t</w:t>
      </w:r>
      <w:r w:rsidRPr="004D442C">
        <w:rPr>
          <w:rFonts w:ascii="Arial" w:hAnsi="Arial" w:cs="Arial"/>
          <w:bCs/>
          <w:i/>
          <w:sz w:val="19"/>
          <w:szCs w:val="19"/>
          <w:lang w:val="de-AT"/>
        </w:rPr>
        <w:t>)</w:t>
      </w:r>
    </w:p>
    <w:p w:rsidR="004D442C" w:rsidRPr="004D442C" w:rsidRDefault="004D442C" w:rsidP="004D442C">
      <w:pPr>
        <w:ind w:right="210"/>
        <w:contextualSpacing/>
        <w:jc w:val="both"/>
        <w:rPr>
          <w:rFonts w:ascii="Arial" w:hAnsi="Arial" w:cs="Arial"/>
          <w:bCs/>
          <w:i/>
          <w:sz w:val="19"/>
          <w:szCs w:val="19"/>
          <w:lang w:val="de-AT"/>
        </w:rPr>
      </w:pPr>
    </w:p>
    <w:p w:rsidR="004D442C" w:rsidRPr="004D442C" w:rsidRDefault="004D442C" w:rsidP="004D442C">
      <w:pPr>
        <w:ind w:right="210"/>
        <w:contextualSpacing/>
        <w:jc w:val="both"/>
        <w:rPr>
          <w:rFonts w:ascii="Arial" w:hAnsi="Arial" w:cs="Arial"/>
          <w:bCs/>
          <w:i/>
          <w:sz w:val="19"/>
          <w:szCs w:val="19"/>
        </w:rPr>
      </w:pPr>
      <w:r w:rsidRPr="004D442C">
        <w:rPr>
          <w:rFonts w:ascii="Arial" w:hAnsi="Arial" w:cs="Arial"/>
          <w:bCs/>
          <w:i/>
          <w:sz w:val="19"/>
          <w:szCs w:val="19"/>
          <w:lang w:val="de-AT"/>
        </w:rPr>
        <w:t xml:space="preserve">                 </w:t>
      </w:r>
      <w:r w:rsidRPr="004D442C">
        <w:rPr>
          <w:rFonts w:ascii="Arial" w:hAnsi="Arial" w:cs="Arial"/>
          <w:bCs/>
          <w:i/>
          <w:sz w:val="19"/>
          <w:szCs w:val="19"/>
        </w:rPr>
        <w:t>NH</w:t>
      </w:r>
      <w:r w:rsidRPr="004D442C">
        <w:rPr>
          <w:rFonts w:ascii="Arial" w:hAnsi="Arial" w:cs="Arial"/>
          <w:bCs/>
          <w:i/>
          <w:sz w:val="19"/>
          <w:szCs w:val="19"/>
          <w:vertAlign w:val="subscript"/>
        </w:rPr>
        <w:t>i</w:t>
      </w:r>
    </w:p>
    <w:p w:rsidR="004D442C" w:rsidRPr="004D442C" w:rsidRDefault="004D442C" w:rsidP="004D442C">
      <w:pPr>
        <w:ind w:right="210"/>
        <w:contextualSpacing/>
        <w:jc w:val="both"/>
        <w:rPr>
          <w:rFonts w:ascii="Arial" w:hAnsi="Arial" w:cs="Arial"/>
          <w:i/>
          <w:sz w:val="19"/>
          <w:szCs w:val="19"/>
        </w:rPr>
      </w:pPr>
      <w:r w:rsidRPr="004D442C">
        <w:rPr>
          <w:rFonts w:ascii="Arial" w:hAnsi="Arial" w:cs="Arial"/>
          <w:bCs/>
          <w:i/>
          <w:sz w:val="19"/>
          <w:szCs w:val="19"/>
        </w:rPr>
        <w:t xml:space="preserve">CM1 </w:t>
      </w:r>
      <w:r w:rsidRPr="004D442C">
        <w:rPr>
          <w:rFonts w:ascii="Arial" w:hAnsi="Arial" w:cs="Arial"/>
          <w:bCs/>
          <w:i/>
          <w:sz w:val="19"/>
          <w:szCs w:val="19"/>
          <w:vertAlign w:val="subscript"/>
        </w:rPr>
        <w:t>i,t</w:t>
      </w:r>
      <w:r w:rsidRPr="004D442C">
        <w:rPr>
          <w:rFonts w:ascii="Arial" w:hAnsi="Arial" w:cs="Arial"/>
          <w:bCs/>
          <w:i/>
          <w:sz w:val="19"/>
          <w:szCs w:val="19"/>
        </w:rPr>
        <w:t xml:space="preserve"> = </w:t>
      </w:r>
      <w:r w:rsidRPr="004D442C">
        <w:rPr>
          <w:rFonts w:ascii="Arial" w:hAnsi="Arial" w:cs="Arial"/>
          <w:bCs/>
          <w:i/>
          <w:sz w:val="19"/>
          <w:szCs w:val="19"/>
          <w:vertAlign w:val="superscript"/>
        </w:rPr>
        <w:t xml:space="preserve">_________ </w:t>
      </w:r>
    </w:p>
    <w:p w:rsidR="004D442C" w:rsidRPr="004D442C" w:rsidRDefault="004D442C" w:rsidP="004D442C">
      <w:pPr>
        <w:ind w:right="210"/>
        <w:contextualSpacing/>
        <w:jc w:val="both"/>
        <w:rPr>
          <w:rFonts w:ascii="Arial" w:hAnsi="Arial" w:cs="Arial"/>
          <w:i/>
          <w:sz w:val="19"/>
          <w:szCs w:val="19"/>
        </w:rPr>
      </w:pPr>
      <w:r w:rsidRPr="004D442C">
        <w:rPr>
          <w:rFonts w:ascii="Arial" w:hAnsi="Arial" w:cs="Arial"/>
          <w:i/>
          <w:sz w:val="19"/>
          <w:szCs w:val="19"/>
        </w:rPr>
        <w:t xml:space="preserve">              </w:t>
      </w:r>
      <w:r w:rsidRPr="004D442C">
        <w:rPr>
          <w:rFonts w:ascii="Arial" w:hAnsi="Arial" w:cs="Arial"/>
          <w:bCs/>
          <w:i/>
          <w:sz w:val="19"/>
          <w:szCs w:val="19"/>
        </w:rPr>
        <w:t>∑</w:t>
      </w:r>
      <w:r w:rsidRPr="004D442C">
        <w:rPr>
          <w:rFonts w:ascii="Arial" w:hAnsi="Arial" w:cs="Arial"/>
          <w:i/>
          <w:sz w:val="19"/>
          <w:szCs w:val="19"/>
        </w:rPr>
        <w:t>NH</w:t>
      </w:r>
      <w:r w:rsidRPr="004D442C">
        <w:rPr>
          <w:rFonts w:ascii="Arial" w:hAnsi="Arial" w:cs="Arial"/>
          <w:i/>
          <w:sz w:val="19"/>
          <w:szCs w:val="19"/>
          <w:vertAlign w:val="subscript"/>
        </w:rPr>
        <w:t>i</w:t>
      </w:r>
    </w:p>
    <w:p w:rsidR="004D442C" w:rsidRPr="004D442C" w:rsidRDefault="004D442C" w:rsidP="004D442C">
      <w:pPr>
        <w:ind w:right="210"/>
        <w:contextualSpacing/>
        <w:jc w:val="both"/>
        <w:rPr>
          <w:rFonts w:ascii="Arial" w:hAnsi="Arial" w:cs="Arial"/>
          <w:i/>
          <w:sz w:val="19"/>
          <w:szCs w:val="19"/>
        </w:rPr>
      </w:pPr>
    </w:p>
    <w:p w:rsidR="004D442C" w:rsidRPr="004D442C" w:rsidRDefault="004D442C" w:rsidP="004D442C">
      <w:pPr>
        <w:ind w:right="210"/>
        <w:contextualSpacing/>
        <w:jc w:val="both"/>
        <w:rPr>
          <w:rFonts w:ascii="Arial" w:hAnsi="Arial" w:cs="Arial"/>
          <w:i/>
          <w:sz w:val="19"/>
          <w:szCs w:val="19"/>
        </w:rPr>
      </w:pPr>
    </w:p>
    <w:p w:rsidR="004D442C" w:rsidRPr="004D442C" w:rsidRDefault="004D442C" w:rsidP="004D442C">
      <w:pPr>
        <w:ind w:right="210"/>
        <w:contextualSpacing/>
        <w:jc w:val="both"/>
        <w:rPr>
          <w:rFonts w:ascii="Arial" w:hAnsi="Arial" w:cs="Arial"/>
          <w:i/>
          <w:sz w:val="19"/>
          <w:szCs w:val="19"/>
        </w:rPr>
      </w:pPr>
      <w:r w:rsidRPr="004D442C">
        <w:rPr>
          <w:rFonts w:ascii="Arial" w:hAnsi="Arial" w:cs="Arial"/>
          <w:i/>
          <w:sz w:val="19"/>
          <w:szCs w:val="19"/>
        </w:rPr>
        <w:t xml:space="preserve">               RP </w:t>
      </w:r>
      <w:r w:rsidRPr="004D442C">
        <w:rPr>
          <w:rFonts w:ascii="Arial" w:hAnsi="Arial" w:cs="Arial"/>
          <w:i/>
          <w:sz w:val="19"/>
          <w:szCs w:val="19"/>
          <w:vertAlign w:val="subscript"/>
        </w:rPr>
        <w:t>i, t-2</w:t>
      </w:r>
    </w:p>
    <w:p w:rsidR="004D442C" w:rsidRPr="004D442C" w:rsidRDefault="004D442C" w:rsidP="004D442C">
      <w:pPr>
        <w:ind w:right="210"/>
        <w:contextualSpacing/>
        <w:jc w:val="both"/>
        <w:rPr>
          <w:rFonts w:ascii="Arial" w:hAnsi="Arial" w:cs="Arial"/>
          <w:i/>
          <w:sz w:val="19"/>
          <w:szCs w:val="19"/>
        </w:rPr>
      </w:pPr>
      <w:r w:rsidRPr="004D442C">
        <w:rPr>
          <w:rFonts w:ascii="Arial" w:hAnsi="Arial" w:cs="Arial"/>
          <w:i/>
          <w:sz w:val="19"/>
          <w:szCs w:val="19"/>
        </w:rPr>
        <w:t xml:space="preserve">CM2 </w:t>
      </w:r>
      <w:r w:rsidRPr="004D442C">
        <w:rPr>
          <w:rFonts w:ascii="Arial" w:hAnsi="Arial" w:cs="Arial"/>
          <w:i/>
          <w:sz w:val="19"/>
          <w:szCs w:val="19"/>
          <w:vertAlign w:val="subscript"/>
        </w:rPr>
        <w:t xml:space="preserve">i,t =  </w:t>
      </w:r>
      <w:r w:rsidRPr="004D442C">
        <w:rPr>
          <w:rFonts w:ascii="Arial" w:hAnsi="Arial" w:cs="Arial"/>
          <w:bCs/>
          <w:i/>
          <w:sz w:val="19"/>
          <w:szCs w:val="19"/>
          <w:vertAlign w:val="superscript"/>
        </w:rPr>
        <w:t>___________</w:t>
      </w:r>
    </w:p>
    <w:p w:rsidR="004D442C" w:rsidRPr="004D442C" w:rsidRDefault="004D442C" w:rsidP="004D442C">
      <w:pPr>
        <w:ind w:right="210"/>
        <w:contextualSpacing/>
        <w:jc w:val="both"/>
        <w:rPr>
          <w:rFonts w:ascii="Arial" w:hAnsi="Arial" w:cs="Arial"/>
          <w:i/>
          <w:sz w:val="19"/>
          <w:szCs w:val="19"/>
        </w:rPr>
      </w:pPr>
      <w:r w:rsidRPr="004D442C">
        <w:rPr>
          <w:rFonts w:ascii="Arial" w:hAnsi="Arial" w:cs="Arial"/>
          <w:i/>
          <w:sz w:val="19"/>
          <w:szCs w:val="19"/>
        </w:rPr>
        <w:t xml:space="preserve">             </w:t>
      </w:r>
      <w:r w:rsidRPr="004D442C">
        <w:rPr>
          <w:rFonts w:ascii="Arial" w:hAnsi="Arial" w:cs="Arial"/>
          <w:bCs/>
          <w:i/>
          <w:sz w:val="19"/>
          <w:szCs w:val="19"/>
        </w:rPr>
        <w:t>∑</w:t>
      </w:r>
      <w:r w:rsidRPr="004D442C">
        <w:rPr>
          <w:rFonts w:ascii="Arial" w:hAnsi="Arial" w:cs="Arial"/>
          <w:i/>
          <w:sz w:val="19"/>
          <w:szCs w:val="19"/>
        </w:rPr>
        <w:t xml:space="preserve">RP </w:t>
      </w:r>
      <w:r w:rsidRPr="004D442C">
        <w:rPr>
          <w:rFonts w:ascii="Arial" w:hAnsi="Arial" w:cs="Arial"/>
          <w:i/>
          <w:sz w:val="19"/>
          <w:szCs w:val="19"/>
          <w:vertAlign w:val="subscript"/>
        </w:rPr>
        <w:t>i, t-2</w:t>
      </w:r>
    </w:p>
    <w:p w:rsidR="004D442C" w:rsidRPr="004D442C" w:rsidRDefault="004D442C" w:rsidP="004D442C">
      <w:pPr>
        <w:ind w:right="210"/>
        <w:contextualSpacing/>
        <w:jc w:val="both"/>
        <w:rPr>
          <w:rFonts w:ascii="Arial" w:hAnsi="Arial" w:cs="Arial"/>
          <w:i/>
          <w:sz w:val="19"/>
          <w:szCs w:val="19"/>
        </w:rPr>
      </w:pPr>
      <w:r w:rsidRPr="004D442C">
        <w:rPr>
          <w:rFonts w:ascii="Arial" w:hAnsi="Arial" w:cs="Arial"/>
          <w:i/>
          <w:sz w:val="19"/>
          <w:szCs w:val="19"/>
        </w:rPr>
        <w:t xml:space="preserve">              </w:t>
      </w:r>
    </w:p>
    <w:p w:rsidR="004D442C" w:rsidRPr="004D442C" w:rsidRDefault="004D442C" w:rsidP="004D442C">
      <w:pPr>
        <w:ind w:right="210"/>
        <w:contextualSpacing/>
        <w:jc w:val="both"/>
        <w:rPr>
          <w:rFonts w:ascii="Arial" w:hAnsi="Arial" w:cs="Arial"/>
          <w:bCs/>
          <w:i/>
          <w:sz w:val="19"/>
          <w:szCs w:val="19"/>
        </w:rPr>
      </w:pPr>
      <w:r w:rsidRPr="004D442C">
        <w:rPr>
          <w:rFonts w:ascii="Arial" w:hAnsi="Arial" w:cs="Arial"/>
          <w:bCs/>
          <w:i/>
          <w:sz w:val="19"/>
          <w:szCs w:val="19"/>
        </w:rPr>
        <w:t>Donde:</w:t>
      </w:r>
    </w:p>
    <w:p w:rsidR="004D442C" w:rsidRPr="004D442C" w:rsidRDefault="004D442C" w:rsidP="004D442C">
      <w:pPr>
        <w:ind w:right="210"/>
        <w:contextualSpacing/>
        <w:jc w:val="both"/>
        <w:rPr>
          <w:rFonts w:ascii="Arial" w:hAnsi="Arial" w:cs="Arial"/>
          <w:bCs/>
          <w:i/>
          <w:sz w:val="19"/>
          <w:szCs w:val="19"/>
        </w:rPr>
      </w:pPr>
    </w:p>
    <w:p w:rsidR="004D442C" w:rsidRPr="004D442C" w:rsidRDefault="004D442C" w:rsidP="004D442C">
      <w:pPr>
        <w:ind w:left="851" w:right="210" w:hanging="851"/>
        <w:contextualSpacing/>
        <w:jc w:val="both"/>
        <w:rPr>
          <w:rFonts w:ascii="Arial" w:hAnsi="Arial" w:cs="Arial"/>
          <w:bCs/>
          <w:i/>
          <w:sz w:val="19"/>
          <w:szCs w:val="19"/>
          <w:lang w:val="es-MX"/>
        </w:rPr>
      </w:pPr>
      <w:r w:rsidRPr="004D442C">
        <w:rPr>
          <w:rFonts w:ascii="Arial" w:hAnsi="Arial" w:cs="Arial"/>
          <w:bCs/>
          <w:i/>
          <w:sz w:val="19"/>
          <w:szCs w:val="19"/>
          <w:lang w:val="es-MX"/>
        </w:rPr>
        <w:t>C</w:t>
      </w:r>
      <w:r w:rsidRPr="004D442C">
        <w:rPr>
          <w:rFonts w:ascii="Arial" w:hAnsi="Arial" w:cs="Arial"/>
          <w:bCs/>
          <w:i/>
          <w:sz w:val="19"/>
          <w:szCs w:val="19"/>
          <w:vertAlign w:val="subscript"/>
          <w:lang w:val="es-MX"/>
        </w:rPr>
        <w:t>i,t</w:t>
      </w:r>
      <w:r w:rsidRPr="004D442C">
        <w:rPr>
          <w:rFonts w:ascii="Arial" w:hAnsi="Arial" w:cs="Arial"/>
          <w:bCs/>
          <w:i/>
          <w:sz w:val="19"/>
          <w:szCs w:val="19"/>
          <w:lang w:val="es-MX"/>
        </w:rPr>
        <w:t xml:space="preserve"> =</w:t>
      </w:r>
      <w:r w:rsidRPr="004D442C">
        <w:rPr>
          <w:rFonts w:ascii="Arial" w:hAnsi="Arial" w:cs="Arial"/>
          <w:bCs/>
          <w:i/>
          <w:sz w:val="19"/>
          <w:szCs w:val="19"/>
          <w:lang w:val="es-MX"/>
        </w:rPr>
        <w:tab/>
        <w:t xml:space="preserve">Monto de participación que del Fondo de Fiscalización y Recaudación, corresponde al Municipio i en el año para el cual se efectúa el cálculo. </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left="851" w:right="210" w:hanging="851"/>
        <w:contextualSpacing/>
        <w:jc w:val="both"/>
        <w:rPr>
          <w:rFonts w:ascii="Arial" w:hAnsi="Arial" w:cs="Arial"/>
          <w:bCs/>
          <w:i/>
          <w:sz w:val="19"/>
          <w:szCs w:val="19"/>
          <w:lang w:val="es-MX"/>
        </w:rPr>
      </w:pPr>
      <w:r w:rsidRPr="004D442C">
        <w:rPr>
          <w:rFonts w:ascii="Arial" w:hAnsi="Arial" w:cs="Arial"/>
          <w:bCs/>
          <w:i/>
          <w:sz w:val="19"/>
          <w:szCs w:val="19"/>
          <w:lang w:val="es-MX"/>
        </w:rPr>
        <w:t>CM1</w:t>
      </w:r>
      <w:r w:rsidRPr="004D442C">
        <w:rPr>
          <w:rFonts w:ascii="Arial" w:hAnsi="Arial" w:cs="Arial"/>
          <w:bCs/>
          <w:i/>
          <w:sz w:val="19"/>
          <w:szCs w:val="19"/>
          <w:vertAlign w:val="subscript"/>
          <w:lang w:val="es-MX"/>
        </w:rPr>
        <w:t xml:space="preserve"> i,t</w:t>
      </w:r>
      <w:r w:rsidRPr="004D442C">
        <w:rPr>
          <w:rFonts w:ascii="Arial" w:hAnsi="Arial" w:cs="Arial"/>
          <w:bCs/>
          <w:i/>
          <w:sz w:val="19"/>
          <w:szCs w:val="19"/>
          <w:lang w:val="es-MX"/>
        </w:rPr>
        <w:t xml:space="preserve"> y CM2 </w:t>
      </w:r>
      <w:r w:rsidRPr="004D442C">
        <w:rPr>
          <w:rFonts w:ascii="Arial" w:hAnsi="Arial" w:cs="Arial"/>
          <w:bCs/>
          <w:i/>
          <w:sz w:val="19"/>
          <w:szCs w:val="19"/>
          <w:vertAlign w:val="subscript"/>
          <w:lang w:val="es-MX"/>
        </w:rPr>
        <w:t>i,t</w:t>
      </w:r>
      <w:r w:rsidRPr="004D442C">
        <w:rPr>
          <w:rFonts w:ascii="Arial" w:hAnsi="Arial" w:cs="Arial"/>
          <w:bCs/>
          <w:i/>
          <w:sz w:val="19"/>
          <w:szCs w:val="19"/>
          <w:lang w:val="es-MX"/>
        </w:rPr>
        <w:t xml:space="preserve"> = Coeficientes de distribución del Fondo de Fiscalización y Recaudación del Municipio i en el año que se efectúa el cálculo.</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left="851" w:right="210" w:hanging="851"/>
        <w:contextualSpacing/>
        <w:jc w:val="both"/>
        <w:rPr>
          <w:rFonts w:ascii="Arial" w:hAnsi="Arial" w:cs="Arial"/>
          <w:bCs/>
          <w:i/>
          <w:sz w:val="19"/>
          <w:szCs w:val="19"/>
          <w:lang w:val="es-MX"/>
        </w:rPr>
      </w:pPr>
      <w:r w:rsidRPr="004D442C">
        <w:rPr>
          <w:rFonts w:ascii="Arial" w:hAnsi="Arial" w:cs="Arial"/>
          <w:bCs/>
          <w:i/>
          <w:sz w:val="19"/>
          <w:szCs w:val="19"/>
          <w:lang w:val="es-MX"/>
        </w:rPr>
        <w:t xml:space="preserve">C </w:t>
      </w:r>
      <w:r w:rsidRPr="004D442C">
        <w:rPr>
          <w:rFonts w:ascii="Arial" w:hAnsi="Arial" w:cs="Arial"/>
          <w:bCs/>
          <w:i/>
          <w:sz w:val="19"/>
          <w:szCs w:val="19"/>
          <w:vertAlign w:val="subscript"/>
          <w:lang w:val="es-MX"/>
        </w:rPr>
        <w:t>i,13</w:t>
      </w:r>
      <w:r w:rsidRPr="004D442C">
        <w:rPr>
          <w:rFonts w:ascii="Arial" w:hAnsi="Arial" w:cs="Arial"/>
          <w:bCs/>
          <w:i/>
          <w:sz w:val="19"/>
          <w:szCs w:val="19"/>
          <w:lang w:val="es-MX"/>
        </w:rPr>
        <w:t xml:space="preserve"> = </w:t>
      </w:r>
      <w:r>
        <w:rPr>
          <w:rFonts w:ascii="Arial" w:hAnsi="Arial" w:cs="Arial"/>
          <w:bCs/>
          <w:i/>
          <w:sz w:val="19"/>
          <w:szCs w:val="19"/>
          <w:lang w:val="es-MX"/>
        </w:rPr>
        <w:tab/>
      </w:r>
      <w:r w:rsidRPr="004D442C">
        <w:rPr>
          <w:rFonts w:ascii="Arial" w:hAnsi="Arial" w:cs="Arial"/>
          <w:bCs/>
          <w:i/>
          <w:sz w:val="19"/>
          <w:szCs w:val="19"/>
          <w:lang w:val="es-MX"/>
        </w:rPr>
        <w:t>La participación del Fondo a que se refiere este artículo que el Municipio i recibió en el año 2013.</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left="851" w:right="210" w:hanging="851"/>
        <w:contextualSpacing/>
        <w:jc w:val="both"/>
        <w:rPr>
          <w:rFonts w:ascii="Arial" w:hAnsi="Arial" w:cs="Arial"/>
          <w:bCs/>
          <w:i/>
          <w:sz w:val="19"/>
          <w:szCs w:val="19"/>
          <w:lang w:val="es-MX"/>
        </w:rPr>
      </w:pPr>
      <w:r w:rsidRPr="004D442C">
        <w:rPr>
          <w:rFonts w:ascii="Arial" w:hAnsi="Arial" w:cs="Arial"/>
          <w:bCs/>
          <w:i/>
          <w:sz w:val="19"/>
          <w:szCs w:val="19"/>
          <w:lang w:val="es-MX"/>
        </w:rPr>
        <w:t>ΔFOFIR</w:t>
      </w:r>
      <w:r w:rsidRPr="004D442C">
        <w:rPr>
          <w:rFonts w:ascii="Arial" w:hAnsi="Arial" w:cs="Arial"/>
          <w:bCs/>
          <w:i/>
          <w:sz w:val="19"/>
          <w:szCs w:val="19"/>
          <w:vertAlign w:val="subscript"/>
          <w:lang w:val="es-MX"/>
        </w:rPr>
        <w:t>13,t</w:t>
      </w:r>
      <w:r w:rsidRPr="004D442C">
        <w:rPr>
          <w:rFonts w:ascii="Arial" w:hAnsi="Arial" w:cs="Arial"/>
          <w:bCs/>
          <w:i/>
          <w:sz w:val="19"/>
          <w:szCs w:val="19"/>
          <w:lang w:val="es-MX"/>
        </w:rPr>
        <w:t xml:space="preserve"> = Crecimiento del Fondo de Fiscalización y Recaudación, del año para el cual se realiza el cálculo respecto al Fondo de Fiscalización y Recaudación 2013.</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left="851" w:right="210" w:hanging="851"/>
        <w:contextualSpacing/>
        <w:jc w:val="both"/>
        <w:rPr>
          <w:rFonts w:ascii="Arial" w:hAnsi="Arial" w:cs="Arial"/>
          <w:bCs/>
          <w:i/>
          <w:sz w:val="19"/>
          <w:szCs w:val="19"/>
          <w:lang w:val="es-MX"/>
        </w:rPr>
      </w:pPr>
      <w:r w:rsidRPr="004D442C">
        <w:rPr>
          <w:rFonts w:ascii="Arial" w:hAnsi="Arial" w:cs="Arial"/>
          <w:bCs/>
          <w:i/>
          <w:sz w:val="19"/>
          <w:szCs w:val="19"/>
          <w:lang w:val="es-MX"/>
        </w:rPr>
        <w:t xml:space="preserve">NHi= </w:t>
      </w:r>
      <w:r>
        <w:rPr>
          <w:rFonts w:ascii="Arial" w:hAnsi="Arial" w:cs="Arial"/>
          <w:bCs/>
          <w:i/>
          <w:sz w:val="19"/>
          <w:szCs w:val="19"/>
          <w:lang w:val="es-MX"/>
        </w:rPr>
        <w:tab/>
      </w:r>
      <w:r w:rsidRPr="004D442C">
        <w:rPr>
          <w:rFonts w:ascii="Arial" w:hAnsi="Arial" w:cs="Arial"/>
          <w:bCs/>
          <w:i/>
          <w:sz w:val="19"/>
          <w:szCs w:val="19"/>
          <w:lang w:val="es-MX"/>
        </w:rPr>
        <w:t>Número de Habitantes del Municipio i. de acuerdo a la última información que hubiere dado a conocer el Instituto Nacional de Estadística y Geografía para el Municipio de que se trate.</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bCs/>
          <w:i/>
          <w:sz w:val="19"/>
          <w:szCs w:val="19"/>
          <w:lang w:val="es-MX"/>
        </w:rPr>
        <w:t xml:space="preserve">∑ = </w:t>
      </w:r>
      <w:r w:rsidRPr="004D442C">
        <w:rPr>
          <w:rFonts w:ascii="Arial" w:hAnsi="Arial" w:cs="Arial"/>
          <w:bCs/>
          <w:i/>
          <w:sz w:val="19"/>
          <w:szCs w:val="19"/>
          <w:lang w:val="es-MX"/>
        </w:rPr>
        <w:tab/>
        <w:t>Es la suma sobre todos los Municipios de la variable que le sigue.</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bCs/>
          <w:i/>
          <w:sz w:val="19"/>
          <w:szCs w:val="19"/>
          <w:lang w:val="es-MX"/>
        </w:rPr>
        <w:t xml:space="preserve">i = </w:t>
      </w:r>
      <w:r w:rsidRPr="004D442C">
        <w:rPr>
          <w:rFonts w:ascii="Arial" w:hAnsi="Arial" w:cs="Arial"/>
          <w:bCs/>
          <w:i/>
          <w:sz w:val="19"/>
          <w:szCs w:val="19"/>
          <w:lang w:val="es-MX"/>
        </w:rPr>
        <w:tab/>
        <w:t>Cada Municipio.</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6B0D88">
      <w:pPr>
        <w:ind w:left="851" w:right="210" w:hanging="851"/>
        <w:contextualSpacing/>
        <w:jc w:val="both"/>
        <w:rPr>
          <w:rFonts w:ascii="Arial" w:hAnsi="Arial" w:cs="Arial"/>
          <w:i/>
          <w:sz w:val="19"/>
          <w:szCs w:val="19"/>
          <w:lang w:val="es-MX"/>
        </w:rPr>
      </w:pPr>
      <w:r w:rsidRPr="004D442C">
        <w:rPr>
          <w:rFonts w:ascii="Arial" w:hAnsi="Arial" w:cs="Arial"/>
          <w:i/>
          <w:sz w:val="19"/>
          <w:szCs w:val="19"/>
          <w:lang w:val="es-MX"/>
        </w:rPr>
        <w:t xml:space="preserve">RPit-2 = </w:t>
      </w:r>
      <w:r w:rsidR="006B0D88">
        <w:rPr>
          <w:rFonts w:ascii="Arial" w:hAnsi="Arial" w:cs="Arial"/>
          <w:i/>
          <w:sz w:val="19"/>
          <w:szCs w:val="19"/>
          <w:lang w:val="es-MX"/>
        </w:rPr>
        <w:tab/>
      </w:r>
      <w:r w:rsidRPr="004D442C">
        <w:rPr>
          <w:rFonts w:ascii="Arial" w:hAnsi="Arial" w:cs="Arial"/>
          <w:i/>
          <w:sz w:val="19"/>
          <w:szCs w:val="19"/>
          <w:lang w:val="es-MX"/>
        </w:rPr>
        <w:t xml:space="preserve">Recaudación de ingresos de gestión del Municipio i en el segundo año inmediato anterior para el que se efectúa el cálculo. </w:t>
      </w:r>
    </w:p>
    <w:p w:rsidR="006B0D88" w:rsidRDefault="006B0D88" w:rsidP="004D442C">
      <w:pPr>
        <w:ind w:right="210"/>
        <w:contextualSpacing/>
        <w:jc w:val="both"/>
        <w:rPr>
          <w:rFonts w:ascii="Arial" w:hAnsi="Arial" w:cs="Arial"/>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i/>
          <w:sz w:val="19"/>
          <w:szCs w:val="19"/>
          <w:lang w:val="es-MX"/>
        </w:rPr>
        <w:t xml:space="preserve">Considerando al coeficiente </w:t>
      </w:r>
      <w:r w:rsidRPr="004D442C">
        <w:rPr>
          <w:rFonts w:ascii="Arial" w:hAnsi="Arial" w:cs="Arial"/>
          <w:bCs/>
          <w:i/>
          <w:sz w:val="19"/>
          <w:szCs w:val="19"/>
          <w:lang w:val="es-MX"/>
        </w:rPr>
        <w:t>CM2 it como incentivo recaudatorio.</w:t>
      </w:r>
    </w:p>
    <w:p w:rsidR="007701E3" w:rsidRDefault="007701E3" w:rsidP="004D442C">
      <w:pPr>
        <w:ind w:right="210"/>
        <w:contextualSpacing/>
        <w:jc w:val="both"/>
        <w:rPr>
          <w:rFonts w:ascii="Arial" w:hAnsi="Arial" w:cs="Arial"/>
          <w:bCs/>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bCs/>
          <w:i/>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rsidR="004D442C" w:rsidRPr="004D442C" w:rsidRDefault="004D442C" w:rsidP="004D442C">
      <w:pPr>
        <w:ind w:right="210"/>
        <w:contextualSpacing/>
        <w:jc w:val="both"/>
        <w:rPr>
          <w:rFonts w:ascii="Arial" w:hAnsi="Arial" w:cs="Arial"/>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i/>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4D442C">
        <w:rPr>
          <w:rFonts w:ascii="Arial" w:hAnsi="Arial" w:cs="Arial"/>
          <w:bCs/>
          <w:i/>
          <w:sz w:val="19"/>
          <w:szCs w:val="19"/>
          <w:lang w:val="es-MX"/>
        </w:rPr>
        <w:t>coeficientes de distribución.</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bCs/>
          <w:i/>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right="210"/>
        <w:contextualSpacing/>
        <w:jc w:val="both"/>
        <w:rPr>
          <w:rFonts w:ascii="Arial" w:hAnsi="Arial" w:cs="Arial"/>
          <w:sz w:val="19"/>
          <w:szCs w:val="19"/>
          <w:vertAlign w:val="superscript"/>
          <w:lang w:val="es-MX"/>
        </w:rPr>
      </w:pPr>
      <w:r w:rsidRPr="004D442C">
        <w:rPr>
          <w:rFonts w:ascii="Arial" w:hAnsi="Arial" w:cs="Arial"/>
          <w:bCs/>
          <w:i/>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4D442C">
        <w:rPr>
          <w:rFonts w:ascii="Arial" w:hAnsi="Arial" w:cs="Arial"/>
          <w:sz w:val="19"/>
          <w:szCs w:val="19"/>
          <w:vertAlign w:val="superscript"/>
          <w:lang w:val="es-MX"/>
        </w:rPr>
        <w:t xml:space="preserve"> </w:t>
      </w:r>
      <w:r>
        <w:rPr>
          <w:rFonts w:ascii="Arial" w:hAnsi="Arial" w:cs="Arial"/>
          <w:sz w:val="19"/>
          <w:szCs w:val="19"/>
          <w:vertAlign w:val="superscript"/>
          <w:lang w:val="es-MX"/>
        </w:rPr>
        <w:t xml:space="preserve"> </w:t>
      </w:r>
      <w:r w:rsidRPr="00AF27A2">
        <w:rPr>
          <w:rFonts w:ascii="Arial" w:hAnsi="Arial" w:cs="Arial"/>
          <w:bCs/>
          <w:i/>
          <w:sz w:val="19"/>
          <w:szCs w:val="19"/>
          <w:vertAlign w:val="superscript"/>
          <w:lang w:val="es-MX"/>
        </w:rPr>
        <w:t>(Adición según Decreto Núm. 8 PPOE Cuarta Sección de fecha 29-12-2018)</w:t>
      </w:r>
    </w:p>
    <w:p w:rsidR="00683839" w:rsidRPr="004D442C" w:rsidRDefault="00683839" w:rsidP="001C1806">
      <w:pPr>
        <w:ind w:right="210"/>
        <w:contextualSpacing/>
        <w:jc w:val="both"/>
        <w:rPr>
          <w:rFonts w:ascii="Arial" w:hAnsi="Arial" w:cs="Arial"/>
          <w:sz w:val="19"/>
          <w:szCs w:val="19"/>
          <w:lang w:val="es-MX"/>
        </w:rPr>
      </w:pPr>
    </w:p>
    <w:p w:rsidR="009859C0" w:rsidRPr="00324264" w:rsidRDefault="008667F5"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7.-</w:t>
      </w:r>
      <w:r w:rsidR="009859C0" w:rsidRPr="00324264">
        <w:rPr>
          <w:rFonts w:ascii="Arial" w:hAnsi="Arial" w:cs="Arial"/>
          <w:b/>
          <w:bCs/>
          <w:sz w:val="19"/>
          <w:szCs w:val="19"/>
          <w:lang w:val="es-MX"/>
        </w:rPr>
        <w:t xml:space="preserve"> </w:t>
      </w:r>
      <w:r w:rsidR="009859C0" w:rsidRPr="00324264">
        <w:rPr>
          <w:rFonts w:ascii="Arial" w:hAnsi="Arial" w:cs="Arial"/>
          <w:bCs/>
          <w:sz w:val="19"/>
          <w:szCs w:val="19"/>
          <w:lang w:val="es-MX"/>
        </w:rPr>
        <w:t>El Fondo de Fomento Municipal se constituirá con las cantidades resultantes de la fracción II del artículo 5 de esta Ley y se distribuirá a los Municipios mediante la siguiente fórmula:</w:t>
      </w:r>
    </w:p>
    <w:p w:rsidR="009859C0" w:rsidRPr="00324264" w:rsidRDefault="009859C0" w:rsidP="001C1806">
      <w:pPr>
        <w:ind w:right="210"/>
        <w:contextualSpacing/>
        <w:jc w:val="both"/>
        <w:rPr>
          <w:rFonts w:ascii="Arial" w:hAnsi="Arial" w:cs="Arial"/>
          <w:bCs/>
          <w:sz w:val="19"/>
          <w:szCs w:val="19"/>
          <w:lang w:val="es-MX"/>
        </w:rPr>
      </w:pPr>
    </w:p>
    <w:p w:rsidR="009859C0" w:rsidRPr="00324264" w:rsidRDefault="009859C0" w:rsidP="001C1806">
      <w:pPr>
        <w:ind w:right="210"/>
        <w:contextualSpacing/>
        <w:jc w:val="both"/>
        <w:rPr>
          <w:rFonts w:ascii="Arial" w:hAnsi="Arial" w:cs="Arial"/>
          <w:bCs/>
          <w:sz w:val="19"/>
          <w:szCs w:val="19"/>
          <w:lang w:val="de-AT"/>
        </w:rPr>
      </w:pPr>
      <w:r w:rsidRPr="00324264">
        <w:rPr>
          <w:rFonts w:ascii="Arial" w:hAnsi="Arial" w:cs="Arial"/>
          <w:bCs/>
          <w:sz w:val="19"/>
          <w:szCs w:val="19"/>
          <w:lang w:val="de-AT"/>
        </w:rPr>
        <w:t>F</w:t>
      </w:r>
      <w:r w:rsidRPr="00324264">
        <w:rPr>
          <w:rFonts w:ascii="Arial" w:hAnsi="Arial" w:cs="Arial"/>
          <w:bCs/>
          <w:sz w:val="19"/>
          <w:szCs w:val="19"/>
          <w:vertAlign w:val="subscript"/>
          <w:lang w:val="de-AT"/>
        </w:rPr>
        <w:t>i,t</w:t>
      </w:r>
      <w:r w:rsidRPr="00324264">
        <w:rPr>
          <w:rFonts w:ascii="Arial" w:hAnsi="Arial" w:cs="Arial"/>
          <w:bCs/>
          <w:sz w:val="19"/>
          <w:szCs w:val="19"/>
          <w:lang w:val="de-AT"/>
        </w:rPr>
        <w:t xml:space="preserve"> = F</w:t>
      </w:r>
      <w:r w:rsidRPr="00324264">
        <w:rPr>
          <w:rFonts w:ascii="Arial" w:hAnsi="Arial" w:cs="Arial"/>
          <w:b/>
          <w:bCs/>
          <w:sz w:val="19"/>
          <w:szCs w:val="19"/>
          <w:vertAlign w:val="subscript"/>
          <w:lang w:val="de-AT"/>
        </w:rPr>
        <w:t>i,13</w:t>
      </w:r>
      <w:r w:rsidRPr="00324264">
        <w:rPr>
          <w:rFonts w:ascii="Arial" w:hAnsi="Arial" w:cs="Arial"/>
          <w:bCs/>
          <w:sz w:val="19"/>
          <w:szCs w:val="19"/>
          <w:vertAlign w:val="subscript"/>
          <w:lang w:val="de-AT"/>
        </w:rPr>
        <w:t xml:space="preserve"> </w:t>
      </w:r>
      <w:r w:rsidRPr="00324264">
        <w:rPr>
          <w:rFonts w:ascii="Arial" w:hAnsi="Arial" w:cs="Arial"/>
          <w:bCs/>
          <w:sz w:val="19"/>
          <w:szCs w:val="19"/>
          <w:lang w:val="de-AT"/>
        </w:rPr>
        <w:t xml:space="preserve">+ </w:t>
      </w:r>
      <w:r w:rsidRPr="00324264">
        <w:rPr>
          <w:rFonts w:ascii="Arial" w:hAnsi="Arial" w:cs="Arial"/>
          <w:bCs/>
          <w:sz w:val="19"/>
          <w:szCs w:val="19"/>
          <w:lang w:val="es-MX"/>
        </w:rPr>
        <w:t>Δ</w:t>
      </w:r>
      <w:r w:rsidRPr="00324264">
        <w:rPr>
          <w:rFonts w:ascii="Arial" w:hAnsi="Arial" w:cs="Arial"/>
          <w:bCs/>
          <w:sz w:val="19"/>
          <w:szCs w:val="19"/>
          <w:lang w:val="de-AT"/>
        </w:rPr>
        <w:t xml:space="preserve">FFM </w:t>
      </w:r>
      <w:r w:rsidRPr="00324264">
        <w:rPr>
          <w:rFonts w:ascii="Arial" w:hAnsi="Arial" w:cs="Arial"/>
          <w:bCs/>
          <w:sz w:val="19"/>
          <w:szCs w:val="19"/>
          <w:vertAlign w:val="subscript"/>
          <w:lang w:val="de-AT"/>
        </w:rPr>
        <w:t xml:space="preserve">13,t </w:t>
      </w:r>
      <w:r w:rsidRPr="00324264">
        <w:rPr>
          <w:rFonts w:ascii="Arial" w:hAnsi="Arial" w:cs="Arial"/>
          <w:bCs/>
          <w:sz w:val="19"/>
          <w:szCs w:val="19"/>
          <w:lang w:val="de-AT"/>
        </w:rPr>
        <w:t xml:space="preserve"> ( 0.7 CPA </w:t>
      </w:r>
      <w:r w:rsidRPr="00324264">
        <w:rPr>
          <w:rFonts w:ascii="Arial" w:hAnsi="Arial" w:cs="Arial"/>
          <w:bCs/>
          <w:sz w:val="19"/>
          <w:szCs w:val="19"/>
          <w:vertAlign w:val="subscript"/>
          <w:lang w:val="de-AT"/>
        </w:rPr>
        <w:t xml:space="preserve">i,t </w:t>
      </w:r>
      <w:r w:rsidRPr="00324264">
        <w:rPr>
          <w:rFonts w:ascii="Arial" w:hAnsi="Arial" w:cs="Arial"/>
          <w:bCs/>
          <w:sz w:val="19"/>
          <w:szCs w:val="19"/>
          <w:lang w:val="de-AT"/>
        </w:rPr>
        <w:t>+ 0.3CP</w:t>
      </w:r>
      <w:r w:rsidRPr="00324264">
        <w:rPr>
          <w:rFonts w:ascii="Arial" w:hAnsi="Arial" w:cs="Arial"/>
          <w:bCs/>
          <w:sz w:val="19"/>
          <w:szCs w:val="19"/>
          <w:vertAlign w:val="subscript"/>
          <w:lang w:val="de-AT"/>
        </w:rPr>
        <w:t>i,t</w:t>
      </w:r>
      <w:r w:rsidRPr="00324264">
        <w:rPr>
          <w:rFonts w:ascii="Arial" w:hAnsi="Arial" w:cs="Arial"/>
          <w:bCs/>
          <w:sz w:val="19"/>
          <w:szCs w:val="19"/>
          <w:lang w:val="de-AT"/>
        </w:rPr>
        <w:t>)</w:t>
      </w:r>
    </w:p>
    <w:p w:rsidR="009859C0" w:rsidRPr="00324264" w:rsidRDefault="009859C0" w:rsidP="001C1806">
      <w:pPr>
        <w:ind w:right="210"/>
        <w:contextualSpacing/>
        <w:jc w:val="both"/>
        <w:rPr>
          <w:rFonts w:ascii="Arial" w:hAnsi="Arial" w:cs="Arial"/>
          <w:bCs/>
          <w:sz w:val="19"/>
          <w:szCs w:val="19"/>
          <w:lang w:val="de-AT"/>
        </w:rPr>
      </w:pPr>
    </w:p>
    <w:p w:rsidR="009859C0" w:rsidRPr="00324264" w:rsidRDefault="009859C0" w:rsidP="001C1806">
      <w:pPr>
        <w:ind w:right="210"/>
        <w:contextualSpacing/>
        <w:jc w:val="both"/>
        <w:rPr>
          <w:rFonts w:ascii="Arial" w:hAnsi="Arial" w:cs="Arial"/>
          <w:bCs/>
          <w:sz w:val="19"/>
          <w:szCs w:val="19"/>
        </w:rPr>
      </w:pPr>
      <w:r w:rsidRPr="00324264">
        <w:rPr>
          <w:rFonts w:ascii="Arial" w:hAnsi="Arial" w:cs="Arial"/>
          <w:bCs/>
          <w:sz w:val="19"/>
          <w:szCs w:val="19"/>
          <w:lang w:val="de-AT"/>
        </w:rPr>
        <w:t xml:space="preserve">                         </w:t>
      </w:r>
      <w:r w:rsidRPr="00324264">
        <w:rPr>
          <w:rFonts w:ascii="Arial" w:hAnsi="Arial" w:cs="Arial"/>
          <w:bCs/>
          <w:sz w:val="19"/>
          <w:szCs w:val="19"/>
        </w:rPr>
        <w:t xml:space="preserve">R </w:t>
      </w:r>
      <w:r w:rsidRPr="00324264">
        <w:rPr>
          <w:rFonts w:ascii="Arial" w:hAnsi="Arial" w:cs="Arial"/>
          <w:bCs/>
          <w:sz w:val="19"/>
          <w:szCs w:val="19"/>
          <w:vertAlign w:val="subscript"/>
        </w:rPr>
        <w:t>i,t-1</w:t>
      </w:r>
    </w:p>
    <w:p w:rsidR="009859C0" w:rsidRPr="00324264" w:rsidRDefault="009859C0" w:rsidP="001C1806">
      <w:pPr>
        <w:ind w:right="210"/>
        <w:contextualSpacing/>
        <w:jc w:val="both"/>
        <w:rPr>
          <w:rFonts w:ascii="Arial" w:hAnsi="Arial" w:cs="Arial"/>
          <w:bCs/>
          <w:sz w:val="19"/>
          <w:szCs w:val="19"/>
          <w:vertAlign w:val="superscript"/>
        </w:rPr>
      </w:pPr>
      <w:r w:rsidRPr="00324264">
        <w:rPr>
          <w:rFonts w:ascii="Arial" w:hAnsi="Arial" w:cs="Arial"/>
          <w:bCs/>
          <w:sz w:val="19"/>
          <w:szCs w:val="19"/>
        </w:rPr>
        <w:t xml:space="preserve">                      </w:t>
      </w:r>
      <w:r w:rsidRPr="00324264">
        <w:rPr>
          <w:rFonts w:ascii="Arial" w:hAnsi="Arial" w:cs="Arial"/>
          <w:bCs/>
          <w:sz w:val="19"/>
          <w:szCs w:val="19"/>
          <w:vertAlign w:val="superscript"/>
        </w:rPr>
        <w:t xml:space="preserve"> ____________      </w:t>
      </w:r>
      <w:r w:rsidRPr="00324264">
        <w:rPr>
          <w:rFonts w:ascii="Arial" w:hAnsi="Arial" w:cs="Arial"/>
          <w:bCs/>
          <w:sz w:val="19"/>
          <w:szCs w:val="19"/>
        </w:rPr>
        <w:t xml:space="preserve">n </w:t>
      </w:r>
      <w:r w:rsidRPr="00324264">
        <w:rPr>
          <w:rFonts w:ascii="Arial" w:hAnsi="Arial" w:cs="Arial"/>
          <w:bCs/>
          <w:sz w:val="19"/>
          <w:szCs w:val="19"/>
          <w:vertAlign w:val="subscript"/>
        </w:rPr>
        <w:t>i</w:t>
      </w:r>
    </w:p>
    <w:p w:rsidR="009859C0" w:rsidRPr="00324264" w:rsidRDefault="009859C0" w:rsidP="001C1806">
      <w:pPr>
        <w:ind w:right="210"/>
        <w:contextualSpacing/>
        <w:jc w:val="both"/>
        <w:rPr>
          <w:rFonts w:ascii="Arial" w:hAnsi="Arial" w:cs="Arial"/>
          <w:bCs/>
          <w:sz w:val="19"/>
          <w:szCs w:val="19"/>
        </w:rPr>
      </w:pPr>
      <w:r w:rsidRPr="00324264">
        <w:rPr>
          <w:rFonts w:ascii="Arial" w:hAnsi="Arial" w:cs="Arial"/>
          <w:bCs/>
          <w:sz w:val="19"/>
          <w:szCs w:val="19"/>
        </w:rPr>
        <w:t xml:space="preserve">                         R </w:t>
      </w:r>
      <w:r w:rsidRPr="00324264">
        <w:rPr>
          <w:rFonts w:ascii="Arial" w:hAnsi="Arial" w:cs="Arial"/>
          <w:bCs/>
          <w:sz w:val="19"/>
          <w:szCs w:val="19"/>
          <w:vertAlign w:val="subscript"/>
        </w:rPr>
        <w:t>i,t-2</w:t>
      </w:r>
    </w:p>
    <w:p w:rsidR="009859C0" w:rsidRPr="00324264" w:rsidRDefault="00183044" w:rsidP="001C1806">
      <w:pPr>
        <w:ind w:right="210"/>
        <w:contextualSpacing/>
        <w:jc w:val="both"/>
        <w:rPr>
          <w:rFonts w:ascii="Arial" w:hAnsi="Arial" w:cs="Arial"/>
          <w:bCs/>
          <w:sz w:val="19"/>
          <w:szCs w:val="19"/>
        </w:rPr>
      </w:pPr>
      <w:r w:rsidRPr="00324264">
        <w:rPr>
          <w:rFonts w:ascii="Arial" w:hAnsi="Arial" w:cs="Arial"/>
          <w:bCs/>
          <w:noProof/>
          <w:sz w:val="19"/>
          <w:szCs w:val="19"/>
          <w:lang w:val="es-MX" w:eastAsia="es-MX"/>
        </w:rPr>
        <mc:AlternateContent>
          <mc:Choice Requires="wps">
            <w:drawing>
              <wp:anchor distT="0" distB="0" distL="114300" distR="114300" simplePos="0" relativeHeight="251662336" behindDoc="0" locked="0" layoutInCell="1" allowOverlap="1" wp14:anchorId="75B75D78" wp14:editId="1689AC13">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C4383A" w:rsidRDefault="00047FE0"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B75D78"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HntQIAALo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" filled="f" stroked="f">
                <v:textbox>
                  <w:txbxContent>
                    <w:p w:rsidR="00047FE0" w:rsidRPr="00C4383A" w:rsidRDefault="00047FE0" w:rsidP="009859C0">
                      <w:pPr>
                        <w:rPr>
                          <w:sz w:val="44"/>
                          <w:szCs w:val="44"/>
                        </w:rPr>
                      </w:pPr>
                      <w:r w:rsidRPr="00895981">
                        <w:rPr>
                          <w:rFonts w:ascii="Symbol" w:hAnsi="Symbol" w:cs="Symbol"/>
                          <w:sz w:val="44"/>
                          <w:szCs w:val="44"/>
                        </w:rPr>
                        <w:t></w:t>
                      </w:r>
                    </w:p>
                  </w:txbxContent>
                </v:textbox>
              </v:shape>
            </w:pict>
          </mc:Fallback>
        </mc:AlternateContent>
      </w:r>
      <w:r w:rsidR="009859C0" w:rsidRPr="00324264">
        <w:rPr>
          <w:rFonts w:ascii="Arial" w:hAnsi="Arial" w:cs="Arial"/>
          <w:bCs/>
          <w:sz w:val="19"/>
          <w:szCs w:val="19"/>
        </w:rPr>
        <w:t xml:space="preserve">CPA i,t  =  </w:t>
      </w:r>
      <w:r w:rsidR="009859C0" w:rsidRPr="00324264">
        <w:rPr>
          <w:rFonts w:ascii="Arial" w:hAnsi="Arial" w:cs="Arial"/>
          <w:bCs/>
          <w:sz w:val="19"/>
          <w:szCs w:val="19"/>
          <w:vertAlign w:val="superscript"/>
        </w:rPr>
        <w:t>______________________</w:t>
      </w:r>
    </w:p>
    <w:p w:rsidR="009859C0" w:rsidRPr="00324264" w:rsidRDefault="009859C0" w:rsidP="001C1806">
      <w:pPr>
        <w:ind w:right="210"/>
        <w:contextualSpacing/>
        <w:jc w:val="both"/>
        <w:rPr>
          <w:rFonts w:ascii="Arial" w:hAnsi="Arial" w:cs="Arial"/>
          <w:bCs/>
          <w:sz w:val="19"/>
          <w:szCs w:val="19"/>
        </w:rPr>
      </w:pPr>
      <w:r w:rsidRPr="00324264">
        <w:rPr>
          <w:rFonts w:ascii="Arial" w:hAnsi="Arial" w:cs="Arial"/>
          <w:bCs/>
          <w:sz w:val="19"/>
          <w:szCs w:val="19"/>
        </w:rPr>
        <w:t xml:space="preserve">                         R </w:t>
      </w:r>
      <w:r w:rsidRPr="00324264">
        <w:rPr>
          <w:rFonts w:ascii="Arial" w:hAnsi="Arial" w:cs="Arial"/>
          <w:bCs/>
          <w:sz w:val="19"/>
          <w:szCs w:val="19"/>
          <w:vertAlign w:val="subscript"/>
        </w:rPr>
        <w:t>i,t-1</w:t>
      </w:r>
    </w:p>
    <w:p w:rsidR="009859C0" w:rsidRPr="00324264" w:rsidRDefault="009859C0" w:rsidP="001C1806">
      <w:pPr>
        <w:ind w:right="210"/>
        <w:contextualSpacing/>
        <w:jc w:val="both"/>
        <w:rPr>
          <w:rFonts w:ascii="Arial" w:hAnsi="Arial" w:cs="Arial"/>
          <w:bCs/>
          <w:sz w:val="19"/>
          <w:szCs w:val="19"/>
          <w:vertAlign w:val="superscript"/>
        </w:rPr>
      </w:pPr>
      <w:r w:rsidRPr="00324264">
        <w:rPr>
          <w:rFonts w:ascii="Arial" w:hAnsi="Arial" w:cs="Arial"/>
          <w:bCs/>
          <w:sz w:val="19"/>
          <w:szCs w:val="19"/>
        </w:rPr>
        <w:t xml:space="preserve">                    </w:t>
      </w:r>
      <w:r w:rsidRPr="00324264">
        <w:rPr>
          <w:rFonts w:ascii="Arial" w:hAnsi="Arial" w:cs="Arial"/>
          <w:bCs/>
          <w:sz w:val="19"/>
          <w:szCs w:val="19"/>
          <w:vertAlign w:val="superscript"/>
        </w:rPr>
        <w:t xml:space="preserve">____________      </w:t>
      </w:r>
      <w:r w:rsidRPr="00324264">
        <w:rPr>
          <w:rFonts w:ascii="Arial" w:hAnsi="Arial" w:cs="Arial"/>
          <w:bCs/>
          <w:sz w:val="19"/>
          <w:szCs w:val="19"/>
        </w:rPr>
        <w:t xml:space="preserve">n </w:t>
      </w:r>
      <w:r w:rsidRPr="00324264">
        <w:rPr>
          <w:rFonts w:ascii="Arial" w:hAnsi="Arial" w:cs="Arial"/>
          <w:bCs/>
          <w:sz w:val="19"/>
          <w:szCs w:val="19"/>
          <w:vertAlign w:val="subscript"/>
        </w:rPr>
        <w:t>i</w:t>
      </w:r>
    </w:p>
    <w:p w:rsidR="009859C0" w:rsidRPr="00324264" w:rsidRDefault="009859C0" w:rsidP="001C1806">
      <w:pPr>
        <w:ind w:right="210"/>
        <w:contextualSpacing/>
        <w:jc w:val="both"/>
        <w:rPr>
          <w:rFonts w:ascii="Arial" w:hAnsi="Arial" w:cs="Arial"/>
          <w:bCs/>
          <w:sz w:val="19"/>
          <w:szCs w:val="19"/>
        </w:rPr>
      </w:pPr>
      <w:r w:rsidRPr="00324264">
        <w:rPr>
          <w:rFonts w:ascii="Arial" w:hAnsi="Arial" w:cs="Arial"/>
          <w:bCs/>
          <w:sz w:val="19"/>
          <w:szCs w:val="19"/>
        </w:rPr>
        <w:t xml:space="preserve">                         R </w:t>
      </w:r>
      <w:r w:rsidRPr="00324264">
        <w:rPr>
          <w:rFonts w:ascii="Arial" w:hAnsi="Arial" w:cs="Arial"/>
          <w:bCs/>
          <w:sz w:val="19"/>
          <w:szCs w:val="19"/>
          <w:vertAlign w:val="subscript"/>
        </w:rPr>
        <w:t>i,t-2</w:t>
      </w:r>
    </w:p>
    <w:p w:rsidR="00F17CD4" w:rsidRPr="00324264" w:rsidRDefault="004C4F77" w:rsidP="001C1806">
      <w:pPr>
        <w:ind w:right="210"/>
        <w:contextualSpacing/>
        <w:jc w:val="both"/>
        <w:rPr>
          <w:rFonts w:ascii="Arial" w:hAnsi="Arial" w:cs="Arial"/>
          <w:sz w:val="19"/>
          <w:szCs w:val="19"/>
        </w:rPr>
      </w:pPr>
      <w:r w:rsidRPr="00324264">
        <w:rPr>
          <w:rFonts w:ascii="Arial" w:hAnsi="Arial" w:cs="Arial"/>
          <w:sz w:val="19"/>
          <w:szCs w:val="19"/>
        </w:rPr>
        <w:t xml:space="preserve">                  </w:t>
      </w:r>
    </w:p>
    <w:p w:rsidR="009859C0" w:rsidRPr="00324264" w:rsidRDefault="009859C0" w:rsidP="001C1806">
      <w:pPr>
        <w:ind w:right="210" w:firstLine="708"/>
        <w:contextualSpacing/>
        <w:jc w:val="both"/>
        <w:rPr>
          <w:rFonts w:ascii="Arial" w:hAnsi="Arial" w:cs="Arial"/>
          <w:bCs/>
          <w:sz w:val="19"/>
          <w:szCs w:val="19"/>
        </w:rPr>
      </w:pPr>
      <w:r w:rsidRPr="00324264">
        <w:rPr>
          <w:rFonts w:ascii="Arial" w:hAnsi="Arial" w:cs="Arial"/>
          <w:bCs/>
          <w:sz w:val="19"/>
          <w:szCs w:val="19"/>
        </w:rPr>
        <w:t xml:space="preserve">               I</w:t>
      </w:r>
      <w:r w:rsidRPr="00324264">
        <w:rPr>
          <w:rFonts w:ascii="Arial" w:hAnsi="Arial" w:cs="Arial"/>
          <w:bCs/>
          <w:sz w:val="19"/>
          <w:szCs w:val="19"/>
          <w:vertAlign w:val="subscript"/>
        </w:rPr>
        <w:t xml:space="preserve">i,t </w:t>
      </w:r>
      <w:r w:rsidRPr="00324264">
        <w:rPr>
          <w:rFonts w:ascii="Arial" w:hAnsi="Arial" w:cs="Arial"/>
          <w:bCs/>
          <w:sz w:val="19"/>
          <w:szCs w:val="19"/>
        </w:rPr>
        <w:t>nc</w:t>
      </w:r>
      <w:r w:rsidRPr="00324264">
        <w:rPr>
          <w:rFonts w:ascii="Arial" w:hAnsi="Arial" w:cs="Arial"/>
          <w:bCs/>
          <w:sz w:val="19"/>
          <w:szCs w:val="19"/>
          <w:vertAlign w:val="subscript"/>
        </w:rPr>
        <w:t>i</w:t>
      </w:r>
    </w:p>
    <w:p w:rsidR="009859C0" w:rsidRPr="00324264" w:rsidRDefault="00183044" w:rsidP="001C1806">
      <w:pPr>
        <w:ind w:right="210" w:firstLine="708"/>
        <w:contextualSpacing/>
        <w:jc w:val="both"/>
        <w:rPr>
          <w:rFonts w:ascii="Arial" w:hAnsi="Arial" w:cs="Arial"/>
          <w:bCs/>
          <w:sz w:val="19"/>
          <w:szCs w:val="19"/>
        </w:rPr>
      </w:pPr>
      <w:r w:rsidRPr="00324264">
        <w:rPr>
          <w:rFonts w:ascii="Arial" w:hAnsi="Arial" w:cs="Arial"/>
          <w:bCs/>
          <w:noProof/>
          <w:sz w:val="19"/>
          <w:szCs w:val="19"/>
          <w:lang w:val="es-MX" w:eastAsia="es-MX"/>
        </w:rPr>
        <mc:AlternateContent>
          <mc:Choice Requires="wps">
            <w:drawing>
              <wp:anchor distT="0" distB="0" distL="114300" distR="114300" simplePos="0" relativeHeight="251663360" behindDoc="0" locked="0" layoutInCell="1" allowOverlap="1" wp14:anchorId="3A9B0289" wp14:editId="67BD0CFF">
                <wp:simplePos x="0" y="0"/>
                <wp:positionH relativeFrom="column">
                  <wp:posOffset>662239</wp:posOffset>
                </wp:positionH>
                <wp:positionV relativeFrom="paragraph">
                  <wp:posOffset>36612</wp:posOffset>
                </wp:positionV>
                <wp:extent cx="293427"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C4383A" w:rsidRDefault="00047FE0"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B0289" id="Text Box 91" o:spid="_x0000_s1027" type="#_x0000_t202" style="position:absolute;left:0;text-align:left;margin-left:52.15pt;margin-top:2.9pt;width:23.1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wjtwIAAME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" filled="f" stroked="f">
                <v:textbox>
                  <w:txbxContent>
                    <w:p w:rsidR="00047FE0" w:rsidRPr="00C4383A" w:rsidRDefault="00047FE0" w:rsidP="009859C0">
                      <w:pPr>
                        <w:rPr>
                          <w:sz w:val="36"/>
                          <w:szCs w:val="36"/>
                        </w:rPr>
                      </w:pPr>
                      <w:r w:rsidRPr="00895981">
                        <w:rPr>
                          <w:rFonts w:ascii="Symbol" w:hAnsi="Symbol" w:cs="Symbol"/>
                          <w:sz w:val="36"/>
                          <w:szCs w:val="36"/>
                        </w:rPr>
                        <w:t></w:t>
                      </w:r>
                    </w:p>
                  </w:txbxContent>
                </v:textbox>
              </v:shape>
            </w:pict>
          </mc:Fallback>
        </mc:AlternateContent>
      </w:r>
      <w:r w:rsidR="009859C0" w:rsidRPr="00324264">
        <w:rPr>
          <w:rFonts w:ascii="Arial" w:hAnsi="Arial" w:cs="Arial"/>
          <w:bCs/>
          <w:sz w:val="19"/>
          <w:szCs w:val="19"/>
        </w:rPr>
        <w:t xml:space="preserve">CP </w:t>
      </w:r>
      <w:r w:rsidR="009859C0" w:rsidRPr="00324264">
        <w:rPr>
          <w:rFonts w:ascii="Arial" w:hAnsi="Arial" w:cs="Arial"/>
          <w:bCs/>
          <w:sz w:val="19"/>
          <w:szCs w:val="19"/>
          <w:vertAlign w:val="subscript"/>
        </w:rPr>
        <w:t xml:space="preserve">i,t </w:t>
      </w:r>
      <w:r w:rsidR="009859C0" w:rsidRPr="00324264">
        <w:rPr>
          <w:rFonts w:ascii="Arial" w:hAnsi="Arial" w:cs="Arial"/>
          <w:bCs/>
          <w:sz w:val="19"/>
          <w:szCs w:val="19"/>
        </w:rPr>
        <w:t xml:space="preserve"> =  </w:t>
      </w:r>
      <w:r w:rsidR="009859C0" w:rsidRPr="00324264">
        <w:rPr>
          <w:rFonts w:ascii="Arial" w:hAnsi="Arial" w:cs="Arial"/>
          <w:bCs/>
          <w:sz w:val="19"/>
          <w:szCs w:val="19"/>
          <w:vertAlign w:val="superscript"/>
        </w:rPr>
        <w:t>___________</w:t>
      </w:r>
    </w:p>
    <w:p w:rsidR="009859C0" w:rsidRPr="00324264" w:rsidRDefault="00183044" w:rsidP="001C1806">
      <w:pPr>
        <w:ind w:right="210"/>
        <w:contextualSpacing/>
        <w:jc w:val="both"/>
        <w:rPr>
          <w:rFonts w:ascii="Arial" w:hAnsi="Arial" w:cs="Arial"/>
          <w:bCs/>
          <w:sz w:val="19"/>
          <w:szCs w:val="19"/>
        </w:rPr>
      </w:pPr>
      <w:r w:rsidRPr="00324264">
        <w:rPr>
          <w:rFonts w:ascii="Arial" w:hAnsi="Arial" w:cs="Arial"/>
          <w:bCs/>
          <w:noProof/>
          <w:sz w:val="19"/>
          <w:szCs w:val="19"/>
          <w:lang w:val="es-MX" w:eastAsia="es-MX"/>
        </w:rPr>
        <mc:AlternateContent>
          <mc:Choice Requires="wps">
            <w:drawing>
              <wp:anchor distT="0" distB="0" distL="114300" distR="114300" simplePos="0" relativeHeight="251665408" behindDoc="0" locked="0" layoutInCell="1" allowOverlap="1" wp14:anchorId="5AA87A90" wp14:editId="0C72BDAF">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87A90" id="Text Box 93" o:spid="_x0000_s1028" type="#_x0000_t202" style="position:absolute;left:0;text-align:left;margin-left:100.35pt;margin-top:3.65pt;width:32.75pt;height:6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o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" filled="f" stroked="f">
                <v:textbo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324264">
        <w:rPr>
          <w:rFonts w:ascii="Arial" w:hAnsi="Arial" w:cs="Arial"/>
          <w:bCs/>
          <w:noProof/>
          <w:sz w:val="19"/>
          <w:szCs w:val="19"/>
          <w:lang w:val="es-MX" w:eastAsia="es-MX"/>
        </w:rPr>
        <mc:AlternateContent>
          <mc:Choice Requires="wps">
            <w:drawing>
              <wp:anchor distT="0" distB="0" distL="114300" distR="114300" simplePos="0" relativeHeight="251664384" behindDoc="0" locked="0" layoutInCell="1" allowOverlap="1" wp14:anchorId="28E38E1C" wp14:editId="3CCF901B">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38E1C" id="Text Box 92" o:spid="_x0000_s1029" type="#_x0000_t202" style="position:absolute;left:0;text-align:left;margin-left:35.85pt;margin-top:7.2pt;width:24.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NvuQIAAME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" filled="f" stroked="f">
                <v:textbo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324264">
        <w:rPr>
          <w:rFonts w:ascii="Arial" w:hAnsi="Arial" w:cs="Arial"/>
          <w:bCs/>
          <w:sz w:val="19"/>
          <w:szCs w:val="19"/>
        </w:rPr>
        <w:t xml:space="preserve">                          I</w:t>
      </w:r>
      <w:r w:rsidR="009859C0" w:rsidRPr="00324264">
        <w:rPr>
          <w:rFonts w:ascii="Arial" w:hAnsi="Arial" w:cs="Arial"/>
          <w:bCs/>
          <w:sz w:val="19"/>
          <w:szCs w:val="19"/>
          <w:vertAlign w:val="subscript"/>
        </w:rPr>
        <w:t xml:space="preserve">i,t </w:t>
      </w:r>
      <w:r w:rsidR="009859C0" w:rsidRPr="00324264">
        <w:rPr>
          <w:rFonts w:ascii="Arial" w:hAnsi="Arial" w:cs="Arial"/>
          <w:bCs/>
          <w:sz w:val="19"/>
          <w:szCs w:val="19"/>
        </w:rPr>
        <w:t>nc</w:t>
      </w:r>
      <w:r w:rsidR="009859C0" w:rsidRPr="00324264">
        <w:rPr>
          <w:rFonts w:ascii="Arial" w:hAnsi="Arial" w:cs="Arial"/>
          <w:bCs/>
          <w:sz w:val="19"/>
          <w:szCs w:val="19"/>
          <w:vertAlign w:val="subscript"/>
        </w:rPr>
        <w:t>i</w:t>
      </w:r>
    </w:p>
    <w:p w:rsidR="009859C0" w:rsidRPr="00324264" w:rsidRDefault="009859C0" w:rsidP="001C1806">
      <w:pPr>
        <w:ind w:right="210"/>
        <w:contextualSpacing/>
        <w:jc w:val="both"/>
        <w:rPr>
          <w:rFonts w:ascii="Arial" w:hAnsi="Arial" w:cs="Arial"/>
          <w:sz w:val="19"/>
          <w:szCs w:val="19"/>
        </w:rPr>
      </w:pPr>
    </w:p>
    <w:p w:rsidR="009859C0" w:rsidRPr="00324264" w:rsidRDefault="009859C0" w:rsidP="001C1806">
      <w:pPr>
        <w:ind w:left="689" w:right="210" w:hanging="689"/>
        <w:contextualSpacing/>
        <w:jc w:val="both"/>
        <w:rPr>
          <w:rFonts w:ascii="Arial" w:hAnsi="Arial" w:cs="Arial"/>
          <w:bCs/>
          <w:sz w:val="19"/>
          <w:szCs w:val="19"/>
          <w:vertAlign w:val="subscript"/>
        </w:rPr>
      </w:pPr>
      <w:r w:rsidRPr="00324264">
        <w:rPr>
          <w:rFonts w:ascii="Arial" w:hAnsi="Arial" w:cs="Arial"/>
          <w:bCs/>
          <w:sz w:val="19"/>
          <w:szCs w:val="19"/>
        </w:rPr>
        <w:t xml:space="preserve">                        RC </w:t>
      </w:r>
      <w:r w:rsidRPr="00324264">
        <w:rPr>
          <w:rFonts w:ascii="Arial" w:hAnsi="Arial" w:cs="Arial"/>
          <w:bCs/>
          <w:sz w:val="19"/>
          <w:szCs w:val="19"/>
          <w:vertAlign w:val="subscript"/>
        </w:rPr>
        <w:t>i,t-1</w:t>
      </w:r>
    </w:p>
    <w:p w:rsidR="009859C0" w:rsidRPr="00324264" w:rsidRDefault="009859C0" w:rsidP="001C1806">
      <w:pPr>
        <w:ind w:left="689" w:right="210" w:hanging="689"/>
        <w:contextualSpacing/>
        <w:jc w:val="both"/>
        <w:rPr>
          <w:rFonts w:ascii="Arial" w:hAnsi="Arial" w:cs="Arial"/>
          <w:bCs/>
          <w:sz w:val="19"/>
          <w:szCs w:val="19"/>
        </w:rPr>
      </w:pPr>
      <w:r w:rsidRPr="00324264">
        <w:rPr>
          <w:rFonts w:ascii="Arial" w:hAnsi="Arial" w:cs="Arial"/>
          <w:bCs/>
          <w:sz w:val="19"/>
          <w:szCs w:val="19"/>
        </w:rPr>
        <w:t xml:space="preserve">I </w:t>
      </w:r>
      <w:r w:rsidRPr="00324264">
        <w:rPr>
          <w:rFonts w:ascii="Arial" w:hAnsi="Arial" w:cs="Arial"/>
          <w:bCs/>
          <w:sz w:val="19"/>
          <w:szCs w:val="19"/>
          <w:vertAlign w:val="subscript"/>
        </w:rPr>
        <w:t>i,t</w:t>
      </w:r>
      <w:r w:rsidRPr="00324264">
        <w:rPr>
          <w:rFonts w:ascii="Arial" w:hAnsi="Arial" w:cs="Arial"/>
          <w:bCs/>
          <w:sz w:val="19"/>
          <w:szCs w:val="19"/>
        </w:rPr>
        <w:t xml:space="preserve">   =  min       </w:t>
      </w:r>
      <w:r w:rsidRPr="00324264">
        <w:rPr>
          <w:rFonts w:ascii="Arial" w:hAnsi="Arial" w:cs="Arial"/>
          <w:bCs/>
          <w:sz w:val="19"/>
          <w:szCs w:val="19"/>
          <w:vertAlign w:val="superscript"/>
        </w:rPr>
        <w:t xml:space="preserve">___________ </w:t>
      </w:r>
      <w:r w:rsidRPr="00324264">
        <w:rPr>
          <w:rFonts w:ascii="Arial" w:hAnsi="Arial" w:cs="Arial"/>
          <w:bCs/>
          <w:sz w:val="19"/>
          <w:szCs w:val="19"/>
        </w:rPr>
        <w:t>, 2</w:t>
      </w:r>
    </w:p>
    <w:p w:rsidR="009859C0" w:rsidRPr="00324264" w:rsidRDefault="009859C0" w:rsidP="001C1806">
      <w:pPr>
        <w:ind w:left="689" w:right="210" w:hanging="689"/>
        <w:contextualSpacing/>
        <w:jc w:val="both"/>
        <w:rPr>
          <w:rFonts w:ascii="Arial" w:hAnsi="Arial" w:cs="Arial"/>
          <w:bCs/>
          <w:sz w:val="19"/>
          <w:szCs w:val="19"/>
        </w:rPr>
      </w:pPr>
      <w:r w:rsidRPr="00324264">
        <w:rPr>
          <w:rFonts w:ascii="Arial" w:hAnsi="Arial" w:cs="Arial"/>
          <w:bCs/>
          <w:sz w:val="19"/>
          <w:szCs w:val="19"/>
        </w:rPr>
        <w:t xml:space="preserve">                        RC </w:t>
      </w:r>
      <w:r w:rsidRPr="00324264">
        <w:rPr>
          <w:rFonts w:ascii="Arial" w:hAnsi="Arial" w:cs="Arial"/>
          <w:bCs/>
          <w:sz w:val="19"/>
          <w:szCs w:val="19"/>
          <w:vertAlign w:val="subscript"/>
        </w:rPr>
        <w:t>i, t-2</w:t>
      </w:r>
    </w:p>
    <w:p w:rsidR="009859C0" w:rsidRPr="00324264" w:rsidRDefault="009859C0" w:rsidP="001C1806">
      <w:pPr>
        <w:ind w:left="689" w:right="210" w:hanging="689"/>
        <w:contextualSpacing/>
        <w:jc w:val="both"/>
        <w:rPr>
          <w:rFonts w:ascii="Arial" w:hAnsi="Arial" w:cs="Arial"/>
          <w:bCs/>
          <w:sz w:val="19"/>
          <w:szCs w:val="19"/>
        </w:rPr>
      </w:pP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F</w:t>
      </w:r>
      <w:r w:rsidRPr="00324264">
        <w:rPr>
          <w:rFonts w:ascii="Arial" w:hAnsi="Arial" w:cs="Arial"/>
          <w:bCs/>
          <w:sz w:val="19"/>
          <w:szCs w:val="19"/>
          <w:vertAlign w:val="subscript"/>
          <w:lang w:val="es-MX"/>
        </w:rPr>
        <w:t>i,t</w:t>
      </w:r>
      <w:r w:rsidRPr="00324264">
        <w:rPr>
          <w:rFonts w:ascii="Arial" w:hAnsi="Arial" w:cs="Arial"/>
          <w:bCs/>
          <w:sz w:val="19"/>
          <w:szCs w:val="19"/>
          <w:lang w:val="es-MX"/>
        </w:rPr>
        <w:t xml:space="preserve"> =</w:t>
      </w:r>
      <w:r w:rsidRPr="00324264">
        <w:rPr>
          <w:rFonts w:ascii="Arial" w:hAnsi="Arial" w:cs="Arial"/>
          <w:bCs/>
          <w:sz w:val="19"/>
          <w:szCs w:val="19"/>
          <w:lang w:val="es-MX"/>
        </w:rPr>
        <w:tab/>
        <w:t xml:space="preserve"> Participación del Fondo de Fomento Municipal que corresponde al Municipio i para el año que se realiza el cálculo.</w:t>
      </w: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F</w:t>
      </w:r>
      <w:r w:rsidRPr="00324264">
        <w:rPr>
          <w:rFonts w:ascii="Arial" w:hAnsi="Arial" w:cs="Arial"/>
          <w:bCs/>
          <w:sz w:val="19"/>
          <w:szCs w:val="19"/>
          <w:vertAlign w:val="subscript"/>
          <w:lang w:val="es-MX"/>
        </w:rPr>
        <w:t>i,13</w:t>
      </w:r>
      <w:r w:rsidRPr="00324264">
        <w:rPr>
          <w:rFonts w:ascii="Arial" w:hAnsi="Arial" w:cs="Arial"/>
          <w:b/>
          <w:bCs/>
          <w:sz w:val="19"/>
          <w:szCs w:val="19"/>
          <w:vertAlign w:val="subscript"/>
          <w:lang w:val="es-MX"/>
        </w:rPr>
        <w:t xml:space="preserve"> </w:t>
      </w:r>
      <w:r w:rsidRPr="00324264">
        <w:rPr>
          <w:rFonts w:ascii="Arial" w:hAnsi="Arial" w:cs="Arial"/>
          <w:b/>
          <w:bCs/>
          <w:sz w:val="19"/>
          <w:szCs w:val="19"/>
          <w:lang w:val="es-MX"/>
        </w:rPr>
        <w:t>=</w:t>
      </w:r>
      <w:r w:rsidRPr="00324264">
        <w:rPr>
          <w:rFonts w:ascii="Arial" w:hAnsi="Arial" w:cs="Arial"/>
          <w:bCs/>
          <w:sz w:val="19"/>
          <w:szCs w:val="19"/>
          <w:lang w:val="es-MX"/>
        </w:rPr>
        <w:t xml:space="preserve"> </w:t>
      </w:r>
      <w:r w:rsidRPr="00324264">
        <w:rPr>
          <w:rFonts w:ascii="Arial" w:hAnsi="Arial" w:cs="Arial"/>
          <w:bCs/>
          <w:sz w:val="19"/>
          <w:szCs w:val="19"/>
          <w:lang w:val="es-MX"/>
        </w:rPr>
        <w:tab/>
        <w:t>La participación del Fondo a que se refiere este artículo que el Municipio i recibió en el año 2013.</w:t>
      </w: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ΔFFM </w:t>
      </w:r>
      <w:r w:rsidRPr="00324264">
        <w:rPr>
          <w:rFonts w:ascii="Arial" w:hAnsi="Arial" w:cs="Arial"/>
          <w:bCs/>
          <w:sz w:val="19"/>
          <w:szCs w:val="19"/>
          <w:vertAlign w:val="subscript"/>
          <w:lang w:val="es-MX"/>
        </w:rPr>
        <w:t>13,t</w:t>
      </w:r>
      <w:r w:rsidRPr="00324264">
        <w:rPr>
          <w:rFonts w:ascii="Arial" w:hAnsi="Arial" w:cs="Arial"/>
          <w:bCs/>
          <w:sz w:val="19"/>
          <w:szCs w:val="19"/>
          <w:lang w:val="es-MX"/>
        </w:rPr>
        <w:t xml:space="preserve"> = Crecimiento en el Fondo de Fomento Municipal entre el año 2013 y el año para el que se realiza el cálculo.</w:t>
      </w: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CPA </w:t>
      </w:r>
      <w:r w:rsidRPr="00324264">
        <w:rPr>
          <w:rFonts w:ascii="Arial" w:hAnsi="Arial" w:cs="Arial"/>
          <w:bCs/>
          <w:sz w:val="19"/>
          <w:szCs w:val="19"/>
          <w:vertAlign w:val="subscript"/>
          <w:lang w:val="es-MX"/>
        </w:rPr>
        <w:t>i,t</w:t>
      </w:r>
      <w:r w:rsidRPr="00324264">
        <w:rPr>
          <w:rFonts w:ascii="Arial" w:hAnsi="Arial" w:cs="Arial"/>
          <w:bCs/>
          <w:sz w:val="19"/>
          <w:szCs w:val="19"/>
          <w:lang w:val="es-MX"/>
        </w:rPr>
        <w:t xml:space="preserve"> = </w:t>
      </w:r>
      <w:r w:rsidR="004C4F77" w:rsidRPr="00324264">
        <w:rPr>
          <w:rFonts w:ascii="Arial" w:hAnsi="Arial" w:cs="Arial"/>
          <w:bCs/>
          <w:sz w:val="19"/>
          <w:szCs w:val="19"/>
          <w:lang w:val="es-MX"/>
        </w:rPr>
        <w:tab/>
      </w:r>
      <w:r w:rsidRPr="00324264">
        <w:rPr>
          <w:rFonts w:ascii="Arial" w:hAnsi="Arial" w:cs="Arial"/>
          <w:bCs/>
          <w:sz w:val="19"/>
          <w:szCs w:val="19"/>
          <w:lang w:val="es-MX"/>
        </w:rPr>
        <w:t>Coeficiente de distribución del Fondo de Fomento Municipal del Municipio i en el año t en que se efectúa el cálculo.</w:t>
      </w: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324264"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lastRenderedPageBreak/>
        <w:t xml:space="preserve">R </w:t>
      </w:r>
      <w:r w:rsidRPr="00324264">
        <w:rPr>
          <w:rFonts w:ascii="Arial" w:hAnsi="Arial" w:cs="Arial"/>
          <w:bCs/>
          <w:sz w:val="19"/>
          <w:szCs w:val="19"/>
          <w:vertAlign w:val="subscript"/>
          <w:lang w:val="es-MX"/>
        </w:rPr>
        <w:t xml:space="preserve">i,t-1 </w:t>
      </w:r>
      <w:r w:rsidRPr="00324264">
        <w:rPr>
          <w:rFonts w:ascii="Arial" w:hAnsi="Arial" w:cs="Arial"/>
          <w:bCs/>
          <w:sz w:val="19"/>
          <w:szCs w:val="19"/>
          <w:lang w:val="es-MX"/>
        </w:rPr>
        <w:t xml:space="preserve">= </w:t>
      </w:r>
      <w:r w:rsidRPr="00324264">
        <w:rPr>
          <w:rFonts w:ascii="Arial" w:hAnsi="Arial" w:cs="Arial"/>
          <w:bCs/>
          <w:sz w:val="19"/>
          <w:szCs w:val="19"/>
          <w:lang w:val="es-MX"/>
        </w:rPr>
        <w:tab/>
        <w:t>Es la recaudación local de predial y de los derechos de agua del Municipio i en el año t,</w:t>
      </w:r>
      <w:r w:rsidRPr="00324264">
        <w:rPr>
          <w:rFonts w:ascii="Arial" w:hAnsi="Arial" w:cs="Arial"/>
          <w:sz w:val="19"/>
          <w:szCs w:val="19"/>
          <w:lang w:val="es-MX"/>
        </w:rPr>
        <w:t xml:space="preserve"> del año inmediato anterior para el que se efectúa el cálculo.</w:t>
      </w:r>
    </w:p>
    <w:p w:rsidR="009859C0" w:rsidRPr="00324264" w:rsidRDefault="009859C0" w:rsidP="001C1806">
      <w:pPr>
        <w:tabs>
          <w:tab w:val="left" w:pos="709"/>
          <w:tab w:val="left" w:pos="993"/>
        </w:tabs>
        <w:ind w:left="709" w:right="210" w:hanging="709"/>
        <w:contextualSpacing/>
        <w:jc w:val="both"/>
        <w:rPr>
          <w:rFonts w:ascii="Arial" w:hAnsi="Arial" w:cs="Arial"/>
          <w:bCs/>
          <w:sz w:val="19"/>
          <w:szCs w:val="19"/>
          <w:lang w:val="es-MX"/>
        </w:rPr>
      </w:pPr>
    </w:p>
    <w:p w:rsidR="009859C0" w:rsidRDefault="009859C0" w:rsidP="001C1806">
      <w:pPr>
        <w:tabs>
          <w:tab w:val="left" w:pos="709"/>
          <w:tab w:val="left" w:pos="993"/>
        </w:tabs>
        <w:ind w:left="709" w:right="210" w:hanging="709"/>
        <w:contextualSpacing/>
        <w:jc w:val="both"/>
        <w:rPr>
          <w:rFonts w:ascii="Arial" w:hAnsi="Arial" w:cs="Arial"/>
          <w:sz w:val="19"/>
          <w:szCs w:val="19"/>
          <w:lang w:val="es-MX"/>
        </w:rPr>
      </w:pPr>
      <w:r w:rsidRPr="00324264">
        <w:rPr>
          <w:rFonts w:ascii="Arial" w:hAnsi="Arial" w:cs="Arial"/>
          <w:bCs/>
          <w:sz w:val="19"/>
          <w:szCs w:val="19"/>
          <w:lang w:val="es-MX"/>
        </w:rPr>
        <w:t xml:space="preserve">R </w:t>
      </w:r>
      <w:r w:rsidRPr="00324264">
        <w:rPr>
          <w:rFonts w:ascii="Arial" w:hAnsi="Arial" w:cs="Arial"/>
          <w:bCs/>
          <w:sz w:val="19"/>
          <w:szCs w:val="19"/>
          <w:vertAlign w:val="subscript"/>
          <w:lang w:val="es-MX"/>
        </w:rPr>
        <w:t xml:space="preserve">i,t-2 </w:t>
      </w:r>
      <w:r w:rsidRPr="00324264">
        <w:rPr>
          <w:rFonts w:ascii="Arial" w:hAnsi="Arial" w:cs="Arial"/>
          <w:bCs/>
          <w:sz w:val="19"/>
          <w:szCs w:val="19"/>
          <w:lang w:val="es-MX"/>
        </w:rPr>
        <w:t xml:space="preserve">= </w:t>
      </w:r>
      <w:r w:rsidRPr="00324264">
        <w:rPr>
          <w:rFonts w:ascii="Arial" w:hAnsi="Arial" w:cs="Arial"/>
          <w:bCs/>
          <w:sz w:val="19"/>
          <w:szCs w:val="19"/>
          <w:lang w:val="es-MX"/>
        </w:rPr>
        <w:tab/>
        <w:t xml:space="preserve">Es la recaudación local de predial y de los derechos de agua del Municipio i en el año t, </w:t>
      </w:r>
      <w:r w:rsidRPr="00324264">
        <w:rPr>
          <w:rFonts w:ascii="Arial" w:hAnsi="Arial" w:cs="Arial"/>
          <w:sz w:val="19"/>
          <w:szCs w:val="19"/>
          <w:lang w:val="es-MX"/>
        </w:rPr>
        <w:t>del año anterior al definido en la variable anterior.</w:t>
      </w:r>
    </w:p>
    <w:p w:rsidR="00FC3213" w:rsidRDefault="00FC3213" w:rsidP="001C1806">
      <w:pPr>
        <w:tabs>
          <w:tab w:val="left" w:pos="709"/>
          <w:tab w:val="left" w:pos="993"/>
        </w:tabs>
        <w:ind w:left="709" w:right="210" w:hanging="709"/>
        <w:contextualSpacing/>
        <w:jc w:val="both"/>
        <w:rPr>
          <w:rFonts w:ascii="Arial" w:hAnsi="Arial" w:cs="Arial"/>
          <w:sz w:val="19"/>
          <w:szCs w:val="19"/>
          <w:lang w:val="es-MX"/>
        </w:rPr>
      </w:pPr>
    </w:p>
    <w:p w:rsidR="00FC3213" w:rsidRPr="001F332C" w:rsidRDefault="00FC3213" w:rsidP="00CA09BC">
      <w:pPr>
        <w:tabs>
          <w:tab w:val="left" w:pos="0"/>
          <w:tab w:val="left" w:pos="993"/>
        </w:tabs>
        <w:ind w:right="210"/>
        <w:contextualSpacing/>
        <w:jc w:val="both"/>
        <w:rPr>
          <w:rFonts w:ascii="Arial" w:hAnsi="Arial" w:cs="Arial"/>
          <w:bCs/>
          <w:i/>
          <w:sz w:val="19"/>
          <w:szCs w:val="19"/>
          <w:lang w:val="es-MX"/>
        </w:rPr>
      </w:pPr>
      <w:r w:rsidRPr="001F332C">
        <w:rPr>
          <w:rFonts w:ascii="Arial" w:hAnsi="Arial" w:cs="Arial"/>
          <w:i/>
          <w:sz w:val="19"/>
          <w:szCs w:val="19"/>
          <w:lang w:val="es-MX"/>
        </w:rPr>
        <w:t xml:space="preserve">Cuando </w:t>
      </w:r>
      <w:r w:rsidRPr="001F332C">
        <w:rPr>
          <w:rFonts w:ascii="Arial" w:hAnsi="Arial" w:cs="Arial"/>
          <w:bCs/>
          <w:i/>
          <w:sz w:val="19"/>
          <w:szCs w:val="19"/>
          <w:lang w:val="es-MX"/>
        </w:rPr>
        <w:t xml:space="preserve">R </w:t>
      </w:r>
      <w:r w:rsidRPr="001F332C">
        <w:rPr>
          <w:rFonts w:ascii="Arial" w:hAnsi="Arial" w:cs="Arial"/>
          <w:bCs/>
          <w:i/>
          <w:sz w:val="19"/>
          <w:szCs w:val="19"/>
          <w:vertAlign w:val="subscript"/>
          <w:lang w:val="es-MX"/>
        </w:rPr>
        <w:t>i,t-2</w:t>
      </w:r>
      <w:r w:rsidRPr="001F332C">
        <w:rPr>
          <w:rFonts w:ascii="Arial" w:hAnsi="Arial" w:cs="Arial"/>
          <w:bCs/>
          <w:i/>
          <w:sz w:val="19"/>
          <w:szCs w:val="19"/>
          <w:lang w:val="es-MX"/>
        </w:rPr>
        <w:t>,</w:t>
      </w:r>
      <w:r w:rsidRPr="001F332C">
        <w:rPr>
          <w:rFonts w:ascii="Arial" w:hAnsi="Arial" w:cs="Arial"/>
          <w:i/>
          <w:sz w:val="19"/>
          <w:szCs w:val="19"/>
          <w:lang w:val="es-MX"/>
        </w:rPr>
        <w:t xml:space="preserve"> sea cero, se tomará este valor como 1, y se dará a </w:t>
      </w:r>
      <w:r w:rsidR="00CA09BC" w:rsidRPr="00CD55F0">
        <w:rPr>
          <w:rFonts w:ascii="Arial" w:hAnsi="Arial" w:cs="Arial"/>
          <w:bCs/>
          <w:i/>
          <w:sz w:val="19"/>
          <w:szCs w:val="19"/>
          <w:lang w:val="es-MX"/>
        </w:rPr>
        <w:t>R i,t-1</w:t>
      </w:r>
      <w:r w:rsidR="00CA09BC" w:rsidRPr="001F332C">
        <w:rPr>
          <w:rFonts w:ascii="Arial" w:hAnsi="Arial" w:cs="Arial"/>
          <w:bCs/>
          <w:i/>
          <w:sz w:val="19"/>
          <w:szCs w:val="19"/>
          <w:vertAlign w:val="subscript"/>
          <w:lang w:val="es-MX"/>
        </w:rPr>
        <w:t xml:space="preserve"> </w:t>
      </w:r>
      <w:r w:rsidR="00CA09BC" w:rsidRPr="001F332C">
        <w:rPr>
          <w:rFonts w:ascii="Arial" w:hAnsi="Arial" w:cs="Arial"/>
          <w:bCs/>
          <w:i/>
          <w:sz w:val="19"/>
          <w:szCs w:val="19"/>
          <w:lang w:val="es-MX"/>
        </w:rPr>
        <w:t>también el valor de 1.</w:t>
      </w:r>
      <w:r w:rsidR="00C4480F" w:rsidRPr="00C4480F">
        <w:rPr>
          <w:rFonts w:ascii="Arial" w:hAnsi="Arial" w:cs="Arial"/>
          <w:bCs/>
          <w:i/>
          <w:sz w:val="19"/>
          <w:szCs w:val="19"/>
          <w:lang w:val="es-MX"/>
        </w:rPr>
        <w:t xml:space="preserve"> </w:t>
      </w:r>
      <w:r w:rsidR="00C4480F">
        <w:rPr>
          <w:rFonts w:ascii="Arial" w:hAnsi="Arial" w:cs="Arial"/>
          <w:bCs/>
          <w:i/>
          <w:sz w:val="19"/>
          <w:szCs w:val="19"/>
          <w:vertAlign w:val="superscript"/>
          <w:lang w:val="es-MX"/>
        </w:rPr>
        <w:t>(Adición según Decreto Núm. 8 PPOE Cuarta Sección de fecha</w:t>
      </w:r>
      <w:r w:rsidR="008B42BD">
        <w:rPr>
          <w:rFonts w:ascii="Arial" w:hAnsi="Arial" w:cs="Arial"/>
          <w:bCs/>
          <w:i/>
          <w:sz w:val="19"/>
          <w:szCs w:val="19"/>
          <w:vertAlign w:val="superscript"/>
          <w:lang w:val="es-MX"/>
        </w:rPr>
        <w:t xml:space="preserve"> </w:t>
      </w:r>
      <w:r w:rsidR="00C4480F">
        <w:rPr>
          <w:rFonts w:ascii="Arial" w:hAnsi="Arial" w:cs="Arial"/>
          <w:bCs/>
          <w:i/>
          <w:sz w:val="19"/>
          <w:szCs w:val="19"/>
          <w:vertAlign w:val="superscript"/>
          <w:lang w:val="es-MX"/>
        </w:rPr>
        <w:t xml:space="preserve"> </w:t>
      </w:r>
      <w:r w:rsidR="008B42BD">
        <w:rPr>
          <w:rFonts w:ascii="Arial" w:hAnsi="Arial" w:cs="Arial"/>
          <w:bCs/>
          <w:i/>
          <w:sz w:val="19"/>
          <w:szCs w:val="19"/>
          <w:vertAlign w:val="superscript"/>
          <w:lang w:val="es-MX"/>
        </w:rPr>
        <w:t>2</w:t>
      </w:r>
      <w:r w:rsidR="00C4480F">
        <w:rPr>
          <w:rFonts w:ascii="Arial" w:hAnsi="Arial" w:cs="Arial"/>
          <w:bCs/>
          <w:i/>
          <w:sz w:val="19"/>
          <w:szCs w:val="19"/>
          <w:vertAlign w:val="superscript"/>
          <w:lang w:val="es-MX"/>
        </w:rPr>
        <w:t>9-12-2018)</w:t>
      </w:r>
    </w:p>
    <w:p w:rsidR="009859C0"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28126A" w:rsidRPr="001F332C" w:rsidRDefault="0028126A" w:rsidP="0028126A">
      <w:pPr>
        <w:tabs>
          <w:tab w:val="left" w:pos="0"/>
          <w:tab w:val="left" w:pos="993"/>
        </w:tabs>
        <w:autoSpaceDN w:val="0"/>
        <w:ind w:right="210"/>
        <w:contextualSpacing/>
        <w:jc w:val="both"/>
        <w:rPr>
          <w:rFonts w:ascii="Arial" w:hAnsi="Arial" w:cs="Arial"/>
          <w:bCs/>
          <w:i/>
          <w:sz w:val="19"/>
          <w:szCs w:val="19"/>
          <w:vertAlign w:val="superscript"/>
          <w:lang w:val="es-MX"/>
        </w:rPr>
      </w:pPr>
      <w:r w:rsidRPr="001F332C">
        <w:rPr>
          <w:rFonts w:ascii="Arial" w:hAnsi="Arial" w:cs="Arial"/>
          <w:bCs/>
          <w:i/>
          <w:sz w:val="19"/>
          <w:szCs w:val="19"/>
          <w:lang w:val="es-MX"/>
        </w:rPr>
        <w:t xml:space="preserve">Cuando el resultado de la división de R </w:t>
      </w:r>
      <w:r w:rsidRPr="001F332C">
        <w:rPr>
          <w:rFonts w:ascii="Arial" w:hAnsi="Arial" w:cs="Arial"/>
          <w:bCs/>
          <w:i/>
          <w:sz w:val="19"/>
          <w:szCs w:val="19"/>
          <w:vertAlign w:val="subscript"/>
          <w:lang w:val="es-MX"/>
        </w:rPr>
        <w:t xml:space="preserve">i,t-1 </w:t>
      </w:r>
      <w:r w:rsidRPr="001F332C">
        <w:rPr>
          <w:rFonts w:ascii="Arial" w:hAnsi="Arial" w:cs="Arial"/>
          <w:bCs/>
          <w:i/>
          <w:sz w:val="19"/>
          <w:szCs w:val="19"/>
          <w:lang w:val="es-MX"/>
        </w:rPr>
        <w:t xml:space="preserve"> entre el R </w:t>
      </w:r>
      <w:r w:rsidRPr="001F332C">
        <w:rPr>
          <w:rFonts w:ascii="Arial" w:hAnsi="Arial" w:cs="Arial"/>
          <w:bCs/>
          <w:i/>
          <w:sz w:val="19"/>
          <w:szCs w:val="19"/>
          <w:vertAlign w:val="subscript"/>
          <w:lang w:val="es-MX"/>
        </w:rPr>
        <w:t xml:space="preserve">i,t-2 </w:t>
      </w:r>
      <w:r w:rsidRPr="001F332C">
        <w:rPr>
          <w:rFonts w:ascii="Arial" w:hAnsi="Arial" w:cs="Arial"/>
          <w:bCs/>
          <w:i/>
          <w:sz w:val="19"/>
          <w:szCs w:val="19"/>
          <w:lang w:val="es-MX"/>
        </w:rPr>
        <w:t>sea superior a 2, se tomará este valor como máximo.</w:t>
      </w:r>
      <w:r w:rsidR="001F332C">
        <w:rPr>
          <w:rFonts w:ascii="Arial" w:hAnsi="Arial" w:cs="Arial"/>
          <w:bCs/>
          <w:i/>
          <w:sz w:val="19"/>
          <w:szCs w:val="19"/>
          <w:vertAlign w:val="superscript"/>
          <w:lang w:val="es-MX"/>
        </w:rPr>
        <w:t xml:space="preserve">(Adición según Decreto Núm. 8 PPOE Cuarta Sección de fecha </w:t>
      </w:r>
      <w:r w:rsidR="008B42BD">
        <w:rPr>
          <w:rFonts w:ascii="Arial" w:hAnsi="Arial" w:cs="Arial"/>
          <w:bCs/>
          <w:i/>
          <w:sz w:val="19"/>
          <w:szCs w:val="19"/>
          <w:vertAlign w:val="superscript"/>
          <w:lang w:val="es-MX"/>
        </w:rPr>
        <w:t>2</w:t>
      </w:r>
      <w:r w:rsidR="00C4480F">
        <w:rPr>
          <w:rFonts w:ascii="Arial" w:hAnsi="Arial" w:cs="Arial"/>
          <w:bCs/>
          <w:i/>
          <w:sz w:val="19"/>
          <w:szCs w:val="19"/>
          <w:vertAlign w:val="superscript"/>
          <w:lang w:val="es-MX"/>
        </w:rPr>
        <w:t>9-12-2018)</w:t>
      </w:r>
    </w:p>
    <w:p w:rsidR="0028126A" w:rsidRPr="00324264" w:rsidRDefault="0028126A" w:rsidP="001C1806">
      <w:pPr>
        <w:tabs>
          <w:tab w:val="left" w:pos="709"/>
          <w:tab w:val="left" w:pos="993"/>
        </w:tabs>
        <w:autoSpaceDN w:val="0"/>
        <w:ind w:left="709" w:right="210" w:hanging="709"/>
        <w:contextualSpacing/>
        <w:jc w:val="both"/>
        <w:rPr>
          <w:rFonts w:ascii="Arial" w:hAnsi="Arial" w:cs="Arial"/>
          <w:bCs/>
          <w:sz w:val="19"/>
          <w:szCs w:val="19"/>
          <w:lang w:val="es-MX"/>
        </w:rPr>
      </w:pPr>
    </w:p>
    <w:p w:rsidR="004C4F77" w:rsidRPr="00324264" w:rsidRDefault="009859C0" w:rsidP="0028126A">
      <w:pPr>
        <w:tabs>
          <w:tab w:val="left" w:pos="851"/>
        </w:tabs>
        <w:autoSpaceDE w:val="0"/>
        <w:adjustRightInd w:val="0"/>
        <w:ind w:left="851" w:right="210" w:hanging="851"/>
        <w:jc w:val="both"/>
        <w:rPr>
          <w:rFonts w:ascii="Arial" w:hAnsi="Arial" w:cs="Arial"/>
          <w:sz w:val="19"/>
          <w:szCs w:val="19"/>
          <w:lang w:val="es-MX"/>
        </w:rPr>
      </w:pPr>
      <w:r w:rsidRPr="00324264">
        <w:rPr>
          <w:rFonts w:ascii="Arial" w:hAnsi="Arial" w:cs="Arial"/>
          <w:sz w:val="19"/>
          <w:szCs w:val="19"/>
          <w:lang w:val="es-MX"/>
        </w:rPr>
        <w:t>Ii,t =</w:t>
      </w:r>
      <w:r w:rsidR="00164430" w:rsidRPr="00324264">
        <w:rPr>
          <w:rFonts w:ascii="Arial" w:hAnsi="Arial" w:cs="Arial"/>
          <w:sz w:val="19"/>
          <w:szCs w:val="19"/>
          <w:lang w:val="es-MX"/>
        </w:rPr>
        <w:t xml:space="preserve"> </w:t>
      </w:r>
      <w:r w:rsidR="00EB4D20" w:rsidRPr="00324264">
        <w:rPr>
          <w:rFonts w:ascii="Arial" w:hAnsi="Arial" w:cs="Arial"/>
          <w:sz w:val="19"/>
          <w:szCs w:val="19"/>
          <w:lang w:val="es-MX"/>
        </w:rPr>
        <w:t xml:space="preserve">   </w:t>
      </w:r>
      <w:r w:rsidR="00CD55F0">
        <w:rPr>
          <w:rFonts w:ascii="Arial" w:hAnsi="Arial" w:cs="Arial"/>
          <w:sz w:val="19"/>
          <w:szCs w:val="19"/>
          <w:lang w:val="es-MX"/>
        </w:rPr>
        <w:tab/>
      </w:r>
      <w:r w:rsidRPr="00324264">
        <w:rPr>
          <w:rFonts w:ascii="Arial" w:hAnsi="Arial" w:cs="Arial"/>
          <w:sz w:val="19"/>
          <w:szCs w:val="19"/>
          <w:lang w:val="es-MX"/>
        </w:rPr>
        <w:t xml:space="preserve">Es el valor mínimo entre el resultado del cociente </w:t>
      </w:r>
      <w:r w:rsidRPr="00324264">
        <w:rPr>
          <w:rFonts w:ascii="Arial" w:hAnsi="Arial" w:cs="Arial"/>
          <w:sz w:val="19"/>
          <w:szCs w:val="19"/>
          <w:u w:val="thick"/>
          <w:lang w:val="es-MX"/>
        </w:rPr>
        <w:t>RCi,t-1</w:t>
      </w:r>
      <w:r w:rsidRPr="00324264">
        <w:rPr>
          <w:rFonts w:ascii="Arial" w:hAnsi="Arial" w:cs="Arial"/>
          <w:sz w:val="19"/>
          <w:szCs w:val="19"/>
          <w:lang w:val="es-MX"/>
        </w:rPr>
        <w:t xml:space="preserve"> y el </w:t>
      </w:r>
      <w:r w:rsidR="00164430" w:rsidRPr="00324264">
        <w:rPr>
          <w:rFonts w:ascii="Arial" w:hAnsi="Arial" w:cs="Arial"/>
          <w:sz w:val="19"/>
          <w:szCs w:val="19"/>
          <w:lang w:val="es-MX"/>
        </w:rPr>
        <w:t>número 2.</w:t>
      </w:r>
    </w:p>
    <w:p w:rsidR="006E534A" w:rsidRPr="00324264"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rsidR="009859C0" w:rsidRPr="00324264" w:rsidRDefault="009859C0" w:rsidP="001C1806">
      <w:pPr>
        <w:tabs>
          <w:tab w:val="left" w:pos="709"/>
          <w:tab w:val="left" w:pos="993"/>
        </w:tabs>
        <w:autoSpaceDE w:val="0"/>
        <w:adjustRightInd w:val="0"/>
        <w:ind w:left="709" w:right="210" w:hanging="709"/>
        <w:jc w:val="both"/>
        <w:rPr>
          <w:rFonts w:ascii="Arial" w:hAnsi="Arial" w:cs="Arial"/>
          <w:sz w:val="19"/>
          <w:szCs w:val="19"/>
          <w:lang w:val="es-MX"/>
        </w:rPr>
      </w:pPr>
      <w:r w:rsidRPr="00324264">
        <w:rPr>
          <w:rFonts w:ascii="Arial" w:hAnsi="Arial" w:cs="Arial"/>
          <w:sz w:val="19"/>
          <w:szCs w:val="19"/>
          <w:lang w:val="es-MX"/>
        </w:rPr>
        <w:t>RCi,t=</w:t>
      </w:r>
      <w:r w:rsidR="004C4F77" w:rsidRPr="00324264">
        <w:rPr>
          <w:rFonts w:ascii="Arial" w:hAnsi="Arial" w:cs="Arial"/>
          <w:sz w:val="19"/>
          <w:szCs w:val="19"/>
          <w:lang w:val="es-MX"/>
        </w:rPr>
        <w:tab/>
      </w:r>
      <w:r w:rsidRPr="00324264">
        <w:rPr>
          <w:rFonts w:ascii="Arial" w:hAnsi="Arial" w:cs="Arial"/>
          <w:sz w:val="19"/>
          <w:szCs w:val="19"/>
          <w:lang w:val="es-MX"/>
        </w:rPr>
        <w:t>Es la suma de la recaudación del Impuesto predial de los Municipios que hayan convenido con el Estado la coordinación del cobro de dicho impuesto con el Municipio i en el año t y que registren un flujo de efectivo.</w:t>
      </w:r>
    </w:p>
    <w:p w:rsidR="006E0717" w:rsidRPr="00324264" w:rsidRDefault="006E0717" w:rsidP="001C1806">
      <w:pPr>
        <w:autoSpaceDE w:val="0"/>
        <w:adjustRightInd w:val="0"/>
        <w:ind w:right="210"/>
        <w:jc w:val="both"/>
        <w:rPr>
          <w:rFonts w:ascii="Arial" w:hAnsi="Arial" w:cs="Arial"/>
          <w:bCs/>
          <w:sz w:val="19"/>
          <w:szCs w:val="19"/>
          <w:lang w:val="es-MX"/>
        </w:rPr>
      </w:pPr>
    </w:p>
    <w:p w:rsidR="009859C0" w:rsidRPr="00324264" w:rsidRDefault="009859C0" w:rsidP="001C1806">
      <w:pPr>
        <w:autoSpaceDN w:val="0"/>
        <w:ind w:left="709" w:right="210" w:hanging="567"/>
        <w:contextualSpacing/>
        <w:jc w:val="both"/>
        <w:rPr>
          <w:rFonts w:ascii="Arial" w:hAnsi="Arial" w:cs="Arial"/>
          <w:bCs/>
          <w:sz w:val="19"/>
          <w:szCs w:val="19"/>
          <w:lang w:val="es-MX"/>
        </w:rPr>
      </w:pPr>
      <w:r w:rsidRPr="00324264">
        <w:rPr>
          <w:rFonts w:ascii="Arial" w:hAnsi="Arial" w:cs="Arial"/>
          <w:bCs/>
          <w:sz w:val="19"/>
          <w:szCs w:val="19"/>
          <w:lang w:val="es-MX"/>
        </w:rPr>
        <w:t>n</w:t>
      </w:r>
      <w:r w:rsidRPr="00324264">
        <w:rPr>
          <w:rFonts w:ascii="Arial" w:hAnsi="Arial" w:cs="Arial"/>
          <w:bCs/>
          <w:sz w:val="19"/>
          <w:szCs w:val="19"/>
          <w:vertAlign w:val="subscript"/>
          <w:lang w:val="es-MX"/>
        </w:rPr>
        <w:t xml:space="preserve">i </w:t>
      </w:r>
      <w:r w:rsidRPr="00324264">
        <w:rPr>
          <w:rFonts w:ascii="Arial" w:hAnsi="Arial" w:cs="Arial"/>
          <w:bCs/>
          <w:sz w:val="19"/>
          <w:szCs w:val="19"/>
          <w:lang w:val="es-MX"/>
        </w:rPr>
        <w:t xml:space="preserve">= </w:t>
      </w:r>
      <w:r w:rsidRPr="00324264">
        <w:rPr>
          <w:rFonts w:ascii="Arial" w:hAnsi="Arial" w:cs="Arial"/>
          <w:bCs/>
          <w:sz w:val="19"/>
          <w:szCs w:val="19"/>
          <w:lang w:val="es-MX"/>
        </w:rPr>
        <w:tab/>
        <w:t>Es la última información oficial de población que a nivel municipal hubiere dado a conocer el Instituto Nacional de Estadística y Geografía para el Municipio i.</w:t>
      </w:r>
    </w:p>
    <w:p w:rsidR="009859C0" w:rsidRPr="00324264" w:rsidRDefault="009859C0" w:rsidP="001C1806">
      <w:pPr>
        <w:autoSpaceDN w:val="0"/>
        <w:ind w:left="709" w:right="210" w:hanging="709"/>
        <w:contextualSpacing/>
        <w:jc w:val="both"/>
        <w:rPr>
          <w:rFonts w:ascii="Arial" w:hAnsi="Arial" w:cs="Arial"/>
          <w:bCs/>
          <w:sz w:val="19"/>
          <w:szCs w:val="19"/>
          <w:lang w:val="es-MX"/>
        </w:rPr>
      </w:pPr>
    </w:p>
    <w:p w:rsidR="009859C0" w:rsidRPr="00324264" w:rsidRDefault="009859C0" w:rsidP="001C1806">
      <w:pPr>
        <w:tabs>
          <w:tab w:val="left" w:pos="709"/>
        </w:tabs>
        <w:autoSpaceDN w:val="0"/>
        <w:ind w:left="709" w:right="210" w:hanging="709"/>
        <w:jc w:val="both"/>
        <w:rPr>
          <w:rFonts w:ascii="Arial" w:hAnsi="Arial" w:cs="Arial"/>
          <w:bCs/>
          <w:sz w:val="19"/>
          <w:szCs w:val="19"/>
          <w:lang w:val="es-MX"/>
        </w:rPr>
      </w:pPr>
      <w:r w:rsidRPr="00324264">
        <w:rPr>
          <w:rFonts w:ascii="Arial" w:hAnsi="Arial" w:cs="Arial"/>
          <w:bCs/>
          <w:sz w:val="19"/>
          <w:szCs w:val="19"/>
          <w:lang w:val="es-MX"/>
        </w:rPr>
        <w:t xml:space="preserve">nci = </w:t>
      </w:r>
      <w:r w:rsidR="004C4F77" w:rsidRPr="00324264">
        <w:rPr>
          <w:rFonts w:ascii="Arial" w:hAnsi="Arial" w:cs="Arial"/>
          <w:bCs/>
          <w:sz w:val="19"/>
          <w:szCs w:val="19"/>
          <w:lang w:val="es-MX"/>
        </w:rPr>
        <w:tab/>
      </w:r>
      <w:r w:rsidRPr="00324264">
        <w:rPr>
          <w:rFonts w:ascii="Arial" w:hAnsi="Arial" w:cs="Arial"/>
          <w:bCs/>
          <w:sz w:val="19"/>
          <w:szCs w:val="19"/>
          <w:lang w:val="es-MX"/>
        </w:rPr>
        <w:t>Es la última información oficial de población que hubiere dado a conocer el Instituto Nacional de Estadística y Geografía de los Municipios que hayan convenido la coordinación del cobro de predial para la entidad i.</w:t>
      </w:r>
    </w:p>
    <w:p w:rsidR="006E0717" w:rsidRPr="00324264" w:rsidRDefault="006E0717" w:rsidP="001C1806">
      <w:pPr>
        <w:autoSpaceDN w:val="0"/>
        <w:ind w:left="709" w:right="210"/>
        <w:jc w:val="both"/>
        <w:rPr>
          <w:rFonts w:ascii="Arial" w:hAnsi="Arial" w:cs="Arial"/>
          <w:bCs/>
          <w:sz w:val="19"/>
          <w:szCs w:val="19"/>
          <w:lang w:val="es-MX"/>
        </w:rPr>
      </w:pPr>
    </w:p>
    <w:p w:rsidR="009859C0" w:rsidRPr="00324264" w:rsidRDefault="009859C0" w:rsidP="001C1806">
      <w:pPr>
        <w:autoSpaceDE w:val="0"/>
        <w:adjustRightInd w:val="0"/>
        <w:ind w:left="709" w:right="210" w:hanging="709"/>
        <w:jc w:val="both"/>
        <w:rPr>
          <w:rFonts w:ascii="Arial" w:hAnsi="Arial" w:cs="Arial"/>
          <w:sz w:val="19"/>
          <w:szCs w:val="19"/>
          <w:lang w:val="es-MX"/>
        </w:rPr>
      </w:pPr>
      <w:r w:rsidRPr="00324264">
        <w:rPr>
          <w:rFonts w:ascii="Arial" w:hAnsi="Arial" w:cs="Arial"/>
          <w:sz w:val="19"/>
          <w:szCs w:val="19"/>
          <w:lang w:val="es-MX"/>
        </w:rPr>
        <w:t xml:space="preserve">CPi,t= </w:t>
      </w:r>
      <w:r w:rsidR="004C4F77" w:rsidRPr="00324264">
        <w:rPr>
          <w:rFonts w:ascii="Arial" w:hAnsi="Arial" w:cs="Arial"/>
          <w:sz w:val="19"/>
          <w:szCs w:val="19"/>
          <w:lang w:val="es-MX"/>
        </w:rPr>
        <w:tab/>
      </w:r>
      <w:r w:rsidRPr="00324264">
        <w:rPr>
          <w:rFonts w:ascii="Arial" w:hAnsi="Arial" w:cs="Arial"/>
          <w:sz w:val="19"/>
          <w:szCs w:val="19"/>
          <w:lang w:val="es-MX"/>
        </w:rPr>
        <w:t>Es el coeficiente de distribución del 30% del excedente del Fondo de Fomento Mun</w:t>
      </w:r>
      <w:r w:rsidR="00F17CD4" w:rsidRPr="00324264">
        <w:rPr>
          <w:rFonts w:ascii="Arial" w:hAnsi="Arial" w:cs="Arial"/>
          <w:sz w:val="19"/>
          <w:szCs w:val="19"/>
          <w:lang w:val="es-MX"/>
        </w:rPr>
        <w:t>icipal con respecto a 2013 del</w:t>
      </w:r>
      <w:r w:rsidRPr="00324264">
        <w:rPr>
          <w:rFonts w:ascii="Arial" w:hAnsi="Arial" w:cs="Arial"/>
          <w:sz w:val="19"/>
          <w:szCs w:val="19"/>
          <w:lang w:val="es-MX"/>
        </w:rPr>
        <w:t xml:space="preserve"> Municipio i en el año t en que se efectúa el cálculo, siempre y cuando el Estado sea el responsable del cobro del impuesto predial a nombre del Municipio.</w:t>
      </w:r>
    </w:p>
    <w:p w:rsidR="006E0717" w:rsidRPr="00324264" w:rsidRDefault="006E0717" w:rsidP="001C1806">
      <w:pPr>
        <w:autoSpaceDE w:val="0"/>
        <w:adjustRightInd w:val="0"/>
        <w:ind w:right="210"/>
        <w:jc w:val="both"/>
        <w:rPr>
          <w:rFonts w:ascii="Arial" w:hAnsi="Arial" w:cs="Arial"/>
          <w:sz w:val="19"/>
          <w:szCs w:val="19"/>
          <w:lang w:val="es-MX"/>
        </w:rPr>
      </w:pPr>
    </w:p>
    <w:p w:rsidR="009859C0" w:rsidRPr="00324264" w:rsidRDefault="009859C0" w:rsidP="001C1806">
      <w:pPr>
        <w:autoSpaceDE w:val="0"/>
        <w:adjustRightInd w:val="0"/>
        <w:ind w:right="210"/>
        <w:jc w:val="both"/>
        <w:rPr>
          <w:rFonts w:ascii="Arial" w:hAnsi="Arial" w:cs="Arial"/>
          <w:sz w:val="19"/>
          <w:szCs w:val="19"/>
          <w:lang w:val="es-MX"/>
        </w:rPr>
      </w:pPr>
      <w:r w:rsidRPr="00324264">
        <w:rPr>
          <w:rFonts w:ascii="Arial" w:hAnsi="Arial" w:cs="Arial"/>
          <w:sz w:val="19"/>
          <w:szCs w:val="19"/>
          <w:lang w:val="es-MX"/>
        </w:rPr>
        <w:t xml:space="preserve">Para que se compruebe la existencia de la coordinación fiscal en el impuesto predial, la Secretaría deberá haber celebrado convenio con el Municipio correspondiente, mismo que deberá ser publicado en el Periódico Oficial del Estado, en el entendido de que la inexistencia o extinción de </w:t>
      </w:r>
      <w:r w:rsidRPr="00324264">
        <w:rPr>
          <w:rFonts w:ascii="Arial" w:hAnsi="Arial" w:cs="Arial"/>
          <w:sz w:val="19"/>
          <w:szCs w:val="19"/>
          <w:lang w:val="es-MX"/>
        </w:rPr>
        <w:lastRenderedPageBreak/>
        <w:t xml:space="preserve">dicho convenio hará que se deje de ser elegible para la distribución de esta porción del Fondo. </w:t>
      </w:r>
    </w:p>
    <w:p w:rsidR="006E0717" w:rsidRPr="00324264" w:rsidRDefault="006E0717" w:rsidP="001C1806">
      <w:pPr>
        <w:autoSpaceDE w:val="0"/>
        <w:adjustRightInd w:val="0"/>
        <w:ind w:right="210"/>
        <w:jc w:val="both"/>
        <w:rPr>
          <w:rFonts w:ascii="Arial" w:hAnsi="Arial" w:cs="Arial"/>
          <w:sz w:val="19"/>
          <w:szCs w:val="19"/>
          <w:lang w:val="es-MX"/>
        </w:rPr>
      </w:pPr>
    </w:p>
    <w:p w:rsidR="007E2401" w:rsidRPr="00324264" w:rsidRDefault="009859C0" w:rsidP="001C1806">
      <w:pPr>
        <w:autoSpaceDE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de acuerdo al factor de garantía 2013 de cada Municipio.</w:t>
      </w:r>
      <w:r w:rsidRPr="00324264">
        <w:rPr>
          <w:rFonts w:ascii="Arial" w:hAnsi="Arial" w:cs="Arial"/>
          <w:spacing w:val="-2"/>
          <w:sz w:val="19"/>
          <w:szCs w:val="19"/>
          <w:vertAlign w:val="superscript"/>
          <w:lang w:val="es-MX"/>
        </w:rPr>
        <w:t xml:space="preserve"> </w:t>
      </w:r>
    </w:p>
    <w:p w:rsidR="007E2401" w:rsidRPr="00324264" w:rsidRDefault="007E2401" w:rsidP="001C1806">
      <w:pPr>
        <w:autoSpaceDE w:val="0"/>
        <w:autoSpaceDN w:val="0"/>
        <w:adjustRightInd w:val="0"/>
        <w:ind w:right="210"/>
        <w:contextualSpacing/>
        <w:jc w:val="both"/>
        <w:rPr>
          <w:rFonts w:ascii="Arial" w:hAnsi="Arial" w:cs="Arial"/>
          <w:b/>
          <w:sz w:val="19"/>
          <w:szCs w:val="19"/>
          <w:lang w:val="es-MX"/>
        </w:rPr>
      </w:pPr>
    </w:p>
    <w:p w:rsidR="007E2401" w:rsidRPr="00324264" w:rsidRDefault="007E2401" w:rsidP="001C1806">
      <w:pPr>
        <w:autoSpaceDE w:val="0"/>
        <w:autoSpaceDN w:val="0"/>
        <w:adjustRightInd w:val="0"/>
        <w:ind w:right="210"/>
        <w:contextualSpacing/>
        <w:jc w:val="both"/>
        <w:rPr>
          <w:rFonts w:ascii="Arial" w:hAnsi="Arial" w:cs="Arial"/>
          <w:sz w:val="19"/>
          <w:szCs w:val="19"/>
          <w:lang w:val="es-MX"/>
        </w:rPr>
      </w:pPr>
      <w:r w:rsidRPr="00324264">
        <w:rPr>
          <w:rFonts w:ascii="Arial" w:hAnsi="Arial" w:cs="Arial"/>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324264">
        <w:rPr>
          <w:rFonts w:ascii="Arial" w:hAnsi="Arial" w:cs="Arial"/>
          <w:spacing w:val="-2"/>
          <w:sz w:val="19"/>
          <w:szCs w:val="19"/>
          <w:vertAlign w:val="superscript"/>
          <w:lang w:val="es-MX"/>
        </w:rPr>
        <w:t xml:space="preserve"> (</w:t>
      </w:r>
      <w:r w:rsidRPr="00324264">
        <w:rPr>
          <w:rFonts w:ascii="Arial" w:hAnsi="Arial" w:cs="Arial"/>
          <w:sz w:val="19"/>
          <w:szCs w:val="19"/>
          <w:vertAlign w:val="superscript"/>
          <w:lang w:val="es-MX"/>
        </w:rPr>
        <w:t>Reforma según Decreto No16. PPOE Extra de fecha 31-12-2013.)</w:t>
      </w:r>
    </w:p>
    <w:p w:rsidR="007E2401" w:rsidRPr="00324264" w:rsidRDefault="007E2401" w:rsidP="001C1806">
      <w:pPr>
        <w:autoSpaceDE w:val="0"/>
        <w:autoSpaceDN w:val="0"/>
        <w:adjustRightInd w:val="0"/>
        <w:ind w:right="210"/>
        <w:contextualSpacing/>
        <w:jc w:val="both"/>
        <w:rPr>
          <w:rFonts w:ascii="Arial" w:hAnsi="Arial" w:cs="Arial"/>
          <w:b/>
          <w:sz w:val="19"/>
          <w:szCs w:val="19"/>
          <w:lang w:val="es-MX"/>
        </w:rPr>
      </w:pPr>
    </w:p>
    <w:p w:rsidR="009859C0" w:rsidRPr="00324264" w:rsidRDefault="008667F5"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7 A.-</w:t>
      </w:r>
      <w:r w:rsidR="009859C0" w:rsidRPr="00324264">
        <w:rPr>
          <w:rFonts w:ascii="Arial" w:hAnsi="Arial" w:cs="Arial"/>
          <w:bCs/>
          <w:sz w:val="19"/>
          <w:szCs w:val="19"/>
          <w:lang w:val="es-MX"/>
        </w:rPr>
        <w:t xml:space="preserve"> El Fondo de Compensación se constituirá con la cantidad resultante de la fracción IX del artículo 5 de esta Ley y se distribuirá a los Municipios conforme a lo siguiente:</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70% en proporción directa al número de habitantes de cada Municipio con relación al total estatal.</w:t>
      </w:r>
    </w:p>
    <w:p w:rsidR="009859C0" w:rsidRPr="00324264"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rsidR="009859C0" w:rsidRPr="00324264"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0150B2" w:rsidRPr="00324264" w:rsidRDefault="000150B2" w:rsidP="001C1806">
      <w:pPr>
        <w:autoSpaceDE w:val="0"/>
        <w:autoSpaceDN w:val="0"/>
        <w:adjustRightInd w:val="0"/>
        <w:ind w:right="210"/>
        <w:contextualSpacing/>
        <w:jc w:val="both"/>
        <w:rPr>
          <w:rFonts w:ascii="Arial" w:hAnsi="Arial" w:cs="Arial"/>
          <w:sz w:val="19"/>
          <w:szCs w:val="19"/>
          <w:lang w:val="es-MX"/>
        </w:rPr>
      </w:pPr>
    </w:p>
    <w:p w:rsidR="009859C0" w:rsidRPr="00324264" w:rsidRDefault="00183044" w:rsidP="001C1806">
      <w:pPr>
        <w:autoSpaceDE w:val="0"/>
        <w:autoSpaceDN w:val="0"/>
        <w:adjustRightInd w:val="0"/>
        <w:ind w:right="210"/>
        <w:contextualSpacing/>
        <w:jc w:val="both"/>
        <w:rPr>
          <w:rFonts w:ascii="Arial" w:hAnsi="Arial" w:cs="Arial"/>
          <w:sz w:val="19"/>
          <w:szCs w:val="19"/>
          <w:lang w:val="es-MX"/>
        </w:rPr>
      </w:pPr>
      <w:r w:rsidRPr="00324264">
        <w:rPr>
          <w:rFonts w:ascii="Arial" w:hAnsi="Arial" w:cs="Arial"/>
          <w:noProof/>
          <w:sz w:val="19"/>
          <w:szCs w:val="19"/>
          <w:lang w:val="es-MX" w:eastAsia="es-MX"/>
        </w:rPr>
        <mc:AlternateContent>
          <mc:Choice Requires="wpc">
            <w:drawing>
              <wp:anchor distT="0" distB="0" distL="114300" distR="114300" simplePos="0" relativeHeight="251661312" behindDoc="1" locked="0" layoutInCell="1" allowOverlap="1" wp14:anchorId="01D81DAD" wp14:editId="5AF71C5C">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t  </w:t>
                              </w:r>
                              <w:r w:rsidRPr="000E0AF8">
                                <w:rPr>
                                  <w:rFonts w:ascii="Arial" w:hAnsi="Arial" w:cs="Arial"/>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1D81DAD" id="Lienzo 84" o:spid="_x0000_s1030" editas="canvas" style="position:absolute;left:0;text-align:left;margin-left:90pt;margin-top:-.3pt;width:91.4pt;height:51.25pt;z-index:-251655168"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75EcUA&#10;AADaAAAADwAAAGRycy9kb3ducmV2LnhtbESPT2vCQBTE74LfYXmCN90oWiS6ikqL4qFY/6DH1+xr&#10;Esy+Ddmtpvn03ULB4zAzv2Fmi9oU4k6Vyy0rGPQjEMSJ1TmnCk7Ht94EhPPIGgvLpOCHHCzm7dYM&#10;Y20f/EH3g09FgLCLUUHmfRlL6ZKMDLq+LYmD92Urgz7IKpW6wkeAm0IOo+hFGsw5LGRY0jqj5Hb4&#10;Ngq2+9cV7TZN04zeL+fJ5/W08eubUt1OvZyC8FT7Z/i/vdUKxvB3Jd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vkRxQAAANoAAAAPAAAAAAAAAAAAAAAAAJgCAABkcnMv&#10;ZG93bnJldi54bWxQSwUGAAAAAAQABAD1AAAAigMAAAAA&#10;" filled="f" fillcolor="#bbe0e3" stroked="f">
                  <v:textbo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nZsUA&#10;AADaAAAADwAAAGRycy9kb3ducmV2LnhtbESPT2vCQBTE74LfYXlCb2ajFJHoKlUsSg+l/kOPz+xr&#10;Esy+Ddmtpvn03YLgcZiZ3zDTeWNKcaPaFZYVDKIYBHFqdcGZgsP+vT8G4TyyxtIyKfglB/NZtzPF&#10;RNs7b+m285kIEHYJKsi9rxIpXZqTQRfZijh437Y26IOsM6lrvAe4KeUwjkfSYMFhIceKljml192P&#10;UbD5Wi3oY9227evn6Ti+nA9rv7wq9dJr3iYgPDX+GX60N1rBCP6vhBs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GdmxQAAANoAAAAPAAAAAAAAAAAAAAAAAJgCAABkcnMv&#10;ZG93bnJldi54bWxQSwUGAAAAAAQABAD1AAAAigMAAAAA&#10;" filled="f" fillcolor="#bbe0e3" stroked="f">
                  <v:textbox>
                    <w:txbxContent>
                      <w:p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89" o:spid="_x0000_s1035" type="#_x0000_t202" style="position:absolute;top:1875;width:8634;height:2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Wj8MA&#10;AADaAAAADwAAAGRycy9kb3ducmV2LnhtbERPy2rCQBTdF/yH4Qrd1YmliKQZpRVLQhfiI6Vd3mZu&#10;k2DmTshMNebrnYXg8nDeybI3jThR52rLCqaTCARxYXXNpYL88PE0B+E8ssbGMim4kIPlYvSQYKzt&#10;mXd02vtShBB2MSqovG9jKV1RkUE3sS1x4P5sZ9AH2JVSd3gO4aaRz1E0kwZrDg0VtrSqqDju/42C&#10;bLt+p890GIaXzffX/PcnT/3qqNTjuH97BeGp93fxzZ1pBWFruBJu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9Wj8MAAADaAAAADwAAAAAAAAAAAAAAAACYAgAAZHJzL2Rv&#10;d25yZXYueG1sUEsFBgAAAAAEAAQA9QAAAIgDAAAAAA==&#10;" filled="f" fillcolor="#bbe0e3" stroked="f">
                  <v:textbox>
                    <w:txbxContent>
                      <w:p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t  </w:t>
                        </w:r>
                        <w:r w:rsidRPr="000E0AF8">
                          <w:rPr>
                            <w:rFonts w:ascii="Arial" w:hAnsi="Arial" w:cs="Arial"/>
                            <w:color w:val="000000"/>
                            <w:sz w:val="20"/>
                            <w:szCs w:val="20"/>
                          </w:rPr>
                          <w:t>=</w:t>
                        </w:r>
                      </w:p>
                    </w:txbxContent>
                  </v:textbox>
                </v:shape>
                <w10:wrap type="through"/>
              </v:group>
            </w:pict>
          </mc:Fallback>
        </mc:AlternateContent>
      </w:r>
    </w:p>
    <w:p w:rsidR="009859C0" w:rsidRPr="00324264" w:rsidRDefault="009859C0" w:rsidP="001C1806">
      <w:pPr>
        <w:autoSpaceDE w:val="0"/>
        <w:autoSpaceDN w:val="0"/>
        <w:adjustRightInd w:val="0"/>
        <w:ind w:right="210"/>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6E534A" w:rsidRPr="00324264" w:rsidRDefault="006E534A"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CM </w:t>
      </w:r>
      <w:r w:rsidRPr="00324264">
        <w:rPr>
          <w:rFonts w:ascii="Arial" w:hAnsi="Arial" w:cs="Arial"/>
          <w:bCs/>
          <w:sz w:val="19"/>
          <w:szCs w:val="19"/>
          <w:vertAlign w:val="subscript"/>
          <w:lang w:val="es-MX"/>
        </w:rPr>
        <w:t>i,t</w:t>
      </w:r>
      <w:r w:rsidRPr="00324264">
        <w:rPr>
          <w:rFonts w:ascii="Arial" w:hAnsi="Arial" w:cs="Arial"/>
          <w:bCs/>
          <w:sz w:val="19"/>
          <w:szCs w:val="19"/>
          <w:lang w:val="es-MX"/>
        </w:rPr>
        <w:t xml:space="preserve"> = </w:t>
      </w:r>
      <w:r w:rsidRPr="00324264">
        <w:rPr>
          <w:rFonts w:ascii="Arial" w:hAnsi="Arial" w:cs="Arial"/>
          <w:bCs/>
          <w:sz w:val="19"/>
          <w:szCs w:val="19"/>
          <w:lang w:val="es-MX"/>
        </w:rPr>
        <w:tab/>
        <w:t>Factor de participación del Municipio i en el año para el que se efectúa el cálculo.</w:t>
      </w: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F</w:t>
      </w:r>
      <w:r w:rsidRPr="00324264">
        <w:rPr>
          <w:rFonts w:ascii="Arial" w:hAnsi="Arial" w:cs="Arial"/>
          <w:bCs/>
          <w:sz w:val="19"/>
          <w:szCs w:val="19"/>
          <w:vertAlign w:val="subscript"/>
          <w:lang w:val="es-MX"/>
        </w:rPr>
        <w:t>i</w:t>
      </w:r>
      <w:r w:rsidRPr="00324264">
        <w:rPr>
          <w:rFonts w:ascii="Arial" w:hAnsi="Arial" w:cs="Arial"/>
          <w:bCs/>
          <w:sz w:val="19"/>
          <w:szCs w:val="19"/>
          <w:lang w:val="es-MX"/>
        </w:rPr>
        <w:t xml:space="preserve"> = </w:t>
      </w:r>
      <w:r w:rsidRPr="00324264">
        <w:rPr>
          <w:rFonts w:ascii="Arial" w:hAnsi="Arial" w:cs="Arial"/>
          <w:bCs/>
          <w:sz w:val="19"/>
          <w:szCs w:val="19"/>
          <w:lang w:val="es-MX"/>
        </w:rPr>
        <w:tab/>
        <w:t>(IM</w:t>
      </w:r>
      <w:r w:rsidRPr="00324264">
        <w:rPr>
          <w:rFonts w:ascii="Arial" w:hAnsi="Arial" w:cs="Arial"/>
          <w:bCs/>
          <w:sz w:val="19"/>
          <w:szCs w:val="19"/>
          <w:vertAlign w:val="subscript"/>
          <w:lang w:val="es-MX"/>
        </w:rPr>
        <w:t>i</w:t>
      </w:r>
      <w:r w:rsidRPr="00324264">
        <w:rPr>
          <w:rFonts w:ascii="Arial" w:hAnsi="Arial" w:cs="Arial"/>
          <w:bCs/>
          <w:sz w:val="19"/>
          <w:szCs w:val="19"/>
          <w:lang w:val="es-MX"/>
        </w:rPr>
        <w:t xml:space="preserve"> ) (NH</w:t>
      </w:r>
      <w:r w:rsidRPr="00324264">
        <w:rPr>
          <w:rFonts w:ascii="Arial" w:hAnsi="Arial" w:cs="Arial"/>
          <w:bCs/>
          <w:sz w:val="19"/>
          <w:szCs w:val="19"/>
          <w:vertAlign w:val="subscript"/>
          <w:lang w:val="es-MX"/>
        </w:rPr>
        <w:t>i</w:t>
      </w:r>
      <w:r w:rsidRPr="00324264">
        <w:rPr>
          <w:rFonts w:ascii="Arial" w:hAnsi="Arial" w:cs="Arial"/>
          <w:bCs/>
          <w:sz w:val="19"/>
          <w:szCs w:val="19"/>
          <w:lang w:val="es-MX"/>
        </w:rPr>
        <w:t xml:space="preserve"> ).</w:t>
      </w: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IM</w:t>
      </w:r>
      <w:r w:rsidRPr="00324264">
        <w:rPr>
          <w:rFonts w:ascii="Arial" w:hAnsi="Arial" w:cs="Arial"/>
          <w:bCs/>
          <w:sz w:val="19"/>
          <w:szCs w:val="19"/>
          <w:vertAlign w:val="subscript"/>
          <w:lang w:val="es-MX"/>
        </w:rPr>
        <w:t>i</w:t>
      </w:r>
      <w:r w:rsidRPr="00324264">
        <w:rPr>
          <w:rFonts w:ascii="Arial" w:hAnsi="Arial" w:cs="Arial"/>
          <w:bCs/>
          <w:sz w:val="19"/>
          <w:szCs w:val="19"/>
          <w:lang w:val="es-MX"/>
        </w:rPr>
        <w:t xml:space="preserve"> = </w:t>
      </w:r>
      <w:r w:rsidRPr="00324264">
        <w:rPr>
          <w:rFonts w:ascii="Arial" w:hAnsi="Arial" w:cs="Arial"/>
          <w:bCs/>
          <w:sz w:val="19"/>
          <w:szCs w:val="19"/>
          <w:lang w:val="es-MX"/>
        </w:rPr>
        <w:tab/>
      </w:r>
      <w:r w:rsidR="00590F5C" w:rsidRPr="00324264">
        <w:rPr>
          <w:rFonts w:ascii="Arial" w:hAnsi="Arial" w:cs="Arial"/>
          <w:bCs/>
          <w:sz w:val="19"/>
          <w:szCs w:val="19"/>
          <w:lang w:val="es-MX"/>
        </w:rPr>
        <w:t>Índice</w:t>
      </w:r>
      <w:r w:rsidRPr="00324264">
        <w:rPr>
          <w:rFonts w:ascii="Arial" w:hAnsi="Arial" w:cs="Arial"/>
          <w:bCs/>
          <w:sz w:val="19"/>
          <w:szCs w:val="19"/>
          <w:lang w:val="es-MX"/>
        </w:rPr>
        <w:t xml:space="preserve"> de Marginación del Municipio i.</w:t>
      </w: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NH</w:t>
      </w:r>
      <w:r w:rsidRPr="00324264">
        <w:rPr>
          <w:rFonts w:ascii="Arial" w:hAnsi="Arial" w:cs="Arial"/>
          <w:bCs/>
          <w:sz w:val="19"/>
          <w:szCs w:val="19"/>
          <w:vertAlign w:val="subscript"/>
          <w:lang w:val="es-MX"/>
        </w:rPr>
        <w:t>i</w:t>
      </w:r>
      <w:r w:rsidRPr="00324264">
        <w:rPr>
          <w:rFonts w:ascii="Arial" w:hAnsi="Arial" w:cs="Arial"/>
          <w:bCs/>
          <w:sz w:val="19"/>
          <w:szCs w:val="19"/>
          <w:lang w:val="es-MX"/>
        </w:rPr>
        <w:t xml:space="preserve"> = </w:t>
      </w:r>
      <w:r w:rsidRPr="00324264">
        <w:rPr>
          <w:rFonts w:ascii="Arial" w:hAnsi="Arial" w:cs="Arial"/>
          <w:bCs/>
          <w:sz w:val="19"/>
          <w:szCs w:val="19"/>
          <w:lang w:val="es-MX"/>
        </w:rPr>
        <w:tab/>
        <w:t>Número de Habitantes del Municipio i.</w:t>
      </w: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color w:val="000000"/>
          <w:sz w:val="19"/>
          <w:szCs w:val="19"/>
          <w:lang w:val="es-MX"/>
        </w:rPr>
        <w:t>∑</w:t>
      </w:r>
      <w:r w:rsidRPr="00324264">
        <w:rPr>
          <w:rFonts w:ascii="Arial" w:hAnsi="Arial" w:cs="Arial"/>
          <w:bCs/>
          <w:sz w:val="19"/>
          <w:szCs w:val="19"/>
          <w:lang w:val="es-MX"/>
        </w:rPr>
        <w:t xml:space="preserve">F = </w:t>
      </w:r>
      <w:r w:rsidRPr="00324264">
        <w:rPr>
          <w:rFonts w:ascii="Arial" w:hAnsi="Arial" w:cs="Arial"/>
          <w:bCs/>
          <w:sz w:val="19"/>
          <w:szCs w:val="19"/>
          <w:lang w:val="es-MX"/>
        </w:rPr>
        <w:tab/>
        <w:t>Suma de Fi.</w:t>
      </w: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324264" w:rsidRDefault="00856C40" w:rsidP="001C1806">
      <w:pPr>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i =</w:t>
      </w:r>
      <w:r w:rsidRPr="00324264">
        <w:rPr>
          <w:rFonts w:ascii="Arial" w:hAnsi="Arial" w:cs="Arial"/>
          <w:bCs/>
          <w:sz w:val="19"/>
          <w:szCs w:val="19"/>
          <w:lang w:val="es-MX"/>
        </w:rPr>
        <w:tab/>
      </w:r>
      <w:r w:rsidR="009859C0" w:rsidRPr="00324264">
        <w:rPr>
          <w:rFonts w:ascii="Arial" w:hAnsi="Arial" w:cs="Arial"/>
          <w:bCs/>
          <w:sz w:val="19"/>
          <w:szCs w:val="19"/>
          <w:lang w:val="es-MX"/>
        </w:rPr>
        <w:t>Cada Municipio.</w:t>
      </w:r>
    </w:p>
    <w:p w:rsidR="009859C0" w:rsidRPr="00324264" w:rsidRDefault="009859C0" w:rsidP="001C1806">
      <w:pPr>
        <w:autoSpaceDE w:val="0"/>
        <w:autoSpaceDN w:val="0"/>
        <w:adjustRightInd w:val="0"/>
        <w:ind w:left="709" w:right="210" w:hanging="709"/>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(Último párrafo) Derogado.</w:t>
      </w:r>
      <w:r w:rsidRPr="00324264">
        <w:rPr>
          <w:rFonts w:ascii="Arial" w:hAnsi="Arial" w:cs="Arial"/>
          <w:spacing w:val="-2"/>
          <w:sz w:val="19"/>
          <w:szCs w:val="19"/>
          <w:vertAlign w:val="superscript"/>
          <w:lang w:val="es-MX"/>
        </w:rPr>
        <w:t xml:space="preserve"> (Derogación según Decreto No. 748 PPOE Extra de 29-12-08)</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
          <w:sz w:val="19"/>
          <w:szCs w:val="19"/>
          <w:lang w:val="es-MX"/>
        </w:rPr>
        <w:t>ARTICULO 7 B.-</w:t>
      </w:r>
      <w:r w:rsidRPr="00324264">
        <w:rPr>
          <w:rFonts w:ascii="Arial" w:hAnsi="Arial" w:cs="Arial"/>
          <w:sz w:val="19"/>
          <w:szCs w:val="19"/>
          <w:lang w:val="es-MX"/>
        </w:rPr>
        <w:t xml:space="preserve"> </w:t>
      </w:r>
      <w:r w:rsidRPr="00324264">
        <w:rPr>
          <w:rFonts w:ascii="Arial" w:hAnsi="Arial" w:cs="Arial"/>
          <w:bCs/>
          <w:sz w:val="19"/>
          <w:szCs w:val="19"/>
          <w:lang w:val="es-MX"/>
        </w:rPr>
        <w:t>El Fondo Municipal del Impuesto a las Ventas Finales de Gasolina y Diesel se constituirá con la cantidad resultante de la fracción VIII del artículo 5 de esta Ley y se distribuirá a los Municipios conforme a lo siguiente:</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70% en proporción directa al número de habitantes de cada Municipio con relación al total estatal.</w:t>
      </w:r>
    </w:p>
    <w:p w:rsidR="009859C0" w:rsidRPr="00324264"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rsidR="009859C0" w:rsidRPr="00324264"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9859C0" w:rsidRPr="00324264" w:rsidRDefault="00183044" w:rsidP="001C1806">
      <w:pPr>
        <w:autoSpaceDE w:val="0"/>
        <w:autoSpaceDN w:val="0"/>
        <w:adjustRightInd w:val="0"/>
        <w:ind w:right="210"/>
        <w:contextualSpacing/>
        <w:jc w:val="both"/>
        <w:rPr>
          <w:rFonts w:ascii="Arial" w:hAnsi="Arial" w:cs="Arial"/>
          <w:sz w:val="19"/>
          <w:szCs w:val="19"/>
          <w:lang w:val="es-MX"/>
        </w:rPr>
      </w:pPr>
      <w:r w:rsidRPr="00324264">
        <w:rPr>
          <w:rFonts w:ascii="Arial" w:hAnsi="Arial" w:cs="Arial"/>
          <w:noProof/>
          <w:sz w:val="19"/>
          <w:szCs w:val="19"/>
          <w:lang w:val="es-MX" w:eastAsia="es-MX"/>
        </w:rPr>
        <mc:AlternateContent>
          <mc:Choice Requires="wpc">
            <w:drawing>
              <wp:anchor distT="0" distB="0" distL="114300" distR="114300" simplePos="0" relativeHeight="251660288" behindDoc="1" locked="0" layoutInCell="1" allowOverlap="1" wp14:anchorId="5507DD33" wp14:editId="29BDCDF6">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i, 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507DD33" id="Lienzo 78" o:spid="_x0000_s1036" editas="canvas" style="position:absolute;left:0;text-align:left;margin-left:108pt;margin-top:5.5pt;width:113.35pt;height:51.3pt;z-index:-251656192"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X/EsIA&#10;AADaAAAADwAAAGRycy9kb3ducmV2LnhtbERPS2vCQBC+F/wPywje6kYpRaKrVLEoPRSf6HHMTpNg&#10;djZkV03z611B8DR8fM8ZTWpTiCtVLresoNeNQBAnVuecKthtv98HIJxH1lhYJgX/5GAybr2NMNb2&#10;xmu6bnwqQgi7GBVk3pexlC7JyKDr2pI4cH+2MugDrFKpK7yFcFPIfhR9SoM5h4YMS5pllJw3F6Ng&#10;uZpP6WfRNM3H72E/OB13Cz87K9Vp119DEJ5q/xI/3Usd5sPjlceV4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f8SwgAAANoAAAAPAAAAAAAAAAAAAAAAAJgCAABkcnMvZG93&#10;bnJldi54bWxQSwUGAAAAAAQABAD1AAAAhwMAAAAA&#10;" filled="f" fillcolor="#bbe0e3" stroked="f">
                  <v:textbox>
                    <w:txbxContent>
                      <w:p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hZcQA&#10;AADaAAAADwAAAGRycy9kb3ducmV2LnhtbESPT2vCQBTE7wW/w/KE3uqmUopEV7GiKB7Ev+jxmX0m&#10;wezbkF01zad3hUKPw8z8hhmMalOIO1Uut6zgsxOBIE6szjlVsN/NPnognEfWWFgmBb/kYDRsvQ0w&#10;1vbBG7pvfSoChF2MCjLvy1hKl2Rk0HVsSRy8i60M+iCrVOoKHwFuCtmNom9pMOewkGFJk4yS6/Zm&#10;FCzW0x9azpum+VodD73zaT/3k6tS7+163Afhqfb/4b/2QivowutKuAF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YWXEAAAA2gAAAA8AAAAAAAAAAAAAAAAAmAIAAGRycy9k&#10;b3ducmV2LnhtbFBLBQYAAAAABAAEAPUAAACJAwAAAAA=&#10;" filled="f" fillcolor="#bbe0e3" stroked="f">
                  <v:textbo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83" o:spid="_x0000_s1041" type="#_x0000_t202" style="position:absolute;top:1874;width:8637;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isUA&#10;AADaAAAADwAAAGRycy9kb3ducmV2LnhtbESPQWvCQBSE74X+h+UVvNWNRURSN0GlovQg1Sr2+Jp9&#10;JsHs25Ddasyv7wqCx2FmvmEmaWsqcabGlZYVDPoRCOLM6pJzBbvvxesYhPPIGivLpOBKDtLk+WmC&#10;sbYX3tB563MRIOxiVFB4X8dSuqwgg65va+LgHW1j0AfZ5FI3eAlwU8m3KBpJgyWHhQJrmheUnbZ/&#10;RsHq62NGn8uu64brw378+7Nb+vlJqd5LO30H4an1j/C9vdIKhnC7Em6AT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8lyKxQAAANoAAAAPAAAAAAAAAAAAAAAAAJgCAABkcnMv&#10;ZG93bnJldi54bWxQSwUGAAAAAAQABAD1AAAAigMAAAAA&#10;" filled="f" fillcolor="#bbe0e3" stroked="f">
                  <v:textbox>
                    <w:txbxContent>
                      <w:p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i, 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
                    </w:txbxContent>
                  </v:textbox>
                </v:shape>
                <w10:wrap type="through"/>
              </v:group>
            </w:pict>
          </mc:Fallback>
        </mc:AlternateContent>
      </w:r>
    </w:p>
    <w:p w:rsidR="003A61C3" w:rsidRPr="00324264" w:rsidRDefault="003A61C3" w:rsidP="001C1806">
      <w:pPr>
        <w:autoSpaceDE w:val="0"/>
        <w:autoSpaceDN w:val="0"/>
        <w:adjustRightInd w:val="0"/>
        <w:ind w:right="210"/>
        <w:contextualSpacing/>
        <w:jc w:val="both"/>
        <w:rPr>
          <w:rFonts w:ascii="Arial" w:hAnsi="Arial" w:cs="Arial"/>
          <w:sz w:val="19"/>
          <w:szCs w:val="19"/>
          <w:lang w:val="es-MX"/>
        </w:rPr>
      </w:pPr>
    </w:p>
    <w:p w:rsidR="009859C0" w:rsidRPr="00324264" w:rsidRDefault="00B803CA" w:rsidP="001C1806">
      <w:pPr>
        <w:autoSpaceDE w:val="0"/>
        <w:autoSpaceDN w:val="0"/>
        <w:adjustRightInd w:val="0"/>
        <w:ind w:right="210"/>
        <w:contextualSpacing/>
        <w:jc w:val="both"/>
        <w:rPr>
          <w:rFonts w:ascii="Arial" w:hAnsi="Arial" w:cs="Arial"/>
          <w:sz w:val="19"/>
          <w:szCs w:val="19"/>
          <w:lang w:val="es-MX"/>
        </w:rPr>
      </w:pPr>
      <w:r w:rsidRPr="00324264">
        <w:rPr>
          <w:rFonts w:ascii="Arial" w:hAnsi="Arial" w:cs="Arial"/>
          <w:sz w:val="19"/>
          <w:szCs w:val="19"/>
          <w:lang w:val="es-MX"/>
        </w:rPr>
        <w:t>Dónde</w:t>
      </w:r>
      <w:r w:rsidR="009859C0" w:rsidRPr="00324264">
        <w:rPr>
          <w:rFonts w:ascii="Arial" w:hAnsi="Arial" w:cs="Arial"/>
          <w:sz w:val="19"/>
          <w:szCs w:val="19"/>
          <w:lang w:val="es-MX"/>
        </w:rPr>
        <w:t>:</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B803CA" w:rsidRPr="00324264" w:rsidRDefault="00B803CA" w:rsidP="001C1806">
      <w:pPr>
        <w:autoSpaceDE w:val="0"/>
        <w:autoSpaceDN w:val="0"/>
        <w:adjustRightInd w:val="0"/>
        <w:ind w:right="210"/>
        <w:contextualSpacing/>
        <w:jc w:val="both"/>
        <w:rPr>
          <w:rFonts w:ascii="Arial" w:hAnsi="Arial" w:cs="Arial"/>
          <w:bCs/>
          <w:sz w:val="19"/>
          <w:szCs w:val="19"/>
          <w:lang w:val="es-MX"/>
        </w:rPr>
      </w:pPr>
    </w:p>
    <w:p w:rsidR="00B803CA" w:rsidRPr="00324264" w:rsidRDefault="00B803CA"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CR </w:t>
      </w:r>
      <w:r w:rsidRPr="00324264">
        <w:rPr>
          <w:rFonts w:ascii="Arial" w:hAnsi="Arial" w:cs="Arial"/>
          <w:bCs/>
          <w:sz w:val="19"/>
          <w:szCs w:val="19"/>
          <w:vertAlign w:val="subscript"/>
          <w:lang w:val="es-MX"/>
        </w:rPr>
        <w:t>i, t</w:t>
      </w:r>
      <w:r w:rsidRPr="00324264">
        <w:rPr>
          <w:rFonts w:ascii="Arial" w:hAnsi="Arial" w:cs="Arial"/>
          <w:bCs/>
          <w:sz w:val="19"/>
          <w:szCs w:val="19"/>
          <w:lang w:val="es-MX"/>
        </w:rPr>
        <w:t xml:space="preserve"> =</w:t>
      </w:r>
      <w:r w:rsidRPr="00324264">
        <w:rPr>
          <w:rFonts w:ascii="Arial" w:hAnsi="Arial" w:cs="Arial"/>
          <w:bCs/>
          <w:sz w:val="19"/>
          <w:szCs w:val="19"/>
          <w:lang w:val="es-MX"/>
        </w:rPr>
        <w:tab/>
        <w:t xml:space="preserve"> Factor de participación en el Fondo Municipal del Impuesto a las Ventas Finales de Gasolina y Diesel del Municipio i.</w:t>
      </w: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324264" w:rsidRDefault="008C3792"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I        </w:t>
      </w:r>
      <w:r w:rsidR="009859C0" w:rsidRPr="00324264">
        <w:rPr>
          <w:rFonts w:ascii="Arial" w:hAnsi="Arial" w:cs="Arial"/>
          <w:bCs/>
          <w:sz w:val="19"/>
          <w:szCs w:val="19"/>
          <w:lang w:val="es-MX"/>
        </w:rPr>
        <w:t xml:space="preserve">= </w:t>
      </w:r>
      <w:r w:rsidR="009859C0" w:rsidRPr="00324264">
        <w:rPr>
          <w:rFonts w:ascii="Arial" w:hAnsi="Arial" w:cs="Arial"/>
          <w:bCs/>
          <w:sz w:val="19"/>
          <w:szCs w:val="19"/>
          <w:lang w:val="es-MX"/>
        </w:rPr>
        <w:tab/>
        <w:t>Cada Municipio.</w:t>
      </w: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R </w:t>
      </w:r>
      <w:r w:rsidRPr="00324264">
        <w:rPr>
          <w:rFonts w:ascii="Arial" w:hAnsi="Arial" w:cs="Arial"/>
          <w:bCs/>
          <w:sz w:val="19"/>
          <w:szCs w:val="19"/>
          <w:vertAlign w:val="subscript"/>
          <w:lang w:val="es-MX"/>
        </w:rPr>
        <w:t>i, t-2</w:t>
      </w:r>
      <w:r w:rsidRPr="00324264">
        <w:rPr>
          <w:rFonts w:ascii="Arial" w:hAnsi="Arial" w:cs="Arial"/>
          <w:bCs/>
          <w:sz w:val="19"/>
          <w:szCs w:val="19"/>
          <w:lang w:val="es-MX"/>
        </w:rPr>
        <w:t xml:space="preserve"> =</w:t>
      </w:r>
      <w:r w:rsidRPr="00324264">
        <w:rPr>
          <w:rFonts w:ascii="Arial" w:hAnsi="Arial" w:cs="Arial"/>
          <w:bCs/>
          <w:sz w:val="19"/>
          <w:szCs w:val="19"/>
          <w:lang w:val="es-MX"/>
        </w:rPr>
        <w:tab/>
        <w:t xml:space="preserve"> Recaudación de Ingresos Propios del Municipio i en el segundo año inmediato anterior para el que se efectúa el cálculo. </w:t>
      </w: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∑R </w:t>
      </w:r>
      <w:r w:rsidRPr="00324264">
        <w:rPr>
          <w:rFonts w:ascii="Arial" w:hAnsi="Arial" w:cs="Arial"/>
          <w:bCs/>
          <w:sz w:val="19"/>
          <w:szCs w:val="19"/>
          <w:vertAlign w:val="subscript"/>
          <w:lang w:val="es-MX"/>
        </w:rPr>
        <w:t>i,</w:t>
      </w:r>
      <w:r w:rsidRPr="00324264">
        <w:rPr>
          <w:rFonts w:ascii="Arial" w:hAnsi="Arial" w:cs="Arial"/>
          <w:bCs/>
          <w:sz w:val="19"/>
          <w:szCs w:val="19"/>
          <w:lang w:val="es-MX"/>
        </w:rPr>
        <w:t xml:space="preserve"> </w:t>
      </w:r>
      <w:r w:rsidRPr="00324264">
        <w:rPr>
          <w:rFonts w:ascii="Arial" w:hAnsi="Arial" w:cs="Arial"/>
          <w:bCs/>
          <w:sz w:val="19"/>
          <w:szCs w:val="19"/>
          <w:vertAlign w:val="subscript"/>
          <w:lang w:val="es-MX"/>
        </w:rPr>
        <w:t>t-2</w:t>
      </w:r>
      <w:r w:rsidRPr="00324264">
        <w:rPr>
          <w:rFonts w:ascii="Arial" w:hAnsi="Arial" w:cs="Arial"/>
          <w:bCs/>
          <w:sz w:val="19"/>
          <w:szCs w:val="19"/>
          <w:lang w:val="es-MX"/>
        </w:rPr>
        <w:t xml:space="preserve"> = </w:t>
      </w:r>
      <w:r w:rsidRPr="00324264">
        <w:rPr>
          <w:rFonts w:ascii="Arial" w:hAnsi="Arial" w:cs="Arial"/>
          <w:bCs/>
          <w:sz w:val="19"/>
          <w:szCs w:val="19"/>
          <w:lang w:val="es-MX"/>
        </w:rPr>
        <w:tab/>
        <w:t xml:space="preserve">Suma de R </w:t>
      </w:r>
      <w:r w:rsidRPr="00324264">
        <w:rPr>
          <w:rFonts w:ascii="Arial" w:hAnsi="Arial" w:cs="Arial"/>
          <w:bCs/>
          <w:sz w:val="19"/>
          <w:szCs w:val="19"/>
          <w:vertAlign w:val="subscript"/>
          <w:lang w:val="es-MX"/>
        </w:rPr>
        <w:t>i, t-2.</w:t>
      </w: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 xml:space="preserve">La información sobre ingresos propios recaudados por los Municipios se integra por impuestos, derechos, productos y aprovechamientos de acuerdo con las cifras de la cuenta pública enterada por cada municipio a la </w:t>
      </w:r>
      <w:r w:rsidRPr="00324264">
        <w:rPr>
          <w:rFonts w:ascii="Arial" w:hAnsi="Arial" w:cs="Arial"/>
          <w:bCs/>
          <w:sz w:val="19"/>
          <w:szCs w:val="19"/>
          <w:lang w:val="es-MX"/>
        </w:rPr>
        <w:lastRenderedPageBreak/>
        <w:t>Legislatura del Estado, correspondiente al penúltimo ejercicio en relación con el ejercicio para el que se efectúa el cálculo de las participaciones.</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(Último párrafo) Derogado.</w:t>
      </w:r>
      <w:r w:rsidRPr="00324264">
        <w:rPr>
          <w:rFonts w:ascii="Arial" w:hAnsi="Arial" w:cs="Arial"/>
          <w:spacing w:val="-2"/>
          <w:sz w:val="19"/>
          <w:szCs w:val="19"/>
          <w:vertAlign w:val="superscript"/>
          <w:lang w:val="es-MX"/>
        </w:rPr>
        <w:t xml:space="preserve"> (Derogación según Decreto No. 748 PPOE Extra de 29-12-08)</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N w:val="0"/>
        <w:ind w:right="210"/>
        <w:contextualSpacing/>
        <w:jc w:val="both"/>
        <w:rPr>
          <w:rFonts w:ascii="Arial" w:hAnsi="Arial" w:cs="Arial"/>
          <w:sz w:val="19"/>
          <w:szCs w:val="19"/>
          <w:lang w:val="es-MX" w:eastAsia="es-MX"/>
        </w:rPr>
      </w:pPr>
      <w:r w:rsidRPr="00324264">
        <w:rPr>
          <w:rFonts w:ascii="Arial" w:hAnsi="Arial" w:cs="Arial"/>
          <w:b/>
          <w:color w:val="000000"/>
          <w:sz w:val="19"/>
          <w:szCs w:val="19"/>
          <w:lang w:val="es-MX"/>
        </w:rPr>
        <w:t>ARTICULO 7-C.-</w:t>
      </w:r>
      <w:r w:rsidRPr="00324264">
        <w:rPr>
          <w:rFonts w:ascii="Arial" w:hAnsi="Arial" w:cs="Arial"/>
          <w:color w:val="000000"/>
          <w:sz w:val="19"/>
          <w:szCs w:val="19"/>
          <w:lang w:val="es-MX"/>
        </w:rPr>
        <w:t xml:space="preserve"> El Estado deberá participar a sus Municipios el 100% de la recaudación del </w:t>
      </w:r>
      <w:r w:rsidRPr="00324264">
        <w:rPr>
          <w:rFonts w:ascii="Arial" w:hAnsi="Arial" w:cs="Arial"/>
          <w:bCs/>
          <w:sz w:val="19"/>
          <w:szCs w:val="19"/>
          <w:lang w:val="es-MX"/>
        </w:rPr>
        <w:t>Impuesto Sobre la Renta</w:t>
      </w:r>
      <w:r w:rsidRPr="00324264">
        <w:rPr>
          <w:rFonts w:ascii="Arial" w:hAnsi="Arial" w:cs="Arial"/>
          <w:color w:val="000000"/>
          <w:sz w:val="19"/>
          <w:szCs w:val="19"/>
          <w:lang w:val="es-MX"/>
        </w:rPr>
        <w:t xml:space="preserve"> correspondiente </w:t>
      </w:r>
      <w:r w:rsidRPr="00324264">
        <w:rPr>
          <w:rFonts w:ascii="Arial" w:hAnsi="Arial" w:cs="Arial"/>
          <w:sz w:val="19"/>
          <w:szCs w:val="19"/>
          <w:lang w:val="es-MX" w:eastAsia="es-MX"/>
        </w:rPr>
        <w:t xml:space="preserve">al salario del personal que preste o desempeñe un servicio personal subordinado </w:t>
      </w:r>
      <w:r w:rsidRPr="00324264">
        <w:rPr>
          <w:rFonts w:ascii="Arial" w:hAnsi="Arial" w:cs="Arial"/>
          <w:sz w:val="19"/>
          <w:szCs w:val="19"/>
          <w:lang w:val="es-MX"/>
        </w:rPr>
        <w:t>en la administración pública municipal y organismos paramunicipales</w:t>
      </w:r>
      <w:r w:rsidRPr="00324264">
        <w:rPr>
          <w:rFonts w:ascii="Arial" w:hAnsi="Arial" w:cs="Arial"/>
          <w:sz w:val="19"/>
          <w:szCs w:val="19"/>
          <w:lang w:val="es-MX" w:eastAsia="es-MX"/>
        </w:rPr>
        <w:t>, siempre que el salario sea efectivamente pagado por los Municipios con cargo a sus Participaciones u otros ingresos municipales.</w:t>
      </w:r>
    </w:p>
    <w:p w:rsidR="009859C0" w:rsidRPr="00324264" w:rsidRDefault="009859C0" w:rsidP="001C1806">
      <w:pPr>
        <w:autoSpaceDN w:val="0"/>
        <w:ind w:right="210"/>
        <w:contextualSpacing/>
        <w:jc w:val="both"/>
        <w:rPr>
          <w:rFonts w:ascii="Arial" w:hAnsi="Arial" w:cs="Arial"/>
          <w:sz w:val="19"/>
          <w:szCs w:val="19"/>
          <w:lang w:val="es-MX" w:eastAsia="es-MX"/>
        </w:rPr>
      </w:pPr>
    </w:p>
    <w:p w:rsidR="009859C0" w:rsidRPr="00324264" w:rsidRDefault="009859C0" w:rsidP="001C1806">
      <w:pPr>
        <w:tabs>
          <w:tab w:val="left" w:pos="466"/>
        </w:tabs>
        <w:autoSpaceDN w:val="0"/>
        <w:ind w:right="210"/>
        <w:jc w:val="both"/>
        <w:rPr>
          <w:rFonts w:ascii="Arial" w:hAnsi="Arial" w:cs="Arial"/>
          <w:sz w:val="19"/>
          <w:szCs w:val="19"/>
          <w:lang w:val="es-MX" w:eastAsia="es-MX"/>
        </w:rPr>
      </w:pPr>
      <w:r w:rsidRPr="00324264">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rsidR="009859C0" w:rsidRPr="00324264" w:rsidRDefault="009859C0" w:rsidP="001C1806">
      <w:pPr>
        <w:autoSpaceDN w:val="0"/>
        <w:ind w:right="210"/>
        <w:contextualSpacing/>
        <w:jc w:val="both"/>
        <w:rPr>
          <w:rFonts w:ascii="Arial" w:hAnsi="Arial" w:cs="Arial"/>
          <w:sz w:val="19"/>
          <w:szCs w:val="19"/>
          <w:lang w:val="es-MX" w:eastAsia="es-MX"/>
        </w:rPr>
      </w:pPr>
    </w:p>
    <w:p w:rsidR="00A4338A" w:rsidRPr="00324264" w:rsidRDefault="009859C0" w:rsidP="001C1806">
      <w:pPr>
        <w:ind w:right="210"/>
        <w:jc w:val="both"/>
        <w:rPr>
          <w:rFonts w:ascii="Arial" w:hAnsi="Arial" w:cs="Arial"/>
          <w:sz w:val="19"/>
          <w:szCs w:val="19"/>
          <w:vertAlign w:val="superscript"/>
          <w:lang w:val="es-MX"/>
        </w:rPr>
      </w:pPr>
      <w:r w:rsidRPr="00324264">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324264">
        <w:rPr>
          <w:rFonts w:ascii="Arial" w:hAnsi="Arial" w:cs="Arial"/>
          <w:sz w:val="19"/>
          <w:szCs w:val="19"/>
          <w:lang w:val="es-MX" w:eastAsia="es-MX"/>
        </w:rPr>
        <w:t xml:space="preserve">. </w:t>
      </w:r>
      <w:r w:rsidR="00A4338A"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8667F5" w:rsidP="001C1806">
      <w:pPr>
        <w:ind w:right="210"/>
        <w:contextualSpacing/>
        <w:jc w:val="both"/>
        <w:rPr>
          <w:rFonts w:ascii="Arial" w:hAnsi="Arial" w:cs="Arial"/>
          <w:b/>
          <w:bCs/>
          <w:sz w:val="19"/>
          <w:szCs w:val="19"/>
          <w:vertAlign w:val="superscript"/>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8.</w:t>
      </w:r>
      <w:r w:rsidR="009859C0" w:rsidRPr="00324264">
        <w:rPr>
          <w:rFonts w:ascii="Arial" w:hAnsi="Arial" w:cs="Arial"/>
          <w:sz w:val="19"/>
          <w:szCs w:val="19"/>
          <w:lang w:val="es-MX"/>
        </w:rPr>
        <w:t>- Las Participaciones que correspondan a los Municipios, resultantes de los fondos que establece la Ley</w:t>
      </w:r>
      <w:r w:rsidRPr="00324264">
        <w:rPr>
          <w:rFonts w:ascii="Arial" w:hAnsi="Arial" w:cs="Arial"/>
          <w:sz w:val="19"/>
          <w:szCs w:val="19"/>
          <w:lang w:val="es-MX"/>
        </w:rPr>
        <w:t xml:space="preserve"> de Coordinación</w:t>
      </w:r>
      <w:r w:rsidR="009859C0" w:rsidRPr="00324264">
        <w:rPr>
          <w:rFonts w:ascii="Arial" w:hAnsi="Arial" w:cs="Arial"/>
          <w:sz w:val="19"/>
          <w:szCs w:val="19"/>
          <w:lang w:val="es-MX"/>
        </w:rPr>
        <w:t xml:space="preserve">, se calcularán y distribuirán por conducto de la Secretaría con base en </w:t>
      </w:r>
      <w:r w:rsidRPr="00324264">
        <w:rPr>
          <w:rFonts w:ascii="Arial" w:hAnsi="Arial" w:cs="Arial"/>
          <w:sz w:val="19"/>
          <w:szCs w:val="19"/>
          <w:lang w:val="es-MX"/>
        </w:rPr>
        <w:t>el Decreto que anualmente el Congreso apruebe</w:t>
      </w:r>
      <w:r w:rsidR="009859C0" w:rsidRPr="00324264">
        <w:rPr>
          <w:rFonts w:ascii="Arial" w:hAnsi="Arial" w:cs="Arial"/>
          <w:sz w:val="19"/>
          <w:szCs w:val="19"/>
          <w:lang w:val="es-MX"/>
        </w:rPr>
        <w:t>.</w:t>
      </w:r>
      <w:r w:rsidRPr="00324264">
        <w:rPr>
          <w:rFonts w:ascii="Arial" w:hAnsi="Arial" w:cs="Arial"/>
          <w:sz w:val="19"/>
          <w:szCs w:val="19"/>
          <w:lang w:val="es-MX"/>
        </w:rPr>
        <w:t xml:space="preserve"> </w:t>
      </w:r>
    </w:p>
    <w:p w:rsidR="009859C0" w:rsidRPr="00324264" w:rsidRDefault="009859C0" w:rsidP="001C1806">
      <w:pPr>
        <w:ind w:right="210"/>
        <w:contextualSpacing/>
        <w:jc w:val="both"/>
        <w:rPr>
          <w:rFonts w:ascii="Arial" w:hAnsi="Arial" w:cs="Arial"/>
          <w:sz w:val="19"/>
          <w:szCs w:val="19"/>
          <w:lang w:val="es-MX"/>
        </w:rPr>
      </w:pPr>
    </w:p>
    <w:p w:rsidR="009859C0" w:rsidRPr="00B10C7B" w:rsidRDefault="008667F5" w:rsidP="001C1806">
      <w:pPr>
        <w:pStyle w:val="Textoindependiente"/>
        <w:ind w:right="210"/>
        <w:contextualSpacing/>
        <w:rPr>
          <w:rFonts w:ascii="Arial" w:hAnsi="Arial" w:cs="Arial"/>
          <w:i/>
          <w:sz w:val="19"/>
          <w:szCs w:val="19"/>
          <w:lang w:val="es-MX"/>
        </w:rPr>
      </w:pPr>
      <w:r w:rsidRPr="00B10C7B">
        <w:rPr>
          <w:rFonts w:ascii="Arial" w:hAnsi="Arial" w:cs="Arial"/>
          <w:i/>
          <w:sz w:val="19"/>
          <w:szCs w:val="19"/>
          <w:lang w:val="es-MX"/>
        </w:rPr>
        <w:t xml:space="preserve">Las </w:t>
      </w:r>
      <w:r w:rsidR="004C5F1D">
        <w:rPr>
          <w:rFonts w:ascii="Arial" w:hAnsi="Arial" w:cs="Arial"/>
          <w:i/>
          <w:sz w:val="19"/>
          <w:szCs w:val="19"/>
          <w:lang w:val="es-MX"/>
        </w:rPr>
        <w:t>P</w:t>
      </w:r>
      <w:r w:rsidRPr="00B10C7B">
        <w:rPr>
          <w:rFonts w:ascii="Arial" w:hAnsi="Arial" w:cs="Arial"/>
          <w:i/>
          <w:sz w:val="19"/>
          <w:szCs w:val="19"/>
          <w:lang w:val="es-MX"/>
        </w:rPr>
        <w:t xml:space="preserve">articipaciones se transferirán a las cuentas bancarias productivas específicas </w:t>
      </w:r>
      <w:r w:rsidR="004F2E46" w:rsidRPr="00B10C7B">
        <w:rPr>
          <w:rFonts w:ascii="Arial" w:hAnsi="Arial" w:cs="Arial"/>
          <w:i/>
          <w:sz w:val="19"/>
          <w:szCs w:val="19"/>
          <w:lang w:val="es-MX"/>
        </w:rPr>
        <w:t>apertura</w:t>
      </w:r>
      <w:r w:rsidR="00B10C7B">
        <w:rPr>
          <w:rFonts w:ascii="Arial" w:hAnsi="Arial" w:cs="Arial"/>
          <w:i/>
          <w:sz w:val="19"/>
          <w:szCs w:val="19"/>
          <w:lang w:val="es-MX"/>
        </w:rPr>
        <w:t xml:space="preserve"> </w:t>
      </w:r>
      <w:r w:rsidR="004F2E46" w:rsidRPr="00B10C7B">
        <w:rPr>
          <w:rFonts w:ascii="Arial" w:hAnsi="Arial" w:cs="Arial"/>
          <w:i/>
          <w:sz w:val="19"/>
          <w:szCs w:val="19"/>
          <w:lang w:val="es-MX"/>
        </w:rPr>
        <w:t>das para cada uno de los fondos que la integran y que sean notificadas a la Secretaría anualmente,</w:t>
      </w:r>
      <w:r w:rsidRPr="00B10C7B">
        <w:rPr>
          <w:rFonts w:ascii="Arial" w:hAnsi="Arial" w:cs="Arial"/>
          <w:i/>
          <w:sz w:val="19"/>
          <w:szCs w:val="19"/>
          <w:lang w:val="es-MX"/>
        </w:rPr>
        <w:t xml:space="preserve"> mediante acta de cabildo aprobada por mayoría de sus integrantes, donde conste la institución financiera, cla</w:t>
      </w:r>
      <w:r w:rsidR="004C5F1D">
        <w:rPr>
          <w:rFonts w:ascii="Arial" w:hAnsi="Arial" w:cs="Arial"/>
          <w:i/>
          <w:sz w:val="19"/>
          <w:szCs w:val="19"/>
          <w:lang w:val="es-MX"/>
        </w:rPr>
        <w:t>b</w:t>
      </w:r>
      <w:r w:rsidRPr="00B10C7B">
        <w:rPr>
          <w:rFonts w:ascii="Arial" w:hAnsi="Arial" w:cs="Arial"/>
          <w:i/>
          <w:sz w:val="19"/>
          <w:szCs w:val="19"/>
          <w:lang w:val="es-MX"/>
        </w:rPr>
        <w:t>e interbancaria y el número de referencia de las mismas.</w:t>
      </w:r>
      <w:r w:rsidRPr="00B10C7B">
        <w:rPr>
          <w:rFonts w:ascii="Arial" w:hAnsi="Arial" w:cs="Arial"/>
          <w:i/>
          <w:sz w:val="19"/>
          <w:szCs w:val="19"/>
          <w:highlight w:val="yellow"/>
          <w:vertAlign w:val="superscript"/>
          <w:lang w:val="es-MX"/>
        </w:rPr>
        <w:t xml:space="preserve"> </w:t>
      </w:r>
      <w:r w:rsidR="004F2E46" w:rsidRPr="00B10C7B">
        <w:rPr>
          <w:rFonts w:ascii="Arial" w:hAnsi="Arial" w:cs="Arial"/>
          <w:bCs/>
          <w:i/>
          <w:sz w:val="19"/>
          <w:szCs w:val="19"/>
          <w:vertAlign w:val="superscript"/>
          <w:lang w:val="es-MX"/>
        </w:rPr>
        <w:t>(</w:t>
      </w:r>
      <w:r w:rsidR="001656BF" w:rsidRPr="00B10C7B">
        <w:rPr>
          <w:rFonts w:ascii="Arial" w:hAnsi="Arial" w:cs="Arial"/>
          <w:bCs/>
          <w:i/>
          <w:sz w:val="19"/>
          <w:szCs w:val="19"/>
          <w:vertAlign w:val="superscript"/>
          <w:lang w:val="es-MX"/>
        </w:rPr>
        <w:t xml:space="preserve">Reforma según Decreto </w:t>
      </w:r>
      <w:r w:rsidR="00B10C7B">
        <w:rPr>
          <w:rFonts w:ascii="Arial" w:hAnsi="Arial" w:cs="Arial"/>
          <w:bCs/>
          <w:i/>
          <w:sz w:val="19"/>
          <w:szCs w:val="19"/>
          <w:vertAlign w:val="superscript"/>
          <w:lang w:val="es-MX"/>
        </w:rPr>
        <w:t>Núm. 8 PPOE Cuarta Sección de fecha 29-12-2018)</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4F2E46" w:rsidP="004F2E46">
      <w:pPr>
        <w:autoSpaceDE w:val="0"/>
        <w:autoSpaceDN w:val="0"/>
        <w:adjustRightInd w:val="0"/>
        <w:ind w:right="210"/>
        <w:contextualSpacing/>
        <w:jc w:val="both"/>
        <w:rPr>
          <w:rFonts w:ascii="Arial" w:hAnsi="Arial" w:cs="Arial"/>
          <w:sz w:val="19"/>
          <w:szCs w:val="19"/>
          <w:lang w:val="es-MX"/>
        </w:rPr>
      </w:pPr>
      <w:r w:rsidRPr="00324264">
        <w:rPr>
          <w:rFonts w:ascii="Arial" w:hAnsi="Arial" w:cs="Arial"/>
          <w:sz w:val="19"/>
          <w:szCs w:val="19"/>
          <w:lang w:val="es-MX"/>
        </w:rPr>
        <w:t>La entrega de Participaciones se realizará al Ayuntamiento dentro de los cinco días siguientes a la fecha en que se reciban de la Federación.</w:t>
      </w:r>
      <w:r w:rsidRPr="00324264">
        <w:rPr>
          <w:rFonts w:ascii="Arial" w:hAnsi="Arial" w:cs="Arial"/>
          <w:bCs/>
          <w:sz w:val="19"/>
          <w:szCs w:val="19"/>
          <w:vertAlign w:val="superscript"/>
          <w:lang w:val="es-MX"/>
        </w:rPr>
        <w:t xml:space="preserve"> (Adición según Decreto N° 782 Extra PPOE del 20-12-2017)</w:t>
      </w:r>
    </w:p>
    <w:p w:rsidR="00652956" w:rsidRPr="00324264" w:rsidRDefault="00652956" w:rsidP="00B10C7B">
      <w:pPr>
        <w:tabs>
          <w:tab w:val="num" w:pos="1134"/>
        </w:tabs>
        <w:autoSpaceDE w:val="0"/>
        <w:autoSpaceDN w:val="0"/>
        <w:adjustRightInd w:val="0"/>
        <w:ind w:right="210"/>
        <w:contextualSpacing/>
        <w:jc w:val="both"/>
        <w:rPr>
          <w:rFonts w:ascii="Arial" w:hAnsi="Arial" w:cs="Arial"/>
          <w:sz w:val="19"/>
          <w:szCs w:val="19"/>
          <w:lang w:val="es-MX"/>
        </w:rPr>
      </w:pPr>
    </w:p>
    <w:p w:rsidR="00652956" w:rsidRPr="004C5F1D" w:rsidRDefault="00652956" w:rsidP="001C1806">
      <w:pPr>
        <w:autoSpaceDE w:val="0"/>
        <w:autoSpaceDN w:val="0"/>
        <w:adjustRightInd w:val="0"/>
        <w:ind w:right="210"/>
        <w:contextualSpacing/>
        <w:jc w:val="both"/>
        <w:rPr>
          <w:rFonts w:ascii="Arial" w:hAnsi="Arial" w:cs="Arial"/>
          <w:bCs/>
          <w:i/>
          <w:sz w:val="19"/>
          <w:szCs w:val="19"/>
          <w:lang w:val="es-ES"/>
        </w:rPr>
      </w:pPr>
      <w:r w:rsidRPr="004C5F1D">
        <w:rPr>
          <w:rFonts w:ascii="Arial" w:hAnsi="Arial" w:cs="Arial"/>
          <w:bCs/>
          <w:i/>
          <w:sz w:val="19"/>
          <w:szCs w:val="19"/>
          <w:lang w:val="es-ES"/>
        </w:rPr>
        <w:t xml:space="preserve">Una vez notificada la liquidación de ajustes de participaciones que realice la Federación al Estado, la Secretaría efectuará igualmente los ajustes de participaciones que correspondan a los Municipios, realizando la liquidación </w:t>
      </w:r>
      <w:r w:rsidRPr="004C5F1D">
        <w:rPr>
          <w:rFonts w:ascii="Arial" w:hAnsi="Arial" w:cs="Arial"/>
          <w:bCs/>
          <w:i/>
          <w:sz w:val="19"/>
          <w:szCs w:val="19"/>
          <w:lang w:val="es-ES"/>
        </w:rPr>
        <w:lastRenderedPageBreak/>
        <w:t>y entero que resulte a favor de los mismos</w:t>
      </w:r>
      <w:r w:rsidR="00BB24C5">
        <w:rPr>
          <w:rFonts w:ascii="Arial" w:hAnsi="Arial" w:cs="Arial"/>
          <w:bCs/>
          <w:i/>
          <w:sz w:val="19"/>
          <w:szCs w:val="19"/>
          <w:lang w:val="es-ES"/>
        </w:rPr>
        <w:t>,</w:t>
      </w:r>
      <w:r w:rsidRPr="004C5F1D">
        <w:rPr>
          <w:rFonts w:ascii="Arial" w:hAnsi="Arial" w:cs="Arial"/>
          <w:bCs/>
          <w:i/>
          <w:sz w:val="19"/>
          <w:szCs w:val="19"/>
          <w:lang w:val="es-ES"/>
        </w:rPr>
        <w:t xml:space="preserve"> en los términos y plazos que establezca l</w:t>
      </w:r>
      <w:r w:rsidR="004C5F1D">
        <w:rPr>
          <w:rFonts w:ascii="Arial" w:hAnsi="Arial" w:cs="Arial"/>
          <w:bCs/>
          <w:i/>
          <w:sz w:val="19"/>
          <w:szCs w:val="19"/>
          <w:lang w:val="es-ES"/>
        </w:rPr>
        <w:t>a Ley de Coordinación Fiscal</w:t>
      </w:r>
      <w:r w:rsidR="00BB24C5">
        <w:rPr>
          <w:rFonts w:ascii="Arial" w:hAnsi="Arial" w:cs="Arial"/>
          <w:bCs/>
          <w:i/>
          <w:sz w:val="19"/>
          <w:szCs w:val="19"/>
          <w:lang w:val="es-ES"/>
        </w:rPr>
        <w:t>, para lo cual expedirá constancias de liquidación por las participaciones federales pagadas a los municipios en las que se deberán precisar los importes pagadas por fondo, incentivo o deducciones, así como el periodo correspondiente</w:t>
      </w:r>
      <w:r w:rsidR="004C5F1D">
        <w:rPr>
          <w:rFonts w:ascii="Arial" w:hAnsi="Arial" w:cs="Arial"/>
          <w:bCs/>
          <w:i/>
          <w:sz w:val="19"/>
          <w:szCs w:val="19"/>
          <w:lang w:val="es-ES"/>
        </w:rPr>
        <w:t xml:space="preserve">. </w:t>
      </w:r>
      <w:r w:rsidR="004C5F1D" w:rsidRPr="00B10C7B">
        <w:rPr>
          <w:rFonts w:ascii="Arial" w:hAnsi="Arial" w:cs="Arial"/>
          <w:bCs/>
          <w:i/>
          <w:sz w:val="19"/>
          <w:szCs w:val="19"/>
          <w:vertAlign w:val="superscript"/>
          <w:lang w:val="es-MX"/>
        </w:rPr>
        <w:t xml:space="preserve">(Reforma según Decreto </w:t>
      </w:r>
      <w:r w:rsidR="004C5F1D">
        <w:rPr>
          <w:rFonts w:ascii="Arial" w:hAnsi="Arial" w:cs="Arial"/>
          <w:bCs/>
          <w:i/>
          <w:sz w:val="19"/>
          <w:szCs w:val="19"/>
          <w:vertAlign w:val="superscript"/>
          <w:lang w:val="es-MX"/>
        </w:rPr>
        <w:t>Núm. 8 PPOE Cuarta Sección de fecha 29-12-2018)</w:t>
      </w:r>
    </w:p>
    <w:p w:rsidR="00652956" w:rsidRPr="00324264"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rsidR="00652956" w:rsidRPr="00324264" w:rsidRDefault="00652956" w:rsidP="001C1806">
      <w:pPr>
        <w:tabs>
          <w:tab w:val="num" w:pos="0"/>
        </w:tabs>
        <w:autoSpaceDE w:val="0"/>
        <w:autoSpaceDN w:val="0"/>
        <w:adjustRightInd w:val="0"/>
        <w:ind w:right="210"/>
        <w:contextualSpacing/>
        <w:jc w:val="both"/>
        <w:rPr>
          <w:rFonts w:ascii="Arial" w:hAnsi="Arial" w:cs="Arial"/>
          <w:bCs/>
          <w:sz w:val="19"/>
          <w:szCs w:val="19"/>
          <w:lang w:val="es-ES"/>
        </w:rPr>
      </w:pPr>
      <w:r w:rsidRPr="00324264">
        <w:rPr>
          <w:rFonts w:ascii="Arial" w:hAnsi="Arial" w:cs="Arial"/>
          <w:bCs/>
          <w:sz w:val="19"/>
          <w:szCs w:val="19"/>
          <w:lang w:val="es-ES"/>
        </w:rPr>
        <w:t>Recibidos los recursos de los fondos de Participaciones así como de los fondos de Aportaciones en las cuentas bancarias productivas específicas, los Municipios deberán registrarlos como ingresos y expedir el comprobante fiscal digital a favor del Gobierno del Estado de Oaxaca, remitiéndolo en un plazo máximo de diez días naturales contados a partir de su recepción a la Secretaría.</w:t>
      </w:r>
    </w:p>
    <w:p w:rsidR="00652956" w:rsidRPr="00324264"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rsidR="00652956" w:rsidRPr="00324264" w:rsidRDefault="00652956" w:rsidP="001C1806">
      <w:pPr>
        <w:autoSpaceDE w:val="0"/>
        <w:autoSpaceDN w:val="0"/>
        <w:adjustRightInd w:val="0"/>
        <w:ind w:right="210"/>
        <w:contextualSpacing/>
        <w:jc w:val="both"/>
        <w:rPr>
          <w:rFonts w:ascii="Arial" w:hAnsi="Arial" w:cs="Arial"/>
          <w:b/>
          <w:bCs/>
          <w:sz w:val="19"/>
          <w:szCs w:val="19"/>
          <w:lang w:val="es-MX"/>
        </w:rPr>
      </w:pPr>
      <w:r w:rsidRPr="00324264">
        <w:rPr>
          <w:rFonts w:ascii="Arial" w:hAnsi="Arial" w:cs="Arial"/>
          <w:bCs/>
          <w:sz w:val="19"/>
          <w:szCs w:val="19"/>
          <w:lang w:val="es-MX"/>
        </w:rPr>
        <w:t xml:space="preserve">El retraso en la entrega de los fondos de Participaciones y fondos de Aportaciones ocasionará el pago de intereses, a la tasa de recargos que establece el Congreso de la Unión para la liquidación a plazos de las contribuciones federales. </w:t>
      </w:r>
      <w:r w:rsidRPr="00324264">
        <w:rPr>
          <w:rFonts w:ascii="Arial" w:hAnsi="Arial" w:cs="Arial"/>
          <w:bCs/>
          <w:sz w:val="19"/>
          <w:szCs w:val="19"/>
          <w:vertAlign w:val="superscript"/>
          <w:lang w:val="es-MX"/>
        </w:rPr>
        <w:t xml:space="preserve">(Reforma según Decreto </w:t>
      </w:r>
      <w:r w:rsidR="00536CE0" w:rsidRPr="00324264">
        <w:rPr>
          <w:rFonts w:ascii="Arial" w:hAnsi="Arial" w:cs="Arial"/>
          <w:bCs/>
          <w:sz w:val="19"/>
          <w:szCs w:val="19"/>
          <w:vertAlign w:val="superscript"/>
          <w:lang w:val="es-MX"/>
        </w:rPr>
        <w:t xml:space="preserve">No. 1664 </w:t>
      </w:r>
      <w:r w:rsidRPr="00324264">
        <w:rPr>
          <w:rFonts w:ascii="Arial" w:hAnsi="Arial" w:cs="Arial"/>
          <w:bCs/>
          <w:sz w:val="19"/>
          <w:szCs w:val="19"/>
          <w:vertAlign w:val="superscript"/>
          <w:lang w:val="es-MX"/>
        </w:rPr>
        <w:t>PPOE</w:t>
      </w:r>
      <w:r w:rsidR="00536CE0" w:rsidRPr="00324264">
        <w:rPr>
          <w:rFonts w:ascii="Arial" w:hAnsi="Arial" w:cs="Arial"/>
          <w:bCs/>
          <w:sz w:val="19"/>
          <w:szCs w:val="19"/>
          <w:vertAlign w:val="superscript"/>
          <w:lang w:val="es-MX"/>
        </w:rPr>
        <w:t xml:space="preserve"> de fecha 31 de diciembre de 2015</w:t>
      </w:r>
      <w:r w:rsidRPr="00324264">
        <w:rPr>
          <w:rFonts w:ascii="Arial" w:hAnsi="Arial" w:cs="Arial"/>
          <w:bCs/>
          <w:sz w:val="19"/>
          <w:szCs w:val="19"/>
          <w:vertAlign w:val="superscript"/>
          <w:lang w:val="es-MX"/>
        </w:rPr>
        <w:t>)</w:t>
      </w:r>
    </w:p>
    <w:p w:rsidR="00652956" w:rsidRPr="00324264" w:rsidRDefault="00652956" w:rsidP="001C1806">
      <w:pPr>
        <w:autoSpaceDE w:val="0"/>
        <w:autoSpaceDN w:val="0"/>
        <w:adjustRightInd w:val="0"/>
        <w:ind w:right="210"/>
        <w:contextualSpacing/>
        <w:jc w:val="both"/>
        <w:rPr>
          <w:rFonts w:ascii="Arial" w:hAnsi="Arial" w:cs="Arial"/>
          <w:b/>
          <w:bCs/>
          <w:sz w:val="19"/>
          <w:szCs w:val="19"/>
          <w:lang w:val="es-MX"/>
        </w:rPr>
      </w:pPr>
    </w:p>
    <w:p w:rsidR="00652956" w:rsidRPr="00324264" w:rsidRDefault="00652956" w:rsidP="001C1806">
      <w:pPr>
        <w:ind w:right="210"/>
        <w:jc w:val="both"/>
        <w:rPr>
          <w:rFonts w:ascii="Arial" w:hAnsi="Arial" w:cs="Arial"/>
          <w:sz w:val="19"/>
          <w:szCs w:val="19"/>
          <w:lang w:val="es-MX"/>
        </w:rPr>
      </w:pPr>
      <w:r w:rsidRPr="00324264">
        <w:rPr>
          <w:rFonts w:ascii="Arial" w:hAnsi="Arial" w:cs="Arial"/>
          <w:b/>
          <w:sz w:val="19"/>
          <w:szCs w:val="19"/>
          <w:lang w:val="es-MX"/>
        </w:rPr>
        <w:t>ARTÍCULO 8 A.-</w:t>
      </w:r>
      <w:r w:rsidRPr="00324264">
        <w:rPr>
          <w:rFonts w:ascii="Arial" w:hAnsi="Arial" w:cs="Arial"/>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rsidR="00652956" w:rsidRPr="00324264" w:rsidRDefault="00652956" w:rsidP="001C1806">
      <w:pPr>
        <w:ind w:right="210"/>
        <w:jc w:val="both"/>
        <w:rPr>
          <w:rFonts w:ascii="Arial" w:hAnsi="Arial" w:cs="Arial"/>
          <w:sz w:val="19"/>
          <w:szCs w:val="19"/>
          <w:lang w:val="es-MX"/>
        </w:rPr>
      </w:pPr>
    </w:p>
    <w:p w:rsidR="00652956" w:rsidRPr="00324264" w:rsidRDefault="00652956" w:rsidP="001C1806">
      <w:pPr>
        <w:ind w:right="210"/>
        <w:jc w:val="both"/>
        <w:rPr>
          <w:rFonts w:ascii="Arial" w:hAnsi="Arial" w:cs="Arial"/>
          <w:sz w:val="19"/>
          <w:szCs w:val="19"/>
          <w:lang w:val="es-MX"/>
        </w:rPr>
      </w:pPr>
      <w:r w:rsidRPr="00324264">
        <w:rPr>
          <w:rFonts w:ascii="Arial" w:hAnsi="Arial" w:cs="Arial"/>
          <w:sz w:val="19"/>
          <w:szCs w:val="19"/>
          <w:lang w:val="es-MX"/>
        </w:rPr>
        <w:t>Son causales que imposibilitan el cumplimiento de lo dispuesto en el Artículo 8 de la presente Ley, entre otras:</w:t>
      </w:r>
    </w:p>
    <w:p w:rsidR="00652956" w:rsidRPr="00324264" w:rsidRDefault="00652956" w:rsidP="001C1806">
      <w:pPr>
        <w:ind w:right="210"/>
        <w:jc w:val="both"/>
        <w:rPr>
          <w:rFonts w:ascii="Arial" w:hAnsi="Arial" w:cs="Arial"/>
          <w:sz w:val="19"/>
          <w:szCs w:val="19"/>
          <w:lang w:val="es-MX"/>
        </w:rPr>
      </w:pPr>
    </w:p>
    <w:p w:rsidR="00652956" w:rsidRPr="00324264" w:rsidRDefault="00652956" w:rsidP="00F5122E">
      <w:pPr>
        <w:pStyle w:val="Prrafodelista"/>
        <w:numPr>
          <w:ilvl w:val="0"/>
          <w:numId w:val="14"/>
        </w:numPr>
        <w:ind w:left="567" w:right="210" w:hanging="283"/>
        <w:jc w:val="both"/>
        <w:rPr>
          <w:rFonts w:ascii="Arial" w:hAnsi="Arial" w:cs="Arial"/>
          <w:sz w:val="19"/>
          <w:szCs w:val="19"/>
          <w:lang w:val="es-MX"/>
        </w:rPr>
      </w:pPr>
      <w:r w:rsidRPr="00324264">
        <w:rPr>
          <w:rFonts w:ascii="Arial" w:hAnsi="Arial" w:cs="Arial"/>
          <w:sz w:val="19"/>
          <w:szCs w:val="19"/>
          <w:lang w:val="es-MX"/>
        </w:rPr>
        <w:t>La notificación de la resolución judicial en donde se determine la suspensión de los derechos políticos electorales de uno o varios integrantes del Ayuntamiento, que impidan la instalación del mismo y/o el nombramiento del tesorero municipal;</w:t>
      </w:r>
    </w:p>
    <w:p w:rsidR="00652956" w:rsidRPr="00324264" w:rsidRDefault="00652956" w:rsidP="001C067B">
      <w:pPr>
        <w:pStyle w:val="Prrafodelista"/>
        <w:ind w:left="567" w:right="210" w:hanging="283"/>
        <w:jc w:val="both"/>
        <w:rPr>
          <w:rFonts w:ascii="Arial" w:hAnsi="Arial" w:cs="Arial"/>
          <w:sz w:val="19"/>
          <w:szCs w:val="19"/>
          <w:lang w:val="es-MX"/>
        </w:rPr>
      </w:pPr>
    </w:p>
    <w:p w:rsidR="00652956" w:rsidRPr="00324264" w:rsidRDefault="00652956" w:rsidP="00F5122E">
      <w:pPr>
        <w:pStyle w:val="Prrafodelista"/>
        <w:numPr>
          <w:ilvl w:val="0"/>
          <w:numId w:val="14"/>
        </w:numPr>
        <w:ind w:left="567" w:right="210" w:hanging="283"/>
        <w:jc w:val="both"/>
        <w:rPr>
          <w:rFonts w:ascii="Arial" w:hAnsi="Arial" w:cs="Arial"/>
          <w:sz w:val="19"/>
          <w:szCs w:val="19"/>
          <w:lang w:val="es-MX"/>
        </w:rPr>
      </w:pPr>
      <w:r w:rsidRPr="00324264">
        <w:rPr>
          <w:rFonts w:ascii="Arial" w:hAnsi="Arial" w:cs="Arial"/>
          <w:sz w:val="19"/>
          <w:szCs w:val="19"/>
          <w:lang w:val="es-MX"/>
        </w:rPr>
        <w:t xml:space="preserve">La declaratoria de revocación de mandato y/o sustitución de concejales determinada por el Congreso, que impidan la instalación del Ayuntamiento o el nombramiento del tesorero municipal, o </w:t>
      </w:r>
    </w:p>
    <w:p w:rsidR="00652956" w:rsidRPr="00324264" w:rsidRDefault="00652956" w:rsidP="001C067B">
      <w:pPr>
        <w:pStyle w:val="Prrafodelista"/>
        <w:ind w:left="567" w:right="210" w:hanging="283"/>
        <w:jc w:val="both"/>
        <w:rPr>
          <w:rFonts w:ascii="Arial" w:hAnsi="Arial" w:cs="Arial"/>
          <w:sz w:val="19"/>
          <w:szCs w:val="19"/>
          <w:lang w:val="es-MX"/>
        </w:rPr>
      </w:pPr>
    </w:p>
    <w:p w:rsidR="00652956" w:rsidRPr="00324264" w:rsidRDefault="00652956" w:rsidP="00F5122E">
      <w:pPr>
        <w:pStyle w:val="Prrafodelista"/>
        <w:numPr>
          <w:ilvl w:val="0"/>
          <w:numId w:val="14"/>
        </w:numPr>
        <w:ind w:left="567" w:right="210" w:hanging="283"/>
        <w:jc w:val="both"/>
        <w:rPr>
          <w:rFonts w:ascii="Arial" w:hAnsi="Arial" w:cs="Arial"/>
          <w:sz w:val="19"/>
          <w:szCs w:val="19"/>
          <w:lang w:val="es-MX"/>
        </w:rPr>
      </w:pPr>
      <w:r w:rsidRPr="00324264">
        <w:rPr>
          <w:rFonts w:ascii="Arial" w:hAnsi="Arial" w:cs="Arial"/>
          <w:sz w:val="19"/>
          <w:szCs w:val="19"/>
          <w:lang w:val="es-MX"/>
        </w:rPr>
        <w:lastRenderedPageBreak/>
        <w:t xml:space="preserve">Cuando el Ayuntamiento no notifique a la Secretaría de Finanzas las cuentas bancarias productivas específicas mediante el acta de cabildo a que alude el Artículo 8. </w:t>
      </w:r>
      <w:r w:rsidR="00536CE0" w:rsidRPr="00324264">
        <w:rPr>
          <w:rFonts w:ascii="Arial" w:hAnsi="Arial" w:cs="Arial"/>
          <w:sz w:val="19"/>
          <w:szCs w:val="19"/>
          <w:vertAlign w:val="superscript"/>
          <w:lang w:val="es-MX"/>
        </w:rPr>
        <w:t xml:space="preserve"> (Adición</w:t>
      </w:r>
      <w:r w:rsidR="00536CE0" w:rsidRPr="00324264">
        <w:rPr>
          <w:rFonts w:ascii="Arial" w:hAnsi="Arial" w:cs="Arial"/>
          <w:sz w:val="19"/>
          <w:szCs w:val="19"/>
          <w:lang w:val="es-MX"/>
        </w:rPr>
        <w:t xml:space="preserve"> </w:t>
      </w:r>
      <w:r w:rsidR="00536CE0" w:rsidRPr="00324264">
        <w:rPr>
          <w:rFonts w:ascii="Arial" w:hAnsi="Arial" w:cs="Arial"/>
          <w:bCs/>
          <w:sz w:val="19"/>
          <w:szCs w:val="19"/>
          <w:vertAlign w:val="superscript"/>
          <w:lang w:val="es-MX"/>
        </w:rPr>
        <w:t>según Decreto No. 1664 PPOE de fecha 31 de diciembre de 2015</w:t>
      </w:r>
      <w:r w:rsidR="00C97F04" w:rsidRPr="00324264">
        <w:rPr>
          <w:rFonts w:ascii="Arial" w:hAnsi="Arial" w:cs="Arial"/>
          <w:sz w:val="19"/>
          <w:szCs w:val="19"/>
          <w:vertAlign w:val="superscript"/>
          <w:lang w:val="es-MX"/>
        </w:rPr>
        <w:t>)</w:t>
      </w:r>
    </w:p>
    <w:p w:rsidR="00C97F04" w:rsidRPr="00324264" w:rsidRDefault="00C97F04" w:rsidP="001C1806">
      <w:pPr>
        <w:autoSpaceDE w:val="0"/>
        <w:autoSpaceDN w:val="0"/>
        <w:adjustRightInd w:val="0"/>
        <w:ind w:right="210"/>
        <w:contextualSpacing/>
        <w:jc w:val="both"/>
        <w:rPr>
          <w:rFonts w:ascii="Arial" w:hAnsi="Arial" w:cs="Arial"/>
          <w:b/>
          <w:bCs/>
          <w:sz w:val="19"/>
          <w:szCs w:val="19"/>
          <w:lang w:val="es-MX"/>
        </w:rPr>
      </w:pPr>
    </w:p>
    <w:p w:rsidR="00C97F04" w:rsidRPr="00324264" w:rsidRDefault="00C97F04"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
          <w:bCs/>
          <w:sz w:val="19"/>
          <w:szCs w:val="19"/>
          <w:lang w:val="es-MX"/>
        </w:rPr>
        <w:t>ARTÍCULO 8 B.-</w:t>
      </w:r>
      <w:r w:rsidRPr="00324264">
        <w:rPr>
          <w:rFonts w:ascii="Arial" w:hAnsi="Arial" w:cs="Arial"/>
          <w:bCs/>
          <w:sz w:val="19"/>
          <w:szCs w:val="19"/>
          <w:lang w:val="es-MX"/>
        </w:rPr>
        <w:t xml:space="preserve"> El Estado a través de la Secretaría constituirá un Fideicomiso de Administración y Pago, con las subcuentas que sean necesarias para identificar los recursos de Participaciones y Aportaciones que correspondan a los Municipios, siempre que por algunas de las causas que se citan a continuación, fuera imposible ministrar los recursos que por disposición legal les corresponda.</w:t>
      </w:r>
    </w:p>
    <w:p w:rsidR="00C97F04" w:rsidRPr="00324264" w:rsidRDefault="00C97F04" w:rsidP="001C1806">
      <w:pPr>
        <w:autoSpaceDE w:val="0"/>
        <w:autoSpaceDN w:val="0"/>
        <w:adjustRightInd w:val="0"/>
        <w:ind w:right="210"/>
        <w:contextualSpacing/>
        <w:jc w:val="both"/>
        <w:rPr>
          <w:rFonts w:ascii="Arial" w:hAnsi="Arial" w:cs="Arial"/>
          <w:bCs/>
          <w:sz w:val="19"/>
          <w:szCs w:val="19"/>
          <w:lang w:val="es-MX"/>
        </w:rPr>
      </w:pPr>
    </w:p>
    <w:p w:rsidR="00C97F04" w:rsidRPr="00324264" w:rsidRDefault="00C97F04"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Son causales que imposibilitan la ministración de recursos de Participaciones y Aportaciones, entre otras:</w:t>
      </w:r>
    </w:p>
    <w:p w:rsidR="00C97F04" w:rsidRPr="00324264" w:rsidRDefault="00C97F04" w:rsidP="001C1806">
      <w:pPr>
        <w:autoSpaceDE w:val="0"/>
        <w:autoSpaceDN w:val="0"/>
        <w:adjustRightInd w:val="0"/>
        <w:ind w:right="210"/>
        <w:contextualSpacing/>
        <w:jc w:val="both"/>
        <w:rPr>
          <w:rFonts w:ascii="Arial" w:hAnsi="Arial" w:cs="Arial"/>
          <w:bCs/>
          <w:sz w:val="19"/>
          <w:szCs w:val="19"/>
          <w:lang w:val="es-MX"/>
        </w:rPr>
      </w:pPr>
    </w:p>
    <w:p w:rsidR="00C97F04" w:rsidRPr="00324264"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La declaración de nulidad de elecciones de autoridades municipales declarada por el órgano electoral competente;</w:t>
      </w:r>
    </w:p>
    <w:p w:rsidR="00C97F04" w:rsidRPr="00324264" w:rsidRDefault="00C97F04" w:rsidP="001C067B">
      <w:pPr>
        <w:pStyle w:val="Prrafodelista"/>
        <w:tabs>
          <w:tab w:val="left" w:pos="567"/>
        </w:tabs>
        <w:autoSpaceDE w:val="0"/>
        <w:autoSpaceDN w:val="0"/>
        <w:adjustRightInd w:val="0"/>
        <w:ind w:left="567" w:right="210" w:hanging="283"/>
        <w:contextualSpacing/>
        <w:jc w:val="both"/>
        <w:rPr>
          <w:rFonts w:ascii="Arial" w:hAnsi="Arial" w:cs="Arial"/>
          <w:bCs/>
          <w:sz w:val="19"/>
          <w:szCs w:val="19"/>
          <w:lang w:val="es-MX"/>
        </w:rPr>
      </w:pPr>
    </w:p>
    <w:p w:rsidR="00C97F04" w:rsidRPr="00324264"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La ausencia legalmente notificada de concejos municipales y/o administradores municipales, y</w:t>
      </w:r>
    </w:p>
    <w:p w:rsidR="00C97F04" w:rsidRPr="00324264" w:rsidRDefault="00C97F04" w:rsidP="001C067B">
      <w:pPr>
        <w:pStyle w:val="Prrafodelista"/>
        <w:tabs>
          <w:tab w:val="left" w:pos="567"/>
        </w:tabs>
        <w:ind w:left="567" w:right="210" w:hanging="283"/>
        <w:rPr>
          <w:rFonts w:ascii="Arial" w:hAnsi="Arial" w:cs="Arial"/>
          <w:bCs/>
          <w:sz w:val="19"/>
          <w:szCs w:val="19"/>
          <w:lang w:val="es-MX"/>
        </w:rPr>
      </w:pPr>
    </w:p>
    <w:p w:rsidR="00C97F04" w:rsidRPr="00324264"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Cualquier otra que impida tener certeza jurídica de quien o    quienes son los servidores públicos municipales responsables de la administración de la hacienda pública municipal.</w:t>
      </w:r>
    </w:p>
    <w:p w:rsidR="00C97F04" w:rsidRPr="00324264" w:rsidRDefault="00C97F04" w:rsidP="001C1806">
      <w:pPr>
        <w:autoSpaceDE w:val="0"/>
        <w:autoSpaceDN w:val="0"/>
        <w:adjustRightInd w:val="0"/>
        <w:ind w:right="210"/>
        <w:contextualSpacing/>
        <w:jc w:val="both"/>
        <w:rPr>
          <w:rFonts w:ascii="Arial" w:hAnsi="Arial" w:cs="Arial"/>
          <w:bCs/>
          <w:sz w:val="19"/>
          <w:szCs w:val="19"/>
          <w:lang w:val="es-MX"/>
        </w:rPr>
      </w:pPr>
    </w:p>
    <w:p w:rsidR="00652956" w:rsidRPr="00324264" w:rsidRDefault="00C97F04"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324264">
        <w:rPr>
          <w:rFonts w:ascii="Arial" w:hAnsi="Arial" w:cs="Arial"/>
          <w:sz w:val="19"/>
          <w:szCs w:val="19"/>
          <w:vertAlign w:val="superscript"/>
          <w:lang w:val="es-MX"/>
        </w:rPr>
        <w:t>(Adición</w:t>
      </w:r>
      <w:r w:rsidR="00EF3C1E" w:rsidRPr="00324264">
        <w:rPr>
          <w:rFonts w:ascii="Arial" w:hAnsi="Arial" w:cs="Arial"/>
          <w:bCs/>
          <w:sz w:val="19"/>
          <w:szCs w:val="19"/>
          <w:vertAlign w:val="superscript"/>
          <w:lang w:val="es-MX"/>
        </w:rPr>
        <w:t xml:space="preserve"> según Decreto No. 1664 PPOE de fecha 31 de diciembre de 2015)</w:t>
      </w:r>
      <w:r w:rsidRPr="00324264">
        <w:rPr>
          <w:rFonts w:ascii="Arial" w:hAnsi="Arial" w:cs="Arial"/>
          <w:sz w:val="19"/>
          <w:szCs w:val="19"/>
          <w:highlight w:val="yellow"/>
          <w:vertAlign w:val="superscript"/>
          <w:lang w:val="es-MX"/>
        </w:rPr>
        <w:t xml:space="preserve"> </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autoSpaceDE w:val="0"/>
        <w:adjustRightInd w:val="0"/>
        <w:ind w:right="210"/>
        <w:contextualSpacing/>
        <w:jc w:val="both"/>
        <w:rPr>
          <w:rFonts w:ascii="Arial" w:hAnsi="Arial" w:cs="Arial"/>
          <w:sz w:val="19"/>
          <w:szCs w:val="19"/>
          <w:lang w:val="es-MX"/>
        </w:rPr>
      </w:pPr>
      <w:r w:rsidRPr="00324264">
        <w:rPr>
          <w:rFonts w:ascii="Arial" w:hAnsi="Arial" w:cs="Arial"/>
          <w:b/>
          <w:sz w:val="19"/>
          <w:szCs w:val="19"/>
          <w:lang w:val="es-MX"/>
        </w:rPr>
        <w:t>ARTÍCULO 9.-</w:t>
      </w:r>
      <w:r w:rsidRPr="00324264">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rsidR="009859C0" w:rsidRPr="00324264" w:rsidRDefault="009859C0" w:rsidP="001C1806">
      <w:pPr>
        <w:autoSpaceDN w:val="0"/>
        <w:ind w:right="210"/>
        <w:contextualSpacing/>
        <w:jc w:val="both"/>
        <w:rPr>
          <w:rFonts w:ascii="Arial" w:hAnsi="Arial" w:cs="Arial"/>
          <w:bCs/>
          <w:sz w:val="19"/>
          <w:szCs w:val="19"/>
          <w:lang w:val="es-MX"/>
        </w:rPr>
      </w:pPr>
    </w:p>
    <w:p w:rsidR="009859C0" w:rsidRPr="00324264" w:rsidRDefault="009859C0" w:rsidP="001C1806">
      <w:pPr>
        <w:autoSpaceDE w:val="0"/>
        <w:adjustRightInd w:val="0"/>
        <w:ind w:right="210"/>
        <w:contextualSpacing/>
        <w:jc w:val="both"/>
        <w:rPr>
          <w:rFonts w:ascii="Arial" w:hAnsi="Arial" w:cs="Arial"/>
          <w:sz w:val="19"/>
          <w:szCs w:val="19"/>
          <w:lang w:val="es-MX"/>
        </w:rPr>
      </w:pPr>
      <w:r w:rsidRPr="00324264">
        <w:rPr>
          <w:rFonts w:ascii="Arial" w:hAnsi="Arial" w:cs="Arial"/>
          <w:sz w:val="19"/>
          <w:szCs w:val="19"/>
          <w:lang w:val="es-MX"/>
        </w:rPr>
        <w:t>Las Participaciones que correspondan al Estado y Municipios, serán administradas y ejercidas por los mismos, conforme a sus leyes y en su caso por las disposiciones que para tal efecto se establezcan.</w:t>
      </w:r>
    </w:p>
    <w:p w:rsidR="009859C0" w:rsidRPr="00324264" w:rsidRDefault="009859C0" w:rsidP="001C1806">
      <w:pPr>
        <w:autoSpaceDN w:val="0"/>
        <w:ind w:right="210"/>
        <w:contextualSpacing/>
        <w:jc w:val="both"/>
        <w:rPr>
          <w:rFonts w:ascii="Arial" w:hAnsi="Arial" w:cs="Arial"/>
          <w:bCs/>
          <w:sz w:val="19"/>
          <w:szCs w:val="19"/>
          <w:lang w:val="es-MX"/>
        </w:rPr>
      </w:pPr>
    </w:p>
    <w:p w:rsidR="00972911" w:rsidRPr="00324264" w:rsidRDefault="009859C0" w:rsidP="001C1806">
      <w:pPr>
        <w:ind w:right="210"/>
        <w:jc w:val="both"/>
        <w:rPr>
          <w:rFonts w:ascii="Arial" w:hAnsi="Arial" w:cs="Arial"/>
          <w:sz w:val="19"/>
          <w:szCs w:val="19"/>
          <w:vertAlign w:val="superscript"/>
          <w:lang w:val="es-MX"/>
        </w:rPr>
      </w:pPr>
      <w:r w:rsidRPr="00324264">
        <w:rPr>
          <w:rFonts w:ascii="Arial" w:hAnsi="Arial" w:cs="Arial"/>
          <w:sz w:val="19"/>
          <w:szCs w:val="19"/>
          <w:lang w:val="es-MX"/>
        </w:rPr>
        <w:t xml:space="preserve">Las Aportaciones que correspondan al Estado y Municipios, serán administradas y ejercidas de conformidad con las disposiciones que para tal </w:t>
      </w:r>
      <w:r w:rsidRPr="00324264">
        <w:rPr>
          <w:rFonts w:ascii="Arial" w:hAnsi="Arial" w:cs="Arial"/>
          <w:sz w:val="19"/>
          <w:szCs w:val="19"/>
          <w:lang w:val="es-MX"/>
        </w:rPr>
        <w:lastRenderedPageBreak/>
        <w:t xml:space="preserve">efecto se establezcan por la Federación. </w:t>
      </w:r>
      <w:r w:rsidR="00B265E0" w:rsidRPr="00324264">
        <w:rPr>
          <w:rFonts w:ascii="Arial" w:hAnsi="Arial" w:cs="Arial"/>
          <w:spacing w:val="-2"/>
          <w:sz w:val="19"/>
          <w:szCs w:val="19"/>
          <w:vertAlign w:val="superscript"/>
          <w:lang w:val="es-MX"/>
        </w:rPr>
        <w:t>(</w:t>
      </w:r>
      <w:r w:rsidR="00B265E0" w:rsidRPr="00324264">
        <w:rPr>
          <w:rFonts w:ascii="Arial" w:hAnsi="Arial" w:cs="Arial"/>
          <w:sz w:val="19"/>
          <w:szCs w:val="19"/>
          <w:vertAlign w:val="superscript"/>
          <w:lang w:val="es-MX"/>
        </w:rPr>
        <w:t>Reforma según Decreto No16. PPOE Extra de fecha 31-12-2013.)</w:t>
      </w:r>
    </w:p>
    <w:p w:rsidR="00972911" w:rsidRPr="00324264" w:rsidRDefault="00972911" w:rsidP="001C1806">
      <w:pPr>
        <w:ind w:right="210"/>
        <w:rPr>
          <w:rFonts w:ascii="Arial" w:hAnsi="Arial" w:cs="Arial"/>
          <w:sz w:val="19"/>
          <w:szCs w:val="19"/>
          <w:lang w:val="es-MX"/>
        </w:rPr>
      </w:pPr>
    </w:p>
    <w:p w:rsidR="009859C0" w:rsidRPr="00324264" w:rsidRDefault="00C97F04" w:rsidP="001C1806">
      <w:pPr>
        <w:ind w:right="210"/>
        <w:contextualSpacing/>
        <w:jc w:val="both"/>
        <w:rPr>
          <w:rFonts w:ascii="Arial" w:hAnsi="Arial" w:cs="Arial"/>
          <w:bCs/>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10.- </w:t>
      </w:r>
      <w:r w:rsidR="004F2E46" w:rsidRPr="00324264">
        <w:rPr>
          <w:rFonts w:ascii="Arial" w:hAnsi="Arial" w:cs="Arial"/>
          <w:sz w:val="19"/>
          <w:szCs w:val="19"/>
          <w:lang w:val="es-MX"/>
        </w:rPr>
        <w:t xml:space="preserve">El Órgano de Fiscalización revisará y fiscalizará el cálculo de los fondos de Participaciones, vigilando el estricto cumplimiento de las disposiciones de la Ley de Coordinación, así como de lo dispuesto en la presente Ley. </w:t>
      </w:r>
      <w:r w:rsidR="004F2E46"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004F2E46" w:rsidRPr="00324264">
        <w:rPr>
          <w:rFonts w:ascii="Arial" w:hAnsi="Arial" w:cs="Arial"/>
          <w:bCs/>
          <w:sz w:val="19"/>
          <w:szCs w:val="19"/>
          <w:vertAlign w:val="superscript"/>
          <w:lang w:val="es-MX"/>
        </w:rPr>
        <w:t>)</w:t>
      </w:r>
    </w:p>
    <w:p w:rsidR="009859C0" w:rsidRPr="00324264" w:rsidRDefault="009859C0" w:rsidP="001C1806">
      <w:pPr>
        <w:ind w:right="210"/>
        <w:contextualSpacing/>
        <w:jc w:val="both"/>
        <w:rPr>
          <w:rFonts w:ascii="Arial" w:hAnsi="Arial" w:cs="Arial"/>
          <w:b/>
          <w:sz w:val="19"/>
          <w:szCs w:val="19"/>
          <w:lang w:val="es-MX"/>
        </w:rPr>
      </w:pPr>
    </w:p>
    <w:p w:rsidR="009859C0" w:rsidRPr="00324264" w:rsidRDefault="00C97F04" w:rsidP="001C1806">
      <w:pPr>
        <w:autoSpaceDN w:val="0"/>
        <w:ind w:right="210"/>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11.- </w:t>
      </w:r>
      <w:r w:rsidR="004F2E46" w:rsidRPr="00324264">
        <w:rPr>
          <w:rFonts w:ascii="Arial" w:hAnsi="Arial" w:cs="Arial"/>
          <w:sz w:val="19"/>
          <w:szCs w:val="19"/>
          <w:lang w:val="es-MX"/>
        </w:rPr>
        <w:t>El Congreso, mediante Decreto anual, aprobará los porcentajes, fórmulas y variables utilizadas, así como los montos estimados de los fondos de Participaciones que le correspondan a los Municipios para el ejercicio fiscal de que se trate.</w:t>
      </w:r>
      <w:r w:rsidR="009859C0" w:rsidRPr="00324264">
        <w:rPr>
          <w:rFonts w:ascii="Arial" w:hAnsi="Arial" w:cs="Arial"/>
          <w:bCs/>
          <w:sz w:val="19"/>
          <w:szCs w:val="19"/>
          <w:vertAlign w:val="superscript"/>
          <w:lang w:val="es-MX"/>
        </w:rPr>
        <w:t xml:space="preserve"> </w:t>
      </w:r>
    </w:p>
    <w:p w:rsidR="009859C0" w:rsidRPr="00324264" w:rsidRDefault="009859C0" w:rsidP="001C1806">
      <w:pPr>
        <w:autoSpaceDN w:val="0"/>
        <w:ind w:right="210"/>
        <w:jc w:val="both"/>
        <w:rPr>
          <w:rFonts w:ascii="Arial" w:hAnsi="Arial" w:cs="Arial"/>
          <w:bCs/>
          <w:sz w:val="19"/>
          <w:szCs w:val="19"/>
          <w:lang w:val="es-MX"/>
        </w:rPr>
      </w:pPr>
    </w:p>
    <w:p w:rsidR="00B265E0" w:rsidRPr="00324264" w:rsidRDefault="004F2E46" w:rsidP="001C1806">
      <w:pPr>
        <w:ind w:right="210"/>
        <w:jc w:val="both"/>
        <w:rPr>
          <w:rFonts w:ascii="Arial" w:hAnsi="Arial" w:cs="Arial"/>
          <w:bCs/>
          <w:sz w:val="19"/>
          <w:szCs w:val="19"/>
          <w:lang w:val="es-MX"/>
        </w:rPr>
      </w:pPr>
      <w:r w:rsidRPr="00324264">
        <w:rPr>
          <w:rFonts w:ascii="Arial" w:hAnsi="Arial" w:cs="Arial"/>
          <w:bCs/>
          <w:sz w:val="19"/>
          <w:szCs w:val="19"/>
          <w:lang w:val="es-MX"/>
        </w:rPr>
        <w:t>El calendario de entrega, porcentaje, fórmulas y variables utilizadas y montos estimados de los fondos de participaciones que tenga obligación de participar a los Municipios, se publicarán por el Ejecutivo Estatal a través de la Secretaría a más tardar el 15 de febrero</w:t>
      </w:r>
      <w:r w:rsidR="00510DEF" w:rsidRPr="00324264">
        <w:rPr>
          <w:rFonts w:ascii="Arial" w:hAnsi="Arial" w:cs="Arial"/>
          <w:bCs/>
          <w:sz w:val="19"/>
          <w:szCs w:val="19"/>
          <w:lang w:val="es-MX"/>
        </w:rPr>
        <w:t>, en el Periódico Oficial, así como en su página oficial de internet.</w:t>
      </w:r>
    </w:p>
    <w:p w:rsidR="00510DEF" w:rsidRPr="00324264" w:rsidRDefault="00510DEF" w:rsidP="001C1806">
      <w:pPr>
        <w:ind w:right="210"/>
        <w:jc w:val="both"/>
        <w:rPr>
          <w:rFonts w:ascii="Arial" w:hAnsi="Arial" w:cs="Arial"/>
          <w:bCs/>
          <w:sz w:val="19"/>
          <w:szCs w:val="19"/>
          <w:lang w:val="es-MX"/>
        </w:rPr>
      </w:pPr>
    </w:p>
    <w:p w:rsidR="00510DEF" w:rsidRPr="00324264" w:rsidRDefault="00510DEF" w:rsidP="001C1806">
      <w:pPr>
        <w:ind w:right="210"/>
        <w:jc w:val="both"/>
        <w:rPr>
          <w:rFonts w:ascii="Arial" w:hAnsi="Arial" w:cs="Arial"/>
          <w:sz w:val="19"/>
          <w:szCs w:val="19"/>
          <w:vertAlign w:val="superscript"/>
          <w:lang w:val="es-MX"/>
        </w:rPr>
      </w:pPr>
      <w:r w:rsidRPr="00324264">
        <w:rPr>
          <w:rFonts w:ascii="Arial" w:hAnsi="Arial" w:cs="Arial"/>
          <w:bCs/>
          <w:sz w:val="19"/>
          <w:szCs w:val="19"/>
          <w:lang w:val="es-MX"/>
        </w:rPr>
        <w:t xml:space="preserve">La Secretaría publicará en el Periódico Oficial y en su página de internet, el monto de cada uno de los conceptos de las Participaciones entregadas a cada Municipio, desglosado por fondo y monto mensual dentro de los primeros quince días del mes siguientes al que termine el trimestre que corresponda; así mismo publicará el monto definitivo que le haya correspondido a los Municipios en el ejercicio de que se trate, incluido los ajustes realizados. </w:t>
      </w:r>
      <w:r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9859C0" w:rsidRPr="00324264" w:rsidRDefault="009859C0" w:rsidP="001C1806">
      <w:pPr>
        <w:autoSpaceDN w:val="0"/>
        <w:ind w:right="210"/>
        <w:jc w:val="both"/>
        <w:rPr>
          <w:rFonts w:ascii="Arial" w:hAnsi="Arial" w:cs="Arial"/>
          <w:sz w:val="19"/>
          <w:szCs w:val="19"/>
          <w:lang w:val="es-MX"/>
        </w:rPr>
      </w:pPr>
    </w:p>
    <w:p w:rsidR="009859C0" w:rsidRPr="00324264" w:rsidRDefault="00C97F04"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12.</w:t>
      </w:r>
      <w:r w:rsidR="009859C0" w:rsidRPr="00324264">
        <w:rPr>
          <w:rFonts w:ascii="Arial" w:hAnsi="Arial" w:cs="Arial"/>
          <w:sz w:val="19"/>
          <w:szCs w:val="19"/>
          <w:lang w:val="es-MX"/>
        </w:rPr>
        <w:t xml:space="preserve">- </w:t>
      </w:r>
      <w:r w:rsidR="00510DEF" w:rsidRPr="00324264">
        <w:rPr>
          <w:rFonts w:ascii="Arial" w:hAnsi="Arial" w:cs="Arial"/>
          <w:sz w:val="19"/>
          <w:szCs w:val="19"/>
          <w:lang w:val="es-MX"/>
        </w:rPr>
        <w:t>Las fórmulas de los fondos de Participaciones contenidas en los artículos 6, 7, 7A y 7B de la presente Ley, se revisarán anualmente. En tanto que las variables no se actualicen, se aplicarán provisionalmente los que correspondan al año inmediato anterior.</w:t>
      </w:r>
      <w:r w:rsidR="00510DEF"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00510DEF" w:rsidRPr="00324264">
        <w:rPr>
          <w:rFonts w:ascii="Arial" w:hAnsi="Arial" w:cs="Arial"/>
          <w:bCs/>
          <w:sz w:val="19"/>
          <w:szCs w:val="19"/>
          <w:vertAlign w:val="superscript"/>
          <w:lang w:val="es-MX"/>
        </w:rPr>
        <w:t>)</w:t>
      </w:r>
    </w:p>
    <w:p w:rsidR="009859C0" w:rsidRPr="00324264" w:rsidRDefault="009859C0" w:rsidP="001C1806">
      <w:pPr>
        <w:ind w:right="210"/>
        <w:contextualSpacing/>
        <w:jc w:val="both"/>
        <w:rPr>
          <w:rFonts w:ascii="Arial" w:hAnsi="Arial" w:cs="Arial"/>
          <w:sz w:val="19"/>
          <w:szCs w:val="19"/>
          <w:lang w:val="es-MX"/>
        </w:rPr>
      </w:pPr>
    </w:p>
    <w:p w:rsidR="00C97F04" w:rsidRPr="00324264" w:rsidRDefault="00C97F04" w:rsidP="001C1806">
      <w:pPr>
        <w:autoSpaceDN w:val="0"/>
        <w:ind w:right="210"/>
        <w:contextualSpacing/>
        <w:jc w:val="both"/>
        <w:rPr>
          <w:rFonts w:ascii="Arial" w:eastAsia="Calibri" w:hAnsi="Arial" w:cs="Arial"/>
          <w:sz w:val="19"/>
          <w:szCs w:val="19"/>
          <w:lang w:val="es-MX" w:eastAsia="en-US"/>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13.-</w:t>
      </w:r>
      <w:r w:rsidR="009859C0" w:rsidRPr="00324264">
        <w:rPr>
          <w:rFonts w:ascii="Arial" w:hAnsi="Arial" w:cs="Arial"/>
          <w:sz w:val="19"/>
          <w:szCs w:val="19"/>
          <w:lang w:val="es-MX"/>
        </w:rPr>
        <w:t xml:space="preserve"> Las Participaciones que correspondan a los Municipios </w:t>
      </w:r>
      <w:r w:rsidRPr="00324264">
        <w:rPr>
          <w:rFonts w:ascii="Arial" w:hAnsi="Arial" w:cs="Arial"/>
          <w:sz w:val="19"/>
          <w:szCs w:val="19"/>
          <w:lang w:val="es-MX"/>
        </w:rPr>
        <w:t>serán cubiertas en efectivo, no en obra, sin condicionamiento alguno y no podrán ser objeto de embargo ni de deducciones, sin perjuicio de lo dispuesto en el artículo 9 de la Ley de Coordinación.</w:t>
      </w:r>
      <w:r w:rsidRPr="00324264">
        <w:rPr>
          <w:rFonts w:ascii="Arial" w:eastAsia="Calibri" w:hAnsi="Arial" w:cs="Arial"/>
          <w:sz w:val="19"/>
          <w:szCs w:val="19"/>
          <w:lang w:val="es-MX" w:eastAsia="en-US"/>
        </w:rPr>
        <w:t xml:space="preserve"> </w:t>
      </w:r>
    </w:p>
    <w:p w:rsidR="00C97F04" w:rsidRPr="00324264" w:rsidRDefault="00C97F04" w:rsidP="001C1806">
      <w:pPr>
        <w:autoSpaceDN w:val="0"/>
        <w:ind w:right="210"/>
        <w:contextualSpacing/>
        <w:rPr>
          <w:rFonts w:ascii="Arial" w:eastAsia="Calibri" w:hAnsi="Arial" w:cs="Arial"/>
          <w:sz w:val="19"/>
          <w:szCs w:val="19"/>
          <w:lang w:val="es-MX" w:eastAsia="en-US"/>
        </w:rPr>
      </w:pPr>
    </w:p>
    <w:p w:rsidR="00C97F04" w:rsidRPr="00324264" w:rsidRDefault="00C97F04" w:rsidP="001C1806">
      <w:pPr>
        <w:autoSpaceDN w:val="0"/>
        <w:ind w:right="210"/>
        <w:contextualSpacing/>
        <w:jc w:val="both"/>
        <w:rPr>
          <w:rFonts w:ascii="Arial" w:hAnsi="Arial" w:cs="Arial"/>
          <w:sz w:val="19"/>
          <w:szCs w:val="19"/>
          <w:lang w:val="es-MX"/>
        </w:rPr>
      </w:pPr>
      <w:r w:rsidRPr="00324264">
        <w:rPr>
          <w:rFonts w:ascii="Arial" w:hAnsi="Arial" w:cs="Arial"/>
          <w:sz w:val="19"/>
          <w:szCs w:val="19"/>
          <w:lang w:val="es-MX"/>
        </w:rPr>
        <w:t xml:space="preserve">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w:t>
      </w:r>
      <w:r w:rsidRPr="00324264">
        <w:rPr>
          <w:rFonts w:ascii="Arial" w:hAnsi="Arial" w:cs="Arial"/>
          <w:sz w:val="19"/>
          <w:szCs w:val="19"/>
          <w:lang w:val="es-MX"/>
        </w:rPr>
        <w:lastRenderedPageBreak/>
        <w:t>fiscal correspondiente, conforme sea establecido en el Reglamento del Registro Público Único.</w:t>
      </w:r>
    </w:p>
    <w:p w:rsidR="00C97F04" w:rsidRPr="00324264" w:rsidRDefault="00C97F04" w:rsidP="001C1806">
      <w:pPr>
        <w:autoSpaceDN w:val="0"/>
        <w:ind w:right="210"/>
        <w:contextualSpacing/>
        <w:jc w:val="both"/>
        <w:rPr>
          <w:rFonts w:ascii="Arial" w:hAnsi="Arial" w:cs="Arial"/>
          <w:sz w:val="19"/>
          <w:szCs w:val="19"/>
          <w:lang w:val="es-MX"/>
        </w:rPr>
      </w:pPr>
    </w:p>
    <w:p w:rsidR="00C97F04" w:rsidRPr="00324264" w:rsidRDefault="00C97F04" w:rsidP="001C1806">
      <w:pPr>
        <w:autoSpaceDN w:val="0"/>
        <w:ind w:right="210"/>
        <w:contextualSpacing/>
        <w:jc w:val="both"/>
        <w:rPr>
          <w:rFonts w:ascii="Arial" w:hAnsi="Arial" w:cs="Arial"/>
          <w:sz w:val="19"/>
          <w:szCs w:val="19"/>
          <w:lang w:val="es-MX"/>
        </w:rPr>
      </w:pPr>
      <w:r w:rsidRPr="00324264">
        <w:rPr>
          <w:rFonts w:ascii="Arial" w:hAnsi="Arial" w:cs="Arial"/>
          <w:sz w:val="19"/>
          <w:szCs w:val="19"/>
          <w:lang w:val="es-MX"/>
        </w:rPr>
        <w:t>Se consideran ingresos de libre disposición los ingresos de gestión y las participaciones federales que les corresponda por mandato de ley.</w:t>
      </w:r>
    </w:p>
    <w:p w:rsidR="00C97F04" w:rsidRPr="00324264" w:rsidRDefault="00C97F04" w:rsidP="001C1806">
      <w:pPr>
        <w:autoSpaceDN w:val="0"/>
        <w:ind w:right="210"/>
        <w:contextualSpacing/>
        <w:jc w:val="both"/>
        <w:rPr>
          <w:rFonts w:ascii="Arial" w:hAnsi="Arial" w:cs="Arial"/>
          <w:sz w:val="19"/>
          <w:szCs w:val="19"/>
          <w:lang w:val="es-MX"/>
        </w:rPr>
      </w:pPr>
    </w:p>
    <w:p w:rsidR="00C97F04" w:rsidRPr="00324264" w:rsidRDefault="00C97F04" w:rsidP="001C1806">
      <w:pPr>
        <w:autoSpaceDN w:val="0"/>
        <w:ind w:right="210"/>
        <w:contextualSpacing/>
        <w:jc w:val="both"/>
        <w:rPr>
          <w:rFonts w:ascii="Arial" w:hAnsi="Arial" w:cs="Arial"/>
          <w:bCs/>
          <w:sz w:val="19"/>
          <w:szCs w:val="19"/>
          <w:lang w:val="es-MX"/>
        </w:rPr>
      </w:pPr>
      <w:r w:rsidRPr="00324264">
        <w:rPr>
          <w:rFonts w:ascii="Arial" w:hAnsi="Arial" w:cs="Arial"/>
          <w:sz w:val="19"/>
          <w:szCs w:val="19"/>
          <w:lang w:val="es-MX"/>
        </w:rPr>
        <w:t xml:space="preserve">Los Municipios podrán convenir con </w:t>
      </w:r>
      <w:r w:rsidR="00510DEF" w:rsidRPr="00324264">
        <w:rPr>
          <w:rFonts w:ascii="Arial" w:hAnsi="Arial" w:cs="Arial"/>
          <w:sz w:val="19"/>
          <w:szCs w:val="19"/>
          <w:lang w:val="es-MX"/>
        </w:rPr>
        <w:t>la Secretaría</w:t>
      </w:r>
      <w:r w:rsidRPr="00324264">
        <w:rPr>
          <w:rFonts w:ascii="Arial" w:hAnsi="Arial" w:cs="Arial"/>
          <w:sz w:val="19"/>
          <w:szCs w:val="19"/>
          <w:lang w:val="es-MX"/>
        </w:rPr>
        <w:t xml:space="preserve"> la afectación de sus Participaciones o Aportaciones susceptibles de afectación, </w:t>
      </w:r>
      <w:r w:rsidR="00510DEF" w:rsidRPr="00324264">
        <w:rPr>
          <w:rFonts w:ascii="Arial" w:hAnsi="Arial" w:cs="Arial"/>
          <w:sz w:val="19"/>
          <w:szCs w:val="19"/>
          <w:lang w:val="es-MX"/>
        </w:rPr>
        <w:t>mediante la suscripción de</w:t>
      </w:r>
      <w:r w:rsidRPr="00324264">
        <w:rPr>
          <w:rFonts w:ascii="Arial" w:hAnsi="Arial" w:cs="Arial"/>
          <w:sz w:val="19"/>
          <w:szCs w:val="19"/>
          <w:lang w:val="es-MX"/>
        </w:rPr>
        <w:t xml:space="preserve"> convenio</w:t>
      </w:r>
      <w:r w:rsidR="00510DEF" w:rsidRPr="00324264">
        <w:rPr>
          <w:rFonts w:ascii="Arial" w:hAnsi="Arial" w:cs="Arial"/>
          <w:sz w:val="19"/>
          <w:szCs w:val="19"/>
          <w:lang w:val="es-MX"/>
        </w:rPr>
        <w:t>s</w:t>
      </w:r>
      <w:r w:rsidRPr="00324264">
        <w:rPr>
          <w:rFonts w:ascii="Arial" w:hAnsi="Arial" w:cs="Arial"/>
          <w:sz w:val="19"/>
          <w:szCs w:val="19"/>
          <w:lang w:val="es-MX"/>
        </w:rPr>
        <w:t xml:space="preserve"> </w:t>
      </w:r>
      <w:r w:rsidR="00510DEF" w:rsidRPr="00324264">
        <w:rPr>
          <w:rFonts w:ascii="Arial" w:hAnsi="Arial" w:cs="Arial"/>
          <w:sz w:val="19"/>
          <w:szCs w:val="19"/>
          <w:lang w:val="es-MX"/>
        </w:rPr>
        <w:t xml:space="preserve">derivados de los mecanismos de contratación de deuda garantizada, bajo un vehículo específico  de pago y en los términos que se convengan con la </w:t>
      </w:r>
      <w:r w:rsidRPr="00324264">
        <w:rPr>
          <w:rFonts w:ascii="Arial" w:hAnsi="Arial" w:cs="Arial"/>
          <w:sz w:val="19"/>
          <w:szCs w:val="19"/>
          <w:lang w:val="es-MX"/>
        </w:rPr>
        <w:t xml:space="preserve">Secretaría </w:t>
      </w:r>
      <w:r w:rsidR="00510DEF" w:rsidRPr="00324264">
        <w:rPr>
          <w:rFonts w:ascii="Arial" w:hAnsi="Arial" w:cs="Arial"/>
          <w:sz w:val="19"/>
          <w:szCs w:val="19"/>
          <w:lang w:val="es-MX"/>
        </w:rPr>
        <w:t xml:space="preserve">de Hacienda y Crédito Público. </w:t>
      </w:r>
      <w:r w:rsidR="00510DEF"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00510DEF" w:rsidRPr="00324264">
        <w:rPr>
          <w:rFonts w:ascii="Arial" w:hAnsi="Arial" w:cs="Arial"/>
          <w:bCs/>
          <w:sz w:val="19"/>
          <w:szCs w:val="19"/>
          <w:vertAlign w:val="superscript"/>
          <w:lang w:val="es-MX"/>
        </w:rPr>
        <w:t>)</w:t>
      </w:r>
    </w:p>
    <w:p w:rsidR="00510DEF" w:rsidRPr="00324264" w:rsidRDefault="00510DEF" w:rsidP="001C1806">
      <w:pPr>
        <w:autoSpaceDN w:val="0"/>
        <w:ind w:right="210"/>
        <w:contextualSpacing/>
        <w:jc w:val="both"/>
        <w:rPr>
          <w:rFonts w:ascii="Arial" w:hAnsi="Arial" w:cs="Arial"/>
          <w:sz w:val="19"/>
          <w:szCs w:val="19"/>
          <w:lang w:val="es-MX"/>
        </w:rPr>
      </w:pPr>
    </w:p>
    <w:p w:rsidR="009859C0" w:rsidRPr="00324264" w:rsidRDefault="00022727" w:rsidP="001C1806">
      <w:pPr>
        <w:ind w:right="210"/>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14.- </w:t>
      </w:r>
      <w:r w:rsidR="009859C0" w:rsidRPr="00324264">
        <w:rPr>
          <w:rFonts w:ascii="Arial" w:hAnsi="Arial" w:cs="Arial"/>
          <w:sz w:val="19"/>
          <w:szCs w:val="19"/>
          <w:lang w:val="es-MX"/>
        </w:rPr>
        <w:t xml:space="preserve">Se deroga. </w:t>
      </w:r>
      <w:r w:rsidR="00B265E0" w:rsidRPr="00324264">
        <w:rPr>
          <w:rFonts w:ascii="Arial" w:hAnsi="Arial" w:cs="Arial"/>
          <w:sz w:val="19"/>
          <w:szCs w:val="19"/>
          <w:vertAlign w:val="superscript"/>
          <w:lang w:val="es-MX"/>
        </w:rPr>
        <w:t>(Derogado según DecretoNo.16 PPOE Extra de fecha 31-12-2013)</w:t>
      </w:r>
    </w:p>
    <w:p w:rsidR="009859C0" w:rsidRPr="00324264" w:rsidRDefault="00B9749D" w:rsidP="001C1806">
      <w:pPr>
        <w:ind w:right="210"/>
        <w:contextualSpacing/>
        <w:jc w:val="both"/>
        <w:rPr>
          <w:rFonts w:ascii="Arial" w:hAnsi="Arial" w:cs="Arial"/>
          <w:sz w:val="19"/>
          <w:szCs w:val="19"/>
          <w:lang w:val="es-MX"/>
        </w:rPr>
      </w:pPr>
      <w:r w:rsidRPr="00324264">
        <w:rPr>
          <w:rFonts w:ascii="Arial" w:hAnsi="Arial" w:cs="Arial"/>
          <w:sz w:val="19"/>
          <w:szCs w:val="19"/>
          <w:lang w:val="es-MX"/>
        </w:rPr>
        <w:t xml:space="preserve"> </w:t>
      </w:r>
    </w:p>
    <w:p w:rsidR="00680BA2" w:rsidRPr="00324264" w:rsidRDefault="009859C0"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 15.</w:t>
      </w:r>
      <w:r w:rsidRPr="00324264">
        <w:rPr>
          <w:rFonts w:ascii="Arial" w:hAnsi="Arial" w:cs="Arial"/>
          <w:sz w:val="19"/>
          <w:szCs w:val="19"/>
          <w:lang w:val="es-MX"/>
        </w:rPr>
        <w:t>- La</w:t>
      </w:r>
      <w:r w:rsidR="00837538" w:rsidRPr="00324264">
        <w:rPr>
          <w:rFonts w:ascii="Arial" w:hAnsi="Arial" w:cs="Arial"/>
          <w:sz w:val="19"/>
          <w:szCs w:val="19"/>
          <w:lang w:val="es-MX"/>
        </w:rPr>
        <w:t>s</w:t>
      </w:r>
      <w:r w:rsidR="00837538" w:rsidRPr="00324264">
        <w:rPr>
          <w:rFonts w:ascii="Arial" w:eastAsia="Calibri" w:hAnsi="Arial" w:cs="Arial"/>
          <w:sz w:val="19"/>
          <w:szCs w:val="19"/>
          <w:lang w:val="es-MX" w:eastAsia="en-US"/>
        </w:rPr>
        <w:t xml:space="preserve"> </w:t>
      </w:r>
      <w:r w:rsidR="00837538" w:rsidRPr="00324264">
        <w:rPr>
          <w:rFonts w:ascii="Arial" w:hAnsi="Arial" w:cs="Arial"/>
          <w:sz w:val="19"/>
          <w:szCs w:val="19"/>
          <w:lang w:val="es-MX"/>
        </w:rPr>
        <w:t xml:space="preserve">compensaciones que se requieran efectuar a los Municipios como consecuencia de ajustes en </w:t>
      </w:r>
      <w:r w:rsidR="00510DEF" w:rsidRPr="00324264">
        <w:rPr>
          <w:rFonts w:ascii="Arial" w:hAnsi="Arial" w:cs="Arial"/>
          <w:sz w:val="19"/>
          <w:szCs w:val="19"/>
          <w:lang w:val="es-MX"/>
        </w:rPr>
        <w:t xml:space="preserve">Participaciones </w:t>
      </w:r>
      <w:r w:rsidR="00837538" w:rsidRPr="00324264">
        <w:rPr>
          <w:rFonts w:ascii="Arial" w:hAnsi="Arial" w:cs="Arial"/>
          <w:sz w:val="19"/>
          <w:szCs w:val="19"/>
          <w:lang w:val="es-MX"/>
        </w:rPr>
        <w:t xml:space="preserve">o descuentos originados del incumplimiento de </w:t>
      </w:r>
      <w:r w:rsidR="00510DEF" w:rsidRPr="00324264">
        <w:rPr>
          <w:rFonts w:ascii="Arial" w:hAnsi="Arial" w:cs="Arial"/>
          <w:sz w:val="19"/>
          <w:szCs w:val="19"/>
          <w:lang w:val="es-MX"/>
        </w:rPr>
        <w:t xml:space="preserve">metas pactadas </w:t>
      </w:r>
      <w:r w:rsidR="00680BA2" w:rsidRPr="00324264">
        <w:rPr>
          <w:rFonts w:ascii="Arial" w:hAnsi="Arial" w:cs="Arial"/>
          <w:sz w:val="19"/>
          <w:szCs w:val="19"/>
          <w:lang w:val="es-MX"/>
        </w:rPr>
        <w:t>con la Federación o el Estado en materia de administración de contribuciones, no estarán sujetas a lo previsto en el artículo 13 de esta Ley.</w:t>
      </w:r>
      <w:r w:rsidR="00680BA2"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00680BA2" w:rsidRPr="00324264">
        <w:rPr>
          <w:rFonts w:ascii="Arial" w:hAnsi="Arial" w:cs="Arial"/>
          <w:bCs/>
          <w:sz w:val="19"/>
          <w:szCs w:val="19"/>
          <w:vertAlign w:val="superscript"/>
          <w:lang w:val="es-MX"/>
        </w:rPr>
        <w:t>)</w:t>
      </w:r>
    </w:p>
    <w:p w:rsidR="00837538" w:rsidRPr="00324264" w:rsidRDefault="00680BA2" w:rsidP="001C1806">
      <w:pPr>
        <w:ind w:right="210"/>
        <w:contextualSpacing/>
        <w:jc w:val="both"/>
        <w:rPr>
          <w:rFonts w:ascii="Arial" w:hAnsi="Arial" w:cs="Arial"/>
          <w:sz w:val="19"/>
          <w:szCs w:val="19"/>
          <w:lang w:val="es-MX"/>
        </w:rPr>
      </w:pPr>
      <w:r w:rsidRPr="00324264">
        <w:rPr>
          <w:rFonts w:ascii="Arial" w:hAnsi="Arial" w:cs="Arial"/>
          <w:sz w:val="19"/>
          <w:szCs w:val="19"/>
          <w:lang w:val="es-MX"/>
        </w:rPr>
        <w:t xml:space="preserve"> </w:t>
      </w: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ARTICULO 16.</w:t>
      </w:r>
      <w:r w:rsidRPr="00324264">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participable a que se refiere el </w:t>
      </w:r>
      <w:r w:rsidR="00590F5C" w:rsidRPr="00324264">
        <w:rPr>
          <w:rFonts w:ascii="Arial" w:hAnsi="Arial" w:cs="Arial"/>
          <w:sz w:val="19"/>
          <w:szCs w:val="19"/>
          <w:lang w:val="es-MX"/>
        </w:rPr>
        <w:t>artículo</w:t>
      </w:r>
      <w:r w:rsidRPr="00324264">
        <w:rPr>
          <w:rFonts w:ascii="Arial" w:hAnsi="Arial" w:cs="Arial"/>
          <w:sz w:val="19"/>
          <w:szCs w:val="19"/>
          <w:lang w:val="es-MX"/>
        </w:rPr>
        <w:t xml:space="preserve"> 2o. de la Ley de Coordinación, según estimación que de la misma se realice en el propio presupuesto, con base en lo que al efecto establezca la Ley de Ingresos de la Federación para ese ejercicio.</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autoSpaceDN w:val="0"/>
        <w:ind w:right="210"/>
        <w:jc w:val="both"/>
        <w:rPr>
          <w:rFonts w:ascii="Arial" w:hAnsi="Arial" w:cs="Arial"/>
          <w:sz w:val="19"/>
          <w:szCs w:val="19"/>
          <w:lang w:val="es-MX"/>
        </w:rPr>
      </w:pPr>
      <w:r w:rsidRPr="00324264">
        <w:rPr>
          <w:rFonts w:ascii="Arial" w:hAnsi="Arial" w:cs="Arial"/>
          <w:b/>
          <w:sz w:val="19"/>
          <w:szCs w:val="19"/>
          <w:lang w:val="es-MX"/>
        </w:rPr>
        <w:t>ARTICULO 17.</w:t>
      </w:r>
      <w:r w:rsidRPr="00324264">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su población en pobreza extrema, localidades con alto o muy </w:t>
      </w:r>
      <w:r w:rsidRPr="00324264">
        <w:rPr>
          <w:rFonts w:ascii="Arial" w:hAnsi="Arial" w:cs="Arial"/>
          <w:sz w:val="19"/>
          <w:szCs w:val="19"/>
          <w:lang w:val="es-MX"/>
        </w:rPr>
        <w:lastRenderedPageBreak/>
        <w:t xml:space="preserve">alto nivel de rezago social, en los siguientes rubros: Agua potable, alcantarillado, drenaje y letrinas, urbanización municipal, electrificación rural y de colonias pobres, infraestructura básica de salud, infraestructura básica educativa, mejoramiento de vivienda, </w:t>
      </w:r>
      <w:r w:rsidRPr="00324264">
        <w:rPr>
          <w:rFonts w:ascii="Arial" w:hAnsi="Arial" w:cs="Arial"/>
          <w:sz w:val="19"/>
          <w:szCs w:val="19"/>
          <w:lang w:val="es-MX" w:eastAsia="es-MX"/>
        </w:rPr>
        <w:t xml:space="preserve">así como el mantenimiento de infraestructura, </w:t>
      </w:r>
      <w:r w:rsidRPr="00324264">
        <w:rPr>
          <w:rFonts w:ascii="Arial" w:hAnsi="Arial" w:cs="Arial"/>
          <w:sz w:val="19"/>
          <w:szCs w:val="19"/>
          <w:lang w:val="es-MX"/>
        </w:rPr>
        <w:t xml:space="preserve">conforme a lo señalado en el catálogo de acciones establecido en los Lineamientos que emita la Secretaría de Desarrollo Social. </w:t>
      </w:r>
    </w:p>
    <w:p w:rsidR="009859C0" w:rsidRPr="00324264" w:rsidRDefault="009859C0" w:rsidP="001C1806">
      <w:pPr>
        <w:autoSpaceDN w:val="0"/>
        <w:ind w:right="210"/>
        <w:jc w:val="both"/>
        <w:rPr>
          <w:rFonts w:ascii="Arial" w:hAnsi="Arial" w:cs="Arial"/>
          <w:sz w:val="19"/>
          <w:szCs w:val="19"/>
          <w:lang w:val="es-MX"/>
        </w:rPr>
      </w:pPr>
    </w:p>
    <w:p w:rsidR="009859C0" w:rsidRPr="00324264" w:rsidRDefault="009859C0" w:rsidP="001C1806">
      <w:pPr>
        <w:autoSpaceDN w:val="0"/>
        <w:ind w:right="210"/>
        <w:jc w:val="both"/>
        <w:rPr>
          <w:rFonts w:ascii="Arial" w:hAnsi="Arial" w:cs="Arial"/>
          <w:sz w:val="19"/>
          <w:szCs w:val="19"/>
          <w:lang w:val="es-MX"/>
        </w:rPr>
      </w:pPr>
      <w:r w:rsidRPr="00324264">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rsidR="009859C0" w:rsidRPr="00324264" w:rsidRDefault="009859C0" w:rsidP="001C1806">
      <w:pPr>
        <w:autoSpaceDN w:val="0"/>
        <w:ind w:right="210"/>
        <w:jc w:val="both"/>
        <w:rPr>
          <w:rFonts w:ascii="Arial" w:hAnsi="Arial" w:cs="Arial"/>
          <w:sz w:val="19"/>
          <w:szCs w:val="19"/>
          <w:lang w:val="es-MX"/>
        </w:rPr>
      </w:pPr>
    </w:p>
    <w:p w:rsidR="009859C0" w:rsidRPr="00324264" w:rsidRDefault="009859C0" w:rsidP="001C1806">
      <w:pPr>
        <w:autoSpaceDN w:val="0"/>
        <w:ind w:right="210"/>
        <w:contextualSpacing/>
        <w:jc w:val="both"/>
        <w:rPr>
          <w:rFonts w:ascii="Arial" w:hAnsi="Arial" w:cs="Arial"/>
          <w:sz w:val="19"/>
          <w:szCs w:val="19"/>
          <w:lang w:val="es-MX"/>
        </w:rPr>
      </w:pPr>
      <w:r w:rsidRPr="00324264">
        <w:rPr>
          <w:rFonts w:ascii="Arial" w:hAnsi="Arial" w:cs="Arial"/>
          <w:sz w:val="19"/>
          <w:szCs w:val="19"/>
          <w:lang w:val="es-MX"/>
        </w:rPr>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324264">
        <w:rPr>
          <w:rFonts w:ascii="Arial" w:hAnsi="Arial" w:cs="Arial"/>
          <w:b/>
          <w:bCs/>
          <w:sz w:val="19"/>
          <w:szCs w:val="19"/>
          <w:lang w:val="es-MX"/>
        </w:rPr>
        <w:t xml:space="preserve"> </w:t>
      </w:r>
      <w:r w:rsidRPr="00324264">
        <w:rPr>
          <w:rFonts w:ascii="Arial" w:hAnsi="Arial" w:cs="Arial"/>
          <w:bCs/>
          <w:iCs/>
          <w:sz w:val="19"/>
          <w:szCs w:val="19"/>
          <w:lang w:val="es-MX"/>
        </w:rPr>
        <w:t xml:space="preserve">la Secretaría de </w:t>
      </w:r>
      <w:r w:rsidRPr="00324264">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rsidR="009859C0" w:rsidRPr="00324264" w:rsidRDefault="009859C0" w:rsidP="001C1806">
      <w:pPr>
        <w:autoSpaceDN w:val="0"/>
        <w:ind w:right="210"/>
        <w:contextualSpacing/>
        <w:jc w:val="both"/>
        <w:rPr>
          <w:rFonts w:ascii="Arial" w:hAnsi="Arial" w:cs="Arial"/>
          <w:sz w:val="19"/>
          <w:szCs w:val="19"/>
          <w:lang w:val="es-MX"/>
        </w:rPr>
      </w:pPr>
    </w:p>
    <w:p w:rsidR="006C3055" w:rsidRPr="00324264" w:rsidRDefault="009859C0" w:rsidP="001C1806">
      <w:pPr>
        <w:ind w:right="210"/>
        <w:jc w:val="both"/>
        <w:rPr>
          <w:rFonts w:ascii="Arial" w:hAnsi="Arial" w:cs="Arial"/>
          <w:sz w:val="19"/>
          <w:szCs w:val="19"/>
          <w:vertAlign w:val="superscript"/>
          <w:lang w:val="es-MX"/>
        </w:rPr>
      </w:pPr>
      <w:r w:rsidRPr="00324264">
        <w:rPr>
          <w:rFonts w:ascii="Arial" w:hAnsi="Arial" w:cs="Arial"/>
          <w:sz w:val="19"/>
          <w:szCs w:val="19"/>
          <w:lang w:val="es-MX"/>
        </w:rPr>
        <w:t>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proyectos que cumplan con los fines específicos a que se refiere este artículo.</w:t>
      </w:r>
      <w:r w:rsidR="006C3055" w:rsidRPr="00324264">
        <w:rPr>
          <w:rFonts w:ascii="Arial" w:hAnsi="Arial" w:cs="Arial"/>
          <w:spacing w:val="-2"/>
          <w:sz w:val="19"/>
          <w:szCs w:val="19"/>
          <w:vertAlign w:val="superscript"/>
          <w:lang w:val="es-MX"/>
        </w:rPr>
        <w:t xml:space="preserve"> (</w:t>
      </w:r>
      <w:r w:rsidR="006C3055"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pStyle w:val="Textoindependiente2"/>
        <w:ind w:right="210"/>
        <w:contextualSpacing/>
        <w:rPr>
          <w:rFonts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sz w:val="19"/>
          <w:szCs w:val="19"/>
          <w:lang w:val="es-MX"/>
        </w:rPr>
        <w:t>Respecto de dichas aportaciones los Municipios deberán:</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Hacer del conocimiento de sus habitantes, los montos que reciban, las obras y acciones a realizar, el costo de cada una, su ubicación, metas y beneficiarios;</w:t>
      </w:r>
    </w:p>
    <w:p w:rsidR="009859C0" w:rsidRPr="00324264" w:rsidRDefault="009859C0" w:rsidP="001C067B">
      <w:pPr>
        <w:tabs>
          <w:tab w:val="left"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rsidR="009859C0" w:rsidRPr="00324264" w:rsidRDefault="009859C0" w:rsidP="001C067B">
      <w:pPr>
        <w:tabs>
          <w:tab w:val="left" w:pos="567"/>
        </w:tabs>
        <w:ind w:left="567" w:right="210" w:hanging="283"/>
        <w:contextualSpacing/>
        <w:jc w:val="both"/>
        <w:rPr>
          <w:rFonts w:ascii="Arial" w:hAnsi="Arial" w:cs="Arial"/>
          <w:sz w:val="19"/>
          <w:szCs w:val="19"/>
          <w:lang w:val="es-MX"/>
        </w:rPr>
      </w:pPr>
    </w:p>
    <w:p w:rsidR="00680BA2"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lastRenderedPageBreak/>
        <w:t xml:space="preserve">Informar a sus habitantes, al término de cada ejercicio, sobre los resultados alcanzados; </w:t>
      </w:r>
    </w:p>
    <w:p w:rsidR="00680BA2" w:rsidRPr="00324264" w:rsidRDefault="00680BA2" w:rsidP="001C067B">
      <w:pPr>
        <w:pStyle w:val="Prrafodelista"/>
        <w:tabs>
          <w:tab w:val="left" w:pos="567"/>
        </w:tabs>
        <w:ind w:left="567"/>
        <w:rPr>
          <w:rFonts w:ascii="Arial" w:hAnsi="Arial" w:cs="Arial"/>
          <w:sz w:val="19"/>
          <w:szCs w:val="19"/>
          <w:lang w:val="es-MX"/>
        </w:rPr>
      </w:pPr>
    </w:p>
    <w:p w:rsidR="00680BA2"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Pr="00324264">
        <w:rPr>
          <w:rFonts w:ascii="Arial" w:hAnsi="Arial" w:cs="Arial"/>
          <w:sz w:val="19"/>
          <w:szCs w:val="19"/>
          <w:vertAlign w:val="superscript"/>
          <w:lang w:val="es-MX"/>
        </w:rPr>
        <w:t xml:space="preserve"> </w:t>
      </w:r>
      <w:r w:rsidR="006C3055" w:rsidRPr="00324264">
        <w:rPr>
          <w:rFonts w:ascii="Arial" w:hAnsi="Arial" w:cs="Arial"/>
          <w:spacing w:val="-2"/>
          <w:sz w:val="19"/>
          <w:szCs w:val="19"/>
          <w:vertAlign w:val="superscript"/>
          <w:lang w:val="es-MX"/>
        </w:rPr>
        <w:t>(</w:t>
      </w:r>
      <w:r w:rsidR="006C3055" w:rsidRPr="00324264">
        <w:rPr>
          <w:rFonts w:ascii="Arial" w:hAnsi="Arial" w:cs="Arial"/>
          <w:sz w:val="19"/>
          <w:szCs w:val="19"/>
          <w:vertAlign w:val="superscript"/>
          <w:lang w:val="es-MX"/>
        </w:rPr>
        <w:t>Reforma según Decreto No16. PPOE Extra de fecha 31-12-2013.)</w:t>
      </w:r>
    </w:p>
    <w:p w:rsidR="00680BA2" w:rsidRPr="00324264" w:rsidRDefault="00680BA2" w:rsidP="00680BA2">
      <w:pPr>
        <w:pStyle w:val="Prrafodelista"/>
        <w:rPr>
          <w:rFonts w:ascii="Arial" w:hAnsi="Arial" w:cs="Arial"/>
          <w:snapToGrid w:val="0"/>
          <w:color w:val="000000"/>
          <w:sz w:val="19"/>
          <w:szCs w:val="19"/>
          <w:lang w:val="es-MX"/>
        </w:rPr>
      </w:pPr>
    </w:p>
    <w:p w:rsidR="00680BA2"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napToGrid w:val="0"/>
          <w:color w:val="000000"/>
          <w:sz w:val="19"/>
          <w:szCs w:val="19"/>
          <w:lang w:val="es-MX"/>
        </w:rPr>
        <w:t>Reportar trimestralmente a la Secretaría de Desarrollo Social y Secretaría de Hacienda y Crédito Público, el seguimiento sobre el uso de Aportaciones, en los términos que establecen los artículos 23 A y 23 B de esta Ley, así como con base en el informe anual sobre la situación de su pobreza y rezago social. Asimismo, deberán proporcionar la información adicional que soliciten dichas Secretarías para la supervisión y seguimiento de los recursos;</w:t>
      </w:r>
      <w:r w:rsidRPr="00324264">
        <w:rPr>
          <w:rFonts w:ascii="Arial" w:hAnsi="Arial" w:cs="Arial"/>
          <w:sz w:val="19"/>
          <w:szCs w:val="19"/>
          <w:vertAlign w:val="superscript"/>
          <w:lang w:val="es-MX"/>
        </w:rPr>
        <w:t xml:space="preserve"> </w:t>
      </w:r>
      <w:r w:rsidR="006C3055" w:rsidRPr="00324264">
        <w:rPr>
          <w:rFonts w:ascii="Arial" w:hAnsi="Arial" w:cs="Arial"/>
          <w:spacing w:val="-2"/>
          <w:sz w:val="19"/>
          <w:szCs w:val="19"/>
          <w:vertAlign w:val="superscript"/>
          <w:lang w:val="es-MX"/>
        </w:rPr>
        <w:t>(</w:t>
      </w:r>
      <w:r w:rsidR="006C3055" w:rsidRPr="00324264">
        <w:rPr>
          <w:rFonts w:ascii="Arial" w:hAnsi="Arial" w:cs="Arial"/>
          <w:sz w:val="19"/>
          <w:szCs w:val="19"/>
          <w:vertAlign w:val="superscript"/>
          <w:lang w:val="es-MX"/>
        </w:rPr>
        <w:t>Reforma según Decreto No16. PPOE Extra de fecha 31-12-2013.)</w:t>
      </w:r>
    </w:p>
    <w:p w:rsidR="00680BA2" w:rsidRPr="00324264" w:rsidRDefault="00680BA2" w:rsidP="001C067B">
      <w:pPr>
        <w:pStyle w:val="Prrafodelista"/>
        <w:tabs>
          <w:tab w:val="left" w:pos="567"/>
        </w:tabs>
        <w:ind w:left="567"/>
        <w:rPr>
          <w:rFonts w:ascii="Arial" w:hAnsi="Arial" w:cs="Arial"/>
          <w:snapToGrid w:val="0"/>
          <w:color w:val="000000"/>
          <w:sz w:val="19"/>
          <w:szCs w:val="19"/>
          <w:lang w:val="es-MX"/>
        </w:rPr>
      </w:pPr>
    </w:p>
    <w:p w:rsidR="00680BA2"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006C3055"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680BA2" w:rsidRPr="00324264" w:rsidRDefault="00680BA2" w:rsidP="001C067B">
      <w:pPr>
        <w:pStyle w:val="Prrafodelista"/>
        <w:tabs>
          <w:tab w:val="left" w:pos="567"/>
        </w:tabs>
        <w:ind w:left="567"/>
        <w:rPr>
          <w:rFonts w:ascii="Arial" w:hAnsi="Arial" w:cs="Arial"/>
          <w:snapToGrid w:val="0"/>
          <w:color w:val="000000"/>
          <w:sz w:val="19"/>
          <w:szCs w:val="19"/>
          <w:lang w:val="es-MX"/>
        </w:rPr>
      </w:pPr>
    </w:p>
    <w:p w:rsidR="006C3055"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napToGrid w:val="0"/>
          <w:color w:val="000000"/>
          <w:sz w:val="19"/>
          <w:szCs w:val="19"/>
          <w:lang w:val="es-MX"/>
        </w:rPr>
        <w:t xml:space="preserve">Publicar trimestralmente en su página oficial de internet las obras financiadas con los recursos de los Fondos de Aportaciones. </w:t>
      </w:r>
      <w:r w:rsidR="006C3055"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1C1806">
      <w:pPr>
        <w:tabs>
          <w:tab w:val="left" w:pos="1134"/>
        </w:tabs>
        <w:ind w:left="1134" w:right="210" w:hanging="992"/>
        <w:rPr>
          <w:rFonts w:ascii="Arial" w:hAnsi="Arial" w:cs="Arial"/>
          <w:snapToGrid w:val="0"/>
          <w:color w:val="000000"/>
          <w:sz w:val="19"/>
          <w:szCs w:val="19"/>
          <w:lang w:val="es-MX"/>
        </w:rPr>
      </w:pPr>
    </w:p>
    <w:p w:rsidR="006C3055" w:rsidRPr="00324264" w:rsidRDefault="009859C0" w:rsidP="001C067B">
      <w:pPr>
        <w:ind w:left="709" w:right="210"/>
        <w:jc w:val="both"/>
        <w:rPr>
          <w:rFonts w:ascii="Arial" w:hAnsi="Arial" w:cs="Arial"/>
          <w:sz w:val="19"/>
          <w:szCs w:val="19"/>
          <w:vertAlign w:val="superscript"/>
          <w:lang w:val="es-MX"/>
        </w:rPr>
      </w:pPr>
      <w:r w:rsidRPr="00324264">
        <w:rPr>
          <w:rFonts w:ascii="Arial" w:hAnsi="Arial" w:cs="Arial"/>
          <w:snapToGrid w:val="0"/>
          <w:color w:val="000000"/>
          <w:sz w:val="19"/>
          <w:szCs w:val="19"/>
          <w:lang w:val="es-MX"/>
        </w:rPr>
        <w:t>Dichas publicaciones deberán contener, entre otros datos:</w:t>
      </w:r>
      <w:r w:rsidR="006C3055" w:rsidRPr="00324264">
        <w:rPr>
          <w:rFonts w:ascii="Arial" w:hAnsi="Arial" w:cs="Arial"/>
          <w:sz w:val="19"/>
          <w:szCs w:val="19"/>
          <w:vertAlign w:val="superscript"/>
          <w:lang w:val="es-MX"/>
        </w:rPr>
        <w:t xml:space="preserve"> (Adición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rsidR="006C3055" w:rsidRPr="00324264" w:rsidRDefault="009859C0" w:rsidP="00F5122E">
      <w:pPr>
        <w:pStyle w:val="Prrafodelista"/>
        <w:numPr>
          <w:ilvl w:val="0"/>
          <w:numId w:val="17"/>
        </w:numPr>
        <w:tabs>
          <w:tab w:val="left" w:pos="1134"/>
        </w:tabs>
        <w:ind w:left="1134" w:right="210" w:hanging="283"/>
        <w:jc w:val="both"/>
        <w:rPr>
          <w:rFonts w:ascii="Arial" w:hAnsi="Arial" w:cs="Arial"/>
          <w:sz w:val="19"/>
          <w:szCs w:val="19"/>
          <w:vertAlign w:val="superscript"/>
          <w:lang w:val="es-MX"/>
        </w:rPr>
      </w:pPr>
      <w:r w:rsidRPr="00324264">
        <w:rPr>
          <w:rFonts w:ascii="Arial" w:hAnsi="Arial" w:cs="Arial"/>
          <w:snapToGrid w:val="0"/>
          <w:color w:val="000000"/>
          <w:sz w:val="19"/>
          <w:szCs w:val="19"/>
          <w:lang w:val="es-MX"/>
        </w:rPr>
        <w:t xml:space="preserve">La información del contrato bajo el cual se celebra; </w:t>
      </w:r>
      <w:r w:rsidRPr="00324264">
        <w:rPr>
          <w:rFonts w:ascii="Arial" w:hAnsi="Arial" w:cs="Arial"/>
          <w:sz w:val="19"/>
          <w:szCs w:val="19"/>
          <w:vertAlign w:val="superscript"/>
          <w:lang w:val="es-MX"/>
        </w:rPr>
        <w:t>(</w:t>
      </w:r>
      <w:r w:rsidR="006C3055" w:rsidRPr="00324264">
        <w:rPr>
          <w:rFonts w:ascii="Arial" w:hAnsi="Arial" w:cs="Arial"/>
          <w:sz w:val="19"/>
          <w:szCs w:val="19"/>
          <w:vertAlign w:val="superscript"/>
          <w:lang w:val="es-MX"/>
        </w:rPr>
        <w:t>(Adición según DecretoNo.16 PPOE Extra de fecha 31-12-2013)</w:t>
      </w:r>
    </w:p>
    <w:p w:rsidR="009859C0" w:rsidRPr="00324264"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highlight w:val="yellow"/>
          <w:lang w:val="es-MX"/>
        </w:rPr>
      </w:pPr>
    </w:p>
    <w:p w:rsidR="009859C0" w:rsidRPr="00324264" w:rsidRDefault="009859C0" w:rsidP="00F5122E">
      <w:pPr>
        <w:pStyle w:val="Prrafodelista"/>
        <w:widowControl w:val="0"/>
        <w:numPr>
          <w:ilvl w:val="0"/>
          <w:numId w:val="17"/>
        </w:numPr>
        <w:tabs>
          <w:tab w:val="left" w:pos="1134"/>
        </w:tabs>
        <w:autoSpaceDE w:val="0"/>
        <w:autoSpaceDN w:val="0"/>
        <w:adjustRightInd w:val="0"/>
        <w:ind w:left="1134" w:right="210" w:hanging="283"/>
        <w:jc w:val="both"/>
        <w:rPr>
          <w:rFonts w:ascii="Arial" w:hAnsi="Arial" w:cs="Arial"/>
          <w:snapToGrid w:val="0"/>
          <w:color w:val="000000"/>
          <w:sz w:val="19"/>
          <w:szCs w:val="19"/>
          <w:lang w:val="es-MX"/>
        </w:rPr>
      </w:pPr>
      <w:r w:rsidRPr="00324264">
        <w:rPr>
          <w:rFonts w:ascii="Arial" w:hAnsi="Arial" w:cs="Arial"/>
          <w:snapToGrid w:val="0"/>
          <w:color w:val="000000"/>
          <w:sz w:val="19"/>
          <w:szCs w:val="19"/>
          <w:lang w:val="es-MX"/>
        </w:rPr>
        <w:t xml:space="preserve">Informes trimestrales de los avances físico y financiero; </w:t>
      </w:r>
      <w:r w:rsidRPr="00324264">
        <w:rPr>
          <w:rFonts w:ascii="Arial" w:hAnsi="Arial" w:cs="Arial"/>
          <w:sz w:val="19"/>
          <w:szCs w:val="19"/>
          <w:vertAlign w:val="superscript"/>
          <w:lang w:val="es-MX"/>
        </w:rPr>
        <w:t>(Adición según Decreto No.</w:t>
      </w:r>
      <w:r w:rsidR="00996932" w:rsidRPr="00324264">
        <w:rPr>
          <w:rFonts w:ascii="Arial" w:hAnsi="Arial" w:cs="Arial"/>
          <w:sz w:val="19"/>
          <w:szCs w:val="19"/>
          <w:vertAlign w:val="superscript"/>
          <w:lang w:val="es-MX"/>
        </w:rPr>
        <w:t xml:space="preserve"> 16</w:t>
      </w:r>
      <w:r w:rsidR="00013709" w:rsidRPr="00324264">
        <w:rPr>
          <w:rFonts w:ascii="Arial" w:hAnsi="Arial" w:cs="Arial"/>
          <w:sz w:val="19"/>
          <w:szCs w:val="19"/>
          <w:vertAlign w:val="superscript"/>
          <w:lang w:val="es-MX"/>
        </w:rPr>
        <w:t xml:space="preserve"> PPOE Extra de fecha 31-12-2013</w:t>
      </w:r>
      <w:r w:rsidR="00996932" w:rsidRPr="00324264">
        <w:rPr>
          <w:rFonts w:ascii="Arial" w:hAnsi="Arial" w:cs="Arial"/>
          <w:sz w:val="19"/>
          <w:szCs w:val="19"/>
          <w:vertAlign w:val="superscript"/>
          <w:lang w:val="es-MX"/>
        </w:rPr>
        <w:t>)</w:t>
      </w:r>
    </w:p>
    <w:p w:rsidR="00996932" w:rsidRPr="00324264" w:rsidRDefault="00996932"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rsidR="009859C0" w:rsidRPr="00324264"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324264">
        <w:rPr>
          <w:rFonts w:ascii="Arial" w:hAnsi="Arial" w:cs="Arial"/>
          <w:snapToGrid w:val="0"/>
          <w:color w:val="000000"/>
          <w:sz w:val="19"/>
          <w:szCs w:val="19"/>
          <w:lang w:val="es-MX"/>
        </w:rPr>
        <w:t xml:space="preserve">Evidencias de conclusión, e </w:t>
      </w:r>
      <w:r w:rsidR="00996932"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rsidR="00996932" w:rsidRPr="00324264"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324264">
        <w:rPr>
          <w:rFonts w:ascii="Arial" w:hAnsi="Arial" w:cs="Arial"/>
          <w:snapToGrid w:val="0"/>
          <w:color w:val="000000"/>
          <w:sz w:val="19"/>
          <w:szCs w:val="19"/>
          <w:lang w:val="es-MX"/>
        </w:rPr>
        <w:t>Indicadores de desempeño.</w:t>
      </w:r>
      <w:r w:rsidRPr="00324264">
        <w:rPr>
          <w:rFonts w:ascii="Arial" w:hAnsi="Arial" w:cs="Arial"/>
          <w:sz w:val="19"/>
          <w:szCs w:val="19"/>
          <w:vertAlign w:val="superscript"/>
          <w:lang w:val="es-MX"/>
        </w:rPr>
        <w:t xml:space="preserve"> </w:t>
      </w:r>
      <w:r w:rsidR="00996932"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1C1806">
      <w:pPr>
        <w:autoSpaceDE w:val="0"/>
        <w:autoSpaceDN w:val="0"/>
        <w:adjustRightInd w:val="0"/>
        <w:ind w:right="210"/>
        <w:rPr>
          <w:rFonts w:ascii="Arial" w:hAnsi="Arial" w:cs="Arial"/>
          <w:snapToGrid w:val="0"/>
          <w:color w:val="000000"/>
          <w:sz w:val="19"/>
          <w:szCs w:val="19"/>
          <w:highlight w:val="yellow"/>
          <w:lang w:val="es-MX"/>
        </w:rPr>
      </w:pPr>
    </w:p>
    <w:p w:rsidR="00722791" w:rsidRPr="00324264" w:rsidRDefault="00722791" w:rsidP="001C1806">
      <w:pPr>
        <w:ind w:right="210"/>
        <w:jc w:val="both"/>
        <w:rPr>
          <w:rFonts w:ascii="Arial" w:hAnsi="Arial" w:cs="Arial"/>
          <w:sz w:val="19"/>
          <w:szCs w:val="19"/>
          <w:lang w:val="es-MX"/>
        </w:rPr>
      </w:pPr>
      <w:r w:rsidRPr="00324264">
        <w:rPr>
          <w:rFonts w:ascii="Arial" w:hAnsi="Arial" w:cs="Arial"/>
          <w:sz w:val="19"/>
          <w:szCs w:val="19"/>
          <w:lang w:val="es-MX"/>
        </w:rPr>
        <w:lastRenderedPageBreak/>
        <w:t xml:space="preserve">El Fondo de Aportaciones para la Infraestructura Social Municipal, podrá afectarse para garantizar obligaciones en caso de incumplimiento, o servir 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324264">
        <w:rPr>
          <w:rFonts w:ascii="Arial" w:hAnsi="Arial" w:cs="Arial"/>
          <w:sz w:val="19"/>
          <w:szCs w:val="19"/>
          <w:vertAlign w:val="superscript"/>
          <w:lang w:val="es-MX"/>
        </w:rPr>
        <w:t>(</w:t>
      </w:r>
      <w:r w:rsidR="001449A9" w:rsidRPr="00324264">
        <w:rPr>
          <w:rFonts w:ascii="Arial" w:hAnsi="Arial" w:cs="Arial"/>
          <w:bCs/>
          <w:sz w:val="19"/>
          <w:szCs w:val="19"/>
          <w:vertAlign w:val="superscript"/>
          <w:lang w:val="es-MX"/>
        </w:rPr>
        <w:t>Reforma según Decreto No. 1664 PPOE de fecha 31 de diciembre de 2015)</w:t>
      </w:r>
    </w:p>
    <w:p w:rsidR="00722791" w:rsidRPr="00324264" w:rsidRDefault="00722791" w:rsidP="001C1806">
      <w:pPr>
        <w:ind w:right="210"/>
        <w:jc w:val="both"/>
        <w:rPr>
          <w:rFonts w:ascii="Arial" w:hAnsi="Arial" w:cs="Arial"/>
          <w:sz w:val="19"/>
          <w:szCs w:val="19"/>
          <w:highlight w:val="cyan"/>
          <w:lang w:val="es-MX"/>
        </w:rPr>
      </w:pPr>
    </w:p>
    <w:p w:rsidR="00996932" w:rsidRPr="00324264" w:rsidRDefault="009859C0" w:rsidP="001C1806">
      <w:pPr>
        <w:ind w:right="210"/>
        <w:jc w:val="both"/>
        <w:rPr>
          <w:rFonts w:ascii="Arial" w:hAnsi="Arial" w:cs="Arial"/>
          <w:sz w:val="19"/>
          <w:szCs w:val="19"/>
          <w:vertAlign w:val="superscript"/>
          <w:lang w:val="es-MX"/>
        </w:rPr>
      </w:pPr>
      <w:r w:rsidRPr="00324264">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5D18AB" w:rsidP="001C1806">
      <w:pPr>
        <w:autoSpaceDN w:val="0"/>
        <w:ind w:right="210"/>
        <w:jc w:val="both"/>
        <w:rPr>
          <w:rFonts w:ascii="Arial" w:hAnsi="Arial" w:cs="Arial"/>
          <w:snapToGrid w:val="0"/>
          <w:sz w:val="19"/>
          <w:szCs w:val="19"/>
          <w:lang w:val="es-MX"/>
        </w:rPr>
      </w:pPr>
      <w:r w:rsidRPr="00324264">
        <w:rPr>
          <w:rFonts w:ascii="Arial" w:hAnsi="Arial" w:cs="Arial"/>
          <w:b/>
          <w:bCs/>
          <w:snapToGrid w:val="0"/>
          <w:color w:val="000000"/>
          <w:sz w:val="19"/>
          <w:szCs w:val="19"/>
          <w:lang w:val="es-MX"/>
        </w:rPr>
        <w:t>ARTÍCULO</w:t>
      </w:r>
      <w:r w:rsidR="009859C0" w:rsidRPr="00324264">
        <w:rPr>
          <w:rFonts w:ascii="Arial" w:hAnsi="Arial" w:cs="Arial"/>
          <w:b/>
          <w:bCs/>
          <w:snapToGrid w:val="0"/>
          <w:color w:val="000000"/>
          <w:sz w:val="19"/>
          <w:szCs w:val="19"/>
          <w:lang w:val="es-MX"/>
        </w:rPr>
        <w:t xml:space="preserve"> 18.- </w:t>
      </w:r>
      <w:r w:rsidR="009859C0" w:rsidRPr="00324264">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324264">
        <w:rPr>
          <w:rFonts w:ascii="Arial" w:hAnsi="Arial" w:cs="Arial"/>
          <w:snapToGrid w:val="0"/>
          <w:sz w:val="19"/>
          <w:szCs w:val="19"/>
          <w:lang w:val="es-MX"/>
        </w:rPr>
        <w:t>de acuerdo con la fórmula que se establece en la Ley de Coordinación.</w:t>
      </w:r>
    </w:p>
    <w:p w:rsidR="009859C0" w:rsidRPr="00324264" w:rsidRDefault="009859C0" w:rsidP="001C1806">
      <w:pPr>
        <w:autoSpaceDN w:val="0"/>
        <w:ind w:right="210"/>
        <w:jc w:val="both"/>
        <w:rPr>
          <w:rFonts w:ascii="Arial" w:hAnsi="Arial" w:cs="Arial"/>
          <w:sz w:val="19"/>
          <w:szCs w:val="19"/>
          <w:highlight w:val="yellow"/>
          <w:lang w:val="es-MX"/>
        </w:rPr>
      </w:pPr>
    </w:p>
    <w:p w:rsidR="009859C0" w:rsidRPr="00324264" w:rsidRDefault="009859C0" w:rsidP="001C1806">
      <w:pPr>
        <w:autoSpaceDN w:val="0"/>
        <w:ind w:right="210"/>
        <w:contextualSpacing/>
        <w:jc w:val="both"/>
        <w:rPr>
          <w:rFonts w:ascii="Arial" w:eastAsia="Arial" w:hAnsi="Arial" w:cs="Arial"/>
          <w:sz w:val="19"/>
          <w:szCs w:val="19"/>
          <w:lang w:val="es-MX"/>
        </w:rPr>
      </w:pPr>
      <w:r w:rsidRPr="00324264">
        <w:rPr>
          <w:rFonts w:ascii="Arial" w:eastAsia="Arial" w:hAnsi="Arial" w:cs="Arial"/>
          <w:sz w:val="19"/>
          <w:szCs w:val="19"/>
          <w:lang w:val="es-MX"/>
        </w:rPr>
        <w:t xml:space="preserve">La fórmula del </w:t>
      </w:r>
      <w:r w:rsidRPr="00324264">
        <w:rPr>
          <w:rFonts w:ascii="Arial" w:hAnsi="Arial" w:cs="Arial"/>
          <w:snapToGrid w:val="0"/>
          <w:color w:val="000000"/>
          <w:sz w:val="19"/>
          <w:szCs w:val="19"/>
          <w:lang w:val="es-MX"/>
        </w:rPr>
        <w:t>Fondo de Aportaciones para la Infraestructura Social Municipal</w:t>
      </w:r>
      <w:r w:rsidRPr="00324264">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w:t>
      </w:r>
      <w:r w:rsidRPr="00324264">
        <w:rPr>
          <w:rFonts w:ascii="Arial" w:hAnsi="Arial" w:cs="Arial"/>
          <w:snapToGrid w:val="0"/>
          <w:color w:val="000000"/>
          <w:sz w:val="19"/>
          <w:szCs w:val="19"/>
          <w:lang w:val="es-MX"/>
        </w:rPr>
        <w:t>Fondo de Aportaciones para la Infraestructura Social Municipal</w:t>
      </w:r>
      <w:r w:rsidRPr="00324264">
        <w:rPr>
          <w:rFonts w:ascii="Arial" w:eastAsia="Arial" w:hAnsi="Arial" w:cs="Arial"/>
          <w:sz w:val="19"/>
          <w:szCs w:val="19"/>
          <w:lang w:val="es-MX"/>
        </w:rPr>
        <w:t xml:space="preserve"> en el año 2013.</w:t>
      </w:r>
    </w:p>
    <w:p w:rsidR="009859C0" w:rsidRPr="00324264" w:rsidRDefault="009859C0" w:rsidP="001C1806">
      <w:pPr>
        <w:autoSpaceDN w:val="0"/>
        <w:ind w:right="210"/>
        <w:contextualSpacing/>
        <w:jc w:val="both"/>
        <w:rPr>
          <w:rFonts w:ascii="Arial" w:eastAsia="Arial" w:hAnsi="Arial" w:cs="Arial"/>
          <w:sz w:val="19"/>
          <w:szCs w:val="19"/>
          <w:highlight w:val="yellow"/>
          <w:lang w:val="es-MX"/>
        </w:rPr>
      </w:pPr>
    </w:p>
    <w:p w:rsidR="00E973B7" w:rsidRPr="00324264" w:rsidRDefault="009859C0" w:rsidP="001C1806">
      <w:pPr>
        <w:ind w:right="210"/>
        <w:jc w:val="both"/>
        <w:rPr>
          <w:rFonts w:ascii="Arial" w:hAnsi="Arial" w:cs="Arial"/>
          <w:sz w:val="19"/>
          <w:szCs w:val="19"/>
          <w:vertAlign w:val="superscript"/>
          <w:lang w:val="es-MX"/>
        </w:rPr>
      </w:pPr>
      <w:r w:rsidRPr="00324264">
        <w:rPr>
          <w:rFonts w:ascii="Arial" w:eastAsia="Arial" w:hAnsi="Arial" w:cs="Arial"/>
          <w:sz w:val="19"/>
          <w:szCs w:val="19"/>
          <w:lang w:val="es-MX"/>
        </w:rPr>
        <w:t>El Estado por conducto de la Secretaría publicará en el Periódico Oficial del Estado a más tardar el 31 de enero de cada ejercicio fiscal, los montos correspondientes a cada Municipio así como la fórmula, metodología y calendario de enteros.</w:t>
      </w:r>
      <w:r w:rsidRPr="00324264">
        <w:rPr>
          <w:rFonts w:ascii="Arial" w:hAnsi="Arial" w:cs="Arial"/>
          <w:sz w:val="19"/>
          <w:szCs w:val="19"/>
          <w:vertAlign w:val="superscript"/>
          <w:lang w:val="es-MX"/>
        </w:rPr>
        <w:t xml:space="preserve"> </w:t>
      </w:r>
      <w:r w:rsidR="00E973B7" w:rsidRPr="00324264">
        <w:rPr>
          <w:rFonts w:ascii="Arial" w:hAnsi="Arial" w:cs="Arial"/>
          <w:spacing w:val="-2"/>
          <w:sz w:val="19"/>
          <w:szCs w:val="19"/>
          <w:vertAlign w:val="superscript"/>
          <w:lang w:val="es-MX"/>
        </w:rPr>
        <w:t>(</w:t>
      </w:r>
      <w:r w:rsidR="00E973B7" w:rsidRPr="00324264">
        <w:rPr>
          <w:rFonts w:ascii="Arial" w:hAnsi="Arial" w:cs="Arial"/>
          <w:sz w:val="19"/>
          <w:szCs w:val="19"/>
          <w:vertAlign w:val="superscript"/>
          <w:lang w:val="es-MX"/>
        </w:rPr>
        <w:t>Reforma según Decreto No16. PPOE Extra de fecha 31-12-2013.)</w:t>
      </w:r>
    </w:p>
    <w:p w:rsidR="00E973B7" w:rsidRPr="00324264" w:rsidRDefault="00E973B7" w:rsidP="001C1806">
      <w:pPr>
        <w:ind w:right="210"/>
        <w:contextualSpacing/>
        <w:jc w:val="both"/>
        <w:rPr>
          <w:rFonts w:ascii="Arial" w:hAnsi="Arial" w:cs="Arial"/>
          <w:sz w:val="19"/>
          <w:szCs w:val="19"/>
          <w:lang w:val="es-MX"/>
        </w:rPr>
      </w:pPr>
    </w:p>
    <w:p w:rsidR="009859C0" w:rsidRPr="00324264" w:rsidRDefault="005D18AB"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19.-</w:t>
      </w:r>
      <w:r w:rsidR="009859C0" w:rsidRPr="00324264">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rsidR="009859C0" w:rsidRPr="00324264" w:rsidRDefault="009859C0" w:rsidP="001C1806">
      <w:pPr>
        <w:ind w:right="210"/>
        <w:contextualSpacing/>
        <w:jc w:val="both"/>
        <w:rPr>
          <w:rFonts w:ascii="Arial" w:hAnsi="Arial" w:cs="Arial"/>
          <w:sz w:val="19"/>
          <w:szCs w:val="19"/>
          <w:lang w:val="es-MX"/>
        </w:rPr>
      </w:pPr>
    </w:p>
    <w:p w:rsidR="00E973B7" w:rsidRPr="00324264" w:rsidRDefault="009859C0" w:rsidP="001C1806">
      <w:pPr>
        <w:ind w:right="210"/>
        <w:rPr>
          <w:rFonts w:ascii="Arial" w:hAnsi="Arial" w:cs="Arial"/>
          <w:sz w:val="19"/>
          <w:szCs w:val="19"/>
          <w:lang w:val="es-MX"/>
        </w:rPr>
      </w:pPr>
      <w:r w:rsidRPr="00324264">
        <w:rPr>
          <w:rFonts w:ascii="Arial" w:hAnsi="Arial" w:cs="Arial"/>
          <w:bCs/>
          <w:sz w:val="19"/>
          <w:szCs w:val="19"/>
          <w:lang w:val="es-MX"/>
        </w:rPr>
        <w:t xml:space="preserve">Se deroga. </w:t>
      </w:r>
      <w:r w:rsidR="00E973B7" w:rsidRPr="00324264">
        <w:rPr>
          <w:rFonts w:ascii="Arial" w:hAnsi="Arial" w:cs="Arial"/>
          <w:sz w:val="19"/>
          <w:szCs w:val="19"/>
          <w:vertAlign w:val="superscript"/>
          <w:lang w:val="es-MX"/>
        </w:rPr>
        <w:t>(Derogado según DecretoNo.16 PPOE Extra de fecha 31-12-2013)</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ARTICULO 20.-</w:t>
      </w:r>
      <w:r w:rsidRPr="00324264">
        <w:rPr>
          <w:rFonts w:ascii="Arial" w:hAnsi="Arial" w:cs="Arial"/>
          <w:sz w:val="19"/>
          <w:szCs w:val="19"/>
          <w:lang w:val="es-MX"/>
        </w:rPr>
        <w:t xml:space="preserve"> El Fondo de Aportaciones para el Fortalecimiento de los Municipios se determinará anualmente en el Presupuesto de Egresos de la </w:t>
      </w:r>
      <w:r w:rsidRPr="00324264">
        <w:rPr>
          <w:rFonts w:ascii="Arial" w:hAnsi="Arial" w:cs="Arial"/>
          <w:sz w:val="19"/>
          <w:szCs w:val="19"/>
          <w:lang w:val="es-MX"/>
        </w:rPr>
        <w:lastRenderedPageBreak/>
        <w:t>Federación con recursos federales, por un monto equivalente, sólo para efectos de referencia, al 2.35 por ciento de la recaudación federal participable a que se refiere el artículo 2o. de la Ley de Coordinación, según estimación que de la misma se realice en el propio presupuesto, con base en lo que al efecto establezca la Ley de Ingresos de la Federación para ese ejercicio.</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5D18AB" w:rsidP="001C1806">
      <w:pPr>
        <w:ind w:right="210"/>
        <w:contextualSpacing/>
        <w:jc w:val="both"/>
        <w:rPr>
          <w:rFonts w:ascii="Arial" w:hAnsi="Arial" w:cs="Arial"/>
          <w:sz w:val="19"/>
          <w:szCs w:val="19"/>
          <w:lang w:val="es-MX"/>
        </w:rPr>
      </w:pPr>
      <w:r w:rsidRPr="00324264">
        <w:rPr>
          <w:rFonts w:ascii="Arial" w:hAnsi="Arial" w:cs="Arial"/>
          <w:sz w:val="19"/>
          <w:szCs w:val="19"/>
          <w:lang w:val="es-MX"/>
        </w:rPr>
        <w:t>El Estado por conducto de la Secretaría a más tardar el 31 de enero de cada año, deberá publicar en el Periódico Oficial del Estado los montos de los fondos de Participaciones que corresponda a cada uno de los Municipios, así como el calendario de ministración</w:t>
      </w:r>
      <w:r w:rsidR="009859C0" w:rsidRPr="00324264">
        <w:rPr>
          <w:rFonts w:ascii="Arial" w:hAnsi="Arial" w:cs="Arial"/>
          <w:sz w:val="19"/>
          <w:szCs w:val="19"/>
          <w:lang w:val="es-MX"/>
        </w:rPr>
        <w:t>.</w:t>
      </w:r>
      <w:r w:rsidRPr="00324264">
        <w:rPr>
          <w:rFonts w:ascii="Arial" w:hAnsi="Arial" w:cs="Arial"/>
          <w:sz w:val="19"/>
          <w:szCs w:val="19"/>
          <w:lang w:val="es-MX"/>
        </w:rPr>
        <w:t xml:space="preserve"> </w:t>
      </w:r>
      <w:r w:rsidRPr="00324264">
        <w:rPr>
          <w:rFonts w:ascii="Arial" w:hAnsi="Arial" w:cs="Arial"/>
          <w:sz w:val="19"/>
          <w:szCs w:val="19"/>
          <w:vertAlign w:val="superscript"/>
          <w:lang w:val="es-MX"/>
        </w:rPr>
        <w:t>(Reforma según Decreto</w:t>
      </w:r>
      <w:r w:rsidR="000B2EE8" w:rsidRPr="00324264">
        <w:rPr>
          <w:rFonts w:ascii="Arial" w:hAnsi="Arial" w:cs="Arial"/>
          <w:sz w:val="19"/>
          <w:szCs w:val="19"/>
          <w:vertAlign w:val="superscript"/>
          <w:lang w:val="es-MX"/>
        </w:rPr>
        <w:t xml:space="preserve"> No. 1664</w:t>
      </w:r>
      <w:r w:rsidRPr="00324264">
        <w:rPr>
          <w:rFonts w:ascii="Arial" w:hAnsi="Arial" w:cs="Arial"/>
          <w:sz w:val="19"/>
          <w:szCs w:val="19"/>
          <w:vertAlign w:val="superscript"/>
          <w:lang w:val="es-MX"/>
        </w:rPr>
        <w:t xml:space="preserve"> PPOE</w:t>
      </w:r>
      <w:r w:rsidR="000B2EE8" w:rsidRPr="00324264">
        <w:rPr>
          <w:rFonts w:ascii="Arial" w:hAnsi="Arial" w:cs="Arial"/>
          <w:sz w:val="19"/>
          <w:szCs w:val="19"/>
          <w:vertAlign w:val="superscript"/>
          <w:lang w:val="es-MX"/>
        </w:rPr>
        <w:t xml:space="preserve"> de fecha 31 de diciembre de 2015</w:t>
      </w:r>
      <w:r w:rsidRPr="00324264">
        <w:rPr>
          <w:rFonts w:ascii="Arial" w:hAnsi="Arial" w:cs="Arial"/>
          <w:sz w:val="19"/>
          <w:szCs w:val="19"/>
          <w:vertAlign w:val="superscript"/>
          <w:lang w:val="es-MX"/>
        </w:rPr>
        <w:t>)</w:t>
      </w:r>
    </w:p>
    <w:p w:rsidR="009859C0" w:rsidRPr="00324264" w:rsidRDefault="009859C0" w:rsidP="001C1806">
      <w:pPr>
        <w:ind w:right="210"/>
        <w:contextualSpacing/>
        <w:jc w:val="both"/>
        <w:rPr>
          <w:rFonts w:ascii="Arial" w:hAnsi="Arial" w:cs="Arial"/>
          <w:b/>
          <w:sz w:val="19"/>
          <w:szCs w:val="19"/>
          <w:lang w:val="es-MX"/>
        </w:rPr>
      </w:pPr>
    </w:p>
    <w:p w:rsidR="009859C0" w:rsidRPr="00324264" w:rsidRDefault="009859C0" w:rsidP="001C1806">
      <w:pPr>
        <w:autoSpaceDN w:val="0"/>
        <w:ind w:right="210"/>
        <w:contextualSpacing/>
        <w:jc w:val="both"/>
        <w:rPr>
          <w:rFonts w:ascii="Arial" w:hAnsi="Arial" w:cs="Arial"/>
          <w:bCs/>
          <w:sz w:val="19"/>
          <w:szCs w:val="19"/>
          <w:lang w:val="es-MX"/>
        </w:rPr>
      </w:pPr>
      <w:r w:rsidRPr="00324264">
        <w:rPr>
          <w:rFonts w:ascii="Arial" w:hAnsi="Arial" w:cs="Arial"/>
          <w:b/>
          <w:sz w:val="19"/>
          <w:szCs w:val="19"/>
          <w:lang w:val="es-MX"/>
        </w:rPr>
        <w:t>ARTICULO 21.-</w:t>
      </w:r>
      <w:r w:rsidRPr="00324264">
        <w:rPr>
          <w:rFonts w:ascii="Arial" w:hAnsi="Arial" w:cs="Arial"/>
          <w:sz w:val="19"/>
          <w:szCs w:val="19"/>
          <w:lang w:val="es-MX"/>
        </w:rPr>
        <w:t xml:space="preserve"> </w:t>
      </w:r>
      <w:r w:rsidRPr="00324264">
        <w:rPr>
          <w:rFonts w:ascii="Arial" w:hAnsi="Arial" w:cs="Arial"/>
          <w:bCs/>
          <w:sz w:val="19"/>
          <w:szCs w:val="19"/>
          <w:lang w:val="es-MX"/>
        </w:rPr>
        <w:t>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recaudación</w:t>
      </w:r>
      <w:r w:rsidRPr="00324264">
        <w:rPr>
          <w:rFonts w:ascii="Arial" w:hAnsi="Arial" w:cs="Arial"/>
          <w:sz w:val="19"/>
          <w:szCs w:val="19"/>
          <w:lang w:val="es-MX" w:eastAsia="es-MX"/>
        </w:rPr>
        <w:t xml:space="preserve">, mantenimiento de infraestructura </w:t>
      </w:r>
      <w:r w:rsidRPr="00324264">
        <w:rPr>
          <w:rFonts w:ascii="Arial" w:hAnsi="Arial" w:cs="Arial"/>
          <w:bCs/>
          <w:sz w:val="19"/>
          <w:szCs w:val="19"/>
          <w:lang w:val="es-MX"/>
        </w:rPr>
        <w:t xml:space="preserve">y a la atención de las necesidades vinculadas con la seguridad pública de sus habitantes. </w:t>
      </w:r>
    </w:p>
    <w:p w:rsidR="009859C0" w:rsidRPr="00324264" w:rsidRDefault="009859C0" w:rsidP="001C1806">
      <w:pPr>
        <w:autoSpaceDN w:val="0"/>
        <w:ind w:right="210"/>
        <w:contextualSpacing/>
        <w:jc w:val="both"/>
        <w:rPr>
          <w:rFonts w:ascii="Arial" w:hAnsi="Arial" w:cs="Arial"/>
          <w:bCs/>
          <w:sz w:val="19"/>
          <w:szCs w:val="19"/>
          <w:lang w:val="es-MX"/>
        </w:rPr>
      </w:pPr>
    </w:p>
    <w:p w:rsidR="009859C0" w:rsidRPr="00324264" w:rsidRDefault="009859C0" w:rsidP="001C1806">
      <w:pPr>
        <w:ind w:right="210"/>
        <w:jc w:val="both"/>
        <w:rPr>
          <w:rFonts w:ascii="Arial" w:hAnsi="Arial" w:cs="Arial"/>
          <w:sz w:val="19"/>
          <w:szCs w:val="19"/>
          <w:vertAlign w:val="superscript"/>
          <w:lang w:val="es-MX"/>
        </w:rPr>
      </w:pPr>
      <w:r w:rsidRPr="00324264">
        <w:rPr>
          <w:rFonts w:ascii="Arial" w:hAnsi="Arial" w:cs="Arial"/>
          <w:bCs/>
          <w:sz w:val="19"/>
          <w:szCs w:val="19"/>
          <w:lang w:val="es-MX"/>
        </w:rPr>
        <w:t>Respecto de los recursos que reciban con cargo a este Fondo de Aportaciones, los Municipios tendrán las obligaciones a que se refieren las fracciones I, III, IV y V del artículo 17 de esta Ley.</w:t>
      </w:r>
      <w:r w:rsidR="002D35A6" w:rsidRPr="00324264">
        <w:rPr>
          <w:rFonts w:ascii="Arial" w:hAnsi="Arial" w:cs="Arial"/>
          <w:bCs/>
          <w:sz w:val="19"/>
          <w:szCs w:val="19"/>
          <w:lang w:val="es-MX"/>
        </w:rPr>
        <w:t xml:space="preserve"> </w:t>
      </w:r>
      <w:r w:rsidR="002D35A6" w:rsidRPr="00324264">
        <w:rPr>
          <w:rFonts w:ascii="Arial" w:hAnsi="Arial" w:cs="Arial"/>
          <w:spacing w:val="-2"/>
          <w:sz w:val="19"/>
          <w:szCs w:val="19"/>
          <w:vertAlign w:val="superscript"/>
          <w:lang w:val="es-MX"/>
        </w:rPr>
        <w:t>(</w:t>
      </w:r>
      <w:r w:rsidR="002D35A6"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ind w:right="210"/>
        <w:contextualSpacing/>
        <w:jc w:val="both"/>
        <w:rPr>
          <w:rFonts w:ascii="Arial" w:hAnsi="Arial" w:cs="Arial"/>
          <w:b/>
          <w:sz w:val="19"/>
          <w:szCs w:val="19"/>
          <w:lang w:val="es-MX"/>
        </w:rPr>
      </w:pPr>
    </w:p>
    <w:p w:rsidR="002D35A6" w:rsidRPr="00324264" w:rsidRDefault="00AB339E" w:rsidP="001C1806">
      <w:pPr>
        <w:ind w:right="210"/>
        <w:jc w:val="both"/>
        <w:rPr>
          <w:rFonts w:ascii="Arial" w:hAnsi="Arial" w:cs="Arial"/>
          <w:sz w:val="19"/>
          <w:szCs w:val="19"/>
          <w:vertAlign w:val="superscript"/>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22.</w:t>
      </w:r>
      <w:r w:rsidR="009859C0" w:rsidRPr="00324264">
        <w:rPr>
          <w:rFonts w:ascii="Arial" w:hAnsi="Arial" w:cs="Arial"/>
          <w:sz w:val="19"/>
          <w:szCs w:val="19"/>
          <w:lang w:val="es-MX"/>
        </w:rPr>
        <w:t>- El Fondo de Aportaciones para el Fortalecimiento de los Municipios se distribuirá en proporción directa al número de habitantes con que cuente cada Municipio, de acuerdo a la información estadística más reciente que al efecto emita el Instituto Nacional de Estadística y Geografía.</w:t>
      </w:r>
      <w:r w:rsidR="009859C0" w:rsidRPr="00324264">
        <w:rPr>
          <w:rFonts w:ascii="Arial" w:hAnsi="Arial" w:cs="Arial"/>
          <w:sz w:val="19"/>
          <w:szCs w:val="19"/>
          <w:vertAlign w:val="superscript"/>
          <w:lang w:val="es-MX"/>
        </w:rPr>
        <w:t xml:space="preserve"> </w:t>
      </w:r>
      <w:r w:rsidR="002D35A6" w:rsidRPr="00324264">
        <w:rPr>
          <w:rFonts w:ascii="Arial" w:hAnsi="Arial" w:cs="Arial"/>
          <w:spacing w:val="-2"/>
          <w:sz w:val="19"/>
          <w:szCs w:val="19"/>
          <w:vertAlign w:val="superscript"/>
          <w:lang w:val="es-MX"/>
        </w:rPr>
        <w:t>(</w:t>
      </w:r>
      <w:r w:rsidR="002D35A6"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ind w:right="210"/>
        <w:contextualSpacing/>
        <w:jc w:val="both"/>
        <w:rPr>
          <w:rFonts w:ascii="Arial" w:hAnsi="Arial" w:cs="Arial"/>
          <w:sz w:val="19"/>
          <w:szCs w:val="19"/>
          <w:lang w:val="es-MX"/>
        </w:rPr>
      </w:pPr>
    </w:p>
    <w:p w:rsidR="002D35A6" w:rsidRPr="00324264" w:rsidRDefault="009859C0" w:rsidP="001C1806">
      <w:pPr>
        <w:ind w:right="210"/>
        <w:jc w:val="both"/>
        <w:rPr>
          <w:rFonts w:ascii="Arial" w:hAnsi="Arial" w:cs="Arial"/>
          <w:sz w:val="19"/>
          <w:szCs w:val="19"/>
          <w:vertAlign w:val="superscript"/>
          <w:lang w:val="es-MX"/>
        </w:rPr>
      </w:pPr>
      <w:r w:rsidRPr="00324264">
        <w:rPr>
          <w:rFonts w:ascii="Arial" w:hAnsi="Arial" w:cs="Arial"/>
          <w:b/>
          <w:sz w:val="19"/>
          <w:szCs w:val="19"/>
          <w:lang w:val="es-MX"/>
        </w:rPr>
        <w:t>ARTICULO 23.-</w:t>
      </w:r>
      <w:r w:rsidRPr="00324264">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324264">
        <w:rPr>
          <w:rFonts w:ascii="Arial" w:hAnsi="Arial" w:cs="Arial"/>
          <w:bCs/>
          <w:sz w:val="19"/>
          <w:szCs w:val="19"/>
          <w:lang w:val="es-MX"/>
        </w:rPr>
        <w:t xml:space="preserve"> </w:t>
      </w:r>
      <w:r w:rsidRPr="00324264">
        <w:rPr>
          <w:rFonts w:ascii="Arial" w:hAnsi="Arial" w:cs="Arial"/>
          <w:sz w:val="19"/>
          <w:szCs w:val="19"/>
          <w:lang w:val="es-MX"/>
        </w:rPr>
        <w:t>sal</w:t>
      </w:r>
      <w:r w:rsidRPr="00324264">
        <w:rPr>
          <w:rFonts w:ascii="Arial" w:hAnsi="Arial" w:cs="Arial"/>
          <w:bCs/>
          <w:sz w:val="19"/>
          <w:szCs w:val="19"/>
          <w:lang w:val="es-MX"/>
        </w:rPr>
        <w:t xml:space="preserve">vo para </w:t>
      </w:r>
      <w:r w:rsidRPr="00324264">
        <w:rPr>
          <w:rFonts w:ascii="Arial" w:hAnsi="Arial" w:cs="Arial"/>
          <w:bCs/>
          <w:sz w:val="19"/>
          <w:szCs w:val="19"/>
          <w:lang w:val="es-MX"/>
        </w:rPr>
        <w:lastRenderedPageBreak/>
        <w:t>afectarse como garantía del cumplimiento de sus obligaciones de pago de derechos y aprovechamientos por concepto de agua</w:t>
      </w:r>
      <w:r w:rsidRPr="00324264">
        <w:rPr>
          <w:rFonts w:ascii="Arial" w:hAnsi="Arial" w:cs="Arial"/>
          <w:sz w:val="19"/>
          <w:szCs w:val="19"/>
          <w:lang w:val="es-MX"/>
        </w:rPr>
        <w:t xml:space="preserve"> y descargas de aguas residuales</w:t>
      </w:r>
      <w:r w:rsidRPr="00324264">
        <w:rPr>
          <w:rFonts w:ascii="Arial" w:hAnsi="Arial" w:cs="Arial"/>
          <w:bCs/>
          <w:sz w:val="19"/>
          <w:szCs w:val="19"/>
          <w:lang w:val="es-MX"/>
        </w:rPr>
        <w:t>.</w:t>
      </w:r>
      <w:r w:rsidRPr="00324264">
        <w:rPr>
          <w:rFonts w:ascii="Arial" w:hAnsi="Arial" w:cs="Arial"/>
          <w:sz w:val="19"/>
          <w:szCs w:val="19"/>
          <w:vertAlign w:val="superscript"/>
          <w:lang w:val="es-MX"/>
        </w:rPr>
        <w:t xml:space="preserve"> </w:t>
      </w:r>
      <w:r w:rsidR="002D35A6" w:rsidRPr="00324264">
        <w:rPr>
          <w:rFonts w:ascii="Arial" w:hAnsi="Arial" w:cs="Arial"/>
          <w:spacing w:val="-2"/>
          <w:sz w:val="19"/>
          <w:szCs w:val="19"/>
          <w:vertAlign w:val="superscript"/>
          <w:lang w:val="es-MX"/>
        </w:rPr>
        <w:t>(</w:t>
      </w:r>
      <w:r w:rsidR="002D35A6"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autoSpaceDE w:val="0"/>
        <w:adjustRightInd w:val="0"/>
        <w:ind w:right="210"/>
        <w:contextualSpacing/>
        <w:jc w:val="both"/>
        <w:rPr>
          <w:rFonts w:ascii="Arial" w:hAnsi="Arial" w:cs="Arial"/>
          <w:bCs/>
          <w:sz w:val="19"/>
          <w:szCs w:val="19"/>
          <w:highlight w:val="yellow"/>
          <w:lang w:val="es-MX"/>
        </w:rPr>
      </w:pPr>
    </w:p>
    <w:p w:rsidR="002D35A6" w:rsidRPr="00324264" w:rsidRDefault="009859C0" w:rsidP="001C1806">
      <w:pPr>
        <w:ind w:right="210"/>
        <w:rPr>
          <w:rFonts w:ascii="Arial" w:hAnsi="Arial" w:cs="Arial"/>
          <w:sz w:val="19"/>
          <w:szCs w:val="19"/>
          <w:lang w:val="es-MX"/>
        </w:rPr>
      </w:pPr>
      <w:r w:rsidRPr="00324264">
        <w:rPr>
          <w:rFonts w:ascii="Arial" w:hAnsi="Arial" w:cs="Arial"/>
          <w:bCs/>
          <w:sz w:val="19"/>
          <w:szCs w:val="19"/>
          <w:lang w:val="es-MX"/>
        </w:rPr>
        <w:t>Se deroga.</w:t>
      </w:r>
      <w:r w:rsidRPr="00324264">
        <w:rPr>
          <w:rFonts w:ascii="Arial" w:hAnsi="Arial" w:cs="Arial"/>
          <w:sz w:val="19"/>
          <w:szCs w:val="19"/>
          <w:vertAlign w:val="superscript"/>
          <w:lang w:val="es-MX"/>
        </w:rPr>
        <w:t xml:space="preserve"> </w:t>
      </w:r>
      <w:r w:rsidR="002D35A6" w:rsidRPr="00324264">
        <w:rPr>
          <w:rFonts w:ascii="Arial" w:hAnsi="Arial" w:cs="Arial"/>
          <w:sz w:val="19"/>
          <w:szCs w:val="19"/>
          <w:vertAlign w:val="superscript"/>
          <w:lang w:val="es-MX"/>
        </w:rPr>
        <w:t>(Derogado según DecretoNo.16 PPOE Extra de fecha 31-12-2013)</w:t>
      </w:r>
    </w:p>
    <w:p w:rsidR="009859C0" w:rsidRPr="00324264" w:rsidRDefault="009859C0" w:rsidP="001C1806">
      <w:pPr>
        <w:autoSpaceDN w:val="0"/>
        <w:ind w:right="210"/>
        <w:contextualSpacing/>
        <w:jc w:val="both"/>
        <w:rPr>
          <w:rFonts w:ascii="Arial" w:hAnsi="Arial" w:cs="Arial"/>
          <w:b/>
          <w:bCs/>
          <w:sz w:val="19"/>
          <w:szCs w:val="19"/>
          <w:highlight w:val="yellow"/>
          <w:lang w:val="es-MX"/>
        </w:rPr>
      </w:pPr>
    </w:p>
    <w:p w:rsidR="002D35A6" w:rsidRPr="00324264" w:rsidRDefault="009859C0" w:rsidP="001C1806">
      <w:pPr>
        <w:ind w:right="210"/>
        <w:jc w:val="both"/>
        <w:rPr>
          <w:rFonts w:ascii="Arial" w:hAnsi="Arial" w:cs="Arial"/>
          <w:sz w:val="19"/>
          <w:szCs w:val="19"/>
          <w:vertAlign w:val="superscript"/>
          <w:lang w:val="es-MX"/>
        </w:rPr>
      </w:pPr>
      <w:r w:rsidRPr="00324264">
        <w:rPr>
          <w:rFonts w:ascii="Arial" w:hAnsi="Arial" w:cs="Arial"/>
          <w:bCs/>
          <w:sz w:val="19"/>
          <w:szCs w:val="19"/>
          <w:lang w:val="es-MX"/>
        </w:rPr>
        <w:t xml:space="preserve">En caso de incumplimiento por parte de los Municipios a sus obligaciones de pago de derechos y aprovechamientos por concepto de agua </w:t>
      </w:r>
      <w:r w:rsidRPr="00324264">
        <w:rPr>
          <w:rFonts w:ascii="Arial" w:hAnsi="Arial" w:cs="Arial"/>
          <w:sz w:val="19"/>
          <w:szCs w:val="19"/>
          <w:lang w:val="es-MX"/>
        </w:rPr>
        <w:t>y descargas de aguas residuales</w:t>
      </w:r>
      <w:r w:rsidRPr="00324264">
        <w:rPr>
          <w:rFonts w:ascii="Arial" w:hAnsi="Arial" w:cs="Arial"/>
          <w:bCs/>
          <w:sz w:val="19"/>
          <w:szCs w:val="19"/>
          <w:lang w:val="es-MX"/>
        </w:rPr>
        <w:t>,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naturales; solicitud que el Gobierno Estatal hará del conocimiento del Municipio correspondiente.</w:t>
      </w:r>
      <w:r w:rsidRPr="00324264">
        <w:rPr>
          <w:rFonts w:ascii="Arial" w:hAnsi="Arial" w:cs="Arial"/>
          <w:sz w:val="19"/>
          <w:szCs w:val="19"/>
          <w:vertAlign w:val="superscript"/>
          <w:lang w:val="es-MX"/>
        </w:rPr>
        <w:t xml:space="preserve"> </w:t>
      </w:r>
      <w:r w:rsidR="002D35A6" w:rsidRPr="00324264">
        <w:rPr>
          <w:rFonts w:ascii="Arial" w:hAnsi="Arial" w:cs="Arial"/>
          <w:spacing w:val="-2"/>
          <w:sz w:val="19"/>
          <w:szCs w:val="19"/>
          <w:vertAlign w:val="superscript"/>
          <w:lang w:val="es-MX"/>
        </w:rPr>
        <w:t>(</w:t>
      </w:r>
      <w:r w:rsidR="002D35A6"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autoSpaceDE w:val="0"/>
        <w:autoSpaceDN w:val="0"/>
        <w:adjustRightInd w:val="0"/>
        <w:ind w:right="210"/>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324264">
        <w:rPr>
          <w:rFonts w:ascii="Arial" w:hAnsi="Arial" w:cs="Arial"/>
          <w:sz w:val="19"/>
          <w:szCs w:val="19"/>
          <w:vertAlign w:val="superscript"/>
          <w:lang w:val="es-MX"/>
        </w:rPr>
        <w:t xml:space="preserve"> (Adición según Decreto No. 23 PPOE No. PPOE No. 52 Segunda Sección de 29-12-07)</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324264">
        <w:rPr>
          <w:rFonts w:ascii="Arial" w:hAnsi="Arial" w:cs="Arial"/>
          <w:bCs/>
          <w:sz w:val="19"/>
          <w:szCs w:val="19"/>
          <w:lang w:val="es-MX"/>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r w:rsidRPr="00324264">
        <w:rPr>
          <w:rFonts w:ascii="Arial" w:hAnsi="Arial" w:cs="Arial"/>
          <w:bCs/>
          <w:sz w:val="19"/>
          <w:szCs w:val="19"/>
          <w:vertAlign w:val="superscript"/>
          <w:lang w:val="es-MX"/>
        </w:rPr>
        <w:t xml:space="preserve"> (</w:t>
      </w:r>
      <w:r w:rsidRPr="00324264">
        <w:rPr>
          <w:rFonts w:ascii="Arial" w:hAnsi="Arial" w:cs="Arial"/>
          <w:sz w:val="19"/>
          <w:szCs w:val="19"/>
          <w:vertAlign w:val="superscript"/>
          <w:lang w:val="es-MX"/>
        </w:rPr>
        <w:t>Adición según Decreto No. 23 PPOE No. PPOE No. 52 Segunda Sección de 29-12-07)</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AB339E" w:rsidP="001C1806">
      <w:pPr>
        <w:autoSpaceDE w:val="0"/>
        <w:adjustRightInd w:val="0"/>
        <w:ind w:right="210"/>
        <w:contextualSpacing/>
        <w:jc w:val="both"/>
        <w:rPr>
          <w:rFonts w:ascii="Arial" w:hAnsi="Arial" w:cs="Arial"/>
          <w:sz w:val="19"/>
          <w:szCs w:val="19"/>
          <w:lang w:val="es-MX"/>
        </w:rPr>
      </w:pPr>
      <w:r w:rsidRPr="00324264">
        <w:rPr>
          <w:rFonts w:ascii="Arial" w:hAnsi="Arial" w:cs="Arial"/>
          <w:b/>
          <w:bCs/>
          <w:sz w:val="19"/>
          <w:szCs w:val="19"/>
          <w:lang w:val="es-MX"/>
        </w:rPr>
        <w:t>ARTÍ</w:t>
      </w:r>
      <w:r w:rsidR="009859C0" w:rsidRPr="00324264">
        <w:rPr>
          <w:rFonts w:ascii="Arial" w:hAnsi="Arial" w:cs="Arial"/>
          <w:b/>
          <w:bCs/>
          <w:sz w:val="19"/>
          <w:szCs w:val="19"/>
          <w:lang w:val="es-MX"/>
        </w:rPr>
        <w:t xml:space="preserve">CULO 23 A.- </w:t>
      </w:r>
      <w:r w:rsidR="009859C0" w:rsidRPr="00324264">
        <w:rPr>
          <w:rFonts w:ascii="Arial" w:hAnsi="Arial" w:cs="Arial"/>
          <w:sz w:val="19"/>
          <w:szCs w:val="19"/>
          <w:lang w:val="es-MX"/>
        </w:rPr>
        <w:t>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aperturada para tal propósito, una vez recepcionada la ministración correspondiente.</w:t>
      </w:r>
    </w:p>
    <w:p w:rsidR="009859C0" w:rsidRPr="00324264" w:rsidRDefault="009859C0" w:rsidP="001C1806">
      <w:pPr>
        <w:autoSpaceDE w:val="0"/>
        <w:adjustRightInd w:val="0"/>
        <w:ind w:right="210"/>
        <w:contextualSpacing/>
        <w:jc w:val="both"/>
        <w:rPr>
          <w:rFonts w:ascii="Arial" w:hAnsi="Arial" w:cs="Arial"/>
          <w:sz w:val="19"/>
          <w:szCs w:val="19"/>
          <w:highlight w:val="yellow"/>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 xml:space="preserve">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w:t>
      </w:r>
      <w:r w:rsidRPr="00324264">
        <w:rPr>
          <w:rFonts w:ascii="Arial" w:hAnsi="Arial" w:cs="Arial"/>
          <w:sz w:val="19"/>
          <w:szCs w:val="19"/>
          <w:lang w:val="es-MX"/>
        </w:rPr>
        <w:lastRenderedPageBreak/>
        <w:t>documentación justificativa y comprobatoria que resulte del ejercicio de las Aportaciones.</w:t>
      </w:r>
    </w:p>
    <w:p w:rsidR="00F53236" w:rsidRPr="00324264" w:rsidRDefault="00F53236"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rsidR="009859C0" w:rsidRPr="00324264" w:rsidRDefault="009859C0" w:rsidP="001C1806">
      <w:pPr>
        <w:ind w:right="210"/>
        <w:jc w:val="both"/>
        <w:rPr>
          <w:rFonts w:ascii="Arial" w:hAnsi="Arial" w:cs="Arial"/>
          <w:sz w:val="19"/>
          <w:szCs w:val="19"/>
          <w:highlight w:val="yellow"/>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rsidR="009859C0" w:rsidRPr="00324264" w:rsidRDefault="009859C0" w:rsidP="001C1806">
      <w:pPr>
        <w:ind w:right="210"/>
        <w:jc w:val="both"/>
        <w:rPr>
          <w:rFonts w:ascii="Arial" w:hAnsi="Arial" w:cs="Arial"/>
          <w:sz w:val="19"/>
          <w:szCs w:val="19"/>
          <w:highlight w:val="yellow"/>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La Contraloría como órgano de control interno de la administración pública tendrá a su cargo la supervisión y vigilancia de que el ejercicio de los recursos de las Aportaciones se destinen y se ejerzan en los fines que se establecen en la Ley de Coordinación Fiscal y que se hayan observado las disposiciones aplicables.</w:t>
      </w:r>
    </w:p>
    <w:p w:rsidR="009859C0" w:rsidRPr="00324264" w:rsidRDefault="009859C0" w:rsidP="001C1806">
      <w:pPr>
        <w:ind w:right="210"/>
        <w:jc w:val="both"/>
        <w:rPr>
          <w:rFonts w:ascii="Arial" w:hAnsi="Arial" w:cs="Arial"/>
          <w:sz w:val="19"/>
          <w:szCs w:val="19"/>
          <w:highlight w:val="yellow"/>
          <w:lang w:val="es-MX"/>
        </w:rPr>
      </w:pPr>
    </w:p>
    <w:p w:rsidR="009859C0" w:rsidRPr="00324264" w:rsidRDefault="009859C0" w:rsidP="001C1806">
      <w:pPr>
        <w:autoSpaceDE w:val="0"/>
        <w:adjustRightInd w:val="0"/>
        <w:ind w:right="210"/>
        <w:contextualSpacing/>
        <w:jc w:val="both"/>
        <w:rPr>
          <w:rFonts w:ascii="Arial" w:hAnsi="Arial" w:cs="Arial"/>
          <w:sz w:val="19"/>
          <w:szCs w:val="19"/>
          <w:lang w:val="es-MX"/>
        </w:rPr>
      </w:pPr>
      <w:r w:rsidRPr="00324264">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rsidR="009859C0" w:rsidRPr="00324264" w:rsidRDefault="009859C0" w:rsidP="001C1806">
      <w:pPr>
        <w:autoSpaceDE w:val="0"/>
        <w:adjustRightInd w:val="0"/>
        <w:ind w:right="210"/>
        <w:contextualSpacing/>
        <w:jc w:val="both"/>
        <w:rPr>
          <w:rFonts w:ascii="Arial" w:hAnsi="Arial" w:cs="Arial"/>
          <w:sz w:val="19"/>
          <w:szCs w:val="19"/>
          <w:highlight w:val="yellow"/>
          <w:lang w:val="es-MX"/>
        </w:rPr>
      </w:pPr>
    </w:p>
    <w:p w:rsidR="009859C0" w:rsidRPr="00324264" w:rsidRDefault="009859C0" w:rsidP="001C1806">
      <w:pPr>
        <w:ind w:right="210"/>
        <w:jc w:val="both"/>
        <w:rPr>
          <w:rFonts w:ascii="Arial" w:hAnsi="Arial" w:cs="Arial"/>
          <w:sz w:val="19"/>
          <w:szCs w:val="19"/>
          <w:vertAlign w:val="superscript"/>
          <w:lang w:val="es-MX"/>
        </w:rPr>
      </w:pPr>
      <w:r w:rsidRPr="00324264">
        <w:rPr>
          <w:rFonts w:ascii="Arial" w:hAnsi="Arial" w:cs="Arial"/>
          <w:sz w:val="19"/>
          <w:szCs w:val="19"/>
          <w:lang w:val="es-MX"/>
        </w:rPr>
        <w:t>El Estado y los Municipios los pondrán a disposición del público en general a través de sus respectivas páginas electrónicas de internet o de otros medios locales de difusión, a más tardar a los cinco días hábiles posteriores a la fecha señalada en el párrafo anterior.</w:t>
      </w:r>
      <w:r w:rsidRPr="00324264">
        <w:rPr>
          <w:rFonts w:ascii="Arial" w:hAnsi="Arial" w:cs="Arial"/>
          <w:sz w:val="19"/>
          <w:szCs w:val="19"/>
          <w:vertAlign w:val="superscript"/>
          <w:lang w:val="es-MX"/>
        </w:rPr>
        <w:t xml:space="preserve"> </w:t>
      </w:r>
      <w:r w:rsidR="00E843C0" w:rsidRPr="00324264">
        <w:rPr>
          <w:rFonts w:ascii="Arial" w:hAnsi="Arial" w:cs="Arial"/>
          <w:spacing w:val="-2"/>
          <w:sz w:val="19"/>
          <w:szCs w:val="19"/>
          <w:vertAlign w:val="superscript"/>
          <w:lang w:val="es-MX"/>
        </w:rPr>
        <w:t>(</w:t>
      </w:r>
      <w:r w:rsidR="00E843C0"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autoSpaceDE w:val="0"/>
        <w:autoSpaceDN w:val="0"/>
        <w:adjustRightInd w:val="0"/>
        <w:ind w:right="210"/>
        <w:contextualSpacing/>
        <w:jc w:val="both"/>
        <w:rPr>
          <w:rFonts w:ascii="Arial" w:hAnsi="Arial" w:cs="Arial"/>
          <w:sz w:val="19"/>
          <w:szCs w:val="19"/>
          <w:vertAlign w:val="superscript"/>
          <w:lang w:val="es-MX"/>
        </w:rPr>
      </w:pPr>
    </w:p>
    <w:p w:rsidR="009859C0" w:rsidRPr="00324264" w:rsidRDefault="00AB339E" w:rsidP="001C1806">
      <w:pPr>
        <w:autoSpaceDE w:val="0"/>
        <w:autoSpaceDN w:val="0"/>
        <w:adjustRightInd w:val="0"/>
        <w:ind w:right="210"/>
        <w:contextualSpacing/>
        <w:jc w:val="both"/>
        <w:rPr>
          <w:rFonts w:ascii="Arial" w:hAnsi="Arial" w:cs="Arial"/>
          <w:b/>
          <w:sz w:val="19"/>
          <w:szCs w:val="19"/>
          <w:lang w:val="es-MX"/>
        </w:rPr>
      </w:pPr>
      <w:r w:rsidRPr="00324264">
        <w:rPr>
          <w:rFonts w:ascii="Arial" w:hAnsi="Arial" w:cs="Arial"/>
          <w:b/>
          <w:sz w:val="19"/>
          <w:szCs w:val="19"/>
          <w:lang w:val="es-MX"/>
        </w:rPr>
        <w:t>ARTÍ</w:t>
      </w:r>
      <w:r w:rsidR="009859C0" w:rsidRPr="00324264">
        <w:rPr>
          <w:rFonts w:ascii="Arial" w:hAnsi="Arial" w:cs="Arial"/>
          <w:b/>
          <w:sz w:val="19"/>
          <w:szCs w:val="19"/>
          <w:lang w:val="es-MX"/>
        </w:rPr>
        <w:t xml:space="preserve">CULO 23 B.- </w:t>
      </w:r>
      <w:r w:rsidR="000B23DD" w:rsidRPr="00324264">
        <w:rPr>
          <w:rFonts w:ascii="Arial" w:hAnsi="Arial" w:cs="Arial"/>
          <w:sz w:val="19"/>
          <w:szCs w:val="19"/>
          <w:lang w:val="es-MX"/>
        </w:rPr>
        <w:t>Las</w:t>
      </w:r>
      <w:r w:rsidR="000B23DD" w:rsidRPr="00324264">
        <w:rPr>
          <w:rFonts w:ascii="Arial" w:eastAsia="Calibri" w:hAnsi="Arial" w:cs="Arial"/>
          <w:bCs/>
          <w:sz w:val="19"/>
          <w:szCs w:val="19"/>
          <w:lang w:val="es-MX" w:eastAsia="en-US"/>
        </w:rPr>
        <w:t xml:space="preserve"> </w:t>
      </w:r>
      <w:r w:rsidR="000B23DD" w:rsidRPr="00324264">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324264">
        <w:rPr>
          <w:rFonts w:ascii="Arial" w:hAnsi="Arial" w:cs="Arial"/>
          <w:sz w:val="19"/>
          <w:szCs w:val="19"/>
          <w:lang w:val="es-MX"/>
        </w:rPr>
        <w:t>:</w:t>
      </w:r>
    </w:p>
    <w:p w:rsidR="009859C0" w:rsidRPr="00324264" w:rsidRDefault="009859C0" w:rsidP="001C1806">
      <w:pPr>
        <w:autoSpaceDE w:val="0"/>
        <w:autoSpaceDN w:val="0"/>
        <w:adjustRightInd w:val="0"/>
        <w:ind w:right="210"/>
        <w:contextualSpacing/>
        <w:jc w:val="both"/>
        <w:rPr>
          <w:rFonts w:ascii="Arial" w:hAnsi="Arial" w:cs="Arial"/>
          <w:b/>
          <w:sz w:val="19"/>
          <w:szCs w:val="19"/>
          <w:lang w:val="es-MX"/>
        </w:rPr>
      </w:pPr>
    </w:p>
    <w:p w:rsidR="009859C0" w:rsidRPr="00324264"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324264">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324264">
        <w:rPr>
          <w:rFonts w:ascii="Arial" w:hAnsi="Arial" w:cs="Arial"/>
          <w:sz w:val="19"/>
          <w:szCs w:val="19"/>
          <w:lang w:val="es-MX"/>
        </w:rPr>
        <w:t>;</w:t>
      </w:r>
    </w:p>
    <w:p w:rsidR="009859C0" w:rsidRPr="00324264"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rsidR="009859C0" w:rsidRPr="00324264"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324264">
        <w:rPr>
          <w:rFonts w:ascii="Arial" w:hAnsi="Arial" w:cs="Arial"/>
          <w:bCs/>
          <w:sz w:val="19"/>
          <w:szCs w:val="19"/>
          <w:lang w:val="es-MX"/>
        </w:rPr>
        <w:t>Recibidos los recursos de las Aportaciones de que se trate por los Ejecutores de gasto local hasta su erogación total, corresponderá a la Secretaría de la Contraloría y Transparencia Gubernamental en el ámbito local, tratándose de los Municipios por la Contraloría Municipal;</w:t>
      </w:r>
    </w:p>
    <w:p w:rsidR="009859C0" w:rsidRPr="00324264"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rsidR="00680BA2" w:rsidRPr="00324264"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 xml:space="preserve">En el ejercicio de dichos recursos, los Ejecutores de gasto local deberán sujetarse a la evaluación del desempeño con base en indicadores, la que estará a cargo de la Instancia Técnica de Evaluación y la Secretaría; respecto de los recursos ejercidos por los Municipios estará a cargo </w:t>
      </w:r>
      <w:r w:rsidR="00680BA2" w:rsidRPr="00324264">
        <w:rPr>
          <w:rFonts w:ascii="Arial" w:hAnsi="Arial" w:cs="Arial"/>
          <w:bCs/>
          <w:sz w:val="19"/>
          <w:szCs w:val="19"/>
          <w:lang w:val="es-MX"/>
        </w:rPr>
        <w:t>del Órgano de Fiscalización.</w:t>
      </w:r>
    </w:p>
    <w:p w:rsidR="00680BA2" w:rsidRPr="00324264" w:rsidRDefault="00680BA2" w:rsidP="00680BA2">
      <w:pPr>
        <w:pStyle w:val="Prrafodelista"/>
        <w:rPr>
          <w:rFonts w:ascii="Arial" w:hAnsi="Arial" w:cs="Arial"/>
          <w:bCs/>
          <w:sz w:val="19"/>
          <w:szCs w:val="19"/>
          <w:vertAlign w:val="superscript"/>
          <w:lang w:val="es-MX"/>
        </w:rPr>
      </w:pPr>
    </w:p>
    <w:p w:rsidR="000B23DD" w:rsidRPr="00324264" w:rsidRDefault="00680BA2" w:rsidP="000A6731">
      <w:pPr>
        <w:tabs>
          <w:tab w:val="left" w:pos="567"/>
        </w:tabs>
        <w:autoSpaceDE w:val="0"/>
        <w:autoSpaceDN w:val="0"/>
        <w:adjustRightInd w:val="0"/>
        <w:ind w:left="567" w:right="210"/>
        <w:contextualSpacing/>
        <w:jc w:val="both"/>
        <w:rPr>
          <w:rFonts w:ascii="Arial" w:hAnsi="Arial" w:cs="Arial"/>
          <w:bCs/>
          <w:sz w:val="19"/>
          <w:szCs w:val="19"/>
          <w:lang w:val="es-MX"/>
        </w:rPr>
      </w:pPr>
      <w:r w:rsidRPr="00324264">
        <w:rPr>
          <w:rFonts w:ascii="Arial" w:hAnsi="Arial" w:cs="Arial"/>
          <w:bCs/>
          <w:sz w:val="19"/>
          <w:szCs w:val="19"/>
          <w:lang w:val="es-MX"/>
        </w:rPr>
        <w:t>Los resultados de las evaluaciones deberán ser informados en los términos del artículo 48 de la Ley de Coordinación, y</w:t>
      </w:r>
      <w:r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0B23DD" w:rsidRPr="00324264" w:rsidRDefault="000B23DD" w:rsidP="00680BA2">
      <w:pPr>
        <w:pStyle w:val="Prrafodelista"/>
        <w:tabs>
          <w:tab w:val="left" w:pos="284"/>
        </w:tabs>
        <w:ind w:left="284" w:right="210" w:hanging="283"/>
        <w:jc w:val="both"/>
        <w:rPr>
          <w:rFonts w:ascii="Arial" w:hAnsi="Arial" w:cs="Arial"/>
          <w:bCs/>
          <w:sz w:val="19"/>
          <w:szCs w:val="19"/>
          <w:lang w:val="es-MX"/>
        </w:rPr>
      </w:pPr>
    </w:p>
    <w:p w:rsidR="000B23DD" w:rsidRPr="00324264"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 xml:space="preserve">La fiscalización de la Cuenta Pública del Estado y Municipios, será efectuada por el Congreso por conducto del </w:t>
      </w:r>
      <w:r w:rsidR="0025107D" w:rsidRPr="00324264">
        <w:rPr>
          <w:rFonts w:ascii="Arial" w:hAnsi="Arial" w:cs="Arial"/>
          <w:bCs/>
          <w:sz w:val="19"/>
          <w:szCs w:val="19"/>
          <w:lang w:val="es-MX"/>
        </w:rPr>
        <w:t xml:space="preserve">Órgano de Fiscalización, a </w:t>
      </w:r>
      <w:r w:rsidRPr="00324264">
        <w:rPr>
          <w:rFonts w:ascii="Arial" w:hAnsi="Arial" w:cs="Arial"/>
          <w:bCs/>
          <w:sz w:val="19"/>
          <w:szCs w:val="19"/>
          <w:lang w:val="es-MX"/>
        </w:rPr>
        <w:t xml:space="preserve"> fin de verificar que los Ejecutores de gasto</w:t>
      </w:r>
      <w:r w:rsidR="00D62BD6" w:rsidRPr="00324264">
        <w:rPr>
          <w:rFonts w:ascii="Arial" w:hAnsi="Arial" w:cs="Arial"/>
          <w:bCs/>
          <w:sz w:val="19"/>
          <w:szCs w:val="19"/>
          <w:lang w:val="es-MX"/>
        </w:rPr>
        <w:t xml:space="preserve"> </w:t>
      </w:r>
      <w:r w:rsidRPr="00324264">
        <w:rPr>
          <w:rFonts w:ascii="Arial" w:hAnsi="Arial" w:cs="Arial"/>
          <w:bCs/>
          <w:sz w:val="19"/>
          <w:szCs w:val="19"/>
          <w:lang w:val="es-MX"/>
        </w:rPr>
        <w:t>local aplicaron los recursos de las Aportaciones para los fines previstos en la Ley de Coordinación.</w:t>
      </w:r>
      <w:r w:rsidR="0025107D"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0025107D" w:rsidRPr="00324264">
        <w:rPr>
          <w:rFonts w:ascii="Arial" w:hAnsi="Arial" w:cs="Arial"/>
          <w:bCs/>
          <w:sz w:val="19"/>
          <w:szCs w:val="19"/>
          <w:vertAlign w:val="superscript"/>
          <w:lang w:val="es-MX"/>
        </w:rPr>
        <w:t>)</w:t>
      </w:r>
    </w:p>
    <w:p w:rsidR="000B23DD" w:rsidRPr="00324264"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rsidR="000B23DD" w:rsidRPr="00324264" w:rsidRDefault="0025107D" w:rsidP="001C1806">
      <w:pPr>
        <w:tabs>
          <w:tab w:val="left" w:pos="0"/>
        </w:tabs>
        <w:autoSpaceDE w:val="0"/>
        <w:autoSpaceDN w:val="0"/>
        <w:adjustRightInd w:val="0"/>
        <w:ind w:right="210"/>
        <w:jc w:val="both"/>
        <w:rPr>
          <w:rFonts w:ascii="Arial" w:hAnsi="Arial" w:cs="Arial"/>
          <w:bCs/>
          <w:sz w:val="19"/>
          <w:szCs w:val="19"/>
          <w:lang w:val="es-MX"/>
        </w:rPr>
      </w:pPr>
      <w:r w:rsidRPr="00324264">
        <w:rPr>
          <w:rFonts w:ascii="Arial" w:hAnsi="Arial" w:cs="Arial"/>
          <w:bCs/>
          <w:sz w:val="19"/>
          <w:szCs w:val="19"/>
          <w:lang w:val="es-MX"/>
        </w:rPr>
        <w:t>El Órgano de Fiscalización</w:t>
      </w:r>
      <w:r w:rsidR="000B23DD" w:rsidRPr="00324264">
        <w:rPr>
          <w:rFonts w:ascii="Arial" w:hAnsi="Arial" w:cs="Arial"/>
          <w:bCs/>
          <w:sz w:val="19"/>
          <w:szCs w:val="19"/>
          <w:lang w:val="es-MX"/>
        </w:rPr>
        <w:t xml:space="preserve"> verificará que los Ejecutores de gasto local cumplieron con las disposiciones legales y administrativas federales.</w:t>
      </w:r>
      <w:r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0B23DD" w:rsidRPr="00324264"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324264" w:rsidRDefault="000B23DD" w:rsidP="001C1806">
      <w:pPr>
        <w:tabs>
          <w:tab w:val="left" w:pos="0"/>
        </w:tabs>
        <w:autoSpaceDE w:val="0"/>
        <w:autoSpaceDN w:val="0"/>
        <w:adjustRightInd w:val="0"/>
        <w:ind w:right="210"/>
        <w:jc w:val="both"/>
        <w:rPr>
          <w:rFonts w:ascii="Arial" w:hAnsi="Arial" w:cs="Arial"/>
          <w:bCs/>
          <w:sz w:val="19"/>
          <w:szCs w:val="19"/>
          <w:lang w:val="es-MX"/>
        </w:rPr>
      </w:pPr>
      <w:r w:rsidRPr="00324264">
        <w:rPr>
          <w:rFonts w:ascii="Arial" w:hAnsi="Arial" w:cs="Arial"/>
          <w:bCs/>
          <w:sz w:val="19"/>
          <w:szCs w:val="19"/>
          <w:lang w:val="es-MX"/>
        </w:rPr>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rsidR="000B23DD" w:rsidRPr="00324264"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324264" w:rsidRDefault="000B23DD" w:rsidP="001C1806">
      <w:pPr>
        <w:tabs>
          <w:tab w:val="left" w:pos="0"/>
        </w:tabs>
        <w:autoSpaceDE w:val="0"/>
        <w:autoSpaceDN w:val="0"/>
        <w:adjustRightInd w:val="0"/>
        <w:ind w:right="210"/>
        <w:jc w:val="both"/>
        <w:rPr>
          <w:rFonts w:ascii="Arial" w:hAnsi="Arial" w:cs="Arial"/>
          <w:bCs/>
          <w:sz w:val="19"/>
          <w:szCs w:val="19"/>
          <w:lang w:val="es-MX"/>
        </w:rPr>
      </w:pPr>
      <w:r w:rsidRPr="00324264">
        <w:rPr>
          <w:rFonts w:ascii="Arial" w:hAnsi="Arial" w:cs="Arial"/>
          <w:bCs/>
          <w:sz w:val="19"/>
          <w:szCs w:val="19"/>
          <w:lang w:val="es-MX"/>
        </w:rPr>
        <w:t>Por su parte</w:t>
      </w:r>
      <w:r w:rsidR="0025107D" w:rsidRPr="00324264">
        <w:rPr>
          <w:rFonts w:ascii="Arial" w:hAnsi="Arial" w:cs="Arial"/>
          <w:bCs/>
          <w:sz w:val="19"/>
          <w:szCs w:val="19"/>
          <w:lang w:val="es-MX"/>
        </w:rPr>
        <w:t>, cuando el órgano de Fiscalización</w:t>
      </w:r>
      <w:r w:rsidRPr="00324264">
        <w:rPr>
          <w:rFonts w:ascii="Arial" w:hAnsi="Arial" w:cs="Arial"/>
          <w:bCs/>
          <w:sz w:val="19"/>
          <w:szCs w:val="19"/>
          <w:lang w:val="es-MX"/>
        </w:rPr>
        <w:t xml:space="preserve"> detecte que los recursos de las Aportaciones no se han destinado a los fines establecidos en la Ley de Coordinación, deberá hacerlo del conocimiento inmediato de la Au</w:t>
      </w:r>
      <w:r w:rsidR="0025107D" w:rsidRPr="00324264">
        <w:rPr>
          <w:rFonts w:ascii="Arial" w:hAnsi="Arial" w:cs="Arial"/>
          <w:bCs/>
          <w:sz w:val="19"/>
          <w:szCs w:val="19"/>
          <w:lang w:val="es-MX"/>
        </w:rPr>
        <w:t>di</w:t>
      </w:r>
      <w:r w:rsidRPr="00324264">
        <w:rPr>
          <w:rFonts w:ascii="Arial" w:hAnsi="Arial" w:cs="Arial"/>
          <w:bCs/>
          <w:sz w:val="19"/>
          <w:szCs w:val="19"/>
          <w:lang w:val="es-MX"/>
        </w:rPr>
        <w:t>toría Superior de la Federación.</w:t>
      </w:r>
      <w:r w:rsidR="0025107D"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0025107D" w:rsidRPr="00324264">
        <w:rPr>
          <w:rFonts w:ascii="Arial" w:hAnsi="Arial" w:cs="Arial"/>
          <w:bCs/>
          <w:sz w:val="19"/>
          <w:szCs w:val="19"/>
          <w:vertAlign w:val="superscript"/>
          <w:lang w:val="es-MX"/>
        </w:rPr>
        <w:t>)</w:t>
      </w:r>
    </w:p>
    <w:p w:rsidR="000B23DD" w:rsidRPr="00324264"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324264" w:rsidRDefault="000B23DD" w:rsidP="001C1806">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bCs/>
          <w:sz w:val="19"/>
          <w:szCs w:val="19"/>
          <w:lang w:val="es-MX"/>
        </w:rPr>
        <w:t xml:space="preserve">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w:t>
      </w:r>
      <w:r w:rsidRPr="00324264">
        <w:rPr>
          <w:rFonts w:ascii="Arial" w:hAnsi="Arial" w:cs="Arial"/>
          <w:bCs/>
          <w:sz w:val="19"/>
          <w:szCs w:val="19"/>
          <w:lang w:val="es-MX"/>
        </w:rPr>
        <w:lastRenderedPageBreak/>
        <w:t>competentes, en los términos de las disposiciones aplicabl</w:t>
      </w:r>
      <w:r w:rsidR="00C24F7F" w:rsidRPr="00324264">
        <w:rPr>
          <w:rFonts w:ascii="Arial" w:hAnsi="Arial" w:cs="Arial"/>
          <w:bCs/>
          <w:sz w:val="19"/>
          <w:szCs w:val="19"/>
          <w:lang w:val="es-MX"/>
        </w:rPr>
        <w:t>es</w:t>
      </w:r>
      <w:r w:rsidR="00085E0D" w:rsidRPr="00324264">
        <w:rPr>
          <w:rFonts w:ascii="Arial" w:hAnsi="Arial" w:cs="Arial"/>
          <w:bCs/>
          <w:sz w:val="19"/>
          <w:szCs w:val="19"/>
          <w:lang w:val="es-MX"/>
        </w:rPr>
        <w:t>.</w:t>
      </w:r>
      <w:r w:rsidR="00085E0D" w:rsidRPr="00324264">
        <w:rPr>
          <w:rFonts w:ascii="Arial" w:hAnsi="Arial" w:cs="Arial"/>
          <w:sz w:val="19"/>
          <w:szCs w:val="19"/>
          <w:vertAlign w:val="superscript"/>
          <w:lang w:val="es-MX"/>
        </w:rPr>
        <w:t xml:space="preserve"> (Reforma según Decreto No. </w:t>
      </w:r>
      <w:r w:rsidR="00DB3C97" w:rsidRPr="00324264">
        <w:rPr>
          <w:rFonts w:ascii="Arial" w:hAnsi="Arial" w:cs="Arial"/>
          <w:sz w:val="19"/>
          <w:szCs w:val="19"/>
          <w:vertAlign w:val="superscript"/>
          <w:lang w:val="es-MX"/>
        </w:rPr>
        <w:t>884</w:t>
      </w:r>
      <w:r w:rsidR="00085E0D" w:rsidRPr="00324264">
        <w:rPr>
          <w:rFonts w:ascii="Arial" w:hAnsi="Arial" w:cs="Arial"/>
          <w:sz w:val="19"/>
          <w:szCs w:val="19"/>
          <w:vertAlign w:val="superscript"/>
          <w:lang w:val="es-MX"/>
        </w:rPr>
        <w:t xml:space="preserve"> PPOE Sexta Sección de fecha 27-12-2014)</w:t>
      </w:r>
    </w:p>
    <w:p w:rsidR="003A4D20" w:rsidRPr="00324264"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rsidR="009859C0" w:rsidRPr="00324264" w:rsidRDefault="00AB339E" w:rsidP="001C1806">
      <w:pPr>
        <w:suppressAutoHyphens/>
        <w:ind w:right="210"/>
        <w:contextualSpacing/>
        <w:jc w:val="both"/>
        <w:rPr>
          <w:rFonts w:ascii="Arial" w:hAnsi="Arial" w:cs="Arial"/>
          <w:spacing w:val="-3"/>
          <w:sz w:val="19"/>
          <w:szCs w:val="19"/>
          <w:lang w:val="es-MX"/>
        </w:rPr>
      </w:pPr>
      <w:r w:rsidRPr="00324264">
        <w:rPr>
          <w:rFonts w:ascii="Arial" w:hAnsi="Arial" w:cs="Arial"/>
          <w:b/>
          <w:sz w:val="19"/>
          <w:szCs w:val="19"/>
          <w:lang w:val="es-MX"/>
        </w:rPr>
        <w:t>ARTÍ</w:t>
      </w:r>
      <w:r w:rsidR="009859C0" w:rsidRPr="00324264">
        <w:rPr>
          <w:rFonts w:ascii="Arial" w:hAnsi="Arial" w:cs="Arial"/>
          <w:b/>
          <w:sz w:val="19"/>
          <w:szCs w:val="19"/>
          <w:lang w:val="es-MX"/>
        </w:rPr>
        <w:t>CULO 24.</w:t>
      </w:r>
      <w:r w:rsidR="009859C0" w:rsidRPr="00324264">
        <w:rPr>
          <w:rFonts w:ascii="Arial" w:hAnsi="Arial" w:cs="Arial"/>
          <w:sz w:val="19"/>
          <w:szCs w:val="19"/>
          <w:lang w:val="es-MX"/>
        </w:rPr>
        <w:t xml:space="preserve">- </w:t>
      </w:r>
      <w:r w:rsidR="009859C0" w:rsidRPr="00324264">
        <w:rPr>
          <w:rFonts w:ascii="Arial" w:hAnsi="Arial" w:cs="Arial"/>
          <w:spacing w:val="-3"/>
          <w:sz w:val="19"/>
          <w:szCs w:val="19"/>
          <w:lang w:val="es-MX"/>
        </w:rPr>
        <w:t>Las Agencias Municipales y de Policía recibirán mensualmente de los Ayuntamientos, los montos que el propio Ayuntamiento 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rsidR="009859C0" w:rsidRPr="00324264" w:rsidRDefault="009859C0" w:rsidP="001C1806">
      <w:pPr>
        <w:suppressAutoHyphens/>
        <w:ind w:right="210"/>
        <w:contextualSpacing/>
        <w:jc w:val="both"/>
        <w:rPr>
          <w:rFonts w:ascii="Arial" w:hAnsi="Arial" w:cs="Arial"/>
          <w:spacing w:val="-3"/>
          <w:sz w:val="19"/>
          <w:szCs w:val="19"/>
          <w:lang w:val="es-MX"/>
        </w:rPr>
      </w:pPr>
    </w:p>
    <w:p w:rsidR="009859C0" w:rsidRPr="00324264"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324264">
        <w:rPr>
          <w:rFonts w:ascii="Arial" w:hAnsi="Arial" w:cs="Arial"/>
          <w:spacing w:val="-3"/>
          <w:sz w:val="19"/>
          <w:szCs w:val="19"/>
          <w:lang w:val="es-MX"/>
        </w:rPr>
        <w:t>Los recursos a distribuirse se asignarán en proporción directa al número de habitantes con que cuente cada núcleo de población tomando en cuenta el último censo general de población, emitido por el INEGI.</w:t>
      </w:r>
    </w:p>
    <w:p w:rsidR="009859C0" w:rsidRPr="00324264"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rsidR="009859C0" w:rsidRPr="00324264"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324264">
        <w:rPr>
          <w:rFonts w:ascii="Arial" w:hAnsi="Arial" w:cs="Arial"/>
          <w:spacing w:val="-3"/>
          <w:sz w:val="19"/>
          <w:szCs w:val="19"/>
          <w:lang w:val="es-MX"/>
        </w:rPr>
        <w:t>De conformidad a la capacidad recaudatoria de cada una de ellas, del ejercicio inmediato anterior.</w:t>
      </w:r>
    </w:p>
    <w:p w:rsidR="009859C0" w:rsidRPr="00324264"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rsidR="009859C0" w:rsidRPr="00324264" w:rsidRDefault="009859C0" w:rsidP="001C1806">
      <w:pPr>
        <w:tabs>
          <w:tab w:val="left" w:pos="0"/>
        </w:tabs>
        <w:suppressAutoHyphens/>
        <w:ind w:right="210"/>
        <w:contextualSpacing/>
        <w:jc w:val="both"/>
        <w:rPr>
          <w:rFonts w:ascii="Arial" w:hAnsi="Arial" w:cs="Arial"/>
          <w:spacing w:val="-3"/>
          <w:sz w:val="19"/>
          <w:szCs w:val="19"/>
          <w:lang w:val="es-MX"/>
        </w:rPr>
      </w:pPr>
      <w:r w:rsidRPr="00324264">
        <w:rPr>
          <w:rFonts w:ascii="Arial" w:hAnsi="Arial" w:cs="Arial"/>
          <w:spacing w:val="-3"/>
          <w:sz w:val="19"/>
          <w:szCs w:val="19"/>
          <w:lang w:val="es-MX"/>
        </w:rPr>
        <w:t xml:space="preserve">La comprobación del ejercicio de los recursos, se hará ante el órgano de fiscalización del H. Congreso del Estado, a través de los Ayuntamientos. </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pStyle w:val="Ttulo3"/>
        <w:ind w:right="210"/>
        <w:contextualSpacing/>
        <w:rPr>
          <w:rFonts w:ascii="Arial" w:hAnsi="Arial" w:cs="Arial"/>
          <w:b/>
          <w:sz w:val="19"/>
          <w:szCs w:val="19"/>
          <w:lang w:val="es-MX"/>
        </w:rPr>
      </w:pPr>
      <w:r w:rsidRPr="00324264">
        <w:rPr>
          <w:rFonts w:ascii="Arial" w:hAnsi="Arial" w:cs="Arial"/>
          <w:b/>
          <w:sz w:val="19"/>
          <w:szCs w:val="19"/>
          <w:lang w:val="es-MX"/>
        </w:rPr>
        <w:t>CAPITULO TERCERO</w:t>
      </w:r>
    </w:p>
    <w:p w:rsidR="00164430" w:rsidRPr="00324264" w:rsidRDefault="009859C0" w:rsidP="001C1806">
      <w:pPr>
        <w:pStyle w:val="Ttulo3"/>
        <w:ind w:right="210"/>
        <w:contextualSpacing/>
        <w:rPr>
          <w:rFonts w:ascii="Arial" w:hAnsi="Arial" w:cs="Arial"/>
          <w:b/>
          <w:sz w:val="19"/>
          <w:szCs w:val="19"/>
          <w:lang w:val="es-MX"/>
        </w:rPr>
      </w:pPr>
      <w:r w:rsidRPr="00324264">
        <w:rPr>
          <w:rFonts w:ascii="Arial" w:hAnsi="Arial" w:cs="Arial"/>
          <w:b/>
          <w:sz w:val="19"/>
          <w:szCs w:val="19"/>
          <w:lang w:val="es-MX"/>
        </w:rPr>
        <w:t xml:space="preserve">DE LA COLABORACION ADMINISTRATIVA ENTRE </w:t>
      </w:r>
    </w:p>
    <w:p w:rsidR="009859C0" w:rsidRPr="00324264" w:rsidRDefault="009859C0" w:rsidP="001C1806">
      <w:pPr>
        <w:pStyle w:val="Ttulo3"/>
        <w:ind w:right="210"/>
        <w:contextualSpacing/>
        <w:rPr>
          <w:rFonts w:ascii="Arial" w:hAnsi="Arial" w:cs="Arial"/>
          <w:b/>
          <w:sz w:val="19"/>
          <w:szCs w:val="19"/>
          <w:lang w:val="es-MX"/>
        </w:rPr>
      </w:pPr>
      <w:r w:rsidRPr="00324264">
        <w:rPr>
          <w:rFonts w:ascii="Arial" w:hAnsi="Arial" w:cs="Arial"/>
          <w:b/>
          <w:sz w:val="19"/>
          <w:szCs w:val="19"/>
          <w:lang w:val="es-MX"/>
        </w:rPr>
        <w:t>LOS MUNICIPIOS Y EL ESTADO</w:t>
      </w:r>
    </w:p>
    <w:p w:rsidR="009859C0" w:rsidRPr="00324264" w:rsidRDefault="009859C0" w:rsidP="001C1806">
      <w:pPr>
        <w:ind w:right="210"/>
        <w:contextualSpacing/>
        <w:jc w:val="both"/>
        <w:rPr>
          <w:rFonts w:ascii="Arial" w:hAnsi="Arial" w:cs="Arial"/>
          <w:sz w:val="19"/>
          <w:szCs w:val="19"/>
          <w:lang w:val="es-MX"/>
        </w:rPr>
      </w:pPr>
    </w:p>
    <w:p w:rsidR="007E4E99" w:rsidRPr="00324264" w:rsidRDefault="00AB339E" w:rsidP="007E4E99">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25.</w:t>
      </w:r>
      <w:r w:rsidR="009859C0" w:rsidRPr="00324264">
        <w:rPr>
          <w:rFonts w:ascii="Arial" w:hAnsi="Arial" w:cs="Arial"/>
          <w:sz w:val="19"/>
          <w:szCs w:val="19"/>
          <w:lang w:val="es-MX"/>
        </w:rPr>
        <w:t xml:space="preserve">- El Estado por conducto de la Secretaría y los Municipios de la </w:t>
      </w:r>
      <w:r w:rsidR="007E4E99" w:rsidRPr="00324264">
        <w:rPr>
          <w:rFonts w:ascii="Arial" w:hAnsi="Arial" w:cs="Arial"/>
          <w:sz w:val="19"/>
          <w:szCs w:val="19"/>
          <w:lang w:val="es-MX"/>
        </w:rPr>
        <w:t>Entidad</w:t>
      </w:r>
      <w:r w:rsidR="009859C0" w:rsidRPr="00324264">
        <w:rPr>
          <w:rFonts w:ascii="Arial" w:hAnsi="Arial" w:cs="Arial"/>
          <w:sz w:val="19"/>
          <w:szCs w:val="19"/>
          <w:lang w:val="es-MX"/>
        </w:rPr>
        <w:t xml:space="preserve">, podrán celebrar </w:t>
      </w:r>
      <w:r w:rsidR="007E4E99" w:rsidRPr="00324264">
        <w:rPr>
          <w:rFonts w:ascii="Arial" w:hAnsi="Arial" w:cs="Arial"/>
          <w:sz w:val="19"/>
          <w:szCs w:val="19"/>
          <w:lang w:val="es-MX"/>
        </w:rPr>
        <w:t xml:space="preserve">Convenios </w:t>
      </w:r>
      <w:r w:rsidR="009859C0" w:rsidRPr="00324264">
        <w:rPr>
          <w:rFonts w:ascii="Arial" w:hAnsi="Arial" w:cs="Arial"/>
          <w:sz w:val="19"/>
          <w:szCs w:val="19"/>
          <w:lang w:val="es-MX"/>
        </w:rPr>
        <w:t xml:space="preserve">de </w:t>
      </w:r>
      <w:r w:rsidR="007E4E99" w:rsidRPr="00324264">
        <w:rPr>
          <w:rFonts w:ascii="Arial" w:hAnsi="Arial" w:cs="Arial"/>
          <w:sz w:val="19"/>
          <w:szCs w:val="19"/>
          <w:lang w:val="es-MX"/>
        </w:rPr>
        <w:t xml:space="preserve">Coordinación </w:t>
      </w:r>
      <w:r w:rsidR="009859C0" w:rsidRPr="00324264">
        <w:rPr>
          <w:rFonts w:ascii="Arial" w:hAnsi="Arial" w:cs="Arial"/>
          <w:sz w:val="19"/>
          <w:szCs w:val="19"/>
          <w:lang w:val="es-MX"/>
        </w:rPr>
        <w:t xml:space="preserve">y </w:t>
      </w:r>
      <w:r w:rsidR="007E4E99" w:rsidRPr="00324264">
        <w:rPr>
          <w:rFonts w:ascii="Arial" w:hAnsi="Arial" w:cs="Arial"/>
          <w:sz w:val="19"/>
          <w:szCs w:val="19"/>
          <w:lang w:val="es-MX"/>
        </w:rPr>
        <w:t xml:space="preserve">Colaboración Administrativa </w:t>
      </w:r>
      <w:r w:rsidR="009859C0" w:rsidRPr="00324264">
        <w:rPr>
          <w:rFonts w:ascii="Arial" w:hAnsi="Arial" w:cs="Arial"/>
          <w:sz w:val="19"/>
          <w:szCs w:val="19"/>
          <w:lang w:val="es-MX"/>
        </w:rPr>
        <w:t>respecto a las siguientes materias:</w:t>
      </w:r>
      <w:r w:rsidR="007E4E99" w:rsidRPr="00324264">
        <w:rPr>
          <w:rFonts w:ascii="Arial" w:hAnsi="Arial" w:cs="Arial"/>
          <w:sz w:val="19"/>
          <w:szCs w:val="19"/>
          <w:lang w:val="es-MX"/>
        </w:rPr>
        <w:t xml:space="preserve"> </w:t>
      </w:r>
      <w:r w:rsidR="007E4E99" w:rsidRPr="00324264">
        <w:rPr>
          <w:rFonts w:ascii="Arial" w:hAnsi="Arial" w:cs="Arial"/>
          <w:sz w:val="19"/>
          <w:szCs w:val="19"/>
          <w:vertAlign w:val="superscript"/>
          <w:lang w:val="es-MX"/>
        </w:rPr>
        <w:t>(Reforma según Decreto No. 698 PPOE Segunda Sección de fecha 9-09-2017)</w:t>
      </w:r>
    </w:p>
    <w:p w:rsidR="009859C0" w:rsidRPr="00324264" w:rsidRDefault="007E4E99" w:rsidP="007E4E99">
      <w:pPr>
        <w:tabs>
          <w:tab w:val="left" w:pos="1608"/>
        </w:tabs>
        <w:ind w:right="210"/>
        <w:contextualSpacing/>
        <w:jc w:val="both"/>
        <w:rPr>
          <w:rFonts w:ascii="Arial" w:hAnsi="Arial" w:cs="Arial"/>
          <w:sz w:val="19"/>
          <w:szCs w:val="19"/>
          <w:lang w:val="es-MX"/>
        </w:rPr>
      </w:pPr>
      <w:r w:rsidRPr="00324264">
        <w:rPr>
          <w:rFonts w:ascii="Arial" w:hAnsi="Arial" w:cs="Arial"/>
          <w:sz w:val="19"/>
          <w:szCs w:val="19"/>
          <w:lang w:val="es-MX"/>
        </w:rPr>
        <w:tab/>
      </w: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Registro de contribuyentes.</w:t>
      </w:r>
    </w:p>
    <w:p w:rsidR="009859C0" w:rsidRPr="00324264" w:rsidRDefault="009859C0" w:rsidP="000A6731">
      <w:pPr>
        <w:tabs>
          <w:tab w:val="left" w:pos="0"/>
          <w:tab w:val="left" w:pos="426"/>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Recaudación, notificación y cobranza.</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Informática.</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Asistencia al contribuyente.</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pStyle w:val="Textoindependiente"/>
        <w:numPr>
          <w:ilvl w:val="0"/>
          <w:numId w:val="1"/>
        </w:numPr>
        <w:tabs>
          <w:tab w:val="left" w:pos="567"/>
        </w:tabs>
        <w:suppressAutoHyphens/>
        <w:ind w:left="567" w:right="210" w:hanging="283"/>
        <w:contextualSpacing/>
        <w:rPr>
          <w:rFonts w:ascii="Arial" w:hAnsi="Arial" w:cs="Arial"/>
          <w:sz w:val="19"/>
          <w:szCs w:val="19"/>
          <w:lang w:val="es-MX"/>
        </w:rPr>
      </w:pPr>
      <w:r w:rsidRPr="00324264">
        <w:rPr>
          <w:rFonts w:ascii="Arial" w:hAnsi="Arial" w:cs="Arial"/>
          <w:sz w:val="19"/>
          <w:szCs w:val="19"/>
          <w:lang w:val="es-MX"/>
        </w:rPr>
        <w:t>Consultas y autorizaciones.</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lastRenderedPageBreak/>
        <w:t>Comprobación del cumplimiento de las disposiciones fiscales.</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Determinación de contribuciones y de sus accesorios.</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Imposición y condonación de multas.</w:t>
      </w:r>
    </w:p>
    <w:p w:rsidR="009859C0" w:rsidRPr="00324264"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Recursos administrativos.</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Intervención en juicios.</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7E4E99"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Administración de impuestos municipales.</w:t>
      </w:r>
    </w:p>
    <w:p w:rsidR="007E4E99" w:rsidRPr="00324264" w:rsidRDefault="007E4E99" w:rsidP="0025107D">
      <w:pPr>
        <w:pStyle w:val="Prrafodelista"/>
        <w:tabs>
          <w:tab w:val="left" w:pos="284"/>
        </w:tabs>
        <w:ind w:left="284" w:hanging="284"/>
        <w:rPr>
          <w:rFonts w:ascii="Arial" w:hAnsi="Arial" w:cs="Arial"/>
          <w:sz w:val="19"/>
          <w:szCs w:val="19"/>
          <w:lang w:val="es-MX"/>
        </w:rPr>
      </w:pPr>
    </w:p>
    <w:p w:rsidR="007E4E99" w:rsidRPr="00324264" w:rsidRDefault="009859C0"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324264">
        <w:rPr>
          <w:rFonts w:ascii="Arial" w:hAnsi="Arial" w:cs="Arial"/>
          <w:sz w:val="19"/>
          <w:szCs w:val="19"/>
          <w:lang w:val="es-MX"/>
        </w:rPr>
        <w:t>Prestación de servicios catastrales</w:t>
      </w:r>
      <w:r w:rsidR="007E4E99" w:rsidRPr="00324264">
        <w:rPr>
          <w:rFonts w:ascii="Arial" w:hAnsi="Arial" w:cs="Arial"/>
          <w:sz w:val="19"/>
          <w:szCs w:val="19"/>
          <w:lang w:val="es-MX"/>
        </w:rPr>
        <w:t>, y</w:t>
      </w:r>
      <w:r w:rsidR="007E4E99" w:rsidRPr="00324264">
        <w:rPr>
          <w:rFonts w:ascii="Arial" w:hAnsi="Arial" w:cs="Arial"/>
          <w:sz w:val="19"/>
          <w:szCs w:val="19"/>
          <w:vertAlign w:val="superscript"/>
          <w:lang w:val="es-MX"/>
        </w:rPr>
        <w:t>(Reforma según Decreto No. 698 PPOE Segunda Sección de fecha 9-09-2017)</w:t>
      </w:r>
    </w:p>
    <w:p w:rsidR="007E4E99" w:rsidRPr="00324264" w:rsidRDefault="007E4E99" w:rsidP="000A6731">
      <w:pPr>
        <w:pStyle w:val="Prrafodelista"/>
        <w:tabs>
          <w:tab w:val="left" w:pos="567"/>
        </w:tabs>
        <w:ind w:left="567" w:hanging="284"/>
        <w:rPr>
          <w:rFonts w:ascii="Arial" w:hAnsi="Arial" w:cs="Arial"/>
          <w:sz w:val="19"/>
          <w:szCs w:val="19"/>
          <w:lang w:val="es-MX"/>
        </w:rPr>
      </w:pPr>
    </w:p>
    <w:p w:rsidR="007E4E99" w:rsidRPr="00324264" w:rsidRDefault="007E4E99"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324264">
        <w:rPr>
          <w:rFonts w:ascii="Arial" w:hAnsi="Arial" w:cs="Arial"/>
          <w:sz w:val="19"/>
          <w:szCs w:val="19"/>
          <w:lang w:val="es-MX"/>
        </w:rPr>
        <w:t>Prestación de servicios en materia de protección civil</w:t>
      </w:r>
      <w:r w:rsidR="009859C0" w:rsidRPr="00324264">
        <w:rPr>
          <w:rFonts w:ascii="Arial" w:hAnsi="Arial" w:cs="Arial"/>
          <w:sz w:val="19"/>
          <w:szCs w:val="19"/>
          <w:lang w:val="es-MX"/>
        </w:rPr>
        <w:t>.</w:t>
      </w:r>
      <w:r w:rsidRPr="00324264">
        <w:rPr>
          <w:rFonts w:ascii="Arial" w:hAnsi="Arial" w:cs="Arial"/>
          <w:sz w:val="19"/>
          <w:szCs w:val="19"/>
          <w:vertAlign w:val="superscript"/>
          <w:lang w:val="es-MX"/>
        </w:rPr>
        <w:t>(Adición según Decreto No. 698 PPOE Segunda Sección de fecha 9-09-2017)</w:t>
      </w:r>
    </w:p>
    <w:p w:rsidR="009859C0" w:rsidRPr="00324264" w:rsidRDefault="009859C0" w:rsidP="001C1806">
      <w:pPr>
        <w:tabs>
          <w:tab w:val="left" w:pos="-720"/>
        </w:tabs>
        <w:suppressAutoHyphens/>
        <w:ind w:right="210"/>
        <w:contextualSpacing/>
        <w:jc w:val="both"/>
        <w:rPr>
          <w:rFonts w:ascii="Arial" w:hAnsi="Arial" w:cs="Arial"/>
          <w:sz w:val="19"/>
          <w:szCs w:val="19"/>
          <w:lang w:val="es-MX"/>
        </w:rPr>
      </w:pPr>
    </w:p>
    <w:p w:rsidR="007E4E99" w:rsidRPr="00324264" w:rsidRDefault="009859C0" w:rsidP="007E4E99">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sz w:val="19"/>
          <w:szCs w:val="19"/>
          <w:lang w:val="es-MX"/>
        </w:rPr>
        <w:t>El Gobierno del Estado por conducto de la Secretaría</w:t>
      </w:r>
      <w:r w:rsidR="007E4E99" w:rsidRPr="00324264">
        <w:rPr>
          <w:rFonts w:ascii="Arial" w:hAnsi="Arial" w:cs="Arial"/>
          <w:sz w:val="19"/>
          <w:szCs w:val="19"/>
          <w:lang w:val="es-MX"/>
        </w:rPr>
        <w:t xml:space="preserve"> de Finanzas podrá</w:t>
      </w:r>
      <w:r w:rsidRPr="00324264">
        <w:rPr>
          <w:rFonts w:ascii="Arial" w:hAnsi="Arial" w:cs="Arial"/>
          <w:sz w:val="19"/>
          <w:szCs w:val="19"/>
          <w:lang w:val="es-MX"/>
        </w:rPr>
        <w:t xml:space="preserve"> celebrar Convenios de </w:t>
      </w:r>
      <w:r w:rsidR="007E4E99" w:rsidRPr="00324264">
        <w:rPr>
          <w:rFonts w:ascii="Arial" w:hAnsi="Arial" w:cs="Arial"/>
          <w:sz w:val="19"/>
          <w:szCs w:val="19"/>
          <w:lang w:val="es-MX"/>
        </w:rPr>
        <w:t xml:space="preserve">Coordinación y </w:t>
      </w:r>
      <w:r w:rsidRPr="00324264">
        <w:rPr>
          <w:rFonts w:ascii="Arial" w:hAnsi="Arial" w:cs="Arial"/>
          <w:sz w:val="19"/>
          <w:szCs w:val="19"/>
          <w:lang w:val="es-MX"/>
        </w:rPr>
        <w:t>Colaboración Administrativa</w:t>
      </w:r>
      <w:r w:rsidR="007E4E99" w:rsidRPr="00324264">
        <w:rPr>
          <w:rFonts w:ascii="Arial" w:hAnsi="Arial" w:cs="Arial"/>
          <w:sz w:val="19"/>
          <w:szCs w:val="19"/>
          <w:lang w:val="es-MX"/>
        </w:rPr>
        <w:t xml:space="preserve"> con los Municipios de la Entidad</w:t>
      </w:r>
      <w:r w:rsidRPr="00324264">
        <w:rPr>
          <w:rFonts w:ascii="Arial" w:hAnsi="Arial" w:cs="Arial"/>
          <w:sz w:val="19"/>
          <w:szCs w:val="19"/>
          <w:lang w:val="es-MX"/>
        </w:rPr>
        <w:t xml:space="preserve">, </w:t>
      </w:r>
      <w:r w:rsidR="007E4E99" w:rsidRPr="00324264">
        <w:rPr>
          <w:rFonts w:ascii="Arial" w:hAnsi="Arial" w:cs="Arial"/>
          <w:sz w:val="19"/>
          <w:szCs w:val="19"/>
          <w:lang w:val="es-MX"/>
        </w:rPr>
        <w:t xml:space="preserve">para realizar las </w:t>
      </w:r>
      <w:r w:rsidRPr="00324264">
        <w:rPr>
          <w:rFonts w:ascii="Arial" w:hAnsi="Arial" w:cs="Arial"/>
          <w:sz w:val="19"/>
          <w:szCs w:val="19"/>
          <w:lang w:val="es-MX"/>
        </w:rPr>
        <w:t xml:space="preserve">funciones </w:t>
      </w:r>
      <w:r w:rsidR="007E4E99" w:rsidRPr="00324264">
        <w:rPr>
          <w:rFonts w:ascii="Arial" w:hAnsi="Arial" w:cs="Arial"/>
          <w:sz w:val="19"/>
          <w:szCs w:val="19"/>
          <w:lang w:val="es-MX"/>
        </w:rPr>
        <w:t xml:space="preserve">antes señaladas, con el propósito de incrementar los ingresos de libre disposición de los Municipios o del Estado; así como participar y coadyuvar en algunas funciones en materia fiscal federal, </w:t>
      </w:r>
      <w:r w:rsidRPr="00324264">
        <w:rPr>
          <w:rFonts w:ascii="Arial" w:hAnsi="Arial" w:cs="Arial"/>
          <w:sz w:val="19"/>
          <w:szCs w:val="19"/>
          <w:lang w:val="es-MX"/>
        </w:rPr>
        <w:t>que por convenio con la Federación ésta le haya transferido al Estado.</w:t>
      </w:r>
      <w:r w:rsidR="007E4E99" w:rsidRPr="00324264">
        <w:rPr>
          <w:rFonts w:ascii="Arial" w:hAnsi="Arial" w:cs="Arial"/>
          <w:sz w:val="19"/>
          <w:szCs w:val="19"/>
          <w:vertAlign w:val="superscript"/>
          <w:lang w:val="es-MX"/>
        </w:rPr>
        <w:t xml:space="preserve"> (Reforma según Decreto No. 698 PPOE Segunda Sección de fecha 9-09-2017)</w:t>
      </w:r>
    </w:p>
    <w:p w:rsidR="009859C0" w:rsidRPr="00324264" w:rsidRDefault="009859C0" w:rsidP="001C1806">
      <w:pPr>
        <w:tabs>
          <w:tab w:val="left" w:pos="-720"/>
        </w:tabs>
        <w:suppressAutoHyphens/>
        <w:ind w:right="210"/>
        <w:contextualSpacing/>
        <w:jc w:val="both"/>
        <w:rPr>
          <w:rFonts w:ascii="Arial" w:hAnsi="Arial" w:cs="Arial"/>
          <w:sz w:val="19"/>
          <w:szCs w:val="19"/>
          <w:lang w:val="es-MX"/>
        </w:rPr>
      </w:pPr>
    </w:p>
    <w:p w:rsidR="007E4E99" w:rsidRPr="00324264" w:rsidRDefault="007E4E99" w:rsidP="007E4E99">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sz w:val="19"/>
          <w:szCs w:val="19"/>
          <w:lang w:val="es-MX"/>
        </w:rPr>
        <w:t xml:space="preserve">El ejercicio de las atribuciones del Estado y Municipios se sujetarán a lo establecido en los Convenios de Coordinación y Colaboración Administrativa. </w:t>
      </w:r>
      <w:r w:rsidRPr="00324264">
        <w:rPr>
          <w:rFonts w:ascii="Arial" w:hAnsi="Arial" w:cs="Arial"/>
          <w:sz w:val="19"/>
          <w:szCs w:val="19"/>
          <w:vertAlign w:val="superscript"/>
          <w:lang w:val="es-MX"/>
        </w:rPr>
        <w:t>(</w:t>
      </w:r>
      <w:r w:rsidR="008D5F5D" w:rsidRPr="00324264">
        <w:rPr>
          <w:rFonts w:ascii="Arial" w:hAnsi="Arial" w:cs="Arial"/>
          <w:sz w:val="19"/>
          <w:szCs w:val="19"/>
          <w:vertAlign w:val="superscript"/>
          <w:lang w:val="es-MX"/>
        </w:rPr>
        <w:t>Adición</w:t>
      </w:r>
      <w:r w:rsidRPr="00324264">
        <w:rPr>
          <w:rFonts w:ascii="Arial" w:hAnsi="Arial" w:cs="Arial"/>
          <w:sz w:val="19"/>
          <w:szCs w:val="19"/>
          <w:vertAlign w:val="superscript"/>
          <w:lang w:val="es-MX"/>
        </w:rPr>
        <w:t xml:space="preserve"> según Decreto No. 698 PPOE Segunda Sección de fecha 9-09-2017)</w:t>
      </w:r>
    </w:p>
    <w:p w:rsidR="007E4E99" w:rsidRPr="00324264" w:rsidRDefault="007E4E99" w:rsidP="001C1806">
      <w:pPr>
        <w:tabs>
          <w:tab w:val="left" w:pos="-720"/>
        </w:tabs>
        <w:suppressAutoHyphens/>
        <w:ind w:right="210"/>
        <w:contextualSpacing/>
        <w:jc w:val="both"/>
        <w:rPr>
          <w:rFonts w:ascii="Arial" w:hAnsi="Arial" w:cs="Arial"/>
          <w:sz w:val="19"/>
          <w:szCs w:val="19"/>
          <w:lang w:val="es-MX"/>
        </w:rPr>
      </w:pPr>
    </w:p>
    <w:p w:rsidR="00EF1227" w:rsidRPr="00324264" w:rsidRDefault="00AB339E" w:rsidP="00EF1227">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b/>
          <w:sz w:val="19"/>
          <w:szCs w:val="19"/>
          <w:lang w:val="es-MX"/>
        </w:rPr>
        <w:t>ARTÍ</w:t>
      </w:r>
      <w:r w:rsidR="009859C0" w:rsidRPr="00324264">
        <w:rPr>
          <w:rFonts w:ascii="Arial" w:hAnsi="Arial" w:cs="Arial"/>
          <w:b/>
          <w:sz w:val="19"/>
          <w:szCs w:val="19"/>
          <w:lang w:val="es-MX"/>
        </w:rPr>
        <w:t>CULO 26.</w:t>
      </w:r>
      <w:r w:rsidR="009859C0" w:rsidRPr="00324264">
        <w:rPr>
          <w:rFonts w:ascii="Arial" w:hAnsi="Arial" w:cs="Arial"/>
          <w:sz w:val="19"/>
          <w:szCs w:val="19"/>
          <w:lang w:val="es-MX"/>
        </w:rPr>
        <w:t xml:space="preserve">- Los Convenios de </w:t>
      </w:r>
      <w:r w:rsidR="00EF1227" w:rsidRPr="00324264">
        <w:rPr>
          <w:rFonts w:ascii="Arial" w:hAnsi="Arial" w:cs="Arial"/>
          <w:sz w:val="19"/>
          <w:szCs w:val="19"/>
          <w:lang w:val="es-MX"/>
        </w:rPr>
        <w:t xml:space="preserve">Coordinación y </w:t>
      </w:r>
      <w:r w:rsidR="009859C0" w:rsidRPr="00324264">
        <w:rPr>
          <w:rFonts w:ascii="Arial" w:hAnsi="Arial" w:cs="Arial"/>
          <w:sz w:val="19"/>
          <w:szCs w:val="19"/>
          <w:lang w:val="es-MX"/>
        </w:rPr>
        <w:t>Colaboración Administrativa entre el Estado y los Municipios deberán contemplar:</w:t>
      </w:r>
      <w:r w:rsidR="00EF1227" w:rsidRPr="00324264">
        <w:rPr>
          <w:rFonts w:ascii="Arial" w:hAnsi="Arial" w:cs="Arial"/>
          <w:sz w:val="19"/>
          <w:szCs w:val="19"/>
          <w:lang w:val="es-MX"/>
        </w:rPr>
        <w:t xml:space="preserve"> </w:t>
      </w:r>
      <w:r w:rsidR="00EF1227" w:rsidRPr="00324264">
        <w:rPr>
          <w:rFonts w:ascii="Arial" w:hAnsi="Arial" w:cs="Arial"/>
          <w:sz w:val="19"/>
          <w:szCs w:val="19"/>
          <w:vertAlign w:val="superscript"/>
          <w:lang w:val="es-MX"/>
        </w:rPr>
        <w:t>(Reforma según Decreto No. 698 PPOE Segunda Sección de fecha 9-09-2017)</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Las partes que intervienen en la celebración del convenio;</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 materia o materias afectas a la colaboración de las partes;</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Las obligaciones y facultades que cada una de las partes tendrá;</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lastRenderedPageBreak/>
        <w:t>Los beneficios o incentivos que obtendrán las partes, por la celebración de dichos convenios, así como los porcentajes, las formas y plazos para que estos sean entregados;</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Las sanciones a que haya lugar, en caso de contravención al mismo convenio;</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Las fechas en que deban surtir efecto, su entrada en vigor y las causas que den lugar a su terminación y fecha de esta; y,</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Las demás reglas y condiciones que sean necesarias para la operación de los mismos.</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sz w:val="19"/>
          <w:szCs w:val="19"/>
          <w:lang w:val="es-MX"/>
        </w:rPr>
        <w:t>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de la Secretaría a elección del propio sujeto del impuesto. En el convenio respectivo se establecerán las bases de compensación.</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AB339E"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27.</w:t>
      </w:r>
      <w:r w:rsidR="009859C0" w:rsidRPr="00324264">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rsidR="00EF1227" w:rsidRPr="00324264" w:rsidRDefault="00EF1227" w:rsidP="001C1806">
      <w:pPr>
        <w:ind w:right="210"/>
        <w:contextualSpacing/>
        <w:jc w:val="both"/>
        <w:rPr>
          <w:rFonts w:ascii="Arial" w:hAnsi="Arial" w:cs="Arial"/>
          <w:sz w:val="19"/>
          <w:szCs w:val="19"/>
          <w:lang w:val="es-MX"/>
        </w:rPr>
      </w:pPr>
    </w:p>
    <w:p w:rsidR="00EF1227" w:rsidRPr="00324264" w:rsidRDefault="00EF1227" w:rsidP="00EF1227">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sz w:val="19"/>
          <w:szCs w:val="19"/>
          <w:lang w:val="es-MX"/>
        </w:rPr>
        <w:t>Las autoridades fiscales estatales cuando actúen con base en los Convenios de Coordinación y Colaboración Administrativa ajustarán su actuación conforme a lo dispuesto en las disposiciones fiscales municipales vigentes.</w:t>
      </w:r>
      <w:r w:rsidRPr="00324264">
        <w:rPr>
          <w:rFonts w:ascii="Arial" w:hAnsi="Arial" w:cs="Arial"/>
          <w:sz w:val="19"/>
          <w:szCs w:val="19"/>
          <w:vertAlign w:val="superscript"/>
          <w:lang w:val="es-MX"/>
        </w:rPr>
        <w:t xml:space="preserve"> (Adición según Decreto No. 698 PPOE Segunda Sección de fecha 9-09-2017)</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center"/>
        <w:rPr>
          <w:rFonts w:ascii="Arial" w:hAnsi="Arial" w:cs="Arial"/>
          <w:b/>
          <w:sz w:val="19"/>
          <w:szCs w:val="19"/>
          <w:lang w:val="es-MX"/>
        </w:rPr>
      </w:pPr>
      <w:r w:rsidRPr="00324264">
        <w:rPr>
          <w:rFonts w:ascii="Arial" w:hAnsi="Arial" w:cs="Arial"/>
          <w:b/>
          <w:sz w:val="19"/>
          <w:szCs w:val="19"/>
          <w:lang w:val="es-MX"/>
        </w:rPr>
        <w:t>CAPITULO CUARTO</w:t>
      </w:r>
    </w:p>
    <w:p w:rsidR="009859C0" w:rsidRPr="00324264" w:rsidRDefault="009859C0" w:rsidP="001C1806">
      <w:pPr>
        <w:autoSpaceDE w:val="0"/>
        <w:autoSpaceDN w:val="0"/>
        <w:adjustRightInd w:val="0"/>
        <w:ind w:right="210"/>
        <w:contextualSpacing/>
        <w:jc w:val="center"/>
        <w:rPr>
          <w:rFonts w:ascii="Arial" w:hAnsi="Arial" w:cs="Arial"/>
          <w:b/>
          <w:sz w:val="19"/>
          <w:szCs w:val="19"/>
          <w:lang w:val="es-MX"/>
        </w:rPr>
      </w:pPr>
      <w:r w:rsidRPr="00324264">
        <w:rPr>
          <w:rFonts w:ascii="Arial" w:hAnsi="Arial" w:cs="Arial"/>
          <w:b/>
          <w:sz w:val="19"/>
          <w:szCs w:val="19"/>
          <w:lang w:val="es-MX"/>
        </w:rPr>
        <w:t>DE LOS INGRESOS ESTATALES</w:t>
      </w:r>
    </w:p>
    <w:p w:rsidR="009859C0" w:rsidRPr="00324264" w:rsidRDefault="009859C0" w:rsidP="001C1806">
      <w:pPr>
        <w:autoSpaceDE w:val="0"/>
        <w:autoSpaceDN w:val="0"/>
        <w:adjustRightInd w:val="0"/>
        <w:ind w:right="210"/>
        <w:contextualSpacing/>
        <w:jc w:val="center"/>
        <w:rPr>
          <w:rFonts w:ascii="Arial" w:hAnsi="Arial" w:cs="Arial"/>
          <w:b/>
          <w:sz w:val="19"/>
          <w:szCs w:val="19"/>
          <w:lang w:val="es-MX"/>
        </w:rPr>
      </w:pPr>
      <w:r w:rsidRPr="00324264">
        <w:rPr>
          <w:rFonts w:ascii="Arial" w:hAnsi="Arial" w:cs="Arial"/>
          <w:b/>
          <w:sz w:val="19"/>
          <w:szCs w:val="19"/>
          <w:lang w:val="es-MX"/>
        </w:rPr>
        <w:t>PARTICIPABLES A LOS MUNICIPIOS</w:t>
      </w:r>
    </w:p>
    <w:p w:rsidR="009859C0" w:rsidRPr="00324264" w:rsidRDefault="009859C0" w:rsidP="001C1806">
      <w:pPr>
        <w:ind w:right="210"/>
        <w:contextualSpacing/>
        <w:jc w:val="both"/>
        <w:rPr>
          <w:rFonts w:ascii="Arial" w:hAnsi="Arial" w:cs="Arial"/>
          <w:sz w:val="19"/>
          <w:szCs w:val="19"/>
          <w:lang w:val="es-MX"/>
        </w:rPr>
      </w:pPr>
    </w:p>
    <w:p w:rsidR="00E843C0" w:rsidRPr="00324264" w:rsidRDefault="00E843C0" w:rsidP="001C1806">
      <w:pPr>
        <w:ind w:right="210"/>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28.- </w:t>
      </w:r>
      <w:r w:rsidR="009859C0" w:rsidRPr="00324264">
        <w:rPr>
          <w:rFonts w:ascii="Arial" w:hAnsi="Arial" w:cs="Arial"/>
          <w:bCs/>
          <w:sz w:val="19"/>
          <w:szCs w:val="19"/>
          <w:lang w:val="es-MX"/>
        </w:rPr>
        <w:t>Se deroga.</w:t>
      </w:r>
      <w:r w:rsidR="009859C0" w:rsidRPr="00324264">
        <w:rPr>
          <w:rFonts w:ascii="Arial" w:hAnsi="Arial" w:cs="Arial"/>
          <w:b/>
          <w:bCs/>
          <w:sz w:val="19"/>
          <w:szCs w:val="19"/>
          <w:lang w:val="es-MX"/>
        </w:rPr>
        <w:t xml:space="preserve"> </w:t>
      </w:r>
      <w:r w:rsidRPr="00324264">
        <w:rPr>
          <w:rFonts w:ascii="Arial" w:hAnsi="Arial" w:cs="Arial"/>
          <w:sz w:val="19"/>
          <w:szCs w:val="19"/>
          <w:vertAlign w:val="superscript"/>
          <w:lang w:val="es-MX"/>
        </w:rPr>
        <w:t>(Derogado según DecretoNo.16 PPOE Extra de fecha 31-12-2013)</w:t>
      </w:r>
    </w:p>
    <w:p w:rsidR="009859C0" w:rsidRPr="00324264" w:rsidRDefault="009859C0" w:rsidP="001C1806">
      <w:pPr>
        <w:ind w:right="210"/>
        <w:rPr>
          <w:rFonts w:ascii="Arial" w:hAnsi="Arial" w:cs="Arial"/>
          <w:b/>
          <w:sz w:val="19"/>
          <w:szCs w:val="19"/>
          <w:highlight w:val="yellow"/>
          <w:lang w:val="es-MX"/>
        </w:rPr>
      </w:pPr>
    </w:p>
    <w:p w:rsidR="009859C0" w:rsidRPr="00324264" w:rsidRDefault="009859C0" w:rsidP="001C1806">
      <w:pPr>
        <w:ind w:right="210"/>
        <w:jc w:val="center"/>
        <w:rPr>
          <w:rFonts w:ascii="Arial" w:hAnsi="Arial" w:cs="Arial"/>
          <w:b/>
          <w:sz w:val="19"/>
          <w:szCs w:val="19"/>
          <w:lang w:val="es-MX"/>
        </w:rPr>
      </w:pPr>
      <w:r w:rsidRPr="00324264">
        <w:rPr>
          <w:rFonts w:ascii="Arial" w:hAnsi="Arial" w:cs="Arial"/>
          <w:b/>
          <w:sz w:val="19"/>
          <w:szCs w:val="19"/>
          <w:lang w:val="es-MX"/>
        </w:rPr>
        <w:t>CAPÍTULO QUINTO</w:t>
      </w:r>
    </w:p>
    <w:p w:rsidR="009859C0" w:rsidRPr="00324264" w:rsidRDefault="009859C0" w:rsidP="001C1806">
      <w:pPr>
        <w:ind w:right="210"/>
        <w:jc w:val="center"/>
        <w:rPr>
          <w:rFonts w:ascii="Arial" w:hAnsi="Arial" w:cs="Arial"/>
          <w:b/>
          <w:sz w:val="19"/>
          <w:szCs w:val="19"/>
          <w:lang w:val="es-MX"/>
        </w:rPr>
      </w:pPr>
      <w:r w:rsidRPr="00324264">
        <w:rPr>
          <w:rFonts w:ascii="Arial" w:hAnsi="Arial" w:cs="Arial"/>
          <w:b/>
          <w:sz w:val="19"/>
          <w:szCs w:val="19"/>
          <w:lang w:val="es-MX"/>
        </w:rPr>
        <w:t>DEL SISTEMA ESTATAL DE COORDINACIÓN FISCAL</w:t>
      </w:r>
    </w:p>
    <w:p w:rsidR="009859C0" w:rsidRPr="00324264" w:rsidRDefault="009859C0" w:rsidP="001C1806">
      <w:pPr>
        <w:ind w:right="210"/>
        <w:jc w:val="center"/>
        <w:rPr>
          <w:rFonts w:ascii="Arial" w:hAnsi="Arial" w:cs="Arial"/>
          <w:b/>
          <w:sz w:val="19"/>
          <w:szCs w:val="19"/>
          <w:lang w:val="es-MX"/>
        </w:rPr>
      </w:pPr>
      <w:r w:rsidRPr="00324264">
        <w:rPr>
          <w:rFonts w:ascii="Arial" w:hAnsi="Arial" w:cs="Arial"/>
          <w:b/>
          <w:sz w:val="19"/>
          <w:szCs w:val="19"/>
          <w:vertAlign w:val="superscript"/>
          <w:lang w:val="es-MX"/>
        </w:rPr>
        <w:t>(Adición según Decreto No. 1396 PPOE Segunda Sección de fecha 22 de diciembre de 2012)</w:t>
      </w:r>
    </w:p>
    <w:p w:rsidR="009859C0" w:rsidRPr="00324264" w:rsidRDefault="009859C0" w:rsidP="001C1806">
      <w:pPr>
        <w:ind w:right="210"/>
        <w:jc w:val="both"/>
        <w:rPr>
          <w:rFonts w:ascii="Arial" w:hAnsi="Arial" w:cs="Arial"/>
          <w:b/>
          <w:sz w:val="19"/>
          <w:szCs w:val="19"/>
          <w:lang w:val="es-MX"/>
        </w:rPr>
      </w:pP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lastRenderedPageBreak/>
        <w:t>ARTÍCULO</w:t>
      </w:r>
      <w:r w:rsidR="009859C0" w:rsidRPr="00324264">
        <w:rPr>
          <w:rFonts w:ascii="Arial" w:hAnsi="Arial" w:cs="Arial"/>
          <w:b/>
          <w:bCs/>
          <w:sz w:val="19"/>
          <w:szCs w:val="19"/>
          <w:lang w:val="es-MX"/>
        </w:rPr>
        <w:t xml:space="preserve"> 29.- </w:t>
      </w:r>
      <w:r w:rsidR="009859C0" w:rsidRPr="00324264">
        <w:rPr>
          <w:rFonts w:ascii="Arial" w:hAnsi="Arial" w:cs="Arial"/>
          <w:sz w:val="19"/>
          <w:szCs w:val="19"/>
          <w:lang w:val="es-MX"/>
        </w:rPr>
        <w:t>Se establece el Sistema Estatal de Coordinación Fiscal con sus Municipios que tendrá por objeto:</w:t>
      </w:r>
    </w:p>
    <w:p w:rsidR="009859C0" w:rsidRPr="00324264" w:rsidRDefault="009859C0" w:rsidP="001C1806">
      <w:pPr>
        <w:ind w:right="210"/>
        <w:jc w:val="both"/>
        <w:rPr>
          <w:rFonts w:ascii="Arial" w:hAnsi="Arial" w:cs="Arial"/>
          <w:sz w:val="19"/>
          <w:szCs w:val="19"/>
          <w:lang w:val="es-MX"/>
        </w:rPr>
      </w:pPr>
    </w:p>
    <w:p w:rsidR="009859C0" w:rsidRPr="00324264" w:rsidRDefault="009859C0" w:rsidP="0025107D">
      <w:pPr>
        <w:tabs>
          <w:tab w:val="left" w:pos="1134"/>
        </w:tabs>
        <w:spacing w:after="200"/>
        <w:ind w:right="210"/>
        <w:jc w:val="both"/>
        <w:rPr>
          <w:rFonts w:ascii="Arial" w:hAnsi="Arial" w:cs="Arial"/>
          <w:sz w:val="19"/>
          <w:szCs w:val="19"/>
          <w:lang w:val="es-MX"/>
        </w:rPr>
      </w:pPr>
      <w:r w:rsidRPr="00324264">
        <w:rPr>
          <w:rFonts w:ascii="Arial" w:hAnsi="Arial" w:cs="Arial"/>
          <w:sz w:val="19"/>
          <w:szCs w:val="19"/>
          <w:lang w:val="es-MX"/>
        </w:rPr>
        <w:t>Coordinar el Sistema Fiscal del Estado y sus Municipios;</w:t>
      </w:r>
    </w:p>
    <w:p w:rsidR="009859C0" w:rsidRPr="00324264"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324264">
        <w:rPr>
          <w:rFonts w:ascii="Arial" w:hAnsi="Arial" w:cs="Arial"/>
          <w:sz w:val="19"/>
          <w:szCs w:val="19"/>
          <w:lang w:val="es-MX"/>
        </w:rPr>
        <w:t xml:space="preserve">Fijar las reglas de colaboración administrativa entre ambos niveles de gobierno; </w:t>
      </w:r>
    </w:p>
    <w:p w:rsidR="009859C0" w:rsidRPr="00324264"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324264">
        <w:rPr>
          <w:rFonts w:ascii="Arial" w:hAnsi="Arial" w:cs="Arial"/>
          <w:sz w:val="19"/>
          <w:szCs w:val="19"/>
          <w:lang w:val="es-MX"/>
        </w:rPr>
        <w:t>Constituir los organismos en materia de coordinación fiscal y definir su organización, funcionamiento y facultades, y</w:t>
      </w:r>
    </w:p>
    <w:p w:rsidR="009859C0" w:rsidRPr="00324264"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324264">
        <w:rPr>
          <w:rFonts w:ascii="Arial" w:hAnsi="Arial" w:cs="Arial"/>
          <w:sz w:val="19"/>
          <w:szCs w:val="19"/>
          <w:lang w:val="es-MX"/>
        </w:rPr>
        <w:t>Establecer las bases de coordinación entre el Estado y los Municipios para la revisión y elaboración de propuestas en torno a la coordinación fiscal con la Federación.</w:t>
      </w:r>
      <w:r w:rsidRPr="00324264">
        <w:rPr>
          <w:rFonts w:ascii="Arial" w:hAnsi="Arial" w:cs="Arial"/>
          <w:sz w:val="19"/>
          <w:szCs w:val="19"/>
          <w:vertAlign w:val="superscript"/>
          <w:lang w:val="es-MX"/>
        </w:rPr>
        <w:t xml:space="preserve"> (Adición según Decreto No. 1396 PPOE Segunda Sección de fecha 22 de diciembre de 2012)</w:t>
      </w: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t>ARTÍ</w:t>
      </w:r>
      <w:r w:rsidR="009859C0" w:rsidRPr="00324264">
        <w:rPr>
          <w:rFonts w:ascii="Arial" w:hAnsi="Arial" w:cs="Arial"/>
          <w:b/>
          <w:bCs/>
          <w:sz w:val="19"/>
          <w:szCs w:val="19"/>
          <w:lang w:val="es-MX"/>
        </w:rPr>
        <w:t>CULO</w:t>
      </w:r>
      <w:r w:rsidR="009859C0" w:rsidRPr="00324264">
        <w:rPr>
          <w:rFonts w:ascii="Arial" w:hAnsi="Arial" w:cs="Arial"/>
          <w:b/>
          <w:sz w:val="19"/>
          <w:szCs w:val="19"/>
          <w:lang w:val="es-MX"/>
        </w:rPr>
        <w:t xml:space="preserve"> 30.</w:t>
      </w:r>
      <w:r w:rsidR="009859C0" w:rsidRPr="00324264">
        <w:rPr>
          <w:rFonts w:ascii="Arial" w:hAnsi="Arial" w:cs="Arial"/>
          <w:sz w:val="19"/>
          <w:szCs w:val="19"/>
          <w:lang w:val="es-MX"/>
        </w:rPr>
        <w:t xml:space="preserve">- El Ejecutivo del Estado y los Municipios participarán en el desarrollo del Sistema Estatal de Coordinación Fiscal a través del Consejo de Coordinación Hacendaria,  el que será competente para: </w:t>
      </w:r>
    </w:p>
    <w:p w:rsidR="009859C0" w:rsidRPr="00324264" w:rsidRDefault="009859C0" w:rsidP="001C1806">
      <w:pPr>
        <w:ind w:right="210"/>
        <w:jc w:val="both"/>
        <w:rPr>
          <w:rFonts w:ascii="Arial" w:hAnsi="Arial" w:cs="Arial"/>
          <w:sz w:val="19"/>
          <w:szCs w:val="19"/>
          <w:lang w:val="es-MX"/>
        </w:rPr>
      </w:pP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Establecer la forma de comunicación e intercambio de experiencias e información entre las haciendas públicas de los tres ámbitos de gobierno;</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Establecer los procesos para lograr el perfeccionamiento del Sistema a fin de que se mantenga acorde a los cambios sociales, económicos y políticos que experimente el Estado;</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Analizar la legislación fiscal estatal y municipal, y en su caso proponer las reformas, adiciones y derogaciones que sean necesarias a las mismas;</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Opinar sobre la organización de las haciendas públicas municipales, a fin de que contribuya a  elevar la recaudación;</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Proponer programas de capacitación, formación, desarrollo de personal y de intercambio tecnológico;</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Establecer los procesos para la implantación del sistema de evaluación del desempeño institucional, e</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lastRenderedPageBreak/>
        <w:t>Impulsar la transparencia y rendición de cuentas en el manejo de los recursos públicos que conforman la hacienda pública municipal.</w:t>
      </w:r>
      <w:r w:rsidRPr="00324264">
        <w:rPr>
          <w:rFonts w:ascii="Arial" w:hAnsi="Arial" w:cs="Arial"/>
          <w:sz w:val="19"/>
          <w:szCs w:val="19"/>
          <w:vertAlign w:val="superscript"/>
          <w:lang w:val="es-MX"/>
        </w:rPr>
        <w:t xml:space="preserve"> (Adición según Decreto No. 1396 PPOE Segunda Sección de fecha 22 de diciembre de 2012)</w:t>
      </w:r>
    </w:p>
    <w:p w:rsidR="009859C0" w:rsidRPr="00324264" w:rsidRDefault="009859C0" w:rsidP="001C1806">
      <w:pPr>
        <w:ind w:right="210"/>
        <w:jc w:val="both"/>
        <w:rPr>
          <w:rFonts w:ascii="Arial" w:hAnsi="Arial" w:cs="Arial"/>
          <w:sz w:val="19"/>
          <w:szCs w:val="19"/>
          <w:lang w:val="es-MX"/>
        </w:rPr>
      </w:pPr>
      <w:r w:rsidRPr="00324264">
        <w:rPr>
          <w:rFonts w:ascii="Arial" w:hAnsi="Arial" w:cs="Arial"/>
          <w:b/>
          <w:bCs/>
          <w:sz w:val="19"/>
          <w:szCs w:val="19"/>
          <w:lang w:val="es-MX"/>
        </w:rPr>
        <w:t>ARTÍCULO</w:t>
      </w:r>
      <w:r w:rsidRPr="00324264">
        <w:rPr>
          <w:rFonts w:ascii="Arial" w:hAnsi="Arial" w:cs="Arial"/>
          <w:b/>
          <w:sz w:val="19"/>
          <w:szCs w:val="19"/>
          <w:lang w:val="es-MX"/>
        </w:rPr>
        <w:t xml:space="preserve"> 31.-</w:t>
      </w:r>
      <w:r w:rsidRPr="00324264">
        <w:rPr>
          <w:rFonts w:ascii="Arial" w:hAnsi="Arial" w:cs="Arial"/>
          <w:sz w:val="19"/>
          <w:szCs w:val="19"/>
          <w:lang w:val="es-MX"/>
        </w:rPr>
        <w:t xml:space="preserve"> El Consejo de Coordinación Hacendaria, será un órgano técnico formado por:</w:t>
      </w:r>
    </w:p>
    <w:p w:rsidR="009859C0" w:rsidRPr="00324264" w:rsidRDefault="009859C0" w:rsidP="001C1806">
      <w:pPr>
        <w:ind w:right="210"/>
        <w:jc w:val="both"/>
        <w:rPr>
          <w:rFonts w:ascii="Arial" w:hAnsi="Arial" w:cs="Arial"/>
          <w:sz w:val="19"/>
          <w:szCs w:val="19"/>
          <w:lang w:val="es-MX"/>
        </w:rPr>
      </w:pPr>
    </w:p>
    <w:p w:rsidR="009859C0" w:rsidRPr="00324264" w:rsidRDefault="009859C0" w:rsidP="00F5122E">
      <w:pPr>
        <w:numPr>
          <w:ilvl w:val="0"/>
          <w:numId w:val="10"/>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Un Presidente, quien será el Titular de la Secretaría de Finanzas;</w:t>
      </w:r>
    </w:p>
    <w:p w:rsidR="009859C0" w:rsidRPr="00324264" w:rsidRDefault="00C24F7F" w:rsidP="00F5122E">
      <w:pPr>
        <w:numPr>
          <w:ilvl w:val="0"/>
          <w:numId w:val="10"/>
        </w:numPr>
        <w:spacing w:after="200"/>
        <w:ind w:left="567" w:right="210" w:hanging="283"/>
        <w:jc w:val="both"/>
        <w:rPr>
          <w:rFonts w:ascii="Arial" w:hAnsi="Arial" w:cs="Arial"/>
          <w:sz w:val="19"/>
          <w:szCs w:val="19"/>
          <w:lang w:val="es-MX"/>
        </w:rPr>
      </w:pPr>
      <w:r w:rsidRPr="00324264">
        <w:rPr>
          <w:rFonts w:ascii="Arial" w:hAnsi="Arial" w:cs="Arial"/>
          <w:bCs/>
          <w:sz w:val="19"/>
          <w:szCs w:val="19"/>
          <w:lang w:val="es-MX"/>
        </w:rPr>
        <w:t>Un Secretario</w:t>
      </w:r>
      <w:r w:rsidR="0025107D" w:rsidRPr="00324264">
        <w:rPr>
          <w:rFonts w:ascii="Arial" w:hAnsi="Arial" w:cs="Arial"/>
          <w:bCs/>
          <w:sz w:val="19"/>
          <w:szCs w:val="19"/>
          <w:lang w:val="es-MX"/>
        </w:rPr>
        <w:t xml:space="preserve"> Técnico</w:t>
      </w:r>
      <w:r w:rsidRPr="00324264">
        <w:rPr>
          <w:rFonts w:ascii="Arial" w:hAnsi="Arial" w:cs="Arial"/>
          <w:bCs/>
          <w:sz w:val="19"/>
          <w:szCs w:val="19"/>
          <w:lang w:val="es-MX"/>
        </w:rPr>
        <w:t xml:space="preserve">, quien será el Titular de la </w:t>
      </w:r>
      <w:r w:rsidR="0025107D" w:rsidRPr="00324264">
        <w:rPr>
          <w:rFonts w:ascii="Arial" w:hAnsi="Arial" w:cs="Arial"/>
          <w:bCs/>
          <w:sz w:val="19"/>
          <w:szCs w:val="19"/>
          <w:lang w:val="es-MX"/>
        </w:rPr>
        <w:t>Subsecretaría de Ingresos</w:t>
      </w:r>
      <w:r w:rsidRPr="00324264">
        <w:rPr>
          <w:rFonts w:ascii="Arial" w:hAnsi="Arial" w:cs="Arial"/>
          <w:bCs/>
          <w:sz w:val="19"/>
          <w:szCs w:val="19"/>
          <w:lang w:val="es-MX"/>
        </w:rPr>
        <w:t xml:space="preserve"> de la Secretaría</w:t>
      </w:r>
      <w:r w:rsidR="0025107D" w:rsidRPr="00324264">
        <w:rPr>
          <w:rFonts w:ascii="Arial" w:hAnsi="Arial" w:cs="Arial"/>
          <w:bCs/>
          <w:sz w:val="19"/>
          <w:szCs w:val="19"/>
          <w:lang w:val="es-MX"/>
        </w:rPr>
        <w:t xml:space="preserve">; </w:t>
      </w:r>
      <w:r w:rsidR="0025107D"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0025107D" w:rsidRPr="00324264">
        <w:rPr>
          <w:rFonts w:ascii="Arial" w:hAnsi="Arial" w:cs="Arial"/>
          <w:bCs/>
          <w:sz w:val="19"/>
          <w:szCs w:val="19"/>
          <w:vertAlign w:val="superscript"/>
          <w:lang w:val="es-MX"/>
        </w:rPr>
        <w:t>)</w:t>
      </w:r>
    </w:p>
    <w:p w:rsidR="009859C0" w:rsidRPr="00324264" w:rsidRDefault="009859C0" w:rsidP="00F5122E">
      <w:pPr>
        <w:numPr>
          <w:ilvl w:val="0"/>
          <w:numId w:val="10"/>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Vocales quienes serán:</w:t>
      </w:r>
    </w:p>
    <w:p w:rsidR="009859C0" w:rsidRPr="00324264"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324264">
        <w:rPr>
          <w:rFonts w:ascii="Arial" w:hAnsi="Arial" w:cs="Arial"/>
          <w:sz w:val="19"/>
          <w:szCs w:val="19"/>
          <w:lang w:val="es-MX"/>
        </w:rPr>
        <w:t>Las autoridades hacendarias municipales;</w:t>
      </w:r>
    </w:p>
    <w:p w:rsidR="009859C0" w:rsidRPr="00324264"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324264">
        <w:rPr>
          <w:rFonts w:ascii="Arial" w:hAnsi="Arial" w:cs="Arial"/>
          <w:sz w:val="19"/>
          <w:szCs w:val="19"/>
          <w:lang w:val="es-MX"/>
        </w:rPr>
        <w:t>El Presidente diputado de la Comisión Permanente de Hacienda;</w:t>
      </w:r>
    </w:p>
    <w:p w:rsidR="009859C0" w:rsidRPr="00324264"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324264">
        <w:rPr>
          <w:rFonts w:ascii="Arial" w:hAnsi="Arial" w:cs="Arial"/>
          <w:sz w:val="19"/>
          <w:szCs w:val="19"/>
          <w:lang w:val="es-MX"/>
        </w:rPr>
        <w:t>La o el D</w:t>
      </w:r>
      <w:r w:rsidR="009859C0" w:rsidRPr="00324264">
        <w:rPr>
          <w:rFonts w:ascii="Arial" w:hAnsi="Arial" w:cs="Arial"/>
          <w:sz w:val="19"/>
          <w:szCs w:val="19"/>
          <w:lang w:val="es-MX"/>
        </w:rPr>
        <w:t xml:space="preserve">iputado </w:t>
      </w:r>
      <w:r w:rsidRPr="00324264">
        <w:rPr>
          <w:rFonts w:ascii="Arial" w:hAnsi="Arial" w:cs="Arial"/>
          <w:sz w:val="19"/>
          <w:szCs w:val="19"/>
          <w:lang w:val="es-MX"/>
        </w:rPr>
        <w:t xml:space="preserve">Presidente </w:t>
      </w:r>
      <w:r w:rsidR="009859C0" w:rsidRPr="00324264">
        <w:rPr>
          <w:rFonts w:ascii="Arial" w:hAnsi="Arial" w:cs="Arial"/>
          <w:sz w:val="19"/>
          <w:szCs w:val="19"/>
          <w:lang w:val="es-MX"/>
        </w:rPr>
        <w:t>de la Comisi</w:t>
      </w:r>
      <w:r w:rsidRPr="00324264">
        <w:rPr>
          <w:rFonts w:ascii="Arial" w:hAnsi="Arial" w:cs="Arial"/>
          <w:sz w:val="19"/>
          <w:szCs w:val="19"/>
          <w:lang w:val="es-MX"/>
        </w:rPr>
        <w:t>ón Permanente de Vigilancia del Órgano de Fiscalización</w:t>
      </w:r>
      <w:r w:rsidR="009859C0" w:rsidRPr="00324264">
        <w:rPr>
          <w:rFonts w:ascii="Arial" w:hAnsi="Arial" w:cs="Arial"/>
          <w:sz w:val="19"/>
          <w:szCs w:val="19"/>
          <w:lang w:val="es-MX"/>
        </w:rPr>
        <w:t>, y</w:t>
      </w:r>
      <w:r w:rsidRPr="00324264">
        <w:rPr>
          <w:rFonts w:ascii="Arial" w:hAnsi="Arial" w:cs="Arial"/>
          <w:sz w:val="19"/>
          <w:szCs w:val="19"/>
          <w:lang w:val="es-MX"/>
        </w:rPr>
        <w:t xml:space="preserve"> </w:t>
      </w:r>
      <w:r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9859C0" w:rsidRPr="00324264"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324264">
        <w:rPr>
          <w:rFonts w:ascii="Arial" w:hAnsi="Arial" w:cs="Arial"/>
          <w:sz w:val="19"/>
          <w:szCs w:val="19"/>
          <w:lang w:val="es-MX"/>
        </w:rPr>
        <w:t xml:space="preserve">La o el </w:t>
      </w:r>
      <w:r w:rsidR="009859C0" w:rsidRPr="00324264">
        <w:rPr>
          <w:rFonts w:ascii="Arial" w:hAnsi="Arial" w:cs="Arial"/>
          <w:sz w:val="19"/>
          <w:szCs w:val="19"/>
          <w:lang w:val="es-MX"/>
        </w:rPr>
        <w:t xml:space="preserve">titular del </w:t>
      </w:r>
      <w:r w:rsidRPr="00324264">
        <w:rPr>
          <w:rFonts w:ascii="Arial" w:hAnsi="Arial" w:cs="Arial"/>
          <w:sz w:val="19"/>
          <w:szCs w:val="19"/>
          <w:lang w:val="es-MX"/>
        </w:rPr>
        <w:t>Órgano de Fiscalización</w:t>
      </w:r>
      <w:r w:rsidR="009859C0" w:rsidRPr="00324264">
        <w:rPr>
          <w:rFonts w:ascii="Arial" w:hAnsi="Arial" w:cs="Arial"/>
          <w:sz w:val="19"/>
          <w:szCs w:val="19"/>
          <w:lang w:val="es-MX"/>
        </w:rPr>
        <w:t>.</w:t>
      </w:r>
      <w:r w:rsidRPr="00324264">
        <w:rPr>
          <w:rFonts w:ascii="Arial" w:hAnsi="Arial" w:cs="Arial"/>
          <w:sz w:val="19"/>
          <w:szCs w:val="19"/>
          <w:lang w:val="es-MX"/>
        </w:rPr>
        <w:t xml:space="preserve"> </w:t>
      </w:r>
      <w:r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Los cargos del Consejo de Coordinación Hacendaria son honoríficos.</w:t>
      </w:r>
    </w:p>
    <w:p w:rsidR="000150B2" w:rsidRPr="00324264" w:rsidRDefault="000150B2"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Las autoridades municipales se elegirán mediante sorteo previo, eligiéndose el 5% de los municipios que correspondan a cada una de las regiones.</w:t>
      </w:r>
    </w:p>
    <w:p w:rsidR="009859C0" w:rsidRPr="00324264" w:rsidRDefault="009859C0"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Para este fin, se determinan regiones hacendarias: Cañada, Costa, Istmo, Mixteca, Papaloapan, Valles Centrales, Sierra Norte y Sierra Sur, de conformidad con el Plan Estatal de Desarrollo.</w:t>
      </w:r>
    </w:p>
    <w:p w:rsidR="009859C0" w:rsidRPr="00324264" w:rsidRDefault="009859C0" w:rsidP="001C1806">
      <w:pPr>
        <w:ind w:right="210"/>
        <w:jc w:val="both"/>
        <w:rPr>
          <w:rFonts w:ascii="Arial" w:hAnsi="Arial" w:cs="Arial"/>
          <w:sz w:val="19"/>
          <w:szCs w:val="19"/>
          <w:lang w:val="es-MX"/>
        </w:rPr>
      </w:pPr>
    </w:p>
    <w:p w:rsidR="009859C0" w:rsidRPr="00486AF1" w:rsidRDefault="009859C0" w:rsidP="001C1806">
      <w:pPr>
        <w:ind w:right="210"/>
        <w:jc w:val="both"/>
        <w:rPr>
          <w:rFonts w:ascii="Arial" w:hAnsi="Arial" w:cs="Arial"/>
          <w:i/>
          <w:sz w:val="19"/>
          <w:szCs w:val="19"/>
          <w:lang w:val="es-MX"/>
        </w:rPr>
      </w:pPr>
      <w:r w:rsidRPr="00486AF1">
        <w:rPr>
          <w:rFonts w:ascii="Arial" w:hAnsi="Arial" w:cs="Arial"/>
          <w:i/>
          <w:sz w:val="19"/>
          <w:szCs w:val="19"/>
          <w:lang w:val="es-MX"/>
        </w:rPr>
        <w:t>El sorteo se llevará a cabo a más tardar el último día del mes de enero de cada ejercicio fiscal con la presencia de los diputados presidentes de las comisiones permanentes del H. Congreso del Estado, mencionados antes</w:t>
      </w:r>
      <w:r w:rsidR="00486AF1">
        <w:rPr>
          <w:rFonts w:ascii="Arial" w:hAnsi="Arial" w:cs="Arial"/>
          <w:i/>
          <w:sz w:val="19"/>
          <w:szCs w:val="19"/>
          <w:lang w:val="es-MX"/>
        </w:rPr>
        <w:t>,</w:t>
      </w:r>
      <w:r w:rsidRPr="00486AF1">
        <w:rPr>
          <w:rFonts w:ascii="Arial" w:hAnsi="Arial" w:cs="Arial"/>
          <w:i/>
          <w:sz w:val="19"/>
          <w:szCs w:val="19"/>
          <w:lang w:val="es-MX"/>
        </w:rPr>
        <w:t xml:space="preserve"> y el titular de</w:t>
      </w:r>
      <w:r w:rsidR="00486AF1">
        <w:rPr>
          <w:rFonts w:ascii="Arial" w:hAnsi="Arial" w:cs="Arial"/>
          <w:i/>
          <w:sz w:val="19"/>
          <w:szCs w:val="19"/>
          <w:lang w:val="es-MX"/>
        </w:rPr>
        <w:t>l Órgano Superior de Fiscalización del</w:t>
      </w:r>
      <w:r w:rsidRPr="00486AF1">
        <w:rPr>
          <w:rFonts w:ascii="Arial" w:hAnsi="Arial" w:cs="Arial"/>
          <w:i/>
          <w:sz w:val="19"/>
          <w:szCs w:val="19"/>
          <w:lang w:val="es-MX"/>
        </w:rPr>
        <w:t xml:space="preserve"> Estado</w:t>
      </w:r>
      <w:r w:rsidR="00486AF1">
        <w:rPr>
          <w:rFonts w:ascii="Arial" w:hAnsi="Arial" w:cs="Arial"/>
          <w:i/>
          <w:sz w:val="19"/>
          <w:szCs w:val="19"/>
          <w:lang w:val="es-MX"/>
        </w:rPr>
        <w:t xml:space="preserve"> de Oaxaca</w:t>
      </w:r>
      <w:r w:rsidRPr="00486AF1">
        <w:rPr>
          <w:rFonts w:ascii="Arial" w:hAnsi="Arial" w:cs="Arial"/>
          <w:i/>
          <w:sz w:val="19"/>
          <w:szCs w:val="19"/>
          <w:lang w:val="es-MX"/>
        </w:rPr>
        <w:t>, resultado que deberá publicarse en el Periódico Oficial del</w:t>
      </w:r>
      <w:r w:rsidR="00486AF1">
        <w:rPr>
          <w:rFonts w:ascii="Arial" w:hAnsi="Arial" w:cs="Arial"/>
          <w:i/>
          <w:sz w:val="19"/>
          <w:szCs w:val="19"/>
          <w:lang w:val="es-MX"/>
        </w:rPr>
        <w:t xml:space="preserve"> Gobierno del</w:t>
      </w:r>
      <w:r w:rsidRPr="00486AF1">
        <w:rPr>
          <w:rFonts w:ascii="Arial" w:hAnsi="Arial" w:cs="Arial"/>
          <w:i/>
          <w:sz w:val="19"/>
          <w:szCs w:val="19"/>
          <w:lang w:val="es-MX"/>
        </w:rPr>
        <w:t xml:space="preserve"> Estado conjuntamente con la convocatoria para llevar a cabo la instalación del Consejo de Coordinación Hacendaria.</w:t>
      </w:r>
      <w:r w:rsidRPr="00486AF1">
        <w:rPr>
          <w:rFonts w:ascii="Arial" w:hAnsi="Arial" w:cs="Arial"/>
          <w:i/>
          <w:sz w:val="19"/>
          <w:szCs w:val="19"/>
          <w:vertAlign w:val="superscript"/>
          <w:lang w:val="es-MX"/>
        </w:rPr>
        <w:t xml:space="preserve"> (</w:t>
      </w:r>
      <w:r w:rsidR="00486AF1">
        <w:rPr>
          <w:rFonts w:ascii="Arial" w:hAnsi="Arial" w:cs="Arial"/>
          <w:i/>
          <w:sz w:val="19"/>
          <w:szCs w:val="19"/>
          <w:vertAlign w:val="superscript"/>
          <w:lang w:val="es-MX"/>
        </w:rPr>
        <w:t xml:space="preserve">Reforma  según Decreto </w:t>
      </w:r>
      <w:r w:rsidRPr="00486AF1">
        <w:rPr>
          <w:rFonts w:ascii="Arial" w:hAnsi="Arial" w:cs="Arial"/>
          <w:i/>
          <w:sz w:val="19"/>
          <w:szCs w:val="19"/>
          <w:vertAlign w:val="superscript"/>
          <w:lang w:val="es-MX"/>
        </w:rPr>
        <w:t>N</w:t>
      </w:r>
      <w:r w:rsidR="00486AF1">
        <w:rPr>
          <w:rFonts w:ascii="Arial" w:hAnsi="Arial" w:cs="Arial"/>
          <w:i/>
          <w:sz w:val="19"/>
          <w:szCs w:val="19"/>
          <w:vertAlign w:val="superscript"/>
          <w:lang w:val="es-MX"/>
        </w:rPr>
        <w:t>úm. 8</w:t>
      </w:r>
      <w:r w:rsidRPr="00486AF1">
        <w:rPr>
          <w:rFonts w:ascii="Arial" w:hAnsi="Arial" w:cs="Arial"/>
          <w:i/>
          <w:sz w:val="19"/>
          <w:szCs w:val="19"/>
          <w:vertAlign w:val="superscript"/>
          <w:lang w:val="es-MX"/>
        </w:rPr>
        <w:t xml:space="preserve"> PPOE </w:t>
      </w:r>
      <w:r w:rsidR="006F7B54">
        <w:rPr>
          <w:rFonts w:ascii="Arial" w:hAnsi="Arial" w:cs="Arial"/>
          <w:i/>
          <w:sz w:val="19"/>
          <w:szCs w:val="19"/>
          <w:vertAlign w:val="superscript"/>
          <w:lang w:val="es-MX"/>
        </w:rPr>
        <w:t xml:space="preserve">Cuarta </w:t>
      </w:r>
      <w:r w:rsidRPr="00486AF1">
        <w:rPr>
          <w:rFonts w:ascii="Arial" w:hAnsi="Arial" w:cs="Arial"/>
          <w:i/>
          <w:sz w:val="19"/>
          <w:szCs w:val="19"/>
          <w:vertAlign w:val="superscript"/>
          <w:lang w:val="es-MX"/>
        </w:rPr>
        <w:t xml:space="preserve">Sección de fecha </w:t>
      </w:r>
      <w:r w:rsidR="006F7B54">
        <w:rPr>
          <w:rFonts w:ascii="Arial" w:hAnsi="Arial" w:cs="Arial"/>
          <w:i/>
          <w:sz w:val="19"/>
          <w:szCs w:val="19"/>
          <w:vertAlign w:val="superscript"/>
          <w:lang w:val="es-MX"/>
        </w:rPr>
        <w:t>29-12-2018</w:t>
      </w:r>
      <w:r w:rsidRPr="00486AF1">
        <w:rPr>
          <w:rFonts w:ascii="Arial" w:hAnsi="Arial" w:cs="Arial"/>
          <w:i/>
          <w:sz w:val="19"/>
          <w:szCs w:val="19"/>
          <w:vertAlign w:val="superscript"/>
          <w:lang w:val="es-MX"/>
        </w:rPr>
        <w:t>)</w:t>
      </w:r>
    </w:p>
    <w:p w:rsidR="009859C0" w:rsidRPr="00324264" w:rsidRDefault="009859C0" w:rsidP="001C1806">
      <w:pPr>
        <w:ind w:right="210"/>
        <w:jc w:val="both"/>
        <w:rPr>
          <w:rFonts w:ascii="Arial" w:hAnsi="Arial" w:cs="Arial"/>
          <w:sz w:val="19"/>
          <w:szCs w:val="19"/>
          <w:lang w:val="es-MX"/>
        </w:rPr>
      </w:pP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t>ARTÍCULO</w:t>
      </w:r>
      <w:r w:rsidR="009859C0" w:rsidRPr="00324264">
        <w:rPr>
          <w:rFonts w:ascii="Arial" w:hAnsi="Arial" w:cs="Arial"/>
          <w:b/>
          <w:sz w:val="19"/>
          <w:szCs w:val="19"/>
          <w:lang w:val="es-MX"/>
        </w:rPr>
        <w:t xml:space="preserve"> 32.-</w:t>
      </w:r>
      <w:r w:rsidR="009859C0" w:rsidRPr="00324264">
        <w:rPr>
          <w:rFonts w:ascii="Arial" w:hAnsi="Arial" w:cs="Arial"/>
          <w:sz w:val="19"/>
          <w:szCs w:val="19"/>
          <w:lang w:val="es-MX"/>
        </w:rPr>
        <w:t xml:space="preserve"> Los integrantes del Consejo de Coordinación Hacendaria podrán nombrar un suplente, los suplentes de los Presidentes Municipales serán sus respectivos Tesoreros. </w:t>
      </w:r>
      <w:r w:rsidR="009859C0" w:rsidRPr="00324264">
        <w:rPr>
          <w:rFonts w:ascii="Arial" w:hAnsi="Arial" w:cs="Arial"/>
          <w:sz w:val="19"/>
          <w:szCs w:val="19"/>
          <w:vertAlign w:val="superscript"/>
          <w:lang w:val="es-MX"/>
        </w:rPr>
        <w:t>(Adición según Decreto No. 1396 PPOE Segunda Sección de fecha 22 de diciembre de 2012)</w:t>
      </w:r>
    </w:p>
    <w:p w:rsidR="009859C0" w:rsidRPr="00324264" w:rsidRDefault="009859C0" w:rsidP="001C1806">
      <w:pPr>
        <w:ind w:right="210"/>
        <w:jc w:val="both"/>
        <w:rPr>
          <w:rFonts w:ascii="Arial" w:hAnsi="Arial" w:cs="Arial"/>
          <w:sz w:val="19"/>
          <w:szCs w:val="19"/>
          <w:lang w:val="es-MX"/>
        </w:rPr>
      </w:pP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t>ARTÍ</w:t>
      </w:r>
      <w:r w:rsidR="009859C0" w:rsidRPr="00324264">
        <w:rPr>
          <w:rFonts w:ascii="Arial" w:hAnsi="Arial" w:cs="Arial"/>
          <w:b/>
          <w:bCs/>
          <w:sz w:val="19"/>
          <w:szCs w:val="19"/>
          <w:lang w:val="es-MX"/>
        </w:rPr>
        <w:t>CULO</w:t>
      </w:r>
      <w:r w:rsidR="009859C0" w:rsidRPr="00324264">
        <w:rPr>
          <w:rFonts w:ascii="Arial" w:hAnsi="Arial" w:cs="Arial"/>
          <w:b/>
          <w:sz w:val="19"/>
          <w:szCs w:val="19"/>
          <w:lang w:val="es-MX"/>
        </w:rPr>
        <w:t xml:space="preserve"> 33.-</w:t>
      </w:r>
      <w:r w:rsidR="009859C0" w:rsidRPr="00324264">
        <w:rPr>
          <w:rFonts w:ascii="Arial" w:hAnsi="Arial" w:cs="Arial"/>
          <w:sz w:val="19"/>
          <w:szCs w:val="19"/>
          <w:lang w:val="es-MX"/>
        </w:rPr>
        <w:t xml:space="preserve"> El Consejo de Coordinación Hacendaria sesionará de manera ordinaria, en el mes de febrero y octubre de cada año, a convocatoria del Presidente o cuando el 30% de sus integrantes lo soliciten.</w:t>
      </w:r>
    </w:p>
    <w:p w:rsidR="009859C0" w:rsidRPr="00324264" w:rsidRDefault="009859C0"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Corresponde al Secretario integrar la agenda de los asuntos a tratar.</w:t>
      </w:r>
    </w:p>
    <w:p w:rsidR="009859C0" w:rsidRPr="00324264" w:rsidRDefault="009859C0"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El Consejo de Coordinación Hacendaria podrá sesionar válidamente en primera convocatoria con la asistencia del Presidente, Secretario y, cuando menos, el cincuenta por ciento más uno de sus vocales y, en segunda convocatoria, después de transcurridos treinta minutos a la primera, con el Presidente, el Secretario y los vocales presentes.</w:t>
      </w:r>
    </w:p>
    <w:p w:rsidR="009859C0" w:rsidRPr="00324264" w:rsidRDefault="009859C0" w:rsidP="001C1806">
      <w:pPr>
        <w:ind w:right="210"/>
        <w:jc w:val="both"/>
        <w:rPr>
          <w:rFonts w:ascii="Arial" w:hAnsi="Arial" w:cs="Arial"/>
          <w:sz w:val="19"/>
          <w:szCs w:val="19"/>
          <w:lang w:val="es-MX"/>
        </w:rPr>
      </w:pPr>
    </w:p>
    <w:p w:rsidR="009859C0" w:rsidRPr="009E2533" w:rsidRDefault="009859C0" w:rsidP="001C1806">
      <w:pPr>
        <w:ind w:right="210"/>
        <w:jc w:val="both"/>
        <w:rPr>
          <w:rFonts w:ascii="Arial" w:hAnsi="Arial" w:cs="Arial"/>
          <w:i/>
          <w:sz w:val="19"/>
          <w:szCs w:val="19"/>
          <w:lang w:val="es-MX"/>
        </w:rPr>
      </w:pPr>
      <w:r w:rsidRPr="009E2533">
        <w:rPr>
          <w:rFonts w:ascii="Arial" w:hAnsi="Arial" w:cs="Arial"/>
          <w:i/>
          <w:sz w:val="19"/>
          <w:szCs w:val="19"/>
          <w:lang w:val="es-MX"/>
        </w:rPr>
        <w:t xml:space="preserve">Los integrantes del Consejo de Coordinación Hacendaría tendrán voz y voto, </w:t>
      </w:r>
      <w:r w:rsidRPr="009E2533">
        <w:rPr>
          <w:rFonts w:ascii="Arial" w:hAnsi="Arial" w:cs="Arial"/>
          <w:bCs/>
          <w:i/>
          <w:sz w:val="19"/>
          <w:szCs w:val="19"/>
          <w:lang w:val="es-MX"/>
        </w:rPr>
        <w:t>excepto</w:t>
      </w:r>
      <w:r w:rsidRPr="009E2533">
        <w:rPr>
          <w:rFonts w:ascii="Arial" w:hAnsi="Arial" w:cs="Arial"/>
          <w:i/>
          <w:sz w:val="19"/>
          <w:szCs w:val="19"/>
          <w:lang w:val="es-MX"/>
        </w:rPr>
        <w:t xml:space="preserve"> el Secretario y los representantes de las Comisiones Permanentes de Hacienda y de Vigilancia de</w:t>
      </w:r>
      <w:r w:rsidR="0009792E" w:rsidRPr="009E2533">
        <w:rPr>
          <w:rFonts w:ascii="Arial" w:hAnsi="Arial" w:cs="Arial"/>
          <w:i/>
          <w:sz w:val="19"/>
          <w:szCs w:val="19"/>
          <w:lang w:val="es-MX"/>
        </w:rPr>
        <w:t>l Órgano Superior de Fiscalización</w:t>
      </w:r>
      <w:r w:rsidRPr="009E2533">
        <w:rPr>
          <w:rFonts w:ascii="Arial" w:hAnsi="Arial" w:cs="Arial"/>
          <w:i/>
          <w:sz w:val="19"/>
          <w:szCs w:val="19"/>
          <w:lang w:val="es-MX"/>
        </w:rPr>
        <w:t xml:space="preserve"> del Estado</w:t>
      </w:r>
      <w:r w:rsidR="0009792E" w:rsidRPr="009E2533">
        <w:rPr>
          <w:rFonts w:ascii="Arial" w:hAnsi="Arial" w:cs="Arial"/>
          <w:i/>
          <w:sz w:val="19"/>
          <w:szCs w:val="19"/>
          <w:lang w:val="es-MX"/>
        </w:rPr>
        <w:t xml:space="preserve"> de Oaxaca</w:t>
      </w:r>
      <w:r w:rsidRPr="009E2533">
        <w:rPr>
          <w:rFonts w:ascii="Arial" w:hAnsi="Arial" w:cs="Arial"/>
          <w:i/>
          <w:sz w:val="19"/>
          <w:szCs w:val="19"/>
          <w:lang w:val="es-MX"/>
        </w:rPr>
        <w:t xml:space="preserve">, </w:t>
      </w:r>
      <w:r w:rsidR="0009792E" w:rsidRPr="009E2533">
        <w:rPr>
          <w:rFonts w:ascii="Arial" w:hAnsi="Arial" w:cs="Arial"/>
          <w:i/>
          <w:sz w:val="19"/>
          <w:szCs w:val="19"/>
          <w:lang w:val="es-MX"/>
        </w:rPr>
        <w:t>quienes sólo tendrán voz</w:t>
      </w:r>
      <w:r w:rsidRPr="009E2533">
        <w:rPr>
          <w:rFonts w:ascii="Arial" w:hAnsi="Arial" w:cs="Arial"/>
          <w:i/>
          <w:sz w:val="19"/>
          <w:szCs w:val="19"/>
          <w:lang w:val="es-MX"/>
        </w:rPr>
        <w:t>.</w:t>
      </w:r>
      <w:r w:rsidRPr="009E2533">
        <w:rPr>
          <w:rFonts w:ascii="Arial" w:hAnsi="Arial" w:cs="Arial"/>
          <w:i/>
          <w:sz w:val="19"/>
          <w:szCs w:val="19"/>
          <w:vertAlign w:val="superscript"/>
          <w:lang w:val="es-MX"/>
        </w:rPr>
        <w:t xml:space="preserve"> (</w:t>
      </w:r>
      <w:r w:rsidR="0009792E" w:rsidRPr="009E2533">
        <w:rPr>
          <w:rFonts w:ascii="Arial" w:hAnsi="Arial" w:cs="Arial"/>
          <w:i/>
          <w:sz w:val="19"/>
          <w:szCs w:val="19"/>
          <w:vertAlign w:val="superscript"/>
          <w:lang w:val="es-MX"/>
        </w:rPr>
        <w:t xml:space="preserve">Reforma </w:t>
      </w:r>
      <w:r w:rsidRPr="009E2533">
        <w:rPr>
          <w:rFonts w:ascii="Arial" w:hAnsi="Arial" w:cs="Arial"/>
          <w:i/>
          <w:sz w:val="19"/>
          <w:szCs w:val="19"/>
          <w:vertAlign w:val="superscript"/>
          <w:lang w:val="es-MX"/>
        </w:rPr>
        <w:t>según Decreto N</w:t>
      </w:r>
      <w:r w:rsidR="0009792E" w:rsidRPr="009E2533">
        <w:rPr>
          <w:rFonts w:ascii="Arial" w:hAnsi="Arial" w:cs="Arial"/>
          <w:i/>
          <w:sz w:val="19"/>
          <w:szCs w:val="19"/>
          <w:vertAlign w:val="superscript"/>
          <w:lang w:val="es-MX"/>
        </w:rPr>
        <w:t>úm. 8</w:t>
      </w:r>
      <w:r w:rsidRPr="009E2533">
        <w:rPr>
          <w:rFonts w:ascii="Arial" w:hAnsi="Arial" w:cs="Arial"/>
          <w:i/>
          <w:sz w:val="19"/>
          <w:szCs w:val="19"/>
          <w:vertAlign w:val="superscript"/>
          <w:lang w:val="es-MX"/>
        </w:rPr>
        <w:t xml:space="preserve"> PPOE </w:t>
      </w:r>
      <w:r w:rsidR="0009792E" w:rsidRPr="009E2533">
        <w:rPr>
          <w:rFonts w:ascii="Arial" w:hAnsi="Arial" w:cs="Arial"/>
          <w:i/>
          <w:sz w:val="19"/>
          <w:szCs w:val="19"/>
          <w:vertAlign w:val="superscript"/>
          <w:lang w:val="es-MX"/>
        </w:rPr>
        <w:t xml:space="preserve">Cuarta </w:t>
      </w:r>
      <w:r w:rsidRPr="009E2533">
        <w:rPr>
          <w:rFonts w:ascii="Arial" w:hAnsi="Arial" w:cs="Arial"/>
          <w:i/>
          <w:sz w:val="19"/>
          <w:szCs w:val="19"/>
          <w:vertAlign w:val="superscript"/>
          <w:lang w:val="es-MX"/>
        </w:rPr>
        <w:t xml:space="preserve">Sección de fecha </w:t>
      </w:r>
      <w:r w:rsidR="0009792E" w:rsidRPr="009E2533">
        <w:rPr>
          <w:rFonts w:ascii="Arial" w:hAnsi="Arial" w:cs="Arial"/>
          <w:i/>
          <w:sz w:val="19"/>
          <w:szCs w:val="19"/>
          <w:vertAlign w:val="superscript"/>
          <w:lang w:val="es-MX"/>
        </w:rPr>
        <w:t>29-12-2018</w:t>
      </w:r>
      <w:r w:rsidRPr="009E2533">
        <w:rPr>
          <w:rFonts w:ascii="Arial" w:hAnsi="Arial" w:cs="Arial"/>
          <w:i/>
          <w:sz w:val="19"/>
          <w:szCs w:val="19"/>
          <w:vertAlign w:val="superscript"/>
          <w:lang w:val="es-MX"/>
        </w:rPr>
        <w:t>)</w:t>
      </w:r>
    </w:p>
    <w:p w:rsidR="009859C0" w:rsidRPr="00324264" w:rsidRDefault="009859C0" w:rsidP="001C1806">
      <w:pPr>
        <w:ind w:right="210"/>
        <w:jc w:val="both"/>
        <w:rPr>
          <w:rFonts w:ascii="Arial" w:hAnsi="Arial" w:cs="Arial"/>
          <w:sz w:val="19"/>
          <w:szCs w:val="19"/>
          <w:lang w:val="es-MX"/>
        </w:rPr>
      </w:pP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t>ARTÍCULO</w:t>
      </w:r>
      <w:r w:rsidR="009859C0" w:rsidRPr="00324264">
        <w:rPr>
          <w:rFonts w:ascii="Arial" w:hAnsi="Arial" w:cs="Arial"/>
          <w:b/>
          <w:sz w:val="19"/>
          <w:szCs w:val="19"/>
          <w:lang w:val="es-MX"/>
        </w:rPr>
        <w:t xml:space="preserve"> 34.-</w:t>
      </w:r>
      <w:r w:rsidR="009859C0" w:rsidRPr="00324264">
        <w:rPr>
          <w:rFonts w:ascii="Arial" w:hAnsi="Arial" w:cs="Arial"/>
          <w:sz w:val="19"/>
          <w:szCs w:val="19"/>
          <w:lang w:val="es-MX"/>
        </w:rPr>
        <w:t xml:space="preserve"> Las decisiones del Consejo de Coordinación Hacendaria, se tomarán por mayoría de votos de los miembros presentes y, en caso de empate, el Presidente tendrá voto de calidad.</w:t>
      </w:r>
    </w:p>
    <w:p w:rsidR="009859C0" w:rsidRPr="00324264" w:rsidRDefault="009859C0"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Los acuerdos que se determinen en las sesiones del Consejo de Coordinación Hacendaria se harán constar en acta, misma que firmará el Presidente y el Secretario y de la cual se proporcionará copia a los representantes de las regiones presentes y a los vocales que lo soliciten.</w:t>
      </w:r>
    </w:p>
    <w:p w:rsidR="009859C0" w:rsidRPr="00324264" w:rsidRDefault="009859C0"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Los acuerdos que tome el Consejo de Coordinación Hacendaria, serán vinculatorios, y se darán en estricto respeto a la soberanía estatal y a la autonomía municipal, dándose a conocer a todos y cada uno de los municipios del Estado.</w:t>
      </w:r>
      <w:r w:rsidRPr="00324264">
        <w:rPr>
          <w:rFonts w:ascii="Arial" w:hAnsi="Arial" w:cs="Arial"/>
          <w:sz w:val="19"/>
          <w:szCs w:val="19"/>
          <w:vertAlign w:val="superscript"/>
          <w:lang w:val="es-MX"/>
        </w:rPr>
        <w:t xml:space="preserve"> (Adición según Decreto No. 1396 PPOE Segunda Sección de fecha 22 de diciembre de 2012)</w:t>
      </w:r>
    </w:p>
    <w:p w:rsidR="009859C0" w:rsidRPr="00324264" w:rsidRDefault="009859C0" w:rsidP="001C1806">
      <w:pPr>
        <w:ind w:right="210"/>
        <w:jc w:val="both"/>
        <w:rPr>
          <w:rFonts w:ascii="Arial" w:hAnsi="Arial" w:cs="Arial"/>
          <w:sz w:val="19"/>
          <w:szCs w:val="19"/>
          <w:lang w:val="es-MX"/>
        </w:rPr>
      </w:pP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t>ARTÍ</w:t>
      </w:r>
      <w:r w:rsidR="009859C0" w:rsidRPr="00324264">
        <w:rPr>
          <w:rFonts w:ascii="Arial" w:hAnsi="Arial" w:cs="Arial"/>
          <w:b/>
          <w:bCs/>
          <w:sz w:val="19"/>
          <w:szCs w:val="19"/>
          <w:lang w:val="es-MX"/>
        </w:rPr>
        <w:t>CULO</w:t>
      </w:r>
      <w:r w:rsidR="009859C0" w:rsidRPr="00324264">
        <w:rPr>
          <w:rFonts w:ascii="Arial" w:hAnsi="Arial" w:cs="Arial"/>
          <w:b/>
          <w:sz w:val="19"/>
          <w:szCs w:val="19"/>
          <w:lang w:val="es-MX"/>
        </w:rPr>
        <w:t xml:space="preserve"> 35.-</w:t>
      </w:r>
      <w:r w:rsidR="009859C0" w:rsidRPr="00324264">
        <w:rPr>
          <w:rFonts w:ascii="Arial" w:hAnsi="Arial" w:cs="Arial"/>
          <w:sz w:val="19"/>
          <w:szCs w:val="19"/>
          <w:lang w:val="es-MX"/>
        </w:rPr>
        <w:t xml:space="preserve"> Para la atención y resolución de problemas específicos el Consejo de Coordinación Hacendaria, podrá formar comisiones regionales </w:t>
      </w:r>
      <w:r w:rsidR="009859C0" w:rsidRPr="00324264">
        <w:rPr>
          <w:rFonts w:ascii="Arial" w:hAnsi="Arial" w:cs="Arial"/>
          <w:sz w:val="19"/>
          <w:szCs w:val="19"/>
          <w:lang w:val="es-MX"/>
        </w:rPr>
        <w:lastRenderedPageBreak/>
        <w:t>o especializadas, las cuales estarán integradas por el Secretario, quién las presidirá, y los tesoreros de los Municipios involucrados.</w:t>
      </w:r>
    </w:p>
    <w:p w:rsidR="008F3527" w:rsidRPr="00324264" w:rsidRDefault="008F3527"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En estas comisiones se podrá invitar a participar a instituciones académicas, de investigación y agrupaciones del sector social y privado relacionadas con la materia hacendaria.</w:t>
      </w:r>
      <w:r w:rsidRPr="00324264">
        <w:rPr>
          <w:rFonts w:ascii="Arial" w:hAnsi="Arial" w:cs="Arial"/>
          <w:sz w:val="19"/>
          <w:szCs w:val="19"/>
          <w:vertAlign w:val="superscript"/>
          <w:lang w:val="es-MX"/>
        </w:rPr>
        <w:t xml:space="preserve"> (Adición según Decreto No. 1396 PPOE Segunda Sección de fecha 22 de diciembre de 2012)</w:t>
      </w:r>
    </w:p>
    <w:p w:rsidR="00B803CA" w:rsidRPr="00324264" w:rsidRDefault="00B803CA" w:rsidP="001C1806">
      <w:pPr>
        <w:ind w:right="210"/>
        <w:jc w:val="both"/>
        <w:rPr>
          <w:rFonts w:ascii="Arial" w:hAnsi="Arial" w:cs="Arial"/>
          <w:b/>
          <w:sz w:val="19"/>
          <w:szCs w:val="19"/>
          <w:lang w:val="es-MX"/>
        </w:rPr>
      </w:pPr>
    </w:p>
    <w:p w:rsidR="009859C0" w:rsidRPr="00324264" w:rsidRDefault="009859C0" w:rsidP="001C1806">
      <w:pPr>
        <w:pStyle w:val="Ttulo7"/>
        <w:ind w:right="210"/>
        <w:contextualSpacing/>
        <w:rPr>
          <w:rFonts w:ascii="Arial Narrow" w:hAnsi="Arial Narrow" w:cs="Arial"/>
          <w:sz w:val="18"/>
          <w:szCs w:val="18"/>
          <w:lang w:val="en-US"/>
        </w:rPr>
      </w:pPr>
      <w:r w:rsidRPr="00324264">
        <w:rPr>
          <w:rFonts w:ascii="Arial Narrow" w:hAnsi="Arial Narrow" w:cs="Arial"/>
          <w:sz w:val="18"/>
          <w:szCs w:val="18"/>
          <w:lang w:val="en-US"/>
        </w:rPr>
        <w:t>T R A N S I T O R I O S</w:t>
      </w:r>
    </w:p>
    <w:p w:rsidR="009859C0" w:rsidRPr="00324264" w:rsidRDefault="009859C0" w:rsidP="001C1806">
      <w:pPr>
        <w:pStyle w:val="Ttulo5"/>
        <w:ind w:right="210"/>
        <w:contextualSpacing/>
        <w:rPr>
          <w:rFonts w:ascii="Arial Narrow" w:hAnsi="Arial Narrow" w:cs="Arial"/>
          <w:szCs w:val="18"/>
          <w:lang w:val="es-MX"/>
        </w:rPr>
      </w:pPr>
      <w:r w:rsidRPr="00324264">
        <w:rPr>
          <w:rFonts w:ascii="Arial Narrow" w:hAnsi="Arial Narrow" w:cs="Arial"/>
          <w:szCs w:val="18"/>
          <w:lang w:val="es-MX"/>
        </w:rPr>
        <w:t>DECRETO No. 242 PPOE 53 DE FECHA 30 DE DICIEMBRE DEL 2000</w:t>
      </w:r>
    </w:p>
    <w:p w:rsidR="009859C0" w:rsidRPr="00324264" w:rsidRDefault="009859C0" w:rsidP="001C1806">
      <w:pPr>
        <w:ind w:right="210"/>
        <w:contextualSpacing/>
        <w:jc w:val="both"/>
        <w:rPr>
          <w:rFonts w:ascii="Arial Narrow" w:hAnsi="Arial Narrow" w:cs="Arial"/>
          <w:b/>
          <w:bCs/>
          <w:sz w:val="18"/>
          <w:szCs w:val="18"/>
          <w:lang w:val="es-MX"/>
        </w:rPr>
      </w:pPr>
    </w:p>
    <w:p w:rsidR="009859C0" w:rsidRPr="00324264" w:rsidRDefault="009859C0" w:rsidP="001C1806">
      <w:pPr>
        <w:ind w:right="210"/>
        <w:contextualSpacing/>
        <w:jc w:val="both"/>
        <w:rPr>
          <w:rFonts w:ascii="Arial Narrow" w:hAnsi="Arial Narrow" w:cs="Arial"/>
          <w:b/>
          <w:bCs/>
          <w:sz w:val="18"/>
          <w:szCs w:val="18"/>
          <w:lang w:val="es-MX"/>
        </w:rPr>
      </w:pPr>
      <w:r w:rsidRPr="00324264">
        <w:rPr>
          <w:rFonts w:ascii="Arial Narrow" w:hAnsi="Arial Narrow" w:cs="Arial"/>
          <w:b/>
          <w:bCs/>
          <w:sz w:val="18"/>
          <w:szCs w:val="18"/>
          <w:lang w:val="es-MX"/>
        </w:rPr>
        <w:t xml:space="preserve">PRIMERO.- </w:t>
      </w:r>
      <w:r w:rsidRPr="00324264">
        <w:rPr>
          <w:rFonts w:ascii="Arial Narrow" w:hAnsi="Arial Narrow" w:cs="Arial"/>
          <w:bCs/>
          <w:sz w:val="18"/>
          <w:szCs w:val="18"/>
          <w:lang w:val="es-MX"/>
        </w:rPr>
        <w:t>La presente Ley</w:t>
      </w:r>
      <w:r w:rsidRPr="00324264">
        <w:rPr>
          <w:rFonts w:ascii="Arial Narrow" w:hAnsi="Arial Narrow" w:cs="Arial"/>
          <w:b/>
          <w:bCs/>
          <w:sz w:val="18"/>
          <w:szCs w:val="18"/>
          <w:lang w:val="es-MX"/>
        </w:rPr>
        <w:t xml:space="preserve"> </w:t>
      </w:r>
      <w:r w:rsidRPr="00324264">
        <w:rPr>
          <w:rFonts w:ascii="Arial Narrow" w:hAnsi="Arial Narrow" w:cs="Arial"/>
          <w:bCs/>
          <w:sz w:val="18"/>
          <w:szCs w:val="18"/>
          <w:lang w:val="es-MX"/>
        </w:rPr>
        <w:t>entrará</w:t>
      </w:r>
      <w:r w:rsidRPr="00324264">
        <w:rPr>
          <w:rFonts w:ascii="Arial Narrow" w:hAnsi="Arial Narrow" w:cs="Arial"/>
          <w:b/>
          <w:bCs/>
          <w:sz w:val="18"/>
          <w:szCs w:val="18"/>
          <w:lang w:val="es-MX"/>
        </w:rPr>
        <w:t xml:space="preserve"> </w:t>
      </w:r>
      <w:r w:rsidRPr="00324264">
        <w:rPr>
          <w:rFonts w:ascii="Arial Narrow" w:hAnsi="Arial Narrow" w:cs="Arial"/>
          <w:sz w:val="18"/>
          <w:szCs w:val="18"/>
          <w:lang w:val="es-MX"/>
        </w:rPr>
        <w:t>en vigor a partir del día 1° de enero del año 2001, previa publicación en el Periódico Oficial del Gobierno del Estado.</w:t>
      </w:r>
    </w:p>
    <w:p w:rsidR="009859C0" w:rsidRPr="00324264" w:rsidRDefault="009859C0" w:rsidP="001C1806">
      <w:pPr>
        <w:ind w:right="210"/>
        <w:contextualSpacing/>
        <w:jc w:val="both"/>
        <w:rPr>
          <w:rFonts w:ascii="Arial Narrow" w:hAnsi="Arial Narrow" w:cs="Arial"/>
          <w:sz w:val="18"/>
          <w:szCs w:val="18"/>
          <w:lang w:val="es-MX"/>
        </w:rPr>
      </w:pPr>
    </w:p>
    <w:p w:rsidR="00DD500A" w:rsidRPr="00324264" w:rsidRDefault="00DD500A" w:rsidP="001C1806">
      <w:pPr>
        <w:pStyle w:val="Textoindependiente"/>
        <w:ind w:right="210"/>
        <w:contextualSpacing/>
        <w:rPr>
          <w:rFonts w:ascii="Arial Narrow" w:hAnsi="Arial Narrow" w:cs="Arial"/>
          <w:b/>
          <w:sz w:val="18"/>
          <w:szCs w:val="18"/>
          <w:lang w:val="es-MX"/>
        </w:rPr>
      </w:pPr>
    </w:p>
    <w:p w:rsidR="009859C0" w:rsidRPr="00324264" w:rsidRDefault="009859C0" w:rsidP="001C1806">
      <w:pPr>
        <w:pStyle w:val="Textoindependiente"/>
        <w:ind w:right="210"/>
        <w:contextualSpacing/>
        <w:rPr>
          <w:rFonts w:ascii="Arial Narrow" w:hAnsi="Arial Narrow" w:cs="Arial"/>
          <w:sz w:val="18"/>
          <w:szCs w:val="18"/>
          <w:lang w:val="es-MX"/>
        </w:rPr>
      </w:pPr>
      <w:r w:rsidRPr="00324264">
        <w:rPr>
          <w:rFonts w:ascii="Arial Narrow" w:hAnsi="Arial Narrow" w:cs="Arial"/>
          <w:b/>
          <w:sz w:val="18"/>
          <w:szCs w:val="18"/>
          <w:lang w:val="es-MX"/>
        </w:rPr>
        <w:t>SEGUNDO</w:t>
      </w:r>
      <w:r w:rsidRPr="00324264">
        <w:rPr>
          <w:rFonts w:ascii="Arial Narrow" w:hAnsi="Arial Narrow" w:cs="Arial"/>
          <w:sz w:val="18"/>
          <w:szCs w:val="18"/>
          <w:lang w:val="es-MX"/>
        </w:rPr>
        <w:t>.- Para los efectos de lo dispuesto en los artículos 6 y 7 de esta Ley, se estará a lo siguiente:</w:t>
      </w:r>
    </w:p>
    <w:p w:rsidR="009859C0" w:rsidRPr="00324264" w:rsidRDefault="009859C0" w:rsidP="001C1806">
      <w:pPr>
        <w:ind w:right="210"/>
        <w:contextualSpacing/>
        <w:rPr>
          <w:rFonts w:ascii="Arial Narrow" w:hAnsi="Arial Narrow" w:cs="Arial"/>
          <w:sz w:val="18"/>
          <w:szCs w:val="18"/>
          <w:lang w:val="es-MX"/>
        </w:rPr>
      </w:pPr>
    </w:p>
    <w:p w:rsidR="009859C0" w:rsidRPr="00324264" w:rsidRDefault="009859C0" w:rsidP="001C1806">
      <w:pPr>
        <w:pStyle w:val="Textoindependiente"/>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Durante el año 2007 los factores a que se refieren los artículos arriba citados, se calcularán conforme a las proporciones que se señalan a continuación. </w:t>
      </w:r>
      <w:r w:rsidRPr="00324264">
        <w:rPr>
          <w:rFonts w:ascii="Arial Narrow" w:hAnsi="Arial Narrow" w:cs="Arial"/>
          <w:sz w:val="18"/>
          <w:szCs w:val="18"/>
          <w:vertAlign w:val="superscript"/>
          <w:lang w:val="es-MX"/>
        </w:rPr>
        <w:t>:(Reforma según Decreto No. 348 PPOE 52 Segunda Sección de 30-12-06)</w:t>
      </w:r>
    </w:p>
    <w:p w:rsidR="00676055" w:rsidRPr="00324264" w:rsidRDefault="00676055" w:rsidP="001C1806">
      <w:pPr>
        <w:ind w:left="1416" w:right="210"/>
        <w:contextualSpacing/>
        <w:jc w:val="both"/>
        <w:rPr>
          <w:rFonts w:ascii="Arial Narrow" w:hAnsi="Arial Narrow" w:cs="Arial"/>
          <w:sz w:val="18"/>
          <w:szCs w:val="18"/>
          <w:lang w:val="es-MX"/>
        </w:rPr>
      </w:pPr>
    </w:p>
    <w:tbl>
      <w:tblPr>
        <w:tblW w:w="4380" w:type="dxa"/>
        <w:jc w:val="center"/>
        <w:tblCellMar>
          <w:left w:w="70" w:type="dxa"/>
          <w:right w:w="70" w:type="dxa"/>
        </w:tblCellMar>
        <w:tblLook w:val="04A0" w:firstRow="1" w:lastRow="0" w:firstColumn="1" w:lastColumn="0" w:noHBand="0" w:noVBand="1"/>
      </w:tblPr>
      <w:tblGrid>
        <w:gridCol w:w="1540"/>
        <w:gridCol w:w="1420"/>
        <w:gridCol w:w="1420"/>
      </w:tblGrid>
      <w:tr w:rsidR="009D2DCA" w:rsidRPr="00324264"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AÑO</w:t>
            </w: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FACTORES</w:t>
            </w: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FACTORES</w:t>
            </w:r>
          </w:p>
        </w:tc>
      </w:tr>
      <w:tr w:rsidR="009D2DCA" w:rsidRPr="00324264"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324264" w:rsidRDefault="009D2DCA" w:rsidP="001C1806">
            <w:pPr>
              <w:ind w:right="210"/>
              <w:rPr>
                <w:rFonts w:ascii="Arial Narrow" w:hAnsi="Arial Narrow" w:cs="Arial"/>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1999</w:t>
            </w: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 xml:space="preserve"> LEY</w:t>
            </w:r>
          </w:p>
        </w:tc>
      </w:tr>
      <w:tr w:rsidR="009D2DCA" w:rsidRPr="00324264"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2007</w:t>
            </w: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70%</w:t>
            </w: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30%</w:t>
            </w:r>
          </w:p>
        </w:tc>
      </w:tr>
    </w:tbl>
    <w:p w:rsidR="009859C0" w:rsidRPr="00324264" w:rsidRDefault="009859C0" w:rsidP="001C1806">
      <w:pPr>
        <w:pStyle w:val="Textoindependiente"/>
        <w:ind w:right="210"/>
        <w:contextualSpacing/>
        <w:jc w:val="center"/>
        <w:rPr>
          <w:rFonts w:ascii="Arial Narrow" w:hAnsi="Arial Narrow" w:cs="Arial"/>
          <w:sz w:val="18"/>
          <w:szCs w:val="18"/>
          <w:lang w:val="es-MX"/>
        </w:rPr>
      </w:pPr>
    </w:p>
    <w:p w:rsidR="009859C0" w:rsidRPr="00324264" w:rsidRDefault="009859C0" w:rsidP="001C1806">
      <w:pPr>
        <w:pStyle w:val="Textoindependiente"/>
        <w:ind w:right="210"/>
        <w:contextualSpacing/>
        <w:rPr>
          <w:rFonts w:ascii="Arial Narrow" w:hAnsi="Arial Narrow" w:cs="Arial"/>
          <w:sz w:val="18"/>
          <w:szCs w:val="18"/>
          <w:lang w:val="es-MX"/>
        </w:rPr>
      </w:pPr>
      <w:r w:rsidRPr="00324264">
        <w:rPr>
          <w:rFonts w:ascii="Arial Narrow" w:hAnsi="Arial Narrow" w:cs="Arial"/>
          <w:sz w:val="18"/>
          <w:szCs w:val="18"/>
          <w:lang w:val="es-MX"/>
        </w:rPr>
        <w:t>El factor de distribución del Fondo Municipal de Participaciones y el del Fondo de Fomento Municipal que corresponda a cada Municipio será el que resulte de sumar el factor de distribución aplicado en 1999 multiplicado por el porcentaje arriba señalado para cada año, más el factor resultante del procedimiento establecido en la presente Ley para cada uno de los fondos multiplicado por el porcentaje arriba señalado.</w:t>
      </w:r>
    </w:p>
    <w:p w:rsidR="009859C0" w:rsidRPr="00324264" w:rsidRDefault="009859C0" w:rsidP="001C1806">
      <w:pPr>
        <w:pStyle w:val="Textoindependiente"/>
        <w:ind w:right="210"/>
        <w:contextualSpacing/>
        <w:rPr>
          <w:rFonts w:ascii="Arial Narrow" w:hAnsi="Arial Narrow" w:cs="Arial"/>
          <w:b/>
          <w:sz w:val="18"/>
          <w:szCs w:val="18"/>
          <w:lang w:val="es-MX"/>
        </w:rPr>
      </w:pPr>
    </w:p>
    <w:p w:rsidR="009859C0" w:rsidRPr="00324264" w:rsidRDefault="009859C0" w:rsidP="001C1806">
      <w:pPr>
        <w:pStyle w:val="Textoindependiente"/>
        <w:ind w:right="210"/>
        <w:contextualSpacing/>
        <w:rPr>
          <w:rFonts w:ascii="Arial Narrow" w:hAnsi="Arial Narrow" w:cs="Arial"/>
          <w:sz w:val="18"/>
          <w:szCs w:val="18"/>
          <w:lang w:val="es-MX"/>
        </w:rPr>
      </w:pPr>
      <w:r w:rsidRPr="00324264">
        <w:rPr>
          <w:rFonts w:ascii="Arial Narrow" w:hAnsi="Arial Narrow" w:cs="Arial"/>
          <w:b/>
          <w:sz w:val="18"/>
          <w:szCs w:val="18"/>
          <w:lang w:val="es-MX"/>
        </w:rPr>
        <w:t>TERCERO</w:t>
      </w:r>
      <w:r w:rsidRPr="00324264">
        <w:rPr>
          <w:rFonts w:ascii="Arial Narrow" w:hAnsi="Arial Narrow" w:cs="Arial"/>
          <w:sz w:val="18"/>
          <w:szCs w:val="18"/>
          <w:lang w:val="es-MX"/>
        </w:rPr>
        <w:t>.- Se deroga la Ley de Coordinación Fiscal para el Estado Libre y Soberano de Oaxaca, de fecha dieciséis de diciembre de mil novecientos noventa y cinco, publicada en el Periódico Oficial del Gobierno del Estado, el treinta del mismo mes y año.</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t>DADO EN EL SALON DE SESIONES DEL H. CONGRESO DEL ESTADO.- Oaxaca de Juárez, Oax., a 21 de diciembre del 2000. ADOLFO J. TOLEDO INFANZON, DIPUTADO PRESIDENTE.- HUMBERTO ALTAMIRANO CRUZ. DIPUTADO SECRETARIO.-ROMUALDO GUTIERREZ CORTES. DIPUTADO SECRETARIO.- Rúbricas.</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lastRenderedPageBreak/>
        <w:t xml:space="preserve">Por lo tanto mando que se imprima, publique, circule y se le dé el debido cumplimiento. Oaxaca de Juárez, Oax., a 21 de diciembre del año 2000.- EL GOBERNADOR CONSTITUCIONAL DEL ESTADO. LIC. JOSE MURAT. EL SECRETARIO GENERAL DE GOBIERNO. LIC. HECTOR ANUAR MAFUD MAFUD.- Rúbricas.- </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rPr>
      </w:pPr>
      <w:r w:rsidRPr="00324264">
        <w:rPr>
          <w:rFonts w:ascii="Arial Narrow" w:hAnsi="Arial Narrow" w:cs="Arial"/>
          <w:sz w:val="18"/>
          <w:szCs w:val="18"/>
          <w:lang w:val="es-MX"/>
        </w:rPr>
        <w:t xml:space="preserve">Y lo comunico a usted, para su conocimiento y fines consiguientes. SUFRAGIO EFECTIVO. NO REELECCION.- “EL RESPETO AL DERECHO AJENO ES LA PAZ”.- Oaxaca de Juárez, Oax., a 21 de diciembre  del año 2000.- EL SECRETARIO GENERAL DE GOBIERNO. </w:t>
      </w:r>
      <w:r w:rsidRPr="00324264">
        <w:rPr>
          <w:rFonts w:ascii="Arial Narrow" w:hAnsi="Arial Narrow" w:cs="Arial"/>
          <w:sz w:val="18"/>
          <w:szCs w:val="18"/>
        </w:rPr>
        <w:t>LIC. HECTOR ANUAR MAFUD MAFUD.</w:t>
      </w:r>
    </w:p>
    <w:p w:rsidR="00DD500A" w:rsidRPr="00324264" w:rsidRDefault="00DD500A" w:rsidP="001C1806">
      <w:pPr>
        <w:pStyle w:val="Sangradetextonormal"/>
        <w:ind w:right="210"/>
        <w:contextualSpacing/>
        <w:jc w:val="both"/>
        <w:rPr>
          <w:rFonts w:ascii="Arial Narrow" w:hAnsi="Arial Narrow" w:cs="Arial"/>
          <w:sz w:val="18"/>
          <w:szCs w:val="18"/>
        </w:rPr>
      </w:pPr>
    </w:p>
    <w:p w:rsidR="009859C0" w:rsidRPr="00324264" w:rsidRDefault="009859C0" w:rsidP="001C1806">
      <w:pPr>
        <w:pStyle w:val="Sangradetextonormal"/>
        <w:ind w:right="210"/>
        <w:contextualSpacing/>
        <w:jc w:val="center"/>
        <w:rPr>
          <w:rFonts w:ascii="Arial Narrow" w:hAnsi="Arial Narrow" w:cs="Arial"/>
          <w:b/>
          <w:sz w:val="18"/>
          <w:szCs w:val="18"/>
        </w:rPr>
      </w:pPr>
      <w:r w:rsidRPr="00324264">
        <w:rPr>
          <w:rFonts w:ascii="Arial Narrow" w:hAnsi="Arial Narrow" w:cs="Arial"/>
          <w:b/>
          <w:sz w:val="18"/>
          <w:szCs w:val="18"/>
        </w:rPr>
        <w:t>T R A N S I T O R I O S</w:t>
      </w:r>
    </w:p>
    <w:p w:rsidR="009859C0" w:rsidRPr="00324264" w:rsidRDefault="009859C0" w:rsidP="001C1806">
      <w:pPr>
        <w:pStyle w:val="Ttulo5"/>
        <w:ind w:right="210"/>
        <w:contextualSpacing/>
        <w:rPr>
          <w:rFonts w:ascii="Arial Narrow" w:hAnsi="Arial Narrow" w:cs="Arial"/>
          <w:szCs w:val="18"/>
          <w:lang w:val="es-MX"/>
        </w:rPr>
      </w:pPr>
      <w:r w:rsidRPr="00324264">
        <w:rPr>
          <w:rFonts w:ascii="Arial Narrow" w:hAnsi="Arial Narrow" w:cs="Arial"/>
          <w:szCs w:val="18"/>
          <w:lang w:val="es-MX"/>
        </w:rPr>
        <w:t>DECRETO No. 7 PPOE EXTRA DE FECHA 30 DE DICIEMBRE DEL 2001</w:t>
      </w:r>
    </w:p>
    <w:p w:rsidR="009859C0" w:rsidRPr="00324264" w:rsidRDefault="009859C0" w:rsidP="001C1806">
      <w:pPr>
        <w:ind w:right="210"/>
        <w:contextualSpacing/>
        <w:jc w:val="both"/>
        <w:rPr>
          <w:rFonts w:ascii="Arial Narrow" w:hAnsi="Arial Narrow" w:cs="Arial"/>
          <w:sz w:val="18"/>
          <w:szCs w:val="18"/>
          <w:lang w:val="es-MX"/>
        </w:rPr>
      </w:pPr>
    </w:p>
    <w:p w:rsidR="009859C0" w:rsidRPr="00324264" w:rsidRDefault="009859C0" w:rsidP="001C1806">
      <w:pPr>
        <w:ind w:right="210"/>
        <w:contextualSpacing/>
        <w:jc w:val="both"/>
        <w:rPr>
          <w:rFonts w:ascii="Arial Narrow" w:hAnsi="Arial Narrow" w:cs="Arial"/>
          <w:sz w:val="18"/>
          <w:szCs w:val="18"/>
          <w:lang w:val="es-MX"/>
        </w:rPr>
      </w:pPr>
      <w:r w:rsidRPr="00324264">
        <w:rPr>
          <w:rFonts w:ascii="Arial Narrow" w:hAnsi="Arial Narrow" w:cs="Arial"/>
          <w:b/>
          <w:bCs/>
          <w:sz w:val="18"/>
          <w:szCs w:val="18"/>
          <w:lang w:val="es-MX"/>
        </w:rPr>
        <w:t>PRIMERO.-</w:t>
      </w:r>
      <w:r w:rsidRPr="00324264">
        <w:rPr>
          <w:rFonts w:ascii="Arial Narrow" w:hAnsi="Arial Narrow" w:cs="Arial"/>
          <w:sz w:val="18"/>
          <w:szCs w:val="18"/>
          <w:lang w:val="es-MX"/>
        </w:rPr>
        <w:t xml:space="preserve"> El presente Decreto entrará en vigor a partir del día 1° de enero del año 2002, previa publicación en el Periódico Oficial del Gobierno del Estado.</w:t>
      </w:r>
    </w:p>
    <w:p w:rsidR="009859C0" w:rsidRPr="00324264" w:rsidRDefault="009859C0" w:rsidP="001C1806">
      <w:pPr>
        <w:ind w:right="210"/>
        <w:contextualSpacing/>
        <w:jc w:val="both"/>
        <w:rPr>
          <w:rFonts w:ascii="Arial Narrow" w:hAnsi="Arial Narrow" w:cs="Arial"/>
          <w:sz w:val="18"/>
          <w:szCs w:val="18"/>
          <w:lang w:val="es-MX"/>
        </w:rPr>
      </w:pPr>
    </w:p>
    <w:p w:rsidR="009859C0" w:rsidRPr="00324264" w:rsidRDefault="009859C0" w:rsidP="001C1806">
      <w:pPr>
        <w:ind w:right="210"/>
        <w:contextualSpacing/>
        <w:jc w:val="both"/>
        <w:rPr>
          <w:rFonts w:ascii="Arial Narrow" w:hAnsi="Arial Narrow" w:cs="Arial"/>
          <w:sz w:val="18"/>
          <w:szCs w:val="18"/>
          <w:lang w:val="es-MX"/>
        </w:rPr>
      </w:pPr>
      <w:r w:rsidRPr="00324264">
        <w:rPr>
          <w:rFonts w:ascii="Arial Narrow" w:hAnsi="Arial Narrow" w:cs="Arial"/>
          <w:b/>
          <w:bCs/>
          <w:sz w:val="18"/>
          <w:szCs w:val="18"/>
          <w:lang w:val="es-MX"/>
        </w:rPr>
        <w:t>SEGUNDO.-</w:t>
      </w:r>
      <w:r w:rsidRPr="00324264">
        <w:rPr>
          <w:rFonts w:ascii="Arial Narrow" w:hAnsi="Arial Narrow" w:cs="Arial"/>
          <w:sz w:val="18"/>
          <w:szCs w:val="18"/>
          <w:lang w:val="es-MX"/>
        </w:rPr>
        <w:t xml:space="preserve"> Se derogan todas las disposiciones legales que se opongan a este Decreto.</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DADO EN EL SALON DE SESIONES DEL H. CONGRESO DEL ESTADO.- Oaxaca de Juárez, a 20 de diciembre de 2001.- REYNA GLORIA VEGA HERNANDEZ, Diputada Presidenta.- GENARO LEONARDO SOSA GOMEZ, Diputado Secretario.- OTILIA GALINDO GARCIA, Diputada Secretaria.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Por lo tanto mando que se imprima, publique, circule y se le dé el debido cumplimiento. Oaxaca de Juárez, Oax., a 20 de diciembre del 2001.- EL GOBERNADOR CONSTITUCIONAL DEL ESTADO. LIC. JOSE MURAT.- EL SECRETARIO GENERAL DE GOBIERNO. LIC. HECTOR ANUAR MAFUD MAFUD.-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Y lo comunico a usted, para su conocimiento y fines consiguientes.- SUFRAGIO EFECTIVO. NO REELECCION.- “EL RESPETO AL DERECHO AJENO ES LA PAZ”.- Oaxaca de Juárez, Oax., a 20 de diciembre del 2001. EL SECRETARIO GENERAL DE GOBIERNO. LIC. HECTOR ANUAR MAFUD MAFUD.- Rúbrica.</w:t>
      </w:r>
    </w:p>
    <w:p w:rsidR="00E843C0" w:rsidRPr="00324264" w:rsidRDefault="00E843C0" w:rsidP="001C1806">
      <w:pPr>
        <w:pStyle w:val="Sangradetextonormal"/>
        <w:ind w:right="210"/>
        <w:contextualSpacing/>
        <w:jc w:val="center"/>
        <w:rPr>
          <w:rFonts w:ascii="Arial Narrow" w:hAnsi="Arial Narrow" w:cs="Arial"/>
          <w:b/>
          <w:sz w:val="18"/>
          <w:szCs w:val="18"/>
          <w:lang w:val="es-MX"/>
        </w:rPr>
      </w:pPr>
    </w:p>
    <w:p w:rsidR="009859C0" w:rsidRPr="00324264" w:rsidRDefault="009859C0" w:rsidP="001C1806">
      <w:pPr>
        <w:pStyle w:val="Sangradetextonormal"/>
        <w:ind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T R A N S I T O R I O S</w:t>
      </w:r>
    </w:p>
    <w:p w:rsidR="009859C0" w:rsidRPr="00324264" w:rsidRDefault="009859C0" w:rsidP="001C1806">
      <w:pPr>
        <w:pStyle w:val="Ttulo5"/>
        <w:ind w:right="210"/>
        <w:contextualSpacing/>
        <w:rPr>
          <w:rFonts w:ascii="Arial Narrow" w:hAnsi="Arial Narrow" w:cs="Arial"/>
          <w:szCs w:val="18"/>
          <w:lang w:val="es-MX"/>
        </w:rPr>
      </w:pPr>
      <w:r w:rsidRPr="00324264">
        <w:rPr>
          <w:rFonts w:ascii="Arial Narrow" w:hAnsi="Arial Narrow" w:cs="Arial"/>
          <w:szCs w:val="18"/>
          <w:lang w:val="es-MX"/>
        </w:rPr>
        <w:t>DECRETO No. 159 PPOE EXTRA DE FECHA 31 DE DICIEMBRE DE 2002.</w:t>
      </w:r>
    </w:p>
    <w:p w:rsidR="009859C0" w:rsidRPr="00324264" w:rsidRDefault="009859C0" w:rsidP="001C1806">
      <w:pPr>
        <w:pStyle w:val="Sangradetextonormal"/>
        <w:ind w:right="210"/>
        <w:contextualSpacing/>
        <w:jc w:val="center"/>
        <w:rPr>
          <w:rFonts w:ascii="Arial Narrow" w:hAnsi="Arial Narrow" w:cs="Arial"/>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bCs/>
          <w:iCs/>
          <w:sz w:val="18"/>
          <w:szCs w:val="18"/>
          <w:lang w:val="es-MX"/>
        </w:rPr>
        <w:t>UNICO.-</w:t>
      </w:r>
      <w:r w:rsidRPr="00324264">
        <w:rPr>
          <w:rFonts w:ascii="Arial Narrow" w:hAnsi="Arial Narrow" w:cs="Arial"/>
          <w:bCs/>
          <w:iCs/>
          <w:sz w:val="18"/>
          <w:szCs w:val="18"/>
          <w:lang w:val="es-MX"/>
        </w:rPr>
        <w:t xml:space="preserve"> </w:t>
      </w:r>
      <w:r w:rsidRPr="00324264">
        <w:rPr>
          <w:rFonts w:ascii="Arial Narrow" w:hAnsi="Arial Narrow" w:cs="Arial"/>
          <w:sz w:val="18"/>
          <w:szCs w:val="18"/>
          <w:lang w:val="es-MX"/>
        </w:rPr>
        <w:t>El</w:t>
      </w:r>
      <w:r w:rsidRPr="00324264">
        <w:rPr>
          <w:rFonts w:ascii="Arial Narrow" w:hAnsi="Arial Narrow" w:cs="Arial"/>
          <w:bCs/>
          <w:sz w:val="18"/>
          <w:szCs w:val="18"/>
          <w:lang w:val="es-MX"/>
        </w:rPr>
        <w:t xml:space="preserve"> </w:t>
      </w:r>
      <w:r w:rsidRPr="00324264">
        <w:rPr>
          <w:rFonts w:ascii="Arial Narrow" w:hAnsi="Arial Narrow" w:cs="Arial"/>
          <w:sz w:val="18"/>
          <w:szCs w:val="18"/>
          <w:lang w:val="es-MX"/>
        </w:rPr>
        <w:t xml:space="preserve">presente Decreto entrará </w:t>
      </w:r>
      <w:r w:rsidRPr="00324264">
        <w:rPr>
          <w:rFonts w:ascii="Arial Narrow" w:hAnsi="Arial Narrow" w:cs="Arial"/>
          <w:bCs/>
          <w:iCs/>
          <w:sz w:val="18"/>
          <w:szCs w:val="18"/>
          <w:lang w:val="es-MX"/>
        </w:rPr>
        <w:t xml:space="preserve">en vigor a partir del día 1 de enero del año </w:t>
      </w:r>
      <w:r w:rsidRPr="00324264">
        <w:rPr>
          <w:rFonts w:ascii="Arial Narrow" w:hAnsi="Arial Narrow" w:cs="Arial"/>
          <w:iCs/>
          <w:sz w:val="18"/>
          <w:szCs w:val="18"/>
          <w:lang w:val="es-MX"/>
        </w:rPr>
        <w:t>2010,</w:t>
      </w:r>
      <w:r w:rsidRPr="00324264">
        <w:rPr>
          <w:rFonts w:ascii="Arial Narrow" w:hAnsi="Arial Narrow" w:cs="Arial"/>
          <w:bCs/>
          <w:iCs/>
          <w:sz w:val="18"/>
          <w:szCs w:val="18"/>
          <w:lang w:val="es-MX"/>
        </w:rPr>
        <w:t xml:space="preserve"> previa publicación en el Periódico Oficial del Gobierno del Estado.</w:t>
      </w:r>
    </w:p>
    <w:p w:rsidR="009859C0" w:rsidRPr="00324264" w:rsidRDefault="009859C0" w:rsidP="001C1806">
      <w:pPr>
        <w:ind w:right="210"/>
        <w:contextualSpacing/>
        <w:jc w:val="both"/>
        <w:rPr>
          <w:rFonts w:ascii="Arial Narrow" w:hAnsi="Arial Narrow" w:cs="Arial"/>
          <w:bCs/>
          <w:iCs/>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pStyle w:val="Textoindependiente3"/>
        <w:spacing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lastRenderedPageBreak/>
        <w:t>DADO EN EL SALON DE SESIONES DEL H. CONGRESO DEL ESTADO.- Oaxaca de Juárez, Oax., a 19 de diciembre de 2002.- JUANITA ARCELIA CRUZ CRUZ, Diputada Presidenta.- JORGE SARIF ZETUNA CURIOCA, Diputado Secretario.- GLORIA SÁNCHEZ LOPEZ, Diputada Secretaria.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Por lo tanto mando que se imprima, publique, circule y se le dé el debido cumplimiento. Oaxaca de Juárez, Oax., a 31 de diciembre del 2002.- EL GOBERNADOR CONSTITUCIONAL DEL ESTADO. LIC. JOSE MURAT.- EL SECRETARIO GENERAL DE GOBIERNO. LIC. HECTOR ANUAR MAFUD MAFUD.-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Y lo comunico a usted, para su conocimiento y fines consiguientes.- SUFRAGIO EFECTIVO. NO REELECCION.- “EL RESPETO AL DERECHO </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AJENO ES LA PAZ”.- Oaxaca de Juárez, Oax., a 31 de diciembre del 2002. EL SECRETARIO GENERAL DE GOBIERNO. LIC. HECTOR ANUAR MAFUD MAFUD.- Rúbrica.</w:t>
      </w:r>
    </w:p>
    <w:p w:rsidR="00E843C0" w:rsidRPr="00324264" w:rsidRDefault="00E843C0" w:rsidP="001C1806">
      <w:pPr>
        <w:ind w:right="210"/>
        <w:rPr>
          <w:rFonts w:ascii="Arial Narrow" w:hAnsi="Arial Narrow" w:cs="Arial"/>
          <w:sz w:val="18"/>
          <w:szCs w:val="18"/>
          <w:lang w:val="es-MX"/>
        </w:rPr>
      </w:pPr>
    </w:p>
    <w:p w:rsidR="009859C0" w:rsidRPr="00324264" w:rsidRDefault="009859C0" w:rsidP="001C1806">
      <w:pPr>
        <w:pStyle w:val="Ttulo9"/>
        <w:ind w:right="210"/>
        <w:contextualSpacing/>
        <w:rPr>
          <w:rFonts w:ascii="Arial Narrow" w:hAnsi="Arial Narrow" w:cs="Arial"/>
          <w:sz w:val="18"/>
          <w:szCs w:val="18"/>
          <w:lang w:val="es-MX"/>
        </w:rPr>
      </w:pPr>
      <w:r w:rsidRPr="00324264">
        <w:rPr>
          <w:rFonts w:ascii="Arial Narrow" w:hAnsi="Arial Narrow" w:cs="Arial"/>
          <w:sz w:val="18"/>
          <w:szCs w:val="18"/>
          <w:lang w:val="es-MX"/>
        </w:rPr>
        <w:t>T R A N S I T O R I O S</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r w:rsidRPr="00324264">
        <w:rPr>
          <w:rFonts w:ascii="Arial Narrow" w:hAnsi="Arial Narrow" w:cs="Arial"/>
          <w:b/>
          <w:bCs/>
          <w:spacing w:val="-3"/>
          <w:sz w:val="18"/>
          <w:szCs w:val="18"/>
          <w:lang w:val="es-MX"/>
        </w:rPr>
        <w:t>DECRETO No. 349 PPOE EXTRA DE FECHA 30 DE DICIEMBRE DE 2003</w:t>
      </w:r>
    </w:p>
    <w:p w:rsidR="00E843C0" w:rsidRPr="00324264" w:rsidRDefault="00E843C0" w:rsidP="001C1806">
      <w:pPr>
        <w:pStyle w:val="Sangradetextonormal"/>
        <w:ind w:right="210"/>
        <w:contextualSpacing/>
        <w:jc w:val="center"/>
        <w:rPr>
          <w:rFonts w:ascii="Arial Narrow" w:hAnsi="Arial Narrow" w:cs="Arial"/>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iCs/>
          <w:sz w:val="18"/>
          <w:szCs w:val="18"/>
          <w:lang w:val="es-MX"/>
        </w:rPr>
        <w:t>UNICO.-</w:t>
      </w:r>
      <w:r w:rsidRPr="00324264">
        <w:rPr>
          <w:rFonts w:ascii="Arial Narrow" w:hAnsi="Arial Narrow" w:cs="Arial"/>
          <w:bCs/>
          <w:iCs/>
          <w:sz w:val="18"/>
          <w:szCs w:val="18"/>
          <w:lang w:val="es-MX"/>
        </w:rPr>
        <w:t xml:space="preserve"> EL presente Decreto Ley entrará en vigor el día 1 de enero de 2004, previa publicación en el Periódico Oficial del Gobierno del Estado de Oaxaca.</w:t>
      </w:r>
    </w:p>
    <w:p w:rsidR="009859C0" w:rsidRPr="00324264" w:rsidRDefault="009859C0" w:rsidP="001C1806">
      <w:pPr>
        <w:pStyle w:val="Textoindependiente2"/>
        <w:ind w:right="210"/>
        <w:contextualSpacing/>
        <w:rPr>
          <w:rFonts w:ascii="Arial Narrow" w:hAnsi="Arial Narrow" w:cs="Arial"/>
          <w:bCs/>
          <w:szCs w:val="18"/>
          <w:lang w:val="es-MX"/>
        </w:rPr>
      </w:pPr>
    </w:p>
    <w:p w:rsidR="009859C0" w:rsidRPr="00324264" w:rsidRDefault="009859C0" w:rsidP="001C1806">
      <w:pPr>
        <w:pStyle w:val="Sangradetextonormal"/>
        <w:ind w:right="210"/>
        <w:contextualSpacing/>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DADO EN EL SALON DE SESIONES DEL H. CONGRESO DEL ESTADO.- Oaxaca de Juárez, a 18 de diciembre de 2003.- REYNA GLORIA VEGA HERNÁNDEZ, Diputada Presidenta.- ABDIAS NAVA PACHECO, Diputado Secretario.- ARGEO AQUINO SANTIAGO, Diputado Secretario.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Por lo tanto mando que se imprima, publique, circule y se le dé el debido cumplimiento. Oaxaca de Juárez, Oax., a 23 de diciembre del 2003.- EL GOBERNADOR CONSTITUCIONAL DEL ESTADO. LIC. JOSE MURAT.- EL SECRETARIO GENERAL DE GOBIERNO. LIC. HECTOR ANUAR MAFUD MAFUD.-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Y lo comunico a usted, para su conocimiento y fines consiguientes.- SUFRAGIO EFECTIVO. NO REELECCION.- “EL RESPETO AL DERECHO AJENO ES LA PAZ”.- Oaxaca de Juárez, Oax., a 23 de diciembre del 2003. EL SECRETARIO GENERAL DE GOBIERNO. LIC. HECTOR ANUAR MAFUD MAFUD.- Rúbrica.</w:t>
      </w:r>
    </w:p>
    <w:p w:rsidR="00E843C0" w:rsidRPr="00324264" w:rsidRDefault="00E843C0" w:rsidP="001C1806">
      <w:pPr>
        <w:ind w:right="210"/>
        <w:rPr>
          <w:rFonts w:ascii="Arial Narrow" w:hAnsi="Arial Narrow" w:cs="Arial"/>
          <w:sz w:val="18"/>
          <w:szCs w:val="18"/>
          <w:lang w:val="es-MX"/>
        </w:rPr>
      </w:pPr>
    </w:p>
    <w:p w:rsidR="009859C0" w:rsidRPr="00324264" w:rsidRDefault="009859C0" w:rsidP="001C1806">
      <w:pPr>
        <w:pStyle w:val="Ttulo9"/>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T R A N S I T O R I O </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r w:rsidRPr="00324264">
        <w:rPr>
          <w:rFonts w:ascii="Arial Narrow" w:hAnsi="Arial Narrow" w:cs="Arial"/>
          <w:b/>
          <w:bCs/>
          <w:spacing w:val="-3"/>
          <w:sz w:val="18"/>
          <w:szCs w:val="18"/>
          <w:lang w:val="es-MX"/>
        </w:rPr>
        <w:t>DECRETO No. 22 PPOE EXTRA DE FECHA 30 DE DICIEMBRE DE 2004</w:t>
      </w:r>
    </w:p>
    <w:p w:rsidR="009859C0" w:rsidRPr="00324264" w:rsidRDefault="009859C0" w:rsidP="001C1806">
      <w:pPr>
        <w:pStyle w:val="Sangradetextonormal"/>
        <w:ind w:right="210"/>
        <w:contextualSpacing/>
        <w:jc w:val="center"/>
        <w:rPr>
          <w:rFonts w:ascii="Arial Narrow" w:hAnsi="Arial Narrow" w:cs="Arial"/>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iCs/>
          <w:sz w:val="18"/>
          <w:szCs w:val="18"/>
          <w:lang w:val="es-MX"/>
        </w:rPr>
        <w:t>UNICO.-</w:t>
      </w:r>
      <w:r w:rsidRPr="00324264">
        <w:rPr>
          <w:rFonts w:ascii="Arial Narrow" w:hAnsi="Arial Narrow" w:cs="Arial"/>
          <w:bCs/>
          <w:iCs/>
          <w:sz w:val="18"/>
          <w:szCs w:val="18"/>
          <w:lang w:val="es-MX"/>
        </w:rPr>
        <w:t xml:space="preserve"> El presente Decreto entrará en vigor a partir del día 1 de enero del año 2005, previa publicación en el Periódico Oficial del Gobierno del Estado.</w:t>
      </w:r>
    </w:p>
    <w:p w:rsidR="009859C0" w:rsidRPr="00324264" w:rsidRDefault="009859C0" w:rsidP="001C1806">
      <w:pPr>
        <w:pStyle w:val="Textoindependiente2"/>
        <w:ind w:right="210"/>
        <w:contextualSpacing/>
        <w:rPr>
          <w:rFonts w:ascii="Arial Narrow" w:hAnsi="Arial Narrow" w:cs="Arial"/>
          <w:bCs/>
          <w:iCs/>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lastRenderedPageBreak/>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DADO EN EL SALON DE SESIONES DEL H. CONGRESO DEL ESTADO.- Oaxaca de Juárez, Oax., 14 de diciembre de 2004.- BULMARO RITO SALINAS, DIPUTADO PRESIDENTE.- EDNA LILIANA SANCHEZ CORTES, DIPUTADA SECRETARIA.- GRACIELA CRUZ ARANO, DIPUTADA SECRETARIA.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z w:val="18"/>
          <w:szCs w:val="18"/>
          <w:lang w:val="es-MX"/>
        </w:rPr>
        <w:t xml:space="preserve">Por lo tanto mando que se imprima, publique, circule y se dé el debido cumplimiento. Oaxaca de Juárez, Oax., a 15 de diciembre del 2004.- EL GOBERNADOR CONSTITUCIONAL DEL ESTADO. LIC. ULISES RUIZ ORTIZ.- EL SECRETARIO GENERAL DE GOBIERNO. LIC. JORGE F. </w:t>
      </w:r>
      <w:r w:rsidRPr="00324264">
        <w:rPr>
          <w:rFonts w:ascii="Arial Narrow" w:hAnsi="Arial Narrow" w:cs="Arial"/>
          <w:spacing w:val="-3"/>
          <w:sz w:val="18"/>
          <w:szCs w:val="18"/>
          <w:lang w:val="es-MX"/>
        </w:rPr>
        <w:t>FRANCO VARGAS.-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Y lo comunico a usted, para su conocimiento y fines consiguientes.- SUFRAGIO EFECTIVO. NO REELECCION.- “EL RESPETO AL DERECHO AJENO ES LA PAZ”.- Oaxaca de Juárez, Oax., a 15 de diciembre del 2004. EL SECRETARIO GENERAL DE GOBIERNO. LIC. JORGE F. FRANCO VARGAS.- Rúbrica.</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T R A N S I T O R I O</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DECRETO No. 69 PPOE EXTRA DE FECHA 22 DE MARZO DE 2005</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b/>
          <w:bCs/>
          <w:sz w:val="18"/>
          <w:szCs w:val="18"/>
          <w:lang w:val="es-MX"/>
        </w:rPr>
        <w:t xml:space="preserve">UNICO.- </w:t>
      </w:r>
      <w:r w:rsidRPr="00324264">
        <w:rPr>
          <w:rFonts w:ascii="Arial Narrow" w:hAnsi="Arial Narrow" w:cs="Arial"/>
          <w:sz w:val="18"/>
          <w:szCs w:val="18"/>
          <w:lang w:val="es-MX"/>
        </w:rPr>
        <w:t>El presente Decreto entrará en vigor el día de su publicación en el Periódico Oficial del Gobierno del Estado.</w:t>
      </w:r>
    </w:p>
    <w:p w:rsidR="00C144FA" w:rsidRPr="00324264" w:rsidRDefault="00C144FA"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DADO EN EL SALON DE SESIONES DEL H. CONGRESO DEL ESTADO.- Oaxaca de Juárez, Oax., 10 de marzo de 2005. ADELINA RASGADO ESCOBAR, DIPUTADA PRESIDENTA.- HECTOR CESAR SÁNCHEZ AGUILAR, DIPUTADO SECRETARIO.- MARCELA MERINO GARCIA, DIPUTADA SECRETARIA. Rubricas.</w:t>
      </w:r>
    </w:p>
    <w:p w:rsidR="009D2DCA" w:rsidRPr="00324264" w:rsidRDefault="009D2DCA"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Por lo tanto mando que se imprima, publique, circule y se le dé el debido cumplimiento. Oaxaca de Juárez, Oax., a 11 de marzo del 2005. EL GOBERNADOR CONSTITUCIONAL DEL ESTADO. LIC. ULISES RUIZ ORTIZ. EL SECRETARIO GENERAL DE GOBIERNO. LIC. JORGE F. FRANCO VARGAS. Rubricas.</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Y lo comunico a usted, para su conocimiento y fines consiguientes. SUFRAGIO EFECTIVO. NO REELECCIÓN. “EL RESPETO AL DERECHO AJENO ES LA PAZ”. Oaxaca de Juárez, Oax., a 11 de marzo del 2005. EL SECRETARIO GENERAL DE GOBIERNO. LIC. JORGE F. FRANCO VARGAS. Rubrica.</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T R A N S I T O R I O</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DECRETO No. 190 PPOE EXTRA DE FECHA 26 DE DICIEMBRE DE 2005</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bCs/>
          <w:sz w:val="18"/>
          <w:szCs w:val="18"/>
          <w:lang w:val="es-MX"/>
        </w:rPr>
        <w:t xml:space="preserve">UNICO.- </w:t>
      </w:r>
      <w:r w:rsidRPr="00324264">
        <w:rPr>
          <w:rFonts w:ascii="Arial Narrow" w:hAnsi="Arial Narrow" w:cs="Arial"/>
          <w:bCs/>
          <w:iCs/>
          <w:sz w:val="18"/>
          <w:szCs w:val="18"/>
          <w:lang w:val="es-MX"/>
        </w:rPr>
        <w:t>El presente Decreto entrará en vigor a partir del día 1 de enero del año 2006, previa publicación en el Periódico Oficial del Gobierno del Estado.</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Lo tendrá entendido el Gobernador del Estado y hará que se publique y se cumpla. </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DADO EN EL SALON DE SESIONES DEL H. CONGRESO DEL ESTADO.- Oaxaca de Juárez, Oax., 15 de diciembre de 2005. HECTOR CESAR SANCHEZ AGUILAR, DIPUTADO PRESIDENTE.- ADELINA RASGADO ESCOBAR, DIPUTADA SECRETARIA.- ADRIANA LUCIA CRUZ CARRERA, DIPUTADA SECRETARIA. Rubricas.</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Por lo tanto mando que se imprima, publique, circule y se le dé el debido cumplimiento. Oaxaca de Juárez, Oax., a 19 de diciembre del 2005. EL GOBERNADOR CONSTITUCIONAL DEL ESTADO. LIC. ULISES ERNESTO RUIZ ORTIZ. EL SECRETARIO GENERAL DE GOBIERNO. LIC. JORGE F. FRANCO VARGAS. Rubricas.</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Y lo comunico a usted, para su conocimiento y fines consiguientes. SUFRAGIO EFECTIVO. NO REELECCIÓN. “EL RESPETO AL DERECHO AJENO ES LA PAZ”. Oaxaca de Juárez, Oax., a 19 de diciembre del 2005. EL SECRETARIO GENERAL DE GOBIERNO. LIC. JORGE F. FRANCO VARGAS. Rubrica.</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b/>
          <w:bCs/>
          <w:sz w:val="18"/>
          <w:szCs w:val="18"/>
          <w:lang w:val="es-MX"/>
        </w:rPr>
      </w:pPr>
    </w:p>
    <w:p w:rsidR="00C144FA" w:rsidRPr="00324264" w:rsidRDefault="00C144FA" w:rsidP="001C1806">
      <w:pPr>
        <w:pStyle w:val="Textoindependiente3"/>
        <w:suppressAutoHyphens w:val="0"/>
        <w:spacing w:before="0" w:line="240" w:lineRule="auto"/>
        <w:ind w:right="210"/>
        <w:contextualSpacing/>
        <w:rPr>
          <w:rFonts w:ascii="Arial Narrow" w:hAnsi="Arial Narrow" w:cs="Arial"/>
          <w:b/>
          <w:bCs/>
          <w:sz w:val="18"/>
          <w:szCs w:val="18"/>
          <w:lang w:val="es-MX"/>
        </w:rPr>
      </w:pP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T R A N S I T O R I O</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DECRETO No. 348 PPOE 52 SEGUNDA SECCION DE FECHA 30 DE DICIEMBRE DE 2006</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bCs/>
          <w:sz w:val="18"/>
          <w:szCs w:val="18"/>
          <w:lang w:val="es-MX"/>
        </w:rPr>
        <w:t xml:space="preserve">UNICO.- </w:t>
      </w:r>
      <w:r w:rsidRPr="00324264">
        <w:rPr>
          <w:rFonts w:ascii="Arial Narrow" w:hAnsi="Arial Narrow" w:cs="Arial"/>
          <w:bCs/>
          <w:iCs/>
          <w:sz w:val="18"/>
          <w:szCs w:val="18"/>
          <w:lang w:val="es-MX"/>
        </w:rPr>
        <w:t>El presente Decreto entrará en vigor a partir del día 1 de enero del año 2007, previa publicación en el Periódico Oficial del Gobierno del Estado.</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Lo tendrá entendido el Gobernador del Estado y hará que se publique y se cumpla. </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DADO EN EL SALON DE SESIONES DEL H. CONGRESO DEL ESTADO.- San Raymundo Jalpan, Centro, Oax., 21 de diciembre de 2006. BULMARO RITO SALINAS, DIPUTADO PRESIDENTE.- MARLENE ALDECO REYES RETANA, DIPUTADA SECRETARIA.- HERIBERTO AMBROSIO CIPRIANO, DIPUTADO SECRETARIO. Rubricas.</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Por lo tanto mando que se imprima, publique, circule y se le dé el debido cumplimiento. Oaxaca de Juárez, Oax., a 26 de diciembre del 2006. EL GOBERNADOR CONSTITUCIONAL DEL ESTADO. LIC. ULISES ERNESTO RUIZ ORTIZ. EL SECRETARIO GENERAL DE GOBIERNO. ING. TEOFILO MANUEL GARCIA CORPUS. Rubricas.</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Y lo comunico a usted, para su conocimiento y fines consiguientes. SUFRAGIO EFECTIVO. NO REELECCIÓN. “EL RESPETO AL DERECHO AJENO ES LA PAZ”. Oaxaca de Juárez, Oax., a 26 de diciembre del 2006. EL SECRETARIO GENERAL DE GOBIERNO. ING. TEOFILO MANUEL GARCIA CORPUS. Rubrica.</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Sangradetextonormal"/>
        <w:ind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T R A N S I T O R I O</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r w:rsidRPr="00324264">
        <w:rPr>
          <w:rFonts w:ascii="Arial Narrow" w:hAnsi="Arial Narrow" w:cs="Arial"/>
          <w:b/>
          <w:bCs/>
          <w:spacing w:val="-3"/>
          <w:sz w:val="18"/>
          <w:szCs w:val="18"/>
          <w:lang w:val="es-MX"/>
        </w:rPr>
        <w:t>DECRETO No. 23 PPOE No. 52 SEGUNDA SECCIÓN DE FECHA 29 DE DICIEMBRE DE 2007</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p>
    <w:p w:rsidR="009859C0" w:rsidRPr="00324264" w:rsidRDefault="009859C0" w:rsidP="001C1806">
      <w:pPr>
        <w:pStyle w:val="Sangradetextonormal"/>
        <w:ind w:right="210"/>
        <w:contextualSpacing/>
        <w:rPr>
          <w:rFonts w:ascii="Arial Narrow" w:hAnsi="Arial Narrow" w:cs="Arial"/>
          <w:b/>
          <w:bCs/>
          <w:spacing w:val="-3"/>
          <w:sz w:val="18"/>
          <w:szCs w:val="18"/>
          <w:lang w:val="es-MX"/>
        </w:rPr>
      </w:pPr>
      <w:r w:rsidRPr="00324264">
        <w:rPr>
          <w:rFonts w:ascii="Arial Narrow" w:hAnsi="Arial Narrow" w:cs="Arial"/>
          <w:b/>
          <w:iCs/>
          <w:sz w:val="18"/>
          <w:szCs w:val="18"/>
          <w:lang w:val="es-MX"/>
        </w:rPr>
        <w:lastRenderedPageBreak/>
        <w:t>UNICO.-</w:t>
      </w:r>
      <w:r w:rsidRPr="00324264">
        <w:rPr>
          <w:rFonts w:ascii="Arial Narrow" w:hAnsi="Arial Narrow" w:cs="Arial"/>
          <w:bCs/>
          <w:iCs/>
          <w:sz w:val="18"/>
          <w:szCs w:val="18"/>
          <w:lang w:val="es-MX"/>
        </w:rPr>
        <w:t xml:space="preserve"> El presente Decreto entrará en vigor a partir del día 1 de enero del año 2008, previa publicación en el Periódico Oficial del Gobierno del Estado.</w:t>
      </w:r>
    </w:p>
    <w:p w:rsidR="009859C0" w:rsidRPr="00324264" w:rsidRDefault="009859C0" w:rsidP="001C1806">
      <w:pPr>
        <w:ind w:right="210"/>
        <w:contextualSpacing/>
        <w:jc w:val="both"/>
        <w:rPr>
          <w:rFonts w:ascii="Arial Narrow" w:hAnsi="Arial Narrow" w:cs="Arial"/>
          <w:bCs/>
          <w:iCs/>
          <w:sz w:val="18"/>
          <w:szCs w:val="18"/>
          <w:lang w:val="es-MX"/>
        </w:rPr>
      </w:pPr>
    </w:p>
    <w:p w:rsidR="009859C0" w:rsidRPr="00324264" w:rsidRDefault="009859C0" w:rsidP="001C1806">
      <w:pPr>
        <w:pStyle w:val="Sangradetextonormal"/>
        <w:ind w:right="210"/>
        <w:contextualSpacing/>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A13DF2" w:rsidRPr="00324264" w:rsidRDefault="00A13DF2"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DADO EN EL SALON DE SESIONES DEL H. CONGRESO DEL ESTADO.- San Raymundo Jalpan, Centro, Oax., 27 de diciembre de 2007.- ANTONIO AMARO CANSINO, DIPUTADO PRESIDENTE.- DANIEL GURRION MATIAS, DIPUTADO SECRETARIO.- WILFREDO FIDEL VASQUEZ LOPEZ, DIPUTADO SECRETARIO.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Por lo tanto mando que se imprima, publique, circule y se le dé el debido cumplimiento. Oaxaca de Juárez, Oax., a 29 de diciembre del 2007.- EL GOBERNADOR CONSTITUCIONAL DEL ESTADO. LIC. ULISES ERNESTO RUIZ ORTIZ.- EL SECRETARIO GENERAL DE GOBIERNO. ING. TEOFILO MANUEL GARCIA CORPUS.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Y lo comunico a usted, para su conocimiento y fines consiguientes.- SUFRAGIO EFECTIVO. NO REELECCION.- “EL RESPETO AL DERECHO AJENO ES LA PAZ”.- Oaxaca de Juárez, Oax., a 29 de diciembre del 2007. EL SECRETARIO GENERAL DE GOBIERNO. ING. TEOFILO MANUEL GARCIA CORPUS.- Rúbrica.</w:t>
      </w:r>
    </w:p>
    <w:p w:rsidR="009D2DCA" w:rsidRPr="00324264" w:rsidRDefault="009D2DCA" w:rsidP="001C1806">
      <w:pPr>
        <w:ind w:right="210"/>
        <w:contextualSpacing/>
        <w:jc w:val="both"/>
        <w:rPr>
          <w:rFonts w:ascii="Arial Narrow" w:hAnsi="Arial Narrow" w:cs="Arial"/>
          <w:spacing w:val="-3"/>
          <w:sz w:val="18"/>
          <w:szCs w:val="18"/>
          <w:lang w:val="es-MX"/>
        </w:rPr>
      </w:pPr>
    </w:p>
    <w:p w:rsidR="00F96509" w:rsidRPr="00324264" w:rsidRDefault="00F96509" w:rsidP="001C1806">
      <w:pPr>
        <w:pStyle w:val="Sangradetextonormal"/>
        <w:ind w:right="210"/>
        <w:contextualSpacing/>
        <w:jc w:val="center"/>
        <w:rPr>
          <w:rFonts w:ascii="Arial Narrow" w:hAnsi="Arial Narrow" w:cs="Arial"/>
          <w:b/>
          <w:sz w:val="18"/>
          <w:szCs w:val="18"/>
          <w:lang w:val="es-MX"/>
        </w:rPr>
      </w:pPr>
    </w:p>
    <w:p w:rsidR="00F96509" w:rsidRPr="00324264" w:rsidRDefault="00F96509" w:rsidP="001C1806">
      <w:pPr>
        <w:pStyle w:val="Sangradetextonormal"/>
        <w:ind w:right="210"/>
        <w:contextualSpacing/>
        <w:jc w:val="center"/>
        <w:rPr>
          <w:rFonts w:ascii="Arial Narrow" w:hAnsi="Arial Narrow" w:cs="Arial"/>
          <w:b/>
          <w:sz w:val="18"/>
          <w:szCs w:val="18"/>
          <w:lang w:val="es-MX"/>
        </w:rPr>
      </w:pPr>
    </w:p>
    <w:p w:rsidR="00F96509" w:rsidRPr="00324264" w:rsidRDefault="00F96509" w:rsidP="001C1806">
      <w:pPr>
        <w:pStyle w:val="Sangradetextonormal"/>
        <w:ind w:right="210"/>
        <w:contextualSpacing/>
        <w:jc w:val="center"/>
        <w:rPr>
          <w:rFonts w:ascii="Arial Narrow" w:hAnsi="Arial Narrow" w:cs="Arial"/>
          <w:b/>
          <w:sz w:val="18"/>
          <w:szCs w:val="18"/>
          <w:lang w:val="es-MX"/>
        </w:rPr>
      </w:pPr>
    </w:p>
    <w:p w:rsidR="00F96509" w:rsidRPr="00324264" w:rsidRDefault="00F96509" w:rsidP="001C1806">
      <w:pPr>
        <w:pStyle w:val="Sangradetextonormal"/>
        <w:ind w:right="210"/>
        <w:contextualSpacing/>
        <w:jc w:val="center"/>
        <w:rPr>
          <w:rFonts w:ascii="Arial Narrow" w:hAnsi="Arial Narrow" w:cs="Arial"/>
          <w:b/>
          <w:sz w:val="18"/>
          <w:szCs w:val="18"/>
          <w:lang w:val="es-MX"/>
        </w:rPr>
      </w:pPr>
    </w:p>
    <w:p w:rsidR="009859C0" w:rsidRPr="00324264" w:rsidRDefault="009859C0" w:rsidP="001C1806">
      <w:pPr>
        <w:pStyle w:val="Sangradetextonormal"/>
        <w:ind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T R A N S I T O R I O</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r w:rsidRPr="00324264">
        <w:rPr>
          <w:rFonts w:ascii="Arial Narrow" w:hAnsi="Arial Narrow" w:cs="Arial"/>
          <w:b/>
          <w:bCs/>
          <w:spacing w:val="-3"/>
          <w:sz w:val="18"/>
          <w:szCs w:val="18"/>
          <w:lang w:val="es-MX"/>
        </w:rPr>
        <w:t>DECRETO No. 748 PPOE EXTRA DE FECHA 29 DE DICIEMBRE DE 2008</w:t>
      </w:r>
    </w:p>
    <w:p w:rsidR="00E843C0" w:rsidRPr="00324264" w:rsidRDefault="00E843C0" w:rsidP="001C1806">
      <w:pPr>
        <w:pStyle w:val="Sangradetextonormal"/>
        <w:ind w:right="210"/>
        <w:contextualSpacing/>
        <w:rPr>
          <w:rFonts w:ascii="Arial Narrow" w:hAnsi="Arial Narrow" w:cs="Arial"/>
          <w:b/>
          <w:bCs/>
          <w:spacing w:val="-3"/>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iCs/>
          <w:sz w:val="18"/>
          <w:szCs w:val="18"/>
          <w:lang w:val="es-MX"/>
        </w:rPr>
        <w:t>UNICO.-</w:t>
      </w:r>
      <w:r w:rsidRPr="00324264">
        <w:rPr>
          <w:rFonts w:ascii="Arial Narrow" w:hAnsi="Arial Narrow" w:cs="Arial"/>
          <w:bCs/>
          <w:iCs/>
          <w:sz w:val="18"/>
          <w:szCs w:val="18"/>
          <w:lang w:val="es-MX"/>
        </w:rPr>
        <w:t xml:space="preserve"> El presente Decreto entrará en vigor a partir del día 1 de enero del año 2009, previa publicación en el Periódico Oficial del Gobierno del Estado.</w:t>
      </w:r>
    </w:p>
    <w:p w:rsidR="009859C0" w:rsidRPr="00324264" w:rsidRDefault="009859C0" w:rsidP="001C1806">
      <w:pPr>
        <w:pStyle w:val="Sangradetextonormal"/>
        <w:ind w:right="210"/>
        <w:contextualSpacing/>
        <w:rPr>
          <w:rFonts w:ascii="Arial Narrow" w:hAnsi="Arial Narrow" w:cs="Arial"/>
          <w:sz w:val="18"/>
          <w:szCs w:val="18"/>
          <w:lang w:val="es-MX"/>
        </w:rPr>
      </w:pPr>
    </w:p>
    <w:p w:rsidR="009859C0" w:rsidRPr="00324264" w:rsidRDefault="009859C0" w:rsidP="001C1806">
      <w:pPr>
        <w:pStyle w:val="Sangradetextonormal"/>
        <w:ind w:right="210"/>
        <w:contextualSpacing/>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DADO EN EL SALÓN DE SESIONES DEL H. CONGRESO DEL ESTADO.- San Raymundo Jalpan, Centro, Oax., 23 de diciembre de 2008.- ANTONIO AMARO CANCINO, DIPUTADO PRESIDENTE.- HECTOR HERNÁNDEZ GUZMÁN, DIPUTADO SECRETARIO.- FELIPE REYES ÁLVAREZ, DIPUTADO SECRETARIO.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Por lo tanto mando que se imprima, publique, circule y se le dé el debido cumplimiento. Tlalixtac de Cabrera, Centro, Oax., a 23 de diciembre del 2008.- EL GOBERNADOR CONSTITUCIONAL DEL ESTADO. LIC. ULISES ERNESTO RUIZ ORTIZ.- EL SECRETARIO GENERAL DE GOBIERNO. ING. TEOFILO MANUEL GARCIA CORPUS.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lastRenderedPageBreak/>
        <w:t>Y lo comunico a usted, para su conocimiento y fines consiguientes.- SUFRAGIO EFECTIVO. NO REELECCION.- “EL RESPETO AL DERECHO AJENO ES LA PAZ”.- Tlalixtac de Cabrera, Centro, Oax., a 23 de diciembre del 2008. EL SECRETARIO GENERAL DE GOBIERNO. ING. TEOFILO MANUEL GARCIA CORPUS.- Rúbrica.</w:t>
      </w:r>
    </w:p>
    <w:p w:rsidR="00B803CA" w:rsidRPr="00324264" w:rsidRDefault="00B803CA" w:rsidP="001C1806">
      <w:pPr>
        <w:pStyle w:val="Sangradetextonormal"/>
        <w:ind w:right="210"/>
        <w:contextualSpacing/>
        <w:rPr>
          <w:rFonts w:ascii="Arial Narrow" w:hAnsi="Arial Narrow" w:cs="Arial"/>
          <w:b/>
          <w:sz w:val="18"/>
          <w:szCs w:val="18"/>
          <w:lang w:val="es-MX"/>
        </w:rPr>
      </w:pPr>
    </w:p>
    <w:p w:rsidR="009859C0" w:rsidRPr="00324264" w:rsidRDefault="009859C0" w:rsidP="001C1806">
      <w:pPr>
        <w:pStyle w:val="Sangradetextonormal"/>
        <w:ind w:right="210"/>
        <w:contextualSpacing/>
        <w:jc w:val="center"/>
        <w:rPr>
          <w:rFonts w:ascii="Arial Narrow" w:hAnsi="Arial Narrow" w:cs="Arial"/>
          <w:b/>
          <w:sz w:val="18"/>
          <w:szCs w:val="18"/>
        </w:rPr>
      </w:pPr>
      <w:r w:rsidRPr="00324264">
        <w:rPr>
          <w:rFonts w:ascii="Arial Narrow" w:hAnsi="Arial Narrow" w:cs="Arial"/>
          <w:b/>
          <w:sz w:val="18"/>
          <w:szCs w:val="18"/>
        </w:rPr>
        <w:t>T R A N S I T O R I O:</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r w:rsidRPr="00324264">
        <w:rPr>
          <w:rFonts w:ascii="Arial Narrow" w:hAnsi="Arial Narrow" w:cs="Arial"/>
          <w:b/>
          <w:bCs/>
          <w:spacing w:val="-3"/>
          <w:sz w:val="18"/>
          <w:szCs w:val="18"/>
          <w:lang w:val="es-MX"/>
        </w:rPr>
        <w:t>DECRETO No. 13 PPOE EXTRA DE FECHA 29 DE DICIEMBRE DE 2010</w:t>
      </w:r>
    </w:p>
    <w:p w:rsidR="009859C0" w:rsidRPr="00324264" w:rsidRDefault="009859C0" w:rsidP="001C1806">
      <w:pPr>
        <w:ind w:right="210"/>
        <w:contextualSpacing/>
        <w:jc w:val="both"/>
        <w:rPr>
          <w:rFonts w:ascii="Arial Narrow" w:hAnsi="Arial Narrow" w:cs="Arial"/>
          <w:b/>
          <w:sz w:val="18"/>
          <w:szCs w:val="18"/>
          <w:lang w:val="es-MX"/>
        </w:rPr>
      </w:pPr>
    </w:p>
    <w:p w:rsidR="009859C0" w:rsidRPr="00324264" w:rsidRDefault="009859C0" w:rsidP="001C1806">
      <w:pPr>
        <w:ind w:right="210"/>
        <w:contextualSpacing/>
        <w:jc w:val="both"/>
        <w:rPr>
          <w:rFonts w:ascii="Arial Narrow" w:hAnsi="Arial Narrow" w:cs="Arial"/>
          <w:sz w:val="18"/>
          <w:szCs w:val="18"/>
          <w:lang w:val="es-MX"/>
        </w:rPr>
      </w:pPr>
      <w:r w:rsidRPr="00324264">
        <w:rPr>
          <w:rFonts w:ascii="Arial Narrow" w:hAnsi="Arial Narrow" w:cs="Arial"/>
          <w:b/>
          <w:sz w:val="18"/>
          <w:szCs w:val="18"/>
          <w:lang w:val="es-MX"/>
        </w:rPr>
        <w:t xml:space="preserve">ÚNICO.- </w:t>
      </w:r>
      <w:r w:rsidRPr="00324264">
        <w:rPr>
          <w:rFonts w:ascii="Arial Narrow" w:hAnsi="Arial Narrow" w:cs="Arial"/>
          <w:bCs/>
          <w:sz w:val="18"/>
          <w:szCs w:val="18"/>
          <w:lang w:val="es-MX"/>
        </w:rPr>
        <w:t>El presente Decreto entrará en vigor a partir del día 1 de enero del año 2011, salvo lo dispuesto por el artículo 28 del Capítulo Cuarto de la presente Ley, que iniciará su vigencia el 1 de enero del año 2012.</w:t>
      </w:r>
    </w:p>
    <w:p w:rsidR="00E843C0" w:rsidRPr="00324264" w:rsidRDefault="00E843C0" w:rsidP="001C1806">
      <w:pPr>
        <w:ind w:right="210"/>
        <w:contextualSpacing/>
        <w:jc w:val="both"/>
        <w:rPr>
          <w:rFonts w:ascii="Arial Narrow" w:hAnsi="Arial Narrow" w:cs="Arial"/>
          <w:b/>
          <w:sz w:val="18"/>
          <w:szCs w:val="18"/>
          <w:lang w:val="es-MX"/>
        </w:rPr>
      </w:pPr>
    </w:p>
    <w:p w:rsidR="009859C0" w:rsidRPr="00324264" w:rsidRDefault="009859C0" w:rsidP="001C1806">
      <w:pPr>
        <w:pStyle w:val="Sangradetextonormal"/>
        <w:ind w:right="210"/>
        <w:contextualSpacing/>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E843C0" w:rsidRPr="00324264" w:rsidRDefault="00E843C0" w:rsidP="001C1806">
      <w:pPr>
        <w:suppressAutoHyphens/>
        <w:ind w:right="210"/>
        <w:contextualSpacing/>
        <w:jc w:val="both"/>
        <w:rPr>
          <w:rFonts w:ascii="Arial Narrow" w:hAnsi="Arial Narrow" w:cs="Arial"/>
          <w:spacing w:val="-3"/>
          <w:sz w:val="18"/>
          <w:szCs w:val="18"/>
          <w:lang w:val="es-MX"/>
        </w:rPr>
      </w:pPr>
    </w:p>
    <w:p w:rsidR="009859C0" w:rsidRPr="00324264" w:rsidRDefault="009859C0" w:rsidP="001C1806">
      <w:pPr>
        <w:suppressAutoHyphens/>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DADO EN EL SALÓN DE SESIONES DEL H. CONGRESO DEL ESTADO.- San Raymundo Jalpan, Centro, Oax., 17 de diciembre de 2010.- DIP. EUFROSINA CRUZ MENDOZA, PRESIDENTA.- DIP. LUIS DE GUADALUPE MARTINEZ RAMIREZ, SECRETARIO.- DIP. ROSALINDA DOMINGUEZ FLORES, SECRETARIA.- DIP. JOSE JAVIER VILLACAÑA JIMENEZ, SECRETARIO. Rúbricas.</w:t>
      </w:r>
    </w:p>
    <w:p w:rsidR="00E843C0" w:rsidRPr="00324264" w:rsidRDefault="00E843C0" w:rsidP="001C1806">
      <w:pPr>
        <w:suppressAutoHyphens/>
        <w:ind w:right="210"/>
        <w:contextualSpacing/>
        <w:jc w:val="both"/>
        <w:rPr>
          <w:rFonts w:ascii="Arial Narrow" w:hAnsi="Arial Narrow" w:cs="Arial"/>
          <w:spacing w:val="-3"/>
          <w:sz w:val="18"/>
          <w:szCs w:val="18"/>
          <w:lang w:val="es-MX"/>
        </w:rPr>
      </w:pPr>
    </w:p>
    <w:p w:rsidR="009859C0" w:rsidRPr="00324264" w:rsidRDefault="009859C0" w:rsidP="001C1806">
      <w:pPr>
        <w:suppressAutoHyphens/>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Por lo tanto mando que se imprima, publique circule y se le dé el debido cumplimiento. Tlalixtac de Cabrera, Centro, Oax., a 22 de diciembre del 2010.- EL GOBERNADOR CONSTITUCIONAL DEL ESTADO. LIC. GABINO CUE MONTEAGUDO.- LA SECRETARIA GENERAL DE GOBIERNO. C. ANTONIA IRMA PIÑEYRO ARIAS. Rúbricas.</w:t>
      </w:r>
    </w:p>
    <w:p w:rsidR="00E843C0" w:rsidRPr="00324264" w:rsidRDefault="00E843C0" w:rsidP="001C1806">
      <w:pPr>
        <w:suppressAutoHyphens/>
        <w:ind w:right="210"/>
        <w:contextualSpacing/>
        <w:jc w:val="both"/>
        <w:rPr>
          <w:rFonts w:ascii="Arial Narrow" w:hAnsi="Arial Narrow" w:cs="Arial"/>
          <w:spacing w:val="-3"/>
          <w:sz w:val="18"/>
          <w:szCs w:val="18"/>
          <w:lang w:val="es-MX"/>
        </w:rPr>
      </w:pPr>
    </w:p>
    <w:p w:rsidR="009859C0" w:rsidRPr="00324264" w:rsidRDefault="009859C0" w:rsidP="001C1806">
      <w:pPr>
        <w:suppressAutoHyphens/>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Y lo comunico a usted, para su conocimiento y fines consiguientes.- SUFRAGIO EFECTIVO. NO REELECCION.- “EL RESPETO AL DERECHO AJENO ES LA PAZ”.- Tlalixtac de Cabrera, Centro, Oax., a 22 de diciembre del 2010. LA SECRETARIA GENERAL DE GOBIERNO. C. ANTONIA IRMA PIÑEYRO ARIAS.- Rúbrica.</w:t>
      </w:r>
    </w:p>
    <w:p w:rsidR="00E843C0" w:rsidRPr="00324264" w:rsidRDefault="00E843C0" w:rsidP="001C1806">
      <w:pPr>
        <w:widowControl w:val="0"/>
        <w:autoSpaceDE w:val="0"/>
        <w:autoSpaceDN w:val="0"/>
        <w:adjustRightInd w:val="0"/>
        <w:spacing w:before="1"/>
        <w:ind w:right="210"/>
        <w:contextualSpacing/>
        <w:rPr>
          <w:rFonts w:ascii="Arial Narrow" w:hAnsi="Arial Narrow" w:cs="Arial"/>
          <w:b/>
          <w:sz w:val="18"/>
          <w:szCs w:val="18"/>
          <w:lang w:val="es-MX"/>
        </w:rPr>
      </w:pPr>
    </w:p>
    <w:p w:rsidR="009859C0" w:rsidRPr="003242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rPr>
      </w:pPr>
      <w:r w:rsidRPr="00324264">
        <w:rPr>
          <w:rFonts w:ascii="Arial Narrow" w:hAnsi="Arial Narrow" w:cs="Arial"/>
          <w:b/>
          <w:sz w:val="18"/>
          <w:szCs w:val="18"/>
        </w:rPr>
        <w:t>T R A N S I T O R I O :</w:t>
      </w:r>
    </w:p>
    <w:p w:rsidR="009859C0" w:rsidRPr="003242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DECRETO No. 706 PPOE TERCERA SECCION DE FECHA 17 DE DICIEMBRE DE 2011</w:t>
      </w:r>
    </w:p>
    <w:p w:rsidR="00E843C0" w:rsidRPr="00324264" w:rsidRDefault="00E843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rsidR="009859C0" w:rsidRPr="00324264"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324264">
        <w:rPr>
          <w:rFonts w:ascii="Arial Narrow" w:hAnsi="Arial Narrow" w:cs="Arial"/>
          <w:b/>
          <w:sz w:val="18"/>
          <w:szCs w:val="18"/>
          <w:lang w:val="es-MX"/>
        </w:rPr>
        <w:t xml:space="preserve">ÚNICO.- </w:t>
      </w:r>
      <w:r w:rsidRPr="00324264">
        <w:rPr>
          <w:rFonts w:ascii="Arial Narrow" w:hAnsi="Arial Narrow" w:cs="Arial"/>
          <w:sz w:val="18"/>
          <w:szCs w:val="18"/>
          <w:lang w:val="es-MX"/>
        </w:rPr>
        <w:t>El presente Decreto entrará en vigor a partir del día siguiente de su publicación en el Periódico Oficial del Estado.</w:t>
      </w:r>
    </w:p>
    <w:p w:rsidR="009859C0" w:rsidRPr="00324264"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bCs/>
          <w:sz w:val="18"/>
          <w:szCs w:val="18"/>
          <w:lang w:val="es-MX"/>
        </w:rPr>
      </w:pPr>
      <w:r w:rsidRPr="00324264">
        <w:rPr>
          <w:rFonts w:ascii="Arial Narrow" w:hAnsi="Arial Narrow" w:cs="Arial"/>
          <w:sz w:val="18"/>
          <w:szCs w:val="18"/>
          <w:lang w:val="es-MX"/>
        </w:rPr>
        <w:t>DADO EN EL SALÓN DE SESIONES DEL H. CONGRESO DEL ESTADO.- San Raymundo Jalpan, Centro, Oax., 14 de diciembre de 2011</w:t>
      </w:r>
      <w:r w:rsidRPr="00324264">
        <w:rPr>
          <w:rFonts w:ascii="Arial Narrow" w:hAnsi="Arial Narrow" w:cs="Arial"/>
          <w:bCs/>
          <w:sz w:val="18"/>
          <w:szCs w:val="18"/>
          <w:lang w:val="es-MX"/>
        </w:rPr>
        <w:t>.- FRANCISCO MARTÍNEZ NERI DIPUTADO PRESIDENTE.- MARLEN ALDECO REYES RETANA, DIPUTADA SECRETARIA.- IVONNE GALLEGOS CARREÑO, DIPUTADA SECRETARIA.- Rúbricas.</w:t>
      </w:r>
    </w:p>
    <w:p w:rsidR="00A13DF2" w:rsidRPr="00324264" w:rsidRDefault="00A13DF2" w:rsidP="001C1806">
      <w:pPr>
        <w:pStyle w:val="Sangradetextonormal"/>
        <w:ind w:right="210"/>
        <w:contextualSpacing/>
        <w:jc w:val="both"/>
        <w:rPr>
          <w:rFonts w:ascii="Arial Narrow" w:hAnsi="Arial Narrow" w:cs="Arial"/>
          <w:bCs/>
          <w:sz w:val="18"/>
          <w:szCs w:val="18"/>
          <w:lang w:val="es-MX"/>
        </w:rPr>
      </w:pPr>
    </w:p>
    <w:p w:rsidR="009859C0" w:rsidRPr="00324264" w:rsidRDefault="009859C0" w:rsidP="001C1806">
      <w:pPr>
        <w:pStyle w:val="Sangradetextonormal"/>
        <w:ind w:right="210"/>
        <w:contextualSpacing/>
        <w:jc w:val="both"/>
        <w:rPr>
          <w:rFonts w:ascii="Arial Narrow" w:hAnsi="Arial Narrow" w:cs="Arial"/>
          <w:bCs/>
          <w:sz w:val="18"/>
          <w:szCs w:val="18"/>
          <w:lang w:val="es-MX"/>
        </w:rPr>
      </w:pPr>
      <w:r w:rsidRPr="00324264">
        <w:rPr>
          <w:rFonts w:ascii="Arial Narrow" w:hAnsi="Arial Narrow" w:cs="Arial"/>
          <w:bCs/>
          <w:sz w:val="18"/>
          <w:szCs w:val="18"/>
          <w:lang w:val="es-MX"/>
        </w:rPr>
        <w:t xml:space="preserve">Por lo tanto mando que se imprima, publique, circule y se le dé el debido cumplimiento. Palacio de Gobierno, Centro, Oax., a 16 de Diciembre de 2011.- EL GOBERNADOR CONSTITUCIONAL </w:t>
      </w:r>
      <w:r w:rsidRPr="00324264">
        <w:rPr>
          <w:rFonts w:ascii="Arial Narrow" w:hAnsi="Arial Narrow" w:cs="Arial"/>
          <w:bCs/>
          <w:sz w:val="18"/>
          <w:szCs w:val="18"/>
          <w:lang w:val="es-MX"/>
        </w:rPr>
        <w:lastRenderedPageBreak/>
        <w:t xml:space="preserve">DEL ESTADO. LIC. GABINO CUÉ MONTEAGUDO.- EL SECRETARIO GENERAL DE GOBIERNO. C.P.A. JESUS EMILIO MARTINEZ ALVAREZ.- Rúbricas. </w:t>
      </w:r>
    </w:p>
    <w:p w:rsidR="0086320B" w:rsidRPr="00324264" w:rsidRDefault="0086320B" w:rsidP="001C1806">
      <w:pPr>
        <w:pStyle w:val="Sangradetextonormal"/>
        <w:ind w:right="210"/>
        <w:contextualSpacing/>
        <w:jc w:val="both"/>
        <w:rPr>
          <w:rFonts w:ascii="Arial Narrow" w:hAnsi="Arial Narrow" w:cs="Arial"/>
          <w:bCs/>
          <w:sz w:val="18"/>
          <w:szCs w:val="18"/>
          <w:lang w:val="es-MX"/>
        </w:rPr>
      </w:pPr>
    </w:p>
    <w:p w:rsidR="009859C0" w:rsidRPr="00324264" w:rsidRDefault="009859C0" w:rsidP="001C1806">
      <w:pPr>
        <w:ind w:right="210"/>
        <w:contextualSpacing/>
        <w:jc w:val="both"/>
        <w:rPr>
          <w:rFonts w:ascii="Arial Narrow" w:hAnsi="Arial Narrow" w:cs="Arial"/>
          <w:sz w:val="18"/>
          <w:szCs w:val="18"/>
          <w:lang w:val="es-MX"/>
        </w:rPr>
      </w:pPr>
      <w:r w:rsidRPr="00324264">
        <w:rPr>
          <w:rFonts w:ascii="Arial Narrow" w:hAnsi="Arial Narrow" w:cs="Arial"/>
          <w:bCs/>
          <w:sz w:val="18"/>
          <w:szCs w:val="18"/>
          <w:lang w:val="es-MX"/>
        </w:rPr>
        <w:t>Y lo comunico a usted, para su conocimiento y fines consiguientes. SUFRAGIO EFECTIVO. NO REELECCION.- “EL RESPETO AL DERECHO AJENO ES LA PAZ”.- Tlalixtac de Cabrera, Centro, Oax., a 16 de Diciembre de 2011.- EL SECRETARIO GENERAL DE GOBIERNO. C.P.A. JESUS EMILIO MARTINEZ ALVAREZ. Rúbrica</w:t>
      </w:r>
    </w:p>
    <w:p w:rsidR="00676055" w:rsidRPr="00324264" w:rsidRDefault="00676055" w:rsidP="001C1806">
      <w:pPr>
        <w:ind w:right="210"/>
        <w:contextualSpacing/>
        <w:rPr>
          <w:rFonts w:ascii="Arial Narrow" w:hAnsi="Arial Narrow" w:cs="Arial"/>
          <w:sz w:val="18"/>
          <w:szCs w:val="18"/>
          <w:lang w:val="es-MX"/>
        </w:rPr>
      </w:pPr>
    </w:p>
    <w:p w:rsidR="009859C0" w:rsidRPr="003242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rPr>
      </w:pPr>
      <w:r w:rsidRPr="00324264">
        <w:rPr>
          <w:rFonts w:ascii="Arial Narrow" w:hAnsi="Arial Narrow" w:cs="Arial"/>
          <w:b/>
          <w:sz w:val="18"/>
          <w:szCs w:val="18"/>
        </w:rPr>
        <w:t>T R A N S I T O R I O :</w:t>
      </w:r>
    </w:p>
    <w:p w:rsidR="009859C0" w:rsidRPr="003242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DECRETO NO. 1396 PPOE SEGUNDA SECCIÓN DE FECHA 22 DE DICIEMBRE DE 2012</w:t>
      </w:r>
    </w:p>
    <w:p w:rsidR="009859C0" w:rsidRPr="00324264" w:rsidRDefault="009859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rsidR="009859C0" w:rsidRPr="00324264"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324264">
        <w:rPr>
          <w:rFonts w:ascii="Arial Narrow" w:hAnsi="Arial Narrow" w:cs="Arial"/>
          <w:b/>
          <w:sz w:val="18"/>
          <w:szCs w:val="18"/>
          <w:lang w:val="es-MX"/>
        </w:rPr>
        <w:t xml:space="preserve">ÚNICO.- </w:t>
      </w:r>
      <w:r w:rsidRPr="00324264">
        <w:rPr>
          <w:rFonts w:ascii="Arial Narrow" w:hAnsi="Arial Narrow" w:cs="Arial"/>
          <w:sz w:val="18"/>
          <w:szCs w:val="18"/>
          <w:lang w:val="es-MX"/>
        </w:rPr>
        <w:t>El presente Decreto entrará en vigor a partir del día siguiente de su publicación en el Periódico Oficial del Estado.</w:t>
      </w:r>
    </w:p>
    <w:p w:rsidR="009859C0" w:rsidRPr="00324264" w:rsidRDefault="009859C0" w:rsidP="001C1806">
      <w:pPr>
        <w:widowControl w:val="0"/>
        <w:tabs>
          <w:tab w:val="left" w:pos="9639"/>
        </w:tabs>
        <w:autoSpaceDE w:val="0"/>
        <w:autoSpaceDN w:val="0"/>
        <w:adjustRightInd w:val="0"/>
        <w:spacing w:before="1"/>
        <w:ind w:right="210"/>
        <w:contextualSpacing/>
        <w:rPr>
          <w:rFonts w:ascii="Arial Narrow" w:hAnsi="Arial Narrow" w:cs="Arial"/>
          <w:sz w:val="18"/>
          <w:szCs w:val="18"/>
          <w:lang w:val="es-MX"/>
        </w:rPr>
      </w:pPr>
    </w:p>
    <w:p w:rsidR="009859C0" w:rsidRPr="00324264" w:rsidRDefault="009859C0" w:rsidP="001C1806">
      <w:pPr>
        <w:ind w:right="210"/>
        <w:jc w:val="both"/>
        <w:rPr>
          <w:rFonts w:ascii="Arial Narrow" w:hAnsi="Arial Narrow" w:cs="Arial"/>
          <w:spacing w:val="-3"/>
          <w:sz w:val="18"/>
          <w:szCs w:val="18"/>
          <w:lang w:val="es-MX"/>
        </w:rPr>
      </w:pPr>
      <w:r w:rsidRPr="00324264">
        <w:rPr>
          <w:rFonts w:ascii="Arial Narrow" w:eastAsia="Arial Unicode MS" w:hAnsi="Arial Narrow" w:cs="Arial"/>
          <w:sz w:val="18"/>
          <w:szCs w:val="18"/>
          <w:lang w:val="es-MX"/>
        </w:rPr>
        <w:t xml:space="preserve">DADO EN EL SALÓN DE SESIONES DEL H. CONGRESO DEL ESTADO.- </w:t>
      </w:r>
      <w:r w:rsidRPr="00324264">
        <w:rPr>
          <w:rFonts w:ascii="Arial Narrow" w:hAnsi="Arial Narrow" w:cs="Arial"/>
          <w:sz w:val="18"/>
          <w:szCs w:val="18"/>
          <w:lang w:val="es-MX"/>
        </w:rPr>
        <w:t>San Raymundo Jalpan, Centro, Oax., 21 de diciembre de 2012.</w:t>
      </w:r>
      <w:r w:rsidRPr="00324264">
        <w:rPr>
          <w:rFonts w:ascii="Arial Narrow" w:hAnsi="Arial Narrow" w:cs="Arial"/>
          <w:spacing w:val="-3"/>
          <w:sz w:val="18"/>
          <w:szCs w:val="18"/>
          <w:lang w:val="es-MX"/>
        </w:rPr>
        <w:t>- JOSÉ JAVIER VILLACAÑA JIMÉNEZ, DIPUTADO PRESIDENTE.- GUILLERMO BERNAL GÓMEZ, DIPUTADO SECRETARIO.- LETICIA ÁLVAREZ MARTÍNEZ, DIPUTADA SECRETARIA.- MARGARITA GARCÍA GARCÍA, DIPUTADA SECRETARIA.- Rúbricas.</w:t>
      </w:r>
    </w:p>
    <w:p w:rsidR="009859C0" w:rsidRPr="00324264" w:rsidRDefault="009859C0" w:rsidP="001C1806">
      <w:pPr>
        <w:suppressAutoHyphens/>
        <w:ind w:right="210"/>
        <w:jc w:val="both"/>
        <w:rPr>
          <w:rFonts w:ascii="Arial Narrow" w:hAnsi="Arial Narrow" w:cs="Arial"/>
          <w:spacing w:val="-3"/>
          <w:sz w:val="18"/>
          <w:szCs w:val="18"/>
          <w:lang w:val="es-MX"/>
        </w:rPr>
      </w:pPr>
    </w:p>
    <w:p w:rsidR="009859C0" w:rsidRPr="00324264" w:rsidRDefault="009859C0" w:rsidP="001C1806">
      <w:pPr>
        <w:suppressAutoHyphens/>
        <w:ind w:right="210"/>
        <w:jc w:val="both"/>
        <w:rPr>
          <w:rFonts w:ascii="Arial Narrow" w:hAnsi="Arial Narrow" w:cs="Arial"/>
          <w:spacing w:val="-3"/>
          <w:sz w:val="18"/>
          <w:szCs w:val="18"/>
          <w:lang w:val="es-MX"/>
        </w:rPr>
      </w:pPr>
      <w:r w:rsidRPr="00324264">
        <w:rPr>
          <w:rFonts w:ascii="Arial Narrow" w:hAnsi="Arial Narrow" w:cs="Arial"/>
          <w:spacing w:val="-3"/>
          <w:sz w:val="18"/>
          <w:szCs w:val="18"/>
          <w:lang w:val="es-MX"/>
        </w:rPr>
        <w:t>Por lo tanto mando que se imprima, publique circule y se le dé el debido cumplimiento. Palacio de Gobierno, Centro, Oax., a 22 de diciembre del 2012.- EL GOBERNADOR CONSTITUCIONAL DEL ESTADO. LIC. GABINO CUE MONTEAGUDO.- EL SECRETARIO GENERAL DE GOBIERNO. C.P.A. JESÚS EMILIO MARTÍNEZ ÁLVAREZ. Rúbricas.</w:t>
      </w:r>
    </w:p>
    <w:p w:rsidR="009859C0" w:rsidRPr="00324264" w:rsidRDefault="009859C0" w:rsidP="001C1806">
      <w:pPr>
        <w:suppressAutoHyphens/>
        <w:ind w:right="210"/>
        <w:jc w:val="both"/>
        <w:rPr>
          <w:rFonts w:ascii="Arial Narrow" w:hAnsi="Arial Narrow" w:cs="Arial"/>
          <w:spacing w:val="-3"/>
          <w:sz w:val="18"/>
          <w:szCs w:val="18"/>
          <w:lang w:val="es-MX"/>
        </w:rPr>
      </w:pPr>
    </w:p>
    <w:p w:rsidR="009859C0" w:rsidRPr="00324264" w:rsidRDefault="009859C0" w:rsidP="001C1806">
      <w:pPr>
        <w:suppressAutoHyphens/>
        <w:spacing w:before="20"/>
        <w:ind w:right="210"/>
        <w:jc w:val="both"/>
        <w:rPr>
          <w:rFonts w:ascii="Arial Narrow" w:hAnsi="Arial Narrow" w:cs="Arial"/>
          <w:spacing w:val="-3"/>
          <w:sz w:val="18"/>
          <w:szCs w:val="18"/>
          <w:lang w:val="es-MX"/>
        </w:rPr>
      </w:pPr>
      <w:r w:rsidRPr="00324264">
        <w:rPr>
          <w:rFonts w:ascii="Arial Narrow" w:hAnsi="Arial Narrow" w:cs="Arial"/>
          <w:spacing w:val="-3"/>
          <w:sz w:val="18"/>
          <w:szCs w:val="18"/>
          <w:lang w:val="es-MX"/>
        </w:rPr>
        <w:t>Y lo comunico a usted, para su conocimiento y fines consiguientes.- SUFRAGIO EFECTIVO. NO REELECCION.- “EL RESPETO AL DERECHO AJENO ES LA PAZ”.- Tlalixtac de Cabrera, Centro, Oax., a 22 de diciembre del 2012. EL SECRETARIO GENERAL DE GOBIERNO. C.P.A. JESÚS EMILIO MARTÍNEZ ÁLVAREZ.- Rúbrica.</w:t>
      </w:r>
    </w:p>
    <w:p w:rsidR="009859C0" w:rsidRPr="00324264" w:rsidRDefault="009859C0" w:rsidP="001C1806">
      <w:pPr>
        <w:suppressAutoHyphens/>
        <w:spacing w:before="20"/>
        <w:ind w:right="210"/>
        <w:jc w:val="both"/>
        <w:rPr>
          <w:rFonts w:ascii="Arial Narrow" w:hAnsi="Arial Narrow" w:cs="Arial"/>
          <w:spacing w:val="-3"/>
          <w:sz w:val="18"/>
          <w:szCs w:val="18"/>
          <w:lang w:val="es-MX"/>
        </w:rPr>
      </w:pPr>
    </w:p>
    <w:p w:rsidR="009859C0" w:rsidRPr="00324264" w:rsidRDefault="009859C0" w:rsidP="001C1806">
      <w:pPr>
        <w:tabs>
          <w:tab w:val="left" w:pos="0"/>
        </w:tabs>
        <w:autoSpaceDN w:val="0"/>
        <w:ind w:right="210"/>
        <w:jc w:val="center"/>
        <w:rPr>
          <w:rFonts w:ascii="Arial Narrow" w:hAnsi="Arial Narrow" w:cs="Arial"/>
          <w:b/>
          <w:sz w:val="18"/>
          <w:szCs w:val="18"/>
          <w:lang w:val="es-MX"/>
        </w:rPr>
      </w:pPr>
      <w:r w:rsidRPr="00324264">
        <w:rPr>
          <w:rFonts w:ascii="Arial Narrow" w:hAnsi="Arial Narrow" w:cs="Arial"/>
          <w:b/>
          <w:sz w:val="18"/>
          <w:szCs w:val="18"/>
          <w:lang w:val="es-MX"/>
        </w:rPr>
        <w:t>TRANSITORIOS</w:t>
      </w:r>
    </w:p>
    <w:p w:rsidR="009859C0" w:rsidRPr="00324264" w:rsidRDefault="00856992" w:rsidP="001C1806">
      <w:pPr>
        <w:tabs>
          <w:tab w:val="left" w:pos="0"/>
        </w:tabs>
        <w:autoSpaceDN w:val="0"/>
        <w:ind w:right="210"/>
        <w:jc w:val="both"/>
        <w:rPr>
          <w:rFonts w:ascii="Arial Narrow" w:hAnsi="Arial Narrow" w:cs="Arial"/>
          <w:b/>
          <w:sz w:val="18"/>
          <w:szCs w:val="18"/>
          <w:lang w:val="es-MX"/>
        </w:rPr>
      </w:pPr>
      <w:r w:rsidRPr="00324264">
        <w:rPr>
          <w:rFonts w:ascii="Arial Narrow" w:hAnsi="Arial Narrow" w:cs="Arial"/>
          <w:b/>
          <w:sz w:val="18"/>
          <w:szCs w:val="18"/>
          <w:lang w:val="es-MX"/>
        </w:rPr>
        <w:t>DECRETO NÚMERO 16 PPOE EXTRA DE FECHA 31 DE DICIEMBRE DE 2013</w:t>
      </w:r>
    </w:p>
    <w:p w:rsidR="00856992" w:rsidRPr="00324264" w:rsidRDefault="00856992" w:rsidP="001C1806">
      <w:pPr>
        <w:tabs>
          <w:tab w:val="left" w:pos="0"/>
        </w:tabs>
        <w:autoSpaceDN w:val="0"/>
        <w:ind w:right="210"/>
        <w:jc w:val="both"/>
        <w:rPr>
          <w:rFonts w:ascii="Arial Narrow" w:hAnsi="Arial Narrow" w:cs="Arial"/>
          <w:b/>
          <w:sz w:val="18"/>
          <w:szCs w:val="18"/>
          <w:lang w:val="es-MX"/>
        </w:rPr>
      </w:pPr>
    </w:p>
    <w:p w:rsidR="009859C0" w:rsidRPr="00324264" w:rsidRDefault="009859C0" w:rsidP="001C1806">
      <w:pPr>
        <w:tabs>
          <w:tab w:val="left" w:pos="0"/>
        </w:tabs>
        <w:autoSpaceDN w:val="0"/>
        <w:ind w:right="210"/>
        <w:jc w:val="both"/>
        <w:rPr>
          <w:rFonts w:ascii="Arial Narrow" w:hAnsi="Arial Narrow" w:cs="Arial"/>
          <w:sz w:val="18"/>
          <w:szCs w:val="18"/>
          <w:lang w:val="es-MX"/>
        </w:rPr>
      </w:pPr>
      <w:r w:rsidRPr="00324264">
        <w:rPr>
          <w:rFonts w:ascii="Arial Narrow" w:hAnsi="Arial Narrow" w:cs="Arial"/>
          <w:b/>
          <w:bCs/>
          <w:sz w:val="18"/>
          <w:szCs w:val="18"/>
          <w:lang w:val="es-MX"/>
        </w:rPr>
        <w:t xml:space="preserve">PRIMERO: </w:t>
      </w:r>
      <w:r w:rsidRPr="00324264">
        <w:rPr>
          <w:rFonts w:ascii="Arial Narrow" w:hAnsi="Arial Narrow" w:cs="Arial"/>
          <w:sz w:val="18"/>
          <w:szCs w:val="18"/>
          <w:lang w:val="es-MX"/>
        </w:rPr>
        <w:t>El presente Decreto entrará en vigor el uno de enero de dos mil catorce, previa publicación en el Periódico Oficial del Estado.</w:t>
      </w:r>
    </w:p>
    <w:p w:rsidR="009859C0" w:rsidRPr="00324264"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324264" w:rsidRDefault="009859C0" w:rsidP="001C1806">
      <w:pPr>
        <w:tabs>
          <w:tab w:val="left" w:pos="0"/>
        </w:tabs>
        <w:autoSpaceDN w:val="0"/>
        <w:ind w:right="210"/>
        <w:jc w:val="both"/>
        <w:rPr>
          <w:rFonts w:ascii="Arial Narrow" w:hAnsi="Arial Narrow" w:cs="Arial"/>
          <w:sz w:val="18"/>
          <w:szCs w:val="18"/>
          <w:lang w:val="es-MX"/>
        </w:rPr>
      </w:pPr>
      <w:r w:rsidRPr="00324264">
        <w:rPr>
          <w:rFonts w:ascii="Arial Narrow" w:hAnsi="Arial Narrow" w:cs="Arial"/>
          <w:b/>
          <w:bCs/>
          <w:sz w:val="18"/>
          <w:szCs w:val="18"/>
          <w:lang w:val="es-MX"/>
        </w:rPr>
        <w:t xml:space="preserve">SEGUNDO: </w:t>
      </w:r>
      <w:r w:rsidRPr="00324264">
        <w:rPr>
          <w:rFonts w:ascii="Arial Narrow" w:hAnsi="Arial Narrow" w:cs="Arial"/>
          <w:sz w:val="18"/>
          <w:szCs w:val="18"/>
          <w:lang w:val="es-MX"/>
        </w:rPr>
        <w:t>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con base en, al menos, los siguientes porcentajes aplicables sobre el total de los recursos que correspondan a cada Municipio por concepto del citado Fondo, considerando el 100% de la facturación de los conceptos referidos:</w:t>
      </w:r>
    </w:p>
    <w:p w:rsidR="009859C0" w:rsidRPr="00324264" w:rsidRDefault="009859C0" w:rsidP="001C1806">
      <w:pPr>
        <w:tabs>
          <w:tab w:val="left" w:pos="0"/>
        </w:tabs>
        <w:autoSpaceDN w:val="0"/>
        <w:ind w:right="210"/>
        <w:jc w:val="both"/>
        <w:rPr>
          <w:rFonts w:ascii="Arial Narrow" w:hAnsi="Arial Narrow" w:cs="Arial"/>
          <w:sz w:val="18"/>
          <w:szCs w:val="18"/>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rsidR="009859C0" w:rsidRPr="00324264" w:rsidRDefault="009859C0" w:rsidP="001C1806">
            <w:pPr>
              <w:autoSpaceDE w:val="0"/>
              <w:adjustRightInd w:val="0"/>
              <w:ind w:right="210"/>
              <w:jc w:val="center"/>
              <w:rPr>
                <w:rFonts w:ascii="Arial Narrow" w:hAnsi="Arial Narrow" w:cs="Arial"/>
                <w:b/>
                <w:color w:val="000000"/>
                <w:sz w:val="18"/>
                <w:szCs w:val="18"/>
                <w:lang w:val="es-MX"/>
              </w:rPr>
            </w:pPr>
            <w:r w:rsidRPr="00324264">
              <w:rPr>
                <w:rFonts w:ascii="Arial Narrow" w:hAnsi="Arial Narrow" w:cs="Arial"/>
                <w:b/>
                <w:color w:val="000000"/>
                <w:sz w:val="18"/>
                <w:szCs w:val="18"/>
                <w:lang w:val="es-MX"/>
              </w:rPr>
              <w:t>Ejercicio Fiscal</w:t>
            </w:r>
          </w:p>
          <w:p w:rsidR="009859C0" w:rsidRPr="00324264" w:rsidRDefault="009859C0" w:rsidP="001C1806">
            <w:pPr>
              <w:tabs>
                <w:tab w:val="left" w:pos="0"/>
              </w:tabs>
              <w:autoSpaceDN w:val="0"/>
              <w:ind w:right="210"/>
              <w:jc w:val="center"/>
              <w:rPr>
                <w:rFonts w:ascii="Arial Narrow" w:hAnsi="Arial Narrow" w:cs="Arial"/>
                <w:b/>
                <w:sz w:val="18"/>
                <w:szCs w:val="18"/>
                <w:lang w:val="es-MX"/>
              </w:rPr>
            </w:pPr>
          </w:p>
        </w:tc>
        <w:tc>
          <w:tcPr>
            <w:tcW w:w="2185" w:type="dxa"/>
            <w:tcBorders>
              <w:top w:val="single" w:sz="4" w:space="0" w:color="000000"/>
              <w:left w:val="single" w:sz="4" w:space="0" w:color="000000"/>
              <w:bottom w:val="single" w:sz="4" w:space="0" w:color="000000"/>
              <w:right w:val="single" w:sz="4" w:space="0" w:color="000000"/>
            </w:tcBorders>
          </w:tcPr>
          <w:p w:rsidR="009859C0" w:rsidRPr="00324264" w:rsidRDefault="009859C0" w:rsidP="001C1806">
            <w:pPr>
              <w:autoSpaceDE w:val="0"/>
              <w:adjustRightInd w:val="0"/>
              <w:ind w:right="210"/>
              <w:jc w:val="center"/>
              <w:rPr>
                <w:rFonts w:ascii="Arial Narrow" w:hAnsi="Arial Narrow" w:cs="Arial"/>
                <w:b/>
                <w:color w:val="000000"/>
                <w:sz w:val="18"/>
                <w:szCs w:val="18"/>
                <w:lang w:val="es-MX"/>
              </w:rPr>
            </w:pPr>
            <w:r w:rsidRPr="00324264">
              <w:rPr>
                <w:rFonts w:ascii="Arial Narrow" w:hAnsi="Arial Narrow" w:cs="Arial"/>
                <w:b/>
                <w:color w:val="000000"/>
                <w:sz w:val="18"/>
                <w:szCs w:val="18"/>
                <w:lang w:val="es-MX"/>
              </w:rPr>
              <w:t>Porcentaje de Retención</w:t>
            </w:r>
          </w:p>
          <w:p w:rsidR="009859C0" w:rsidRPr="00324264" w:rsidRDefault="009859C0" w:rsidP="001C1806">
            <w:pPr>
              <w:tabs>
                <w:tab w:val="left" w:pos="0"/>
              </w:tabs>
              <w:autoSpaceDN w:val="0"/>
              <w:ind w:right="210"/>
              <w:jc w:val="center"/>
              <w:rPr>
                <w:rFonts w:ascii="Arial Narrow" w:hAnsi="Arial Narrow" w:cs="Arial"/>
                <w:b/>
                <w:sz w:val="18"/>
                <w:szCs w:val="18"/>
                <w:lang w:val="es-MX"/>
              </w:rPr>
            </w:pPr>
          </w:p>
        </w:tc>
      </w:tr>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2014</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50%</w:t>
            </w:r>
          </w:p>
        </w:tc>
      </w:tr>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60%</w:t>
            </w:r>
          </w:p>
        </w:tc>
      </w:tr>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75%</w:t>
            </w:r>
          </w:p>
        </w:tc>
      </w:tr>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85%</w:t>
            </w:r>
          </w:p>
        </w:tc>
      </w:tr>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100%</w:t>
            </w:r>
          </w:p>
        </w:tc>
      </w:tr>
    </w:tbl>
    <w:p w:rsidR="009859C0" w:rsidRPr="00324264" w:rsidRDefault="009859C0" w:rsidP="001C1806">
      <w:pPr>
        <w:tabs>
          <w:tab w:val="left" w:pos="0"/>
        </w:tabs>
        <w:autoSpaceDN w:val="0"/>
        <w:ind w:right="210"/>
        <w:jc w:val="both"/>
        <w:rPr>
          <w:rFonts w:ascii="Arial Narrow" w:hAnsi="Arial Narrow" w:cs="Arial"/>
          <w:sz w:val="18"/>
          <w:szCs w:val="18"/>
          <w:lang w:val="es-MX"/>
        </w:rPr>
      </w:pPr>
    </w:p>
    <w:p w:rsidR="009859C0" w:rsidRPr="00324264" w:rsidRDefault="009859C0" w:rsidP="001C1806">
      <w:pPr>
        <w:autoSpaceDE w:val="0"/>
        <w:adjustRightInd w:val="0"/>
        <w:ind w:right="210"/>
        <w:jc w:val="both"/>
        <w:rPr>
          <w:rFonts w:ascii="Arial Narrow" w:hAnsi="Arial Narrow" w:cs="Arial"/>
          <w:color w:val="000000"/>
          <w:sz w:val="18"/>
          <w:szCs w:val="18"/>
          <w:lang w:val="es-MX"/>
        </w:rPr>
      </w:pPr>
      <w:r w:rsidRPr="00324264">
        <w:rPr>
          <w:rFonts w:ascii="Arial Narrow" w:hAnsi="Arial Narrow" w:cs="Arial"/>
          <w:b/>
          <w:bCs/>
          <w:color w:val="000000"/>
          <w:sz w:val="18"/>
          <w:szCs w:val="18"/>
          <w:lang w:val="es-MX"/>
        </w:rPr>
        <w:t xml:space="preserve">TERCERO: </w:t>
      </w:r>
      <w:r w:rsidRPr="00324264">
        <w:rPr>
          <w:rFonts w:ascii="Arial Narrow" w:hAnsi="Arial Narrow" w:cs="Arial"/>
          <w:color w:val="000000"/>
          <w:sz w:val="18"/>
          <w:szCs w:val="18"/>
          <w:lang w:val="es-MX"/>
        </w:rPr>
        <w:t xml:space="preserve">El coeficiente CPi,t a que se refiere la fórmula establecida en el artículo 7 de esta Ley, </w:t>
      </w:r>
      <w:r w:rsidRPr="00324264">
        <w:rPr>
          <w:rFonts w:ascii="Arial Narrow" w:hAnsi="Arial Narrow" w:cs="Arial"/>
          <w:sz w:val="18"/>
          <w:szCs w:val="18"/>
          <w:lang w:val="es-MX"/>
        </w:rPr>
        <w:t xml:space="preserve">entrara en vigor el uno de enero de 2015. </w:t>
      </w:r>
    </w:p>
    <w:p w:rsidR="009859C0" w:rsidRPr="00324264" w:rsidRDefault="009859C0" w:rsidP="001C1806">
      <w:pPr>
        <w:autoSpaceDE w:val="0"/>
        <w:adjustRightInd w:val="0"/>
        <w:ind w:right="210"/>
        <w:jc w:val="both"/>
        <w:rPr>
          <w:rFonts w:ascii="Arial Narrow" w:hAnsi="Arial Narrow" w:cs="Arial"/>
          <w:color w:val="000000"/>
          <w:sz w:val="18"/>
          <w:szCs w:val="18"/>
          <w:highlight w:val="yellow"/>
          <w:lang w:val="es-MX"/>
        </w:rPr>
      </w:pPr>
    </w:p>
    <w:p w:rsidR="009859C0" w:rsidRPr="00324264" w:rsidRDefault="009859C0" w:rsidP="001C1806">
      <w:pPr>
        <w:autoSpaceDN w:val="0"/>
        <w:ind w:right="210"/>
        <w:contextualSpacing/>
        <w:jc w:val="both"/>
        <w:rPr>
          <w:rFonts w:ascii="Arial Narrow" w:hAnsi="Arial Narrow" w:cs="Arial"/>
          <w:bCs/>
          <w:sz w:val="18"/>
          <w:szCs w:val="18"/>
          <w:lang w:val="es-MX"/>
        </w:rPr>
      </w:pPr>
      <w:r w:rsidRPr="00324264">
        <w:rPr>
          <w:rFonts w:ascii="Arial Narrow" w:hAnsi="Arial Narrow" w:cs="Arial"/>
          <w:bCs/>
          <w:sz w:val="18"/>
          <w:szCs w:val="18"/>
          <w:lang w:val="es-MX"/>
        </w:rPr>
        <w:t>En el ejercicio fiscal 2014, la totalidad del excedente a que se refiere dicha fórmula se distribuirá conforme al Coeficiente CPA i,t .</w:t>
      </w:r>
    </w:p>
    <w:p w:rsidR="009859C0" w:rsidRPr="00324264" w:rsidRDefault="009859C0" w:rsidP="001C1806">
      <w:pPr>
        <w:autoSpaceDN w:val="0"/>
        <w:ind w:right="210"/>
        <w:contextualSpacing/>
        <w:jc w:val="both"/>
        <w:rPr>
          <w:rFonts w:ascii="Arial Narrow" w:hAnsi="Arial Narrow" w:cs="Arial"/>
          <w:bCs/>
          <w:sz w:val="18"/>
          <w:szCs w:val="18"/>
          <w:highlight w:val="yellow"/>
          <w:lang w:val="es-MX"/>
        </w:rPr>
      </w:pPr>
    </w:p>
    <w:p w:rsidR="009859C0" w:rsidRPr="00324264" w:rsidRDefault="009859C0" w:rsidP="001C1806">
      <w:pPr>
        <w:tabs>
          <w:tab w:val="left" w:pos="0"/>
        </w:tabs>
        <w:autoSpaceDN w:val="0"/>
        <w:ind w:right="210"/>
        <w:jc w:val="both"/>
        <w:rPr>
          <w:rFonts w:ascii="Arial Narrow" w:hAnsi="Arial Narrow" w:cs="Arial"/>
          <w:sz w:val="18"/>
          <w:szCs w:val="18"/>
          <w:lang w:val="es-MX"/>
        </w:rPr>
      </w:pPr>
      <w:r w:rsidRPr="00324264">
        <w:rPr>
          <w:rFonts w:ascii="Arial Narrow" w:hAnsi="Arial Narrow" w:cs="Arial"/>
          <w:b/>
          <w:sz w:val="18"/>
          <w:szCs w:val="18"/>
          <w:lang w:val="es-MX"/>
        </w:rPr>
        <w:t>CUARTO:</w:t>
      </w:r>
      <w:r w:rsidRPr="00324264">
        <w:rPr>
          <w:rFonts w:ascii="Arial Narrow" w:hAnsi="Arial Narrow" w:cs="Arial"/>
          <w:sz w:val="18"/>
          <w:szCs w:val="18"/>
          <w:lang w:val="es-MX"/>
        </w:rPr>
        <w:t xml:space="preserve"> Lo dispuesto en la fracción X del artículo 5, así como lo dispuesto en el artículo 7-D de esta Ley, entrarán en vigor el uno de enero de 2015.</w:t>
      </w:r>
    </w:p>
    <w:p w:rsidR="009859C0" w:rsidRPr="00324264"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324264" w:rsidRDefault="009859C0" w:rsidP="001C1806">
      <w:pPr>
        <w:tabs>
          <w:tab w:val="left" w:pos="0"/>
        </w:tabs>
        <w:autoSpaceDN w:val="0"/>
        <w:ind w:right="210"/>
        <w:jc w:val="both"/>
        <w:rPr>
          <w:rFonts w:ascii="Arial Narrow" w:hAnsi="Arial Narrow" w:cs="Arial"/>
          <w:color w:val="000000"/>
          <w:sz w:val="18"/>
          <w:szCs w:val="18"/>
          <w:lang w:val="es-MX"/>
        </w:rPr>
      </w:pPr>
      <w:r w:rsidRPr="00324264">
        <w:rPr>
          <w:rFonts w:ascii="Arial Narrow" w:hAnsi="Arial Narrow" w:cs="Arial"/>
          <w:b/>
          <w:sz w:val="18"/>
          <w:szCs w:val="18"/>
          <w:lang w:val="es-MX"/>
        </w:rPr>
        <w:t xml:space="preserve">QUINTO: </w:t>
      </w:r>
      <w:r w:rsidRPr="00324264">
        <w:rPr>
          <w:rFonts w:ascii="Arial Narrow" w:hAnsi="Arial Narrow" w:cs="Arial"/>
          <w:color w:val="000000"/>
          <w:sz w:val="18"/>
          <w:szCs w:val="18"/>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rsidR="009859C0" w:rsidRPr="00324264"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324264" w:rsidRDefault="009859C0" w:rsidP="001C1806">
      <w:pPr>
        <w:autoSpaceDN w:val="0"/>
        <w:ind w:right="210"/>
        <w:jc w:val="both"/>
        <w:rPr>
          <w:rFonts w:ascii="Arial Narrow" w:hAnsi="Arial Narrow" w:cs="Arial"/>
          <w:color w:val="000000"/>
          <w:sz w:val="18"/>
          <w:szCs w:val="18"/>
          <w:lang w:val="es-MX"/>
        </w:rPr>
      </w:pPr>
      <w:r w:rsidRPr="00324264">
        <w:rPr>
          <w:rFonts w:ascii="Arial Narrow" w:hAnsi="Arial Narrow" w:cs="Arial"/>
          <w:b/>
          <w:color w:val="000000"/>
          <w:sz w:val="18"/>
          <w:szCs w:val="18"/>
          <w:lang w:val="es-MX"/>
        </w:rPr>
        <w:t>SEXTO:</w:t>
      </w:r>
      <w:r w:rsidRPr="00324264">
        <w:rPr>
          <w:rFonts w:ascii="Arial Narrow" w:hAnsi="Arial Narrow" w:cs="Arial"/>
          <w:color w:val="000000"/>
          <w:sz w:val="18"/>
          <w:szCs w:val="18"/>
          <w:lang w:val="es-MX"/>
        </w:rPr>
        <w:t xml:space="preserve"> La fracción VII del artículo 17 de esta Ley, entrará en vigor a partir del uno de enero de 2016.</w:t>
      </w:r>
    </w:p>
    <w:p w:rsidR="008824DD" w:rsidRPr="00324264" w:rsidRDefault="008824DD" w:rsidP="001C1806">
      <w:pPr>
        <w:autoSpaceDN w:val="0"/>
        <w:ind w:right="210"/>
        <w:jc w:val="both"/>
        <w:rPr>
          <w:rFonts w:ascii="Arial Narrow" w:hAnsi="Arial Narrow" w:cs="Arial"/>
          <w:color w:val="000000"/>
          <w:sz w:val="18"/>
          <w:szCs w:val="18"/>
          <w:lang w:val="es-MX"/>
        </w:rPr>
      </w:pPr>
    </w:p>
    <w:p w:rsidR="008824DD" w:rsidRPr="00324264" w:rsidRDefault="008824DD" w:rsidP="001C1806">
      <w:pPr>
        <w:autoSpaceDN w:val="0"/>
        <w:ind w:right="210"/>
        <w:jc w:val="both"/>
        <w:rPr>
          <w:rFonts w:ascii="Arial Narrow" w:hAnsi="Arial Narrow" w:cs="Arial"/>
          <w:color w:val="000000"/>
          <w:sz w:val="18"/>
          <w:szCs w:val="18"/>
          <w:lang w:val="es-MX"/>
        </w:rPr>
      </w:pPr>
      <w:r w:rsidRPr="00324264">
        <w:rPr>
          <w:rFonts w:ascii="Arial Narrow" w:hAnsi="Arial Narrow" w:cs="Arial"/>
          <w:color w:val="000000"/>
          <w:sz w:val="18"/>
          <w:szCs w:val="18"/>
          <w:lang w:val="es-MX"/>
        </w:rPr>
        <w:t>Lo tendrá entendido el Gobernador del Estado y hará que se publiquen y cumplan.</w:t>
      </w:r>
    </w:p>
    <w:p w:rsidR="009859C0" w:rsidRPr="00324264" w:rsidRDefault="009859C0" w:rsidP="001C1806">
      <w:pPr>
        <w:autoSpaceDN w:val="0"/>
        <w:ind w:right="210"/>
        <w:rPr>
          <w:rFonts w:ascii="Arial Narrow" w:hAnsi="Arial Narrow" w:cs="Arial"/>
          <w:sz w:val="18"/>
          <w:szCs w:val="18"/>
          <w:lang w:val="es-MX"/>
        </w:rPr>
      </w:pPr>
    </w:p>
    <w:p w:rsidR="004A1CB3" w:rsidRPr="00324264" w:rsidRDefault="004A1CB3" w:rsidP="001C1806">
      <w:pPr>
        <w:ind w:right="210"/>
        <w:jc w:val="both"/>
        <w:rPr>
          <w:rFonts w:ascii="Arial Narrow" w:hAnsi="Arial Narrow" w:cs="Arial"/>
          <w:spacing w:val="-3"/>
          <w:sz w:val="18"/>
          <w:szCs w:val="18"/>
          <w:lang w:val="es-MX"/>
        </w:rPr>
      </w:pPr>
      <w:r w:rsidRPr="00324264">
        <w:rPr>
          <w:rFonts w:ascii="Arial Narrow" w:eastAsia="Arial Unicode MS" w:hAnsi="Arial Narrow" w:cs="Arial"/>
          <w:sz w:val="18"/>
          <w:szCs w:val="18"/>
          <w:lang w:val="es-MX"/>
        </w:rPr>
        <w:t xml:space="preserve">DADO EN EL SALÓN DE SESIONES DEL H. CONGRESO DEL ESTADO.- </w:t>
      </w:r>
      <w:r w:rsidRPr="00324264">
        <w:rPr>
          <w:rFonts w:ascii="Arial Narrow" w:hAnsi="Arial Narrow" w:cs="Arial"/>
          <w:sz w:val="18"/>
          <w:szCs w:val="18"/>
          <w:lang w:val="es-MX"/>
        </w:rPr>
        <w:t>San R</w:t>
      </w:r>
      <w:r w:rsidR="008824DD" w:rsidRPr="00324264">
        <w:rPr>
          <w:rFonts w:ascii="Arial Narrow" w:hAnsi="Arial Narrow" w:cs="Arial"/>
          <w:sz w:val="18"/>
          <w:szCs w:val="18"/>
          <w:lang w:val="es-MX"/>
        </w:rPr>
        <w:t>aymundo Jalpan, Centro, Oax., 29</w:t>
      </w:r>
      <w:r w:rsidRPr="00324264">
        <w:rPr>
          <w:rFonts w:ascii="Arial Narrow" w:hAnsi="Arial Narrow" w:cs="Arial"/>
          <w:sz w:val="18"/>
          <w:szCs w:val="18"/>
          <w:lang w:val="es-MX"/>
        </w:rPr>
        <w:t xml:space="preserve"> </w:t>
      </w:r>
      <w:r w:rsidR="008824DD" w:rsidRPr="00324264">
        <w:rPr>
          <w:rFonts w:ascii="Arial Narrow" w:hAnsi="Arial Narrow" w:cs="Arial"/>
          <w:sz w:val="18"/>
          <w:szCs w:val="18"/>
          <w:lang w:val="es-MX"/>
        </w:rPr>
        <w:t>de diciembre de 2013</w:t>
      </w:r>
      <w:r w:rsidRPr="00324264">
        <w:rPr>
          <w:rFonts w:ascii="Arial Narrow" w:hAnsi="Arial Narrow" w:cs="Arial"/>
          <w:sz w:val="18"/>
          <w:szCs w:val="18"/>
          <w:lang w:val="es-MX"/>
        </w:rPr>
        <w:t>.</w:t>
      </w:r>
      <w:r w:rsidR="008824DD" w:rsidRPr="00324264">
        <w:rPr>
          <w:rFonts w:ascii="Arial Narrow" w:hAnsi="Arial Narrow" w:cs="Arial"/>
          <w:spacing w:val="-3"/>
          <w:sz w:val="18"/>
          <w:szCs w:val="18"/>
          <w:lang w:val="es-MX"/>
        </w:rPr>
        <w:t>- JESÚS LÓPEZ RODRÍGUEZ</w:t>
      </w:r>
      <w:r w:rsidRPr="00324264">
        <w:rPr>
          <w:rFonts w:ascii="Arial Narrow" w:hAnsi="Arial Narrow" w:cs="Arial"/>
          <w:spacing w:val="-3"/>
          <w:sz w:val="18"/>
          <w:szCs w:val="18"/>
          <w:lang w:val="es-MX"/>
        </w:rPr>
        <w:t xml:space="preserve">, DIPUTADO PRESIDENTE.- </w:t>
      </w:r>
      <w:r w:rsidR="008824DD" w:rsidRPr="00324264">
        <w:rPr>
          <w:rFonts w:ascii="Arial Narrow" w:hAnsi="Arial Narrow" w:cs="Arial"/>
          <w:spacing w:val="-3"/>
          <w:sz w:val="18"/>
          <w:szCs w:val="18"/>
          <w:lang w:val="es-MX"/>
        </w:rPr>
        <w:t>EDITH YOLANDA LÓPEZ VELASCO, DIPUTADA</w:t>
      </w:r>
      <w:r w:rsidR="003103BF" w:rsidRPr="00324264">
        <w:rPr>
          <w:rFonts w:ascii="Arial Narrow" w:hAnsi="Arial Narrow" w:cs="Arial"/>
          <w:spacing w:val="-3"/>
          <w:sz w:val="18"/>
          <w:szCs w:val="18"/>
          <w:lang w:val="es-MX"/>
        </w:rPr>
        <w:t xml:space="preserve"> SECRETARIA</w:t>
      </w:r>
      <w:r w:rsidRPr="00324264">
        <w:rPr>
          <w:rFonts w:ascii="Arial Narrow" w:hAnsi="Arial Narrow" w:cs="Arial"/>
          <w:spacing w:val="-3"/>
          <w:sz w:val="18"/>
          <w:szCs w:val="18"/>
          <w:lang w:val="es-MX"/>
        </w:rPr>
        <w:t xml:space="preserve">.- </w:t>
      </w:r>
      <w:r w:rsidR="008824DD" w:rsidRPr="00324264">
        <w:rPr>
          <w:rFonts w:ascii="Arial Narrow" w:hAnsi="Arial Narrow" w:cs="Arial"/>
          <w:spacing w:val="-3"/>
          <w:sz w:val="18"/>
          <w:szCs w:val="18"/>
          <w:lang w:val="es-MX"/>
        </w:rPr>
        <w:t>SANTIAGO GARCÍA SANDOVAL</w:t>
      </w:r>
      <w:r w:rsidR="003103BF" w:rsidRPr="00324264">
        <w:rPr>
          <w:rFonts w:ascii="Arial Narrow" w:hAnsi="Arial Narrow" w:cs="Arial"/>
          <w:spacing w:val="-3"/>
          <w:sz w:val="18"/>
          <w:szCs w:val="18"/>
          <w:lang w:val="es-MX"/>
        </w:rPr>
        <w:t>, DIPUTADO SECRETARIO</w:t>
      </w:r>
      <w:r w:rsidRPr="00324264">
        <w:rPr>
          <w:rFonts w:ascii="Arial Narrow" w:hAnsi="Arial Narrow" w:cs="Arial"/>
          <w:spacing w:val="-3"/>
          <w:sz w:val="18"/>
          <w:szCs w:val="18"/>
          <w:lang w:val="es-MX"/>
        </w:rPr>
        <w:t>.- Rúbricas.</w:t>
      </w:r>
    </w:p>
    <w:p w:rsidR="004A1CB3" w:rsidRPr="00324264" w:rsidRDefault="004A1CB3" w:rsidP="001C1806">
      <w:pPr>
        <w:suppressAutoHyphens/>
        <w:ind w:right="210"/>
        <w:jc w:val="both"/>
        <w:rPr>
          <w:rFonts w:ascii="Arial Narrow" w:hAnsi="Arial Narrow" w:cs="Arial"/>
          <w:spacing w:val="-3"/>
          <w:sz w:val="18"/>
          <w:szCs w:val="18"/>
          <w:lang w:val="es-MX"/>
        </w:rPr>
      </w:pPr>
    </w:p>
    <w:p w:rsidR="004A1CB3" w:rsidRPr="00324264" w:rsidRDefault="004A1CB3" w:rsidP="001C1806">
      <w:pPr>
        <w:suppressAutoHyphens/>
        <w:ind w:right="210"/>
        <w:jc w:val="both"/>
        <w:rPr>
          <w:rFonts w:ascii="Arial Narrow" w:hAnsi="Arial Narrow" w:cs="Arial"/>
          <w:spacing w:val="-3"/>
          <w:sz w:val="18"/>
          <w:szCs w:val="18"/>
          <w:lang w:val="es-MX"/>
        </w:rPr>
      </w:pPr>
      <w:r w:rsidRPr="00324264">
        <w:rPr>
          <w:rFonts w:ascii="Arial Narrow" w:hAnsi="Arial Narrow" w:cs="Arial"/>
          <w:spacing w:val="-3"/>
          <w:sz w:val="18"/>
          <w:szCs w:val="18"/>
          <w:lang w:val="es-MX"/>
        </w:rPr>
        <w:t>Por lo tanto mando que se imprima, publique circule y se le dé el debido cumplimiento. Palacio</w:t>
      </w:r>
      <w:r w:rsidR="003103BF" w:rsidRPr="00324264">
        <w:rPr>
          <w:rFonts w:ascii="Arial Narrow" w:hAnsi="Arial Narrow" w:cs="Arial"/>
          <w:spacing w:val="-3"/>
          <w:sz w:val="18"/>
          <w:szCs w:val="18"/>
          <w:lang w:val="es-MX"/>
        </w:rPr>
        <w:t xml:space="preserve"> de Gobierno, Centro, Oax., a 31 de diciembre del 2013</w:t>
      </w:r>
      <w:r w:rsidRPr="00324264">
        <w:rPr>
          <w:rFonts w:ascii="Arial Narrow" w:hAnsi="Arial Narrow" w:cs="Arial"/>
          <w:spacing w:val="-3"/>
          <w:sz w:val="18"/>
          <w:szCs w:val="18"/>
          <w:lang w:val="es-MX"/>
        </w:rPr>
        <w:t>.- EL GOBERNADOR CONSTITUCIONAL DEL ESTADO. LIC. GABINO CUE MONTEAGUDO.- EL SECRETARIO GENERAL DE GOBIERNO.</w:t>
      </w:r>
      <w:r w:rsidR="003103BF" w:rsidRPr="00324264">
        <w:rPr>
          <w:rFonts w:ascii="Arial Narrow" w:hAnsi="Arial Narrow" w:cs="Arial"/>
          <w:spacing w:val="-3"/>
          <w:sz w:val="18"/>
          <w:szCs w:val="18"/>
          <w:lang w:val="es-MX"/>
        </w:rPr>
        <w:t xml:space="preserve"> LIC. ALFONSO JOSÉ GÓMEZ SANDOVAL HERNÁNDEZ</w:t>
      </w:r>
      <w:r w:rsidRPr="00324264">
        <w:rPr>
          <w:rFonts w:ascii="Arial Narrow" w:hAnsi="Arial Narrow" w:cs="Arial"/>
          <w:spacing w:val="-3"/>
          <w:sz w:val="18"/>
          <w:szCs w:val="18"/>
          <w:lang w:val="es-MX"/>
        </w:rPr>
        <w:t>. Rúbricas.</w:t>
      </w:r>
    </w:p>
    <w:p w:rsidR="004A1CB3" w:rsidRPr="00324264" w:rsidRDefault="004A1CB3" w:rsidP="001C1806">
      <w:pPr>
        <w:suppressAutoHyphens/>
        <w:ind w:right="210"/>
        <w:jc w:val="both"/>
        <w:rPr>
          <w:rFonts w:ascii="Arial Narrow" w:hAnsi="Arial Narrow" w:cs="Arial"/>
          <w:spacing w:val="-3"/>
          <w:sz w:val="18"/>
          <w:szCs w:val="18"/>
          <w:lang w:val="es-MX"/>
        </w:rPr>
      </w:pPr>
    </w:p>
    <w:p w:rsidR="004A1CB3" w:rsidRPr="00324264" w:rsidRDefault="004A1CB3" w:rsidP="001C1806">
      <w:pPr>
        <w:suppressAutoHyphens/>
        <w:spacing w:before="20"/>
        <w:ind w:right="210"/>
        <w:jc w:val="both"/>
        <w:rPr>
          <w:rFonts w:ascii="Arial Narrow" w:hAnsi="Arial Narrow" w:cs="Arial"/>
          <w:spacing w:val="-3"/>
          <w:sz w:val="18"/>
          <w:szCs w:val="18"/>
          <w:lang w:val="es-MX"/>
        </w:rPr>
      </w:pPr>
      <w:r w:rsidRPr="00324264">
        <w:rPr>
          <w:rFonts w:ascii="Arial Narrow" w:hAnsi="Arial Narrow" w:cs="Arial"/>
          <w:spacing w:val="-3"/>
          <w:sz w:val="18"/>
          <w:szCs w:val="18"/>
          <w:lang w:val="es-MX"/>
        </w:rPr>
        <w:t>Y lo comunico a usted, para su conocimiento y fines consiguientes.- SUFRAGIO EFECTIVO. NO REELECCION.- “EL RESPETO AL DERECHO AJENO ES LA PAZ”.- Tlalixta</w:t>
      </w:r>
      <w:r w:rsidR="003103BF" w:rsidRPr="00324264">
        <w:rPr>
          <w:rFonts w:ascii="Arial Narrow" w:hAnsi="Arial Narrow" w:cs="Arial"/>
          <w:spacing w:val="-3"/>
          <w:sz w:val="18"/>
          <w:szCs w:val="18"/>
          <w:lang w:val="es-MX"/>
        </w:rPr>
        <w:t>c de Cabrera, Centro, Oax., a 31 de diciembre del 2013</w:t>
      </w:r>
      <w:r w:rsidRPr="00324264">
        <w:rPr>
          <w:rFonts w:ascii="Arial Narrow" w:hAnsi="Arial Narrow" w:cs="Arial"/>
          <w:spacing w:val="-3"/>
          <w:sz w:val="18"/>
          <w:szCs w:val="18"/>
          <w:lang w:val="es-MX"/>
        </w:rPr>
        <w:t>. EL SECRETARIO GENERAL DE GOBIERNO.</w:t>
      </w:r>
      <w:r w:rsidR="003103BF" w:rsidRPr="00324264">
        <w:rPr>
          <w:rFonts w:ascii="Arial Narrow" w:hAnsi="Arial Narrow" w:cs="Arial"/>
          <w:spacing w:val="-3"/>
          <w:sz w:val="18"/>
          <w:szCs w:val="18"/>
          <w:lang w:val="es-MX"/>
        </w:rPr>
        <w:t xml:space="preserve"> LIC. ALFONSO JOSÉ GÓMEZ SANDOVAL HERNÁNDEZ.</w:t>
      </w:r>
      <w:r w:rsidRPr="00324264">
        <w:rPr>
          <w:rFonts w:ascii="Arial Narrow" w:hAnsi="Arial Narrow" w:cs="Arial"/>
          <w:spacing w:val="-3"/>
          <w:sz w:val="18"/>
          <w:szCs w:val="18"/>
          <w:lang w:val="es-MX"/>
        </w:rPr>
        <w:t>.- Rúbrica.</w:t>
      </w:r>
    </w:p>
    <w:p w:rsidR="004A1CB3" w:rsidRPr="00324264" w:rsidRDefault="004A1CB3" w:rsidP="001C1806">
      <w:pPr>
        <w:autoSpaceDN w:val="0"/>
        <w:ind w:right="210"/>
        <w:rPr>
          <w:rFonts w:ascii="Arial Narrow" w:hAnsi="Arial Narrow" w:cs="Arial"/>
          <w:sz w:val="18"/>
          <w:szCs w:val="18"/>
          <w:lang w:val="es-MX"/>
        </w:rPr>
      </w:pPr>
    </w:p>
    <w:p w:rsidR="00DB3C97" w:rsidRPr="00324264" w:rsidRDefault="00DB3C97" w:rsidP="001C1806">
      <w:pPr>
        <w:pStyle w:val="Listavistosa-nfasis11"/>
        <w:spacing w:after="0" w:line="240" w:lineRule="auto"/>
        <w:ind w:left="0" w:right="210"/>
        <w:contextualSpacing/>
        <w:jc w:val="center"/>
        <w:rPr>
          <w:rFonts w:ascii="Arial Narrow" w:hAnsi="Arial Narrow" w:cs="Arial"/>
          <w:b/>
          <w:sz w:val="18"/>
          <w:szCs w:val="18"/>
          <w:lang w:val="en-US"/>
        </w:rPr>
      </w:pPr>
      <w:r w:rsidRPr="00324264">
        <w:rPr>
          <w:rFonts w:ascii="Arial Narrow" w:hAnsi="Arial Narrow" w:cs="Arial"/>
          <w:b/>
          <w:sz w:val="18"/>
          <w:szCs w:val="18"/>
          <w:lang w:val="en-US"/>
        </w:rPr>
        <w:t>T R A N S I T O R I O:</w:t>
      </w:r>
    </w:p>
    <w:p w:rsidR="00DB3C97" w:rsidRPr="00324264" w:rsidRDefault="00DB3C97" w:rsidP="001C1806">
      <w:pPr>
        <w:ind w:left="567"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DECRETO No. 884 PPOE SEXTA SECCIÓN DE FECHA 27 DE DICIEMBRE DE 2014</w:t>
      </w:r>
    </w:p>
    <w:p w:rsidR="00DB3C97" w:rsidRPr="00324264" w:rsidRDefault="00DB3C97" w:rsidP="001C1806">
      <w:pPr>
        <w:ind w:left="567" w:right="210"/>
        <w:contextualSpacing/>
        <w:jc w:val="center"/>
        <w:rPr>
          <w:rFonts w:ascii="Arial Narrow" w:hAnsi="Arial Narrow" w:cs="Arial"/>
          <w:b/>
          <w:sz w:val="18"/>
          <w:szCs w:val="18"/>
          <w:lang w:val="es-MX"/>
        </w:rPr>
      </w:pPr>
    </w:p>
    <w:p w:rsidR="00DB3C97" w:rsidRPr="00324264" w:rsidRDefault="00DB3C97" w:rsidP="001C1806">
      <w:pPr>
        <w:pStyle w:val="Default"/>
        <w:ind w:right="210"/>
        <w:jc w:val="both"/>
        <w:rPr>
          <w:rFonts w:ascii="Arial Narrow" w:hAnsi="Arial Narrow" w:cs="Arial"/>
          <w:color w:val="auto"/>
          <w:sz w:val="18"/>
          <w:szCs w:val="18"/>
          <w:lang w:val="es-MX"/>
        </w:rPr>
      </w:pPr>
      <w:r w:rsidRPr="00324264">
        <w:rPr>
          <w:rFonts w:ascii="Arial Narrow" w:hAnsi="Arial Narrow" w:cs="Arial"/>
          <w:b/>
          <w:bCs/>
          <w:color w:val="auto"/>
          <w:sz w:val="18"/>
          <w:szCs w:val="18"/>
          <w:lang w:val="es-MX"/>
        </w:rPr>
        <w:t xml:space="preserve">ÚNICO. </w:t>
      </w:r>
      <w:r w:rsidRPr="00324264">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rsidR="00DB3C97" w:rsidRPr="00324264" w:rsidRDefault="00DB3C97" w:rsidP="001C1806">
      <w:pPr>
        <w:pStyle w:val="Default"/>
        <w:ind w:right="210"/>
        <w:jc w:val="both"/>
        <w:rPr>
          <w:rFonts w:ascii="Arial Narrow" w:hAnsi="Arial Narrow" w:cs="Arial"/>
          <w:color w:val="auto"/>
          <w:sz w:val="18"/>
          <w:szCs w:val="18"/>
          <w:lang w:val="es-MX"/>
        </w:rPr>
      </w:pPr>
    </w:p>
    <w:p w:rsidR="00DB3C97" w:rsidRPr="00324264" w:rsidRDefault="00DB3C97" w:rsidP="001C1806">
      <w:pPr>
        <w:pStyle w:val="Default"/>
        <w:ind w:right="210"/>
        <w:jc w:val="both"/>
        <w:rPr>
          <w:rFonts w:ascii="Arial Narrow" w:hAnsi="Arial Narrow" w:cs="Arial"/>
          <w:color w:val="auto"/>
          <w:sz w:val="18"/>
          <w:szCs w:val="18"/>
          <w:lang w:val="es-MX"/>
        </w:rPr>
      </w:pPr>
      <w:r w:rsidRPr="00324264">
        <w:rPr>
          <w:rFonts w:ascii="Arial Narrow" w:hAnsi="Arial Narrow" w:cs="Arial"/>
          <w:color w:val="auto"/>
          <w:sz w:val="18"/>
          <w:szCs w:val="18"/>
          <w:lang w:val="es-MX"/>
        </w:rPr>
        <w:t>Lo tendrá entendido el Gobernador del Estado y hará que se publique y se cumpla.</w:t>
      </w:r>
    </w:p>
    <w:p w:rsidR="00DB3C97" w:rsidRPr="00324264" w:rsidRDefault="00DB3C97" w:rsidP="001C1806">
      <w:pPr>
        <w:ind w:right="210"/>
        <w:contextualSpacing/>
        <w:jc w:val="both"/>
        <w:rPr>
          <w:rFonts w:ascii="Arial Narrow" w:hAnsi="Arial Narrow" w:cs="Arial"/>
          <w:sz w:val="18"/>
          <w:szCs w:val="18"/>
          <w:lang w:val="es-MX"/>
        </w:rPr>
      </w:pPr>
    </w:p>
    <w:p w:rsidR="00DB3C97" w:rsidRPr="00324264" w:rsidRDefault="00DB3C97" w:rsidP="001C1806">
      <w:pPr>
        <w:pStyle w:val="Textoindependiente3"/>
        <w:ind w:right="210"/>
        <w:contextualSpacing/>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DADO EN EL SALÓN DE SESIONES DEL H. CONGRESO DEL ESTADO.- San Raymundo Jalpan, Centro, Oax</w:t>
      </w:r>
      <w:r w:rsidR="00C04EA7" w:rsidRPr="00324264">
        <w:rPr>
          <w:rFonts w:ascii="Arial Narrow" w:eastAsia="Arial" w:hAnsi="Arial Narrow" w:cs="Arial"/>
          <w:sz w:val="18"/>
          <w:szCs w:val="18"/>
          <w:lang w:val="es-MX" w:eastAsia="ar-SA"/>
        </w:rPr>
        <w:t>aca</w:t>
      </w:r>
      <w:r w:rsidRPr="00324264">
        <w:rPr>
          <w:rFonts w:ascii="Arial Narrow" w:eastAsia="Arial" w:hAnsi="Arial Narrow" w:cs="Arial"/>
          <w:sz w:val="18"/>
          <w:szCs w:val="18"/>
          <w:lang w:val="es-MX" w:eastAsia="ar-SA"/>
        </w:rPr>
        <w:t>, 18 de Dic</w:t>
      </w:r>
      <w:r w:rsidR="00C04EA7" w:rsidRPr="00324264">
        <w:rPr>
          <w:rFonts w:ascii="Arial Narrow" w:eastAsia="Arial" w:hAnsi="Arial Narrow" w:cs="Arial"/>
          <w:sz w:val="18"/>
          <w:szCs w:val="18"/>
          <w:lang w:val="es-MX" w:eastAsia="ar-SA"/>
        </w:rPr>
        <w:t>iembre de 2014. DIP. LESLIE JIMÉ</w:t>
      </w:r>
      <w:r w:rsidRPr="00324264">
        <w:rPr>
          <w:rFonts w:ascii="Arial Narrow" w:eastAsia="Arial" w:hAnsi="Arial Narrow" w:cs="Arial"/>
          <w:sz w:val="18"/>
          <w:szCs w:val="18"/>
          <w:lang w:val="es-MX" w:eastAsia="ar-SA"/>
        </w:rPr>
        <w:t>NEZ VALENCIA, PRESIDENTA.- DIP. ZOILA JOSÉ JUAN, SECRETARIA.- DIP. CARLOS ALBERTO VERA VIDAL, SECRETARIO.- DIP. ADOLFO GARCÍA MORALES, SECRETARIO.- DIP. DULCE ALEJANDRA GARCÍA MORLAN</w:t>
      </w:r>
      <w:r w:rsidR="00C04EA7" w:rsidRPr="00324264">
        <w:rPr>
          <w:rFonts w:ascii="Arial Narrow" w:eastAsia="Arial" w:hAnsi="Arial Narrow" w:cs="Arial"/>
          <w:sz w:val="18"/>
          <w:szCs w:val="18"/>
          <w:lang w:val="es-MX" w:eastAsia="ar-SA"/>
        </w:rPr>
        <w:t>, SECRETARIA.- Rú</w:t>
      </w:r>
      <w:r w:rsidRPr="00324264">
        <w:rPr>
          <w:rFonts w:ascii="Arial Narrow" w:eastAsia="Arial" w:hAnsi="Arial Narrow" w:cs="Arial"/>
          <w:sz w:val="18"/>
          <w:szCs w:val="18"/>
          <w:lang w:val="es-MX" w:eastAsia="ar-SA"/>
        </w:rPr>
        <w:t>bricas.</w:t>
      </w:r>
    </w:p>
    <w:p w:rsidR="00DB3C97" w:rsidRPr="00324264" w:rsidRDefault="00DB3C97" w:rsidP="001C1806">
      <w:pPr>
        <w:pStyle w:val="Textoindependiente3"/>
        <w:ind w:right="210"/>
        <w:contextualSpacing/>
        <w:rPr>
          <w:rFonts w:ascii="Arial Narrow" w:eastAsia="Arial" w:hAnsi="Arial Narrow" w:cs="Arial"/>
          <w:sz w:val="18"/>
          <w:szCs w:val="18"/>
          <w:lang w:val="es-MX" w:eastAsia="ar-SA"/>
        </w:rPr>
      </w:pPr>
    </w:p>
    <w:p w:rsidR="00DB3C97" w:rsidRPr="00324264" w:rsidRDefault="00DB3C97" w:rsidP="001C1806">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Por lo tanto mando que se imprima, publique circule y se le dé el debido cumplimiento. Palacio de Gobierno, Centro, Oax., a 24 de diciembre del 2014.- EL GOBERNADOR CONSTITUCI</w:t>
      </w:r>
      <w:r w:rsidR="00C04EA7" w:rsidRPr="00324264">
        <w:rPr>
          <w:rFonts w:ascii="Arial Narrow" w:eastAsia="Arial" w:hAnsi="Arial Narrow" w:cs="Arial"/>
          <w:sz w:val="18"/>
          <w:szCs w:val="18"/>
          <w:lang w:val="es-MX" w:eastAsia="ar-SA"/>
        </w:rPr>
        <w:t>ONAL DEL ESTADO. LIC. GABINO CUÉ</w:t>
      </w:r>
      <w:r w:rsidRPr="00324264">
        <w:rPr>
          <w:rFonts w:ascii="Arial Narrow" w:eastAsia="Arial" w:hAnsi="Arial Narrow" w:cs="Arial"/>
          <w:sz w:val="18"/>
          <w:szCs w:val="18"/>
          <w:lang w:val="es-MX" w:eastAsia="ar-SA"/>
        </w:rPr>
        <w:t xml:space="preserve"> MONTEAGUDO.- EL SECRETARIO GENERAL DE GOBIERNO. LIC. ALFONSO JOSÉ GÓMEZ SANDOVAL HERNÁNDEZ.</w:t>
      </w:r>
      <w:r w:rsidR="00C04EA7" w:rsidRPr="00324264">
        <w:rPr>
          <w:rFonts w:ascii="Arial Narrow" w:eastAsia="Arial" w:hAnsi="Arial Narrow" w:cs="Arial"/>
          <w:sz w:val="18"/>
          <w:szCs w:val="18"/>
          <w:lang w:val="es-MX" w:eastAsia="ar-SA"/>
        </w:rPr>
        <w:t>-</w:t>
      </w:r>
      <w:r w:rsidRPr="00324264">
        <w:rPr>
          <w:rFonts w:ascii="Arial Narrow" w:eastAsia="Arial" w:hAnsi="Arial Narrow" w:cs="Arial"/>
          <w:sz w:val="18"/>
          <w:szCs w:val="18"/>
          <w:lang w:val="es-MX" w:eastAsia="ar-SA"/>
        </w:rPr>
        <w:t xml:space="preserve"> Rúbricas.</w:t>
      </w:r>
    </w:p>
    <w:p w:rsidR="00DB3C97" w:rsidRPr="00324264" w:rsidRDefault="00DB3C97" w:rsidP="001C1806">
      <w:pPr>
        <w:suppressAutoHyphens/>
        <w:ind w:right="210"/>
        <w:jc w:val="both"/>
        <w:rPr>
          <w:rFonts w:ascii="Arial Narrow" w:eastAsia="Arial" w:hAnsi="Arial Narrow" w:cs="Arial"/>
          <w:sz w:val="18"/>
          <w:szCs w:val="18"/>
          <w:lang w:val="es-MX" w:eastAsia="ar-SA"/>
        </w:rPr>
      </w:pPr>
    </w:p>
    <w:p w:rsidR="00DB3C97" w:rsidRPr="00324264" w:rsidRDefault="00DB3C97" w:rsidP="001C1806">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Y lo comunico a usted, para su conocimiento y fines consiguientes.- SUFRAGIO EFECTIVO. NO REELECCI</w:t>
      </w:r>
      <w:r w:rsidR="00C04EA7" w:rsidRPr="00324264">
        <w:rPr>
          <w:rFonts w:ascii="Arial Narrow" w:eastAsia="Arial" w:hAnsi="Arial Narrow" w:cs="Arial"/>
          <w:sz w:val="18"/>
          <w:szCs w:val="18"/>
          <w:lang w:val="es-MX" w:eastAsia="ar-SA"/>
        </w:rPr>
        <w:t>Ó</w:t>
      </w:r>
      <w:r w:rsidRPr="00324264">
        <w:rPr>
          <w:rFonts w:ascii="Arial Narrow" w:eastAsia="Arial" w:hAnsi="Arial Narrow" w:cs="Arial"/>
          <w:sz w:val="18"/>
          <w:szCs w:val="18"/>
          <w:lang w:val="es-MX" w:eastAsia="ar-SA"/>
        </w:rPr>
        <w:t>N.- “EL RESPETO AL DERECHO AJENO ES LA PAZ”.- Tlalixtac de Cabrera, Centro, Oax., a 24 de diciembre del 2014. EL SECRETARIO GENERAL DE GOBIERNO. LIC. ALFONSO JOSÉ GÓMEZ SANDOVAL HERNÁNDEZ.- Rúbrica.</w:t>
      </w:r>
    </w:p>
    <w:p w:rsidR="00DB3C97" w:rsidRPr="00324264" w:rsidRDefault="00DB3C97" w:rsidP="001C1806">
      <w:pPr>
        <w:autoSpaceDN w:val="0"/>
        <w:ind w:right="210"/>
        <w:rPr>
          <w:rFonts w:ascii="Arial Narrow" w:hAnsi="Arial Narrow" w:cs="Arial"/>
          <w:sz w:val="18"/>
          <w:szCs w:val="18"/>
          <w:lang w:val="es-MX"/>
        </w:rPr>
      </w:pPr>
    </w:p>
    <w:p w:rsidR="00AB339E" w:rsidRPr="00324264"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T R A N S I T O R I O</w:t>
      </w:r>
    </w:p>
    <w:p w:rsidR="00AB339E" w:rsidRPr="00324264"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DECRETO No.</w:t>
      </w:r>
      <w:r w:rsidR="00D62BD6" w:rsidRPr="00324264">
        <w:rPr>
          <w:rFonts w:ascii="Arial Narrow" w:eastAsia="Calibri" w:hAnsi="Arial Narrow" w:cs="Arial"/>
          <w:b/>
          <w:sz w:val="18"/>
          <w:szCs w:val="18"/>
          <w:lang w:val="es-MX" w:eastAsia="en-US"/>
        </w:rPr>
        <w:t>1664</w:t>
      </w:r>
      <w:r w:rsidRPr="00324264">
        <w:rPr>
          <w:rFonts w:ascii="Arial Narrow" w:eastAsia="Calibri" w:hAnsi="Arial Narrow" w:cs="Arial"/>
          <w:b/>
          <w:sz w:val="18"/>
          <w:szCs w:val="18"/>
          <w:lang w:val="es-MX" w:eastAsia="en-US"/>
        </w:rPr>
        <w:t xml:space="preserve"> PPOE DE FECHA</w:t>
      </w:r>
      <w:r w:rsidR="00D62BD6" w:rsidRPr="00324264">
        <w:rPr>
          <w:rFonts w:ascii="Arial Narrow" w:eastAsia="Calibri" w:hAnsi="Arial Narrow" w:cs="Arial"/>
          <w:b/>
          <w:sz w:val="18"/>
          <w:szCs w:val="18"/>
          <w:lang w:val="es-MX" w:eastAsia="en-US"/>
        </w:rPr>
        <w:t xml:space="preserve"> 31 DE DICIEMBRE DE 2015</w:t>
      </w:r>
    </w:p>
    <w:p w:rsidR="00AB339E" w:rsidRPr="00324264" w:rsidRDefault="00AB339E" w:rsidP="001C1806">
      <w:pPr>
        <w:spacing w:after="200" w:line="288" w:lineRule="auto"/>
        <w:ind w:right="210"/>
        <w:contextualSpacing/>
        <w:jc w:val="center"/>
        <w:rPr>
          <w:rFonts w:ascii="Arial Narrow" w:eastAsia="Calibri" w:hAnsi="Arial Narrow" w:cs="Arial"/>
          <w:b/>
          <w:sz w:val="18"/>
          <w:szCs w:val="18"/>
          <w:highlight w:val="yellow"/>
          <w:lang w:val="es-MX" w:eastAsia="en-US"/>
        </w:rPr>
      </w:pPr>
    </w:p>
    <w:p w:rsidR="00AB339E" w:rsidRPr="00324264" w:rsidRDefault="00AB339E" w:rsidP="001C1806">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ÚNICO:</w:t>
      </w:r>
      <w:r w:rsidRPr="00324264">
        <w:rPr>
          <w:rFonts w:ascii="Arial Narrow" w:eastAsia="Calibri" w:hAnsi="Arial Narrow" w:cs="Arial"/>
          <w:sz w:val="18"/>
          <w:szCs w:val="18"/>
          <w:lang w:val="es-MX" w:eastAsia="en-US"/>
        </w:rPr>
        <w:t xml:space="preserve"> El presente Decreto entrará en vigor el uno de enero de dos mil dieciséis, previa publicación en el Órgano de difusión oficial del Estado.</w:t>
      </w:r>
    </w:p>
    <w:p w:rsidR="00D62BD6" w:rsidRPr="00324264" w:rsidRDefault="00D62BD6" w:rsidP="001C1806">
      <w:pPr>
        <w:tabs>
          <w:tab w:val="left" w:pos="0"/>
        </w:tabs>
        <w:ind w:right="210"/>
        <w:jc w:val="both"/>
        <w:rPr>
          <w:rFonts w:ascii="Arial Narrow" w:eastAsia="Calibri" w:hAnsi="Arial Narrow" w:cs="Arial"/>
          <w:sz w:val="18"/>
          <w:szCs w:val="18"/>
          <w:lang w:val="es-MX" w:eastAsia="en-US"/>
        </w:rPr>
      </w:pPr>
    </w:p>
    <w:p w:rsidR="00D62BD6" w:rsidRPr="00324264" w:rsidRDefault="00D62BD6" w:rsidP="001C1806">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sz w:val="18"/>
          <w:szCs w:val="18"/>
          <w:lang w:val="es-MX" w:eastAsia="en-US"/>
        </w:rPr>
        <w:t>Lo tendrá entendido el Gobernador del Estado y hará que se publique y se cumpla.</w:t>
      </w:r>
    </w:p>
    <w:p w:rsidR="00D62BD6" w:rsidRPr="00324264" w:rsidRDefault="00D62BD6" w:rsidP="001C1806">
      <w:pPr>
        <w:tabs>
          <w:tab w:val="left" w:pos="0"/>
        </w:tabs>
        <w:ind w:right="210"/>
        <w:jc w:val="both"/>
        <w:rPr>
          <w:rFonts w:ascii="Arial Narrow" w:eastAsia="Calibri" w:hAnsi="Arial Narrow" w:cs="Arial"/>
          <w:sz w:val="18"/>
          <w:szCs w:val="18"/>
          <w:lang w:val="es-MX" w:eastAsia="en-US"/>
        </w:rPr>
      </w:pPr>
    </w:p>
    <w:p w:rsidR="00D62BD6" w:rsidRPr="00324264" w:rsidRDefault="00D62BD6" w:rsidP="001C1806">
      <w:pPr>
        <w:spacing w:after="120"/>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DADO EN EL SALÓN DE SESIONES DEL H. CONGRESO DEL ESTADO.- San Raymundo Jalpan, Centro, Oaxaca, 31 de diciembre de 2015. DIP. ADOLFO TOLEDO INFANZÓN, PRESIDENTE.- DIP. ALEJANDRO MARTÍNEZ RAMÍREZ, SECRETARIO.- DIP. ROSALÍA PALMA LÓPEZ, SECRETARIA.- DIP. VILMA MARTÍNEZ CORTÉS, SECRETARIA.- DIP. CARLOS ALBERTO VERA VIDAL, SECRETARIO.- Rúbricas.</w:t>
      </w:r>
    </w:p>
    <w:p w:rsidR="00D62BD6" w:rsidRPr="00324264" w:rsidRDefault="00D62BD6" w:rsidP="001C1806">
      <w:pPr>
        <w:spacing w:after="120"/>
        <w:ind w:right="210"/>
        <w:rPr>
          <w:rFonts w:ascii="Arial Narrow" w:eastAsia="Arial" w:hAnsi="Arial Narrow" w:cs="Arial"/>
          <w:sz w:val="18"/>
          <w:szCs w:val="18"/>
          <w:lang w:val="es-MX" w:eastAsia="ar-SA"/>
        </w:rPr>
      </w:pPr>
    </w:p>
    <w:p w:rsidR="00D62BD6" w:rsidRPr="00324264" w:rsidRDefault="00D62BD6" w:rsidP="001C1806">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rsidR="00D62BD6" w:rsidRPr="00324264" w:rsidRDefault="00D62BD6" w:rsidP="001C1806">
      <w:pPr>
        <w:suppressAutoHyphens/>
        <w:ind w:right="210"/>
        <w:jc w:val="both"/>
        <w:rPr>
          <w:rFonts w:ascii="Arial Narrow" w:eastAsia="Arial" w:hAnsi="Arial Narrow" w:cs="Arial"/>
          <w:sz w:val="18"/>
          <w:szCs w:val="18"/>
          <w:lang w:val="es-MX" w:eastAsia="ar-SA"/>
        </w:rPr>
      </w:pPr>
    </w:p>
    <w:p w:rsidR="00D62BD6" w:rsidRPr="00324264" w:rsidRDefault="00D62BD6" w:rsidP="001C1806">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Tlalixtac de Cabrera, </w:t>
      </w:r>
      <w:r w:rsidRPr="00324264">
        <w:rPr>
          <w:rFonts w:ascii="Arial Narrow" w:eastAsia="Arial" w:hAnsi="Arial Narrow" w:cs="Arial"/>
          <w:sz w:val="18"/>
          <w:szCs w:val="18"/>
          <w:lang w:val="es-MX" w:eastAsia="ar-SA"/>
        </w:rPr>
        <w:lastRenderedPageBreak/>
        <w:t>Centro, Oax., a 31 de diciembre del 2015. EL SECRETARIO GENERAL DE GOBIERNO. ING. CARLOS SANTIAGO CARRASCO.- Rúbrica.</w:t>
      </w:r>
    </w:p>
    <w:p w:rsidR="00D62BD6" w:rsidRPr="00324264" w:rsidRDefault="00D62BD6" w:rsidP="001C1806">
      <w:pPr>
        <w:tabs>
          <w:tab w:val="left" w:pos="0"/>
        </w:tabs>
        <w:ind w:right="210"/>
        <w:jc w:val="both"/>
        <w:rPr>
          <w:rFonts w:ascii="Arial Narrow" w:eastAsia="Calibri" w:hAnsi="Arial Narrow" w:cs="Arial"/>
          <w:sz w:val="18"/>
          <w:szCs w:val="18"/>
          <w:lang w:val="es-MX" w:eastAsia="en-US"/>
        </w:rPr>
      </w:pPr>
    </w:p>
    <w:p w:rsidR="001854BB" w:rsidRPr="00324264"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T R A N S I T O R I O</w:t>
      </w:r>
    </w:p>
    <w:p w:rsidR="001854BB" w:rsidRPr="00324264"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DECRETO No.698 PPOE DE FECHA 9 DE SEPTIEMBRE DE 2017</w:t>
      </w:r>
    </w:p>
    <w:p w:rsidR="001854BB" w:rsidRPr="00324264" w:rsidRDefault="001854BB" w:rsidP="001854BB">
      <w:pPr>
        <w:spacing w:after="200" w:line="288" w:lineRule="auto"/>
        <w:ind w:right="210"/>
        <w:contextualSpacing/>
        <w:jc w:val="center"/>
        <w:rPr>
          <w:rFonts w:ascii="Arial Narrow" w:eastAsia="Calibri" w:hAnsi="Arial Narrow" w:cs="Arial"/>
          <w:b/>
          <w:sz w:val="18"/>
          <w:szCs w:val="18"/>
          <w:highlight w:val="yellow"/>
          <w:lang w:val="es-MX" w:eastAsia="en-US"/>
        </w:rPr>
      </w:pP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PRIMERO:</w:t>
      </w:r>
      <w:r w:rsidRPr="00324264">
        <w:rPr>
          <w:rFonts w:ascii="Arial Narrow" w:eastAsia="Calibri" w:hAnsi="Arial Narrow" w:cs="Arial"/>
          <w:sz w:val="18"/>
          <w:szCs w:val="18"/>
          <w:lang w:val="es-MX" w:eastAsia="en-US"/>
        </w:rPr>
        <w:t xml:space="preserve"> El presente Decreto entrará en vigor el día de su publicación en el Periódico Oficial del Gobierno del Estado de Oaxaca.</w:t>
      </w: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SEGUNDO:</w:t>
      </w:r>
      <w:r w:rsidRPr="00324264">
        <w:rPr>
          <w:rFonts w:ascii="Arial Narrow" w:eastAsia="Calibri" w:hAnsi="Arial Narrow" w:cs="Arial"/>
          <w:sz w:val="18"/>
          <w:szCs w:val="18"/>
          <w:lang w:val="es-MX" w:eastAsia="en-US"/>
        </w:rPr>
        <w:t xml:space="preserve"> Las disposiciones contenidas en el presente Decreto, prevalecerán sobre aquellas de igual o menor rango que se les opongan, aun cuando no estén  expresamente derogadas.</w:t>
      </w: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TERCERO:</w:t>
      </w:r>
      <w:r w:rsidRPr="00324264">
        <w:rPr>
          <w:rFonts w:ascii="Arial Narrow" w:eastAsia="Calibri" w:hAnsi="Arial Narrow" w:cs="Arial"/>
          <w:sz w:val="18"/>
          <w:szCs w:val="18"/>
          <w:lang w:val="es-MX" w:eastAsia="en-US"/>
        </w:rPr>
        <w:t xml:space="preserve"> Únicamente por el Ejercicio Fiscal 2017, los contribuyentes que utilicen servicios contemplados en la fracción XIV y XV del artículo 31 de la Ley Estatal de Derechos, podrán pagar los servicios hasta el treinta de septiembre de dos mil diecisiete.</w:t>
      </w: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 xml:space="preserve">CUARTO: </w:t>
      </w:r>
      <w:r w:rsidRPr="00324264">
        <w:rPr>
          <w:rFonts w:ascii="Arial Narrow" w:eastAsia="Calibri" w:hAnsi="Arial Narrow" w:cs="Arial"/>
          <w:sz w:val="18"/>
          <w:szCs w:val="18"/>
          <w:lang w:val="es-MX" w:eastAsia="en-US"/>
        </w:rPr>
        <w:t>El Estado transferirá a los Municipios el total de los recursos provenientes del cobro de la prestación de los servicios prestados por el Estado, en términos de los dispuesto por la fracción XIII del artículo 25 de la Ley de Coordinación Fiscal para el Estado de Oaxaca, y de las fracciones XIV y XV del artículo 31 de la Ley Estatal de Derechos, en el marco de los Convenios de Coordinación y Colaboración Administrativa que sean celebrados entre el Estado y Municipios.</w:t>
      </w: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sz w:val="18"/>
          <w:szCs w:val="18"/>
          <w:lang w:val="es-MX" w:eastAsia="en-US"/>
        </w:rPr>
        <w:t>Los recursos a los que se refiere el párrafo anterior serán destinados por los Municipios preferentemente a obras y acciones de infraestructura básica y desarrollo social.</w:t>
      </w: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p>
    <w:p w:rsidR="001854BB" w:rsidRPr="00324264" w:rsidRDefault="00B625EB" w:rsidP="001854BB">
      <w:pPr>
        <w:spacing w:after="120"/>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Dado en el salón de sesiones del H. Congreso del estado.</w:t>
      </w:r>
      <w:r w:rsidR="001854BB" w:rsidRPr="00324264">
        <w:rPr>
          <w:rFonts w:ascii="Arial Narrow" w:eastAsia="Arial" w:hAnsi="Arial Narrow" w:cs="Arial"/>
          <w:sz w:val="18"/>
          <w:szCs w:val="18"/>
          <w:lang w:val="es-MX" w:eastAsia="ar-SA"/>
        </w:rPr>
        <w:t xml:space="preserve">- San Raymundo Jalpan, Centro, Oaxaca, </w:t>
      </w:r>
      <w:r w:rsidRPr="00324264">
        <w:rPr>
          <w:rFonts w:ascii="Arial Narrow" w:eastAsia="Arial" w:hAnsi="Arial Narrow" w:cs="Arial"/>
          <w:sz w:val="18"/>
          <w:szCs w:val="18"/>
          <w:lang w:val="es-MX" w:eastAsia="ar-SA"/>
        </w:rPr>
        <w:t xml:space="preserve">a </w:t>
      </w:r>
      <w:r w:rsidR="001854BB" w:rsidRPr="00324264">
        <w:rPr>
          <w:rFonts w:ascii="Arial Narrow" w:eastAsia="Arial" w:hAnsi="Arial Narrow" w:cs="Arial"/>
          <w:sz w:val="18"/>
          <w:szCs w:val="18"/>
          <w:lang w:val="es-MX" w:eastAsia="ar-SA"/>
        </w:rPr>
        <w:t>3</w:t>
      </w:r>
      <w:r w:rsidRPr="00324264">
        <w:rPr>
          <w:rFonts w:ascii="Arial Narrow" w:eastAsia="Arial" w:hAnsi="Arial Narrow" w:cs="Arial"/>
          <w:sz w:val="18"/>
          <w:szCs w:val="18"/>
          <w:lang w:val="es-MX" w:eastAsia="ar-SA"/>
        </w:rPr>
        <w:t>0</w:t>
      </w:r>
      <w:r w:rsidR="001854BB" w:rsidRPr="00324264">
        <w:rPr>
          <w:rFonts w:ascii="Arial Narrow" w:eastAsia="Arial" w:hAnsi="Arial Narrow" w:cs="Arial"/>
          <w:sz w:val="18"/>
          <w:szCs w:val="18"/>
          <w:lang w:val="es-MX" w:eastAsia="ar-SA"/>
        </w:rPr>
        <w:t xml:space="preserve"> de </w:t>
      </w:r>
      <w:r w:rsidRPr="00324264">
        <w:rPr>
          <w:rFonts w:ascii="Arial Narrow" w:eastAsia="Arial" w:hAnsi="Arial Narrow" w:cs="Arial"/>
          <w:sz w:val="18"/>
          <w:szCs w:val="18"/>
          <w:lang w:val="es-MX" w:eastAsia="ar-SA"/>
        </w:rPr>
        <w:t>agosto</w:t>
      </w:r>
      <w:r w:rsidR="001854BB" w:rsidRPr="00324264">
        <w:rPr>
          <w:rFonts w:ascii="Arial Narrow" w:eastAsia="Arial" w:hAnsi="Arial Narrow" w:cs="Arial"/>
          <w:sz w:val="18"/>
          <w:szCs w:val="18"/>
          <w:lang w:val="es-MX" w:eastAsia="ar-SA"/>
        </w:rPr>
        <w:t xml:space="preserve"> de 201</w:t>
      </w:r>
      <w:r w:rsidRPr="00324264">
        <w:rPr>
          <w:rFonts w:ascii="Arial Narrow" w:eastAsia="Arial" w:hAnsi="Arial Narrow" w:cs="Arial"/>
          <w:sz w:val="18"/>
          <w:szCs w:val="18"/>
          <w:lang w:val="es-MX" w:eastAsia="ar-SA"/>
        </w:rPr>
        <w:t>7</w:t>
      </w:r>
      <w:r w:rsidR="001854BB" w:rsidRPr="00324264">
        <w:rPr>
          <w:rFonts w:ascii="Arial Narrow" w:eastAsia="Arial" w:hAnsi="Arial Narrow" w:cs="Arial"/>
          <w:sz w:val="18"/>
          <w:szCs w:val="18"/>
          <w:lang w:val="es-MX" w:eastAsia="ar-SA"/>
        </w:rPr>
        <w:t xml:space="preserve">. </w:t>
      </w:r>
      <w:r w:rsidRPr="00324264">
        <w:rPr>
          <w:rFonts w:ascii="Arial Narrow" w:eastAsia="Arial" w:hAnsi="Arial Narrow" w:cs="Arial"/>
          <w:sz w:val="18"/>
          <w:szCs w:val="18"/>
          <w:lang w:val="es-MX" w:eastAsia="ar-SA"/>
        </w:rPr>
        <w:t xml:space="preserve">Dip. Samuel Gurrión Matías, Presidente.- Dip. Donovan Rito García, Secretario.- Dip. Rosa Elia Romero Guzmán, Secretaria.- Dip. Paola Gutiérrez Galindo, Secretaria.- </w:t>
      </w:r>
      <w:r w:rsidR="001854BB" w:rsidRPr="00324264">
        <w:rPr>
          <w:rFonts w:ascii="Arial Narrow" w:eastAsia="Arial" w:hAnsi="Arial Narrow" w:cs="Arial"/>
          <w:sz w:val="18"/>
          <w:szCs w:val="18"/>
          <w:lang w:val="es-MX" w:eastAsia="ar-SA"/>
        </w:rPr>
        <w:t>Rúbricas.</w:t>
      </w:r>
    </w:p>
    <w:p w:rsidR="001854BB" w:rsidRPr="00324264" w:rsidRDefault="001854BB" w:rsidP="001854BB">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 xml:space="preserve">Por lo tanto mando que se imprima, publique circule y se le dé el debido cumplimiento. Palacio de Gobierno, Centro, Oax., a </w:t>
      </w:r>
      <w:r w:rsidR="00B625EB" w:rsidRPr="00324264">
        <w:rPr>
          <w:rFonts w:ascii="Arial Narrow" w:eastAsia="Arial" w:hAnsi="Arial Narrow" w:cs="Arial"/>
          <w:sz w:val="18"/>
          <w:szCs w:val="18"/>
          <w:lang w:val="es-MX" w:eastAsia="ar-SA"/>
        </w:rPr>
        <w:t>7</w:t>
      </w:r>
      <w:r w:rsidRPr="00324264">
        <w:rPr>
          <w:rFonts w:ascii="Arial Narrow" w:eastAsia="Arial" w:hAnsi="Arial Narrow" w:cs="Arial"/>
          <w:sz w:val="18"/>
          <w:szCs w:val="18"/>
          <w:lang w:val="es-MX" w:eastAsia="ar-SA"/>
        </w:rPr>
        <w:t xml:space="preserve"> de </w:t>
      </w:r>
      <w:r w:rsidR="00B625EB" w:rsidRPr="00324264">
        <w:rPr>
          <w:rFonts w:ascii="Arial Narrow" w:eastAsia="Arial" w:hAnsi="Arial Narrow" w:cs="Arial"/>
          <w:sz w:val="18"/>
          <w:szCs w:val="18"/>
          <w:lang w:val="es-MX" w:eastAsia="ar-SA"/>
        </w:rPr>
        <w:t>septi</w:t>
      </w:r>
      <w:r w:rsidRPr="00324264">
        <w:rPr>
          <w:rFonts w:ascii="Arial Narrow" w:eastAsia="Arial" w:hAnsi="Arial Narrow" w:cs="Arial"/>
          <w:sz w:val="18"/>
          <w:szCs w:val="18"/>
          <w:lang w:val="es-MX" w:eastAsia="ar-SA"/>
        </w:rPr>
        <w:t>embre del 201</w:t>
      </w:r>
      <w:r w:rsidR="00B625EB" w:rsidRPr="00324264">
        <w:rPr>
          <w:rFonts w:ascii="Arial Narrow" w:eastAsia="Arial" w:hAnsi="Arial Narrow" w:cs="Arial"/>
          <w:sz w:val="18"/>
          <w:szCs w:val="18"/>
          <w:lang w:val="es-MX" w:eastAsia="ar-SA"/>
        </w:rPr>
        <w:t>7</w:t>
      </w:r>
      <w:r w:rsidRPr="00324264">
        <w:rPr>
          <w:rFonts w:ascii="Arial Narrow" w:eastAsia="Arial" w:hAnsi="Arial Narrow" w:cs="Arial"/>
          <w:sz w:val="18"/>
          <w:szCs w:val="18"/>
          <w:lang w:val="es-MX" w:eastAsia="ar-SA"/>
        </w:rPr>
        <w:t xml:space="preserve">.- EL GOBERNADOR CONSTITUCIONAL DEL ESTADO. </w:t>
      </w:r>
      <w:r w:rsidR="00B625EB" w:rsidRPr="00324264">
        <w:rPr>
          <w:rFonts w:ascii="Arial Narrow" w:eastAsia="Arial" w:hAnsi="Arial Narrow" w:cs="Arial"/>
          <w:sz w:val="18"/>
          <w:szCs w:val="18"/>
          <w:lang w:val="es-MX" w:eastAsia="ar-SA"/>
        </w:rPr>
        <w:t>Mtro. Alejandro Ismael Murat Hinojosa.- Rúbrica</w:t>
      </w:r>
      <w:r w:rsidRPr="00324264">
        <w:rPr>
          <w:rFonts w:ascii="Arial Narrow" w:eastAsia="Arial" w:hAnsi="Arial Narrow" w:cs="Arial"/>
          <w:sz w:val="18"/>
          <w:szCs w:val="18"/>
          <w:lang w:val="es-MX" w:eastAsia="ar-SA"/>
        </w:rPr>
        <w:t xml:space="preserve">.- </w:t>
      </w:r>
      <w:r w:rsidR="00B625EB" w:rsidRPr="00324264">
        <w:rPr>
          <w:rFonts w:ascii="Arial Narrow" w:eastAsia="Arial" w:hAnsi="Arial Narrow" w:cs="Arial"/>
          <w:sz w:val="18"/>
          <w:szCs w:val="18"/>
          <w:lang w:val="es-MX" w:eastAsia="ar-SA"/>
        </w:rPr>
        <w:t>El Secretario General de Gobierno</w:t>
      </w:r>
      <w:r w:rsidRPr="00324264">
        <w:rPr>
          <w:rFonts w:ascii="Arial Narrow" w:eastAsia="Arial" w:hAnsi="Arial Narrow" w:cs="Arial"/>
          <w:sz w:val="18"/>
          <w:szCs w:val="18"/>
          <w:lang w:val="es-MX" w:eastAsia="ar-SA"/>
        </w:rPr>
        <w:t xml:space="preserve">. </w:t>
      </w:r>
      <w:r w:rsidR="00B625EB" w:rsidRPr="00324264">
        <w:rPr>
          <w:rFonts w:ascii="Arial Narrow" w:eastAsia="Arial" w:hAnsi="Arial Narrow" w:cs="Arial"/>
          <w:sz w:val="18"/>
          <w:szCs w:val="18"/>
          <w:lang w:val="es-MX" w:eastAsia="ar-SA"/>
        </w:rPr>
        <w:t>Lic. Héctor Anuar Mafud Mafud.-</w:t>
      </w:r>
      <w:r w:rsidRPr="00324264">
        <w:rPr>
          <w:rFonts w:ascii="Arial Narrow" w:eastAsia="Arial" w:hAnsi="Arial Narrow" w:cs="Arial"/>
          <w:sz w:val="18"/>
          <w:szCs w:val="18"/>
          <w:lang w:val="es-MX" w:eastAsia="ar-SA"/>
        </w:rPr>
        <w:t xml:space="preserve"> Rúbricas.</w:t>
      </w:r>
    </w:p>
    <w:p w:rsidR="001854BB" w:rsidRPr="00324264" w:rsidRDefault="001854BB" w:rsidP="001854BB">
      <w:pPr>
        <w:suppressAutoHyphens/>
        <w:ind w:right="210"/>
        <w:jc w:val="both"/>
        <w:rPr>
          <w:rFonts w:ascii="Arial Narrow" w:eastAsia="Arial" w:hAnsi="Arial Narrow" w:cs="Arial"/>
          <w:sz w:val="19"/>
          <w:szCs w:val="19"/>
          <w:lang w:val="es-MX" w:eastAsia="ar-SA"/>
        </w:rPr>
      </w:pPr>
    </w:p>
    <w:p w:rsidR="00F96509" w:rsidRPr="00324264" w:rsidRDefault="00F96509" w:rsidP="00F96509">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T R A N S I T O R I O</w:t>
      </w:r>
    </w:p>
    <w:p w:rsidR="00F96509" w:rsidRPr="00324264" w:rsidRDefault="00F96509" w:rsidP="00F96509">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DECRETO No.782 PPOE EXTRA DE FECHA 20 DE DICIEMBRE DE 2017</w:t>
      </w:r>
    </w:p>
    <w:p w:rsidR="00F96509" w:rsidRPr="00324264" w:rsidRDefault="00F96509" w:rsidP="00F96509">
      <w:pPr>
        <w:spacing w:after="200" w:line="288" w:lineRule="auto"/>
        <w:ind w:right="210"/>
        <w:contextualSpacing/>
        <w:jc w:val="center"/>
        <w:rPr>
          <w:rFonts w:ascii="Arial Narrow" w:eastAsia="Calibri" w:hAnsi="Arial Narrow" w:cs="Arial"/>
          <w:b/>
          <w:sz w:val="18"/>
          <w:szCs w:val="18"/>
          <w:highlight w:val="yellow"/>
          <w:lang w:val="es-MX" w:eastAsia="en-US"/>
        </w:rPr>
      </w:pPr>
    </w:p>
    <w:p w:rsidR="00F96509" w:rsidRPr="00324264" w:rsidRDefault="00F96509" w:rsidP="00F96509">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UNICO:</w:t>
      </w:r>
      <w:r w:rsidRPr="00324264">
        <w:rPr>
          <w:rFonts w:ascii="Arial Narrow" w:eastAsia="Calibri" w:hAnsi="Arial Narrow" w:cs="Arial"/>
          <w:sz w:val="18"/>
          <w:szCs w:val="18"/>
          <w:lang w:val="es-MX" w:eastAsia="en-US"/>
        </w:rPr>
        <w:t xml:space="preserve"> El presente Decreto entrará en vigor el uno de enero de dos mil dieciocho, previa publicación en el Periódico Oficial del Gobierno del Estado de Oaxaca.</w:t>
      </w:r>
    </w:p>
    <w:p w:rsidR="00F96509" w:rsidRPr="00324264" w:rsidRDefault="00F96509" w:rsidP="00F96509">
      <w:pPr>
        <w:tabs>
          <w:tab w:val="left" w:pos="0"/>
        </w:tabs>
        <w:ind w:right="210"/>
        <w:jc w:val="both"/>
        <w:rPr>
          <w:rFonts w:ascii="Arial Narrow" w:eastAsia="Calibri" w:hAnsi="Arial Narrow" w:cs="Arial"/>
          <w:sz w:val="18"/>
          <w:szCs w:val="18"/>
          <w:lang w:val="es-MX" w:eastAsia="en-US"/>
        </w:rPr>
      </w:pPr>
    </w:p>
    <w:p w:rsidR="00F96509" w:rsidRPr="00324264" w:rsidRDefault="00F96509" w:rsidP="00F96509">
      <w:pPr>
        <w:spacing w:after="120"/>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 xml:space="preserve">Dado en el salón de sesiones del H. Congreso del Estado, San Raymundo Jalpan, Centro, Oaxaca, a 10 de diciembre de 2017. Dip. José de Jesús Romero López, Presidente.- Dip. </w:t>
      </w:r>
      <w:r w:rsidRPr="00324264">
        <w:rPr>
          <w:rFonts w:ascii="Arial Narrow" w:eastAsia="Arial" w:hAnsi="Arial Narrow" w:cs="Arial"/>
          <w:sz w:val="18"/>
          <w:szCs w:val="18"/>
          <w:lang w:val="es-MX" w:eastAsia="ar-SA"/>
        </w:rPr>
        <w:lastRenderedPageBreak/>
        <w:t>Felicitas Hernández Montaño, Secretaria.- Dip. Silvia Flores Peña, Secretaria.- Dip. María de Jesús Melgar Vásquez, Secretaria.- Rúbricas.</w:t>
      </w:r>
    </w:p>
    <w:p w:rsidR="00F96509" w:rsidRPr="00324264" w:rsidRDefault="00F96509" w:rsidP="00F96509">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Por lo tanto mando que se imprima, publique, circule y se le dé el debido cumplimiento. Palacio de Gobierno, Centro, Oax., a 13 de diciembre del 2017.- EL GOBERNADOR CONSTITUCIONAL DEL ESTADO. Mtro. Alejandro Ismael Murat Hinojosa.- Rúbrica.- El Secretario General de Gobierno. Lic. Héctor Anuar Mafud Mafud.- Rúbricas.</w:t>
      </w:r>
    </w:p>
    <w:p w:rsidR="00F96509" w:rsidRPr="00324264" w:rsidRDefault="00F96509" w:rsidP="001854BB">
      <w:pPr>
        <w:suppressAutoHyphens/>
        <w:ind w:right="210"/>
        <w:jc w:val="both"/>
        <w:rPr>
          <w:rFonts w:ascii="Arial Narrow" w:eastAsia="Arial" w:hAnsi="Arial Narrow" w:cs="Arial"/>
          <w:sz w:val="19"/>
          <w:szCs w:val="19"/>
          <w:lang w:val="es-MX" w:eastAsia="ar-SA"/>
        </w:rPr>
      </w:pPr>
    </w:p>
    <w:p w:rsidR="00164A77" w:rsidRPr="00324264" w:rsidRDefault="00164A77" w:rsidP="00164A77">
      <w:pPr>
        <w:spacing w:after="200" w:line="288" w:lineRule="auto"/>
        <w:ind w:right="210"/>
        <w:contextualSpacing/>
        <w:jc w:val="center"/>
        <w:rPr>
          <w:rFonts w:ascii="Arial Narrow" w:eastAsia="Calibri" w:hAnsi="Arial Narrow" w:cs="Arial"/>
          <w:b/>
          <w:sz w:val="18"/>
          <w:szCs w:val="18"/>
          <w:lang w:eastAsia="en-US"/>
        </w:rPr>
      </w:pPr>
      <w:r w:rsidRPr="00324264">
        <w:rPr>
          <w:rFonts w:ascii="Arial Narrow" w:eastAsia="Calibri" w:hAnsi="Arial Narrow" w:cs="Arial"/>
          <w:b/>
          <w:sz w:val="18"/>
          <w:szCs w:val="18"/>
          <w:lang w:eastAsia="en-US"/>
        </w:rPr>
        <w:t>T R A N S I T O R I O</w:t>
      </w:r>
    </w:p>
    <w:p w:rsidR="00164A77" w:rsidRPr="00324264" w:rsidRDefault="00164A77" w:rsidP="00164A77">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DECRETO NÚM. 8 PPOE CUARTA SECCIÓN DE FECHA 29 DE DICIEMBRE DE 2018</w:t>
      </w:r>
    </w:p>
    <w:p w:rsidR="00164A77" w:rsidRPr="00324264" w:rsidRDefault="00164A77" w:rsidP="00164A77">
      <w:pPr>
        <w:spacing w:after="200" w:line="288" w:lineRule="auto"/>
        <w:ind w:right="210"/>
        <w:contextualSpacing/>
        <w:jc w:val="center"/>
        <w:rPr>
          <w:rFonts w:ascii="Arial Narrow" w:eastAsia="Calibri" w:hAnsi="Arial Narrow" w:cs="Arial"/>
          <w:b/>
          <w:sz w:val="18"/>
          <w:szCs w:val="18"/>
          <w:highlight w:val="yellow"/>
          <w:lang w:val="es-MX" w:eastAsia="en-US"/>
        </w:rPr>
      </w:pPr>
    </w:p>
    <w:p w:rsidR="00143FFF" w:rsidRPr="00143FFF" w:rsidRDefault="00143FFF" w:rsidP="00143FFF">
      <w:pPr>
        <w:tabs>
          <w:tab w:val="left" w:pos="0"/>
        </w:tabs>
        <w:ind w:right="210"/>
        <w:jc w:val="both"/>
        <w:rPr>
          <w:rFonts w:ascii="Arial Narrow" w:eastAsia="Calibri" w:hAnsi="Arial Narrow" w:cs="Arial"/>
          <w:sz w:val="18"/>
          <w:szCs w:val="18"/>
          <w:lang w:val="es-MX" w:eastAsia="en-US"/>
        </w:rPr>
      </w:pPr>
      <w:r w:rsidRPr="00143FFF">
        <w:rPr>
          <w:rFonts w:ascii="Arial Narrow" w:eastAsia="Calibri" w:hAnsi="Arial Narrow" w:cs="Arial"/>
          <w:b/>
          <w:sz w:val="18"/>
          <w:szCs w:val="18"/>
          <w:lang w:val="es-MX" w:eastAsia="en-US"/>
        </w:rPr>
        <w:t xml:space="preserve">PRIMERO. </w:t>
      </w:r>
      <w:r w:rsidRPr="00143FFF">
        <w:rPr>
          <w:rFonts w:ascii="Arial Narrow" w:eastAsia="Calibri" w:hAnsi="Arial Narrow" w:cs="Arial"/>
          <w:sz w:val="18"/>
          <w:szCs w:val="18"/>
          <w:lang w:val="es-MX" w:eastAsia="en-US"/>
        </w:rPr>
        <w:t>Publíquese el presente Decreto en el Periódico Oficial del Gobierno del Estado.</w:t>
      </w:r>
    </w:p>
    <w:p w:rsidR="00143FFF" w:rsidRPr="00143FFF" w:rsidRDefault="00143FFF" w:rsidP="00143FFF">
      <w:pPr>
        <w:tabs>
          <w:tab w:val="left" w:pos="0"/>
        </w:tabs>
        <w:ind w:right="210"/>
        <w:jc w:val="both"/>
        <w:rPr>
          <w:rFonts w:ascii="Arial Narrow" w:eastAsia="Calibri" w:hAnsi="Arial Narrow" w:cs="Arial"/>
          <w:sz w:val="18"/>
          <w:szCs w:val="18"/>
          <w:lang w:val="es-MX" w:eastAsia="en-US"/>
        </w:rPr>
      </w:pPr>
    </w:p>
    <w:p w:rsidR="00143FFF" w:rsidRPr="00143FFF" w:rsidRDefault="00143FFF" w:rsidP="00143FFF">
      <w:pPr>
        <w:tabs>
          <w:tab w:val="left" w:pos="0"/>
        </w:tabs>
        <w:ind w:right="210"/>
        <w:jc w:val="both"/>
        <w:rPr>
          <w:rFonts w:ascii="Arial Narrow" w:eastAsia="Calibri" w:hAnsi="Arial Narrow" w:cs="Arial"/>
          <w:b/>
          <w:sz w:val="18"/>
          <w:szCs w:val="18"/>
          <w:lang w:val="es-MX" w:eastAsia="en-US"/>
        </w:rPr>
      </w:pPr>
      <w:r w:rsidRPr="00143FFF">
        <w:rPr>
          <w:rFonts w:ascii="Arial Narrow" w:eastAsia="Calibri" w:hAnsi="Arial Narrow" w:cs="Arial"/>
          <w:b/>
          <w:sz w:val="18"/>
          <w:szCs w:val="18"/>
          <w:lang w:val="es-MX" w:eastAsia="en-US"/>
        </w:rPr>
        <w:t xml:space="preserve">SEGUNDO. </w:t>
      </w:r>
      <w:r w:rsidRPr="00143FFF">
        <w:rPr>
          <w:rFonts w:ascii="Arial Narrow" w:eastAsia="Calibri" w:hAnsi="Arial Narrow" w:cs="Arial"/>
          <w:sz w:val="18"/>
          <w:szCs w:val="18"/>
          <w:lang w:val="es-MX" w:eastAsia="en-US"/>
        </w:rPr>
        <w:t>El presente Decreto entrará en vigor el uno de enero de dos mil diecinueve, previa publicación en el Periódico Oficial del Gobierno del Estado.</w:t>
      </w:r>
    </w:p>
    <w:p w:rsidR="00143FFF" w:rsidRPr="00143FFF" w:rsidRDefault="00143FFF" w:rsidP="00143FFF">
      <w:pPr>
        <w:tabs>
          <w:tab w:val="left" w:pos="0"/>
        </w:tabs>
        <w:ind w:right="210"/>
        <w:jc w:val="both"/>
        <w:rPr>
          <w:rFonts w:ascii="Arial Narrow" w:eastAsia="Calibri" w:hAnsi="Arial Narrow" w:cs="Arial"/>
          <w:b/>
          <w:sz w:val="18"/>
          <w:szCs w:val="18"/>
          <w:lang w:val="es-MX" w:eastAsia="en-US"/>
        </w:rPr>
      </w:pPr>
    </w:p>
    <w:p w:rsidR="00143FFF" w:rsidRPr="00143FFF" w:rsidRDefault="00143FFF" w:rsidP="00143FFF">
      <w:pPr>
        <w:tabs>
          <w:tab w:val="left" w:pos="0"/>
        </w:tabs>
        <w:ind w:right="210"/>
        <w:jc w:val="both"/>
        <w:rPr>
          <w:rFonts w:ascii="Arial Narrow" w:eastAsia="Calibri" w:hAnsi="Arial Narrow" w:cs="Arial"/>
          <w:b/>
          <w:sz w:val="18"/>
          <w:szCs w:val="18"/>
          <w:lang w:val="es-MX" w:eastAsia="en-US"/>
        </w:rPr>
      </w:pPr>
      <w:r w:rsidRPr="00143FFF">
        <w:rPr>
          <w:rFonts w:ascii="Arial Narrow" w:eastAsia="Calibri" w:hAnsi="Arial Narrow" w:cs="Arial"/>
          <w:b/>
          <w:sz w:val="18"/>
          <w:szCs w:val="18"/>
          <w:lang w:val="es-MX" w:eastAsia="en-US"/>
        </w:rPr>
        <w:t xml:space="preserve">TERCERO. </w:t>
      </w:r>
      <w:r w:rsidRPr="00143FFF">
        <w:rPr>
          <w:rFonts w:ascii="Arial Narrow" w:eastAsia="Calibri" w:hAnsi="Arial Narrow" w:cs="Arial"/>
          <w:sz w:val="18"/>
          <w:szCs w:val="18"/>
          <w:lang w:val="es-MX" w:eastAsia="en-US"/>
        </w:rPr>
        <w:t>Las disposiciones contenidas en el presente Decreto, prevalecerán sobre aquellas de igual o menor rango que se les opongan, aun cuando no estén expresamente derogadas.</w:t>
      </w:r>
      <w:r w:rsidRPr="00143FFF">
        <w:rPr>
          <w:rFonts w:ascii="Arial Narrow" w:eastAsia="Calibri" w:hAnsi="Arial Narrow" w:cs="Arial"/>
          <w:b/>
          <w:sz w:val="18"/>
          <w:szCs w:val="18"/>
          <w:lang w:val="es-MX" w:eastAsia="en-US"/>
        </w:rPr>
        <w:t xml:space="preserve"> </w:t>
      </w:r>
    </w:p>
    <w:p w:rsidR="00143FFF" w:rsidRPr="00143FFF" w:rsidRDefault="00143FFF" w:rsidP="00143FFF">
      <w:pPr>
        <w:tabs>
          <w:tab w:val="left" w:pos="0"/>
        </w:tabs>
        <w:ind w:right="210"/>
        <w:jc w:val="both"/>
        <w:rPr>
          <w:rFonts w:ascii="Arial Narrow" w:eastAsia="Calibri" w:hAnsi="Arial Narrow" w:cs="Arial"/>
          <w:b/>
          <w:sz w:val="18"/>
          <w:szCs w:val="18"/>
          <w:lang w:val="es-MX" w:eastAsia="en-US"/>
        </w:rPr>
      </w:pPr>
    </w:p>
    <w:p w:rsidR="00164A77" w:rsidRPr="00324264" w:rsidRDefault="00143FFF" w:rsidP="00164A77">
      <w:pPr>
        <w:spacing w:after="120"/>
        <w:ind w:right="210"/>
        <w:jc w:val="both"/>
        <w:rPr>
          <w:rFonts w:ascii="Arial Narrow" w:eastAsia="Arial" w:hAnsi="Arial Narrow" w:cs="Arial"/>
          <w:sz w:val="18"/>
          <w:szCs w:val="18"/>
          <w:lang w:val="es-MX" w:eastAsia="ar-SA"/>
        </w:rPr>
      </w:pPr>
      <w:r>
        <w:rPr>
          <w:rFonts w:ascii="Arial Narrow" w:eastAsia="Arial" w:hAnsi="Arial Narrow" w:cs="Arial"/>
          <w:sz w:val="18"/>
          <w:szCs w:val="18"/>
          <w:lang w:val="es-MX" w:eastAsia="ar-SA"/>
        </w:rPr>
        <w:t>“Dado en el Salón de S</w:t>
      </w:r>
      <w:r w:rsidR="00164A77" w:rsidRPr="00324264">
        <w:rPr>
          <w:rFonts w:ascii="Arial Narrow" w:eastAsia="Arial" w:hAnsi="Arial Narrow" w:cs="Arial"/>
          <w:sz w:val="18"/>
          <w:szCs w:val="18"/>
          <w:lang w:val="es-MX" w:eastAsia="ar-SA"/>
        </w:rPr>
        <w:t xml:space="preserve">esiones del H. Congreso del Estado, San Raymundo Jalpan, Centro, Oaxaca, a </w:t>
      </w:r>
      <w:r>
        <w:rPr>
          <w:rFonts w:ascii="Arial Narrow" w:eastAsia="Arial" w:hAnsi="Arial Narrow" w:cs="Arial"/>
          <w:sz w:val="18"/>
          <w:szCs w:val="18"/>
          <w:lang w:val="es-MX" w:eastAsia="ar-SA"/>
        </w:rPr>
        <w:t>28 de diciembre de 2018</w:t>
      </w:r>
      <w:r w:rsidR="00164A77" w:rsidRPr="00324264">
        <w:rPr>
          <w:rFonts w:ascii="Arial Narrow" w:eastAsia="Arial" w:hAnsi="Arial Narrow" w:cs="Arial"/>
          <w:sz w:val="18"/>
          <w:szCs w:val="18"/>
          <w:lang w:val="es-MX" w:eastAsia="ar-SA"/>
        </w:rPr>
        <w:t xml:space="preserve">. </w:t>
      </w:r>
      <w:r w:rsidR="00164A77" w:rsidRPr="00143FFF">
        <w:rPr>
          <w:rFonts w:ascii="Arial Narrow" w:eastAsia="Arial" w:hAnsi="Arial Narrow" w:cs="Arial"/>
          <w:b/>
          <w:sz w:val="18"/>
          <w:szCs w:val="18"/>
          <w:lang w:val="es-MX" w:eastAsia="ar-SA"/>
        </w:rPr>
        <w:t xml:space="preserve">Dip. </w:t>
      </w:r>
      <w:r>
        <w:rPr>
          <w:rFonts w:ascii="Arial Narrow" w:eastAsia="Arial" w:hAnsi="Arial Narrow" w:cs="Arial"/>
          <w:b/>
          <w:sz w:val="18"/>
          <w:szCs w:val="18"/>
          <w:lang w:val="es-MX" w:eastAsia="ar-SA"/>
        </w:rPr>
        <w:t>César Enrique Morales Niño,</w:t>
      </w:r>
      <w:r w:rsidR="00164A77" w:rsidRPr="00324264">
        <w:rPr>
          <w:rFonts w:ascii="Arial Narrow" w:eastAsia="Arial" w:hAnsi="Arial Narrow" w:cs="Arial"/>
          <w:sz w:val="18"/>
          <w:szCs w:val="18"/>
          <w:lang w:val="es-MX" w:eastAsia="ar-SA"/>
        </w:rPr>
        <w:t xml:space="preserve"> Presidente.- Dip.</w:t>
      </w:r>
      <w:r>
        <w:rPr>
          <w:rFonts w:ascii="Arial Narrow" w:eastAsia="Arial" w:hAnsi="Arial Narrow" w:cs="Arial"/>
          <w:sz w:val="18"/>
          <w:szCs w:val="18"/>
          <w:lang w:val="es-MX" w:eastAsia="ar-SA"/>
        </w:rPr>
        <w:t xml:space="preserve"> </w:t>
      </w:r>
      <w:r w:rsidRPr="00143FFF">
        <w:rPr>
          <w:rFonts w:ascii="Arial Narrow" w:eastAsia="Arial" w:hAnsi="Arial Narrow" w:cs="Arial"/>
          <w:b/>
          <w:sz w:val="18"/>
          <w:szCs w:val="18"/>
          <w:lang w:val="es-MX" w:eastAsia="ar-SA"/>
        </w:rPr>
        <w:t>Yarith Tannos Cruz</w:t>
      </w:r>
      <w:r w:rsidR="00164A77" w:rsidRPr="00324264">
        <w:rPr>
          <w:rFonts w:ascii="Arial Narrow" w:eastAsia="Arial" w:hAnsi="Arial Narrow" w:cs="Arial"/>
          <w:sz w:val="18"/>
          <w:szCs w:val="18"/>
          <w:lang w:val="es-MX" w:eastAsia="ar-SA"/>
        </w:rPr>
        <w:t xml:space="preserve">, Secretaria.- Dip. </w:t>
      </w:r>
      <w:r w:rsidRPr="00143FFF">
        <w:rPr>
          <w:rFonts w:ascii="Arial Narrow" w:eastAsia="Arial" w:hAnsi="Arial Narrow" w:cs="Arial"/>
          <w:b/>
          <w:sz w:val="18"/>
          <w:szCs w:val="18"/>
          <w:lang w:val="es-MX" w:eastAsia="ar-SA"/>
        </w:rPr>
        <w:t>Arsenio Lorenzo Mejía García</w:t>
      </w:r>
      <w:r w:rsidR="00164A77" w:rsidRPr="00324264">
        <w:rPr>
          <w:rFonts w:ascii="Arial Narrow" w:eastAsia="Arial" w:hAnsi="Arial Narrow" w:cs="Arial"/>
          <w:sz w:val="18"/>
          <w:szCs w:val="18"/>
          <w:lang w:val="es-MX" w:eastAsia="ar-SA"/>
        </w:rPr>
        <w:t xml:space="preserve">, </w:t>
      </w:r>
      <w:r>
        <w:rPr>
          <w:rFonts w:ascii="Arial Narrow" w:eastAsia="Arial" w:hAnsi="Arial Narrow" w:cs="Arial"/>
          <w:sz w:val="18"/>
          <w:szCs w:val="18"/>
          <w:lang w:val="es-MX" w:eastAsia="ar-SA"/>
        </w:rPr>
        <w:t>Secretario</w:t>
      </w:r>
      <w:r w:rsidR="00164A77" w:rsidRPr="00324264">
        <w:rPr>
          <w:rFonts w:ascii="Arial Narrow" w:eastAsia="Arial" w:hAnsi="Arial Narrow" w:cs="Arial"/>
          <w:sz w:val="18"/>
          <w:szCs w:val="18"/>
          <w:lang w:val="es-MX" w:eastAsia="ar-SA"/>
        </w:rPr>
        <w:t xml:space="preserve">.- Dip. </w:t>
      </w:r>
      <w:r w:rsidRPr="00143FFF">
        <w:rPr>
          <w:rFonts w:ascii="Arial Narrow" w:eastAsia="Arial" w:hAnsi="Arial Narrow" w:cs="Arial"/>
          <w:b/>
          <w:sz w:val="18"/>
          <w:szCs w:val="18"/>
          <w:lang w:val="es-MX" w:eastAsia="ar-SA"/>
        </w:rPr>
        <w:t xml:space="preserve">Griselda Sosa </w:t>
      </w:r>
      <w:r w:rsidR="00164A77" w:rsidRPr="00143FFF">
        <w:rPr>
          <w:rFonts w:ascii="Arial Narrow" w:eastAsia="Arial" w:hAnsi="Arial Narrow" w:cs="Arial"/>
          <w:b/>
          <w:sz w:val="18"/>
          <w:szCs w:val="18"/>
          <w:lang w:val="es-MX" w:eastAsia="ar-SA"/>
        </w:rPr>
        <w:t xml:space="preserve"> Vásquez</w:t>
      </w:r>
      <w:r w:rsidR="00164A77" w:rsidRPr="00324264">
        <w:rPr>
          <w:rFonts w:ascii="Arial Narrow" w:eastAsia="Arial" w:hAnsi="Arial Narrow" w:cs="Arial"/>
          <w:sz w:val="18"/>
          <w:szCs w:val="18"/>
          <w:lang w:val="es-MX" w:eastAsia="ar-SA"/>
        </w:rPr>
        <w:t>, Secretaria.- Rúbricas.</w:t>
      </w:r>
      <w:r>
        <w:rPr>
          <w:rFonts w:ascii="Arial Narrow" w:eastAsia="Arial" w:hAnsi="Arial Narrow" w:cs="Arial"/>
          <w:sz w:val="18"/>
          <w:szCs w:val="18"/>
          <w:lang w:val="es-MX" w:eastAsia="ar-SA"/>
        </w:rPr>
        <w:t>”</w:t>
      </w:r>
    </w:p>
    <w:p w:rsidR="00164A77" w:rsidRPr="00324264" w:rsidRDefault="00164A77" w:rsidP="00164A77">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Por lo tanto</w:t>
      </w:r>
      <w:r w:rsidR="00143FFF">
        <w:rPr>
          <w:rFonts w:ascii="Arial Narrow" w:eastAsia="Arial" w:hAnsi="Arial Narrow" w:cs="Arial"/>
          <w:sz w:val="18"/>
          <w:szCs w:val="18"/>
          <w:lang w:val="es-MX" w:eastAsia="ar-SA"/>
        </w:rPr>
        <w:t>,</w:t>
      </w:r>
      <w:r w:rsidRPr="00324264">
        <w:rPr>
          <w:rFonts w:ascii="Arial Narrow" w:eastAsia="Arial" w:hAnsi="Arial Narrow" w:cs="Arial"/>
          <w:sz w:val="18"/>
          <w:szCs w:val="18"/>
          <w:lang w:val="es-MX" w:eastAsia="ar-SA"/>
        </w:rPr>
        <w:t xml:space="preserve"> mando que se imprima, publique, circule y se le dé el debido cumplimiento. Palacio de Gobierno, Centro, Oax., a </w:t>
      </w:r>
      <w:r w:rsidR="00143FFF">
        <w:rPr>
          <w:rFonts w:ascii="Arial Narrow" w:eastAsia="Arial" w:hAnsi="Arial Narrow" w:cs="Arial"/>
          <w:sz w:val="18"/>
          <w:szCs w:val="18"/>
          <w:lang w:val="es-MX" w:eastAsia="ar-SA"/>
        </w:rPr>
        <w:t>28 de diciembre de 2018</w:t>
      </w:r>
      <w:r w:rsidRPr="00324264">
        <w:rPr>
          <w:rFonts w:ascii="Arial Narrow" w:eastAsia="Arial" w:hAnsi="Arial Narrow" w:cs="Arial"/>
          <w:sz w:val="18"/>
          <w:szCs w:val="18"/>
          <w:lang w:val="es-MX" w:eastAsia="ar-SA"/>
        </w:rPr>
        <w:t xml:space="preserve">.- EL GOBERNADOR CONSTITUCIONAL DEL ESTADO. </w:t>
      </w:r>
      <w:r w:rsidRPr="00143FFF">
        <w:rPr>
          <w:rFonts w:ascii="Arial Narrow" w:eastAsia="Arial" w:hAnsi="Arial Narrow" w:cs="Arial"/>
          <w:b/>
          <w:sz w:val="18"/>
          <w:szCs w:val="18"/>
          <w:lang w:val="es-MX" w:eastAsia="ar-SA"/>
        </w:rPr>
        <w:t>Mtro. Alejandro Ismael Murat Hinojosa</w:t>
      </w:r>
      <w:r w:rsidRPr="00324264">
        <w:rPr>
          <w:rFonts w:ascii="Arial Narrow" w:eastAsia="Arial" w:hAnsi="Arial Narrow" w:cs="Arial"/>
          <w:sz w:val="18"/>
          <w:szCs w:val="18"/>
          <w:lang w:val="es-MX" w:eastAsia="ar-SA"/>
        </w:rPr>
        <w:t xml:space="preserve">.- Rúbrica.- El Secretario General de Gobierno. </w:t>
      </w:r>
      <w:r w:rsidRPr="00143FFF">
        <w:rPr>
          <w:rFonts w:ascii="Arial Narrow" w:eastAsia="Arial" w:hAnsi="Arial Narrow" w:cs="Arial"/>
          <w:b/>
          <w:sz w:val="18"/>
          <w:szCs w:val="18"/>
          <w:lang w:val="es-MX" w:eastAsia="ar-SA"/>
        </w:rPr>
        <w:t>Lic. Héctor Anuar Mafud Mafud</w:t>
      </w:r>
      <w:r w:rsidR="00143FFF">
        <w:rPr>
          <w:rFonts w:ascii="Arial Narrow" w:eastAsia="Arial" w:hAnsi="Arial Narrow" w:cs="Arial"/>
          <w:sz w:val="18"/>
          <w:szCs w:val="18"/>
          <w:lang w:val="es-MX" w:eastAsia="ar-SA"/>
        </w:rPr>
        <w:t>.- Rúbrica</w:t>
      </w:r>
      <w:r w:rsidRPr="00324264">
        <w:rPr>
          <w:rFonts w:ascii="Arial Narrow" w:eastAsia="Arial" w:hAnsi="Arial Narrow" w:cs="Arial"/>
          <w:sz w:val="18"/>
          <w:szCs w:val="18"/>
          <w:lang w:val="es-MX" w:eastAsia="ar-SA"/>
        </w:rPr>
        <w:t>.</w:t>
      </w:r>
    </w:p>
    <w:p w:rsidR="00164A77" w:rsidRPr="00324264" w:rsidRDefault="00164A77" w:rsidP="00164A77">
      <w:pPr>
        <w:suppressAutoHyphens/>
        <w:ind w:right="210"/>
        <w:jc w:val="both"/>
        <w:rPr>
          <w:rFonts w:ascii="Arial Narrow" w:eastAsia="Arial" w:hAnsi="Arial Narrow" w:cs="Arial"/>
          <w:sz w:val="19"/>
          <w:szCs w:val="19"/>
          <w:lang w:val="es-MX" w:eastAsia="ar-SA"/>
        </w:rPr>
      </w:pPr>
    </w:p>
    <w:p w:rsidR="00164A77" w:rsidRPr="00324264" w:rsidRDefault="00164A77" w:rsidP="001854BB">
      <w:pPr>
        <w:suppressAutoHyphens/>
        <w:ind w:right="210"/>
        <w:jc w:val="both"/>
        <w:rPr>
          <w:rFonts w:ascii="Arial Narrow" w:eastAsia="Arial" w:hAnsi="Arial Narrow" w:cs="Arial"/>
          <w:sz w:val="19"/>
          <w:szCs w:val="19"/>
          <w:lang w:val="es-MX" w:eastAsia="ar-SA"/>
        </w:rPr>
      </w:pPr>
    </w:p>
    <w:p w:rsidR="00164A77" w:rsidRPr="00324264" w:rsidRDefault="00164A77" w:rsidP="001854BB">
      <w:pPr>
        <w:suppressAutoHyphens/>
        <w:ind w:right="210"/>
        <w:jc w:val="both"/>
        <w:rPr>
          <w:rFonts w:ascii="Arial Narrow" w:eastAsia="Arial" w:hAnsi="Arial Narrow" w:cs="Arial"/>
          <w:sz w:val="19"/>
          <w:szCs w:val="19"/>
          <w:lang w:val="es-MX" w:eastAsia="ar-SA"/>
        </w:rPr>
      </w:pPr>
    </w:p>
    <w:p w:rsidR="00164A77" w:rsidRPr="00324264" w:rsidRDefault="00164A77" w:rsidP="001854BB">
      <w:pPr>
        <w:suppressAutoHyphens/>
        <w:ind w:right="210"/>
        <w:jc w:val="both"/>
        <w:rPr>
          <w:rFonts w:ascii="Arial Narrow" w:eastAsia="Arial" w:hAnsi="Arial Narrow" w:cs="Arial"/>
          <w:sz w:val="19"/>
          <w:szCs w:val="19"/>
          <w:lang w:val="es-MX" w:eastAsia="ar-SA"/>
        </w:rPr>
      </w:pPr>
    </w:p>
    <w:sectPr w:rsidR="00164A77" w:rsidRPr="00324264" w:rsidSect="000A6731">
      <w:headerReference w:type="even" r:id="rId8"/>
      <w:headerReference w:type="default" r:id="rId9"/>
      <w:footerReference w:type="even" r:id="rId10"/>
      <w:footerReference w:type="default" r:id="rId11"/>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C13" w:rsidRDefault="00D42C13">
      <w:r>
        <w:separator/>
      </w:r>
    </w:p>
  </w:endnote>
  <w:endnote w:type="continuationSeparator" w:id="0">
    <w:p w:rsidR="00D42C13" w:rsidRDefault="00D4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FE0" w:rsidRDefault="00047FE0">
    <w:pPr>
      <w:pStyle w:val="Piedepgina"/>
      <w:rPr>
        <w:lang w:val="es-MX"/>
      </w:rPr>
    </w:pPr>
  </w:p>
  <w:p w:rsidR="00047FE0" w:rsidRDefault="00047FE0">
    <w:pPr>
      <w:pStyle w:val="Piedepgina"/>
      <w:rPr>
        <w:sz w:val="16"/>
        <w:szCs w:val="16"/>
        <w:lang w:val="es-MX"/>
      </w:rPr>
    </w:pPr>
  </w:p>
  <w:p w:rsidR="00047FE0" w:rsidRPr="00090E4D" w:rsidRDefault="00047FE0">
    <w:pPr>
      <w:pStyle w:val="Piedepgina"/>
      <w:rPr>
        <w:sz w:val="16"/>
        <w:szCs w:val="16"/>
        <w:lang w:val="es-MX"/>
      </w:rPr>
    </w:pPr>
  </w:p>
  <w:p w:rsidR="00047FE0" w:rsidRPr="00090E4D" w:rsidRDefault="00047FE0">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FE0" w:rsidRDefault="00047FE0" w:rsidP="00090E4D">
    <w:pPr>
      <w:pStyle w:val="Encabezado"/>
      <w:tabs>
        <w:tab w:val="clear" w:pos="4419"/>
        <w:tab w:val="center" w:pos="6237"/>
      </w:tabs>
      <w:rPr>
        <w:rFonts w:ascii="Arial Narrow" w:hAnsi="Arial Narrow"/>
        <w:sz w:val="16"/>
        <w:szCs w:val="16"/>
      </w:rPr>
    </w:pPr>
  </w:p>
  <w:p w:rsidR="00047FE0" w:rsidRDefault="00047FE0" w:rsidP="00090E4D">
    <w:pPr>
      <w:pStyle w:val="Encabezado"/>
      <w:tabs>
        <w:tab w:val="clear" w:pos="4419"/>
        <w:tab w:val="center" w:pos="6237"/>
      </w:tabs>
      <w:rPr>
        <w:rFonts w:ascii="Arial Narrow" w:hAnsi="Arial Narrow"/>
        <w:sz w:val="16"/>
        <w:szCs w:val="16"/>
      </w:rPr>
    </w:pPr>
  </w:p>
  <w:p w:rsidR="00047FE0" w:rsidRDefault="00047FE0"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C13" w:rsidRDefault="00D42C13">
      <w:r>
        <w:separator/>
      </w:r>
    </w:p>
  </w:footnote>
  <w:footnote w:type="continuationSeparator" w:id="0">
    <w:p w:rsidR="00D42C13" w:rsidRDefault="00D42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FE0" w:rsidRDefault="00047FE0" w:rsidP="00A649F7">
    <w:pPr>
      <w:pStyle w:val="Encabezado"/>
      <w:jc w:val="right"/>
    </w:pPr>
  </w:p>
  <w:p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del Estado de fecha 31de diciembre de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59"/>
      <w:gridCol w:w="2850"/>
      <w:gridCol w:w="2965"/>
    </w:tblGrid>
    <w:tr w:rsidR="00047FE0" w:rsidRPr="00164A77" w:rsidTr="00B803CA">
      <w:trPr>
        <w:cantSplit/>
        <w:trHeight w:val="333"/>
      </w:trPr>
      <w:tc>
        <w:tcPr>
          <w:tcW w:w="1390" w:type="dxa"/>
          <w:vMerge w:val="restart"/>
          <w:vAlign w:val="center"/>
        </w:tcPr>
        <w:p w:rsidR="00047FE0" w:rsidRPr="00AF5EA8" w:rsidRDefault="00047FE0"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2909F444" wp14:editId="7DEC9B82">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047FE0" w:rsidRPr="00DD78ED" w:rsidRDefault="00047FE0"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047FE0" w:rsidRPr="00164A77" w:rsidTr="00B803CA">
      <w:trPr>
        <w:cantSplit/>
        <w:trHeight w:val="50"/>
      </w:trPr>
      <w:tc>
        <w:tcPr>
          <w:tcW w:w="1390" w:type="dxa"/>
          <w:vMerge/>
        </w:tcPr>
        <w:p w:rsidR="00047FE0" w:rsidRPr="00D662B7" w:rsidRDefault="00047FE0"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rsidR="00047FE0" w:rsidRPr="00D662B7" w:rsidRDefault="00047FE0" w:rsidP="00B803CA">
          <w:pPr>
            <w:tabs>
              <w:tab w:val="center" w:pos="4252"/>
              <w:tab w:val="right" w:pos="8504"/>
            </w:tabs>
            <w:ind w:left="-70"/>
            <w:jc w:val="right"/>
            <w:rPr>
              <w:rFonts w:ascii="Arial Narrow" w:hAnsi="Arial Narrow" w:cs="Arial"/>
              <w:sz w:val="4"/>
              <w:lang w:val="es-MX"/>
            </w:rPr>
          </w:pPr>
        </w:p>
      </w:tc>
    </w:tr>
    <w:tr w:rsidR="00047FE0" w:rsidRPr="00AF5EA8" w:rsidTr="00B803CA">
      <w:trPr>
        <w:cantSplit/>
        <w:trHeight w:val="295"/>
      </w:trPr>
      <w:tc>
        <w:tcPr>
          <w:tcW w:w="1390" w:type="dxa"/>
          <w:vMerge/>
        </w:tcPr>
        <w:p w:rsidR="00047FE0" w:rsidRPr="00D662B7" w:rsidRDefault="00047FE0" w:rsidP="00B803CA">
          <w:pPr>
            <w:tabs>
              <w:tab w:val="center" w:pos="4252"/>
              <w:tab w:val="right" w:pos="8504"/>
            </w:tabs>
            <w:rPr>
              <w:rFonts w:ascii="CG Omega" w:hAnsi="CG Omega"/>
              <w:sz w:val="16"/>
              <w:lang w:val="es-MX"/>
            </w:rPr>
          </w:pPr>
        </w:p>
      </w:tc>
      <w:tc>
        <w:tcPr>
          <w:tcW w:w="4077" w:type="dxa"/>
        </w:tcPr>
        <w:p w:rsidR="00047FE0" w:rsidRPr="00D662B7" w:rsidRDefault="00047FE0" w:rsidP="00B803CA">
          <w:pPr>
            <w:tabs>
              <w:tab w:val="center" w:pos="4252"/>
              <w:tab w:val="right" w:pos="8504"/>
            </w:tabs>
            <w:ind w:left="-70"/>
            <w:rPr>
              <w:rFonts w:ascii="Arial Narrow" w:hAnsi="Arial Narrow" w:cs="Arial"/>
              <w:sz w:val="4"/>
              <w:lang w:val="es-MX"/>
            </w:rPr>
          </w:pPr>
        </w:p>
      </w:tc>
      <w:tc>
        <w:tcPr>
          <w:tcW w:w="4077" w:type="dxa"/>
        </w:tcPr>
        <w:p w:rsidR="00047FE0" w:rsidRPr="00AF5EA8" w:rsidRDefault="00047FE0" w:rsidP="00164A77">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29-12-2018</w:t>
          </w:r>
          <w:r w:rsidRPr="00AF5EA8">
            <w:rPr>
              <w:rFonts w:ascii="Arial" w:hAnsi="Arial" w:cs="Arial"/>
              <w:i/>
              <w:iCs/>
              <w:color w:val="181818"/>
              <w:sz w:val="14"/>
            </w:rPr>
            <w:t xml:space="preserve"> </w:t>
          </w:r>
        </w:p>
      </w:tc>
    </w:tr>
  </w:tbl>
  <w:p w:rsidR="00047FE0" w:rsidRDefault="00047FE0">
    <w:pPr>
      <w:pStyle w:val="Encabezado"/>
    </w:pPr>
  </w:p>
  <w:p w:rsidR="00047FE0" w:rsidRDefault="00047F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A57A74"/>
    <w:multiLevelType w:val="singleLevel"/>
    <w:tmpl w:val="080A0013"/>
    <w:lvl w:ilvl="0">
      <w:start w:val="1"/>
      <w:numFmt w:val="upperRoman"/>
      <w:lvlText w:val="%1."/>
      <w:lvlJc w:val="right"/>
      <w:pPr>
        <w:ind w:left="720" w:hanging="360"/>
      </w:pPr>
    </w:lvl>
  </w:abstractNum>
  <w:abstractNum w:abstractNumId="2">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897CE7"/>
    <w:multiLevelType w:val="hybridMultilevel"/>
    <w:tmpl w:val="C8480DB8"/>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B3486A"/>
    <w:multiLevelType w:val="singleLevel"/>
    <w:tmpl w:val="080A0013"/>
    <w:lvl w:ilvl="0">
      <w:start w:val="1"/>
      <w:numFmt w:val="upperRoman"/>
      <w:lvlText w:val="%1."/>
      <w:lvlJc w:val="right"/>
      <w:pPr>
        <w:ind w:left="360" w:hanging="360"/>
      </w:pPr>
    </w:lvl>
  </w:abstractNum>
  <w:abstractNum w:abstractNumId="7">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4A0D2299"/>
    <w:multiLevelType w:val="singleLevel"/>
    <w:tmpl w:val="080A0013"/>
    <w:lvl w:ilvl="0">
      <w:start w:val="1"/>
      <w:numFmt w:val="upperRoman"/>
      <w:lvlText w:val="%1."/>
      <w:lvlJc w:val="right"/>
      <w:pPr>
        <w:ind w:left="720" w:hanging="360"/>
      </w:pPr>
    </w:lvl>
  </w:abstractNum>
  <w:abstractNum w:abstractNumId="10">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15"/>
  </w:num>
  <w:num w:numId="5">
    <w:abstractNumId w:val="14"/>
  </w:num>
  <w:num w:numId="6">
    <w:abstractNumId w:val="8"/>
  </w:num>
  <w:num w:numId="7">
    <w:abstractNumId w:val="2"/>
  </w:num>
  <w:num w:numId="8">
    <w:abstractNumId w:val="10"/>
  </w:num>
  <w:num w:numId="9">
    <w:abstractNumId w:val="16"/>
  </w:num>
  <w:num w:numId="10">
    <w:abstractNumId w:val="5"/>
  </w:num>
  <w:num w:numId="11">
    <w:abstractNumId w:val="0"/>
  </w:num>
  <w:num w:numId="12">
    <w:abstractNumId w:val="13"/>
  </w:num>
  <w:num w:numId="13">
    <w:abstractNumId w:val="3"/>
  </w:num>
  <w:num w:numId="14">
    <w:abstractNumId w:val="11"/>
  </w:num>
  <w:num w:numId="15">
    <w:abstractNumId w:val="7"/>
  </w:num>
  <w:num w:numId="16">
    <w:abstractNumId w:val="17"/>
  </w:num>
  <w:num w:numId="17">
    <w:abstractNumId w:val="12"/>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B8"/>
    <w:rsid w:val="000039C8"/>
    <w:rsid w:val="0001053A"/>
    <w:rsid w:val="00012C41"/>
    <w:rsid w:val="00013709"/>
    <w:rsid w:val="000150B2"/>
    <w:rsid w:val="00015871"/>
    <w:rsid w:val="00020703"/>
    <w:rsid w:val="00022727"/>
    <w:rsid w:val="00024A49"/>
    <w:rsid w:val="000350F7"/>
    <w:rsid w:val="00040453"/>
    <w:rsid w:val="00042828"/>
    <w:rsid w:val="000445AC"/>
    <w:rsid w:val="00047004"/>
    <w:rsid w:val="00047FE0"/>
    <w:rsid w:val="000502CC"/>
    <w:rsid w:val="00051F95"/>
    <w:rsid w:val="00055D42"/>
    <w:rsid w:val="0005654D"/>
    <w:rsid w:val="00057F28"/>
    <w:rsid w:val="00061D72"/>
    <w:rsid w:val="00063538"/>
    <w:rsid w:val="0006545D"/>
    <w:rsid w:val="000670C8"/>
    <w:rsid w:val="00075BCE"/>
    <w:rsid w:val="00084966"/>
    <w:rsid w:val="00084E27"/>
    <w:rsid w:val="000857B8"/>
    <w:rsid w:val="00085E0D"/>
    <w:rsid w:val="000864C1"/>
    <w:rsid w:val="00090E4D"/>
    <w:rsid w:val="00092142"/>
    <w:rsid w:val="000950A2"/>
    <w:rsid w:val="0009644F"/>
    <w:rsid w:val="0009792E"/>
    <w:rsid w:val="00097CFD"/>
    <w:rsid w:val="000A06E4"/>
    <w:rsid w:val="000A6731"/>
    <w:rsid w:val="000A7833"/>
    <w:rsid w:val="000B1169"/>
    <w:rsid w:val="000B23DD"/>
    <w:rsid w:val="000B2EE8"/>
    <w:rsid w:val="000B68AA"/>
    <w:rsid w:val="000C2726"/>
    <w:rsid w:val="000C381E"/>
    <w:rsid w:val="000C3D82"/>
    <w:rsid w:val="000D085A"/>
    <w:rsid w:val="000D0D2D"/>
    <w:rsid w:val="000D106E"/>
    <w:rsid w:val="000D1C61"/>
    <w:rsid w:val="000D288A"/>
    <w:rsid w:val="000D40DA"/>
    <w:rsid w:val="000E0AF8"/>
    <w:rsid w:val="000E6881"/>
    <w:rsid w:val="000E6EEF"/>
    <w:rsid w:val="000F044C"/>
    <w:rsid w:val="001019F5"/>
    <w:rsid w:val="00101B56"/>
    <w:rsid w:val="00102147"/>
    <w:rsid w:val="001072A9"/>
    <w:rsid w:val="00112F75"/>
    <w:rsid w:val="0011768B"/>
    <w:rsid w:val="00117815"/>
    <w:rsid w:val="001258DC"/>
    <w:rsid w:val="00125F5A"/>
    <w:rsid w:val="00126398"/>
    <w:rsid w:val="00127A7F"/>
    <w:rsid w:val="00130A2B"/>
    <w:rsid w:val="00131232"/>
    <w:rsid w:val="00131866"/>
    <w:rsid w:val="001352F6"/>
    <w:rsid w:val="0014052B"/>
    <w:rsid w:val="001406A2"/>
    <w:rsid w:val="00142995"/>
    <w:rsid w:val="00143FFF"/>
    <w:rsid w:val="001449A9"/>
    <w:rsid w:val="0015099E"/>
    <w:rsid w:val="00152707"/>
    <w:rsid w:val="00153AA8"/>
    <w:rsid w:val="00160653"/>
    <w:rsid w:val="0016103A"/>
    <w:rsid w:val="001635E3"/>
    <w:rsid w:val="00164399"/>
    <w:rsid w:val="00164430"/>
    <w:rsid w:val="00164A77"/>
    <w:rsid w:val="001656BF"/>
    <w:rsid w:val="00173A39"/>
    <w:rsid w:val="0018073E"/>
    <w:rsid w:val="00181B5B"/>
    <w:rsid w:val="00183044"/>
    <w:rsid w:val="001854BB"/>
    <w:rsid w:val="00187745"/>
    <w:rsid w:val="00190210"/>
    <w:rsid w:val="00190B17"/>
    <w:rsid w:val="0019164C"/>
    <w:rsid w:val="00191BF6"/>
    <w:rsid w:val="001A022D"/>
    <w:rsid w:val="001A0880"/>
    <w:rsid w:val="001A20D8"/>
    <w:rsid w:val="001B0A6C"/>
    <w:rsid w:val="001B31A3"/>
    <w:rsid w:val="001B4765"/>
    <w:rsid w:val="001C067B"/>
    <w:rsid w:val="001C1806"/>
    <w:rsid w:val="001C5E00"/>
    <w:rsid w:val="001D1C6D"/>
    <w:rsid w:val="001D4501"/>
    <w:rsid w:val="001E76FC"/>
    <w:rsid w:val="001F095B"/>
    <w:rsid w:val="001F198A"/>
    <w:rsid w:val="001F332C"/>
    <w:rsid w:val="001F33E6"/>
    <w:rsid w:val="00200F4A"/>
    <w:rsid w:val="002060BF"/>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424F"/>
    <w:rsid w:val="00263E3F"/>
    <w:rsid w:val="00266599"/>
    <w:rsid w:val="002678E1"/>
    <w:rsid w:val="002706DE"/>
    <w:rsid w:val="00274D36"/>
    <w:rsid w:val="00277966"/>
    <w:rsid w:val="0028005A"/>
    <w:rsid w:val="0028126A"/>
    <w:rsid w:val="0028550C"/>
    <w:rsid w:val="0028620F"/>
    <w:rsid w:val="002869F2"/>
    <w:rsid w:val="002903C4"/>
    <w:rsid w:val="002932A3"/>
    <w:rsid w:val="00294654"/>
    <w:rsid w:val="002962E7"/>
    <w:rsid w:val="002A0C7F"/>
    <w:rsid w:val="002A11F2"/>
    <w:rsid w:val="002B1FFE"/>
    <w:rsid w:val="002B603A"/>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4264"/>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770C"/>
    <w:rsid w:val="003C40C2"/>
    <w:rsid w:val="003C41A4"/>
    <w:rsid w:val="003D0AE0"/>
    <w:rsid w:val="003D1658"/>
    <w:rsid w:val="003D1B0A"/>
    <w:rsid w:val="003F3B91"/>
    <w:rsid w:val="00404146"/>
    <w:rsid w:val="004070A4"/>
    <w:rsid w:val="00413928"/>
    <w:rsid w:val="0041444C"/>
    <w:rsid w:val="004159FE"/>
    <w:rsid w:val="00417139"/>
    <w:rsid w:val="00422C9B"/>
    <w:rsid w:val="0042335C"/>
    <w:rsid w:val="00424BC6"/>
    <w:rsid w:val="00426892"/>
    <w:rsid w:val="00437D78"/>
    <w:rsid w:val="00444140"/>
    <w:rsid w:val="00450FA1"/>
    <w:rsid w:val="0045337A"/>
    <w:rsid w:val="004643D3"/>
    <w:rsid w:val="004715EC"/>
    <w:rsid w:val="00474E54"/>
    <w:rsid w:val="004778E5"/>
    <w:rsid w:val="00486AF1"/>
    <w:rsid w:val="00493E71"/>
    <w:rsid w:val="00495D26"/>
    <w:rsid w:val="00496BFD"/>
    <w:rsid w:val="00496DD5"/>
    <w:rsid w:val="004A069C"/>
    <w:rsid w:val="004A126C"/>
    <w:rsid w:val="004A1CB3"/>
    <w:rsid w:val="004A5B7C"/>
    <w:rsid w:val="004A72B8"/>
    <w:rsid w:val="004C3B02"/>
    <w:rsid w:val="004C4F77"/>
    <w:rsid w:val="004C5F1D"/>
    <w:rsid w:val="004C7974"/>
    <w:rsid w:val="004D29E5"/>
    <w:rsid w:val="004D3D75"/>
    <w:rsid w:val="004D442C"/>
    <w:rsid w:val="004D50C6"/>
    <w:rsid w:val="004D7916"/>
    <w:rsid w:val="004E5631"/>
    <w:rsid w:val="004F15D0"/>
    <w:rsid w:val="004F2E46"/>
    <w:rsid w:val="004F2EBE"/>
    <w:rsid w:val="00506D2E"/>
    <w:rsid w:val="00510B67"/>
    <w:rsid w:val="00510DEF"/>
    <w:rsid w:val="00511154"/>
    <w:rsid w:val="00512D70"/>
    <w:rsid w:val="005237F3"/>
    <w:rsid w:val="005262D3"/>
    <w:rsid w:val="00533114"/>
    <w:rsid w:val="005334E9"/>
    <w:rsid w:val="00533973"/>
    <w:rsid w:val="00534257"/>
    <w:rsid w:val="00535098"/>
    <w:rsid w:val="00536CE0"/>
    <w:rsid w:val="00540828"/>
    <w:rsid w:val="00542D54"/>
    <w:rsid w:val="005475D7"/>
    <w:rsid w:val="005547B7"/>
    <w:rsid w:val="00555AEE"/>
    <w:rsid w:val="00555DDF"/>
    <w:rsid w:val="00565C4F"/>
    <w:rsid w:val="00566859"/>
    <w:rsid w:val="00571FEA"/>
    <w:rsid w:val="005723C5"/>
    <w:rsid w:val="00572DC1"/>
    <w:rsid w:val="0057322F"/>
    <w:rsid w:val="00574311"/>
    <w:rsid w:val="00577FDA"/>
    <w:rsid w:val="00587FB1"/>
    <w:rsid w:val="00590F5C"/>
    <w:rsid w:val="005925D8"/>
    <w:rsid w:val="005A3676"/>
    <w:rsid w:val="005A54FB"/>
    <w:rsid w:val="005B124C"/>
    <w:rsid w:val="005B356A"/>
    <w:rsid w:val="005B54C3"/>
    <w:rsid w:val="005C2D98"/>
    <w:rsid w:val="005C6D09"/>
    <w:rsid w:val="005D13B2"/>
    <w:rsid w:val="005D18AB"/>
    <w:rsid w:val="005D2B5D"/>
    <w:rsid w:val="005D53B1"/>
    <w:rsid w:val="005D77B8"/>
    <w:rsid w:val="005E001D"/>
    <w:rsid w:val="005E7E1D"/>
    <w:rsid w:val="005F1A4E"/>
    <w:rsid w:val="005F76F2"/>
    <w:rsid w:val="00605742"/>
    <w:rsid w:val="00606D52"/>
    <w:rsid w:val="006111B3"/>
    <w:rsid w:val="006159AC"/>
    <w:rsid w:val="00630334"/>
    <w:rsid w:val="00631DDA"/>
    <w:rsid w:val="006338C9"/>
    <w:rsid w:val="006364A8"/>
    <w:rsid w:val="0064224C"/>
    <w:rsid w:val="006434BD"/>
    <w:rsid w:val="00652956"/>
    <w:rsid w:val="00654A67"/>
    <w:rsid w:val="00656973"/>
    <w:rsid w:val="006571A5"/>
    <w:rsid w:val="0065767A"/>
    <w:rsid w:val="00662475"/>
    <w:rsid w:val="00663C9A"/>
    <w:rsid w:val="00672535"/>
    <w:rsid w:val="00672AAF"/>
    <w:rsid w:val="0067588F"/>
    <w:rsid w:val="00676055"/>
    <w:rsid w:val="00676066"/>
    <w:rsid w:val="00676C86"/>
    <w:rsid w:val="00677D28"/>
    <w:rsid w:val="00680BA2"/>
    <w:rsid w:val="0068243D"/>
    <w:rsid w:val="00683839"/>
    <w:rsid w:val="00684CDD"/>
    <w:rsid w:val="00692FDD"/>
    <w:rsid w:val="00694D5B"/>
    <w:rsid w:val="00695DAA"/>
    <w:rsid w:val="006A0EEE"/>
    <w:rsid w:val="006A2C7B"/>
    <w:rsid w:val="006A3055"/>
    <w:rsid w:val="006A7C49"/>
    <w:rsid w:val="006B0D88"/>
    <w:rsid w:val="006B7E77"/>
    <w:rsid w:val="006C3055"/>
    <w:rsid w:val="006D065A"/>
    <w:rsid w:val="006D3850"/>
    <w:rsid w:val="006D6C99"/>
    <w:rsid w:val="006E0717"/>
    <w:rsid w:val="006E27E8"/>
    <w:rsid w:val="006E497F"/>
    <w:rsid w:val="006E534A"/>
    <w:rsid w:val="006E5A6A"/>
    <w:rsid w:val="006F2451"/>
    <w:rsid w:val="006F4D03"/>
    <w:rsid w:val="006F7B54"/>
    <w:rsid w:val="007100CC"/>
    <w:rsid w:val="00722476"/>
    <w:rsid w:val="00722791"/>
    <w:rsid w:val="00726F74"/>
    <w:rsid w:val="00736E47"/>
    <w:rsid w:val="00741807"/>
    <w:rsid w:val="0074281A"/>
    <w:rsid w:val="00745DE4"/>
    <w:rsid w:val="00746C3E"/>
    <w:rsid w:val="00747BB9"/>
    <w:rsid w:val="00760B80"/>
    <w:rsid w:val="007701E3"/>
    <w:rsid w:val="00770500"/>
    <w:rsid w:val="00770F64"/>
    <w:rsid w:val="007815E8"/>
    <w:rsid w:val="00786A8C"/>
    <w:rsid w:val="00796DA2"/>
    <w:rsid w:val="007A0017"/>
    <w:rsid w:val="007A172C"/>
    <w:rsid w:val="007A4D04"/>
    <w:rsid w:val="007B23A2"/>
    <w:rsid w:val="007B7EE1"/>
    <w:rsid w:val="007C2C54"/>
    <w:rsid w:val="007E2401"/>
    <w:rsid w:val="007E2443"/>
    <w:rsid w:val="007E2A1E"/>
    <w:rsid w:val="007E4E99"/>
    <w:rsid w:val="007E76C0"/>
    <w:rsid w:val="007F18DA"/>
    <w:rsid w:val="007F758C"/>
    <w:rsid w:val="00800342"/>
    <w:rsid w:val="0080128B"/>
    <w:rsid w:val="00806213"/>
    <w:rsid w:val="00810C18"/>
    <w:rsid w:val="00811C6B"/>
    <w:rsid w:val="00816150"/>
    <w:rsid w:val="008201D6"/>
    <w:rsid w:val="0082178B"/>
    <w:rsid w:val="008217EC"/>
    <w:rsid w:val="00826411"/>
    <w:rsid w:val="0082687C"/>
    <w:rsid w:val="00835E4A"/>
    <w:rsid w:val="00836A61"/>
    <w:rsid w:val="00837538"/>
    <w:rsid w:val="008417A6"/>
    <w:rsid w:val="00847485"/>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CBA"/>
    <w:rsid w:val="008A1DDF"/>
    <w:rsid w:val="008A2CB7"/>
    <w:rsid w:val="008B42BD"/>
    <w:rsid w:val="008B4361"/>
    <w:rsid w:val="008B52B7"/>
    <w:rsid w:val="008C3792"/>
    <w:rsid w:val="008C5187"/>
    <w:rsid w:val="008D20C3"/>
    <w:rsid w:val="008D5F5D"/>
    <w:rsid w:val="008E5B18"/>
    <w:rsid w:val="008E6127"/>
    <w:rsid w:val="008E68DA"/>
    <w:rsid w:val="008F1F4A"/>
    <w:rsid w:val="008F22FB"/>
    <w:rsid w:val="008F2B87"/>
    <w:rsid w:val="008F3527"/>
    <w:rsid w:val="00903FC3"/>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A6DAF"/>
    <w:rsid w:val="009B0767"/>
    <w:rsid w:val="009B0D0F"/>
    <w:rsid w:val="009B1EC2"/>
    <w:rsid w:val="009B2DF4"/>
    <w:rsid w:val="009B432C"/>
    <w:rsid w:val="009B6997"/>
    <w:rsid w:val="009D2DCA"/>
    <w:rsid w:val="009D4AF2"/>
    <w:rsid w:val="009D58E9"/>
    <w:rsid w:val="009E0179"/>
    <w:rsid w:val="009E19B0"/>
    <w:rsid w:val="009E1FFE"/>
    <w:rsid w:val="009E2533"/>
    <w:rsid w:val="009E34D5"/>
    <w:rsid w:val="009E3B90"/>
    <w:rsid w:val="009F133B"/>
    <w:rsid w:val="009F5415"/>
    <w:rsid w:val="009F6192"/>
    <w:rsid w:val="00A01E2C"/>
    <w:rsid w:val="00A06FF9"/>
    <w:rsid w:val="00A078FE"/>
    <w:rsid w:val="00A13321"/>
    <w:rsid w:val="00A13DF2"/>
    <w:rsid w:val="00A15364"/>
    <w:rsid w:val="00A25E63"/>
    <w:rsid w:val="00A263F5"/>
    <w:rsid w:val="00A3137A"/>
    <w:rsid w:val="00A352D2"/>
    <w:rsid w:val="00A4338A"/>
    <w:rsid w:val="00A558EF"/>
    <w:rsid w:val="00A62C3E"/>
    <w:rsid w:val="00A649F7"/>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7A2"/>
    <w:rsid w:val="00AF2BC8"/>
    <w:rsid w:val="00AF42A3"/>
    <w:rsid w:val="00AF632E"/>
    <w:rsid w:val="00AF7F53"/>
    <w:rsid w:val="00B0019D"/>
    <w:rsid w:val="00B0098E"/>
    <w:rsid w:val="00B0527D"/>
    <w:rsid w:val="00B06DEA"/>
    <w:rsid w:val="00B10C7B"/>
    <w:rsid w:val="00B12351"/>
    <w:rsid w:val="00B14DD6"/>
    <w:rsid w:val="00B1612D"/>
    <w:rsid w:val="00B16B57"/>
    <w:rsid w:val="00B17E08"/>
    <w:rsid w:val="00B21B22"/>
    <w:rsid w:val="00B22F5A"/>
    <w:rsid w:val="00B265E0"/>
    <w:rsid w:val="00B34176"/>
    <w:rsid w:val="00B458AA"/>
    <w:rsid w:val="00B502C7"/>
    <w:rsid w:val="00B50E42"/>
    <w:rsid w:val="00B5501E"/>
    <w:rsid w:val="00B576DC"/>
    <w:rsid w:val="00B57A09"/>
    <w:rsid w:val="00B625EB"/>
    <w:rsid w:val="00B701E5"/>
    <w:rsid w:val="00B803CA"/>
    <w:rsid w:val="00B8156B"/>
    <w:rsid w:val="00B8222E"/>
    <w:rsid w:val="00B86C49"/>
    <w:rsid w:val="00B9522F"/>
    <w:rsid w:val="00B9749D"/>
    <w:rsid w:val="00BA145F"/>
    <w:rsid w:val="00BA2485"/>
    <w:rsid w:val="00BA5079"/>
    <w:rsid w:val="00BB24C5"/>
    <w:rsid w:val="00BB41B4"/>
    <w:rsid w:val="00BB4C74"/>
    <w:rsid w:val="00BC1E70"/>
    <w:rsid w:val="00BC522E"/>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1B06"/>
    <w:rsid w:val="00C12054"/>
    <w:rsid w:val="00C13087"/>
    <w:rsid w:val="00C144FA"/>
    <w:rsid w:val="00C20913"/>
    <w:rsid w:val="00C20E6F"/>
    <w:rsid w:val="00C24F7F"/>
    <w:rsid w:val="00C347DE"/>
    <w:rsid w:val="00C37A1D"/>
    <w:rsid w:val="00C43723"/>
    <w:rsid w:val="00C4480F"/>
    <w:rsid w:val="00C45D6F"/>
    <w:rsid w:val="00C471F3"/>
    <w:rsid w:val="00C511B6"/>
    <w:rsid w:val="00C56501"/>
    <w:rsid w:val="00C63E6E"/>
    <w:rsid w:val="00C66656"/>
    <w:rsid w:val="00C80945"/>
    <w:rsid w:val="00C82BC7"/>
    <w:rsid w:val="00C8355D"/>
    <w:rsid w:val="00C8548F"/>
    <w:rsid w:val="00C85DCE"/>
    <w:rsid w:val="00C97F04"/>
    <w:rsid w:val="00CA09BC"/>
    <w:rsid w:val="00CA320A"/>
    <w:rsid w:val="00CB7E14"/>
    <w:rsid w:val="00CC1C03"/>
    <w:rsid w:val="00CC3E1E"/>
    <w:rsid w:val="00CC4184"/>
    <w:rsid w:val="00CD1622"/>
    <w:rsid w:val="00CD55F0"/>
    <w:rsid w:val="00CE1F39"/>
    <w:rsid w:val="00CF792A"/>
    <w:rsid w:val="00D01786"/>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3514"/>
    <w:rsid w:val="00D36572"/>
    <w:rsid w:val="00D41314"/>
    <w:rsid w:val="00D42C13"/>
    <w:rsid w:val="00D46A85"/>
    <w:rsid w:val="00D53D2D"/>
    <w:rsid w:val="00D60E2E"/>
    <w:rsid w:val="00D62BD6"/>
    <w:rsid w:val="00D6363D"/>
    <w:rsid w:val="00D65418"/>
    <w:rsid w:val="00D655C6"/>
    <w:rsid w:val="00D662B7"/>
    <w:rsid w:val="00D66383"/>
    <w:rsid w:val="00D67481"/>
    <w:rsid w:val="00D7073A"/>
    <w:rsid w:val="00D80319"/>
    <w:rsid w:val="00D828AA"/>
    <w:rsid w:val="00D8386F"/>
    <w:rsid w:val="00D848D8"/>
    <w:rsid w:val="00DA0D62"/>
    <w:rsid w:val="00DA207A"/>
    <w:rsid w:val="00DB0AD4"/>
    <w:rsid w:val="00DB3C97"/>
    <w:rsid w:val="00DB4167"/>
    <w:rsid w:val="00DC0451"/>
    <w:rsid w:val="00DC0967"/>
    <w:rsid w:val="00DC0E68"/>
    <w:rsid w:val="00DC4006"/>
    <w:rsid w:val="00DC6DFC"/>
    <w:rsid w:val="00DD3771"/>
    <w:rsid w:val="00DD500A"/>
    <w:rsid w:val="00DD6B40"/>
    <w:rsid w:val="00DE0C77"/>
    <w:rsid w:val="00DE5DC2"/>
    <w:rsid w:val="00DF1CB4"/>
    <w:rsid w:val="00DF1CBB"/>
    <w:rsid w:val="00DF54FF"/>
    <w:rsid w:val="00E03E3C"/>
    <w:rsid w:val="00E157FC"/>
    <w:rsid w:val="00E16304"/>
    <w:rsid w:val="00E164DF"/>
    <w:rsid w:val="00E16687"/>
    <w:rsid w:val="00E27280"/>
    <w:rsid w:val="00E32356"/>
    <w:rsid w:val="00E3336F"/>
    <w:rsid w:val="00E40BBD"/>
    <w:rsid w:val="00E52119"/>
    <w:rsid w:val="00E52695"/>
    <w:rsid w:val="00E53089"/>
    <w:rsid w:val="00E5504B"/>
    <w:rsid w:val="00E67266"/>
    <w:rsid w:val="00E71256"/>
    <w:rsid w:val="00E75385"/>
    <w:rsid w:val="00E7658D"/>
    <w:rsid w:val="00E7754D"/>
    <w:rsid w:val="00E806F1"/>
    <w:rsid w:val="00E825F9"/>
    <w:rsid w:val="00E843C0"/>
    <w:rsid w:val="00E908EB"/>
    <w:rsid w:val="00E92A9E"/>
    <w:rsid w:val="00E93FF2"/>
    <w:rsid w:val="00E94F8F"/>
    <w:rsid w:val="00E9529F"/>
    <w:rsid w:val="00E95B08"/>
    <w:rsid w:val="00E973B7"/>
    <w:rsid w:val="00EA0C4E"/>
    <w:rsid w:val="00EA2F5E"/>
    <w:rsid w:val="00EA3318"/>
    <w:rsid w:val="00EA3338"/>
    <w:rsid w:val="00EB3038"/>
    <w:rsid w:val="00EB45C1"/>
    <w:rsid w:val="00EB4D20"/>
    <w:rsid w:val="00EB5966"/>
    <w:rsid w:val="00EB6EB5"/>
    <w:rsid w:val="00EC1DD1"/>
    <w:rsid w:val="00EC49FE"/>
    <w:rsid w:val="00EC4CCD"/>
    <w:rsid w:val="00EC6D94"/>
    <w:rsid w:val="00ED2917"/>
    <w:rsid w:val="00ED504A"/>
    <w:rsid w:val="00ED77C7"/>
    <w:rsid w:val="00EE133F"/>
    <w:rsid w:val="00EE3EA8"/>
    <w:rsid w:val="00EE684E"/>
    <w:rsid w:val="00EE6BCD"/>
    <w:rsid w:val="00EF1227"/>
    <w:rsid w:val="00EF27AC"/>
    <w:rsid w:val="00EF3C1E"/>
    <w:rsid w:val="00EF6604"/>
    <w:rsid w:val="00F01D3A"/>
    <w:rsid w:val="00F02CAE"/>
    <w:rsid w:val="00F05094"/>
    <w:rsid w:val="00F16BB5"/>
    <w:rsid w:val="00F17CD4"/>
    <w:rsid w:val="00F26BFF"/>
    <w:rsid w:val="00F30E9B"/>
    <w:rsid w:val="00F33987"/>
    <w:rsid w:val="00F36B1C"/>
    <w:rsid w:val="00F41A48"/>
    <w:rsid w:val="00F42254"/>
    <w:rsid w:val="00F4302C"/>
    <w:rsid w:val="00F437DC"/>
    <w:rsid w:val="00F465E7"/>
    <w:rsid w:val="00F4734C"/>
    <w:rsid w:val="00F5122E"/>
    <w:rsid w:val="00F53236"/>
    <w:rsid w:val="00F62671"/>
    <w:rsid w:val="00F62EAD"/>
    <w:rsid w:val="00F851D9"/>
    <w:rsid w:val="00F92D64"/>
    <w:rsid w:val="00F96509"/>
    <w:rsid w:val="00FB14AD"/>
    <w:rsid w:val="00FB2032"/>
    <w:rsid w:val="00FB3A98"/>
    <w:rsid w:val="00FC30D2"/>
    <w:rsid w:val="00FC3213"/>
    <w:rsid w:val="00FC4DAA"/>
    <w:rsid w:val="00FD136E"/>
    <w:rsid w:val="00FD1D5D"/>
    <w:rsid w:val="00FD29DF"/>
    <w:rsid w:val="00FE4906"/>
    <w:rsid w:val="00FE7E17"/>
    <w:rsid w:val="00FF1AE2"/>
    <w:rsid w:val="00FF1E16"/>
    <w:rsid w:val="00FF49C1"/>
    <w:rsid w:val="5AFE4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FED595-081B-48FA-9825-31259548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DDACF-F798-4AA3-BDB5-B671D866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14098</Words>
  <Characters>77545</Characters>
  <Application>Microsoft Office Word</Application>
  <DocSecurity>0</DocSecurity>
  <Lines>646</Lines>
  <Paragraphs>182</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91461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HP</cp:lastModifiedBy>
  <cp:revision>2</cp:revision>
  <cp:lastPrinted>2015-01-15T15:34:00Z</cp:lastPrinted>
  <dcterms:created xsi:type="dcterms:W3CDTF">2019-10-17T17:59:00Z</dcterms:created>
  <dcterms:modified xsi:type="dcterms:W3CDTF">2019-10-17T17:59:00Z</dcterms:modified>
</cp:coreProperties>
</file>