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8A" w:rsidRPr="00023613" w:rsidRDefault="00E97E8A" w:rsidP="000666AF">
      <w:pPr>
        <w:rPr>
          <w:rFonts w:ascii="Arial" w:hAnsi="Arial" w:cs="Arial"/>
          <w:b/>
          <w:sz w:val="19"/>
          <w:szCs w:val="19"/>
        </w:rPr>
      </w:pPr>
      <w:bookmarkStart w:id="0" w:name="_GoBack"/>
      <w:bookmarkEnd w:id="0"/>
    </w:p>
    <w:p w:rsidR="00AF5EA8" w:rsidRPr="00023613" w:rsidRDefault="00E97E8A" w:rsidP="00AF5EA8">
      <w:pPr>
        <w:jc w:val="center"/>
        <w:rPr>
          <w:rFonts w:ascii="Arial" w:hAnsi="Arial" w:cs="Arial"/>
          <w:b/>
          <w:color w:val="76923C" w:themeColor="accent3" w:themeShade="BF"/>
          <w:sz w:val="16"/>
          <w:szCs w:val="16"/>
        </w:rPr>
      </w:pPr>
      <w:r w:rsidRPr="00023613">
        <w:rPr>
          <w:rFonts w:ascii="Arial" w:hAnsi="Arial" w:cs="Arial"/>
          <w:b/>
          <w:color w:val="76923C" w:themeColor="accent3" w:themeShade="BF"/>
          <w:sz w:val="16"/>
          <w:szCs w:val="16"/>
        </w:rPr>
        <w:t>Decreto publicado</w:t>
      </w:r>
      <w:r w:rsidR="00AF5EA8" w:rsidRPr="00023613">
        <w:rPr>
          <w:rFonts w:ascii="Arial" w:hAnsi="Arial" w:cs="Arial"/>
          <w:b/>
          <w:color w:val="76923C" w:themeColor="accent3" w:themeShade="BF"/>
          <w:sz w:val="16"/>
          <w:szCs w:val="16"/>
        </w:rPr>
        <w:t xml:space="preserve"> en el Periódico Oficial del Estado </w:t>
      </w:r>
      <w:r w:rsidR="00B34A51" w:rsidRPr="00023613">
        <w:rPr>
          <w:rFonts w:ascii="Arial" w:hAnsi="Arial" w:cs="Arial"/>
          <w:b/>
          <w:color w:val="76923C" w:themeColor="accent3" w:themeShade="BF"/>
          <w:sz w:val="16"/>
          <w:szCs w:val="16"/>
        </w:rPr>
        <w:t>el</w:t>
      </w:r>
      <w:r w:rsidR="00CD1812" w:rsidRPr="00023613">
        <w:rPr>
          <w:rFonts w:ascii="Arial" w:hAnsi="Arial" w:cs="Arial"/>
          <w:b/>
          <w:color w:val="76923C" w:themeColor="accent3" w:themeShade="BF"/>
          <w:sz w:val="16"/>
          <w:szCs w:val="16"/>
        </w:rPr>
        <w:t xml:space="preserve"> 2</w:t>
      </w:r>
      <w:r w:rsidR="000F1D3D" w:rsidRPr="00023613">
        <w:rPr>
          <w:rFonts w:ascii="Arial" w:hAnsi="Arial" w:cs="Arial"/>
          <w:b/>
          <w:color w:val="76923C" w:themeColor="accent3" w:themeShade="BF"/>
          <w:sz w:val="16"/>
          <w:szCs w:val="16"/>
        </w:rPr>
        <w:t>0</w:t>
      </w:r>
      <w:r w:rsidR="00CD1812" w:rsidRPr="00023613">
        <w:rPr>
          <w:rFonts w:ascii="Arial" w:hAnsi="Arial" w:cs="Arial"/>
          <w:b/>
          <w:color w:val="76923C" w:themeColor="accent3" w:themeShade="BF"/>
          <w:sz w:val="16"/>
          <w:szCs w:val="16"/>
        </w:rPr>
        <w:t>-12-1</w:t>
      </w:r>
      <w:r w:rsidR="000F1D3D" w:rsidRPr="00023613">
        <w:rPr>
          <w:rFonts w:ascii="Arial" w:hAnsi="Arial" w:cs="Arial"/>
          <w:b/>
          <w:color w:val="76923C" w:themeColor="accent3" w:themeShade="BF"/>
          <w:sz w:val="16"/>
          <w:szCs w:val="16"/>
        </w:rPr>
        <w:t>7</w:t>
      </w:r>
    </w:p>
    <w:p w:rsidR="009F3918" w:rsidRPr="00023613" w:rsidRDefault="009F3918" w:rsidP="00AF5EA8">
      <w:pPr>
        <w:jc w:val="center"/>
        <w:rPr>
          <w:rFonts w:ascii="Arial" w:hAnsi="Arial" w:cs="Arial"/>
          <w:b/>
          <w:sz w:val="19"/>
          <w:szCs w:val="19"/>
        </w:rPr>
      </w:pPr>
    </w:p>
    <w:p w:rsidR="009F3918" w:rsidRPr="00023613" w:rsidRDefault="009F3918" w:rsidP="00AF5EA8">
      <w:pPr>
        <w:jc w:val="center"/>
        <w:rPr>
          <w:rFonts w:ascii="Arial" w:hAnsi="Arial" w:cs="Arial"/>
          <w:b/>
          <w:sz w:val="16"/>
          <w:szCs w:val="16"/>
        </w:rPr>
      </w:pPr>
      <w:r w:rsidRPr="00023613">
        <w:rPr>
          <w:rFonts w:ascii="Arial" w:hAnsi="Arial" w:cs="Arial"/>
          <w:b/>
          <w:sz w:val="16"/>
          <w:szCs w:val="16"/>
        </w:rPr>
        <w:t>TEXTO VIGENTE</w:t>
      </w:r>
    </w:p>
    <w:p w:rsidR="00AF5EA8" w:rsidRPr="00023613" w:rsidRDefault="00210A26" w:rsidP="00AF5EA8">
      <w:pPr>
        <w:jc w:val="center"/>
        <w:rPr>
          <w:rFonts w:ascii="Arial" w:hAnsi="Arial" w:cs="Arial"/>
          <w:b/>
          <w:color w:val="FF0000"/>
          <w:sz w:val="16"/>
          <w:szCs w:val="19"/>
        </w:rPr>
      </w:pPr>
      <w:r w:rsidRPr="00023613">
        <w:rPr>
          <w:rFonts w:ascii="Arial" w:hAnsi="Arial" w:cs="Arial"/>
          <w:b/>
          <w:color w:val="FF0000"/>
          <w:sz w:val="16"/>
          <w:szCs w:val="19"/>
        </w:rPr>
        <w:t xml:space="preserve">Última reforma POE </w:t>
      </w:r>
      <w:r w:rsidR="00023613" w:rsidRPr="00023613">
        <w:rPr>
          <w:rFonts w:ascii="Arial" w:hAnsi="Arial" w:cs="Arial"/>
          <w:b/>
          <w:color w:val="FF0000"/>
          <w:sz w:val="16"/>
          <w:szCs w:val="19"/>
        </w:rPr>
        <w:t>29</w:t>
      </w:r>
      <w:r w:rsidR="002B2585" w:rsidRPr="00023613">
        <w:rPr>
          <w:rFonts w:ascii="Arial" w:hAnsi="Arial" w:cs="Arial"/>
          <w:b/>
          <w:color w:val="FF0000"/>
          <w:sz w:val="16"/>
          <w:szCs w:val="19"/>
        </w:rPr>
        <w:t>-</w:t>
      </w:r>
      <w:r w:rsidR="00023613" w:rsidRPr="00023613">
        <w:rPr>
          <w:rFonts w:ascii="Arial" w:hAnsi="Arial" w:cs="Arial"/>
          <w:b/>
          <w:color w:val="FF0000"/>
          <w:sz w:val="16"/>
          <w:szCs w:val="19"/>
        </w:rPr>
        <w:t>12</w:t>
      </w:r>
      <w:r w:rsidRPr="00023613">
        <w:rPr>
          <w:rFonts w:ascii="Arial" w:hAnsi="Arial" w:cs="Arial"/>
          <w:b/>
          <w:color w:val="FF0000"/>
          <w:sz w:val="16"/>
          <w:szCs w:val="19"/>
        </w:rPr>
        <w:t>-2018</w:t>
      </w:r>
    </w:p>
    <w:p w:rsidR="00AF5EA8" w:rsidRPr="00023613" w:rsidRDefault="00AF5EA8" w:rsidP="00AF5EA8">
      <w:pPr>
        <w:jc w:val="center"/>
        <w:rPr>
          <w:rFonts w:ascii="Arial" w:hAnsi="Arial" w:cs="Arial"/>
          <w:b/>
          <w:sz w:val="19"/>
          <w:szCs w:val="19"/>
        </w:rPr>
      </w:pPr>
    </w:p>
    <w:p w:rsidR="000666AF" w:rsidRPr="00023613" w:rsidRDefault="000666AF" w:rsidP="00AF5EA8">
      <w:pPr>
        <w:jc w:val="center"/>
        <w:rPr>
          <w:rFonts w:ascii="Arial" w:hAnsi="Arial" w:cs="Arial"/>
          <w:b/>
          <w:sz w:val="19"/>
          <w:szCs w:val="19"/>
        </w:rPr>
      </w:pPr>
    </w:p>
    <w:p w:rsidR="00CD1812" w:rsidRPr="00023613" w:rsidRDefault="00CD1812" w:rsidP="00CD1812">
      <w:pPr>
        <w:pStyle w:val="Textosinformato"/>
        <w:tabs>
          <w:tab w:val="right" w:leader="dot" w:pos="8828"/>
        </w:tabs>
        <w:jc w:val="center"/>
        <w:rPr>
          <w:rFonts w:ascii="Arial" w:hAnsi="Arial" w:cs="Arial"/>
          <w:b/>
          <w:sz w:val="19"/>
          <w:szCs w:val="19"/>
        </w:rPr>
      </w:pPr>
      <w:r w:rsidRPr="00023613">
        <w:rPr>
          <w:rFonts w:ascii="Arial" w:hAnsi="Arial" w:cs="Arial"/>
          <w:b/>
          <w:sz w:val="19"/>
          <w:szCs w:val="19"/>
        </w:rPr>
        <w:t>LEY ESTATAL DE DERECHOS</w:t>
      </w:r>
      <w:r w:rsidR="000666AF" w:rsidRPr="00023613">
        <w:rPr>
          <w:rFonts w:ascii="Arial" w:hAnsi="Arial" w:cs="Arial"/>
          <w:b/>
          <w:sz w:val="19"/>
          <w:szCs w:val="19"/>
        </w:rPr>
        <w:t xml:space="preserve"> DE OAXACA</w:t>
      </w:r>
    </w:p>
    <w:p w:rsidR="00CD1812" w:rsidRPr="00023613" w:rsidRDefault="00CD1812" w:rsidP="00CD1812">
      <w:pPr>
        <w:pStyle w:val="Textosinformato"/>
        <w:tabs>
          <w:tab w:val="right" w:leader="dot" w:pos="8828"/>
        </w:tabs>
        <w:jc w:val="both"/>
        <w:rPr>
          <w:rFonts w:ascii="Arial" w:hAnsi="Arial" w:cs="Arial"/>
          <w:sz w:val="19"/>
          <w:szCs w:val="19"/>
        </w:rPr>
      </w:pPr>
    </w:p>
    <w:p w:rsidR="008A5F19"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TÍTULO PRIMERO</w:t>
      </w:r>
    </w:p>
    <w:p w:rsidR="008A5F19"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 xml:space="preserve">DISPOSICIONES GENERALES </w:t>
      </w:r>
    </w:p>
    <w:p w:rsidR="00C44DFC" w:rsidRPr="00023613" w:rsidRDefault="00C44DFC" w:rsidP="008A5F19">
      <w:pPr>
        <w:pStyle w:val="Textosinformato"/>
        <w:tabs>
          <w:tab w:val="right" w:leader="dot" w:pos="8828"/>
        </w:tabs>
        <w:jc w:val="center"/>
        <w:rPr>
          <w:rFonts w:ascii="Arial" w:hAnsi="Arial" w:cs="Arial"/>
          <w:b/>
          <w:bCs/>
          <w:sz w:val="19"/>
          <w:szCs w:val="19"/>
        </w:rPr>
      </w:pPr>
    </w:p>
    <w:p w:rsidR="00C44DFC"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CAPÍTULO ÚNICO</w:t>
      </w:r>
    </w:p>
    <w:p w:rsidR="008A5F19" w:rsidRPr="00023613" w:rsidRDefault="008A5F19" w:rsidP="008A5F19">
      <w:pPr>
        <w:pStyle w:val="Textosinformato"/>
        <w:tabs>
          <w:tab w:val="right" w:leader="dot" w:pos="8828"/>
        </w:tabs>
        <w:jc w:val="center"/>
        <w:rPr>
          <w:rFonts w:ascii="Arial" w:hAnsi="Arial" w:cs="Arial"/>
          <w:b/>
          <w:bCs/>
          <w:sz w:val="19"/>
          <w:szCs w:val="19"/>
        </w:rPr>
      </w:pPr>
    </w:p>
    <w:p w:rsidR="00E21817" w:rsidRPr="00023613" w:rsidRDefault="00E21817" w:rsidP="008A5F19">
      <w:pPr>
        <w:jc w:val="both"/>
        <w:rPr>
          <w:rFonts w:ascii="Arial" w:hAnsi="Arial" w:cs="Arial"/>
          <w:b/>
          <w:sz w:val="19"/>
          <w:szCs w:val="19"/>
        </w:rPr>
      </w:pPr>
    </w:p>
    <w:p w:rsidR="00E21817" w:rsidRPr="00023613" w:rsidRDefault="00E21817" w:rsidP="002D12DD">
      <w:pPr>
        <w:ind w:right="49"/>
        <w:jc w:val="both"/>
        <w:rPr>
          <w:rFonts w:ascii="Arial" w:eastAsiaTheme="minorHAnsi" w:hAnsi="Arial" w:cs="Arial"/>
          <w:sz w:val="19"/>
          <w:szCs w:val="19"/>
          <w:vertAlign w:val="superscript"/>
          <w:lang w:eastAsia="en-US"/>
        </w:rPr>
      </w:pPr>
      <w:r w:rsidRPr="00023613">
        <w:rPr>
          <w:rFonts w:ascii="Arial" w:eastAsiaTheme="minorHAnsi" w:hAnsi="Arial" w:cs="Arial"/>
          <w:b/>
          <w:sz w:val="19"/>
          <w:szCs w:val="19"/>
          <w:lang w:eastAsia="en-US"/>
        </w:rPr>
        <w:t>Artículo 1.</w:t>
      </w:r>
      <w:r w:rsidRPr="00023613">
        <w:rPr>
          <w:rFonts w:ascii="Arial" w:eastAsiaTheme="minorHAnsi" w:hAnsi="Arial" w:cs="Arial"/>
          <w:sz w:val="19"/>
          <w:szCs w:val="19"/>
          <w:lang w:eastAsia="en-US"/>
        </w:rPr>
        <w:t xml:space="preserve"> Los derechos que establece esta Ley</w:t>
      </w:r>
      <w:r w:rsidR="001F66AD">
        <w:rPr>
          <w:rFonts w:ascii="Arial" w:eastAsiaTheme="minorHAnsi" w:hAnsi="Arial" w:cs="Arial"/>
          <w:sz w:val="19"/>
          <w:szCs w:val="19"/>
          <w:lang w:eastAsia="en-US"/>
        </w:rPr>
        <w:t>, se pagarán por el uso, goce o</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023613">
        <w:rPr>
          <w:rFonts w:ascii="Arial" w:eastAsiaTheme="minorHAnsi" w:hAnsi="Arial" w:cs="Arial"/>
          <w:sz w:val="19"/>
          <w:szCs w:val="19"/>
          <w:vertAlign w:val="superscript"/>
          <w:lang w:eastAsia="en-US"/>
        </w:rPr>
        <w:t xml:space="preserve"> </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Los derechos por la prestación de servicios que establece esta Ley deberán estar relacionados</w:t>
      </w:r>
      <w:r w:rsidR="002D12DD" w:rsidRPr="00023613">
        <w:rPr>
          <w:rFonts w:ascii="Arial" w:hAnsi="Arial" w:cs="Arial"/>
          <w:sz w:val="19"/>
          <w:szCs w:val="19"/>
        </w:rPr>
        <w:t xml:space="preserve"> </w:t>
      </w:r>
      <w:r w:rsidRPr="00023613">
        <w:rPr>
          <w:rFonts w:ascii="Arial" w:hAnsi="Arial" w:cs="Arial"/>
          <w:sz w:val="19"/>
          <w:szCs w:val="19"/>
        </w:rPr>
        <w:t xml:space="preserve"> con el costo total del servicio, incluso el financiero.</w:t>
      </w:r>
    </w:p>
    <w:p w:rsidR="00E21817" w:rsidRPr="00023613" w:rsidRDefault="00E21817" w:rsidP="00C23510">
      <w:pPr>
        <w:tabs>
          <w:tab w:val="right" w:leader="dot" w:pos="8828"/>
        </w:tabs>
        <w:ind w:left="8828" w:hanging="8828"/>
        <w:jc w:val="both"/>
        <w:rPr>
          <w:rFonts w:ascii="Arial" w:hAnsi="Arial" w:cs="Arial"/>
          <w:sz w:val="19"/>
          <w:szCs w:val="19"/>
        </w:rPr>
      </w:pPr>
    </w:p>
    <w:p w:rsidR="00E21817" w:rsidRPr="00023613" w:rsidRDefault="00E21817" w:rsidP="00C23510">
      <w:pPr>
        <w:jc w:val="both"/>
        <w:rPr>
          <w:rFonts w:ascii="Arial" w:hAnsi="Arial" w:cs="Arial"/>
          <w:sz w:val="19"/>
          <w:szCs w:val="19"/>
          <w:vertAlign w:val="superscript"/>
        </w:rPr>
      </w:pPr>
      <w:r w:rsidRPr="00023613">
        <w:rPr>
          <w:rFonts w:ascii="Arial" w:hAnsi="Arial" w:cs="Arial"/>
          <w:sz w:val="19"/>
          <w:szCs w:val="19"/>
        </w:rPr>
        <w:t>Las cuotas de los derechos que se establecen en esta Ley se actualizarán de acuerdo al valor</w:t>
      </w:r>
      <w:r w:rsidR="001F66AD">
        <w:rPr>
          <w:rFonts w:ascii="Arial" w:hAnsi="Arial" w:cs="Arial"/>
          <w:sz w:val="19"/>
          <w:szCs w:val="19"/>
        </w:rPr>
        <w:t xml:space="preserve"> </w:t>
      </w:r>
      <w:r w:rsidRPr="00023613">
        <w:rPr>
          <w:rFonts w:ascii="Arial" w:hAnsi="Arial" w:cs="Arial"/>
          <w:sz w:val="19"/>
          <w:szCs w:val="19"/>
        </w:rPr>
        <w:t>de la Unidad de Medida y Actualización (UMA).</w:t>
      </w:r>
      <w:r w:rsidRPr="00023613">
        <w:rPr>
          <w:rFonts w:ascii="Arial" w:hAnsi="Arial" w:cs="Arial"/>
          <w:sz w:val="19"/>
          <w:szCs w:val="19"/>
          <w:vertAlign w:val="superscript"/>
        </w:rPr>
        <w:t xml:space="preserve"> </w:t>
      </w:r>
    </w:p>
    <w:p w:rsidR="00E21817" w:rsidRPr="00023613" w:rsidRDefault="00E21817" w:rsidP="00C23510">
      <w:pPr>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Cuando de conformidad con la Ley Orgánica del Poder Ejecutivo del Estado u otras disposiciones, los servicios que presta una dependenc</w:t>
      </w:r>
      <w:r w:rsidR="001F66AD">
        <w:rPr>
          <w:rFonts w:ascii="Arial" w:hAnsi="Arial" w:cs="Arial"/>
          <w:sz w:val="19"/>
          <w:szCs w:val="19"/>
        </w:rPr>
        <w:t xml:space="preserve">ia de la administración pública </w:t>
      </w:r>
      <w:r w:rsidRPr="00023613">
        <w:rPr>
          <w:rFonts w:ascii="Arial" w:hAnsi="Arial" w:cs="Arial"/>
          <w:sz w:val="19"/>
          <w:szCs w:val="19"/>
        </w:rPr>
        <w:t>centralizada o descentralizada, pasan a ser proporcionados por otra dependencia u organismo, se entenderá que las disposiciones señaladas en esta Ley para</w:t>
      </w:r>
      <w:r w:rsidR="001F66AD">
        <w:rPr>
          <w:rFonts w:ascii="Arial" w:hAnsi="Arial" w:cs="Arial"/>
          <w:sz w:val="19"/>
          <w:szCs w:val="19"/>
        </w:rPr>
        <w:t xml:space="preserve"> aquéllos se aplicarán a éstos,</w:t>
      </w:r>
      <w:r w:rsidR="002D12DD" w:rsidRPr="00023613">
        <w:rPr>
          <w:rFonts w:ascii="Arial" w:hAnsi="Arial" w:cs="Arial"/>
          <w:sz w:val="19"/>
          <w:szCs w:val="19"/>
        </w:rPr>
        <w:t xml:space="preserve"> </w:t>
      </w:r>
      <w:r w:rsidRPr="00023613">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Pr>
          <w:rFonts w:ascii="Arial" w:hAnsi="Arial" w:cs="Arial"/>
          <w:sz w:val="19"/>
          <w:szCs w:val="19"/>
        </w:rPr>
        <w:t xml:space="preserve"> </w:t>
      </w:r>
      <w:r w:rsidRPr="00023613">
        <w:rPr>
          <w:rFonts w:ascii="Arial" w:hAnsi="Arial" w:cs="Arial"/>
          <w:sz w:val="19"/>
          <w:szCs w:val="19"/>
        </w:rPr>
        <w:t>preceptos que los establecen.</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tabs>
          <w:tab w:val="right" w:leader="dot" w:pos="8828"/>
        </w:tabs>
        <w:jc w:val="both"/>
        <w:rPr>
          <w:rFonts w:ascii="Arial" w:hAnsi="Arial" w:cs="Arial"/>
          <w:sz w:val="19"/>
          <w:szCs w:val="19"/>
          <w:vertAlign w:val="superscript"/>
        </w:rPr>
      </w:pPr>
      <w:r w:rsidRPr="00023613">
        <w:rPr>
          <w:rFonts w:ascii="Arial" w:hAnsi="Arial" w:cs="Arial"/>
          <w:sz w:val="19"/>
          <w:szCs w:val="19"/>
        </w:rPr>
        <w:t>La Secretaría de Finanzas elaborará y distribuirá el contenido de esta Ley en l</w:t>
      </w:r>
      <w:r w:rsidR="005D4C43" w:rsidRPr="00023613">
        <w:rPr>
          <w:rFonts w:ascii="Arial" w:hAnsi="Arial" w:cs="Arial"/>
          <w:sz w:val="19"/>
          <w:szCs w:val="19"/>
        </w:rPr>
        <w:t>os Centros de Atención Integral al Contribuyent</w:t>
      </w:r>
      <w:r w:rsidR="002D12DD" w:rsidRPr="00023613">
        <w:rPr>
          <w:rFonts w:ascii="Arial" w:hAnsi="Arial" w:cs="Arial"/>
          <w:sz w:val="19"/>
          <w:szCs w:val="19"/>
        </w:rPr>
        <w:t>e y o</w:t>
      </w:r>
      <w:r w:rsidR="005D4C43" w:rsidRPr="00023613">
        <w:rPr>
          <w:rFonts w:ascii="Arial" w:hAnsi="Arial" w:cs="Arial"/>
          <w:sz w:val="19"/>
          <w:szCs w:val="19"/>
        </w:rPr>
        <w:t>ficinas</w:t>
      </w:r>
      <w:r w:rsidRPr="00023613">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jc w:val="both"/>
        <w:rPr>
          <w:rFonts w:ascii="Arial" w:eastAsiaTheme="minorHAnsi" w:hAnsi="Arial" w:cs="Arial"/>
          <w:b/>
          <w:sz w:val="19"/>
          <w:szCs w:val="19"/>
          <w:lang w:eastAsia="en-US"/>
        </w:rPr>
      </w:pPr>
      <w:r w:rsidRPr="00023613">
        <w:rPr>
          <w:rFonts w:ascii="Arial" w:eastAsiaTheme="minorHAnsi" w:hAnsi="Arial" w:cs="Arial"/>
          <w:b/>
          <w:sz w:val="19"/>
          <w:szCs w:val="19"/>
          <w:lang w:eastAsia="en-US"/>
        </w:rPr>
        <w:t xml:space="preserve">Artículo 2. </w:t>
      </w:r>
      <w:r w:rsidRPr="00023613">
        <w:rPr>
          <w:rFonts w:ascii="Arial" w:eastAsiaTheme="minorHAnsi" w:hAnsi="Arial" w:cs="Arial"/>
          <w:sz w:val="19"/>
          <w:szCs w:val="19"/>
          <w:lang w:eastAsia="en-US"/>
        </w:rPr>
        <w:t>La interpretación de esta Ley, para efectos adminis</w:t>
      </w:r>
      <w:r w:rsidR="001F66AD">
        <w:rPr>
          <w:rFonts w:ascii="Arial" w:eastAsiaTheme="minorHAnsi" w:hAnsi="Arial" w:cs="Arial"/>
          <w:sz w:val="19"/>
          <w:szCs w:val="19"/>
          <w:lang w:eastAsia="en-US"/>
        </w:rPr>
        <w:t>trativos y exclusivamente en el</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ámbito de competencia del Ejecutivo Estatal, corresponde a</w:t>
      </w:r>
      <w:r w:rsidR="001F66AD">
        <w:rPr>
          <w:rFonts w:ascii="Arial" w:eastAsiaTheme="minorHAnsi" w:hAnsi="Arial" w:cs="Arial"/>
          <w:sz w:val="19"/>
          <w:szCs w:val="19"/>
          <w:lang w:eastAsia="en-US"/>
        </w:rPr>
        <w:t xml:space="preserve"> la Secretaría de Finanzas, sin</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menoscabo de la interpretación que realicen los órganos jurisdic</w:t>
      </w:r>
      <w:r w:rsidR="001F66AD">
        <w:rPr>
          <w:rFonts w:ascii="Arial" w:eastAsiaTheme="minorHAnsi" w:hAnsi="Arial" w:cs="Arial"/>
          <w:sz w:val="19"/>
          <w:szCs w:val="19"/>
          <w:lang w:eastAsia="en-US"/>
        </w:rPr>
        <w:t>cionales estatales o federales.</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jc w:val="both"/>
        <w:rPr>
          <w:rFonts w:ascii="Arial" w:eastAsiaTheme="minorHAnsi" w:hAnsi="Arial" w:cs="Arial"/>
          <w:sz w:val="19"/>
          <w:szCs w:val="19"/>
          <w:lang w:eastAsia="en-US"/>
        </w:rPr>
      </w:pPr>
      <w:r w:rsidRPr="00023613">
        <w:rPr>
          <w:rFonts w:ascii="Arial" w:eastAsiaTheme="minorHAnsi" w:hAnsi="Arial" w:cs="Arial"/>
          <w:b/>
          <w:sz w:val="19"/>
          <w:szCs w:val="19"/>
          <w:lang w:eastAsia="en-US"/>
        </w:rPr>
        <w:t xml:space="preserve">Artículo 3. </w:t>
      </w:r>
      <w:r w:rsidRPr="00023613">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Pr>
          <w:rFonts w:ascii="Arial" w:eastAsiaTheme="minorHAnsi" w:hAnsi="Arial" w:cs="Arial"/>
          <w:sz w:val="19"/>
          <w:szCs w:val="19"/>
          <w:lang w:eastAsia="en-US"/>
        </w:rPr>
        <w:t xml:space="preserve"> de las formas oficiales que se</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La Secretaría de Finanzas mediante Reglas de Cará</w:t>
      </w:r>
      <w:r w:rsidR="002D12DD" w:rsidRPr="00023613">
        <w:rPr>
          <w:rFonts w:ascii="Arial" w:eastAsiaTheme="minorHAnsi" w:hAnsi="Arial" w:cs="Arial"/>
          <w:sz w:val="19"/>
          <w:szCs w:val="19"/>
          <w:lang w:eastAsia="en-US"/>
        </w:rPr>
        <w:t>cter General dará a conocer las f</w:t>
      </w:r>
      <w:r w:rsidRPr="00023613">
        <w:rPr>
          <w:rFonts w:ascii="Arial" w:eastAsiaTheme="minorHAnsi" w:hAnsi="Arial" w:cs="Arial"/>
          <w:sz w:val="19"/>
          <w:szCs w:val="19"/>
          <w:lang w:eastAsia="en-US"/>
        </w:rPr>
        <w:t>ormas</w:t>
      </w:r>
      <w:r w:rsidR="002D12DD" w:rsidRPr="00023613">
        <w:rPr>
          <w:rFonts w:ascii="Arial" w:eastAsiaTheme="minorHAnsi" w:hAnsi="Arial" w:cs="Arial"/>
          <w:sz w:val="19"/>
          <w:szCs w:val="19"/>
          <w:lang w:eastAsia="en-US"/>
        </w:rPr>
        <w:t xml:space="preserve"> oficiales</w:t>
      </w:r>
      <w:r w:rsidRPr="00023613">
        <w:rPr>
          <w:rFonts w:ascii="Arial" w:eastAsiaTheme="minorHAnsi" w:hAnsi="Arial" w:cs="Arial"/>
          <w:sz w:val="19"/>
          <w:szCs w:val="19"/>
          <w:lang w:eastAsia="en-US"/>
        </w:rPr>
        <w:t xml:space="preserve"> que se utilizarán en el ejercicio fiscal correspondiente.</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La prestación de servicios continuos</w:t>
      </w:r>
      <w:r w:rsidR="002D12DD" w:rsidRPr="00023613">
        <w:rPr>
          <w:rFonts w:ascii="Arial" w:eastAsiaTheme="minorHAnsi" w:hAnsi="Arial" w:cs="Arial"/>
          <w:sz w:val="19"/>
          <w:szCs w:val="19"/>
          <w:lang w:eastAsia="en-US"/>
        </w:rPr>
        <w:t>,</w:t>
      </w:r>
      <w:r w:rsidRPr="00023613">
        <w:rPr>
          <w:rFonts w:ascii="Arial" w:eastAsiaTheme="minorHAnsi" w:hAnsi="Arial" w:cs="Arial"/>
          <w:sz w:val="19"/>
          <w:szCs w:val="19"/>
          <w:lang w:eastAsia="en-US"/>
        </w:rPr>
        <w:t xml:space="preserve"> así como el otorgamiento del uso, goce o aprovechamiento de bienes de dominio público del Est</w:t>
      </w:r>
      <w:r w:rsidR="001F66AD">
        <w:rPr>
          <w:rFonts w:ascii="Arial" w:eastAsiaTheme="minorHAnsi" w:hAnsi="Arial" w:cs="Arial"/>
          <w:sz w:val="19"/>
          <w:szCs w:val="19"/>
          <w:lang w:eastAsia="en-US"/>
        </w:rPr>
        <w:t>ado, en todos los casos tendrán</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el carácter de administrativos y se perfeccionarán en instrumentos de la misma naturaleza.</w:t>
      </w: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p>
    <w:p w:rsidR="00E21817" w:rsidRPr="00023613" w:rsidRDefault="00E21817" w:rsidP="00C23510">
      <w:pPr>
        <w:jc w:val="both"/>
        <w:rPr>
          <w:rFonts w:ascii="Arial" w:eastAsiaTheme="minorHAnsi" w:hAnsi="Arial" w:cs="Arial"/>
          <w:snapToGrid w:val="0"/>
          <w:sz w:val="19"/>
          <w:szCs w:val="19"/>
          <w:lang w:eastAsia="en-US"/>
        </w:rPr>
      </w:pPr>
      <w:r w:rsidRPr="00023613">
        <w:rPr>
          <w:rFonts w:ascii="Arial" w:eastAsiaTheme="minorHAnsi" w:hAnsi="Arial" w:cs="Arial"/>
          <w:b/>
          <w:bCs/>
          <w:sz w:val="19"/>
          <w:szCs w:val="19"/>
          <w:lang w:eastAsia="en-US"/>
        </w:rPr>
        <w:t xml:space="preserve">Artículo 4. </w:t>
      </w:r>
      <w:r w:rsidRPr="00023613">
        <w:rPr>
          <w:rFonts w:ascii="Arial" w:eastAsiaTheme="minorHAnsi" w:hAnsi="Arial" w:cs="Arial"/>
          <w:snapToGrid w:val="0"/>
          <w:sz w:val="19"/>
          <w:szCs w:val="19"/>
          <w:lang w:eastAsia="en-US"/>
        </w:rPr>
        <w:t xml:space="preserve">Para efectos de esta Ley, se entenderá por: </w:t>
      </w:r>
    </w:p>
    <w:p w:rsidR="00E21817" w:rsidRPr="00023613" w:rsidRDefault="00E21817" w:rsidP="00C23510">
      <w:pPr>
        <w:jc w:val="both"/>
        <w:rPr>
          <w:rFonts w:ascii="Arial" w:eastAsiaTheme="minorHAnsi" w:hAnsi="Arial" w:cs="Arial"/>
          <w:snapToGrid w:val="0"/>
          <w:sz w:val="19"/>
          <w:szCs w:val="19"/>
          <w:vertAlign w:val="superscript"/>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lastRenderedPageBreak/>
        <w:t>Contribuyentes: personas físicas. morales o unidades económicas, según sea el caso;</w:t>
      </w:r>
    </w:p>
    <w:p w:rsidR="00E21817" w:rsidRPr="00023613" w:rsidRDefault="00E21817" w:rsidP="00C23510">
      <w:pPr>
        <w:ind w:left="851" w:hanging="851"/>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Ley: Ley Estatal de Derechos de Oaxaca;</w:t>
      </w:r>
    </w:p>
    <w:p w:rsidR="00E21817" w:rsidRPr="00023613" w:rsidRDefault="00E21817" w:rsidP="00C23510">
      <w:pPr>
        <w:ind w:left="851" w:hanging="851"/>
        <w:contextualSpacing/>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 xml:space="preserve">Personas morales: la </w:t>
      </w:r>
      <w:r w:rsidRPr="00023613">
        <w:rPr>
          <w:rFonts w:ascii="Arial" w:eastAsiaTheme="minorHAnsi" w:hAnsi="Arial" w:cs="Arial"/>
          <w:sz w:val="19"/>
          <w:szCs w:val="19"/>
          <w:lang w:eastAsia="en-US"/>
        </w:rPr>
        <w:t>Federación, el Estado, los Municipios, sociedades mercantiles, asociaciones civiles, asociaciones en participación;</w:t>
      </w:r>
    </w:p>
    <w:p w:rsidR="00E21817" w:rsidRPr="00023613" w:rsidRDefault="00E21817" w:rsidP="00C23510">
      <w:pPr>
        <w:ind w:left="851" w:hanging="851"/>
        <w:contextualSpacing/>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Secretaría: Secretaría de Finanzas del Poder Ejecutivo del Estado;</w:t>
      </w:r>
    </w:p>
    <w:p w:rsidR="00E21817" w:rsidRPr="00023613" w:rsidRDefault="00E21817" w:rsidP="00C23510">
      <w:pPr>
        <w:ind w:left="851" w:hanging="851"/>
        <w:contextualSpacing/>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Unidades económicas: Sucesiones, fideicomisos y las asociaciones en participación a</w:t>
      </w:r>
      <w:r w:rsidR="001F66AD">
        <w:rPr>
          <w:rFonts w:ascii="Arial" w:eastAsiaTheme="minorHAnsi" w:hAnsi="Arial" w:cs="Arial"/>
          <w:snapToGrid w:val="0"/>
          <w:sz w:val="19"/>
          <w:szCs w:val="19"/>
          <w:lang w:eastAsia="en-US"/>
        </w:rPr>
        <w:t xml:space="preserve"> </w:t>
      </w:r>
      <w:r w:rsidRPr="00023613">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023613">
        <w:rPr>
          <w:rFonts w:ascii="Arial" w:eastAsiaTheme="minorHAnsi" w:hAnsi="Arial" w:cs="Arial"/>
          <w:snapToGrid w:val="0"/>
          <w:sz w:val="19"/>
          <w:szCs w:val="19"/>
          <w:lang w:eastAsia="en-US"/>
        </w:rPr>
        <w:t>posiciones legales aplicables;</w:t>
      </w:r>
    </w:p>
    <w:p w:rsidR="00E21817" w:rsidRPr="00023613" w:rsidRDefault="00E21817" w:rsidP="00C23510">
      <w:pPr>
        <w:ind w:left="346" w:hanging="346"/>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i/>
          <w:snapToGrid w:val="0"/>
          <w:sz w:val="19"/>
          <w:szCs w:val="19"/>
          <w:lang w:eastAsia="en-US"/>
        </w:rPr>
      </w:pPr>
      <w:r w:rsidRPr="00023613">
        <w:rPr>
          <w:rFonts w:ascii="Arial" w:eastAsiaTheme="minorHAnsi" w:hAnsi="Arial" w:cs="Arial"/>
          <w:i/>
          <w:snapToGrid w:val="0"/>
          <w:sz w:val="19"/>
          <w:szCs w:val="19"/>
          <w:lang w:eastAsia="en-US"/>
        </w:rPr>
        <w:t xml:space="preserve">UMA: </w:t>
      </w:r>
      <w:r w:rsidR="00023613" w:rsidRPr="00023613">
        <w:rPr>
          <w:rFonts w:ascii="Arial" w:eastAsiaTheme="minorHAnsi" w:hAnsi="Arial" w:cs="Arial"/>
          <w:i/>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023613">
        <w:rPr>
          <w:rFonts w:ascii="Arial" w:eastAsiaTheme="minorHAnsi" w:hAnsi="Arial" w:cs="Arial"/>
          <w:i/>
          <w:sz w:val="19"/>
          <w:szCs w:val="19"/>
          <w:lang w:eastAsia="en-US"/>
        </w:rPr>
        <w:t>.</w:t>
      </w:r>
      <w:r w:rsidR="00023613" w:rsidRPr="00023613">
        <w:rPr>
          <w:rFonts w:ascii="Arial" w:eastAsiaTheme="minorHAnsi" w:hAnsi="Arial" w:cs="Arial"/>
          <w:i/>
          <w:sz w:val="19"/>
          <w:szCs w:val="19"/>
          <w:lang w:eastAsia="en-US"/>
        </w:rPr>
        <w:t xml:space="preserve"> </w:t>
      </w:r>
      <w:r w:rsidR="00023613" w:rsidRPr="00023613">
        <w:rPr>
          <w:rFonts w:ascii="Arial" w:eastAsiaTheme="minorHAnsi" w:hAnsi="Arial" w:cs="Arial"/>
          <w:i/>
          <w:sz w:val="19"/>
          <w:szCs w:val="19"/>
          <w:vertAlign w:val="superscript"/>
          <w:lang w:eastAsia="en-US"/>
        </w:rPr>
        <w:t xml:space="preserve">(Reforma según Decreto No. 12PPOE Cuarta Sección de fecha 29-12-2018) </w:t>
      </w:r>
    </w:p>
    <w:p w:rsidR="00E21817" w:rsidRPr="00023613" w:rsidRDefault="00E21817" w:rsidP="00C23510">
      <w:pPr>
        <w:ind w:left="720"/>
        <w:contextualSpacing/>
        <w:rPr>
          <w:rFonts w:ascii="Arial" w:eastAsiaTheme="minorHAnsi" w:hAnsi="Arial" w:cs="Arial"/>
          <w:snapToGrid w:val="0"/>
          <w:sz w:val="19"/>
          <w:szCs w:val="19"/>
          <w:lang w:eastAsia="en-US"/>
        </w:rPr>
      </w:pPr>
    </w:p>
    <w:p w:rsidR="00E21817" w:rsidRPr="00023613" w:rsidRDefault="00E21817" w:rsidP="00C23510">
      <w:pPr>
        <w:contextualSpacing/>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Los derechos que se establecen en esta Ley se pagarán en el monto, forma, lugar y época de</w:t>
      </w:r>
      <w:r w:rsidR="003C078D" w:rsidRPr="00023613">
        <w:rPr>
          <w:rFonts w:ascii="Arial" w:eastAsiaTheme="minorHAnsi" w:hAnsi="Arial" w:cs="Arial"/>
          <w:snapToGrid w:val="0"/>
          <w:sz w:val="19"/>
          <w:szCs w:val="19"/>
          <w:lang w:eastAsia="en-US"/>
        </w:rPr>
        <w:t xml:space="preserve">         </w:t>
      </w:r>
      <w:r w:rsidRPr="00023613">
        <w:rPr>
          <w:rFonts w:ascii="Arial" w:eastAsiaTheme="minorHAnsi" w:hAnsi="Arial" w:cs="Arial"/>
          <w:snapToGrid w:val="0"/>
          <w:sz w:val="19"/>
          <w:szCs w:val="19"/>
          <w:lang w:eastAsia="en-US"/>
        </w:rPr>
        <w:t xml:space="preserve"> pago que determine la misma.</w:t>
      </w:r>
    </w:p>
    <w:p w:rsidR="00E21817" w:rsidRPr="00023613" w:rsidRDefault="00E21817" w:rsidP="00C23510">
      <w:pPr>
        <w:contextualSpacing/>
        <w:jc w:val="both"/>
        <w:rPr>
          <w:rFonts w:ascii="Arial" w:eastAsiaTheme="minorHAnsi" w:hAnsi="Arial" w:cs="Arial"/>
          <w:sz w:val="19"/>
          <w:szCs w:val="19"/>
          <w:lang w:eastAsia="en-US"/>
        </w:rPr>
      </w:pP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r w:rsidRPr="00023613">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b/>
          <w:bCs/>
          <w:sz w:val="19"/>
          <w:szCs w:val="19"/>
        </w:rPr>
        <w:t>Artículo 5.</w:t>
      </w:r>
      <w:r w:rsidRPr="00023613">
        <w:rPr>
          <w:rFonts w:ascii="Arial" w:hAnsi="Arial" w:cs="Arial"/>
          <w:sz w:val="19"/>
          <w:szCs w:val="19"/>
        </w:rPr>
        <w:t xml:space="preserve"> Los contribuyentes pagarán los derechos que se establecen en esta Ley se hará</w:t>
      </w:r>
      <w:r w:rsidR="003C078D" w:rsidRPr="00023613">
        <w:rPr>
          <w:rFonts w:ascii="Arial" w:hAnsi="Arial" w:cs="Arial"/>
          <w:sz w:val="19"/>
          <w:szCs w:val="19"/>
        </w:rPr>
        <w:t xml:space="preserve"> </w:t>
      </w:r>
      <w:r w:rsidRPr="00023613">
        <w:rPr>
          <w:rFonts w:ascii="Arial" w:hAnsi="Arial" w:cs="Arial"/>
          <w:sz w:val="19"/>
          <w:szCs w:val="19"/>
        </w:rPr>
        <w:t xml:space="preserve"> 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jc w:val="both"/>
        <w:rPr>
          <w:rFonts w:ascii="Arial" w:hAnsi="Arial" w:cs="Arial"/>
          <w:sz w:val="19"/>
          <w:szCs w:val="19"/>
        </w:rPr>
      </w:pPr>
      <w:r w:rsidRPr="00023613">
        <w:rPr>
          <w:rFonts w:ascii="Arial" w:hAnsi="Arial" w:cs="Arial"/>
          <w:sz w:val="19"/>
          <w:szCs w:val="19"/>
        </w:rPr>
        <w:t>El pago de los derechos que establece esta Ley deberá hacerse por la prestación de servicios</w:t>
      </w:r>
      <w:r w:rsidR="003C078D" w:rsidRPr="00023613">
        <w:rPr>
          <w:rFonts w:ascii="Arial" w:hAnsi="Arial" w:cs="Arial"/>
          <w:sz w:val="19"/>
          <w:szCs w:val="19"/>
        </w:rPr>
        <w:t xml:space="preserve">    </w:t>
      </w:r>
      <w:r w:rsidRPr="00023613">
        <w:rPr>
          <w:rFonts w:ascii="Arial" w:hAnsi="Arial" w:cs="Arial"/>
          <w:sz w:val="19"/>
          <w:szCs w:val="19"/>
        </w:rPr>
        <w:t xml:space="preserve"> públicos o por el otorgamiento del uso, goce o aprovechamiento de bienes de dominio público del Estado.</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La falta de pago de los derechos dará lugar a la no prestación de servicios públicos o el</w:t>
      </w:r>
      <w:r w:rsidR="001F66AD">
        <w:rPr>
          <w:rFonts w:ascii="Arial" w:hAnsi="Arial" w:cs="Arial"/>
          <w:sz w:val="19"/>
          <w:szCs w:val="19"/>
        </w:rPr>
        <w:t xml:space="preserve"> </w:t>
      </w:r>
      <w:r w:rsidRPr="00023613">
        <w:rPr>
          <w:rFonts w:ascii="Arial" w:hAnsi="Arial" w:cs="Arial"/>
          <w:sz w:val="19"/>
          <w:szCs w:val="19"/>
        </w:rPr>
        <w:t>otorgamiento del uso, goce o aprovechamiento de bienes del dominio público del Estado.</w:t>
      </w:r>
    </w:p>
    <w:p w:rsidR="00E21817" w:rsidRPr="00023613" w:rsidRDefault="00E21817" w:rsidP="00C23510">
      <w:pPr>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Pr>
          <w:rFonts w:ascii="Arial" w:hAnsi="Arial" w:cs="Arial"/>
          <w:sz w:val="19"/>
          <w:szCs w:val="19"/>
        </w:rPr>
        <w:t xml:space="preserve"> </w:t>
      </w:r>
      <w:r w:rsidRPr="00023613">
        <w:rPr>
          <w:rFonts w:ascii="Arial" w:hAnsi="Arial" w:cs="Arial"/>
          <w:sz w:val="19"/>
          <w:szCs w:val="19"/>
        </w:rPr>
        <w:t>verificar que el contribuyente efectúe el pago que corresponda</w:t>
      </w:r>
      <w:r w:rsidR="001F66AD">
        <w:rPr>
          <w:rFonts w:ascii="Arial" w:hAnsi="Arial" w:cs="Arial"/>
          <w:sz w:val="19"/>
          <w:szCs w:val="19"/>
        </w:rPr>
        <w:t>. La omisión a lo anterior dará</w:t>
      </w:r>
      <w:r w:rsidR="003C078D" w:rsidRPr="00023613">
        <w:rPr>
          <w:rFonts w:ascii="Arial" w:hAnsi="Arial" w:cs="Arial"/>
          <w:sz w:val="19"/>
          <w:szCs w:val="19"/>
        </w:rPr>
        <w:t xml:space="preserve">  </w:t>
      </w:r>
      <w:r w:rsidRPr="00023613">
        <w:rPr>
          <w:rFonts w:ascii="Arial" w:hAnsi="Arial" w:cs="Arial"/>
          <w:sz w:val="19"/>
          <w:szCs w:val="19"/>
        </w:rPr>
        <w:t>lugar a las sanciones previstas en las leyes General de Responsabilidad</w:t>
      </w:r>
      <w:r w:rsidR="003C078D" w:rsidRPr="00023613">
        <w:rPr>
          <w:rFonts w:ascii="Arial" w:hAnsi="Arial" w:cs="Arial"/>
          <w:sz w:val="19"/>
          <w:szCs w:val="19"/>
        </w:rPr>
        <w:t>es</w:t>
      </w:r>
      <w:r w:rsidRPr="00023613">
        <w:rPr>
          <w:rFonts w:ascii="Arial" w:hAnsi="Arial" w:cs="Arial"/>
          <w:sz w:val="19"/>
          <w:szCs w:val="19"/>
        </w:rPr>
        <w:t xml:space="preserve"> Administrativa</w:t>
      </w:r>
      <w:r w:rsidR="00A36A8D" w:rsidRPr="00023613">
        <w:rPr>
          <w:rFonts w:ascii="Arial" w:hAnsi="Arial" w:cs="Arial"/>
          <w:sz w:val="19"/>
          <w:szCs w:val="19"/>
        </w:rPr>
        <w:t>s</w:t>
      </w:r>
      <w:r w:rsidRPr="00023613">
        <w:rPr>
          <w:rFonts w:ascii="Arial" w:hAnsi="Arial" w:cs="Arial"/>
          <w:sz w:val="19"/>
          <w:szCs w:val="19"/>
        </w:rPr>
        <w:t xml:space="preserve"> y </w:t>
      </w:r>
      <w:r w:rsidR="00C44DFC" w:rsidRPr="00023613">
        <w:rPr>
          <w:rFonts w:ascii="Arial" w:hAnsi="Arial" w:cs="Arial"/>
          <w:sz w:val="19"/>
          <w:szCs w:val="19"/>
        </w:rPr>
        <w:t xml:space="preserve">de </w:t>
      </w:r>
      <w:r w:rsidRPr="00023613">
        <w:rPr>
          <w:rFonts w:ascii="Arial" w:hAnsi="Arial" w:cs="Arial"/>
          <w:sz w:val="19"/>
          <w:szCs w:val="19"/>
        </w:rPr>
        <w:t>Responsabilidad</w:t>
      </w:r>
      <w:r w:rsidR="00C44DFC" w:rsidRPr="00023613">
        <w:rPr>
          <w:rFonts w:ascii="Arial" w:hAnsi="Arial" w:cs="Arial"/>
          <w:sz w:val="19"/>
          <w:szCs w:val="19"/>
        </w:rPr>
        <w:t>es</w:t>
      </w:r>
      <w:r w:rsidRPr="00023613">
        <w:rPr>
          <w:rFonts w:ascii="Arial" w:hAnsi="Arial" w:cs="Arial"/>
          <w:sz w:val="19"/>
          <w:szCs w:val="19"/>
        </w:rPr>
        <w:t xml:space="preserve"> Administrativa</w:t>
      </w:r>
      <w:r w:rsidR="00C44DFC" w:rsidRPr="00023613">
        <w:rPr>
          <w:rFonts w:ascii="Arial" w:hAnsi="Arial" w:cs="Arial"/>
          <w:sz w:val="19"/>
          <w:szCs w:val="19"/>
        </w:rPr>
        <w:t>s</w:t>
      </w:r>
      <w:r w:rsidRPr="00023613">
        <w:rPr>
          <w:rFonts w:ascii="Arial" w:hAnsi="Arial" w:cs="Arial"/>
          <w:sz w:val="19"/>
          <w:szCs w:val="19"/>
        </w:rPr>
        <w:t xml:space="preserve"> de los Servidores Públicos del Estado de Oaxaca.</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b/>
          <w:bCs/>
          <w:sz w:val="19"/>
          <w:szCs w:val="19"/>
        </w:rPr>
        <w:t>Artículo 6</w:t>
      </w:r>
      <w:r w:rsidRPr="00023613">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 xml:space="preserve">La falta de pago de los derechos por la prestación de </w:t>
      </w:r>
      <w:r w:rsidR="001F66AD">
        <w:rPr>
          <w:rFonts w:ascii="Arial" w:eastAsiaTheme="minorHAnsi" w:hAnsi="Arial" w:cs="Arial"/>
          <w:sz w:val="19"/>
          <w:szCs w:val="19"/>
          <w:lang w:eastAsia="en-US"/>
        </w:rPr>
        <w:t>servicios públicos continuos se</w:t>
      </w:r>
      <w:r w:rsidR="00D66C81"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determinará como créditos fiscales de conformidad con el Código Fiscal para el Estado de</w:t>
      </w:r>
      <w:r w:rsidR="00D66C81"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 xml:space="preserve"> Oaxaca.</w:t>
      </w: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p>
    <w:p w:rsidR="00E21817" w:rsidRPr="00023613" w:rsidRDefault="00E21817" w:rsidP="00C23510">
      <w:pPr>
        <w:jc w:val="both"/>
        <w:rPr>
          <w:rFonts w:ascii="Arial" w:hAnsi="Arial" w:cs="Arial"/>
          <w:sz w:val="19"/>
          <w:szCs w:val="19"/>
        </w:rPr>
      </w:pPr>
      <w:r w:rsidRPr="00023613">
        <w:rPr>
          <w:rFonts w:ascii="Arial" w:hAnsi="Arial" w:cs="Arial"/>
          <w:b/>
          <w:sz w:val="19"/>
          <w:szCs w:val="19"/>
        </w:rPr>
        <w:t>Artículo 7.</w:t>
      </w:r>
      <w:r w:rsidRPr="00023613">
        <w:rPr>
          <w:rFonts w:ascii="Arial" w:hAnsi="Arial" w:cs="Arial"/>
          <w:sz w:val="19"/>
          <w:szCs w:val="19"/>
        </w:rPr>
        <w:t xml:space="preserve"> Para determinar las cuotas de los derechos establecidos en esta Ley se</w:t>
      </w:r>
      <w:r w:rsidR="003D6AEA" w:rsidRPr="00023613">
        <w:rPr>
          <w:rFonts w:ascii="Arial" w:hAnsi="Arial" w:cs="Arial"/>
          <w:sz w:val="19"/>
          <w:szCs w:val="19"/>
        </w:rPr>
        <w:t xml:space="preserve"> </w:t>
      </w:r>
      <w:r w:rsidRPr="00023613">
        <w:rPr>
          <w:rFonts w:ascii="Arial" w:hAnsi="Arial" w:cs="Arial"/>
          <w:sz w:val="19"/>
          <w:szCs w:val="19"/>
        </w:rPr>
        <w:t>considerarán, inclusive, las fracciones del peso; no obstante lo a</w:t>
      </w:r>
      <w:r w:rsidR="003D6AEA" w:rsidRPr="00023613">
        <w:rPr>
          <w:rFonts w:ascii="Arial" w:hAnsi="Arial" w:cs="Arial"/>
          <w:sz w:val="19"/>
          <w:szCs w:val="19"/>
        </w:rPr>
        <w:t xml:space="preserve">nterior, para efectuar su pago, </w:t>
      </w:r>
      <w:r w:rsidRPr="00023613">
        <w:rPr>
          <w:rFonts w:ascii="Arial" w:hAnsi="Arial" w:cs="Arial"/>
          <w:sz w:val="19"/>
          <w:szCs w:val="19"/>
        </w:rPr>
        <w:t>el monto se ajustará para que las que contengan cantidades que incluyan de 1 hasta 50</w:t>
      </w:r>
      <w:r w:rsidR="003D6AEA" w:rsidRPr="00023613">
        <w:rPr>
          <w:rFonts w:ascii="Arial" w:hAnsi="Arial" w:cs="Arial"/>
          <w:sz w:val="19"/>
          <w:szCs w:val="19"/>
        </w:rPr>
        <w:t xml:space="preserve"> </w:t>
      </w:r>
      <w:r w:rsidRPr="00023613">
        <w:rPr>
          <w:rFonts w:ascii="Arial" w:hAnsi="Arial" w:cs="Arial"/>
          <w:sz w:val="19"/>
          <w:szCs w:val="19"/>
        </w:rPr>
        <w:t xml:space="preserve">centavos se ajusten a la unidad del </w:t>
      </w:r>
      <w:r w:rsidRPr="00023613">
        <w:rPr>
          <w:rFonts w:ascii="Arial" w:hAnsi="Arial" w:cs="Arial"/>
          <w:sz w:val="19"/>
          <w:szCs w:val="19"/>
        </w:rPr>
        <w:lastRenderedPageBreak/>
        <w:t>peso inmediata anterior y las que contengan cantidades</w:t>
      </w:r>
      <w:r w:rsidR="003D6AEA" w:rsidRPr="00023613">
        <w:rPr>
          <w:rFonts w:ascii="Arial" w:hAnsi="Arial" w:cs="Arial"/>
          <w:sz w:val="19"/>
          <w:szCs w:val="19"/>
        </w:rPr>
        <w:t xml:space="preserve"> </w:t>
      </w:r>
      <w:r w:rsidRPr="00023613">
        <w:rPr>
          <w:rFonts w:ascii="Arial" w:hAnsi="Arial" w:cs="Arial"/>
          <w:sz w:val="19"/>
          <w:szCs w:val="19"/>
        </w:rPr>
        <w:t>mayores de 51 y hasta 99 centavos, se ajusten a la unidad del peso inmediata superior.</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jc w:val="both"/>
        <w:outlineLvl w:val="1"/>
        <w:rPr>
          <w:rFonts w:ascii="Arial" w:hAnsi="Arial" w:cs="Arial"/>
          <w:b/>
          <w:sz w:val="19"/>
          <w:szCs w:val="19"/>
        </w:rPr>
      </w:pPr>
      <w:r w:rsidRPr="00023613">
        <w:rPr>
          <w:rFonts w:ascii="Arial" w:hAnsi="Arial" w:cs="Arial"/>
          <w:sz w:val="19"/>
          <w:szCs w:val="19"/>
        </w:rPr>
        <w:t>Cuando en un mismo acto el contribuyente deba efectuar el pago de dos o más derechos,</w:t>
      </w:r>
      <w:r w:rsidR="003D6AEA" w:rsidRPr="00023613">
        <w:rPr>
          <w:rFonts w:ascii="Arial" w:hAnsi="Arial" w:cs="Arial"/>
          <w:sz w:val="19"/>
          <w:szCs w:val="19"/>
        </w:rPr>
        <w:t xml:space="preserve"> </w:t>
      </w:r>
      <w:r w:rsidRPr="00023613">
        <w:rPr>
          <w:rFonts w:ascii="Arial" w:hAnsi="Arial" w:cs="Arial"/>
          <w:sz w:val="19"/>
          <w:szCs w:val="19"/>
        </w:rPr>
        <w:t xml:space="preserve">deberá considerar, en todo caso, la cuota ajustada que corresponda a cada derecho. </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023613">
        <w:rPr>
          <w:rFonts w:ascii="Arial" w:hAnsi="Arial" w:cs="Arial"/>
          <w:sz w:val="19"/>
          <w:szCs w:val="19"/>
        </w:rPr>
        <w:t xml:space="preserve"> </w:t>
      </w:r>
      <w:r w:rsidRPr="00023613">
        <w:rPr>
          <w:rFonts w:ascii="Arial" w:hAnsi="Arial" w:cs="Arial"/>
          <w:sz w:val="19"/>
          <w:szCs w:val="19"/>
        </w:rPr>
        <w:t>residentes en el extranjero, se efectuarán en moneda extranjera.</w:t>
      </w:r>
    </w:p>
    <w:p w:rsidR="00BA0E46" w:rsidRPr="00023613" w:rsidRDefault="00BA0E46" w:rsidP="00C23510">
      <w:pPr>
        <w:tabs>
          <w:tab w:val="right" w:leader="dot" w:pos="8828"/>
        </w:tabs>
        <w:jc w:val="both"/>
        <w:rPr>
          <w:rFonts w:ascii="Arial" w:hAnsi="Arial" w:cs="Arial"/>
          <w:sz w:val="19"/>
          <w:szCs w:val="19"/>
        </w:rPr>
      </w:pPr>
    </w:p>
    <w:p w:rsidR="00BA0E46" w:rsidRPr="00023613" w:rsidRDefault="00BA0E46" w:rsidP="00C23510">
      <w:pPr>
        <w:tabs>
          <w:tab w:val="right" w:leader="dot" w:pos="8828"/>
        </w:tabs>
        <w:jc w:val="both"/>
        <w:rPr>
          <w:rFonts w:ascii="Arial" w:hAnsi="Arial" w:cs="Arial"/>
          <w:sz w:val="19"/>
          <w:szCs w:val="19"/>
          <w:vertAlign w:val="superscript"/>
        </w:rPr>
      </w:pPr>
      <w:r w:rsidRPr="00023613">
        <w:rPr>
          <w:rFonts w:ascii="Arial" w:hAnsi="Arial" w:cs="Arial"/>
          <w:b/>
          <w:sz w:val="19"/>
          <w:szCs w:val="19"/>
        </w:rPr>
        <w:t>Artículo 7 Bis.</w:t>
      </w:r>
      <w:r w:rsidRPr="00023613">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023613">
        <w:rPr>
          <w:rFonts w:ascii="Arial" w:hAnsi="Arial" w:cs="Arial"/>
          <w:sz w:val="19"/>
          <w:szCs w:val="19"/>
        </w:rPr>
        <w:t>i</w:t>
      </w:r>
      <w:r w:rsidRPr="00023613">
        <w:rPr>
          <w:rFonts w:ascii="Arial" w:hAnsi="Arial" w:cs="Arial"/>
          <w:sz w:val="19"/>
          <w:szCs w:val="19"/>
        </w:rPr>
        <w:t>ones V y VI de la Ley Estatal de Derechos de Oaxaca, te</w:t>
      </w:r>
      <w:r w:rsidR="00926EAE" w:rsidRPr="00023613">
        <w:rPr>
          <w:rFonts w:ascii="Arial" w:hAnsi="Arial" w:cs="Arial"/>
          <w:sz w:val="19"/>
          <w:szCs w:val="19"/>
        </w:rPr>
        <w:t>ndrán un incentivo en el pago d</w:t>
      </w:r>
      <w:r w:rsidRPr="00023613">
        <w:rPr>
          <w:rFonts w:ascii="Arial" w:hAnsi="Arial" w:cs="Arial"/>
          <w:sz w:val="19"/>
          <w:szCs w:val="19"/>
        </w:rPr>
        <w:t>e los derechos que se causen del 100 por ciento durante los primeros diez años y en un 50 por ciento durante los siguientes cinco años.</w:t>
      </w:r>
      <w:r w:rsidR="00926EAE" w:rsidRPr="00023613">
        <w:rPr>
          <w:rFonts w:ascii="Arial" w:hAnsi="Arial" w:cs="Arial"/>
          <w:sz w:val="19"/>
          <w:szCs w:val="19"/>
        </w:rPr>
        <w:t xml:space="preserve"> </w:t>
      </w:r>
      <w:r w:rsidR="00926EAE" w:rsidRPr="00023613">
        <w:rPr>
          <w:rFonts w:ascii="Arial" w:hAnsi="Arial" w:cs="Arial"/>
          <w:sz w:val="19"/>
          <w:szCs w:val="19"/>
          <w:vertAlign w:val="superscript"/>
        </w:rPr>
        <w:t>(Adición según Decreto No. 1501 PPOE Tercera Sección de fecha 30-06-2018)</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C44DFC" w:rsidP="00C23510">
      <w:pPr>
        <w:ind w:firstLine="288"/>
        <w:jc w:val="center"/>
        <w:rPr>
          <w:rFonts w:ascii="Arial" w:hAnsi="Arial" w:cs="Arial"/>
          <w:b/>
          <w:sz w:val="19"/>
          <w:szCs w:val="19"/>
        </w:rPr>
      </w:pPr>
      <w:r w:rsidRPr="00023613">
        <w:rPr>
          <w:rFonts w:ascii="Arial" w:hAnsi="Arial" w:cs="Arial"/>
          <w:b/>
          <w:sz w:val="19"/>
          <w:szCs w:val="19"/>
        </w:rPr>
        <w:t>TÍTULO SEGUNDO</w:t>
      </w:r>
    </w:p>
    <w:p w:rsidR="00E21817" w:rsidRPr="00023613" w:rsidRDefault="00C44DFC" w:rsidP="00C23510">
      <w:pPr>
        <w:ind w:firstLine="288"/>
        <w:jc w:val="center"/>
        <w:rPr>
          <w:rFonts w:ascii="Arial" w:hAnsi="Arial" w:cs="Arial"/>
          <w:b/>
          <w:sz w:val="19"/>
          <w:szCs w:val="19"/>
        </w:rPr>
      </w:pPr>
      <w:r w:rsidRPr="00023613">
        <w:rPr>
          <w:rFonts w:ascii="Arial" w:hAnsi="Arial" w:cs="Arial"/>
          <w:b/>
          <w:sz w:val="19"/>
          <w:szCs w:val="19"/>
        </w:rPr>
        <w:t>DE LOS DERECHOS POR EL USO, GOCE O APROVECHAMIENTO DE BIENES DE DOMINIO PÚBLICO DEL ESTADO</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C44DFC" w:rsidP="00C23510">
      <w:pPr>
        <w:jc w:val="center"/>
        <w:rPr>
          <w:rFonts w:ascii="Arial" w:hAnsi="Arial" w:cs="Arial"/>
          <w:b/>
          <w:sz w:val="19"/>
          <w:szCs w:val="19"/>
          <w:lang w:eastAsia="en-US"/>
        </w:rPr>
      </w:pPr>
      <w:r w:rsidRPr="00023613">
        <w:rPr>
          <w:rFonts w:ascii="Arial" w:hAnsi="Arial" w:cs="Arial"/>
          <w:b/>
          <w:sz w:val="19"/>
          <w:szCs w:val="19"/>
          <w:lang w:eastAsia="en-US"/>
        </w:rPr>
        <w:t>CAPÍTULO I</w:t>
      </w:r>
    </w:p>
    <w:p w:rsidR="00E21817" w:rsidRPr="00023613" w:rsidRDefault="00C44DFC" w:rsidP="00C23510">
      <w:pPr>
        <w:autoSpaceDE w:val="0"/>
        <w:autoSpaceDN w:val="0"/>
        <w:adjustRightInd w:val="0"/>
        <w:jc w:val="center"/>
        <w:rPr>
          <w:rFonts w:ascii="Arial" w:hAnsi="Arial" w:cs="Arial"/>
          <w:b/>
          <w:sz w:val="19"/>
          <w:szCs w:val="19"/>
          <w:lang w:eastAsia="en-US"/>
        </w:rPr>
      </w:pPr>
      <w:r w:rsidRPr="00023613">
        <w:rPr>
          <w:rFonts w:ascii="Arial" w:hAnsi="Arial" w:cs="Arial"/>
          <w:b/>
          <w:sz w:val="19"/>
          <w:szCs w:val="19"/>
          <w:lang w:eastAsia="en-US"/>
        </w:rPr>
        <w:t>SECRETARÍA DE LAS CULTURAS Y ARTES DE OAXACA</w:t>
      </w:r>
    </w:p>
    <w:p w:rsidR="00E21817" w:rsidRPr="00023613" w:rsidRDefault="00E21817" w:rsidP="00C23510">
      <w:pPr>
        <w:autoSpaceDE w:val="0"/>
        <w:autoSpaceDN w:val="0"/>
        <w:adjustRightInd w:val="0"/>
        <w:jc w:val="both"/>
        <w:rPr>
          <w:rFonts w:ascii="Arial" w:hAnsi="Arial" w:cs="Arial"/>
          <w:sz w:val="19"/>
          <w:szCs w:val="19"/>
          <w:lang w:eastAsia="en-US"/>
        </w:rPr>
      </w:pPr>
    </w:p>
    <w:p w:rsidR="00E21817" w:rsidRPr="00023613" w:rsidRDefault="00E21817" w:rsidP="00C23510">
      <w:pPr>
        <w:jc w:val="both"/>
        <w:rPr>
          <w:rFonts w:ascii="Arial" w:hAnsi="Arial" w:cs="Arial"/>
          <w:sz w:val="19"/>
          <w:szCs w:val="19"/>
          <w:vertAlign w:val="superscript"/>
          <w:lang w:eastAsia="en-US"/>
        </w:rPr>
      </w:pPr>
      <w:r w:rsidRPr="00023613">
        <w:rPr>
          <w:rFonts w:ascii="Arial" w:hAnsi="Arial" w:cs="Arial"/>
          <w:b/>
          <w:sz w:val="19"/>
          <w:szCs w:val="19"/>
          <w:lang w:eastAsia="en-US"/>
        </w:rPr>
        <w:t>Artículo 8.</w:t>
      </w:r>
      <w:r w:rsidRPr="00023613">
        <w:rPr>
          <w:rFonts w:ascii="Arial" w:hAnsi="Arial" w:cs="Arial"/>
          <w:sz w:val="19"/>
          <w:szCs w:val="19"/>
          <w:lang w:eastAsia="en-US"/>
        </w:rPr>
        <w:t xml:space="preserve"> Se pagarán y causarán derechos por</w:t>
      </w:r>
      <w:r w:rsidR="00373C65" w:rsidRPr="00023613">
        <w:rPr>
          <w:rFonts w:ascii="Arial" w:hAnsi="Arial" w:cs="Arial"/>
          <w:sz w:val="19"/>
          <w:szCs w:val="19"/>
          <w:lang w:eastAsia="en-US"/>
        </w:rPr>
        <w:t xml:space="preserve"> el otorgamiento de uso, goce o</w:t>
      </w:r>
      <w:r w:rsidR="007E2132" w:rsidRPr="00023613">
        <w:rPr>
          <w:rFonts w:ascii="Arial" w:hAnsi="Arial" w:cs="Arial"/>
          <w:sz w:val="19"/>
          <w:szCs w:val="19"/>
          <w:lang w:eastAsia="en-US"/>
        </w:rPr>
        <w:t xml:space="preserve"> </w:t>
      </w:r>
      <w:r w:rsidRPr="00023613">
        <w:rPr>
          <w:rFonts w:ascii="Arial" w:hAnsi="Arial" w:cs="Arial"/>
          <w:sz w:val="19"/>
          <w:szCs w:val="19"/>
          <w:lang w:eastAsia="en-US"/>
        </w:rPr>
        <w:t>aprovechamiento</w:t>
      </w:r>
      <w:r w:rsidRPr="00023613">
        <w:rPr>
          <w:rFonts w:ascii="Arial" w:eastAsiaTheme="minorHAnsi" w:hAnsi="Arial" w:cs="Arial"/>
          <w:sz w:val="19"/>
          <w:szCs w:val="19"/>
          <w:lang w:eastAsia="en-US"/>
        </w:rPr>
        <w:t>, de conformidad con las siguientes cuotas:</w:t>
      </w:r>
      <w:r w:rsidR="006A06F0" w:rsidRPr="00023613">
        <w:rPr>
          <w:rFonts w:ascii="Arial" w:eastAsiaTheme="minorHAnsi" w:hAnsi="Arial" w:cs="Arial"/>
          <w:sz w:val="19"/>
          <w:szCs w:val="19"/>
          <w:lang w:eastAsia="en-US"/>
        </w:rPr>
        <w:t xml:space="preserve"> </w:t>
      </w:r>
      <w:r w:rsidR="006A06F0" w:rsidRPr="00023613">
        <w:rPr>
          <w:rFonts w:ascii="Arial" w:eastAsiaTheme="minorHAnsi" w:hAnsi="Arial" w:cs="Arial"/>
          <w:sz w:val="19"/>
          <w:szCs w:val="19"/>
          <w:vertAlign w:val="superscript"/>
          <w:lang w:eastAsia="en-US"/>
        </w:rPr>
        <w:t xml:space="preserve">(Reforma </w:t>
      </w:r>
      <w:r w:rsidR="006A06F0" w:rsidRPr="00023613">
        <w:rPr>
          <w:rFonts w:ascii="Arial" w:hAnsi="Arial" w:cs="Arial"/>
          <w:sz w:val="19"/>
          <w:szCs w:val="19"/>
          <w:vertAlign w:val="superscript"/>
          <w:lang w:eastAsia="en-US"/>
        </w:rPr>
        <w:t>según Decreto No. 1501 PPOE Tercera Sección de fecha 30-06-2018)</w:t>
      </w:r>
    </w:p>
    <w:p w:rsidR="00E21817" w:rsidRPr="00023613" w:rsidRDefault="00E21817" w:rsidP="00E21817">
      <w:pPr>
        <w:rPr>
          <w:rFonts w:ascii="Arial" w:hAnsi="Arial" w:cs="Arial"/>
          <w:sz w:val="19"/>
          <w:szCs w:val="19"/>
          <w:lang w:eastAsia="en-US"/>
        </w:rPr>
      </w:pPr>
    </w:p>
    <w:p w:rsidR="00E21817" w:rsidRPr="00023613"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023613">
        <w:rPr>
          <w:rFonts w:ascii="Arial" w:eastAsiaTheme="minorHAnsi" w:hAnsi="Arial" w:cs="Arial"/>
          <w:sz w:val="19"/>
          <w:szCs w:val="19"/>
          <w:lang w:eastAsia="en-US"/>
        </w:rPr>
        <w:t>Museo de los Pintores Oaxaqueños</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023613" w:rsidTr="0033101D">
        <w:trPr>
          <w:trHeight w:val="765"/>
        </w:trPr>
        <w:tc>
          <w:tcPr>
            <w:tcW w:w="58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6A06F0" w:rsidRPr="00023613" w:rsidTr="0033101D">
        <w:trPr>
          <w:trHeight w:val="300"/>
        </w:trPr>
        <w:tc>
          <w:tcPr>
            <w:tcW w:w="58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Número de UMA</w:t>
            </w:r>
          </w:p>
        </w:tc>
      </w:tr>
      <w:tr w:rsidR="006A06F0" w:rsidRPr="00023613" w:rsidTr="0033101D">
        <w:trPr>
          <w:trHeight w:val="1275"/>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20.00</w:t>
            </w:r>
          </w:p>
        </w:tc>
      </w:tr>
      <w:tr w:rsidR="006A06F0" w:rsidRPr="00023613" w:rsidTr="0033101D">
        <w:trPr>
          <w:trHeight w:val="510"/>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21.00</w:t>
            </w:r>
          </w:p>
        </w:tc>
      </w:tr>
      <w:tr w:rsidR="006A06F0" w:rsidRPr="00023613" w:rsidTr="0033101D">
        <w:trPr>
          <w:trHeight w:val="510"/>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r>
      <w:tr w:rsidR="006A06F0" w:rsidRPr="00023613" w:rsidTr="0033101D">
        <w:trPr>
          <w:trHeight w:val="510"/>
        </w:trPr>
        <w:tc>
          <w:tcPr>
            <w:tcW w:w="58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 xml:space="preserve">Entrada </w:t>
            </w:r>
          </w:p>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sz w:val="19"/>
                <w:szCs w:val="19"/>
              </w:rPr>
            </w:pPr>
            <w:r w:rsidRPr="00023613">
              <w:rPr>
                <w:rFonts w:ascii="Arial" w:hAnsi="Arial" w:cs="Arial"/>
                <w:sz w:val="19"/>
                <w:szCs w:val="19"/>
              </w:rPr>
              <w:t>0.27</w:t>
            </w: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r>
      <w:tr w:rsidR="006A06F0" w:rsidRPr="004638E6" w:rsidTr="0033101D">
        <w:trPr>
          <w:trHeight w:val="510"/>
        </w:trPr>
        <w:tc>
          <w:tcPr>
            <w:tcW w:w="580" w:type="dxa"/>
            <w:tcBorders>
              <w:top w:val="nil"/>
              <w:left w:val="nil"/>
              <w:bottom w:val="nil"/>
              <w:right w:val="nil"/>
            </w:tcBorders>
            <w:shd w:val="clear" w:color="auto" w:fill="auto"/>
            <w:vAlign w:val="center"/>
          </w:tcPr>
          <w:p w:rsidR="006A06F0" w:rsidRPr="004638E6" w:rsidRDefault="006A06F0" w:rsidP="0033101D">
            <w:pPr>
              <w:rPr>
                <w:rFonts w:ascii="Arial" w:hAnsi="Arial" w:cs="Arial"/>
                <w:i/>
                <w:color w:val="000000"/>
                <w:sz w:val="19"/>
                <w:szCs w:val="19"/>
                <w:lang w:eastAsia="en-US"/>
              </w:rPr>
            </w:pPr>
            <w:r w:rsidRPr="004638E6">
              <w:rPr>
                <w:rFonts w:ascii="Arial" w:hAnsi="Arial" w:cs="Arial"/>
                <w:i/>
                <w:color w:val="000000"/>
                <w:sz w:val="19"/>
                <w:szCs w:val="19"/>
                <w:lang w:eastAsia="en-US"/>
              </w:rPr>
              <w:t>e)</w:t>
            </w:r>
          </w:p>
        </w:tc>
        <w:tc>
          <w:tcPr>
            <w:tcW w:w="1700" w:type="dxa"/>
            <w:tcBorders>
              <w:top w:val="nil"/>
              <w:left w:val="nil"/>
              <w:bottom w:val="nil"/>
              <w:right w:val="nil"/>
            </w:tcBorders>
            <w:shd w:val="clear" w:color="auto" w:fill="auto"/>
            <w:vAlign w:val="center"/>
          </w:tcPr>
          <w:p w:rsidR="006A06F0" w:rsidRPr="004638E6" w:rsidRDefault="004638E6" w:rsidP="0033101D">
            <w:pPr>
              <w:rPr>
                <w:rFonts w:ascii="Arial" w:hAnsi="Arial" w:cs="Arial"/>
                <w:i/>
                <w:color w:val="000000"/>
                <w:sz w:val="19"/>
                <w:szCs w:val="19"/>
                <w:vertAlign w:val="superscript"/>
              </w:rPr>
            </w:pPr>
            <w:r w:rsidRPr="004638E6">
              <w:rPr>
                <w:rFonts w:ascii="Arial" w:hAnsi="Arial" w:cs="Arial"/>
                <w:i/>
                <w:color w:val="000000"/>
                <w:sz w:val="19"/>
                <w:szCs w:val="19"/>
              </w:rPr>
              <w:t xml:space="preserve">Derogado </w:t>
            </w:r>
            <w:r w:rsidRPr="004638E6">
              <w:rPr>
                <w:rFonts w:ascii="Arial" w:hAnsi="Arial" w:cs="Arial"/>
                <w:i/>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rsidR="006A06F0" w:rsidRPr="004638E6" w:rsidRDefault="006A06F0" w:rsidP="0033101D">
            <w:pPr>
              <w:jc w:val="center"/>
              <w:rPr>
                <w:rFonts w:ascii="Arial" w:hAnsi="Arial" w:cs="Arial"/>
                <w:i/>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r>
    </w:tbl>
    <w:p w:rsidR="006A06F0" w:rsidRPr="00023613" w:rsidRDefault="006A06F0"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ind w:left="709" w:hanging="709"/>
        <w:rPr>
          <w:rFonts w:ascii="Arial" w:hAnsi="Arial" w:cs="Arial"/>
          <w:sz w:val="19"/>
          <w:szCs w:val="19"/>
          <w:lang w:eastAsia="en-US"/>
        </w:rPr>
      </w:pPr>
      <w:r w:rsidRPr="00023613">
        <w:rPr>
          <w:rFonts w:ascii="Arial" w:hAnsi="Arial" w:cs="Arial"/>
          <w:sz w:val="19"/>
          <w:szCs w:val="19"/>
          <w:lang w:eastAsia="en-US"/>
        </w:rPr>
        <w:t xml:space="preserve">II. </w:t>
      </w:r>
      <w:r w:rsidRPr="00023613">
        <w:rPr>
          <w:rFonts w:ascii="Arial" w:hAnsi="Arial" w:cs="Arial"/>
          <w:sz w:val="19"/>
          <w:szCs w:val="19"/>
          <w:lang w:eastAsia="en-US"/>
        </w:rPr>
        <w:tab/>
        <w:t>Museo Estatal de Arte Popular "Oaxaca"</w:t>
      </w:r>
      <w:r w:rsidR="006A06F0" w:rsidRPr="00023613">
        <w:rPr>
          <w:rFonts w:ascii="Arial" w:hAnsi="Arial" w:cs="Arial"/>
          <w:sz w:val="19"/>
          <w:szCs w:val="19"/>
          <w:lang w:eastAsia="en-US"/>
        </w:rPr>
        <w:t>:</w:t>
      </w:r>
    </w:p>
    <w:p w:rsidR="00C23510" w:rsidRPr="00023613" w:rsidRDefault="00C23510" w:rsidP="00E21817">
      <w:pPr>
        <w:ind w:left="709" w:hanging="709"/>
        <w:rPr>
          <w:rFonts w:ascii="Arial" w:hAnsi="Arial" w:cs="Arial"/>
          <w:sz w:val="19"/>
          <w:szCs w:val="19"/>
          <w:lang w:eastAsia="en-US"/>
        </w:rPr>
      </w:pPr>
    </w:p>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023613" w:rsidTr="0033101D">
        <w:trPr>
          <w:trHeight w:val="510"/>
        </w:trPr>
        <w:tc>
          <w:tcPr>
            <w:tcW w:w="536"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9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132"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6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014" w:type="dxa"/>
            <w:tcBorders>
              <w:top w:val="nil"/>
              <w:left w:val="nil"/>
              <w:bottom w:val="nil"/>
              <w:right w:val="nil"/>
            </w:tcBorders>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4 </w:t>
            </w:r>
          </w:p>
          <w:p w:rsidR="006A06F0" w:rsidRPr="00023613" w:rsidRDefault="006A06F0" w:rsidP="00857C01">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3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6A06F0" w:rsidRPr="00023613" w:rsidTr="0033101D">
        <w:trPr>
          <w:trHeight w:val="300"/>
        </w:trPr>
        <w:tc>
          <w:tcPr>
            <w:tcW w:w="536"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110" w:type="dxa"/>
            <w:tcBorders>
              <w:top w:val="nil"/>
              <w:left w:val="nil"/>
              <w:bottom w:val="nil"/>
              <w:right w:val="nil"/>
            </w:tcBorders>
          </w:tcPr>
          <w:p w:rsidR="006A06F0" w:rsidRPr="00023613"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Número de UMA</w:t>
            </w:r>
          </w:p>
        </w:tc>
      </w:tr>
      <w:tr w:rsidR="006A06F0" w:rsidRPr="00857C01" w:rsidTr="00857C01">
        <w:trPr>
          <w:trHeight w:val="510"/>
        </w:trPr>
        <w:tc>
          <w:tcPr>
            <w:tcW w:w="536"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a)</w:t>
            </w:r>
          </w:p>
        </w:tc>
        <w:tc>
          <w:tcPr>
            <w:tcW w:w="1699"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Patio Central  o         Terraza:</w:t>
            </w:r>
            <w:r w:rsidR="00857C01" w:rsidRPr="00857C01">
              <w:rPr>
                <w:rFonts w:ascii="Arial" w:hAnsi="Arial" w:cs="Arial"/>
                <w:i/>
                <w:color w:val="000000"/>
                <w:sz w:val="19"/>
                <w:szCs w:val="19"/>
                <w:lang w:eastAsia="en-US"/>
              </w:rPr>
              <w:t xml:space="preserve"> </w:t>
            </w:r>
            <w:r w:rsidR="00857C01" w:rsidRPr="00857C01">
              <w:rPr>
                <w:rFonts w:ascii="Arial" w:hAnsi="Arial" w:cs="Arial"/>
                <w:i/>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857C01" w:rsidRDefault="006A06F0" w:rsidP="0033101D">
            <w:pPr>
              <w:rPr>
                <w:rFonts w:ascii="Arial" w:hAnsi="Arial" w:cs="Arial"/>
                <w:i/>
                <w:color w:val="000000"/>
                <w:sz w:val="19"/>
                <w:szCs w:val="19"/>
              </w:rPr>
            </w:pP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54.00</w:t>
            </w: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46.00</w:t>
            </w:r>
          </w:p>
        </w:tc>
        <w:tc>
          <w:tcPr>
            <w:tcW w:w="1014" w:type="dxa"/>
            <w:tcBorders>
              <w:top w:val="nil"/>
              <w:left w:val="nil"/>
              <w:bottom w:val="nil"/>
              <w:right w:val="nil"/>
            </w:tcBorders>
            <w:vAlign w:val="center"/>
          </w:tcPr>
          <w:p w:rsidR="00857C01" w:rsidRDefault="00857C01" w:rsidP="00857C01">
            <w:pPr>
              <w:spacing w:after="200"/>
              <w:jc w:val="center"/>
              <w:rPr>
                <w:rFonts w:ascii="Arial" w:hAnsi="Arial" w:cs="Arial"/>
                <w:i/>
                <w:color w:val="000000"/>
                <w:sz w:val="19"/>
                <w:szCs w:val="19"/>
                <w:lang w:eastAsia="en-US"/>
              </w:rPr>
            </w:pPr>
          </w:p>
          <w:p w:rsidR="006A06F0" w:rsidRPr="00857C01" w:rsidRDefault="006A06F0" w:rsidP="00857C01">
            <w:pPr>
              <w:spacing w:after="200"/>
              <w:jc w:val="center"/>
              <w:rPr>
                <w:rFonts w:ascii="Arial" w:hAnsi="Arial" w:cs="Arial"/>
                <w:i/>
                <w:color w:val="000000"/>
                <w:sz w:val="19"/>
                <w:szCs w:val="19"/>
                <w:lang w:eastAsia="en-US"/>
              </w:rPr>
            </w:pPr>
            <w:r w:rsidRPr="00857C01">
              <w:rPr>
                <w:rFonts w:ascii="Arial" w:hAnsi="Arial" w:cs="Arial"/>
                <w:i/>
                <w:color w:val="000000"/>
                <w:sz w:val="19"/>
                <w:szCs w:val="19"/>
                <w:lang w:eastAsia="en-US"/>
              </w:rPr>
              <w:t>26.49</w:t>
            </w:r>
          </w:p>
        </w:tc>
        <w:tc>
          <w:tcPr>
            <w:tcW w:w="1119"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31.00</w:t>
            </w:r>
          </w:p>
        </w:tc>
        <w:tc>
          <w:tcPr>
            <w:tcW w:w="1181"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15.00</w:t>
            </w:r>
          </w:p>
        </w:tc>
      </w:tr>
      <w:tr w:rsidR="006A06F0" w:rsidRPr="00857C01" w:rsidTr="0033101D">
        <w:trPr>
          <w:trHeight w:val="510"/>
        </w:trPr>
        <w:tc>
          <w:tcPr>
            <w:tcW w:w="536"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b)</w:t>
            </w:r>
          </w:p>
        </w:tc>
        <w:tc>
          <w:tcPr>
            <w:tcW w:w="1699" w:type="dxa"/>
            <w:tcBorders>
              <w:top w:val="nil"/>
              <w:left w:val="nil"/>
              <w:bottom w:val="nil"/>
              <w:right w:val="nil"/>
            </w:tcBorders>
            <w:shd w:val="clear" w:color="auto" w:fill="auto"/>
            <w:vAlign w:val="center"/>
            <w:hideMark/>
          </w:tcPr>
          <w:p w:rsidR="006A06F0" w:rsidRPr="00857C01" w:rsidRDefault="006A06F0" w:rsidP="00CB5DD2">
            <w:pPr>
              <w:rPr>
                <w:rFonts w:ascii="Arial" w:hAnsi="Arial" w:cs="Arial"/>
                <w:i/>
                <w:color w:val="000000"/>
                <w:sz w:val="19"/>
                <w:szCs w:val="19"/>
              </w:rPr>
            </w:pPr>
            <w:r w:rsidRPr="00857C01">
              <w:rPr>
                <w:rFonts w:ascii="Arial" w:hAnsi="Arial" w:cs="Arial"/>
                <w:i/>
                <w:color w:val="000000"/>
                <w:sz w:val="19"/>
                <w:szCs w:val="19"/>
                <w:lang w:eastAsia="en-US"/>
              </w:rPr>
              <w:t>Patio Central y Terraza</w:t>
            </w:r>
            <w:r w:rsidR="00857C01" w:rsidRPr="00857C01">
              <w:rPr>
                <w:rFonts w:ascii="Arial" w:hAnsi="Arial" w:cs="Arial"/>
                <w:i/>
                <w:color w:val="000000"/>
                <w:sz w:val="19"/>
                <w:szCs w:val="19"/>
                <w:lang w:eastAsia="en-US"/>
              </w:rPr>
              <w:t xml:space="preserve"> sin mobiliario</w:t>
            </w:r>
            <w:r w:rsidRPr="00857C01">
              <w:rPr>
                <w:rFonts w:ascii="Arial" w:hAnsi="Arial" w:cs="Arial"/>
                <w:i/>
                <w:color w:val="000000"/>
                <w:sz w:val="19"/>
                <w:szCs w:val="19"/>
                <w:lang w:eastAsia="en-US"/>
              </w:rPr>
              <w:t>:</w:t>
            </w:r>
            <w:r w:rsidR="00857C01" w:rsidRPr="00857C01">
              <w:rPr>
                <w:rFonts w:ascii="Arial" w:hAnsi="Arial" w:cs="Arial"/>
                <w:i/>
                <w:color w:val="000000"/>
                <w:sz w:val="19"/>
                <w:szCs w:val="19"/>
                <w:lang w:eastAsia="en-US"/>
              </w:rPr>
              <w:t xml:space="preserve"> </w:t>
            </w:r>
            <w:r w:rsidR="00857C01" w:rsidRPr="00857C01">
              <w:rPr>
                <w:rFonts w:ascii="Arial" w:hAnsi="Arial" w:cs="Arial"/>
                <w:i/>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857C01" w:rsidRDefault="006A06F0" w:rsidP="0033101D">
            <w:pPr>
              <w:rPr>
                <w:rFonts w:ascii="Arial" w:hAnsi="Arial" w:cs="Arial"/>
                <w:i/>
                <w:color w:val="000000"/>
                <w:sz w:val="19"/>
                <w:szCs w:val="19"/>
              </w:rPr>
            </w:pP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133.00</w:t>
            </w: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114.00</w:t>
            </w:r>
          </w:p>
        </w:tc>
        <w:tc>
          <w:tcPr>
            <w:tcW w:w="1014" w:type="dxa"/>
            <w:tcBorders>
              <w:top w:val="nil"/>
              <w:left w:val="nil"/>
              <w:bottom w:val="nil"/>
              <w:right w:val="nil"/>
            </w:tcBorders>
          </w:tcPr>
          <w:p w:rsidR="006A06F0" w:rsidRPr="00857C01" w:rsidRDefault="006A06F0" w:rsidP="0033101D">
            <w:pPr>
              <w:jc w:val="center"/>
              <w:rPr>
                <w:rFonts w:ascii="Arial" w:hAnsi="Arial" w:cs="Arial"/>
                <w:i/>
                <w:color w:val="000000"/>
                <w:sz w:val="19"/>
                <w:szCs w:val="19"/>
                <w:lang w:eastAsia="en-US"/>
              </w:rPr>
            </w:pPr>
          </w:p>
        </w:tc>
        <w:tc>
          <w:tcPr>
            <w:tcW w:w="1119"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77.00</w:t>
            </w:r>
          </w:p>
        </w:tc>
        <w:tc>
          <w:tcPr>
            <w:tcW w:w="1181"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15.00</w:t>
            </w:r>
          </w:p>
        </w:tc>
      </w:tr>
      <w:tr w:rsidR="006A06F0" w:rsidRPr="00023613" w:rsidTr="0033101D">
        <w:trPr>
          <w:trHeight w:val="510"/>
        </w:trPr>
        <w:tc>
          <w:tcPr>
            <w:tcW w:w="536"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02361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r>
      <w:tr w:rsidR="006A06F0" w:rsidRPr="00023613" w:rsidTr="0033101D">
        <w:trPr>
          <w:trHeight w:val="510"/>
        </w:trPr>
        <w:tc>
          <w:tcPr>
            <w:tcW w:w="536"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 xml:space="preserve">Entrada </w:t>
            </w:r>
          </w:p>
          <w:p w:rsidR="006A06F0" w:rsidRPr="00023613" w:rsidRDefault="0085747A" w:rsidP="0033101D">
            <w:pPr>
              <w:rPr>
                <w:rFonts w:ascii="Arial" w:hAnsi="Arial" w:cs="Arial"/>
                <w:color w:val="000000"/>
                <w:sz w:val="19"/>
                <w:szCs w:val="19"/>
                <w:lang w:eastAsia="en-US"/>
              </w:rPr>
            </w:pPr>
            <w:r w:rsidRPr="00023613">
              <w:rPr>
                <w:rFonts w:ascii="Arial" w:hAnsi="Arial" w:cs="Arial"/>
                <w:color w:val="000000"/>
                <w:sz w:val="19"/>
                <w:szCs w:val="19"/>
                <w:lang w:eastAsia="en-US"/>
              </w:rPr>
              <w:t>G</w:t>
            </w:r>
            <w:r w:rsidR="006A06F0" w:rsidRPr="00023613">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02361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r>
    </w:tbl>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p w:rsidR="006A06F0" w:rsidRPr="00023613" w:rsidRDefault="006A06F0" w:rsidP="006A06F0">
      <w:pPr>
        <w:ind w:left="709" w:hanging="709"/>
        <w:rPr>
          <w:rFonts w:ascii="Arial" w:hAnsi="Arial" w:cs="Arial"/>
          <w:sz w:val="19"/>
          <w:szCs w:val="19"/>
          <w:lang w:eastAsia="en-US"/>
        </w:rPr>
      </w:pPr>
      <w:r w:rsidRPr="00023613">
        <w:rPr>
          <w:rFonts w:ascii="Arial" w:hAnsi="Arial" w:cs="Arial"/>
          <w:sz w:val="19"/>
          <w:szCs w:val="19"/>
          <w:lang w:eastAsia="en-US"/>
        </w:rPr>
        <w:t xml:space="preserve">III. </w:t>
      </w:r>
      <w:r w:rsidRPr="00023613">
        <w:rPr>
          <w:rFonts w:ascii="Arial" w:hAnsi="Arial" w:cs="Arial"/>
          <w:sz w:val="19"/>
          <w:szCs w:val="19"/>
          <w:lang w:eastAsia="en-US"/>
        </w:rPr>
        <w:tab/>
      </w:r>
      <w:r w:rsidR="0085747A" w:rsidRPr="00023613">
        <w:rPr>
          <w:rFonts w:ascii="Arial" w:hAnsi="Arial" w:cs="Arial"/>
          <w:sz w:val="19"/>
          <w:szCs w:val="19"/>
          <w:lang w:eastAsia="en-US"/>
        </w:rPr>
        <w:t>Biblioteca Pública Central M</w:t>
      </w:r>
      <w:r w:rsidR="001C79CC" w:rsidRPr="00023613">
        <w:rPr>
          <w:rFonts w:ascii="Arial" w:hAnsi="Arial" w:cs="Arial"/>
          <w:sz w:val="19"/>
          <w:szCs w:val="19"/>
          <w:lang w:eastAsia="en-US"/>
        </w:rPr>
        <w:t>argarita Maza de Juárez</w:t>
      </w:r>
      <w:r w:rsidRPr="00023613">
        <w:rPr>
          <w:rFonts w:ascii="Arial" w:hAnsi="Arial" w:cs="Arial"/>
          <w:sz w:val="19"/>
          <w:szCs w:val="19"/>
          <w:lang w:eastAsia="en-US"/>
        </w:rPr>
        <w:t>:</w:t>
      </w:r>
    </w:p>
    <w:p w:rsidR="001C79CC" w:rsidRPr="00023613"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023613" w:rsidTr="006C5C4A">
        <w:trPr>
          <w:trHeight w:val="510"/>
          <w:jc w:val="center"/>
        </w:trPr>
        <w:tc>
          <w:tcPr>
            <w:tcW w:w="367" w:type="dxa"/>
            <w:tcBorders>
              <w:top w:val="nil"/>
              <w:left w:val="nil"/>
              <w:bottom w:val="nil"/>
              <w:right w:val="nil"/>
            </w:tcBorders>
            <w:shd w:val="clear" w:color="auto" w:fill="auto"/>
            <w:hideMark/>
          </w:tcPr>
          <w:p w:rsidR="001C79CC" w:rsidRPr="00023613"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1C79CC" w:rsidRPr="00023613" w:rsidTr="006C5C4A">
        <w:trPr>
          <w:trHeight w:val="161"/>
          <w:jc w:val="center"/>
        </w:trPr>
        <w:tc>
          <w:tcPr>
            <w:tcW w:w="6451" w:type="dxa"/>
            <w:gridSpan w:val="4"/>
            <w:tcBorders>
              <w:top w:val="nil"/>
              <w:left w:val="nil"/>
              <w:bottom w:val="nil"/>
              <w:right w:val="nil"/>
            </w:tcBorders>
            <w:shd w:val="clear" w:color="auto" w:fill="auto"/>
          </w:tcPr>
          <w:p w:rsidR="001C79CC" w:rsidRPr="00023613" w:rsidRDefault="00801812" w:rsidP="00801812">
            <w:pPr>
              <w:ind w:left="4135"/>
              <w:jc w:val="center"/>
              <w:rPr>
                <w:rFonts w:ascii="Arial" w:hAnsi="Arial" w:cs="Arial"/>
                <w:b/>
                <w:bCs/>
                <w:color w:val="000000"/>
                <w:sz w:val="19"/>
                <w:szCs w:val="19"/>
                <w:lang w:eastAsia="en-US"/>
              </w:rPr>
            </w:pPr>
            <w:r>
              <w:rPr>
                <w:rFonts w:ascii="Arial" w:hAnsi="Arial" w:cs="Arial"/>
                <w:b/>
                <w:bCs/>
                <w:color w:val="000000"/>
                <w:sz w:val="19"/>
                <w:szCs w:val="19"/>
                <w:lang w:eastAsia="en-US"/>
              </w:rPr>
              <w:t xml:space="preserve"> </w:t>
            </w:r>
            <w:r w:rsidR="001C79CC" w:rsidRPr="00023613">
              <w:rPr>
                <w:rFonts w:ascii="Arial" w:hAnsi="Arial" w:cs="Arial"/>
                <w:b/>
                <w:bCs/>
                <w:color w:val="000000"/>
                <w:sz w:val="19"/>
                <w:szCs w:val="19"/>
                <w:lang w:eastAsia="en-US"/>
              </w:rPr>
              <w:t>Número de UMA</w:t>
            </w:r>
          </w:p>
        </w:tc>
      </w:tr>
      <w:tr w:rsidR="001C79CC" w:rsidRPr="00023613" w:rsidTr="006C5C4A">
        <w:trPr>
          <w:trHeight w:val="378"/>
          <w:jc w:val="center"/>
        </w:trPr>
        <w:tc>
          <w:tcPr>
            <w:tcW w:w="367" w:type="dxa"/>
            <w:tcBorders>
              <w:top w:val="nil"/>
              <w:left w:val="nil"/>
              <w:bottom w:val="nil"/>
              <w:right w:val="nil"/>
            </w:tcBorders>
            <w:shd w:val="clear" w:color="auto" w:fill="auto"/>
            <w:vAlign w:val="center"/>
            <w:hideMark/>
          </w:tcPr>
          <w:p w:rsidR="001C79CC" w:rsidRPr="00023613" w:rsidRDefault="001C79CC" w:rsidP="0033101D">
            <w:pPr>
              <w:rPr>
                <w:rFonts w:ascii="Arial" w:hAnsi="Arial" w:cs="Arial"/>
                <w:color w:val="000000"/>
                <w:sz w:val="19"/>
                <w:szCs w:val="19"/>
              </w:rPr>
            </w:pPr>
            <w:r w:rsidRPr="00023613">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rsidR="001C79CC" w:rsidRPr="00023613" w:rsidRDefault="001C79CC" w:rsidP="0033101D">
            <w:pPr>
              <w:rPr>
                <w:rFonts w:ascii="Arial" w:hAnsi="Arial" w:cs="Arial"/>
                <w:color w:val="000000"/>
                <w:sz w:val="19"/>
                <w:szCs w:val="19"/>
              </w:rPr>
            </w:pPr>
            <w:r w:rsidRPr="00023613">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color w:val="000000"/>
                <w:sz w:val="19"/>
                <w:szCs w:val="19"/>
              </w:rPr>
            </w:pPr>
            <w:r w:rsidRPr="00023613">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color w:val="000000"/>
                <w:sz w:val="19"/>
                <w:szCs w:val="19"/>
              </w:rPr>
            </w:pPr>
            <w:r w:rsidRPr="00023613">
              <w:rPr>
                <w:rFonts w:ascii="Arial" w:hAnsi="Arial" w:cs="Arial"/>
                <w:color w:val="000000"/>
                <w:sz w:val="19"/>
                <w:szCs w:val="19"/>
              </w:rPr>
              <w:t>6.62</w:t>
            </w:r>
          </w:p>
        </w:tc>
      </w:tr>
      <w:tr w:rsidR="001C79CC" w:rsidRPr="009160B7" w:rsidTr="006C5C4A">
        <w:trPr>
          <w:trHeight w:val="425"/>
          <w:jc w:val="center"/>
        </w:trPr>
        <w:tc>
          <w:tcPr>
            <w:tcW w:w="367" w:type="dxa"/>
            <w:tcBorders>
              <w:top w:val="nil"/>
              <w:left w:val="nil"/>
              <w:bottom w:val="nil"/>
              <w:right w:val="nil"/>
            </w:tcBorders>
            <w:shd w:val="clear" w:color="auto" w:fill="auto"/>
            <w:vAlign w:val="center"/>
            <w:hideMark/>
          </w:tcPr>
          <w:p w:rsidR="001C79CC" w:rsidRPr="009160B7" w:rsidRDefault="001C79CC" w:rsidP="0033101D">
            <w:pPr>
              <w:rPr>
                <w:rFonts w:ascii="Arial" w:hAnsi="Arial" w:cs="Arial"/>
                <w:i/>
                <w:color w:val="000000"/>
                <w:sz w:val="19"/>
                <w:szCs w:val="19"/>
              </w:rPr>
            </w:pPr>
            <w:r w:rsidRPr="009160B7">
              <w:rPr>
                <w:rFonts w:ascii="Arial" w:hAnsi="Arial" w:cs="Arial"/>
                <w:i/>
                <w:color w:val="000000"/>
                <w:sz w:val="19"/>
                <w:szCs w:val="19"/>
                <w:lang w:eastAsia="en-US"/>
              </w:rPr>
              <w:t>b)</w:t>
            </w:r>
          </w:p>
        </w:tc>
        <w:tc>
          <w:tcPr>
            <w:tcW w:w="3295" w:type="dxa"/>
            <w:tcBorders>
              <w:top w:val="nil"/>
              <w:left w:val="nil"/>
              <w:bottom w:val="nil"/>
              <w:right w:val="nil"/>
            </w:tcBorders>
            <w:shd w:val="clear" w:color="auto" w:fill="auto"/>
            <w:vAlign w:val="center"/>
            <w:hideMark/>
          </w:tcPr>
          <w:p w:rsidR="001C79CC" w:rsidRPr="009160B7" w:rsidRDefault="001C79CC" w:rsidP="00801812">
            <w:pPr>
              <w:rPr>
                <w:rFonts w:ascii="Arial" w:hAnsi="Arial" w:cs="Arial"/>
                <w:i/>
                <w:color w:val="000000"/>
                <w:sz w:val="19"/>
                <w:szCs w:val="19"/>
              </w:rPr>
            </w:pPr>
            <w:r w:rsidRPr="009160B7">
              <w:rPr>
                <w:rFonts w:ascii="Arial" w:hAnsi="Arial" w:cs="Arial"/>
                <w:i/>
                <w:color w:val="000000"/>
                <w:sz w:val="19"/>
                <w:szCs w:val="19"/>
                <w:lang w:eastAsia="en-US"/>
              </w:rPr>
              <w:t xml:space="preserve">Patio </w:t>
            </w:r>
            <w:r w:rsidR="00801812">
              <w:rPr>
                <w:rFonts w:ascii="Arial" w:hAnsi="Arial" w:cs="Arial"/>
                <w:i/>
                <w:color w:val="000000"/>
                <w:sz w:val="19"/>
                <w:szCs w:val="19"/>
                <w:lang w:eastAsia="en-US"/>
              </w:rPr>
              <w:t>trasero</w:t>
            </w:r>
            <w:r w:rsidR="009160B7" w:rsidRPr="009160B7">
              <w:rPr>
                <w:rFonts w:ascii="Arial" w:hAnsi="Arial" w:cs="Arial"/>
                <w:i/>
                <w:color w:val="000000"/>
                <w:sz w:val="19"/>
                <w:szCs w:val="19"/>
                <w:lang w:eastAsia="en-US"/>
              </w:rPr>
              <w:t xml:space="preserve"> </w:t>
            </w:r>
            <w:r w:rsidR="009160B7" w:rsidRPr="009160B7">
              <w:rPr>
                <w:rFonts w:ascii="Arial" w:hAnsi="Arial" w:cs="Arial"/>
                <w:i/>
                <w:color w:val="000000"/>
                <w:sz w:val="19"/>
                <w:szCs w:val="19"/>
                <w:vertAlign w:val="superscript"/>
                <w:lang w:eastAsia="en-US"/>
              </w:rPr>
              <w:t>(Reforma según Decreto No.12 PPOE Cuarta Sección de fecha 29-12-2018)</w:t>
            </w:r>
            <w:r w:rsidR="009160B7" w:rsidRPr="009160B7">
              <w:rPr>
                <w:rFonts w:ascii="Arial" w:hAnsi="Arial" w:cs="Arial"/>
                <w:i/>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rsidR="001C79CC" w:rsidRPr="009160B7" w:rsidRDefault="001C79CC" w:rsidP="0033101D">
            <w:pPr>
              <w:jc w:val="center"/>
              <w:rPr>
                <w:rFonts w:ascii="Arial" w:hAnsi="Arial" w:cs="Arial"/>
                <w:i/>
                <w:color w:val="000000"/>
                <w:sz w:val="19"/>
                <w:szCs w:val="19"/>
              </w:rPr>
            </w:pPr>
            <w:r w:rsidRPr="009160B7">
              <w:rPr>
                <w:rFonts w:ascii="Arial" w:hAnsi="Arial" w:cs="Arial"/>
                <w:i/>
                <w:color w:val="000000"/>
                <w:sz w:val="19"/>
                <w:szCs w:val="19"/>
                <w:lang w:eastAsia="en-US"/>
              </w:rPr>
              <w:t>19.87</w:t>
            </w:r>
          </w:p>
        </w:tc>
        <w:tc>
          <w:tcPr>
            <w:tcW w:w="1371" w:type="dxa"/>
            <w:tcBorders>
              <w:top w:val="nil"/>
              <w:left w:val="nil"/>
              <w:bottom w:val="nil"/>
              <w:right w:val="nil"/>
            </w:tcBorders>
            <w:shd w:val="clear" w:color="auto" w:fill="auto"/>
            <w:vAlign w:val="center"/>
            <w:hideMark/>
          </w:tcPr>
          <w:p w:rsidR="001C79CC" w:rsidRPr="009160B7" w:rsidRDefault="001C79CC" w:rsidP="0033101D">
            <w:pPr>
              <w:jc w:val="center"/>
              <w:rPr>
                <w:rFonts w:ascii="Arial" w:hAnsi="Arial" w:cs="Arial"/>
                <w:i/>
                <w:color w:val="000000"/>
                <w:sz w:val="19"/>
                <w:szCs w:val="19"/>
              </w:rPr>
            </w:pPr>
            <w:r w:rsidRPr="009160B7">
              <w:rPr>
                <w:rFonts w:ascii="Arial" w:hAnsi="Arial" w:cs="Arial"/>
                <w:i/>
                <w:color w:val="000000"/>
                <w:sz w:val="19"/>
                <w:szCs w:val="19"/>
              </w:rPr>
              <w:t>6.62</w:t>
            </w:r>
          </w:p>
        </w:tc>
      </w:tr>
      <w:tr w:rsidR="001C79CC" w:rsidRPr="00023613" w:rsidTr="006C5C4A">
        <w:trPr>
          <w:trHeight w:val="510"/>
          <w:jc w:val="center"/>
        </w:trPr>
        <w:tc>
          <w:tcPr>
            <w:tcW w:w="367" w:type="dxa"/>
            <w:tcBorders>
              <w:top w:val="nil"/>
              <w:left w:val="nil"/>
              <w:bottom w:val="nil"/>
              <w:right w:val="nil"/>
            </w:tcBorders>
            <w:shd w:val="clear" w:color="auto" w:fill="auto"/>
            <w:vAlign w:val="center"/>
          </w:tcPr>
          <w:p w:rsidR="001C79CC" w:rsidRPr="00023613" w:rsidRDefault="001C79CC" w:rsidP="0033101D">
            <w:pPr>
              <w:rPr>
                <w:rFonts w:ascii="Arial" w:hAnsi="Arial" w:cs="Arial"/>
                <w:color w:val="000000"/>
                <w:sz w:val="19"/>
                <w:szCs w:val="19"/>
                <w:lang w:eastAsia="en-US"/>
              </w:rPr>
            </w:pPr>
            <w:r w:rsidRPr="00023613">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rsidR="001C79CC" w:rsidRPr="00023613" w:rsidRDefault="001C79CC" w:rsidP="0033101D">
            <w:pPr>
              <w:rPr>
                <w:rFonts w:ascii="Arial" w:hAnsi="Arial" w:cs="Arial"/>
                <w:color w:val="000000"/>
                <w:sz w:val="19"/>
                <w:szCs w:val="19"/>
                <w:lang w:eastAsia="en-US"/>
              </w:rPr>
            </w:pPr>
            <w:r w:rsidRPr="00023613">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rsidR="001C79CC" w:rsidRPr="00023613" w:rsidRDefault="001C79CC" w:rsidP="0033101D">
            <w:pPr>
              <w:jc w:val="center"/>
              <w:rPr>
                <w:rFonts w:ascii="Arial" w:hAnsi="Arial" w:cs="Arial"/>
                <w:color w:val="000000"/>
                <w:sz w:val="19"/>
                <w:szCs w:val="19"/>
                <w:lang w:eastAsia="en-US"/>
              </w:rPr>
            </w:pPr>
            <w:r w:rsidRPr="00023613">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rsidR="001C79CC" w:rsidRPr="00023613" w:rsidRDefault="001C79CC" w:rsidP="0033101D">
            <w:pPr>
              <w:jc w:val="center"/>
              <w:rPr>
                <w:rFonts w:ascii="Arial" w:hAnsi="Arial" w:cs="Arial"/>
                <w:color w:val="000000"/>
                <w:sz w:val="19"/>
                <w:szCs w:val="19"/>
                <w:lang w:eastAsia="en-US"/>
              </w:rPr>
            </w:pPr>
            <w:r w:rsidRPr="00023613">
              <w:rPr>
                <w:rFonts w:ascii="Arial" w:hAnsi="Arial" w:cs="Arial"/>
                <w:color w:val="000000"/>
                <w:sz w:val="19"/>
                <w:szCs w:val="19"/>
                <w:lang w:eastAsia="en-US"/>
              </w:rPr>
              <w:t>6.62</w:t>
            </w:r>
          </w:p>
        </w:tc>
      </w:tr>
    </w:tbl>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p w:rsidR="0085747A" w:rsidRPr="00023613" w:rsidRDefault="0085747A" w:rsidP="0085747A">
      <w:pPr>
        <w:ind w:left="709" w:hanging="709"/>
        <w:rPr>
          <w:rFonts w:ascii="Arial" w:hAnsi="Arial" w:cs="Arial"/>
          <w:sz w:val="19"/>
          <w:szCs w:val="19"/>
          <w:lang w:eastAsia="en-US"/>
        </w:rPr>
      </w:pPr>
      <w:r w:rsidRPr="00023613">
        <w:rPr>
          <w:rFonts w:ascii="Arial" w:hAnsi="Arial" w:cs="Arial"/>
          <w:sz w:val="19"/>
          <w:szCs w:val="19"/>
          <w:lang w:eastAsia="en-US"/>
        </w:rPr>
        <w:t xml:space="preserve">IV. </w:t>
      </w:r>
      <w:r w:rsidRPr="00023613">
        <w:rPr>
          <w:rFonts w:ascii="Arial" w:hAnsi="Arial" w:cs="Arial"/>
          <w:sz w:val="19"/>
          <w:szCs w:val="19"/>
          <w:lang w:eastAsia="en-US"/>
        </w:rPr>
        <w:tab/>
        <w:t>Hemeroteca Pública de Oaxaca Néstor Sánchez Hernández:</w:t>
      </w:r>
    </w:p>
    <w:p w:rsidR="0085747A" w:rsidRPr="00023613"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023613" w:rsidTr="006C5C4A">
        <w:trPr>
          <w:trHeight w:val="510"/>
          <w:jc w:val="center"/>
        </w:trPr>
        <w:tc>
          <w:tcPr>
            <w:tcW w:w="414" w:type="dxa"/>
            <w:tcBorders>
              <w:top w:val="nil"/>
              <w:left w:val="nil"/>
              <w:bottom w:val="nil"/>
              <w:right w:val="nil"/>
            </w:tcBorders>
            <w:shd w:val="clear" w:color="auto" w:fill="auto"/>
            <w:hideMark/>
          </w:tcPr>
          <w:p w:rsidR="0085747A" w:rsidRPr="00023613"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Hora </w:t>
            </w:r>
          </w:p>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adicional</w:t>
            </w:r>
          </w:p>
        </w:tc>
      </w:tr>
      <w:tr w:rsidR="0085747A" w:rsidRPr="00023613" w:rsidTr="00AA454C">
        <w:trPr>
          <w:trHeight w:val="289"/>
          <w:jc w:val="center"/>
        </w:trPr>
        <w:tc>
          <w:tcPr>
            <w:tcW w:w="6545" w:type="dxa"/>
            <w:gridSpan w:val="4"/>
            <w:tcBorders>
              <w:top w:val="nil"/>
              <w:left w:val="nil"/>
              <w:bottom w:val="nil"/>
              <w:right w:val="nil"/>
            </w:tcBorders>
            <w:shd w:val="clear" w:color="auto" w:fill="auto"/>
          </w:tcPr>
          <w:p w:rsidR="0085747A" w:rsidRPr="00023613" w:rsidRDefault="006C5C4A" w:rsidP="00AA454C">
            <w:pPr>
              <w:ind w:left="4584"/>
              <w:jc w:val="center"/>
              <w:rPr>
                <w:rFonts w:ascii="Arial" w:hAnsi="Arial" w:cs="Arial"/>
                <w:b/>
                <w:bCs/>
                <w:color w:val="000000"/>
                <w:sz w:val="19"/>
                <w:szCs w:val="19"/>
                <w:lang w:eastAsia="en-US"/>
              </w:rPr>
            </w:pPr>
            <w:r>
              <w:rPr>
                <w:rFonts w:ascii="Arial" w:hAnsi="Arial" w:cs="Arial"/>
                <w:b/>
                <w:bCs/>
                <w:color w:val="000000"/>
                <w:sz w:val="19"/>
                <w:szCs w:val="19"/>
                <w:lang w:eastAsia="en-US"/>
              </w:rPr>
              <w:t xml:space="preserve">     </w:t>
            </w:r>
            <w:r w:rsidR="0085747A" w:rsidRPr="00023613">
              <w:rPr>
                <w:rFonts w:ascii="Arial" w:hAnsi="Arial" w:cs="Arial"/>
                <w:b/>
                <w:bCs/>
                <w:color w:val="000000"/>
                <w:sz w:val="19"/>
                <w:szCs w:val="19"/>
                <w:lang w:eastAsia="en-US"/>
              </w:rPr>
              <w:t>Número de UMA</w:t>
            </w:r>
          </w:p>
        </w:tc>
      </w:tr>
      <w:tr w:rsidR="00CB5DD2" w:rsidRPr="002E7380" w:rsidTr="006C5C4A">
        <w:trPr>
          <w:trHeight w:val="510"/>
          <w:jc w:val="center"/>
        </w:trPr>
        <w:tc>
          <w:tcPr>
            <w:tcW w:w="414" w:type="dxa"/>
            <w:tcBorders>
              <w:top w:val="nil"/>
              <w:left w:val="nil"/>
              <w:bottom w:val="nil"/>
              <w:right w:val="nil"/>
            </w:tcBorders>
            <w:shd w:val="clear" w:color="auto" w:fill="auto"/>
            <w:hideMark/>
          </w:tcPr>
          <w:p w:rsidR="00CB5DD2" w:rsidRPr="002E7380" w:rsidRDefault="00CB5DD2" w:rsidP="00A26A05">
            <w:pPr>
              <w:rPr>
                <w:rFonts w:ascii="Arial" w:hAnsi="Arial" w:cs="Arial"/>
                <w:i/>
                <w:color w:val="000000"/>
                <w:sz w:val="19"/>
                <w:szCs w:val="19"/>
              </w:rPr>
            </w:pPr>
            <w:r w:rsidRPr="002E7380">
              <w:rPr>
                <w:rFonts w:ascii="Arial" w:hAnsi="Arial" w:cs="Arial"/>
                <w:i/>
                <w:color w:val="000000"/>
                <w:sz w:val="19"/>
                <w:szCs w:val="19"/>
                <w:lang w:eastAsia="en-US"/>
              </w:rPr>
              <w:t xml:space="preserve"> a)</w:t>
            </w:r>
          </w:p>
        </w:tc>
        <w:tc>
          <w:tcPr>
            <w:tcW w:w="3271" w:type="dxa"/>
            <w:tcBorders>
              <w:top w:val="nil"/>
              <w:left w:val="nil"/>
              <w:bottom w:val="nil"/>
              <w:right w:val="nil"/>
            </w:tcBorders>
            <w:shd w:val="clear" w:color="auto" w:fill="auto"/>
            <w:hideMark/>
          </w:tcPr>
          <w:p w:rsidR="00CB5DD2" w:rsidRPr="002E7380" w:rsidRDefault="00CB5DD2" w:rsidP="00CB5DD2">
            <w:pPr>
              <w:pStyle w:val="TableParagraph"/>
              <w:ind w:right="127"/>
              <w:rPr>
                <w:rFonts w:eastAsia="Times New Roman"/>
                <w:i/>
                <w:color w:val="000000"/>
                <w:sz w:val="19"/>
                <w:szCs w:val="19"/>
                <w:lang w:val="es-MX" w:eastAsia="en-US" w:bidi="ar-SA"/>
              </w:rPr>
            </w:pPr>
            <w:r w:rsidRPr="002E7380">
              <w:rPr>
                <w:rFonts w:eastAsia="Times New Roman"/>
                <w:i/>
                <w:color w:val="000000"/>
                <w:sz w:val="19"/>
                <w:szCs w:val="19"/>
                <w:lang w:val="es-MX" w:eastAsia="en-US" w:bidi="ar-SA"/>
              </w:rPr>
              <w:t>Salón de usos múltiples con mobiliario, equipo de sonido, cañón y pantalla:</w:t>
            </w:r>
            <w:r w:rsidR="002E7380" w:rsidRPr="002E7380">
              <w:rPr>
                <w:rFonts w:eastAsia="Times New Roman"/>
                <w:i/>
                <w:color w:val="000000"/>
                <w:sz w:val="19"/>
                <w:szCs w:val="19"/>
                <w:lang w:val="es-MX" w:eastAsia="en-US" w:bidi="ar-SA"/>
              </w:rPr>
              <w:t xml:space="preserve"> </w:t>
            </w:r>
            <w:r w:rsidR="002E7380" w:rsidRPr="002E7380">
              <w:rPr>
                <w:i/>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24.73</w:t>
            </w:r>
          </w:p>
        </w:tc>
        <w:tc>
          <w:tcPr>
            <w:tcW w:w="1463" w:type="dxa"/>
            <w:tcBorders>
              <w:top w:val="nil"/>
              <w:left w:val="nil"/>
              <w:bottom w:val="nil"/>
              <w:right w:val="nil"/>
            </w:tcBorders>
            <w:shd w:val="clear" w:color="auto" w:fill="auto"/>
            <w:vAlign w:val="center"/>
            <w:hideMark/>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r w:rsidR="00CB5DD2" w:rsidRPr="002E7380" w:rsidTr="006C5C4A">
        <w:trPr>
          <w:trHeight w:val="510"/>
          <w:jc w:val="center"/>
        </w:trPr>
        <w:tc>
          <w:tcPr>
            <w:tcW w:w="414" w:type="dxa"/>
            <w:tcBorders>
              <w:top w:val="nil"/>
              <w:left w:val="nil"/>
              <w:bottom w:val="nil"/>
              <w:right w:val="nil"/>
            </w:tcBorders>
            <w:shd w:val="clear" w:color="auto" w:fill="auto"/>
          </w:tcPr>
          <w:p w:rsidR="00CB5DD2" w:rsidRPr="002E7380" w:rsidRDefault="00CB5DD2" w:rsidP="00A26A05">
            <w:pPr>
              <w:rPr>
                <w:rFonts w:ascii="Arial" w:hAnsi="Arial" w:cs="Arial"/>
                <w:i/>
                <w:color w:val="000000"/>
                <w:sz w:val="19"/>
                <w:szCs w:val="19"/>
                <w:lang w:eastAsia="en-US"/>
              </w:rPr>
            </w:pPr>
            <w:r w:rsidRPr="002E7380">
              <w:rPr>
                <w:rFonts w:ascii="Arial" w:hAnsi="Arial" w:cs="Arial"/>
                <w:i/>
                <w:color w:val="000000"/>
                <w:sz w:val="19"/>
                <w:szCs w:val="19"/>
                <w:lang w:eastAsia="en-US"/>
              </w:rPr>
              <w:t>b)</w:t>
            </w:r>
          </w:p>
        </w:tc>
        <w:tc>
          <w:tcPr>
            <w:tcW w:w="3271" w:type="dxa"/>
            <w:tcBorders>
              <w:top w:val="nil"/>
              <w:left w:val="nil"/>
              <w:bottom w:val="nil"/>
              <w:right w:val="nil"/>
            </w:tcBorders>
            <w:shd w:val="clear" w:color="auto" w:fill="auto"/>
            <w:vAlign w:val="center"/>
          </w:tcPr>
          <w:p w:rsidR="00CB5DD2" w:rsidRPr="002E7380" w:rsidRDefault="00CB5DD2" w:rsidP="002E7380">
            <w:pPr>
              <w:rPr>
                <w:rFonts w:ascii="Arial" w:hAnsi="Arial" w:cs="Arial"/>
                <w:i/>
                <w:color w:val="000000"/>
                <w:sz w:val="19"/>
                <w:szCs w:val="19"/>
                <w:lang w:eastAsia="en-US"/>
              </w:rPr>
            </w:pPr>
            <w:r w:rsidRPr="002E7380">
              <w:rPr>
                <w:rFonts w:ascii="Arial" w:hAnsi="Arial" w:cs="Arial"/>
                <w:i/>
                <w:color w:val="000000"/>
                <w:sz w:val="19"/>
                <w:szCs w:val="19"/>
                <w:lang w:eastAsia="en-US"/>
              </w:rPr>
              <w:t>Salón de usos múltiples con mobiliario:</w:t>
            </w:r>
            <w:r w:rsidR="002E7380" w:rsidRPr="002E7380">
              <w:rPr>
                <w:rFonts w:ascii="Arial" w:hAnsi="Arial" w:cs="Arial"/>
                <w:i/>
                <w:color w:val="000000"/>
                <w:sz w:val="19"/>
                <w:szCs w:val="19"/>
                <w:lang w:eastAsia="en-US"/>
              </w:rPr>
              <w:t xml:space="preserve"> </w:t>
            </w:r>
            <w:r w:rsidR="002E7380" w:rsidRPr="002E7380">
              <w:rPr>
                <w:rFonts w:ascii="Arial" w:hAnsi="Arial" w:cs="Arial"/>
                <w:i/>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lang w:eastAsia="en-US"/>
              </w:rPr>
            </w:pPr>
            <w:r w:rsidRPr="002E7380">
              <w:rPr>
                <w:rFonts w:ascii="Arial" w:hAnsi="Arial" w:cs="Arial"/>
                <w:i/>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r w:rsidR="00CB5DD2" w:rsidRPr="002E7380" w:rsidTr="006C5C4A">
        <w:trPr>
          <w:trHeight w:val="510"/>
          <w:jc w:val="center"/>
        </w:trPr>
        <w:tc>
          <w:tcPr>
            <w:tcW w:w="414" w:type="dxa"/>
            <w:tcBorders>
              <w:top w:val="nil"/>
              <w:left w:val="nil"/>
              <w:bottom w:val="nil"/>
              <w:right w:val="nil"/>
            </w:tcBorders>
            <w:shd w:val="clear" w:color="auto" w:fill="auto"/>
          </w:tcPr>
          <w:p w:rsidR="00CB5DD2" w:rsidRPr="002E7380" w:rsidRDefault="00CB5DD2" w:rsidP="00A26A05">
            <w:pPr>
              <w:rPr>
                <w:rFonts w:ascii="Arial" w:hAnsi="Arial" w:cs="Arial"/>
                <w:i/>
                <w:color w:val="000000"/>
                <w:sz w:val="19"/>
                <w:szCs w:val="19"/>
                <w:lang w:eastAsia="en-US"/>
              </w:rPr>
            </w:pPr>
            <w:r w:rsidRPr="002E7380">
              <w:rPr>
                <w:rFonts w:ascii="Arial" w:hAnsi="Arial" w:cs="Arial"/>
                <w:i/>
                <w:color w:val="000000"/>
                <w:sz w:val="19"/>
                <w:szCs w:val="19"/>
                <w:lang w:eastAsia="en-US"/>
              </w:rPr>
              <w:t>c)</w:t>
            </w:r>
          </w:p>
        </w:tc>
        <w:tc>
          <w:tcPr>
            <w:tcW w:w="3271" w:type="dxa"/>
            <w:tcBorders>
              <w:top w:val="nil"/>
              <w:left w:val="nil"/>
              <w:bottom w:val="nil"/>
              <w:right w:val="nil"/>
            </w:tcBorders>
            <w:shd w:val="clear" w:color="auto" w:fill="auto"/>
          </w:tcPr>
          <w:p w:rsidR="00CB5DD2" w:rsidRPr="002E7380" w:rsidRDefault="00CB5DD2" w:rsidP="002E7380">
            <w:pPr>
              <w:pStyle w:val="TableParagraph"/>
              <w:rPr>
                <w:rFonts w:eastAsia="Times New Roman"/>
                <w:i/>
                <w:color w:val="000000"/>
                <w:sz w:val="19"/>
                <w:szCs w:val="19"/>
                <w:lang w:val="es-MX" w:eastAsia="en-US" w:bidi="ar-SA"/>
              </w:rPr>
            </w:pPr>
            <w:r w:rsidRPr="002E7380">
              <w:rPr>
                <w:rFonts w:eastAsia="Times New Roman"/>
                <w:i/>
                <w:color w:val="000000"/>
                <w:sz w:val="19"/>
                <w:szCs w:val="19"/>
                <w:lang w:val="es-MX" w:eastAsia="en-US" w:bidi="ar-SA"/>
              </w:rPr>
              <w:t>Salón de lectura con mobiliario:</w:t>
            </w:r>
            <w:r w:rsidR="002E7380" w:rsidRPr="002E7380">
              <w:rPr>
                <w:rFonts w:eastAsia="Times New Roman"/>
                <w:i/>
                <w:color w:val="000000"/>
                <w:sz w:val="19"/>
                <w:szCs w:val="19"/>
                <w:lang w:val="es-MX" w:eastAsia="en-US" w:bidi="ar-SA"/>
              </w:rPr>
              <w:t xml:space="preserve"> </w:t>
            </w:r>
            <w:r w:rsidR="002E7380" w:rsidRPr="002E7380">
              <w:rPr>
                <w:i/>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lang w:eastAsia="en-US"/>
              </w:rPr>
            </w:pPr>
            <w:r w:rsidRPr="002E7380">
              <w:rPr>
                <w:rFonts w:ascii="Arial" w:hAnsi="Arial" w:cs="Arial"/>
                <w:i/>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bl>
    <w:p w:rsidR="0085747A" w:rsidRPr="00023613" w:rsidRDefault="0085747A" w:rsidP="0085747A">
      <w:pPr>
        <w:ind w:left="709" w:hanging="709"/>
        <w:rPr>
          <w:rFonts w:ascii="Arial" w:hAnsi="Arial" w:cs="Arial"/>
          <w:sz w:val="19"/>
          <w:szCs w:val="19"/>
          <w:lang w:eastAsia="en-US"/>
        </w:rPr>
      </w:pPr>
    </w:p>
    <w:p w:rsidR="00E21817" w:rsidRPr="00023613" w:rsidRDefault="00E21817" w:rsidP="00E21817">
      <w:pPr>
        <w:jc w:val="both"/>
        <w:rPr>
          <w:rFonts w:ascii="Arial" w:hAnsi="Arial" w:cs="Arial"/>
          <w:sz w:val="19"/>
          <w:szCs w:val="19"/>
          <w:vertAlign w:val="superscript"/>
          <w:lang w:eastAsia="en-US"/>
        </w:rPr>
      </w:pPr>
      <w:r w:rsidRPr="00023613">
        <w:rPr>
          <w:rFonts w:ascii="Arial" w:hAnsi="Arial" w:cs="Arial"/>
          <w:b/>
          <w:sz w:val="19"/>
          <w:szCs w:val="19"/>
          <w:lang w:eastAsia="en-US"/>
        </w:rPr>
        <w:t>Artículo 9.</w:t>
      </w:r>
      <w:r w:rsidRPr="00023613">
        <w:rPr>
          <w:rFonts w:ascii="Arial" w:hAnsi="Arial" w:cs="Arial"/>
          <w:sz w:val="19"/>
          <w:szCs w:val="19"/>
          <w:lang w:eastAsia="en-US"/>
        </w:rPr>
        <w:t xml:space="preserve"> Se pagarán y causarán derechos por el otorgamiento de uso, goce o</w:t>
      </w:r>
      <w:r w:rsidR="004B0B29" w:rsidRPr="00023613">
        <w:rPr>
          <w:rFonts w:ascii="Arial" w:hAnsi="Arial" w:cs="Arial"/>
          <w:sz w:val="19"/>
          <w:szCs w:val="19"/>
          <w:lang w:eastAsia="en-US"/>
        </w:rPr>
        <w:t xml:space="preserve"> </w:t>
      </w:r>
      <w:r w:rsidRPr="00023613">
        <w:rPr>
          <w:rFonts w:ascii="Arial" w:hAnsi="Arial" w:cs="Arial"/>
          <w:sz w:val="19"/>
          <w:szCs w:val="19"/>
          <w:lang w:eastAsia="en-US"/>
        </w:rPr>
        <w:t>aprovechamiento de los Teatros del Estado</w:t>
      </w:r>
      <w:r w:rsidRPr="00023613">
        <w:rPr>
          <w:rFonts w:ascii="Arial" w:eastAsiaTheme="minorHAnsi" w:hAnsi="Arial" w:cs="Arial"/>
          <w:sz w:val="19"/>
          <w:szCs w:val="19"/>
          <w:lang w:eastAsia="en-US"/>
        </w:rPr>
        <w:t>, de conformidad con las siguientes cuotas:</w:t>
      </w:r>
      <w:r w:rsidR="0085747A" w:rsidRPr="00023613">
        <w:rPr>
          <w:rFonts w:ascii="Arial" w:eastAsiaTheme="minorHAnsi" w:hAnsi="Arial" w:cs="Arial"/>
          <w:sz w:val="19"/>
          <w:szCs w:val="19"/>
          <w:lang w:eastAsia="en-US"/>
        </w:rPr>
        <w:t xml:space="preserve"> </w:t>
      </w:r>
      <w:r w:rsidR="0085747A" w:rsidRPr="00023613">
        <w:rPr>
          <w:rFonts w:ascii="Arial" w:eastAsiaTheme="minorHAnsi" w:hAnsi="Arial" w:cs="Arial"/>
          <w:sz w:val="19"/>
          <w:szCs w:val="19"/>
          <w:vertAlign w:val="superscript"/>
          <w:lang w:eastAsia="en-US"/>
        </w:rPr>
        <w:t xml:space="preserve">(Reforma según Decreto No. </w:t>
      </w:r>
      <w:r w:rsidR="004B0B29" w:rsidRPr="00023613">
        <w:rPr>
          <w:rFonts w:ascii="Arial" w:eastAsiaTheme="minorHAnsi" w:hAnsi="Arial" w:cs="Arial"/>
          <w:sz w:val="19"/>
          <w:szCs w:val="19"/>
          <w:vertAlign w:val="superscript"/>
          <w:lang w:eastAsia="en-US"/>
        </w:rPr>
        <w:t>1501 PPOE Tercera Sección de fecha 30-06-2018)</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ind w:left="851" w:hanging="851"/>
        <w:rPr>
          <w:rFonts w:ascii="Arial" w:hAnsi="Arial" w:cs="Arial"/>
          <w:sz w:val="19"/>
          <w:szCs w:val="19"/>
          <w:lang w:eastAsia="en-US"/>
        </w:rPr>
      </w:pPr>
      <w:r w:rsidRPr="00023613">
        <w:rPr>
          <w:rFonts w:ascii="Arial" w:hAnsi="Arial" w:cs="Arial"/>
          <w:sz w:val="19"/>
          <w:szCs w:val="19"/>
          <w:lang w:eastAsia="en-US"/>
        </w:rPr>
        <w:t xml:space="preserve">I. </w:t>
      </w:r>
      <w:r w:rsidRPr="00023613">
        <w:rPr>
          <w:rFonts w:ascii="Arial" w:hAnsi="Arial" w:cs="Arial"/>
          <w:sz w:val="19"/>
          <w:szCs w:val="19"/>
          <w:lang w:eastAsia="en-US"/>
        </w:rPr>
        <w:tab/>
        <w:t>Teatro Macedonio Alcalá</w:t>
      </w:r>
      <w:r w:rsidR="00E21817" w:rsidRPr="00023613">
        <w:rPr>
          <w:rFonts w:ascii="Arial" w:hAnsi="Arial" w:cs="Arial"/>
          <w:sz w:val="19"/>
          <w:szCs w:val="19"/>
          <w:lang w:eastAsia="en-US"/>
        </w:rPr>
        <w:t>:</w:t>
      </w:r>
    </w:p>
    <w:p w:rsidR="00E21817" w:rsidRPr="00023613"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023613" w:rsidTr="008C488E">
        <w:trPr>
          <w:trHeight w:val="300"/>
        </w:trPr>
        <w:tc>
          <w:tcPr>
            <w:tcW w:w="580" w:type="dxa"/>
            <w:vMerge w:val="restart"/>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 adicional</w:t>
            </w:r>
          </w:p>
        </w:tc>
      </w:tr>
      <w:tr w:rsidR="002D585F" w:rsidRPr="00023613" w:rsidTr="008C488E">
        <w:trPr>
          <w:trHeight w:val="300"/>
        </w:trPr>
        <w:tc>
          <w:tcPr>
            <w:tcW w:w="580" w:type="dxa"/>
            <w:vMerge/>
            <w:tcBorders>
              <w:top w:val="nil"/>
              <w:left w:val="nil"/>
              <w:bottom w:val="nil"/>
              <w:right w:val="nil"/>
            </w:tcBorders>
            <w:vAlign w:val="center"/>
            <w:hideMark/>
          </w:tcPr>
          <w:p w:rsidR="002D585F" w:rsidRPr="00023613"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r>
      <w:tr w:rsidR="002D585F" w:rsidRPr="00023613" w:rsidTr="008C488E">
        <w:trPr>
          <w:trHeight w:val="300"/>
        </w:trPr>
        <w:tc>
          <w:tcPr>
            <w:tcW w:w="580" w:type="dxa"/>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r>
      <w:tr w:rsidR="002D585F" w:rsidRPr="00023613" w:rsidTr="008C488E">
        <w:trPr>
          <w:gridAfter w:val="1"/>
          <w:wAfter w:w="62" w:type="dxa"/>
          <w:trHeight w:val="746"/>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b)</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 Ex</w:t>
            </w:r>
          </w:p>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casino 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2D585F" w:rsidRPr="00023613" w:rsidTr="008C488E">
        <w:trPr>
          <w:gridAfter w:val="1"/>
          <w:wAfter w:w="62" w:type="dxa"/>
          <w:trHeight w:val="573"/>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c)</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11.00</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d)</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Foro,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r>
      <w:tr w:rsidR="002D585F" w:rsidRPr="00023613" w:rsidTr="008C488E">
        <w:trPr>
          <w:gridAfter w:val="1"/>
          <w:wAfter w:w="62" w:type="dxa"/>
          <w:trHeight w:val="1206"/>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e)</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 Ex</w:t>
            </w:r>
          </w:p>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casino 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2D585F" w:rsidRPr="00023613" w:rsidTr="008C488E">
        <w:trPr>
          <w:gridAfter w:val="1"/>
          <w:wAfter w:w="62" w:type="dxa"/>
          <w:trHeight w:val="997"/>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f)</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11.00</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 xml:space="preserve">g) </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Establecimiento Comercial:</w:t>
            </w:r>
          </w:p>
          <w:p w:rsidR="002D585F" w:rsidRPr="0002361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h)</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Cafetería:</w:t>
            </w:r>
          </w:p>
          <w:p w:rsidR="002D585F" w:rsidRPr="0002361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r>
      <w:tr w:rsidR="002D585F" w:rsidRPr="009B377B"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9B377B" w:rsidRDefault="002D585F" w:rsidP="0033101D">
            <w:pPr>
              <w:rPr>
                <w:rFonts w:ascii="Arial" w:hAnsi="Arial" w:cs="Arial"/>
                <w:i/>
                <w:color w:val="000000"/>
                <w:sz w:val="19"/>
                <w:szCs w:val="19"/>
              </w:rPr>
            </w:pPr>
            <w:r w:rsidRPr="009B377B">
              <w:rPr>
                <w:rFonts w:ascii="Arial" w:hAnsi="Arial" w:cs="Arial"/>
                <w:i/>
                <w:color w:val="000000"/>
                <w:sz w:val="19"/>
                <w:szCs w:val="19"/>
              </w:rPr>
              <w:t>i)</w:t>
            </w:r>
          </w:p>
          <w:p w:rsidR="002D585F" w:rsidRPr="009B377B" w:rsidRDefault="002D585F" w:rsidP="0033101D">
            <w:pPr>
              <w:rPr>
                <w:rFonts w:ascii="Arial" w:hAnsi="Arial" w:cs="Arial"/>
                <w:i/>
                <w:color w:val="000000"/>
                <w:sz w:val="19"/>
                <w:szCs w:val="19"/>
              </w:rPr>
            </w:pPr>
          </w:p>
          <w:p w:rsidR="002D585F" w:rsidRPr="009B377B" w:rsidRDefault="002D585F" w:rsidP="0033101D">
            <w:pPr>
              <w:rPr>
                <w:rFonts w:ascii="Arial" w:hAnsi="Arial" w:cs="Arial"/>
                <w:i/>
                <w:color w:val="000000"/>
                <w:sz w:val="19"/>
                <w:szCs w:val="19"/>
              </w:rPr>
            </w:pPr>
          </w:p>
        </w:tc>
        <w:tc>
          <w:tcPr>
            <w:tcW w:w="1562" w:type="dxa"/>
            <w:tcBorders>
              <w:top w:val="nil"/>
              <w:left w:val="nil"/>
              <w:bottom w:val="nil"/>
              <w:right w:val="nil"/>
            </w:tcBorders>
            <w:shd w:val="clear" w:color="auto" w:fill="auto"/>
            <w:vAlign w:val="center"/>
          </w:tcPr>
          <w:p w:rsidR="002D585F" w:rsidRPr="009B377B" w:rsidRDefault="005C23DA" w:rsidP="009B377B">
            <w:pPr>
              <w:rPr>
                <w:rFonts w:ascii="Arial" w:hAnsi="Arial" w:cs="Arial"/>
                <w:i/>
                <w:color w:val="000000"/>
                <w:sz w:val="19"/>
                <w:szCs w:val="19"/>
              </w:rPr>
            </w:pPr>
            <w:r w:rsidRPr="009B377B">
              <w:rPr>
                <w:rFonts w:ascii="Arial" w:hAnsi="Arial" w:cs="Arial"/>
                <w:i/>
                <w:color w:val="000000"/>
                <w:sz w:val="19"/>
                <w:szCs w:val="19"/>
              </w:rPr>
              <w:t xml:space="preserve">Derogado. </w:t>
            </w:r>
            <w:r w:rsidRPr="009B377B">
              <w:rPr>
                <w:rFonts w:ascii="Arial" w:hAnsi="Arial" w:cs="Arial"/>
                <w:i/>
                <w:color w:val="000000"/>
                <w:sz w:val="19"/>
                <w:szCs w:val="19"/>
                <w:lang w:eastAsia="en-US"/>
              </w:rPr>
              <w:t xml:space="preserve"> </w:t>
            </w:r>
            <w:r w:rsidRPr="009B377B">
              <w:rPr>
                <w:rFonts w:ascii="Arial" w:hAnsi="Arial" w:cs="Arial"/>
                <w:i/>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rsidR="002D585F" w:rsidRPr="009B377B" w:rsidRDefault="002D585F" w:rsidP="0033101D">
            <w:pPr>
              <w:jc w:val="center"/>
              <w:rPr>
                <w:rFonts w:ascii="Arial" w:hAnsi="Arial" w:cs="Arial"/>
                <w:i/>
                <w:color w:val="000000"/>
                <w:sz w:val="19"/>
                <w:szCs w:val="19"/>
              </w:rPr>
            </w:pPr>
          </w:p>
        </w:tc>
        <w:tc>
          <w:tcPr>
            <w:tcW w:w="1135"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992"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992"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r>
    </w:tbl>
    <w:p w:rsidR="002D585F" w:rsidRPr="00023613" w:rsidRDefault="002D585F"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ind w:left="851" w:hanging="851"/>
        <w:rPr>
          <w:rFonts w:ascii="Arial" w:hAnsi="Arial" w:cs="Arial"/>
          <w:sz w:val="19"/>
          <w:szCs w:val="19"/>
          <w:lang w:eastAsia="en-US"/>
        </w:rPr>
      </w:pPr>
      <w:r w:rsidRPr="00023613">
        <w:rPr>
          <w:rFonts w:ascii="Arial" w:hAnsi="Arial" w:cs="Arial"/>
          <w:sz w:val="19"/>
          <w:szCs w:val="19"/>
          <w:lang w:eastAsia="en-US"/>
        </w:rPr>
        <w:t xml:space="preserve">II. </w:t>
      </w:r>
      <w:r w:rsidRPr="00023613">
        <w:rPr>
          <w:rFonts w:ascii="Arial" w:hAnsi="Arial" w:cs="Arial"/>
          <w:sz w:val="19"/>
          <w:szCs w:val="19"/>
          <w:lang w:eastAsia="en-US"/>
        </w:rPr>
        <w:tab/>
        <w:t>Teatro Juárez</w:t>
      </w:r>
      <w:r w:rsidR="00E21817" w:rsidRPr="00023613">
        <w:rPr>
          <w:rFonts w:ascii="Arial" w:hAnsi="Arial" w:cs="Arial"/>
          <w:sz w:val="19"/>
          <w:szCs w:val="19"/>
          <w:lang w:eastAsia="en-US"/>
        </w:rPr>
        <w:t>:</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023613" w:rsidTr="0033101D">
        <w:trPr>
          <w:trHeight w:val="300"/>
          <w:jc w:val="center"/>
        </w:trPr>
        <w:tc>
          <w:tcPr>
            <w:tcW w:w="2280" w:type="dxa"/>
            <w:gridSpan w:val="2"/>
            <w:tcBorders>
              <w:top w:val="nil"/>
              <w:left w:val="nil"/>
              <w:bottom w:val="nil"/>
              <w:right w:val="nil"/>
            </w:tcBorders>
            <w:shd w:val="clear" w:color="auto" w:fill="auto"/>
            <w:hideMark/>
          </w:tcPr>
          <w:p w:rsidR="00913B45" w:rsidRPr="00023613"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913B45" w:rsidRPr="00023613" w:rsidTr="0033101D">
        <w:trPr>
          <w:trHeight w:val="510"/>
          <w:jc w:val="center"/>
        </w:trPr>
        <w:tc>
          <w:tcPr>
            <w:tcW w:w="580" w:type="dxa"/>
            <w:tcBorders>
              <w:top w:val="nil"/>
              <w:left w:val="nil"/>
              <w:bottom w:val="nil"/>
              <w:right w:val="nil"/>
            </w:tcBorders>
            <w:shd w:val="clear" w:color="auto" w:fill="auto"/>
            <w:hideMark/>
          </w:tcPr>
          <w:p w:rsidR="00913B45" w:rsidRPr="00023613"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Hora adicional</w:t>
            </w:r>
          </w:p>
        </w:tc>
      </w:tr>
      <w:tr w:rsidR="00913B45" w:rsidRPr="00023613" w:rsidTr="0033101D">
        <w:trPr>
          <w:trHeight w:val="300"/>
          <w:jc w:val="center"/>
        </w:trPr>
        <w:tc>
          <w:tcPr>
            <w:tcW w:w="580" w:type="dxa"/>
            <w:tcBorders>
              <w:top w:val="nil"/>
              <w:left w:val="nil"/>
              <w:bottom w:val="nil"/>
              <w:right w:val="nil"/>
            </w:tcBorders>
            <w:shd w:val="clear" w:color="auto" w:fill="auto"/>
            <w:vAlign w:val="center"/>
            <w:hideMark/>
          </w:tcPr>
          <w:p w:rsidR="00913B45" w:rsidRPr="00023613" w:rsidRDefault="00913B45" w:rsidP="0033101D">
            <w:pPr>
              <w:rPr>
                <w:rFonts w:ascii="Arial" w:hAnsi="Arial" w:cs="Arial"/>
                <w:color w:val="000000"/>
                <w:sz w:val="19"/>
                <w:szCs w:val="19"/>
              </w:rPr>
            </w:pPr>
            <w:r w:rsidRPr="00023613">
              <w:rPr>
                <w:rFonts w:ascii="Arial" w:hAnsi="Arial" w:cs="Arial"/>
                <w:color w:val="000000"/>
                <w:sz w:val="19"/>
                <w:szCs w:val="19"/>
              </w:rPr>
              <w:t>a)</w:t>
            </w:r>
          </w:p>
          <w:p w:rsidR="00913B45" w:rsidRPr="00023613"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Foro</w:t>
            </w:r>
          </w:p>
          <w:p w:rsidR="00913B45" w:rsidRPr="00023613"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913B45" w:rsidRPr="00023613" w:rsidTr="0033101D">
        <w:trPr>
          <w:trHeight w:val="300"/>
          <w:jc w:val="center"/>
        </w:trPr>
        <w:tc>
          <w:tcPr>
            <w:tcW w:w="580" w:type="dxa"/>
            <w:tcBorders>
              <w:top w:val="nil"/>
              <w:left w:val="nil"/>
              <w:bottom w:val="nil"/>
              <w:right w:val="nil"/>
            </w:tcBorders>
            <w:shd w:val="clear" w:color="auto" w:fill="auto"/>
            <w:vAlign w:val="center"/>
          </w:tcPr>
          <w:p w:rsidR="00913B45" w:rsidRPr="00023613" w:rsidRDefault="00913B45" w:rsidP="0033101D">
            <w:pPr>
              <w:rPr>
                <w:rFonts w:ascii="Arial" w:hAnsi="Arial" w:cs="Arial"/>
                <w:color w:val="000000"/>
                <w:sz w:val="19"/>
                <w:szCs w:val="19"/>
              </w:rPr>
            </w:pPr>
            <w:r w:rsidRPr="00023613">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Foro</w:t>
            </w:r>
          </w:p>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26.00</w:t>
            </w:r>
          </w:p>
        </w:tc>
      </w:tr>
    </w:tbl>
    <w:p w:rsidR="00913B45" w:rsidRPr="00023613"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 Salón</w:t>
      </w:r>
      <w:r w:rsidR="00913B45" w:rsidRPr="00023613">
        <w:rPr>
          <w:rFonts w:ascii="Arial" w:hAnsi="Arial" w:cs="Arial"/>
          <w:sz w:val="19"/>
          <w:szCs w:val="19"/>
          <w:lang w:eastAsia="en-US"/>
        </w:rPr>
        <w:t xml:space="preserve"> </w:t>
      </w:r>
      <w:r w:rsidR="00FB7DD4" w:rsidRPr="00023613">
        <w:rPr>
          <w:rFonts w:ascii="Arial" w:hAnsi="Arial" w:cs="Arial"/>
          <w:sz w:val="19"/>
          <w:szCs w:val="19"/>
          <w:lang w:eastAsia="en-US"/>
        </w:rPr>
        <w:t>"Monte Albán":</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023613" w:rsidTr="0033101D">
        <w:trPr>
          <w:trHeight w:val="283"/>
          <w:jc w:val="center"/>
        </w:trPr>
        <w:tc>
          <w:tcPr>
            <w:tcW w:w="4423" w:type="dxa"/>
            <w:gridSpan w:val="2"/>
            <w:shd w:val="clear" w:color="auto" w:fill="auto"/>
            <w:vAlign w:val="center"/>
            <w:hideMark/>
          </w:tcPr>
          <w:p w:rsidR="00913B45" w:rsidRPr="00023613" w:rsidRDefault="00913B45" w:rsidP="0033101D">
            <w:pPr>
              <w:jc w:val="center"/>
              <w:rPr>
                <w:rFonts w:ascii="Arial" w:hAnsi="Arial" w:cs="Arial"/>
                <w:b/>
                <w:bCs/>
                <w:sz w:val="19"/>
                <w:szCs w:val="19"/>
              </w:rPr>
            </w:pPr>
            <w:r w:rsidRPr="00023613">
              <w:rPr>
                <w:rFonts w:ascii="Arial" w:hAnsi="Arial" w:cs="Arial"/>
                <w:b/>
                <w:bCs/>
                <w:sz w:val="19"/>
                <w:szCs w:val="19"/>
              </w:rPr>
              <w:t>Concepto</w:t>
            </w:r>
          </w:p>
        </w:tc>
        <w:tc>
          <w:tcPr>
            <w:tcW w:w="3968" w:type="dxa"/>
            <w:gridSpan w:val="2"/>
            <w:shd w:val="clear" w:color="auto" w:fill="auto"/>
            <w:hideMark/>
          </w:tcPr>
          <w:p w:rsidR="00913B45" w:rsidRPr="00023613" w:rsidRDefault="00913B45" w:rsidP="0033101D">
            <w:pPr>
              <w:jc w:val="center"/>
              <w:rPr>
                <w:rFonts w:ascii="Arial" w:hAnsi="Arial" w:cs="Arial"/>
                <w:b/>
                <w:bCs/>
                <w:sz w:val="19"/>
                <w:szCs w:val="19"/>
              </w:rPr>
            </w:pPr>
            <w:r w:rsidRPr="00023613">
              <w:rPr>
                <w:rFonts w:ascii="Arial" w:hAnsi="Arial" w:cs="Arial"/>
                <w:b/>
                <w:bCs/>
                <w:sz w:val="19"/>
                <w:szCs w:val="19"/>
              </w:rPr>
              <w:t>Número de UMA</w:t>
            </w:r>
          </w:p>
        </w:tc>
      </w:tr>
      <w:tr w:rsidR="00913B45" w:rsidRPr="00023613" w:rsidTr="0033101D">
        <w:trPr>
          <w:trHeight w:val="283"/>
          <w:jc w:val="center"/>
        </w:trPr>
        <w:tc>
          <w:tcPr>
            <w:tcW w:w="4423" w:type="dxa"/>
            <w:gridSpan w:val="2"/>
            <w:shd w:val="clear" w:color="auto" w:fill="auto"/>
            <w:vAlign w:val="center"/>
          </w:tcPr>
          <w:p w:rsidR="00913B45" w:rsidRPr="00023613" w:rsidRDefault="00913B45" w:rsidP="0033101D">
            <w:pPr>
              <w:jc w:val="center"/>
              <w:rPr>
                <w:rFonts w:ascii="Arial" w:hAnsi="Arial" w:cs="Arial"/>
                <w:b/>
                <w:bCs/>
                <w:sz w:val="19"/>
                <w:szCs w:val="19"/>
              </w:rPr>
            </w:pPr>
          </w:p>
        </w:tc>
        <w:tc>
          <w:tcPr>
            <w:tcW w:w="1984" w:type="dxa"/>
            <w:shd w:val="clear" w:color="auto" w:fill="auto"/>
          </w:tcPr>
          <w:p w:rsidR="00913B45" w:rsidRPr="00023613" w:rsidRDefault="00913B45" w:rsidP="0033101D">
            <w:pPr>
              <w:jc w:val="center"/>
              <w:rPr>
                <w:rFonts w:ascii="Arial" w:hAnsi="Arial" w:cs="Arial"/>
                <w:b/>
                <w:bCs/>
                <w:sz w:val="19"/>
                <w:szCs w:val="19"/>
              </w:rPr>
            </w:pPr>
          </w:p>
        </w:tc>
        <w:tc>
          <w:tcPr>
            <w:tcW w:w="1984" w:type="dxa"/>
          </w:tcPr>
          <w:p w:rsidR="00913B45" w:rsidRPr="00023613" w:rsidRDefault="00913B45" w:rsidP="0033101D">
            <w:pPr>
              <w:jc w:val="center"/>
              <w:rPr>
                <w:rFonts w:ascii="Arial" w:hAnsi="Arial" w:cs="Arial"/>
                <w:bCs/>
                <w:sz w:val="19"/>
                <w:szCs w:val="19"/>
              </w:rPr>
            </w:pPr>
            <w:r w:rsidRPr="00023613">
              <w:rPr>
                <w:rFonts w:ascii="Arial" w:hAnsi="Arial" w:cs="Arial"/>
                <w:bCs/>
                <w:sz w:val="19"/>
                <w:szCs w:val="19"/>
              </w:rPr>
              <w:t>Actividad cultural</w:t>
            </w:r>
          </w:p>
        </w:tc>
      </w:tr>
      <w:tr w:rsidR="00913B45" w:rsidRPr="00023613" w:rsidTr="0033101D">
        <w:trPr>
          <w:trHeight w:val="300"/>
          <w:jc w:val="center"/>
        </w:trPr>
        <w:tc>
          <w:tcPr>
            <w:tcW w:w="454" w:type="dxa"/>
            <w:shd w:val="clear" w:color="auto" w:fill="auto"/>
            <w:hideMark/>
          </w:tcPr>
          <w:p w:rsidR="00913B45" w:rsidRPr="00023613" w:rsidRDefault="00913B45" w:rsidP="0033101D">
            <w:pPr>
              <w:rPr>
                <w:rFonts w:ascii="Arial" w:hAnsi="Arial" w:cs="Arial"/>
                <w:sz w:val="19"/>
                <w:szCs w:val="19"/>
              </w:rPr>
            </w:pPr>
            <w:r w:rsidRPr="00023613">
              <w:rPr>
                <w:rFonts w:ascii="Arial" w:hAnsi="Arial" w:cs="Arial"/>
                <w:sz w:val="19"/>
                <w:szCs w:val="19"/>
              </w:rPr>
              <w:t>a)</w:t>
            </w:r>
          </w:p>
        </w:tc>
        <w:tc>
          <w:tcPr>
            <w:tcW w:w="3969" w:type="dxa"/>
            <w:shd w:val="clear" w:color="auto" w:fill="auto"/>
            <w:hideMark/>
          </w:tcPr>
          <w:p w:rsidR="00913B45" w:rsidRPr="00023613" w:rsidRDefault="00913B45" w:rsidP="0033101D">
            <w:pPr>
              <w:rPr>
                <w:rFonts w:ascii="Arial" w:hAnsi="Arial" w:cs="Arial"/>
                <w:sz w:val="19"/>
                <w:szCs w:val="19"/>
              </w:rPr>
            </w:pPr>
            <w:r w:rsidRPr="00023613">
              <w:rPr>
                <w:rFonts w:ascii="Arial" w:hAnsi="Arial" w:cs="Arial"/>
                <w:sz w:val="19"/>
                <w:szCs w:val="19"/>
              </w:rPr>
              <w:t>Salón de Exposiciones, por hora</w:t>
            </w:r>
          </w:p>
        </w:tc>
        <w:tc>
          <w:tcPr>
            <w:tcW w:w="1984" w:type="dxa"/>
            <w:shd w:val="clear" w:color="auto" w:fill="auto"/>
            <w:vAlign w:val="bottom"/>
            <w:hideMark/>
          </w:tcPr>
          <w:p w:rsidR="00913B45" w:rsidRPr="00023613" w:rsidRDefault="00913B45" w:rsidP="0033101D">
            <w:pPr>
              <w:jc w:val="center"/>
              <w:rPr>
                <w:rFonts w:ascii="Arial" w:hAnsi="Arial" w:cs="Arial"/>
                <w:sz w:val="19"/>
                <w:szCs w:val="19"/>
              </w:rPr>
            </w:pPr>
            <w:r w:rsidRPr="00023613">
              <w:rPr>
                <w:rFonts w:ascii="Arial" w:hAnsi="Arial" w:cs="Arial"/>
                <w:sz w:val="19"/>
                <w:szCs w:val="19"/>
              </w:rPr>
              <w:t>18.00</w:t>
            </w:r>
          </w:p>
        </w:tc>
        <w:tc>
          <w:tcPr>
            <w:tcW w:w="1984" w:type="dxa"/>
          </w:tcPr>
          <w:p w:rsidR="00913B45" w:rsidRPr="00023613" w:rsidRDefault="00913B45" w:rsidP="0033101D">
            <w:pPr>
              <w:jc w:val="center"/>
              <w:rPr>
                <w:rFonts w:ascii="Arial" w:hAnsi="Arial" w:cs="Arial"/>
                <w:sz w:val="19"/>
                <w:szCs w:val="19"/>
              </w:rPr>
            </w:pPr>
            <w:r w:rsidRPr="00023613">
              <w:rPr>
                <w:rFonts w:ascii="Arial" w:hAnsi="Arial" w:cs="Arial"/>
                <w:sz w:val="19"/>
                <w:szCs w:val="19"/>
              </w:rPr>
              <w:t>9.00</w:t>
            </w:r>
          </w:p>
        </w:tc>
      </w:tr>
      <w:tr w:rsidR="00913B45" w:rsidRPr="00023613" w:rsidTr="0033101D">
        <w:trPr>
          <w:trHeight w:val="300"/>
          <w:jc w:val="center"/>
        </w:trPr>
        <w:tc>
          <w:tcPr>
            <w:tcW w:w="454" w:type="dxa"/>
            <w:shd w:val="clear" w:color="auto" w:fill="auto"/>
            <w:vAlign w:val="bottom"/>
          </w:tcPr>
          <w:p w:rsidR="00913B45" w:rsidRPr="00023613" w:rsidRDefault="00913B45" w:rsidP="0033101D">
            <w:pPr>
              <w:rPr>
                <w:rFonts w:ascii="Arial" w:hAnsi="Arial" w:cs="Arial"/>
                <w:sz w:val="19"/>
                <w:szCs w:val="19"/>
              </w:rPr>
            </w:pPr>
          </w:p>
        </w:tc>
        <w:tc>
          <w:tcPr>
            <w:tcW w:w="3969" w:type="dxa"/>
            <w:shd w:val="clear" w:color="auto" w:fill="auto"/>
            <w:vAlign w:val="bottom"/>
          </w:tcPr>
          <w:p w:rsidR="00913B45" w:rsidRPr="00023613" w:rsidRDefault="00913B45" w:rsidP="0033101D">
            <w:pPr>
              <w:rPr>
                <w:rFonts w:ascii="Arial" w:hAnsi="Arial" w:cs="Arial"/>
                <w:sz w:val="19"/>
                <w:szCs w:val="19"/>
              </w:rPr>
            </w:pPr>
          </w:p>
        </w:tc>
        <w:tc>
          <w:tcPr>
            <w:tcW w:w="1984" w:type="dxa"/>
            <w:shd w:val="clear" w:color="auto" w:fill="auto"/>
            <w:vAlign w:val="bottom"/>
          </w:tcPr>
          <w:p w:rsidR="00913B45" w:rsidRPr="00023613" w:rsidRDefault="00913B45" w:rsidP="0033101D">
            <w:pPr>
              <w:jc w:val="center"/>
              <w:rPr>
                <w:rFonts w:ascii="Arial" w:hAnsi="Arial" w:cs="Arial"/>
                <w:sz w:val="19"/>
                <w:szCs w:val="19"/>
              </w:rPr>
            </w:pPr>
          </w:p>
        </w:tc>
        <w:tc>
          <w:tcPr>
            <w:tcW w:w="1984" w:type="dxa"/>
          </w:tcPr>
          <w:p w:rsidR="00913B45" w:rsidRPr="00023613" w:rsidRDefault="00913B45" w:rsidP="0033101D">
            <w:pPr>
              <w:jc w:val="center"/>
              <w:rPr>
                <w:rFonts w:ascii="Arial" w:hAnsi="Arial" w:cs="Arial"/>
                <w:sz w:val="19"/>
                <w:szCs w:val="19"/>
              </w:rPr>
            </w:pPr>
          </w:p>
        </w:tc>
      </w:tr>
    </w:tbl>
    <w:p w:rsidR="00913B45" w:rsidRPr="00023613"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jc w:val="both"/>
        <w:rPr>
          <w:rFonts w:ascii="Arial" w:eastAsiaTheme="minorHAnsi" w:hAnsi="Arial" w:cs="Arial"/>
          <w:sz w:val="19"/>
          <w:szCs w:val="19"/>
          <w:vertAlign w:val="superscript"/>
          <w:lang w:eastAsia="en-US"/>
        </w:rPr>
      </w:pPr>
      <w:r w:rsidRPr="00023613">
        <w:rPr>
          <w:rFonts w:ascii="Arial" w:hAnsi="Arial" w:cs="Arial"/>
          <w:b/>
          <w:sz w:val="19"/>
          <w:szCs w:val="19"/>
          <w:lang w:eastAsia="en-US"/>
        </w:rPr>
        <w:t>Artículo 10.</w:t>
      </w:r>
      <w:r w:rsidRPr="00023613">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023613">
        <w:rPr>
          <w:rFonts w:ascii="Arial" w:eastAsiaTheme="minorHAnsi" w:hAnsi="Arial" w:cs="Arial"/>
          <w:sz w:val="19"/>
          <w:szCs w:val="19"/>
          <w:lang w:eastAsia="en-US"/>
        </w:rPr>
        <w:t>, de conformidad con las siguientes cuotas:</w:t>
      </w:r>
    </w:p>
    <w:p w:rsidR="00945A61" w:rsidRPr="00023613"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023613" w:rsidTr="00E21817">
        <w:trPr>
          <w:trHeight w:val="397"/>
          <w:jc w:val="center"/>
        </w:trPr>
        <w:tc>
          <w:tcPr>
            <w:tcW w:w="567" w:type="dxa"/>
          </w:tcPr>
          <w:p w:rsidR="00E21817" w:rsidRPr="00023613" w:rsidRDefault="00E21817" w:rsidP="00E21817">
            <w:pPr>
              <w:jc w:val="center"/>
              <w:rPr>
                <w:rFonts w:ascii="Arial" w:hAnsi="Arial" w:cs="Arial"/>
                <w:b/>
                <w:bCs/>
                <w:sz w:val="19"/>
                <w:szCs w:val="19"/>
                <w:lang w:eastAsia="en-US"/>
              </w:rPr>
            </w:pPr>
          </w:p>
        </w:tc>
        <w:tc>
          <w:tcPr>
            <w:tcW w:w="567"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3756" w:type="dxa"/>
            <w:shd w:val="clear" w:color="auto" w:fill="auto"/>
          </w:tcPr>
          <w:p w:rsidR="00E21817" w:rsidRPr="00023613" w:rsidRDefault="00E21817" w:rsidP="00E21817">
            <w:pPr>
              <w:jc w:val="center"/>
              <w:rPr>
                <w:rFonts w:ascii="Arial" w:hAnsi="Arial" w:cs="Arial"/>
                <w:b/>
                <w:bCs/>
                <w:sz w:val="19"/>
                <w:szCs w:val="19"/>
                <w:lang w:eastAsia="en-US"/>
              </w:rPr>
            </w:pPr>
          </w:p>
        </w:tc>
        <w:tc>
          <w:tcPr>
            <w:tcW w:w="3402" w:type="dxa"/>
            <w:gridSpan w:val="3"/>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E21817">
        <w:trPr>
          <w:trHeight w:val="397"/>
          <w:jc w:val="center"/>
        </w:trPr>
        <w:tc>
          <w:tcPr>
            <w:tcW w:w="567" w:type="dxa"/>
          </w:tcPr>
          <w:p w:rsidR="00E21817" w:rsidRPr="00023613" w:rsidRDefault="00E21817" w:rsidP="00E21817">
            <w:pPr>
              <w:jc w:val="center"/>
              <w:rPr>
                <w:rFonts w:ascii="Arial" w:hAnsi="Arial" w:cs="Arial"/>
                <w:b/>
                <w:bCs/>
                <w:sz w:val="19"/>
                <w:szCs w:val="19"/>
                <w:lang w:eastAsia="en-US"/>
              </w:rPr>
            </w:pPr>
          </w:p>
        </w:tc>
        <w:tc>
          <w:tcPr>
            <w:tcW w:w="567"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3756"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1134" w:type="dxa"/>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horas</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hora</w:t>
            </w:r>
          </w:p>
        </w:tc>
      </w:tr>
      <w:tr w:rsidR="00E21817" w:rsidRPr="00023613" w:rsidTr="00E21817">
        <w:trPr>
          <w:trHeight w:val="397"/>
          <w:jc w:val="center"/>
        </w:trPr>
        <w:tc>
          <w:tcPr>
            <w:tcW w:w="567" w:type="dxa"/>
          </w:tcPr>
          <w:p w:rsidR="00E21817" w:rsidRPr="00023613" w:rsidRDefault="00E21817" w:rsidP="00E21817">
            <w:pPr>
              <w:rPr>
                <w:rFonts w:ascii="Arial" w:hAnsi="Arial" w:cs="Arial"/>
                <w:bCs/>
                <w:sz w:val="19"/>
                <w:szCs w:val="19"/>
                <w:lang w:eastAsia="en-US"/>
              </w:rPr>
            </w:pPr>
            <w:r w:rsidRPr="00023613">
              <w:rPr>
                <w:rFonts w:ascii="Arial" w:hAnsi="Arial" w:cs="Arial"/>
                <w:bCs/>
                <w:sz w:val="19"/>
                <w:szCs w:val="19"/>
                <w:lang w:eastAsia="en-US"/>
              </w:rPr>
              <w:t>I</w:t>
            </w:r>
          </w:p>
        </w:tc>
        <w:tc>
          <w:tcPr>
            <w:tcW w:w="567" w:type="dxa"/>
            <w:shd w:val="clear" w:color="auto" w:fill="auto"/>
          </w:tcPr>
          <w:p w:rsidR="00E21817" w:rsidRPr="00023613" w:rsidRDefault="00E21817" w:rsidP="00E21817">
            <w:pPr>
              <w:rPr>
                <w:rFonts w:ascii="Arial" w:hAnsi="Arial" w:cs="Arial"/>
                <w:b/>
                <w:bCs/>
                <w:sz w:val="19"/>
                <w:szCs w:val="19"/>
                <w:lang w:eastAsia="en-US"/>
              </w:rPr>
            </w:pPr>
          </w:p>
        </w:tc>
        <w:tc>
          <w:tcPr>
            <w:tcW w:w="3756" w:type="dxa"/>
            <w:shd w:val="clear" w:color="auto" w:fill="auto"/>
          </w:tcPr>
          <w:p w:rsidR="00E21817" w:rsidRPr="00023613" w:rsidRDefault="00E21817" w:rsidP="00E21817">
            <w:pPr>
              <w:rPr>
                <w:rFonts w:ascii="Arial" w:hAnsi="Arial" w:cs="Arial"/>
                <w:bCs/>
                <w:sz w:val="19"/>
                <w:szCs w:val="19"/>
                <w:lang w:eastAsia="en-US"/>
              </w:rPr>
            </w:pPr>
            <w:r w:rsidRPr="00023613">
              <w:rPr>
                <w:rFonts w:ascii="Arial" w:hAnsi="Arial" w:cs="Arial"/>
                <w:bCs/>
                <w:sz w:val="19"/>
                <w:szCs w:val="19"/>
                <w:lang w:eastAsia="en-US"/>
              </w:rPr>
              <w:t>Casa de la Cultura Oaxaqueña</w:t>
            </w:r>
          </w:p>
        </w:tc>
        <w:tc>
          <w:tcPr>
            <w:tcW w:w="1134" w:type="dxa"/>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023613" w:rsidRDefault="00E21817" w:rsidP="00E21817">
            <w:pPr>
              <w:jc w:val="center"/>
              <w:rPr>
                <w:rFonts w:ascii="Arial" w:hAnsi="Arial" w:cs="Arial"/>
                <w:b/>
                <w:bCs/>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756" w:type="dxa"/>
            <w:shd w:val="clear" w:color="auto" w:fill="auto"/>
            <w:hideMark/>
          </w:tcPr>
          <w:p w:rsidR="00E21817" w:rsidRPr="00023613" w:rsidRDefault="00E21817" w:rsidP="00635D11">
            <w:pPr>
              <w:rPr>
                <w:rFonts w:ascii="Arial" w:hAnsi="Arial" w:cs="Arial"/>
                <w:sz w:val="19"/>
                <w:szCs w:val="19"/>
                <w:lang w:eastAsia="en-US"/>
              </w:rPr>
            </w:pPr>
            <w:r w:rsidRPr="00023613">
              <w:rPr>
                <w:rFonts w:ascii="Arial" w:hAnsi="Arial" w:cs="Arial"/>
                <w:sz w:val="19"/>
                <w:szCs w:val="19"/>
                <w:lang w:eastAsia="en-US"/>
              </w:rPr>
              <w:t>Foro Margarita Maza Parada</w:t>
            </w:r>
            <w:r w:rsidR="00635D11" w:rsidRPr="00023613">
              <w:rPr>
                <w:rFonts w:ascii="Arial" w:hAnsi="Arial" w:cs="Arial"/>
                <w:sz w:val="19"/>
                <w:szCs w:val="19"/>
                <w:vertAlign w:val="superscript"/>
                <w:lang w:eastAsia="en-US"/>
              </w:rPr>
              <w:t>(Reforma según Decreto No. 1501 PPOE Tercera Sección de fecha30-06-2018)</w:t>
            </w:r>
            <w:r w:rsidR="00C02573" w:rsidRPr="00023613">
              <w:rPr>
                <w:rFonts w:ascii="Arial" w:hAnsi="Arial" w:cs="Arial"/>
                <w:sz w:val="19"/>
                <w:szCs w:val="19"/>
                <w:lang w:eastAsia="en-US"/>
              </w:rPr>
              <w:t xml:space="preserve"> </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37</w:t>
            </w:r>
            <w:r w:rsidR="00E21817" w:rsidRPr="00023613">
              <w:rPr>
                <w:rFonts w:ascii="Arial" w:hAnsi="Arial" w:cs="Arial"/>
                <w:sz w:val="19"/>
                <w:szCs w:val="19"/>
                <w:lang w:eastAsia="en-US"/>
              </w:rPr>
              <w:t>.00</w:t>
            </w: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16</w:t>
            </w:r>
            <w:r w:rsidR="00E21817" w:rsidRPr="00023613">
              <w:rPr>
                <w:rFonts w:ascii="Arial" w:hAnsi="Arial" w:cs="Arial"/>
                <w:sz w:val="19"/>
                <w:szCs w:val="19"/>
                <w:lang w:eastAsia="en-US"/>
              </w:rPr>
              <w:t>.00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756"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Pérgola Sor Juana Inés de la Cruz</w:t>
            </w:r>
            <w:r w:rsidR="00635D11" w:rsidRPr="00023613">
              <w:rPr>
                <w:rFonts w:ascii="Arial" w:hAnsi="Arial" w:cs="Arial"/>
                <w:sz w:val="19"/>
                <w:szCs w:val="19"/>
                <w:lang w:eastAsia="en-US"/>
              </w:rPr>
              <w:t xml:space="preserve"> </w:t>
            </w:r>
            <w:r w:rsidR="00635D11" w:rsidRPr="00023613">
              <w:rPr>
                <w:rFonts w:ascii="Arial" w:hAnsi="Arial" w:cs="Arial"/>
                <w:sz w:val="19"/>
                <w:szCs w:val="19"/>
                <w:vertAlign w:val="superscript"/>
                <w:lang w:eastAsia="en-US"/>
              </w:rPr>
              <w:t>(Reforma según Decreto No. 1501 PPOE Tercera Sección de fecha30-06-2018)</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18</w:t>
            </w:r>
            <w:r w:rsidR="00E21817" w:rsidRPr="00023613">
              <w:rPr>
                <w:rFonts w:ascii="Arial" w:hAnsi="Arial" w:cs="Arial"/>
                <w:sz w:val="19"/>
                <w:szCs w:val="19"/>
                <w:lang w:eastAsia="en-US"/>
              </w:rPr>
              <w:t>.00</w:t>
            </w: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8</w:t>
            </w:r>
            <w:r w:rsidR="00E21817" w:rsidRPr="00023613">
              <w:rPr>
                <w:rFonts w:ascii="Arial" w:hAnsi="Arial" w:cs="Arial"/>
                <w:sz w:val="19"/>
                <w:szCs w:val="19"/>
                <w:lang w:eastAsia="en-US"/>
              </w:rPr>
              <w:t>.00</w:t>
            </w:r>
          </w:p>
        </w:tc>
      </w:tr>
      <w:tr w:rsidR="00E21817" w:rsidRPr="00023613" w:rsidTr="00C02573">
        <w:trPr>
          <w:trHeight w:val="561"/>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3756" w:type="dxa"/>
            <w:shd w:val="clear" w:color="auto" w:fill="auto"/>
            <w:hideMark/>
          </w:tcPr>
          <w:p w:rsidR="00C02573"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Sala Arcelia Yáñiz o </w:t>
            </w:r>
          </w:p>
          <w:p w:rsidR="00E21817" w:rsidRPr="00023613" w:rsidRDefault="00E21817" w:rsidP="00C02573">
            <w:pPr>
              <w:rPr>
                <w:rFonts w:ascii="Arial" w:hAnsi="Arial" w:cs="Arial"/>
                <w:sz w:val="19"/>
                <w:szCs w:val="19"/>
                <w:lang w:eastAsia="en-US"/>
              </w:rPr>
            </w:pPr>
            <w:r w:rsidRPr="00023613">
              <w:rPr>
                <w:rFonts w:ascii="Arial" w:hAnsi="Arial" w:cs="Arial"/>
                <w:sz w:val="19"/>
                <w:szCs w:val="19"/>
                <w:lang w:eastAsia="en-US"/>
              </w:rPr>
              <w:t>Andrés Henestrosa</w:t>
            </w:r>
            <w:r w:rsidR="00635D11" w:rsidRPr="00023613">
              <w:rPr>
                <w:rFonts w:ascii="Arial" w:hAnsi="Arial" w:cs="Arial"/>
                <w:sz w:val="19"/>
                <w:szCs w:val="19"/>
                <w:lang w:eastAsia="en-US"/>
              </w:rPr>
              <w:t xml:space="preserve"> </w:t>
            </w:r>
            <w:r w:rsidR="00635D11" w:rsidRPr="00023613">
              <w:rPr>
                <w:rFonts w:ascii="Arial" w:hAnsi="Arial" w:cs="Arial"/>
                <w:sz w:val="19"/>
                <w:szCs w:val="19"/>
                <w:vertAlign w:val="superscript"/>
                <w:lang w:eastAsia="en-US"/>
              </w:rPr>
              <w:t>(Reforma según Decreto No. 1501 PPOE Tercera Sección de fecha30-06-2018)</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26.50</w:t>
            </w: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11.50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shd w:val="clear" w:color="auto" w:fill="auto"/>
          </w:tcPr>
          <w:p w:rsidR="00E21817" w:rsidRPr="00023613" w:rsidRDefault="00E21817" w:rsidP="00E21817">
            <w:pPr>
              <w:rPr>
                <w:rFonts w:ascii="Arial" w:hAnsi="Arial" w:cs="Arial"/>
                <w:sz w:val="19"/>
                <w:szCs w:val="19"/>
                <w:lang w:eastAsia="en-US"/>
              </w:rPr>
            </w:pP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Centro de las Artes de San Agustín</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Sesión fotográfica individual</w:t>
            </w:r>
          </w:p>
        </w:tc>
        <w:tc>
          <w:tcPr>
            <w:tcW w:w="1134" w:type="dxa"/>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33.00</w:t>
            </w: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Sesión fotográfica grupal</w:t>
            </w:r>
          </w:p>
        </w:tc>
        <w:tc>
          <w:tcPr>
            <w:tcW w:w="1134" w:type="dxa"/>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82.00</w:t>
            </w: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bl>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jc w:val="center"/>
        <w:rPr>
          <w:rFonts w:ascii="Arial" w:hAnsi="Arial" w:cs="Arial"/>
          <w:b/>
          <w:sz w:val="19"/>
          <w:szCs w:val="19"/>
          <w:lang w:eastAsia="en-US"/>
        </w:rPr>
      </w:pPr>
      <w:r w:rsidRPr="00023613">
        <w:rPr>
          <w:rFonts w:ascii="Arial" w:hAnsi="Arial" w:cs="Arial"/>
          <w:b/>
          <w:sz w:val="19"/>
          <w:szCs w:val="19"/>
          <w:lang w:eastAsia="en-US"/>
        </w:rPr>
        <w:t>CAPÍTULO II</w:t>
      </w:r>
    </w:p>
    <w:p w:rsidR="00E21817" w:rsidRPr="00023613" w:rsidRDefault="00FB7DD4" w:rsidP="00E21817">
      <w:pPr>
        <w:autoSpaceDE w:val="0"/>
        <w:autoSpaceDN w:val="0"/>
        <w:adjustRightInd w:val="0"/>
        <w:jc w:val="center"/>
        <w:rPr>
          <w:rFonts w:ascii="Arial" w:eastAsiaTheme="minorHAnsi" w:hAnsi="Arial" w:cs="Arial"/>
          <w:b/>
          <w:bCs/>
          <w:sz w:val="19"/>
          <w:szCs w:val="19"/>
          <w:lang w:eastAsia="en-US"/>
        </w:rPr>
      </w:pPr>
      <w:r w:rsidRPr="00023613">
        <w:rPr>
          <w:rFonts w:ascii="Arial" w:hAnsi="Arial" w:cs="Arial"/>
          <w:b/>
          <w:sz w:val="19"/>
          <w:szCs w:val="19"/>
          <w:lang w:eastAsia="en-US"/>
        </w:rPr>
        <w:t>SECRETARÍA DE ADMINISTRACIÓN</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11.</w:t>
      </w:r>
      <w:r w:rsidRPr="00023613">
        <w:rPr>
          <w:rFonts w:ascii="Arial" w:hAnsi="Arial" w:cs="Arial"/>
          <w:sz w:val="19"/>
          <w:szCs w:val="19"/>
          <w:lang w:eastAsia="en-US"/>
        </w:rPr>
        <w:t xml:space="preserve"> Se pagarán y causarán derechos por el otorgamiento de uso, goce o aprovechamiento de las </w:t>
      </w:r>
      <w:r w:rsidR="00945A61" w:rsidRPr="00023613">
        <w:rPr>
          <w:rFonts w:ascii="Arial" w:hAnsi="Arial" w:cs="Arial"/>
          <w:sz w:val="19"/>
          <w:szCs w:val="19"/>
          <w:lang w:eastAsia="en-US"/>
        </w:rPr>
        <w:t>i</w:t>
      </w:r>
      <w:r w:rsidRPr="00023613">
        <w:rPr>
          <w:rFonts w:ascii="Arial" w:hAnsi="Arial" w:cs="Arial"/>
          <w:sz w:val="19"/>
          <w:szCs w:val="19"/>
          <w:lang w:eastAsia="en-US"/>
        </w:rPr>
        <w:t>nstalaciones públicas, de conformidad con las siguientes cuotas:</w:t>
      </w:r>
    </w:p>
    <w:p w:rsidR="00E21817"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276128" w:rsidTr="00276128">
        <w:trPr>
          <w:trHeight w:val="346"/>
        </w:trPr>
        <w:tc>
          <w:tcPr>
            <w:tcW w:w="8781" w:type="dxa"/>
            <w:gridSpan w:val="7"/>
            <w:hideMark/>
          </w:tcPr>
          <w:p w:rsidR="00276128" w:rsidRPr="00276128" w:rsidRDefault="00276128" w:rsidP="00513874">
            <w:pPr>
              <w:pStyle w:val="TableParagraph"/>
              <w:spacing w:line="360" w:lineRule="auto"/>
              <w:ind w:right="1188"/>
              <w:jc w:val="right"/>
              <w:rPr>
                <w:b/>
                <w:sz w:val="19"/>
                <w:szCs w:val="19"/>
              </w:rPr>
            </w:pPr>
            <w:r w:rsidRPr="00276128">
              <w:rPr>
                <w:b/>
                <w:w w:val="95"/>
                <w:sz w:val="19"/>
                <w:szCs w:val="19"/>
              </w:rPr>
              <w:t>Número de UMA</w:t>
            </w:r>
          </w:p>
        </w:tc>
      </w:tr>
      <w:tr w:rsidR="00276128" w:rsidRPr="00276128" w:rsidTr="00E3143D">
        <w:trPr>
          <w:trHeight w:val="501"/>
        </w:trPr>
        <w:tc>
          <w:tcPr>
            <w:tcW w:w="477" w:type="dxa"/>
          </w:tcPr>
          <w:p w:rsidR="00276128" w:rsidRPr="00276128" w:rsidRDefault="00276128" w:rsidP="00513874">
            <w:pPr>
              <w:pStyle w:val="TableParagraph"/>
              <w:spacing w:line="360" w:lineRule="auto"/>
              <w:rPr>
                <w:sz w:val="19"/>
                <w:szCs w:val="19"/>
              </w:rPr>
            </w:pPr>
          </w:p>
        </w:tc>
        <w:tc>
          <w:tcPr>
            <w:tcW w:w="3820" w:type="dxa"/>
            <w:hideMark/>
          </w:tcPr>
          <w:p w:rsidR="00276128" w:rsidRPr="00276128" w:rsidRDefault="00276128" w:rsidP="00513874">
            <w:pPr>
              <w:pStyle w:val="TableParagraph"/>
              <w:spacing w:line="360" w:lineRule="auto"/>
              <w:ind w:left="1427" w:right="1301"/>
              <w:jc w:val="center"/>
              <w:rPr>
                <w:b/>
                <w:sz w:val="19"/>
                <w:szCs w:val="19"/>
              </w:rPr>
            </w:pPr>
            <w:r w:rsidRPr="00276128">
              <w:rPr>
                <w:b/>
                <w:w w:val="95"/>
                <w:sz w:val="19"/>
                <w:szCs w:val="19"/>
              </w:rPr>
              <w:t>Concepto</w:t>
            </w:r>
          </w:p>
        </w:tc>
        <w:tc>
          <w:tcPr>
            <w:tcW w:w="756" w:type="dxa"/>
            <w:hideMark/>
          </w:tcPr>
          <w:p w:rsidR="00276128" w:rsidRPr="00276128" w:rsidRDefault="00276128" w:rsidP="00E3143D">
            <w:pPr>
              <w:pStyle w:val="TableParagraph"/>
              <w:ind w:left="218"/>
              <w:rPr>
                <w:b/>
                <w:sz w:val="19"/>
                <w:szCs w:val="19"/>
              </w:rPr>
            </w:pPr>
            <w:r w:rsidRPr="00276128">
              <w:rPr>
                <w:b/>
                <w:sz w:val="19"/>
                <w:szCs w:val="19"/>
              </w:rPr>
              <w:t>Mes</w:t>
            </w:r>
          </w:p>
        </w:tc>
        <w:tc>
          <w:tcPr>
            <w:tcW w:w="876" w:type="dxa"/>
            <w:hideMark/>
          </w:tcPr>
          <w:p w:rsidR="00276128" w:rsidRPr="00276128" w:rsidRDefault="00276128" w:rsidP="00E3143D">
            <w:pPr>
              <w:pStyle w:val="TableParagraph"/>
              <w:ind w:left="87" w:right="26"/>
              <w:jc w:val="center"/>
              <w:rPr>
                <w:b/>
                <w:sz w:val="19"/>
                <w:szCs w:val="19"/>
              </w:rPr>
            </w:pPr>
            <w:r w:rsidRPr="00276128">
              <w:rPr>
                <w:b/>
                <w:sz w:val="19"/>
                <w:szCs w:val="19"/>
              </w:rPr>
              <w:t>22</w:t>
            </w:r>
          </w:p>
          <w:p w:rsidR="00276128" w:rsidRPr="00276128" w:rsidRDefault="00276128" w:rsidP="00E3143D">
            <w:pPr>
              <w:pStyle w:val="TableParagraph"/>
              <w:ind w:left="87" w:right="27"/>
              <w:jc w:val="center"/>
              <w:rPr>
                <w:b/>
                <w:sz w:val="19"/>
                <w:szCs w:val="19"/>
              </w:rPr>
            </w:pPr>
            <w:r w:rsidRPr="00276128">
              <w:rPr>
                <w:b/>
                <w:w w:val="90"/>
                <w:sz w:val="19"/>
                <w:szCs w:val="19"/>
              </w:rPr>
              <w:t>metros</w:t>
            </w:r>
          </w:p>
        </w:tc>
        <w:tc>
          <w:tcPr>
            <w:tcW w:w="860" w:type="dxa"/>
            <w:hideMark/>
          </w:tcPr>
          <w:p w:rsidR="00276128" w:rsidRPr="00276128" w:rsidRDefault="00276128" w:rsidP="00E3143D">
            <w:pPr>
              <w:pStyle w:val="TableParagraph"/>
              <w:ind w:left="29" w:right="69"/>
              <w:jc w:val="center"/>
              <w:rPr>
                <w:b/>
                <w:sz w:val="19"/>
                <w:szCs w:val="19"/>
              </w:rPr>
            </w:pPr>
            <w:r w:rsidRPr="00276128">
              <w:rPr>
                <w:b/>
                <w:sz w:val="19"/>
                <w:szCs w:val="19"/>
              </w:rPr>
              <w:t>50</w:t>
            </w:r>
          </w:p>
          <w:p w:rsidR="00276128" w:rsidRPr="00276128" w:rsidRDefault="00276128" w:rsidP="00E3143D">
            <w:pPr>
              <w:pStyle w:val="TableParagraph"/>
              <w:ind w:left="29" w:right="70"/>
              <w:jc w:val="center"/>
              <w:rPr>
                <w:b/>
                <w:sz w:val="19"/>
                <w:szCs w:val="19"/>
              </w:rPr>
            </w:pPr>
            <w:r w:rsidRPr="00276128">
              <w:rPr>
                <w:b/>
                <w:w w:val="90"/>
                <w:sz w:val="19"/>
                <w:szCs w:val="19"/>
              </w:rPr>
              <w:t>metros</w:t>
            </w:r>
          </w:p>
        </w:tc>
        <w:tc>
          <w:tcPr>
            <w:tcW w:w="880" w:type="dxa"/>
            <w:hideMark/>
          </w:tcPr>
          <w:p w:rsidR="00276128" w:rsidRPr="00276128" w:rsidRDefault="00276128" w:rsidP="00E3143D">
            <w:pPr>
              <w:pStyle w:val="TableParagraph"/>
              <w:ind w:left="40" w:right="16"/>
              <w:jc w:val="center"/>
              <w:rPr>
                <w:b/>
                <w:sz w:val="19"/>
                <w:szCs w:val="19"/>
              </w:rPr>
            </w:pPr>
            <w:r w:rsidRPr="00276128">
              <w:rPr>
                <w:b/>
                <w:sz w:val="19"/>
                <w:szCs w:val="19"/>
              </w:rPr>
              <w:t>100</w:t>
            </w:r>
          </w:p>
          <w:p w:rsidR="00276128" w:rsidRPr="00276128" w:rsidRDefault="00276128" w:rsidP="00E3143D">
            <w:pPr>
              <w:pStyle w:val="TableParagraph"/>
              <w:ind w:left="40" w:right="38"/>
              <w:jc w:val="center"/>
              <w:rPr>
                <w:b/>
                <w:sz w:val="19"/>
                <w:szCs w:val="19"/>
              </w:rPr>
            </w:pPr>
            <w:r w:rsidRPr="00276128">
              <w:rPr>
                <w:b/>
                <w:w w:val="95"/>
                <w:sz w:val="19"/>
                <w:szCs w:val="19"/>
              </w:rPr>
              <w:t>metros</w:t>
            </w:r>
          </w:p>
        </w:tc>
        <w:tc>
          <w:tcPr>
            <w:tcW w:w="1112" w:type="dxa"/>
            <w:hideMark/>
          </w:tcPr>
          <w:p w:rsidR="00276128" w:rsidRPr="00276128" w:rsidRDefault="00276128" w:rsidP="00E3143D">
            <w:pPr>
              <w:pStyle w:val="TableParagraph"/>
              <w:ind w:left="137" w:right="112"/>
              <w:jc w:val="center"/>
              <w:rPr>
                <w:b/>
                <w:sz w:val="19"/>
                <w:szCs w:val="19"/>
              </w:rPr>
            </w:pPr>
            <w:r w:rsidRPr="00276128">
              <w:rPr>
                <w:b/>
                <w:sz w:val="19"/>
                <w:szCs w:val="19"/>
              </w:rPr>
              <w:t>273</w:t>
            </w:r>
          </w:p>
          <w:p w:rsidR="00276128" w:rsidRPr="00276128" w:rsidRDefault="00276128" w:rsidP="00E3143D">
            <w:pPr>
              <w:pStyle w:val="TableParagraph"/>
              <w:ind w:left="137" w:right="134"/>
              <w:jc w:val="center"/>
              <w:rPr>
                <w:b/>
                <w:sz w:val="19"/>
                <w:szCs w:val="19"/>
              </w:rPr>
            </w:pPr>
            <w:r w:rsidRPr="00276128">
              <w:rPr>
                <w:b/>
                <w:sz w:val="19"/>
                <w:szCs w:val="19"/>
              </w:rPr>
              <w:t>metros</w:t>
            </w:r>
          </w:p>
        </w:tc>
      </w:tr>
      <w:tr w:rsidR="00276128" w:rsidRPr="00276128" w:rsidTr="00276128">
        <w:trPr>
          <w:trHeight w:val="733"/>
        </w:trPr>
        <w:tc>
          <w:tcPr>
            <w:tcW w:w="477" w:type="dxa"/>
            <w:hideMark/>
          </w:tcPr>
          <w:p w:rsidR="00276128" w:rsidRPr="00276128" w:rsidRDefault="00276128" w:rsidP="00E3143D">
            <w:pPr>
              <w:pStyle w:val="TableParagraph"/>
              <w:ind w:left="200"/>
              <w:rPr>
                <w:sz w:val="19"/>
                <w:szCs w:val="19"/>
              </w:rPr>
            </w:pPr>
            <w:r w:rsidRPr="00276128">
              <w:rPr>
                <w:sz w:val="19"/>
                <w:szCs w:val="19"/>
              </w:rPr>
              <w:t>I.</w:t>
            </w:r>
          </w:p>
        </w:tc>
        <w:tc>
          <w:tcPr>
            <w:tcW w:w="3820" w:type="dxa"/>
            <w:hideMark/>
          </w:tcPr>
          <w:p w:rsidR="00276128" w:rsidRPr="00276128" w:rsidRDefault="00276128" w:rsidP="00E3143D">
            <w:pPr>
              <w:pStyle w:val="TableParagraph"/>
              <w:ind w:left="157"/>
              <w:rPr>
                <w:sz w:val="19"/>
                <w:szCs w:val="19"/>
              </w:rPr>
            </w:pPr>
            <w:r w:rsidRPr="00276128">
              <w:rPr>
                <w:w w:val="95"/>
                <w:sz w:val="19"/>
                <w:szCs w:val="19"/>
              </w:rPr>
              <w:t>Locales de Instituciones de Crédito,</w:t>
            </w:r>
          </w:p>
          <w:p w:rsidR="00276128" w:rsidRPr="00276128" w:rsidRDefault="00276128" w:rsidP="00E3143D">
            <w:pPr>
              <w:pStyle w:val="TableParagraph"/>
              <w:ind w:left="157"/>
              <w:rPr>
                <w:sz w:val="19"/>
                <w:szCs w:val="19"/>
              </w:rPr>
            </w:pPr>
            <w:r w:rsidRPr="00276128">
              <w:rPr>
                <w:sz w:val="19"/>
                <w:szCs w:val="19"/>
              </w:rPr>
              <w:t>por mes:</w:t>
            </w:r>
            <w:r w:rsidRPr="00023613">
              <w:rPr>
                <w:rFonts w:eastAsiaTheme="minorHAnsi"/>
                <w:i/>
                <w:sz w:val="19"/>
                <w:szCs w:val="19"/>
                <w:vertAlign w:val="superscript"/>
                <w:lang w:eastAsia="en-US"/>
              </w:rPr>
              <w:t xml:space="preserve"> (Reforma según Decreto No. 12</w:t>
            </w:r>
            <w:r>
              <w:rPr>
                <w:rFonts w:eastAsiaTheme="minorHAnsi"/>
                <w:i/>
                <w:sz w:val="19"/>
                <w:szCs w:val="19"/>
                <w:vertAlign w:val="superscript"/>
                <w:lang w:eastAsia="en-US"/>
              </w:rPr>
              <w:t xml:space="preserve"> </w:t>
            </w:r>
            <w:r w:rsidRPr="00023613">
              <w:rPr>
                <w:rFonts w:eastAsiaTheme="minorHAnsi"/>
                <w:i/>
                <w:sz w:val="19"/>
                <w:szCs w:val="19"/>
                <w:vertAlign w:val="superscript"/>
                <w:lang w:eastAsia="en-US"/>
              </w:rPr>
              <w:t>PPOE Cuarta Sección de fecha 29-12-2018)</w:t>
            </w:r>
          </w:p>
        </w:tc>
        <w:tc>
          <w:tcPr>
            <w:tcW w:w="756" w:type="dxa"/>
          </w:tcPr>
          <w:p w:rsidR="00276128" w:rsidRPr="00276128" w:rsidRDefault="00276128" w:rsidP="00E3143D">
            <w:pPr>
              <w:pStyle w:val="TableParagraph"/>
              <w:rPr>
                <w:sz w:val="19"/>
                <w:szCs w:val="19"/>
              </w:rPr>
            </w:pPr>
          </w:p>
        </w:tc>
        <w:tc>
          <w:tcPr>
            <w:tcW w:w="876" w:type="dxa"/>
          </w:tcPr>
          <w:p w:rsidR="00276128" w:rsidRPr="002E4AD3" w:rsidRDefault="00276128" w:rsidP="00E3143D">
            <w:pPr>
              <w:pStyle w:val="TableParagraph"/>
              <w:rPr>
                <w:i/>
                <w:sz w:val="19"/>
                <w:szCs w:val="19"/>
              </w:rPr>
            </w:pPr>
          </w:p>
        </w:tc>
        <w:tc>
          <w:tcPr>
            <w:tcW w:w="860" w:type="dxa"/>
            <w:hideMark/>
          </w:tcPr>
          <w:p w:rsidR="00276128" w:rsidRPr="002E4AD3" w:rsidRDefault="00276128" w:rsidP="00E3143D">
            <w:pPr>
              <w:pStyle w:val="TableParagraph"/>
              <w:ind w:left="103"/>
              <w:rPr>
                <w:i/>
                <w:sz w:val="19"/>
                <w:szCs w:val="19"/>
              </w:rPr>
            </w:pPr>
            <w:r w:rsidRPr="002E4AD3">
              <w:rPr>
                <w:i/>
                <w:w w:val="95"/>
                <w:sz w:val="19"/>
                <w:szCs w:val="19"/>
              </w:rPr>
              <w:t>206.00</w:t>
            </w:r>
          </w:p>
        </w:tc>
        <w:tc>
          <w:tcPr>
            <w:tcW w:w="880" w:type="dxa"/>
            <w:hideMark/>
          </w:tcPr>
          <w:p w:rsidR="00276128" w:rsidRPr="002E4AD3" w:rsidRDefault="00276128" w:rsidP="00E3143D">
            <w:pPr>
              <w:pStyle w:val="TableParagraph"/>
              <w:ind w:left="112"/>
              <w:rPr>
                <w:i/>
                <w:sz w:val="19"/>
                <w:szCs w:val="19"/>
              </w:rPr>
            </w:pPr>
            <w:r w:rsidRPr="002E4AD3">
              <w:rPr>
                <w:i/>
                <w:sz w:val="19"/>
                <w:szCs w:val="19"/>
              </w:rPr>
              <w:t>412.00</w:t>
            </w:r>
          </w:p>
        </w:tc>
        <w:tc>
          <w:tcPr>
            <w:tcW w:w="1112" w:type="dxa"/>
            <w:hideMark/>
          </w:tcPr>
          <w:p w:rsidR="00276128" w:rsidRPr="002E4AD3" w:rsidRDefault="00276128" w:rsidP="00E3143D">
            <w:pPr>
              <w:pStyle w:val="TableParagraph"/>
              <w:ind w:left="85"/>
              <w:rPr>
                <w:i/>
                <w:sz w:val="19"/>
                <w:szCs w:val="19"/>
              </w:rPr>
            </w:pPr>
            <w:r w:rsidRPr="002E4AD3">
              <w:rPr>
                <w:i/>
                <w:sz w:val="19"/>
                <w:szCs w:val="19"/>
              </w:rPr>
              <w:t>549.00</w:t>
            </w:r>
          </w:p>
        </w:tc>
      </w:tr>
      <w:tr w:rsidR="00276128" w:rsidRPr="00276128" w:rsidTr="00E3143D">
        <w:trPr>
          <w:trHeight w:val="406"/>
        </w:trPr>
        <w:tc>
          <w:tcPr>
            <w:tcW w:w="477" w:type="dxa"/>
          </w:tcPr>
          <w:p w:rsidR="00276128" w:rsidRPr="00276128" w:rsidRDefault="00276128" w:rsidP="00E3143D">
            <w:pPr>
              <w:pStyle w:val="TableParagraph"/>
              <w:ind w:left="200"/>
              <w:rPr>
                <w:sz w:val="19"/>
                <w:szCs w:val="19"/>
              </w:rPr>
            </w:pPr>
            <w:r>
              <w:rPr>
                <w:sz w:val="19"/>
                <w:szCs w:val="19"/>
              </w:rPr>
              <w:t>II.</w:t>
            </w:r>
          </w:p>
        </w:tc>
        <w:tc>
          <w:tcPr>
            <w:tcW w:w="3820" w:type="dxa"/>
          </w:tcPr>
          <w:p w:rsidR="00276128" w:rsidRPr="00276128" w:rsidRDefault="00276128" w:rsidP="00E3143D">
            <w:pPr>
              <w:pStyle w:val="TableParagraph"/>
              <w:ind w:left="157"/>
              <w:rPr>
                <w:w w:val="95"/>
                <w:sz w:val="19"/>
                <w:szCs w:val="19"/>
              </w:rPr>
            </w:pPr>
            <w:r w:rsidRPr="00023613">
              <w:rPr>
                <w:sz w:val="19"/>
                <w:szCs w:val="19"/>
                <w:lang w:eastAsia="en-US"/>
              </w:rPr>
              <w:t>Locales Comerciales, por mes:</w:t>
            </w:r>
          </w:p>
        </w:tc>
        <w:tc>
          <w:tcPr>
            <w:tcW w:w="756" w:type="dxa"/>
          </w:tcPr>
          <w:p w:rsidR="00276128" w:rsidRPr="00276128" w:rsidRDefault="00276128" w:rsidP="00E3143D">
            <w:pPr>
              <w:pStyle w:val="TableParagraph"/>
              <w:rPr>
                <w:sz w:val="19"/>
                <w:szCs w:val="19"/>
              </w:rPr>
            </w:pPr>
          </w:p>
        </w:tc>
        <w:tc>
          <w:tcPr>
            <w:tcW w:w="876" w:type="dxa"/>
          </w:tcPr>
          <w:p w:rsidR="00276128" w:rsidRPr="00276128" w:rsidRDefault="00276128" w:rsidP="00E3143D">
            <w:pPr>
              <w:pStyle w:val="TableParagraph"/>
              <w:jc w:val="center"/>
              <w:rPr>
                <w:sz w:val="19"/>
                <w:szCs w:val="19"/>
              </w:rPr>
            </w:pPr>
            <w:r>
              <w:rPr>
                <w:sz w:val="19"/>
                <w:szCs w:val="19"/>
              </w:rPr>
              <w:t>178.00</w:t>
            </w:r>
          </w:p>
        </w:tc>
        <w:tc>
          <w:tcPr>
            <w:tcW w:w="860" w:type="dxa"/>
          </w:tcPr>
          <w:p w:rsidR="00276128" w:rsidRPr="00276128" w:rsidRDefault="00276128" w:rsidP="00E3143D">
            <w:pPr>
              <w:pStyle w:val="TableParagraph"/>
              <w:ind w:left="103"/>
              <w:rPr>
                <w:w w:val="95"/>
                <w:sz w:val="19"/>
                <w:szCs w:val="19"/>
              </w:rPr>
            </w:pPr>
          </w:p>
        </w:tc>
        <w:tc>
          <w:tcPr>
            <w:tcW w:w="880" w:type="dxa"/>
          </w:tcPr>
          <w:p w:rsidR="00276128" w:rsidRPr="00276128" w:rsidRDefault="00276128" w:rsidP="00E3143D">
            <w:pPr>
              <w:pStyle w:val="TableParagraph"/>
              <w:ind w:left="112"/>
              <w:rPr>
                <w:sz w:val="19"/>
                <w:szCs w:val="19"/>
              </w:rPr>
            </w:pPr>
          </w:p>
        </w:tc>
        <w:tc>
          <w:tcPr>
            <w:tcW w:w="1112" w:type="dxa"/>
          </w:tcPr>
          <w:p w:rsidR="00276128" w:rsidRPr="00276128" w:rsidRDefault="00276128" w:rsidP="00E3143D">
            <w:pPr>
              <w:pStyle w:val="TableParagraph"/>
              <w:ind w:left="85"/>
              <w:rPr>
                <w:sz w:val="19"/>
                <w:szCs w:val="19"/>
              </w:rPr>
            </w:pPr>
          </w:p>
        </w:tc>
      </w:tr>
      <w:tr w:rsidR="00276128" w:rsidRPr="00276128" w:rsidTr="00E3143D">
        <w:trPr>
          <w:trHeight w:val="426"/>
        </w:trPr>
        <w:tc>
          <w:tcPr>
            <w:tcW w:w="477" w:type="dxa"/>
          </w:tcPr>
          <w:p w:rsidR="00276128" w:rsidRPr="00276128" w:rsidRDefault="00276128" w:rsidP="00E3143D">
            <w:pPr>
              <w:pStyle w:val="TableParagraph"/>
              <w:ind w:left="200"/>
              <w:rPr>
                <w:sz w:val="19"/>
                <w:szCs w:val="19"/>
              </w:rPr>
            </w:pPr>
            <w:r>
              <w:rPr>
                <w:sz w:val="19"/>
                <w:szCs w:val="19"/>
              </w:rPr>
              <w:t>III.</w:t>
            </w:r>
          </w:p>
        </w:tc>
        <w:tc>
          <w:tcPr>
            <w:tcW w:w="3820" w:type="dxa"/>
          </w:tcPr>
          <w:p w:rsidR="00276128" w:rsidRPr="00276128" w:rsidRDefault="00276128" w:rsidP="00E3143D">
            <w:pPr>
              <w:pStyle w:val="TableParagraph"/>
              <w:ind w:left="157"/>
              <w:rPr>
                <w:w w:val="95"/>
                <w:sz w:val="19"/>
                <w:szCs w:val="19"/>
              </w:rPr>
            </w:pPr>
            <w:r w:rsidRPr="00023613">
              <w:rPr>
                <w:sz w:val="19"/>
                <w:szCs w:val="19"/>
                <w:lang w:eastAsia="en-US"/>
              </w:rPr>
              <w:t>Cajeros Automáticos, por mes:</w:t>
            </w:r>
          </w:p>
        </w:tc>
        <w:tc>
          <w:tcPr>
            <w:tcW w:w="756" w:type="dxa"/>
          </w:tcPr>
          <w:p w:rsidR="00276128" w:rsidRPr="00276128" w:rsidRDefault="00276128" w:rsidP="00E3143D">
            <w:pPr>
              <w:pStyle w:val="TableParagraph"/>
              <w:jc w:val="center"/>
              <w:rPr>
                <w:sz w:val="19"/>
                <w:szCs w:val="19"/>
              </w:rPr>
            </w:pPr>
            <w:r>
              <w:rPr>
                <w:sz w:val="19"/>
                <w:szCs w:val="19"/>
              </w:rPr>
              <w:t>12.00</w:t>
            </w:r>
          </w:p>
        </w:tc>
        <w:tc>
          <w:tcPr>
            <w:tcW w:w="876" w:type="dxa"/>
          </w:tcPr>
          <w:p w:rsidR="00276128" w:rsidRPr="00276128" w:rsidRDefault="00276128" w:rsidP="00E3143D">
            <w:pPr>
              <w:pStyle w:val="TableParagraph"/>
              <w:rPr>
                <w:sz w:val="19"/>
                <w:szCs w:val="19"/>
              </w:rPr>
            </w:pPr>
          </w:p>
        </w:tc>
        <w:tc>
          <w:tcPr>
            <w:tcW w:w="860" w:type="dxa"/>
          </w:tcPr>
          <w:p w:rsidR="00276128" w:rsidRPr="00276128" w:rsidRDefault="00276128" w:rsidP="00E3143D">
            <w:pPr>
              <w:pStyle w:val="TableParagraph"/>
              <w:ind w:left="103"/>
              <w:rPr>
                <w:w w:val="95"/>
                <w:sz w:val="19"/>
                <w:szCs w:val="19"/>
              </w:rPr>
            </w:pPr>
          </w:p>
        </w:tc>
        <w:tc>
          <w:tcPr>
            <w:tcW w:w="880" w:type="dxa"/>
          </w:tcPr>
          <w:p w:rsidR="00276128" w:rsidRPr="00276128" w:rsidRDefault="00276128" w:rsidP="00E3143D">
            <w:pPr>
              <w:pStyle w:val="TableParagraph"/>
              <w:ind w:left="112"/>
              <w:rPr>
                <w:sz w:val="19"/>
                <w:szCs w:val="19"/>
              </w:rPr>
            </w:pPr>
          </w:p>
        </w:tc>
        <w:tc>
          <w:tcPr>
            <w:tcW w:w="1112" w:type="dxa"/>
          </w:tcPr>
          <w:p w:rsidR="00276128" w:rsidRPr="00276128" w:rsidRDefault="00276128" w:rsidP="00E3143D">
            <w:pPr>
              <w:pStyle w:val="TableParagraph"/>
              <w:ind w:left="85"/>
              <w:rPr>
                <w:sz w:val="19"/>
                <w:szCs w:val="19"/>
              </w:rPr>
            </w:pPr>
          </w:p>
        </w:tc>
      </w:tr>
      <w:tr w:rsidR="00E3143D" w:rsidRPr="00276128" w:rsidTr="007676C5">
        <w:trPr>
          <w:trHeight w:val="275"/>
        </w:trPr>
        <w:tc>
          <w:tcPr>
            <w:tcW w:w="477" w:type="dxa"/>
          </w:tcPr>
          <w:p w:rsidR="00E3143D" w:rsidRDefault="00E3143D" w:rsidP="00E3143D">
            <w:pPr>
              <w:pStyle w:val="TableParagraph"/>
              <w:ind w:left="200"/>
              <w:rPr>
                <w:sz w:val="19"/>
                <w:szCs w:val="19"/>
              </w:rPr>
            </w:pPr>
          </w:p>
        </w:tc>
        <w:tc>
          <w:tcPr>
            <w:tcW w:w="3820" w:type="dxa"/>
          </w:tcPr>
          <w:p w:rsidR="00E3143D" w:rsidRPr="00023613" w:rsidRDefault="00E3143D" w:rsidP="002E4AD3">
            <w:pPr>
              <w:pStyle w:val="TableParagraph"/>
              <w:ind w:left="157"/>
              <w:rPr>
                <w:sz w:val="19"/>
                <w:szCs w:val="19"/>
                <w:lang w:eastAsia="en-US"/>
              </w:rPr>
            </w:pPr>
          </w:p>
        </w:tc>
        <w:tc>
          <w:tcPr>
            <w:tcW w:w="756" w:type="dxa"/>
          </w:tcPr>
          <w:p w:rsidR="00E3143D" w:rsidRDefault="00E3143D" w:rsidP="00E3143D">
            <w:pPr>
              <w:pStyle w:val="TableParagraph"/>
              <w:jc w:val="center"/>
              <w:rPr>
                <w:sz w:val="19"/>
                <w:szCs w:val="19"/>
              </w:rPr>
            </w:pPr>
          </w:p>
        </w:tc>
        <w:tc>
          <w:tcPr>
            <w:tcW w:w="876" w:type="dxa"/>
          </w:tcPr>
          <w:p w:rsidR="00E3143D" w:rsidRPr="00276128" w:rsidRDefault="00E3143D" w:rsidP="00E3143D">
            <w:pPr>
              <w:pStyle w:val="TableParagraph"/>
              <w:rPr>
                <w:sz w:val="19"/>
                <w:szCs w:val="19"/>
              </w:rPr>
            </w:pPr>
          </w:p>
        </w:tc>
        <w:tc>
          <w:tcPr>
            <w:tcW w:w="860" w:type="dxa"/>
          </w:tcPr>
          <w:p w:rsidR="00E3143D" w:rsidRPr="00276128" w:rsidRDefault="00E3143D" w:rsidP="00E3143D">
            <w:pPr>
              <w:pStyle w:val="TableParagraph"/>
              <w:ind w:left="103"/>
              <w:rPr>
                <w:w w:val="95"/>
                <w:sz w:val="19"/>
                <w:szCs w:val="19"/>
              </w:rPr>
            </w:pPr>
          </w:p>
        </w:tc>
        <w:tc>
          <w:tcPr>
            <w:tcW w:w="880" w:type="dxa"/>
          </w:tcPr>
          <w:p w:rsidR="00E3143D" w:rsidRPr="00276128" w:rsidRDefault="00E3143D" w:rsidP="00E3143D">
            <w:pPr>
              <w:pStyle w:val="TableParagraph"/>
              <w:ind w:left="112"/>
              <w:rPr>
                <w:sz w:val="19"/>
                <w:szCs w:val="19"/>
              </w:rPr>
            </w:pPr>
          </w:p>
        </w:tc>
        <w:tc>
          <w:tcPr>
            <w:tcW w:w="1112" w:type="dxa"/>
          </w:tcPr>
          <w:p w:rsidR="00E3143D" w:rsidRPr="00276128" w:rsidRDefault="00E3143D" w:rsidP="00E3143D">
            <w:pPr>
              <w:pStyle w:val="TableParagraph"/>
              <w:ind w:left="85"/>
              <w:rPr>
                <w:sz w:val="19"/>
                <w:szCs w:val="19"/>
              </w:rPr>
            </w:pPr>
          </w:p>
        </w:tc>
      </w:tr>
    </w:tbl>
    <w:p w:rsidR="00E21817" w:rsidRPr="007676C5" w:rsidRDefault="00E21817" w:rsidP="00E21817">
      <w:pPr>
        <w:autoSpaceDE w:val="0"/>
        <w:autoSpaceDN w:val="0"/>
        <w:adjustRightInd w:val="0"/>
        <w:jc w:val="both"/>
        <w:rPr>
          <w:rFonts w:ascii="Arial" w:eastAsiaTheme="minorHAnsi" w:hAnsi="Arial" w:cs="Arial"/>
          <w:bCs/>
          <w:sz w:val="18"/>
          <w:szCs w:val="19"/>
          <w:lang w:eastAsia="en-US"/>
        </w:rPr>
      </w:pPr>
    </w:p>
    <w:p w:rsidR="002E4AD3" w:rsidRPr="002E4AD3"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i/>
          <w:sz w:val="19"/>
          <w:szCs w:val="19"/>
          <w:lang w:eastAsia="en-US"/>
        </w:rPr>
      </w:pPr>
      <w:r w:rsidRPr="002E4AD3">
        <w:rPr>
          <w:rFonts w:ascii="Arial" w:hAnsi="Arial" w:cs="Arial"/>
          <w:i/>
          <w:sz w:val="19"/>
          <w:szCs w:val="19"/>
          <w:lang w:eastAsia="en-US"/>
        </w:rPr>
        <w:t xml:space="preserve">Alberca olímpica del Tequio: </w:t>
      </w:r>
      <w:r w:rsidRPr="002E4AD3">
        <w:rPr>
          <w:rFonts w:ascii="Arial" w:eastAsiaTheme="minorHAnsi" w:hAnsi="Arial" w:cs="Arial"/>
          <w:i/>
          <w:sz w:val="19"/>
          <w:szCs w:val="19"/>
          <w:vertAlign w:val="superscript"/>
          <w:lang w:eastAsia="en-US"/>
        </w:rPr>
        <w:t>(Adición según Decreto No. 12 PPOE Cuarta Sección de fecha 29-12-2018)</w:t>
      </w:r>
    </w:p>
    <w:p w:rsidR="002E4AD3" w:rsidRPr="002E4AD3" w:rsidRDefault="002E4AD3" w:rsidP="00E21817">
      <w:pPr>
        <w:autoSpaceDE w:val="0"/>
        <w:autoSpaceDN w:val="0"/>
        <w:adjustRightInd w:val="0"/>
        <w:jc w:val="both"/>
        <w:rPr>
          <w:rFonts w:ascii="Arial" w:eastAsiaTheme="minorHAnsi" w:hAnsi="Arial" w:cs="Arial"/>
          <w:b/>
          <w:bCs/>
          <w:i/>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2E4AD3" w:rsidTr="002E4AD3">
        <w:trPr>
          <w:trHeight w:val="267"/>
          <w:jc w:val="center"/>
        </w:trPr>
        <w:tc>
          <w:tcPr>
            <w:tcW w:w="8359" w:type="dxa"/>
            <w:gridSpan w:val="3"/>
            <w:hideMark/>
          </w:tcPr>
          <w:p w:rsidR="00225984" w:rsidRPr="002E4AD3" w:rsidRDefault="00225984" w:rsidP="00225984">
            <w:pPr>
              <w:pStyle w:val="TableParagraph"/>
              <w:ind w:right="432"/>
              <w:jc w:val="right"/>
              <w:rPr>
                <w:b/>
                <w:i/>
                <w:sz w:val="19"/>
                <w:szCs w:val="19"/>
              </w:rPr>
            </w:pPr>
            <w:r w:rsidRPr="002E4AD3">
              <w:rPr>
                <w:b/>
                <w:i/>
                <w:w w:val="95"/>
                <w:sz w:val="19"/>
                <w:szCs w:val="19"/>
              </w:rPr>
              <w:t>Número de UMA</w:t>
            </w:r>
          </w:p>
        </w:tc>
      </w:tr>
      <w:tr w:rsidR="00225984" w:rsidRPr="002E4AD3" w:rsidTr="002E4AD3">
        <w:trPr>
          <w:trHeight w:val="415"/>
          <w:jc w:val="center"/>
        </w:trPr>
        <w:tc>
          <w:tcPr>
            <w:tcW w:w="8359" w:type="dxa"/>
            <w:gridSpan w:val="3"/>
            <w:hideMark/>
          </w:tcPr>
          <w:p w:rsidR="00225984" w:rsidRPr="002E4AD3" w:rsidRDefault="00225984" w:rsidP="00225984">
            <w:pPr>
              <w:pStyle w:val="TableParagraph"/>
              <w:ind w:right="471"/>
              <w:jc w:val="right"/>
              <w:rPr>
                <w:i/>
                <w:sz w:val="19"/>
                <w:szCs w:val="19"/>
              </w:rPr>
            </w:pPr>
            <w:r w:rsidRPr="002E4AD3">
              <w:rPr>
                <w:i/>
                <w:w w:val="95"/>
                <w:sz w:val="19"/>
                <w:szCs w:val="19"/>
              </w:rPr>
              <w:t>Por mes (lunes a</w:t>
            </w:r>
          </w:p>
          <w:p w:rsidR="00225984" w:rsidRPr="002E4AD3" w:rsidRDefault="007676C5" w:rsidP="00225984">
            <w:pPr>
              <w:pStyle w:val="TableParagraph"/>
              <w:ind w:right="885"/>
              <w:jc w:val="right"/>
              <w:rPr>
                <w:i/>
                <w:sz w:val="19"/>
                <w:szCs w:val="19"/>
              </w:rPr>
            </w:pPr>
            <w:r>
              <w:rPr>
                <w:i/>
                <w:w w:val="90"/>
                <w:sz w:val="19"/>
                <w:szCs w:val="19"/>
              </w:rPr>
              <w:t xml:space="preserve">  </w:t>
            </w:r>
            <w:r w:rsidR="00225984" w:rsidRPr="002E4AD3">
              <w:rPr>
                <w:i/>
                <w:w w:val="90"/>
                <w:sz w:val="19"/>
                <w:szCs w:val="19"/>
              </w:rPr>
              <w:t>viernes)</w:t>
            </w:r>
          </w:p>
        </w:tc>
      </w:tr>
      <w:tr w:rsidR="00225984" w:rsidRPr="002E4AD3" w:rsidTr="002E4AD3">
        <w:trPr>
          <w:trHeight w:val="296"/>
          <w:jc w:val="center"/>
        </w:trPr>
        <w:tc>
          <w:tcPr>
            <w:tcW w:w="5923" w:type="dxa"/>
          </w:tcPr>
          <w:p w:rsidR="00225984" w:rsidRPr="002E4AD3" w:rsidRDefault="00225984" w:rsidP="00225984">
            <w:pPr>
              <w:pStyle w:val="TableParagraph"/>
              <w:rPr>
                <w:i/>
                <w:sz w:val="19"/>
                <w:szCs w:val="19"/>
              </w:rPr>
            </w:pPr>
          </w:p>
        </w:tc>
        <w:tc>
          <w:tcPr>
            <w:tcW w:w="1082" w:type="dxa"/>
            <w:hideMark/>
          </w:tcPr>
          <w:p w:rsidR="00225984" w:rsidRPr="002E4AD3" w:rsidRDefault="00225984" w:rsidP="00225984">
            <w:pPr>
              <w:pStyle w:val="TableParagraph"/>
              <w:ind w:left="210"/>
              <w:rPr>
                <w:b/>
                <w:i/>
                <w:sz w:val="19"/>
                <w:szCs w:val="19"/>
              </w:rPr>
            </w:pPr>
            <w:r w:rsidRPr="002E4AD3">
              <w:rPr>
                <w:b/>
                <w:i/>
                <w:sz w:val="19"/>
                <w:szCs w:val="19"/>
              </w:rPr>
              <w:t>1 hora</w:t>
            </w:r>
          </w:p>
        </w:tc>
        <w:tc>
          <w:tcPr>
            <w:tcW w:w="1354" w:type="dxa"/>
            <w:hideMark/>
          </w:tcPr>
          <w:p w:rsidR="00225984" w:rsidRPr="002E4AD3" w:rsidRDefault="00225984" w:rsidP="00225984">
            <w:pPr>
              <w:pStyle w:val="TableParagraph"/>
              <w:ind w:left="232"/>
              <w:rPr>
                <w:b/>
                <w:i/>
                <w:sz w:val="19"/>
                <w:szCs w:val="19"/>
              </w:rPr>
            </w:pPr>
            <w:r w:rsidRPr="002E4AD3">
              <w:rPr>
                <w:b/>
                <w:i/>
                <w:sz w:val="19"/>
                <w:szCs w:val="19"/>
              </w:rPr>
              <w:t>1.5 horas</w:t>
            </w:r>
          </w:p>
        </w:tc>
      </w:tr>
      <w:tr w:rsidR="00225984" w:rsidRPr="002E4AD3" w:rsidTr="002E4AD3">
        <w:trPr>
          <w:trHeight w:val="258"/>
          <w:jc w:val="center"/>
        </w:trPr>
        <w:tc>
          <w:tcPr>
            <w:tcW w:w="5923" w:type="dxa"/>
            <w:hideMark/>
          </w:tcPr>
          <w:p w:rsidR="00225984" w:rsidRPr="002E4AD3" w:rsidRDefault="00225984" w:rsidP="007676C5">
            <w:pPr>
              <w:pStyle w:val="TableParagraph"/>
              <w:tabs>
                <w:tab w:val="left" w:pos="624"/>
              </w:tabs>
              <w:ind w:left="612" w:hanging="412"/>
              <w:rPr>
                <w:i/>
                <w:sz w:val="19"/>
                <w:szCs w:val="19"/>
              </w:rPr>
            </w:pPr>
            <w:r w:rsidRPr="002E4AD3">
              <w:rPr>
                <w:i/>
                <w:sz w:val="19"/>
                <w:szCs w:val="19"/>
              </w:rPr>
              <w:t>a)</w:t>
            </w:r>
            <w:r w:rsidRPr="002E4AD3">
              <w:rPr>
                <w:i/>
                <w:sz w:val="19"/>
                <w:szCs w:val="19"/>
              </w:rPr>
              <w:tab/>
              <w:t>Uso</w:t>
            </w:r>
            <w:r w:rsidRPr="002E4AD3">
              <w:rPr>
                <w:i/>
                <w:spacing w:val="-33"/>
                <w:sz w:val="19"/>
                <w:szCs w:val="19"/>
              </w:rPr>
              <w:t xml:space="preserve"> </w:t>
            </w:r>
            <w:r w:rsidRPr="002E4AD3">
              <w:rPr>
                <w:i/>
                <w:sz w:val="19"/>
                <w:szCs w:val="19"/>
              </w:rPr>
              <w:t>de</w:t>
            </w:r>
            <w:r w:rsidRPr="002E4AD3">
              <w:rPr>
                <w:i/>
                <w:spacing w:val="-32"/>
                <w:sz w:val="19"/>
                <w:szCs w:val="19"/>
              </w:rPr>
              <w:t xml:space="preserve"> </w:t>
            </w:r>
            <w:r w:rsidRPr="002E4AD3">
              <w:rPr>
                <w:i/>
                <w:sz w:val="19"/>
                <w:szCs w:val="19"/>
              </w:rPr>
              <w:t>carril</w:t>
            </w:r>
            <w:r w:rsidRPr="002E4AD3">
              <w:rPr>
                <w:i/>
                <w:spacing w:val="-32"/>
                <w:sz w:val="19"/>
                <w:szCs w:val="19"/>
              </w:rPr>
              <w:t xml:space="preserve"> </w:t>
            </w:r>
            <w:r w:rsidRPr="002E4AD3">
              <w:rPr>
                <w:i/>
                <w:sz w:val="19"/>
                <w:szCs w:val="19"/>
              </w:rPr>
              <w:t>para</w:t>
            </w:r>
            <w:r w:rsidRPr="002E4AD3">
              <w:rPr>
                <w:i/>
                <w:spacing w:val="-31"/>
                <w:sz w:val="19"/>
                <w:szCs w:val="19"/>
              </w:rPr>
              <w:t xml:space="preserve"> </w:t>
            </w:r>
            <w:r w:rsidRPr="002E4AD3">
              <w:rPr>
                <w:i/>
                <w:sz w:val="19"/>
                <w:szCs w:val="19"/>
              </w:rPr>
              <w:t>entrenamientos,</w:t>
            </w:r>
            <w:r w:rsidRPr="002E4AD3">
              <w:rPr>
                <w:i/>
                <w:spacing w:val="-32"/>
                <w:sz w:val="19"/>
                <w:szCs w:val="19"/>
              </w:rPr>
              <w:t xml:space="preserve"> </w:t>
            </w:r>
            <w:r w:rsidRPr="002E4AD3">
              <w:rPr>
                <w:i/>
                <w:sz w:val="19"/>
                <w:szCs w:val="19"/>
              </w:rPr>
              <w:t>por</w:t>
            </w:r>
            <w:r w:rsidRPr="002E4AD3">
              <w:rPr>
                <w:i/>
                <w:spacing w:val="-34"/>
                <w:sz w:val="19"/>
                <w:szCs w:val="19"/>
              </w:rPr>
              <w:t xml:space="preserve"> </w:t>
            </w:r>
            <w:r w:rsidRPr="002E4AD3">
              <w:rPr>
                <w:i/>
                <w:sz w:val="19"/>
                <w:szCs w:val="19"/>
              </w:rPr>
              <w:t>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082" w:type="dxa"/>
            <w:hideMark/>
          </w:tcPr>
          <w:p w:rsidR="00225984" w:rsidRPr="002E4AD3" w:rsidRDefault="00225984" w:rsidP="00225984">
            <w:pPr>
              <w:pStyle w:val="TableParagraph"/>
              <w:ind w:left="69"/>
              <w:rPr>
                <w:i/>
                <w:sz w:val="19"/>
                <w:szCs w:val="19"/>
              </w:rPr>
            </w:pPr>
            <w:r w:rsidRPr="002E4AD3">
              <w:rPr>
                <w:i/>
                <w:sz w:val="19"/>
                <w:szCs w:val="19"/>
              </w:rPr>
              <w:t xml:space="preserve">    1</w:t>
            </w:r>
          </w:p>
        </w:tc>
        <w:tc>
          <w:tcPr>
            <w:tcW w:w="1354" w:type="dxa"/>
          </w:tcPr>
          <w:p w:rsidR="00225984" w:rsidRPr="002E4AD3" w:rsidRDefault="00225984" w:rsidP="00225984">
            <w:pPr>
              <w:pStyle w:val="TableParagraph"/>
              <w:rPr>
                <w:i/>
                <w:sz w:val="19"/>
                <w:szCs w:val="19"/>
              </w:rPr>
            </w:pPr>
          </w:p>
        </w:tc>
      </w:tr>
      <w:tr w:rsidR="00225984" w:rsidRPr="002E4AD3" w:rsidTr="002E4AD3">
        <w:trPr>
          <w:trHeight w:val="356"/>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b)</w:t>
            </w:r>
            <w:r w:rsidRPr="002E4AD3">
              <w:rPr>
                <w:i/>
                <w:sz w:val="19"/>
                <w:szCs w:val="19"/>
              </w:rPr>
              <w:tab/>
            </w:r>
            <w:r w:rsidRPr="002E4AD3">
              <w:rPr>
                <w:i/>
                <w:w w:val="95"/>
                <w:sz w:val="19"/>
                <w:szCs w:val="19"/>
              </w:rPr>
              <w:t>Uso</w:t>
            </w:r>
            <w:r w:rsidRPr="002E4AD3">
              <w:rPr>
                <w:i/>
                <w:spacing w:val="-39"/>
                <w:w w:val="95"/>
                <w:sz w:val="19"/>
                <w:szCs w:val="19"/>
              </w:rPr>
              <w:t xml:space="preserve"> </w:t>
            </w:r>
            <w:r w:rsidRPr="002E4AD3">
              <w:rPr>
                <w:i/>
                <w:w w:val="95"/>
                <w:sz w:val="19"/>
                <w:szCs w:val="19"/>
              </w:rPr>
              <w:t>de</w:t>
            </w:r>
            <w:r w:rsidRPr="002E4AD3">
              <w:rPr>
                <w:i/>
                <w:spacing w:val="-39"/>
                <w:w w:val="95"/>
                <w:sz w:val="19"/>
                <w:szCs w:val="19"/>
              </w:rPr>
              <w:t xml:space="preserve"> </w:t>
            </w:r>
            <w:r w:rsidRPr="002E4AD3">
              <w:rPr>
                <w:i/>
                <w:w w:val="95"/>
                <w:sz w:val="19"/>
                <w:szCs w:val="19"/>
              </w:rPr>
              <w:t>área</w:t>
            </w:r>
            <w:r w:rsidRPr="002E4AD3">
              <w:rPr>
                <w:i/>
                <w:spacing w:val="-41"/>
                <w:w w:val="95"/>
                <w:sz w:val="19"/>
                <w:szCs w:val="19"/>
              </w:rPr>
              <w:t xml:space="preserve"> </w:t>
            </w:r>
            <w:r w:rsidRPr="002E4AD3">
              <w:rPr>
                <w:i/>
                <w:w w:val="95"/>
                <w:sz w:val="19"/>
                <w:szCs w:val="19"/>
              </w:rPr>
              <w:t>de</w:t>
            </w:r>
            <w:r w:rsidRPr="002E4AD3">
              <w:rPr>
                <w:i/>
                <w:spacing w:val="-39"/>
                <w:w w:val="95"/>
                <w:sz w:val="19"/>
                <w:szCs w:val="19"/>
              </w:rPr>
              <w:t xml:space="preserve"> </w:t>
            </w:r>
            <w:r w:rsidRPr="002E4AD3">
              <w:rPr>
                <w:i/>
                <w:w w:val="95"/>
                <w:sz w:val="19"/>
                <w:szCs w:val="19"/>
              </w:rPr>
              <w:t>acondicionamiento</w:t>
            </w:r>
            <w:r w:rsidRPr="002E4AD3">
              <w:rPr>
                <w:i/>
                <w:spacing w:val="-41"/>
                <w:w w:val="95"/>
                <w:sz w:val="19"/>
                <w:szCs w:val="19"/>
              </w:rPr>
              <w:t xml:space="preserve"> </w:t>
            </w:r>
            <w:r w:rsidRPr="002E4AD3">
              <w:rPr>
                <w:i/>
                <w:w w:val="95"/>
                <w:sz w:val="19"/>
                <w:szCs w:val="19"/>
              </w:rPr>
              <w:t>físico,</w:t>
            </w:r>
            <w:r w:rsidRPr="002E4AD3">
              <w:rPr>
                <w:i/>
                <w:spacing w:val="-40"/>
                <w:w w:val="95"/>
                <w:sz w:val="19"/>
                <w:szCs w:val="19"/>
              </w:rPr>
              <w:t xml:space="preserve"> </w:t>
            </w:r>
            <w:r w:rsidRPr="002E4AD3">
              <w:rPr>
                <w:i/>
                <w:w w:val="95"/>
                <w:sz w:val="19"/>
                <w:szCs w:val="19"/>
              </w:rPr>
              <w:t>por</w:t>
            </w:r>
            <w:r w:rsidRPr="002E4AD3">
              <w:rPr>
                <w:i/>
                <w:spacing w:val="-41"/>
                <w:w w:val="95"/>
                <w:sz w:val="19"/>
                <w:szCs w:val="19"/>
              </w:rPr>
              <w:t xml:space="preserve"> </w:t>
            </w:r>
            <w:r w:rsidRPr="002E4AD3">
              <w:rPr>
                <w:i/>
                <w:w w:val="95"/>
                <w:sz w:val="19"/>
                <w:szCs w:val="19"/>
              </w:rPr>
              <w:t>persona: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540"/>
              <w:rPr>
                <w:i/>
                <w:sz w:val="19"/>
                <w:szCs w:val="19"/>
              </w:rPr>
            </w:pPr>
            <w:r w:rsidRPr="002E4AD3">
              <w:rPr>
                <w:i/>
                <w:sz w:val="19"/>
                <w:szCs w:val="19"/>
              </w:rPr>
              <w:t>1</w:t>
            </w:r>
          </w:p>
        </w:tc>
      </w:tr>
      <w:tr w:rsidR="00225984" w:rsidRPr="002E4AD3" w:rsidTr="002E4AD3">
        <w:trPr>
          <w:trHeight w:val="639"/>
          <w:jc w:val="center"/>
        </w:trPr>
        <w:tc>
          <w:tcPr>
            <w:tcW w:w="5923" w:type="dxa"/>
            <w:hideMark/>
          </w:tcPr>
          <w:p w:rsidR="00225984" w:rsidRPr="002E4AD3"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i/>
                <w:sz w:val="19"/>
                <w:szCs w:val="19"/>
              </w:rPr>
            </w:pPr>
            <w:r>
              <w:rPr>
                <w:i/>
                <w:sz w:val="19"/>
                <w:szCs w:val="19"/>
              </w:rPr>
              <w:t>c)</w:t>
            </w:r>
            <w:r>
              <w:rPr>
                <w:i/>
                <w:sz w:val="19"/>
                <w:szCs w:val="19"/>
              </w:rPr>
              <w:tab/>
              <w:t xml:space="preserve">Uso de alberca para evento competitivo </w:t>
            </w:r>
            <w:r w:rsidR="00225984" w:rsidRPr="002E4AD3">
              <w:rPr>
                <w:i/>
                <w:w w:val="90"/>
                <w:sz w:val="19"/>
                <w:szCs w:val="19"/>
              </w:rPr>
              <w:t xml:space="preserve">con </w:t>
            </w:r>
            <w:r w:rsidR="00225984" w:rsidRPr="002E4AD3">
              <w:rPr>
                <w:i/>
                <w:sz w:val="19"/>
                <w:szCs w:val="19"/>
              </w:rPr>
              <w:t>participación</w:t>
            </w:r>
            <w:r w:rsidR="00225984" w:rsidRPr="002E4AD3">
              <w:rPr>
                <w:i/>
                <w:spacing w:val="-37"/>
                <w:sz w:val="19"/>
                <w:szCs w:val="19"/>
              </w:rPr>
              <w:t xml:space="preserve"> </w:t>
            </w:r>
            <w:r w:rsidR="00225984" w:rsidRPr="002E4AD3">
              <w:rPr>
                <w:i/>
                <w:sz w:val="19"/>
                <w:szCs w:val="19"/>
              </w:rPr>
              <w:t>superior</w:t>
            </w:r>
            <w:r w:rsidR="00225984" w:rsidRPr="002E4AD3">
              <w:rPr>
                <w:i/>
                <w:spacing w:val="-38"/>
                <w:sz w:val="19"/>
                <w:szCs w:val="19"/>
              </w:rPr>
              <w:t xml:space="preserve"> </w:t>
            </w:r>
            <w:r w:rsidR="00225984" w:rsidRPr="002E4AD3">
              <w:rPr>
                <w:i/>
                <w:sz w:val="19"/>
                <w:szCs w:val="19"/>
              </w:rPr>
              <w:t>a</w:t>
            </w:r>
            <w:r w:rsidR="00225984" w:rsidRPr="002E4AD3">
              <w:rPr>
                <w:i/>
                <w:spacing w:val="-38"/>
                <w:sz w:val="19"/>
                <w:szCs w:val="19"/>
              </w:rPr>
              <w:t xml:space="preserve"> </w:t>
            </w:r>
            <w:r w:rsidR="00225984" w:rsidRPr="002E4AD3">
              <w:rPr>
                <w:i/>
                <w:sz w:val="19"/>
                <w:szCs w:val="19"/>
              </w:rPr>
              <w:t>50</w:t>
            </w:r>
            <w:r w:rsidR="00225984" w:rsidRPr="002E4AD3">
              <w:rPr>
                <w:i/>
                <w:spacing w:val="-37"/>
                <w:sz w:val="19"/>
                <w:szCs w:val="19"/>
              </w:rPr>
              <w:t xml:space="preserve"> </w:t>
            </w:r>
            <w:r w:rsidR="00225984" w:rsidRPr="002E4AD3">
              <w:rPr>
                <w:i/>
                <w:sz w:val="19"/>
                <w:szCs w:val="19"/>
              </w:rPr>
              <w:t>personas,</w:t>
            </w:r>
            <w:r w:rsidR="00225984" w:rsidRPr="002E4AD3">
              <w:rPr>
                <w:i/>
                <w:spacing w:val="-37"/>
                <w:sz w:val="19"/>
                <w:szCs w:val="19"/>
              </w:rPr>
              <w:t xml:space="preserve"> </w:t>
            </w:r>
            <w:r w:rsidR="00225984" w:rsidRPr="002E4AD3">
              <w:rPr>
                <w:i/>
                <w:sz w:val="19"/>
                <w:szCs w:val="19"/>
              </w:rPr>
              <w:t>por</w:t>
            </w:r>
            <w:r w:rsidR="00225984" w:rsidRPr="002E4AD3">
              <w:rPr>
                <w:i/>
                <w:spacing w:val="-37"/>
                <w:sz w:val="19"/>
                <w:szCs w:val="19"/>
              </w:rPr>
              <w:t xml:space="preserve"> </w:t>
            </w:r>
            <w:r w:rsidR="00225984" w:rsidRPr="002E4AD3">
              <w:rPr>
                <w:i/>
                <w:sz w:val="19"/>
                <w:szCs w:val="19"/>
              </w:rPr>
              <w:t>evento:</w:t>
            </w:r>
            <w:r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466"/>
              <w:rPr>
                <w:i/>
                <w:sz w:val="19"/>
                <w:szCs w:val="19"/>
              </w:rPr>
            </w:pPr>
            <w:r w:rsidRPr="002E4AD3">
              <w:rPr>
                <w:i/>
                <w:sz w:val="19"/>
                <w:szCs w:val="19"/>
              </w:rPr>
              <w:t>68.23</w:t>
            </w:r>
          </w:p>
        </w:tc>
      </w:tr>
      <w:tr w:rsidR="00225984" w:rsidRPr="002E4AD3" w:rsidTr="002E4AD3">
        <w:trPr>
          <w:trHeight w:val="422"/>
          <w:jc w:val="center"/>
        </w:trPr>
        <w:tc>
          <w:tcPr>
            <w:tcW w:w="5923" w:type="dxa"/>
          </w:tcPr>
          <w:p w:rsidR="00225984" w:rsidRPr="002E4AD3" w:rsidRDefault="00225984" w:rsidP="00225984">
            <w:pPr>
              <w:pStyle w:val="TableParagraph"/>
              <w:tabs>
                <w:tab w:val="left" w:pos="624"/>
              </w:tabs>
              <w:ind w:left="624" w:right="67" w:hanging="425"/>
              <w:rPr>
                <w:i/>
                <w:sz w:val="19"/>
                <w:szCs w:val="19"/>
              </w:rPr>
            </w:pPr>
            <w:r w:rsidRPr="002E4AD3">
              <w:rPr>
                <w:i/>
                <w:sz w:val="19"/>
                <w:szCs w:val="19"/>
              </w:rPr>
              <w:t>d)</w:t>
            </w:r>
            <w:r w:rsidRPr="002E4AD3">
              <w:rPr>
                <w:i/>
                <w:sz w:val="19"/>
                <w:szCs w:val="19"/>
              </w:rPr>
              <w:tab/>
            </w:r>
            <w:r w:rsidRPr="002E4AD3">
              <w:rPr>
                <w:i/>
                <w:w w:val="95"/>
                <w:sz w:val="19"/>
                <w:szCs w:val="19"/>
              </w:rPr>
              <w:t>Uso</w:t>
            </w:r>
            <w:r w:rsidRPr="002E4AD3">
              <w:rPr>
                <w:i/>
                <w:spacing w:val="-36"/>
                <w:w w:val="95"/>
                <w:sz w:val="19"/>
                <w:szCs w:val="19"/>
              </w:rPr>
              <w:t xml:space="preserve"> </w:t>
            </w:r>
            <w:r w:rsidRPr="002E4AD3">
              <w:rPr>
                <w:i/>
                <w:w w:val="95"/>
                <w:sz w:val="19"/>
                <w:szCs w:val="19"/>
              </w:rPr>
              <w:t>de</w:t>
            </w:r>
            <w:r w:rsidRPr="002E4AD3">
              <w:rPr>
                <w:i/>
                <w:spacing w:val="-37"/>
                <w:w w:val="95"/>
                <w:sz w:val="19"/>
                <w:szCs w:val="19"/>
              </w:rPr>
              <w:t xml:space="preserve"> </w:t>
            </w:r>
            <w:r w:rsidRPr="002E4AD3">
              <w:rPr>
                <w:i/>
                <w:w w:val="95"/>
                <w:sz w:val="19"/>
                <w:szCs w:val="19"/>
              </w:rPr>
              <w:t>espacio</w:t>
            </w:r>
            <w:r w:rsidRPr="002E4AD3">
              <w:rPr>
                <w:i/>
                <w:spacing w:val="-37"/>
                <w:w w:val="95"/>
                <w:sz w:val="19"/>
                <w:szCs w:val="19"/>
              </w:rPr>
              <w:t xml:space="preserve"> </w:t>
            </w:r>
            <w:r w:rsidRPr="002E4AD3">
              <w:rPr>
                <w:i/>
                <w:w w:val="95"/>
                <w:sz w:val="19"/>
                <w:szCs w:val="19"/>
              </w:rPr>
              <w:t>para</w:t>
            </w:r>
            <w:r w:rsidRPr="002E4AD3">
              <w:rPr>
                <w:i/>
                <w:spacing w:val="-37"/>
                <w:w w:val="95"/>
                <w:sz w:val="19"/>
                <w:szCs w:val="19"/>
              </w:rPr>
              <w:t xml:space="preserve"> </w:t>
            </w:r>
            <w:r w:rsidRPr="002E4AD3">
              <w:rPr>
                <w:i/>
                <w:w w:val="95"/>
                <w:sz w:val="19"/>
                <w:szCs w:val="19"/>
              </w:rPr>
              <w:t>capacitación</w:t>
            </w:r>
            <w:r w:rsidRPr="002E4AD3">
              <w:rPr>
                <w:i/>
                <w:spacing w:val="-36"/>
                <w:w w:val="95"/>
                <w:sz w:val="19"/>
                <w:szCs w:val="19"/>
              </w:rPr>
              <w:t xml:space="preserve"> </w:t>
            </w:r>
            <w:r w:rsidRPr="002E4AD3">
              <w:rPr>
                <w:i/>
                <w:w w:val="95"/>
                <w:sz w:val="19"/>
                <w:szCs w:val="19"/>
              </w:rPr>
              <w:t>(aula</w:t>
            </w:r>
            <w:r w:rsidRPr="002E4AD3">
              <w:rPr>
                <w:i/>
                <w:spacing w:val="-36"/>
                <w:w w:val="95"/>
                <w:sz w:val="19"/>
                <w:szCs w:val="19"/>
              </w:rPr>
              <w:t xml:space="preserve"> </w:t>
            </w:r>
            <w:r w:rsidRPr="002E4AD3">
              <w:rPr>
                <w:i/>
                <w:w w:val="95"/>
                <w:sz w:val="19"/>
                <w:szCs w:val="19"/>
              </w:rPr>
              <w:t>y</w:t>
            </w:r>
            <w:r w:rsidRPr="002E4AD3">
              <w:rPr>
                <w:i/>
                <w:spacing w:val="-36"/>
                <w:w w:val="95"/>
                <w:sz w:val="19"/>
                <w:szCs w:val="19"/>
              </w:rPr>
              <w:t xml:space="preserve"> </w:t>
            </w:r>
            <w:r w:rsidRPr="002E4AD3">
              <w:rPr>
                <w:i/>
                <w:w w:val="95"/>
                <w:sz w:val="19"/>
                <w:szCs w:val="19"/>
              </w:rPr>
              <w:t>alberca),</w:t>
            </w:r>
            <w:r w:rsidRPr="002E4AD3">
              <w:rPr>
                <w:i/>
                <w:spacing w:val="-36"/>
                <w:w w:val="95"/>
                <w:sz w:val="19"/>
                <w:szCs w:val="19"/>
              </w:rPr>
              <w:t xml:space="preserve"> </w:t>
            </w:r>
            <w:r w:rsidRPr="002E4AD3">
              <w:rPr>
                <w:i/>
                <w:w w:val="95"/>
                <w:sz w:val="19"/>
                <w:szCs w:val="19"/>
              </w:rPr>
              <w:t xml:space="preserve">por </w:t>
            </w:r>
            <w:r w:rsidRPr="002E4AD3">
              <w:rPr>
                <w:i/>
                <w:sz w:val="19"/>
                <w:szCs w:val="19"/>
              </w:rPr>
              <w:t>persona: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tcPr>
          <w:p w:rsidR="00225984" w:rsidRPr="002E4AD3" w:rsidRDefault="00225984" w:rsidP="00225984">
            <w:pPr>
              <w:pStyle w:val="TableParagraph"/>
              <w:ind w:left="528"/>
              <w:rPr>
                <w:i/>
                <w:sz w:val="19"/>
                <w:szCs w:val="19"/>
              </w:rPr>
            </w:pPr>
            <w:r w:rsidRPr="002E4AD3">
              <w:rPr>
                <w:i/>
                <w:sz w:val="19"/>
                <w:szCs w:val="19"/>
              </w:rPr>
              <w:t>1</w:t>
            </w:r>
          </w:p>
        </w:tc>
      </w:tr>
      <w:tr w:rsidR="00225984" w:rsidRPr="002E4AD3" w:rsidTr="002E4AD3">
        <w:trPr>
          <w:trHeight w:val="272"/>
          <w:jc w:val="center"/>
        </w:trPr>
        <w:tc>
          <w:tcPr>
            <w:tcW w:w="5923" w:type="dxa"/>
          </w:tcPr>
          <w:p w:rsidR="00225984" w:rsidRPr="002E4AD3" w:rsidRDefault="00225984" w:rsidP="00225984">
            <w:pPr>
              <w:pStyle w:val="TableParagraph"/>
              <w:rPr>
                <w:i/>
                <w:sz w:val="19"/>
                <w:szCs w:val="19"/>
              </w:rPr>
            </w:pP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189"/>
              <w:rPr>
                <w:b/>
                <w:i/>
                <w:sz w:val="19"/>
                <w:szCs w:val="19"/>
              </w:rPr>
            </w:pPr>
            <w:r w:rsidRPr="002E4AD3">
              <w:rPr>
                <w:b/>
                <w:i/>
                <w:w w:val="95"/>
                <w:sz w:val="19"/>
                <w:szCs w:val="19"/>
              </w:rPr>
              <w:t>12 meses</w:t>
            </w:r>
          </w:p>
        </w:tc>
      </w:tr>
      <w:tr w:rsidR="00225984" w:rsidRPr="002E4AD3" w:rsidTr="002E4AD3">
        <w:trPr>
          <w:trHeight w:val="431"/>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e)</w:t>
            </w:r>
            <w:r w:rsidRPr="002E4AD3">
              <w:rPr>
                <w:i/>
                <w:sz w:val="19"/>
                <w:szCs w:val="19"/>
              </w:rPr>
              <w:tab/>
              <w:t>Aprovechamiento</w:t>
            </w:r>
            <w:r w:rsidRPr="002E4AD3">
              <w:rPr>
                <w:i/>
                <w:spacing w:val="-25"/>
                <w:sz w:val="19"/>
                <w:szCs w:val="19"/>
              </w:rPr>
              <w:t xml:space="preserve"> </w:t>
            </w:r>
            <w:r w:rsidRPr="002E4AD3">
              <w:rPr>
                <w:i/>
                <w:sz w:val="19"/>
                <w:szCs w:val="19"/>
              </w:rPr>
              <w:t>espacio</w:t>
            </w:r>
            <w:r w:rsidRPr="002E4AD3">
              <w:rPr>
                <w:i/>
                <w:spacing w:val="-22"/>
                <w:sz w:val="19"/>
                <w:szCs w:val="19"/>
              </w:rPr>
              <w:t xml:space="preserve"> </w:t>
            </w:r>
            <w:r w:rsidRPr="002E4AD3">
              <w:rPr>
                <w:i/>
                <w:sz w:val="19"/>
                <w:szCs w:val="19"/>
              </w:rPr>
              <w:t>de</w:t>
            </w:r>
            <w:r w:rsidRPr="002E4AD3">
              <w:rPr>
                <w:i/>
                <w:spacing w:val="-23"/>
                <w:sz w:val="19"/>
                <w:szCs w:val="19"/>
              </w:rPr>
              <w:t xml:space="preserve"> </w:t>
            </w:r>
            <w:r w:rsidRPr="002E4AD3">
              <w:rPr>
                <w:i/>
                <w:sz w:val="19"/>
                <w:szCs w:val="19"/>
              </w:rPr>
              <w:t>cafetería: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379"/>
              <w:rPr>
                <w:i/>
                <w:sz w:val="19"/>
                <w:szCs w:val="19"/>
              </w:rPr>
            </w:pPr>
            <w:r w:rsidRPr="002E4AD3">
              <w:rPr>
                <w:i/>
                <w:sz w:val="19"/>
                <w:szCs w:val="19"/>
              </w:rPr>
              <w:t>37.22</w:t>
            </w:r>
          </w:p>
        </w:tc>
      </w:tr>
      <w:tr w:rsidR="00225984" w:rsidRPr="002E4AD3" w:rsidTr="002E4AD3">
        <w:trPr>
          <w:trHeight w:val="282"/>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f)</w:t>
            </w:r>
            <w:r w:rsidRPr="002E4AD3">
              <w:rPr>
                <w:i/>
                <w:sz w:val="19"/>
                <w:szCs w:val="19"/>
              </w:rPr>
              <w:tab/>
              <w:t>Aprovechamiento local</w:t>
            </w:r>
            <w:r w:rsidRPr="002E4AD3">
              <w:rPr>
                <w:i/>
                <w:spacing w:val="-36"/>
                <w:sz w:val="19"/>
                <w:szCs w:val="19"/>
              </w:rPr>
              <w:t xml:space="preserve"> </w:t>
            </w:r>
            <w:r w:rsidRPr="002E4AD3">
              <w:rPr>
                <w:i/>
                <w:sz w:val="19"/>
                <w:szCs w:val="19"/>
              </w:rPr>
              <w:t>comercial:</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379"/>
              <w:rPr>
                <w:i/>
                <w:sz w:val="19"/>
                <w:szCs w:val="19"/>
              </w:rPr>
            </w:pPr>
            <w:r w:rsidRPr="002E4AD3">
              <w:rPr>
                <w:i/>
                <w:sz w:val="19"/>
                <w:szCs w:val="19"/>
              </w:rPr>
              <w:t>37.22</w:t>
            </w:r>
          </w:p>
        </w:tc>
      </w:tr>
    </w:tbl>
    <w:p w:rsidR="002E4AD3" w:rsidRPr="002E4AD3" w:rsidRDefault="002E4AD3" w:rsidP="002E4AD3">
      <w:pPr>
        <w:pStyle w:val="Prrafodelista"/>
        <w:autoSpaceDE w:val="0"/>
        <w:autoSpaceDN w:val="0"/>
        <w:adjustRightInd w:val="0"/>
        <w:ind w:left="1080"/>
        <w:jc w:val="both"/>
        <w:rPr>
          <w:rFonts w:ascii="Arial" w:eastAsiaTheme="minorHAnsi" w:hAnsi="Arial" w:cs="Arial"/>
          <w:b/>
          <w:bCs/>
          <w:i/>
          <w:sz w:val="19"/>
          <w:szCs w:val="19"/>
          <w:lang w:eastAsia="en-US"/>
        </w:rPr>
      </w:pPr>
    </w:p>
    <w:p w:rsidR="002E4AD3" w:rsidRPr="002E4AD3"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i/>
          <w:sz w:val="19"/>
          <w:szCs w:val="19"/>
          <w:lang w:eastAsia="en-US"/>
        </w:rPr>
      </w:pPr>
      <w:r w:rsidRPr="002E4AD3">
        <w:rPr>
          <w:rFonts w:ascii="Arial" w:hAnsi="Arial" w:cs="Arial"/>
          <w:i/>
          <w:sz w:val="19"/>
          <w:szCs w:val="19"/>
        </w:rPr>
        <w:t>Pista</w:t>
      </w:r>
      <w:r w:rsidRPr="002E4AD3">
        <w:rPr>
          <w:rFonts w:ascii="Arial" w:hAnsi="Arial" w:cs="Arial"/>
          <w:i/>
          <w:spacing w:val="-16"/>
          <w:sz w:val="19"/>
          <w:szCs w:val="19"/>
        </w:rPr>
        <w:t xml:space="preserve"> </w:t>
      </w:r>
      <w:r w:rsidRPr="002E4AD3">
        <w:rPr>
          <w:rFonts w:ascii="Arial" w:hAnsi="Arial" w:cs="Arial"/>
          <w:i/>
          <w:sz w:val="19"/>
          <w:szCs w:val="19"/>
        </w:rPr>
        <w:t>de</w:t>
      </w:r>
      <w:r w:rsidRPr="002E4AD3">
        <w:rPr>
          <w:rFonts w:ascii="Arial" w:hAnsi="Arial" w:cs="Arial"/>
          <w:i/>
          <w:spacing w:val="-14"/>
          <w:sz w:val="19"/>
          <w:szCs w:val="19"/>
        </w:rPr>
        <w:t xml:space="preserve"> </w:t>
      </w:r>
      <w:r w:rsidRPr="002E4AD3">
        <w:rPr>
          <w:rFonts w:ascii="Arial" w:hAnsi="Arial" w:cs="Arial"/>
          <w:i/>
          <w:sz w:val="19"/>
          <w:szCs w:val="19"/>
        </w:rPr>
        <w:t>tartán</w:t>
      </w:r>
      <w:r w:rsidRPr="002E4AD3">
        <w:rPr>
          <w:rFonts w:ascii="Arial" w:hAnsi="Arial" w:cs="Arial"/>
          <w:i/>
          <w:spacing w:val="-15"/>
          <w:sz w:val="19"/>
          <w:szCs w:val="19"/>
        </w:rPr>
        <w:t xml:space="preserve"> </w:t>
      </w:r>
      <w:r w:rsidRPr="002E4AD3">
        <w:rPr>
          <w:rFonts w:ascii="Arial" w:hAnsi="Arial" w:cs="Arial"/>
          <w:i/>
          <w:sz w:val="19"/>
          <w:szCs w:val="19"/>
        </w:rPr>
        <w:t>del</w:t>
      </w:r>
      <w:r w:rsidRPr="002E4AD3">
        <w:rPr>
          <w:rFonts w:ascii="Arial" w:hAnsi="Arial" w:cs="Arial"/>
          <w:i/>
          <w:spacing w:val="-14"/>
          <w:sz w:val="19"/>
          <w:szCs w:val="19"/>
        </w:rPr>
        <w:t xml:space="preserve"> </w:t>
      </w:r>
      <w:r w:rsidRPr="002E4AD3">
        <w:rPr>
          <w:rFonts w:ascii="Arial" w:hAnsi="Arial" w:cs="Arial"/>
          <w:i/>
          <w:sz w:val="19"/>
          <w:szCs w:val="19"/>
        </w:rPr>
        <w:t xml:space="preserve">Tequio. </w:t>
      </w:r>
      <w:r w:rsidRPr="002E4AD3">
        <w:rPr>
          <w:rFonts w:ascii="Arial" w:eastAsiaTheme="minorHAnsi" w:hAnsi="Arial" w:cs="Arial"/>
          <w:i/>
          <w:sz w:val="19"/>
          <w:szCs w:val="19"/>
          <w:vertAlign w:val="superscript"/>
          <w:lang w:eastAsia="en-US"/>
        </w:rPr>
        <w:t>(Adición según Decreto No. 12 PPOE Cuarta Sección de fecha 29-12-2018)</w:t>
      </w:r>
    </w:p>
    <w:p w:rsidR="00225984" w:rsidRPr="007676C5"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2E4AD3" w:rsidTr="002E4AD3">
        <w:trPr>
          <w:trHeight w:val="340"/>
          <w:jc w:val="center"/>
        </w:trPr>
        <w:tc>
          <w:tcPr>
            <w:tcW w:w="8269" w:type="dxa"/>
            <w:gridSpan w:val="3"/>
            <w:hideMark/>
          </w:tcPr>
          <w:p w:rsidR="002E4AD3" w:rsidRPr="002E4AD3" w:rsidRDefault="002E4AD3" w:rsidP="002E4AD3">
            <w:pPr>
              <w:pStyle w:val="TableParagraph"/>
              <w:ind w:right="198"/>
              <w:jc w:val="right"/>
              <w:rPr>
                <w:b/>
                <w:i/>
                <w:sz w:val="19"/>
                <w:szCs w:val="19"/>
              </w:rPr>
            </w:pPr>
            <w:r w:rsidRPr="002E4AD3">
              <w:rPr>
                <w:b/>
                <w:i/>
                <w:w w:val="95"/>
                <w:sz w:val="19"/>
                <w:szCs w:val="19"/>
              </w:rPr>
              <w:t>Número de UMA.</w:t>
            </w:r>
          </w:p>
        </w:tc>
      </w:tr>
      <w:tr w:rsidR="002E4AD3" w:rsidRPr="002E4AD3" w:rsidTr="002E4AD3">
        <w:trPr>
          <w:trHeight w:val="311"/>
          <w:jc w:val="center"/>
        </w:trPr>
        <w:tc>
          <w:tcPr>
            <w:tcW w:w="8269" w:type="dxa"/>
            <w:gridSpan w:val="3"/>
            <w:hideMark/>
          </w:tcPr>
          <w:p w:rsidR="002E4AD3" w:rsidRPr="002E4AD3" w:rsidRDefault="002E4AD3" w:rsidP="002E4AD3">
            <w:pPr>
              <w:pStyle w:val="TableParagraph"/>
              <w:ind w:right="225"/>
              <w:jc w:val="right"/>
              <w:rPr>
                <w:i/>
                <w:sz w:val="19"/>
                <w:szCs w:val="19"/>
              </w:rPr>
            </w:pPr>
            <w:r w:rsidRPr="002E4AD3">
              <w:rPr>
                <w:i/>
                <w:w w:val="95"/>
                <w:sz w:val="19"/>
                <w:szCs w:val="19"/>
              </w:rPr>
              <w:t>Por mes (lunes a viernes)</w:t>
            </w:r>
          </w:p>
        </w:tc>
      </w:tr>
      <w:tr w:rsidR="002E4AD3" w:rsidRPr="002E4AD3" w:rsidTr="002E4AD3">
        <w:trPr>
          <w:trHeight w:val="571"/>
          <w:jc w:val="center"/>
        </w:trPr>
        <w:tc>
          <w:tcPr>
            <w:tcW w:w="5987" w:type="dxa"/>
          </w:tcPr>
          <w:p w:rsidR="002E4AD3" w:rsidRPr="002E4AD3" w:rsidRDefault="002E4AD3" w:rsidP="002E4AD3">
            <w:pPr>
              <w:pStyle w:val="TableParagraph"/>
              <w:rPr>
                <w:i/>
                <w:sz w:val="19"/>
                <w:szCs w:val="19"/>
              </w:rPr>
            </w:pPr>
          </w:p>
        </w:tc>
        <w:tc>
          <w:tcPr>
            <w:tcW w:w="978" w:type="dxa"/>
            <w:hideMark/>
          </w:tcPr>
          <w:p w:rsidR="002E4AD3" w:rsidRPr="002E4AD3" w:rsidRDefault="002E4AD3" w:rsidP="002E4AD3">
            <w:pPr>
              <w:pStyle w:val="TableParagraph"/>
              <w:ind w:left="282"/>
              <w:jc w:val="center"/>
              <w:rPr>
                <w:b/>
                <w:i/>
                <w:sz w:val="19"/>
                <w:szCs w:val="19"/>
              </w:rPr>
            </w:pPr>
            <w:r w:rsidRPr="002E4AD3">
              <w:rPr>
                <w:b/>
                <w:i/>
                <w:w w:val="91"/>
                <w:sz w:val="19"/>
                <w:szCs w:val="19"/>
              </w:rPr>
              <w:t>1</w:t>
            </w:r>
          </w:p>
          <w:p w:rsidR="002E4AD3" w:rsidRPr="002E4AD3" w:rsidRDefault="002E4AD3" w:rsidP="002E4AD3">
            <w:pPr>
              <w:pStyle w:val="TableParagraph"/>
              <w:ind w:left="350" w:right="67"/>
              <w:jc w:val="center"/>
              <w:rPr>
                <w:b/>
                <w:i/>
                <w:sz w:val="19"/>
                <w:szCs w:val="19"/>
              </w:rPr>
            </w:pPr>
            <w:r w:rsidRPr="002E4AD3">
              <w:rPr>
                <w:b/>
                <w:i/>
                <w:sz w:val="19"/>
                <w:szCs w:val="19"/>
              </w:rPr>
              <w:t>hora</w:t>
            </w:r>
          </w:p>
        </w:tc>
        <w:tc>
          <w:tcPr>
            <w:tcW w:w="1304" w:type="dxa"/>
            <w:hideMark/>
          </w:tcPr>
          <w:p w:rsidR="002E4AD3" w:rsidRPr="002E4AD3" w:rsidRDefault="002E4AD3" w:rsidP="002E4AD3">
            <w:pPr>
              <w:pStyle w:val="TableParagraph"/>
              <w:ind w:left="115"/>
              <w:rPr>
                <w:b/>
                <w:i/>
                <w:sz w:val="19"/>
                <w:szCs w:val="19"/>
              </w:rPr>
            </w:pPr>
            <w:r w:rsidRPr="002E4AD3">
              <w:rPr>
                <w:b/>
                <w:i/>
                <w:sz w:val="19"/>
                <w:szCs w:val="19"/>
              </w:rPr>
              <w:t>1.5 horas</w:t>
            </w:r>
          </w:p>
        </w:tc>
      </w:tr>
      <w:tr w:rsidR="002E4AD3" w:rsidRPr="002E4AD3" w:rsidTr="002E4AD3">
        <w:trPr>
          <w:trHeight w:val="439"/>
          <w:jc w:val="center"/>
        </w:trPr>
        <w:tc>
          <w:tcPr>
            <w:tcW w:w="5987" w:type="dxa"/>
            <w:hideMark/>
          </w:tcPr>
          <w:p w:rsidR="002E4AD3" w:rsidRPr="002E4AD3" w:rsidRDefault="002E4AD3" w:rsidP="002E4AD3">
            <w:pPr>
              <w:pStyle w:val="TableParagraph"/>
              <w:ind w:left="200"/>
              <w:rPr>
                <w:i/>
                <w:sz w:val="19"/>
                <w:szCs w:val="19"/>
              </w:rPr>
            </w:pPr>
            <w:r w:rsidRPr="002E4AD3">
              <w:rPr>
                <w:i/>
                <w:sz w:val="19"/>
                <w:szCs w:val="19"/>
              </w:rPr>
              <w:t>a)</w:t>
            </w:r>
            <w:r w:rsidRPr="002E4AD3">
              <w:rPr>
                <w:i/>
                <w:spacing w:val="59"/>
                <w:sz w:val="19"/>
                <w:szCs w:val="19"/>
              </w:rPr>
              <w:t xml:space="preserve"> </w:t>
            </w:r>
            <w:r w:rsidRPr="002E4AD3">
              <w:rPr>
                <w:i/>
                <w:sz w:val="19"/>
                <w:szCs w:val="19"/>
              </w:rPr>
              <w:t>Uso de pista para entrenamiento, por 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978" w:type="dxa"/>
            <w:hideMark/>
          </w:tcPr>
          <w:p w:rsidR="002E4AD3" w:rsidRPr="002E4AD3" w:rsidRDefault="002E4AD3" w:rsidP="002E4AD3">
            <w:pPr>
              <w:pStyle w:val="TableParagraph"/>
              <w:ind w:left="417"/>
              <w:rPr>
                <w:i/>
                <w:sz w:val="19"/>
                <w:szCs w:val="19"/>
              </w:rPr>
            </w:pPr>
            <w:r w:rsidRPr="002E4AD3">
              <w:rPr>
                <w:i/>
                <w:sz w:val="19"/>
                <w:szCs w:val="19"/>
              </w:rPr>
              <w:t>1</w:t>
            </w:r>
          </w:p>
        </w:tc>
        <w:tc>
          <w:tcPr>
            <w:tcW w:w="1304" w:type="dxa"/>
          </w:tcPr>
          <w:p w:rsidR="002E4AD3" w:rsidRPr="002E4AD3" w:rsidRDefault="002E4AD3" w:rsidP="002E4AD3">
            <w:pPr>
              <w:pStyle w:val="TableParagraph"/>
              <w:rPr>
                <w:i/>
                <w:sz w:val="19"/>
                <w:szCs w:val="19"/>
              </w:rPr>
            </w:pPr>
          </w:p>
        </w:tc>
      </w:tr>
      <w:tr w:rsidR="002E4AD3" w:rsidRPr="002E4AD3" w:rsidTr="002E4AD3">
        <w:trPr>
          <w:trHeight w:val="412"/>
          <w:jc w:val="center"/>
        </w:trPr>
        <w:tc>
          <w:tcPr>
            <w:tcW w:w="5987" w:type="dxa"/>
            <w:hideMark/>
          </w:tcPr>
          <w:p w:rsidR="002E4AD3" w:rsidRPr="002E4AD3" w:rsidRDefault="002E4AD3" w:rsidP="002E4AD3">
            <w:pPr>
              <w:pStyle w:val="TableParagraph"/>
              <w:ind w:left="200"/>
              <w:rPr>
                <w:i/>
                <w:sz w:val="19"/>
                <w:szCs w:val="19"/>
              </w:rPr>
            </w:pPr>
            <w:r w:rsidRPr="002E4AD3">
              <w:rPr>
                <w:i/>
                <w:sz w:val="19"/>
                <w:szCs w:val="19"/>
              </w:rPr>
              <w:t>b) Uso de óvalo central de pasto natural, por 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978" w:type="dxa"/>
          </w:tcPr>
          <w:p w:rsidR="002E4AD3" w:rsidRPr="002E4AD3" w:rsidRDefault="002E4AD3" w:rsidP="002E4AD3">
            <w:pPr>
              <w:pStyle w:val="TableParagraph"/>
              <w:rPr>
                <w:i/>
                <w:sz w:val="19"/>
                <w:szCs w:val="19"/>
              </w:rPr>
            </w:pPr>
          </w:p>
        </w:tc>
        <w:tc>
          <w:tcPr>
            <w:tcW w:w="1304" w:type="dxa"/>
            <w:hideMark/>
          </w:tcPr>
          <w:p w:rsidR="002E4AD3" w:rsidRPr="002E4AD3" w:rsidRDefault="002E4AD3" w:rsidP="002E4AD3">
            <w:pPr>
              <w:pStyle w:val="TableParagraph"/>
              <w:ind w:left="76"/>
              <w:rPr>
                <w:i/>
                <w:sz w:val="19"/>
                <w:szCs w:val="19"/>
              </w:rPr>
            </w:pPr>
            <w:r w:rsidRPr="002E4AD3">
              <w:rPr>
                <w:i/>
                <w:sz w:val="19"/>
                <w:szCs w:val="19"/>
              </w:rPr>
              <w:t>1</w:t>
            </w:r>
          </w:p>
        </w:tc>
      </w:tr>
    </w:tbl>
    <w:p w:rsidR="00225984" w:rsidRPr="007676C5"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2E4AD3" w:rsidTr="007676C5">
        <w:trPr>
          <w:trHeight w:val="537"/>
          <w:jc w:val="center"/>
        </w:trPr>
        <w:tc>
          <w:tcPr>
            <w:tcW w:w="8292" w:type="dxa"/>
            <w:gridSpan w:val="2"/>
            <w:hideMark/>
          </w:tcPr>
          <w:p w:rsidR="002E4AD3" w:rsidRPr="002E4AD3" w:rsidRDefault="002E4AD3" w:rsidP="002E4AD3">
            <w:pPr>
              <w:pStyle w:val="TableParagraph"/>
              <w:ind w:right="199"/>
              <w:jc w:val="right"/>
              <w:rPr>
                <w:b/>
                <w:i/>
                <w:sz w:val="19"/>
                <w:szCs w:val="19"/>
              </w:rPr>
            </w:pPr>
            <w:r w:rsidRPr="002E4AD3">
              <w:rPr>
                <w:b/>
                <w:i/>
                <w:w w:val="90"/>
                <w:sz w:val="19"/>
                <w:szCs w:val="19"/>
              </w:rPr>
              <w:t>Hasta</w:t>
            </w:r>
            <w:r w:rsidRPr="002E4AD3">
              <w:rPr>
                <w:b/>
                <w:i/>
                <w:spacing w:val="-26"/>
                <w:w w:val="90"/>
                <w:sz w:val="19"/>
                <w:szCs w:val="19"/>
              </w:rPr>
              <w:t xml:space="preserve"> </w:t>
            </w:r>
            <w:r w:rsidRPr="002E4AD3">
              <w:rPr>
                <w:b/>
                <w:i/>
                <w:w w:val="90"/>
                <w:sz w:val="19"/>
                <w:szCs w:val="19"/>
              </w:rPr>
              <w:t>por</w:t>
            </w:r>
            <w:r w:rsidRPr="002E4AD3">
              <w:rPr>
                <w:b/>
                <w:i/>
                <w:spacing w:val="-26"/>
                <w:w w:val="90"/>
                <w:sz w:val="19"/>
                <w:szCs w:val="19"/>
              </w:rPr>
              <w:t xml:space="preserve"> </w:t>
            </w:r>
            <w:r w:rsidRPr="002E4AD3">
              <w:rPr>
                <w:b/>
                <w:i/>
                <w:w w:val="90"/>
                <w:sz w:val="19"/>
                <w:szCs w:val="19"/>
              </w:rPr>
              <w:t>3</w:t>
            </w:r>
            <w:r w:rsidRPr="002E4AD3">
              <w:rPr>
                <w:b/>
                <w:i/>
                <w:spacing w:val="-25"/>
                <w:w w:val="90"/>
                <w:sz w:val="19"/>
                <w:szCs w:val="19"/>
              </w:rPr>
              <w:t xml:space="preserve"> </w:t>
            </w:r>
            <w:r w:rsidRPr="002E4AD3">
              <w:rPr>
                <w:b/>
                <w:i/>
                <w:w w:val="90"/>
                <w:sz w:val="19"/>
                <w:szCs w:val="19"/>
              </w:rPr>
              <w:t>días</w:t>
            </w:r>
          </w:p>
          <w:p w:rsidR="002E4AD3" w:rsidRPr="002E4AD3" w:rsidRDefault="002E4AD3" w:rsidP="002E4AD3">
            <w:pPr>
              <w:pStyle w:val="TableParagraph"/>
              <w:ind w:right="198"/>
              <w:jc w:val="right"/>
              <w:rPr>
                <w:b/>
                <w:i/>
                <w:sz w:val="19"/>
                <w:szCs w:val="19"/>
              </w:rPr>
            </w:pPr>
            <w:r w:rsidRPr="002E4AD3">
              <w:rPr>
                <w:b/>
                <w:i/>
                <w:spacing w:val="-1"/>
                <w:w w:val="90"/>
                <w:sz w:val="19"/>
                <w:szCs w:val="19"/>
              </w:rPr>
              <w:t>(viernes/sábado/domingo)</w:t>
            </w:r>
          </w:p>
        </w:tc>
      </w:tr>
      <w:tr w:rsidR="002E4AD3" w:rsidRPr="002E4AD3" w:rsidTr="002E4AD3">
        <w:trPr>
          <w:trHeight w:val="491"/>
          <w:jc w:val="center"/>
        </w:trPr>
        <w:tc>
          <w:tcPr>
            <w:tcW w:w="6578" w:type="dxa"/>
            <w:hideMark/>
          </w:tcPr>
          <w:p w:rsidR="002E4AD3" w:rsidRPr="002E4AD3" w:rsidRDefault="002E4AD3" w:rsidP="007676C5">
            <w:pPr>
              <w:pStyle w:val="TableParagraph"/>
              <w:ind w:left="436" w:right="499" w:hanging="236"/>
              <w:rPr>
                <w:i/>
                <w:sz w:val="19"/>
                <w:szCs w:val="19"/>
              </w:rPr>
            </w:pPr>
            <w:r w:rsidRPr="002E4AD3">
              <w:rPr>
                <w:i/>
                <w:sz w:val="19"/>
                <w:szCs w:val="19"/>
              </w:rPr>
              <w:t>c)</w:t>
            </w:r>
            <w:r w:rsidRPr="002E4AD3">
              <w:rPr>
                <w:i/>
                <w:spacing w:val="2"/>
                <w:sz w:val="19"/>
                <w:szCs w:val="19"/>
              </w:rPr>
              <w:t xml:space="preserve"> </w:t>
            </w:r>
            <w:r w:rsidRPr="002E4AD3">
              <w:rPr>
                <w:i/>
                <w:sz w:val="19"/>
                <w:szCs w:val="19"/>
              </w:rPr>
              <w:t>Uso</w:t>
            </w:r>
            <w:r w:rsidRPr="002E4AD3">
              <w:rPr>
                <w:i/>
                <w:spacing w:val="-46"/>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pista</w:t>
            </w:r>
            <w:r w:rsidRPr="002E4AD3">
              <w:rPr>
                <w:i/>
                <w:spacing w:val="-47"/>
                <w:sz w:val="19"/>
                <w:szCs w:val="19"/>
              </w:rPr>
              <w:t xml:space="preserve"> </w:t>
            </w:r>
            <w:r w:rsidRPr="002E4AD3">
              <w:rPr>
                <w:i/>
                <w:sz w:val="19"/>
                <w:szCs w:val="19"/>
              </w:rPr>
              <w:t>para</w:t>
            </w:r>
            <w:r w:rsidRPr="002E4AD3">
              <w:rPr>
                <w:i/>
                <w:spacing w:val="-46"/>
                <w:sz w:val="19"/>
                <w:szCs w:val="19"/>
              </w:rPr>
              <w:t xml:space="preserve"> </w:t>
            </w:r>
            <w:r w:rsidRPr="002E4AD3">
              <w:rPr>
                <w:i/>
                <w:sz w:val="19"/>
                <w:szCs w:val="19"/>
              </w:rPr>
              <w:t>evento</w:t>
            </w:r>
            <w:r w:rsidRPr="002E4AD3">
              <w:rPr>
                <w:i/>
                <w:spacing w:val="-47"/>
                <w:sz w:val="19"/>
                <w:szCs w:val="19"/>
              </w:rPr>
              <w:t xml:space="preserve"> </w:t>
            </w:r>
            <w:r w:rsidRPr="002E4AD3">
              <w:rPr>
                <w:i/>
                <w:sz w:val="19"/>
                <w:szCs w:val="19"/>
              </w:rPr>
              <w:t>con</w:t>
            </w:r>
            <w:r w:rsidRPr="002E4AD3">
              <w:rPr>
                <w:i/>
                <w:spacing w:val="-47"/>
                <w:sz w:val="19"/>
                <w:szCs w:val="19"/>
              </w:rPr>
              <w:t xml:space="preserve"> </w:t>
            </w:r>
            <w:r w:rsidRPr="002E4AD3">
              <w:rPr>
                <w:i/>
                <w:sz w:val="19"/>
                <w:szCs w:val="19"/>
              </w:rPr>
              <w:t>participación</w:t>
            </w:r>
            <w:r w:rsidRPr="002E4AD3">
              <w:rPr>
                <w:i/>
                <w:spacing w:val="-46"/>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más</w:t>
            </w:r>
            <w:r w:rsidRPr="002E4AD3">
              <w:rPr>
                <w:i/>
                <w:spacing w:val="-47"/>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50 personas, por</w:t>
            </w:r>
            <w:r w:rsidRPr="002E4AD3">
              <w:rPr>
                <w:i/>
                <w:spacing w:val="-30"/>
                <w:sz w:val="19"/>
                <w:szCs w:val="19"/>
              </w:rPr>
              <w:t xml:space="preserve"> </w:t>
            </w:r>
            <w:r w:rsidRPr="002E4AD3">
              <w:rPr>
                <w:i/>
                <w:sz w:val="19"/>
                <w:szCs w:val="19"/>
              </w:rPr>
              <w:t>evento.</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714" w:type="dxa"/>
          </w:tcPr>
          <w:p w:rsidR="002E4AD3" w:rsidRPr="002E4AD3" w:rsidRDefault="002E4AD3" w:rsidP="002E4AD3">
            <w:pPr>
              <w:pStyle w:val="TableParagraph"/>
              <w:ind w:left="511"/>
              <w:rPr>
                <w:i/>
                <w:sz w:val="19"/>
                <w:szCs w:val="19"/>
              </w:rPr>
            </w:pPr>
            <w:r w:rsidRPr="002E4AD3">
              <w:rPr>
                <w:i/>
                <w:sz w:val="19"/>
                <w:szCs w:val="19"/>
              </w:rPr>
              <w:t>66.73</w:t>
            </w:r>
          </w:p>
        </w:tc>
      </w:tr>
      <w:tr w:rsidR="002E4AD3" w:rsidRPr="002E4AD3" w:rsidTr="002E4AD3">
        <w:trPr>
          <w:trHeight w:val="569"/>
          <w:jc w:val="center"/>
        </w:trPr>
        <w:tc>
          <w:tcPr>
            <w:tcW w:w="6578" w:type="dxa"/>
          </w:tcPr>
          <w:p w:rsidR="002E4AD3" w:rsidRPr="002E4AD3" w:rsidRDefault="002E4AD3" w:rsidP="007676C5">
            <w:pPr>
              <w:pStyle w:val="TableParagraph"/>
              <w:ind w:left="436" w:right="1029" w:hanging="236"/>
              <w:rPr>
                <w:i/>
                <w:sz w:val="19"/>
                <w:szCs w:val="19"/>
              </w:rPr>
            </w:pPr>
            <w:r w:rsidRPr="002E4AD3">
              <w:rPr>
                <w:i/>
                <w:w w:val="95"/>
                <w:sz w:val="19"/>
                <w:szCs w:val="19"/>
              </w:rPr>
              <w:t>d)</w:t>
            </w:r>
            <w:r w:rsidRPr="002E4AD3">
              <w:rPr>
                <w:i/>
                <w:spacing w:val="41"/>
                <w:w w:val="95"/>
                <w:sz w:val="19"/>
                <w:szCs w:val="19"/>
              </w:rPr>
              <w:t xml:space="preserve"> </w:t>
            </w:r>
            <w:r w:rsidRPr="002E4AD3">
              <w:rPr>
                <w:i/>
                <w:w w:val="95"/>
                <w:sz w:val="19"/>
                <w:szCs w:val="19"/>
              </w:rPr>
              <w:t>Uso</w:t>
            </w:r>
            <w:r w:rsidRPr="002E4AD3">
              <w:rPr>
                <w:i/>
                <w:spacing w:val="-27"/>
                <w:w w:val="95"/>
                <w:sz w:val="19"/>
                <w:szCs w:val="19"/>
              </w:rPr>
              <w:t xml:space="preserve"> </w:t>
            </w:r>
            <w:r w:rsidRPr="002E4AD3">
              <w:rPr>
                <w:i/>
                <w:w w:val="95"/>
                <w:sz w:val="19"/>
                <w:szCs w:val="19"/>
              </w:rPr>
              <w:t>de</w:t>
            </w:r>
            <w:r w:rsidRPr="002E4AD3">
              <w:rPr>
                <w:i/>
                <w:spacing w:val="-29"/>
                <w:w w:val="95"/>
                <w:sz w:val="19"/>
                <w:szCs w:val="19"/>
              </w:rPr>
              <w:t xml:space="preserve"> </w:t>
            </w:r>
            <w:r w:rsidRPr="002E4AD3">
              <w:rPr>
                <w:i/>
                <w:w w:val="95"/>
                <w:sz w:val="19"/>
                <w:szCs w:val="19"/>
              </w:rPr>
              <w:t>espacio</w:t>
            </w:r>
            <w:r w:rsidRPr="002E4AD3">
              <w:rPr>
                <w:i/>
                <w:spacing w:val="-28"/>
                <w:w w:val="95"/>
                <w:sz w:val="19"/>
                <w:szCs w:val="19"/>
              </w:rPr>
              <w:t xml:space="preserve"> </w:t>
            </w:r>
            <w:r w:rsidRPr="002E4AD3">
              <w:rPr>
                <w:i/>
                <w:w w:val="95"/>
                <w:sz w:val="19"/>
                <w:szCs w:val="19"/>
              </w:rPr>
              <w:t>para</w:t>
            </w:r>
            <w:r w:rsidRPr="002E4AD3">
              <w:rPr>
                <w:i/>
                <w:spacing w:val="-29"/>
                <w:w w:val="95"/>
                <w:sz w:val="19"/>
                <w:szCs w:val="19"/>
              </w:rPr>
              <w:t xml:space="preserve"> </w:t>
            </w:r>
            <w:r w:rsidRPr="002E4AD3">
              <w:rPr>
                <w:i/>
                <w:w w:val="95"/>
                <w:sz w:val="19"/>
                <w:szCs w:val="19"/>
              </w:rPr>
              <w:t>capacitación</w:t>
            </w:r>
            <w:r w:rsidRPr="002E4AD3">
              <w:rPr>
                <w:i/>
                <w:spacing w:val="-26"/>
                <w:w w:val="95"/>
                <w:sz w:val="19"/>
                <w:szCs w:val="19"/>
              </w:rPr>
              <w:t xml:space="preserve"> </w:t>
            </w:r>
            <w:r w:rsidRPr="002E4AD3">
              <w:rPr>
                <w:i/>
                <w:w w:val="95"/>
                <w:sz w:val="19"/>
                <w:szCs w:val="19"/>
              </w:rPr>
              <w:t>(aula</w:t>
            </w:r>
            <w:r w:rsidRPr="002E4AD3">
              <w:rPr>
                <w:i/>
                <w:spacing w:val="-28"/>
                <w:w w:val="95"/>
                <w:sz w:val="19"/>
                <w:szCs w:val="19"/>
              </w:rPr>
              <w:t xml:space="preserve"> </w:t>
            </w:r>
            <w:r w:rsidRPr="002E4AD3">
              <w:rPr>
                <w:i/>
                <w:w w:val="95"/>
                <w:sz w:val="19"/>
                <w:szCs w:val="19"/>
              </w:rPr>
              <w:t>y</w:t>
            </w:r>
            <w:r w:rsidRPr="002E4AD3">
              <w:rPr>
                <w:i/>
                <w:spacing w:val="-29"/>
                <w:w w:val="95"/>
                <w:sz w:val="19"/>
                <w:szCs w:val="19"/>
              </w:rPr>
              <w:t xml:space="preserve"> </w:t>
            </w:r>
            <w:r w:rsidRPr="002E4AD3">
              <w:rPr>
                <w:i/>
                <w:w w:val="95"/>
                <w:sz w:val="19"/>
                <w:szCs w:val="19"/>
              </w:rPr>
              <w:t>pista),</w:t>
            </w:r>
            <w:r w:rsidRPr="002E4AD3">
              <w:rPr>
                <w:i/>
                <w:spacing w:val="-29"/>
                <w:w w:val="95"/>
                <w:sz w:val="19"/>
                <w:szCs w:val="19"/>
              </w:rPr>
              <w:t xml:space="preserve"> </w:t>
            </w:r>
            <w:r w:rsidRPr="002E4AD3">
              <w:rPr>
                <w:i/>
                <w:w w:val="95"/>
                <w:sz w:val="19"/>
                <w:szCs w:val="19"/>
              </w:rPr>
              <w:t xml:space="preserve">por </w:t>
            </w:r>
            <w:r w:rsidRPr="002E4AD3">
              <w:rPr>
                <w:i/>
                <w:sz w:val="19"/>
                <w:szCs w:val="19"/>
              </w:rPr>
              <w:t>persona y</w:t>
            </w:r>
            <w:r w:rsidRPr="002E4AD3">
              <w:rPr>
                <w:i/>
                <w:spacing w:val="-34"/>
                <w:sz w:val="19"/>
                <w:szCs w:val="19"/>
              </w:rPr>
              <w:t xml:space="preserve"> </w:t>
            </w:r>
            <w:r w:rsidRPr="002E4AD3">
              <w:rPr>
                <w:i/>
                <w:sz w:val="19"/>
                <w:szCs w:val="19"/>
              </w:rPr>
              <w:t>capacitación.</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714" w:type="dxa"/>
          </w:tcPr>
          <w:p w:rsidR="002E4AD3" w:rsidRPr="002E4AD3" w:rsidRDefault="002E4AD3" w:rsidP="002E4AD3">
            <w:pPr>
              <w:pStyle w:val="TableParagraph"/>
              <w:ind w:left="797"/>
              <w:rPr>
                <w:i/>
                <w:sz w:val="19"/>
                <w:szCs w:val="19"/>
              </w:rPr>
            </w:pPr>
            <w:r w:rsidRPr="002E4AD3">
              <w:rPr>
                <w:i/>
                <w:sz w:val="19"/>
                <w:szCs w:val="19"/>
              </w:rPr>
              <w:t>1</w:t>
            </w:r>
          </w:p>
        </w:tc>
      </w:tr>
    </w:tbl>
    <w:p w:rsidR="00225984" w:rsidRPr="002E4AD3" w:rsidRDefault="00225984" w:rsidP="00E21817">
      <w:pPr>
        <w:autoSpaceDE w:val="0"/>
        <w:autoSpaceDN w:val="0"/>
        <w:adjustRightInd w:val="0"/>
        <w:jc w:val="both"/>
        <w:rPr>
          <w:rFonts w:ascii="Arial" w:eastAsiaTheme="minorHAnsi" w:hAnsi="Arial" w:cs="Arial"/>
          <w:b/>
          <w:bCs/>
          <w:i/>
          <w:sz w:val="19"/>
          <w:szCs w:val="19"/>
          <w:lang w:eastAsia="en-US"/>
        </w:rPr>
      </w:pPr>
    </w:p>
    <w:p w:rsidR="00E21817" w:rsidRPr="00023613" w:rsidRDefault="00E21817" w:rsidP="00E21817">
      <w:pPr>
        <w:autoSpaceDE w:val="0"/>
        <w:autoSpaceDN w:val="0"/>
        <w:adjustRightInd w:val="0"/>
        <w:jc w:val="both"/>
        <w:rPr>
          <w:rFonts w:ascii="Arial" w:hAnsi="Arial" w:cs="Arial"/>
          <w:b/>
          <w:sz w:val="19"/>
          <w:szCs w:val="19"/>
          <w:lang w:eastAsia="en-US"/>
        </w:rPr>
      </w:pPr>
      <w:r w:rsidRPr="00023613">
        <w:rPr>
          <w:rFonts w:ascii="Arial" w:hAnsi="Arial" w:cs="Arial"/>
          <w:b/>
          <w:sz w:val="19"/>
          <w:szCs w:val="19"/>
          <w:lang w:eastAsia="en-US"/>
        </w:rPr>
        <w:t>Artículo 12.</w:t>
      </w:r>
      <w:r w:rsidRPr="00023613">
        <w:rPr>
          <w:rFonts w:ascii="Arial" w:hAnsi="Arial" w:cs="Arial"/>
          <w:sz w:val="19"/>
          <w:szCs w:val="19"/>
          <w:lang w:eastAsia="en-US"/>
        </w:rPr>
        <w:t xml:space="preserve"> Se pagarán y causarán derechos por el otorgamiento de uso, goce o </w:t>
      </w:r>
      <w:r w:rsidR="00A45CE7">
        <w:rPr>
          <w:rFonts w:ascii="Arial" w:hAnsi="Arial" w:cs="Arial"/>
          <w:sz w:val="19"/>
          <w:szCs w:val="19"/>
          <w:lang w:eastAsia="en-US"/>
        </w:rPr>
        <w:t xml:space="preserve"> </w:t>
      </w:r>
      <w:r w:rsidRPr="00023613">
        <w:rPr>
          <w:rFonts w:ascii="Arial" w:hAnsi="Arial" w:cs="Arial"/>
          <w:sz w:val="19"/>
          <w:szCs w:val="19"/>
          <w:lang w:eastAsia="en-US"/>
        </w:rPr>
        <w:t>aprovechamiento del Archivo General del Estado de Oaxaca, de conformidad con las siguientes cuotas:</w:t>
      </w:r>
    </w:p>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023613" w:rsidTr="00E21817">
        <w:trPr>
          <w:trHeight w:val="34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rsidR="00FB7DD4"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 xml:space="preserve">Número de </w:t>
            </w:r>
          </w:p>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UMA</w:t>
            </w:r>
          </w:p>
        </w:tc>
      </w:tr>
      <w:tr w:rsidR="00E21817" w:rsidRPr="00023613" w:rsidTr="00E21817">
        <w:trPr>
          <w:trHeight w:val="567"/>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Patio del Pirúl, o vestíbulo principal, o sala de Investigadores,</w:t>
            </w:r>
            <w:r w:rsidR="005A0209" w:rsidRPr="00023613">
              <w:rPr>
                <w:rFonts w:ascii="Arial" w:hAnsi="Arial" w:cs="Arial"/>
                <w:sz w:val="19"/>
                <w:szCs w:val="19"/>
                <w:lang w:eastAsia="en-US"/>
              </w:rPr>
              <w:t xml:space="preserve">               </w:t>
            </w:r>
            <w:r w:rsidRPr="00023613">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17.00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9.00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Establecimiento comercial, por mes:</w:t>
            </w:r>
          </w:p>
        </w:tc>
        <w:tc>
          <w:tcPr>
            <w:tcW w:w="1701" w:type="dxa"/>
            <w:tcBorders>
              <w:top w:val="nil"/>
              <w:left w:val="nil"/>
              <w:bottom w:val="nil"/>
              <w:right w:val="nil"/>
            </w:tcBorders>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225.20</w:t>
            </w:r>
          </w:p>
        </w:tc>
      </w:tr>
      <w:tr w:rsidR="00E21817" w:rsidRPr="00023613" w:rsidTr="00E21817">
        <w:trPr>
          <w:trHeight w:val="300"/>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6236"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0.27</w:t>
            </w:r>
          </w:p>
        </w:tc>
      </w:tr>
    </w:tbl>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E21817" w:rsidRPr="00023613" w:rsidRDefault="00FB7DD4"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13</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pagarán y causarán derechos por el otorgamiento de uso, goce o</w:t>
      </w:r>
      <w:r w:rsidR="005A0209" w:rsidRPr="00023613">
        <w:rPr>
          <w:rFonts w:ascii="Arial" w:hAnsi="Arial" w:cs="Arial"/>
          <w:sz w:val="19"/>
          <w:szCs w:val="19"/>
          <w:lang w:eastAsia="en-US"/>
        </w:rPr>
        <w:t xml:space="preserve">  </w:t>
      </w:r>
      <w:r w:rsidR="00E21817" w:rsidRPr="00023613">
        <w:rPr>
          <w:rFonts w:ascii="Arial" w:hAnsi="Arial" w:cs="Arial"/>
          <w:sz w:val="19"/>
          <w:szCs w:val="19"/>
          <w:lang w:eastAsia="en-US"/>
        </w:rPr>
        <w:t>aprovechamiento Jardín Etnobotánico,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023613" w:rsidTr="00E21817">
        <w:trPr>
          <w:trHeight w:val="435"/>
        </w:trPr>
        <w:tc>
          <w:tcPr>
            <w:tcW w:w="4282" w:type="dxa"/>
            <w:gridSpan w:val="2"/>
            <w:shd w:val="clear" w:color="auto" w:fill="auto"/>
            <w:hideMark/>
          </w:tcPr>
          <w:p w:rsidR="00E21817" w:rsidRPr="00023613" w:rsidRDefault="00E21817" w:rsidP="00E21817">
            <w:pPr>
              <w:jc w:val="center"/>
              <w:rPr>
                <w:rFonts w:ascii="Arial" w:hAnsi="Arial" w:cs="Arial"/>
                <w:sz w:val="19"/>
                <w:szCs w:val="19"/>
                <w:lang w:eastAsia="en-US"/>
              </w:rPr>
            </w:pPr>
          </w:p>
        </w:tc>
        <w:tc>
          <w:tcPr>
            <w:tcW w:w="4536" w:type="dxa"/>
            <w:gridSpan w:val="4"/>
            <w:shd w:val="clear" w:color="auto" w:fill="auto"/>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E21817" w:rsidRPr="00023613" w:rsidTr="00E21817">
        <w:trPr>
          <w:trHeight w:val="510"/>
        </w:trPr>
        <w:tc>
          <w:tcPr>
            <w:tcW w:w="567"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3715"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Concepto</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24 horas</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horas</w:t>
            </w:r>
          </w:p>
        </w:tc>
        <w:tc>
          <w:tcPr>
            <w:tcW w:w="1134" w:type="dxa"/>
            <w:shd w:val="clear" w:color="auto" w:fill="auto"/>
            <w:vAlign w:val="bottom"/>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Hora adicional</w:t>
            </w: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Plazuela y Patio del Huaje:</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3185.00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3715" w:type="dxa"/>
            <w:shd w:val="clear" w:color="auto" w:fill="auto"/>
            <w:vAlign w:val="bottom"/>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Plazuela:</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2055.00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Patio del Huaje:</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1130.00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Cubo de la Escalera ó Taquilla:</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3715" w:type="dxa"/>
            <w:shd w:val="clear" w:color="auto" w:fill="auto"/>
            <w:hideMark/>
          </w:tcPr>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Permiso para sesión fotográfica o</w:t>
            </w:r>
          </w:p>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video con fines comerciales, por </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hora: </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220.00</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3715" w:type="dxa"/>
            <w:shd w:val="clear" w:color="auto" w:fill="auto"/>
            <w:hideMark/>
          </w:tcPr>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Permiso para sesión fotográfica o </w:t>
            </w:r>
          </w:p>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video sin fines comerciales, por</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hora:</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20.00</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3715" w:type="dxa"/>
            <w:shd w:val="clear" w:color="auto" w:fill="auto"/>
            <w:hideMark/>
          </w:tcPr>
          <w:p w:rsidR="00C32958" w:rsidRPr="00023613" w:rsidRDefault="00457C28" w:rsidP="00457C28">
            <w:pPr>
              <w:rPr>
                <w:rFonts w:ascii="Arial" w:hAnsi="Arial" w:cs="Arial"/>
                <w:sz w:val="19"/>
                <w:szCs w:val="19"/>
                <w:lang w:eastAsia="en-US"/>
              </w:rPr>
            </w:pPr>
            <w:r w:rsidRPr="00023613">
              <w:rPr>
                <w:rFonts w:ascii="Arial" w:hAnsi="Arial" w:cs="Arial"/>
                <w:sz w:val="19"/>
                <w:szCs w:val="19"/>
                <w:lang w:eastAsia="en-US"/>
              </w:rPr>
              <w:t xml:space="preserve">Servicios de guía por </w:t>
            </w:r>
          </w:p>
          <w:p w:rsidR="00E21817" w:rsidRPr="00023613" w:rsidRDefault="00457C28" w:rsidP="00457C28">
            <w:pPr>
              <w:rPr>
                <w:rFonts w:ascii="Arial" w:hAnsi="Arial" w:cs="Arial"/>
                <w:sz w:val="19"/>
                <w:szCs w:val="19"/>
                <w:vertAlign w:val="superscript"/>
                <w:lang w:eastAsia="en-US"/>
              </w:rPr>
            </w:pPr>
            <w:r w:rsidRPr="00023613">
              <w:rPr>
                <w:rFonts w:ascii="Arial" w:hAnsi="Arial" w:cs="Arial"/>
                <w:sz w:val="19"/>
                <w:szCs w:val="19"/>
                <w:lang w:eastAsia="en-US"/>
              </w:rPr>
              <w:t>persona</w:t>
            </w:r>
            <w:r w:rsidR="00E21817" w:rsidRPr="00023613">
              <w:rPr>
                <w:rFonts w:ascii="Arial" w:hAnsi="Arial" w:cs="Arial"/>
                <w:sz w:val="19"/>
                <w:szCs w:val="19"/>
                <w:lang w:eastAsia="en-US"/>
              </w:rPr>
              <w:t>, por hora:</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(Reforma según Decreto No. 1501 PPOE  Tercera Sección de fecha 30-06-2018)</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0.66</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VIII.</w:t>
            </w:r>
          </w:p>
        </w:tc>
        <w:tc>
          <w:tcPr>
            <w:tcW w:w="3715" w:type="dxa"/>
            <w:shd w:val="clear" w:color="auto" w:fill="auto"/>
            <w:hideMark/>
          </w:tcPr>
          <w:p w:rsidR="00E21817" w:rsidRPr="00023613" w:rsidRDefault="00457C28" w:rsidP="00457C28">
            <w:pPr>
              <w:rPr>
                <w:rFonts w:ascii="Arial" w:hAnsi="Arial" w:cs="Arial"/>
                <w:sz w:val="19"/>
                <w:szCs w:val="19"/>
                <w:vertAlign w:val="superscript"/>
                <w:lang w:eastAsia="en-US"/>
              </w:rPr>
            </w:pPr>
            <w:r w:rsidRPr="00023613">
              <w:rPr>
                <w:rFonts w:ascii="Arial" w:hAnsi="Arial" w:cs="Arial"/>
                <w:b/>
                <w:sz w:val="19"/>
                <w:szCs w:val="19"/>
                <w:lang w:eastAsia="en-US"/>
              </w:rPr>
              <w:t>Derogada</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(Se deroga  según Decreto No. 1501 PPOE Tercera Sección de fecha 30-06-2018)</w:t>
            </w:r>
          </w:p>
        </w:tc>
        <w:tc>
          <w:tcPr>
            <w:tcW w:w="1134" w:type="dxa"/>
            <w:shd w:val="clear" w:color="auto" w:fill="auto"/>
            <w:hideMark/>
          </w:tcPr>
          <w:p w:rsidR="00E21817" w:rsidRPr="00023613" w:rsidRDefault="00E21817" w:rsidP="00457C28">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bl>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0E1620" w:rsidRPr="00023613" w:rsidRDefault="000E1620" w:rsidP="000E1620">
      <w:pPr>
        <w:autoSpaceDE w:val="0"/>
        <w:autoSpaceDN w:val="0"/>
        <w:adjustRightInd w:val="0"/>
        <w:jc w:val="both"/>
        <w:rPr>
          <w:rFonts w:ascii="Arial" w:eastAsiaTheme="minorHAnsi" w:hAnsi="Arial" w:cs="Arial"/>
          <w:bCs/>
          <w:sz w:val="19"/>
          <w:szCs w:val="19"/>
          <w:lang w:eastAsia="en-US"/>
        </w:rPr>
      </w:pPr>
      <w:r w:rsidRPr="00023613">
        <w:rPr>
          <w:rFonts w:ascii="Arial" w:eastAsiaTheme="minorHAnsi" w:hAnsi="Arial" w:cs="Arial"/>
          <w:bCs/>
          <w:sz w:val="19"/>
          <w:szCs w:val="19"/>
          <w:lang w:eastAsia="en-US"/>
        </w:rPr>
        <w:t>El Servicio de guía para grupos de estudiantes provenientes de instituciones públicas</w:t>
      </w:r>
      <w:r w:rsidR="00A45CE7">
        <w:rPr>
          <w:rFonts w:ascii="Arial" w:eastAsiaTheme="minorHAnsi" w:hAnsi="Arial" w:cs="Arial"/>
          <w:bCs/>
          <w:sz w:val="19"/>
          <w:szCs w:val="19"/>
          <w:lang w:eastAsia="en-US"/>
        </w:rPr>
        <w:t xml:space="preserve"> </w:t>
      </w:r>
      <w:r w:rsidR="00E74035">
        <w:rPr>
          <w:rFonts w:ascii="Arial" w:eastAsiaTheme="minorHAnsi" w:hAnsi="Arial" w:cs="Arial"/>
          <w:bCs/>
          <w:sz w:val="19"/>
          <w:szCs w:val="19"/>
          <w:lang w:eastAsia="en-US"/>
        </w:rPr>
        <w:t xml:space="preserve">nacionales será </w:t>
      </w:r>
      <w:r w:rsidRPr="00023613">
        <w:rPr>
          <w:rFonts w:ascii="Arial" w:eastAsiaTheme="minorHAnsi" w:hAnsi="Arial" w:cs="Arial"/>
          <w:bCs/>
          <w:sz w:val="19"/>
          <w:szCs w:val="19"/>
          <w:lang w:eastAsia="en-US"/>
        </w:rPr>
        <w:t>gratuita, previa solicitud en la que se señale el día y horario de visita.</w:t>
      </w:r>
    </w:p>
    <w:p w:rsidR="000E1620" w:rsidRPr="00023613" w:rsidRDefault="000E1620" w:rsidP="00E21817">
      <w:pPr>
        <w:autoSpaceDE w:val="0"/>
        <w:autoSpaceDN w:val="0"/>
        <w:adjustRightInd w:val="0"/>
        <w:ind w:left="851" w:hanging="851"/>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w:t>
      </w:r>
      <w:r w:rsidR="000E1620" w:rsidRPr="00023613">
        <w:rPr>
          <w:rFonts w:ascii="Arial" w:hAnsi="Arial" w:cs="Arial"/>
          <w:b/>
          <w:sz w:val="19"/>
          <w:szCs w:val="19"/>
          <w:lang w:eastAsia="en-US"/>
        </w:rPr>
        <w:t>4</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de 0.27 UMA</w:t>
      </w:r>
      <w:r w:rsidR="000E1620" w:rsidRPr="00023613">
        <w:rPr>
          <w:rFonts w:ascii="Arial" w:hAnsi="Arial" w:cs="Arial"/>
          <w:sz w:val="19"/>
          <w:szCs w:val="19"/>
          <w:lang w:eastAsia="en-US"/>
        </w:rPr>
        <w:t xml:space="preserve"> por el acceso al Planetario</w:t>
      </w:r>
      <w:r w:rsidR="00A45CE7">
        <w:rPr>
          <w:rFonts w:ascii="Arial" w:hAnsi="Arial" w:cs="Arial"/>
          <w:sz w:val="19"/>
          <w:szCs w:val="19"/>
          <w:lang w:eastAsia="en-US"/>
        </w:rPr>
        <w:t xml:space="preserve"> </w:t>
      </w:r>
      <w:r w:rsidR="000E1620" w:rsidRPr="00023613">
        <w:rPr>
          <w:rFonts w:ascii="Arial" w:hAnsi="Arial" w:cs="Arial"/>
          <w:sz w:val="19"/>
          <w:szCs w:val="19"/>
          <w:lang w:eastAsia="en-US"/>
        </w:rPr>
        <w:t>Nundehui</w:t>
      </w:r>
      <w:r w:rsidRPr="00023613">
        <w:rPr>
          <w:rFonts w:ascii="Arial" w:hAnsi="Arial" w:cs="Arial"/>
          <w:sz w:val="19"/>
          <w:szCs w:val="19"/>
          <w:lang w:eastAsia="en-US"/>
        </w:rPr>
        <w:t>.</w:t>
      </w:r>
    </w:p>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0E1620" w:rsidRPr="00023613" w:rsidRDefault="000E1620" w:rsidP="00E21817">
      <w:pPr>
        <w:jc w:val="center"/>
        <w:rPr>
          <w:rFonts w:ascii="Arial" w:hAnsi="Arial" w:cs="Arial"/>
          <w:b/>
          <w:sz w:val="19"/>
          <w:szCs w:val="19"/>
          <w:lang w:eastAsia="en-US"/>
        </w:rPr>
      </w:pPr>
    </w:p>
    <w:p w:rsidR="00E21817" w:rsidRPr="00023613" w:rsidRDefault="000E1620" w:rsidP="00E21817">
      <w:pPr>
        <w:jc w:val="center"/>
        <w:rPr>
          <w:rFonts w:ascii="Arial" w:hAnsi="Arial" w:cs="Arial"/>
          <w:b/>
          <w:sz w:val="19"/>
          <w:szCs w:val="19"/>
          <w:lang w:eastAsia="en-US"/>
        </w:rPr>
      </w:pPr>
      <w:r w:rsidRPr="00023613">
        <w:rPr>
          <w:rFonts w:ascii="Arial" w:hAnsi="Arial" w:cs="Arial"/>
          <w:b/>
          <w:sz w:val="19"/>
          <w:szCs w:val="19"/>
          <w:lang w:eastAsia="en-US"/>
        </w:rPr>
        <w:t>CAPÍTULO III</w:t>
      </w:r>
    </w:p>
    <w:p w:rsidR="00E21817" w:rsidRPr="00023613" w:rsidRDefault="000E1620" w:rsidP="00E21817">
      <w:pPr>
        <w:autoSpaceDE w:val="0"/>
        <w:autoSpaceDN w:val="0"/>
        <w:adjustRightInd w:val="0"/>
        <w:ind w:left="851" w:hanging="851"/>
        <w:jc w:val="center"/>
        <w:rPr>
          <w:rFonts w:ascii="Arial" w:hAnsi="Arial" w:cs="Arial"/>
          <w:b/>
          <w:sz w:val="19"/>
          <w:szCs w:val="19"/>
          <w:lang w:eastAsia="en-US"/>
        </w:rPr>
      </w:pPr>
      <w:r w:rsidRPr="00023613">
        <w:rPr>
          <w:rFonts w:ascii="Arial" w:hAnsi="Arial" w:cs="Arial"/>
          <w:b/>
          <w:sz w:val="19"/>
          <w:szCs w:val="19"/>
          <w:lang w:eastAsia="en-US"/>
        </w:rPr>
        <w:t>SECRETARÍA DE TURISMO</w:t>
      </w:r>
    </w:p>
    <w:p w:rsidR="00E21817" w:rsidRPr="00023613" w:rsidRDefault="00E21817" w:rsidP="00E21817">
      <w:pPr>
        <w:autoSpaceDE w:val="0"/>
        <w:autoSpaceDN w:val="0"/>
        <w:adjustRightInd w:val="0"/>
        <w:ind w:left="851" w:hanging="851"/>
        <w:jc w:val="center"/>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vertAlign w:val="superscript"/>
          <w:lang w:eastAsia="en-US"/>
        </w:rPr>
      </w:pPr>
      <w:r w:rsidRPr="00023613">
        <w:rPr>
          <w:rFonts w:ascii="Arial" w:hAnsi="Arial" w:cs="Arial"/>
          <w:b/>
          <w:sz w:val="19"/>
          <w:szCs w:val="19"/>
          <w:lang w:eastAsia="en-US"/>
        </w:rPr>
        <w:t>Artí</w:t>
      </w:r>
      <w:r w:rsidR="000E1620" w:rsidRPr="00023613">
        <w:rPr>
          <w:rFonts w:ascii="Arial" w:hAnsi="Arial" w:cs="Arial"/>
          <w:b/>
          <w:sz w:val="19"/>
          <w:szCs w:val="19"/>
          <w:lang w:eastAsia="en-US"/>
        </w:rPr>
        <w:t>culo 15</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por</w:t>
      </w:r>
      <w:r w:rsidR="00A45CE7">
        <w:rPr>
          <w:rFonts w:ascii="Arial" w:hAnsi="Arial" w:cs="Arial"/>
          <w:sz w:val="19"/>
          <w:szCs w:val="19"/>
          <w:lang w:eastAsia="en-US"/>
        </w:rPr>
        <w:t xml:space="preserve"> el otorgamiento de uso, goce o</w:t>
      </w:r>
      <w:r w:rsidR="005A0209" w:rsidRPr="00023613">
        <w:rPr>
          <w:rFonts w:ascii="Arial" w:hAnsi="Arial" w:cs="Arial"/>
          <w:sz w:val="19"/>
          <w:szCs w:val="19"/>
          <w:lang w:eastAsia="en-US"/>
        </w:rPr>
        <w:t xml:space="preserve"> </w:t>
      </w:r>
      <w:r w:rsidRPr="00023613">
        <w:rPr>
          <w:rFonts w:ascii="Arial" w:hAnsi="Arial" w:cs="Arial"/>
          <w:sz w:val="19"/>
          <w:szCs w:val="19"/>
          <w:lang w:eastAsia="en-US"/>
        </w:rPr>
        <w:t>aprovechamiento, de conformidad con las siguientes cuotas:</w:t>
      </w:r>
      <w:r w:rsidR="00C32958" w:rsidRPr="00023613">
        <w:rPr>
          <w:rFonts w:ascii="Arial" w:hAnsi="Arial" w:cs="Arial"/>
          <w:sz w:val="19"/>
          <w:szCs w:val="19"/>
          <w:lang w:eastAsia="en-US"/>
        </w:rPr>
        <w:t xml:space="preserve"> </w:t>
      </w:r>
      <w:r w:rsidR="00C32958" w:rsidRPr="00023613">
        <w:rPr>
          <w:rFonts w:ascii="Arial" w:hAnsi="Arial" w:cs="Arial"/>
          <w:sz w:val="19"/>
          <w:szCs w:val="19"/>
          <w:vertAlign w:val="superscript"/>
          <w:lang w:eastAsia="en-US"/>
        </w:rPr>
        <w:t>(Reforma según Decreto No. 1501 PPOE Tercera Sección de fecha 30-06-2018)</w:t>
      </w:r>
    </w:p>
    <w:p w:rsidR="00C32958" w:rsidRPr="00023613" w:rsidRDefault="00C32958" w:rsidP="00E21817">
      <w:pPr>
        <w:autoSpaceDE w:val="0"/>
        <w:autoSpaceDN w:val="0"/>
        <w:adjustRightInd w:val="0"/>
        <w:jc w:val="both"/>
        <w:rPr>
          <w:rFonts w:ascii="Arial" w:hAnsi="Arial" w:cs="Arial"/>
          <w:sz w:val="19"/>
          <w:szCs w:val="19"/>
          <w:lang w:eastAsia="en-US"/>
        </w:rPr>
      </w:pPr>
    </w:p>
    <w:p w:rsidR="00C32958" w:rsidRPr="00023613"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023613">
        <w:rPr>
          <w:rFonts w:ascii="Arial" w:eastAsia="Calibri" w:hAnsi="Arial" w:cs="Arial"/>
          <w:sz w:val="19"/>
          <w:szCs w:val="19"/>
        </w:rPr>
        <w:t>Auditorio Guelaguetza:</w:t>
      </w:r>
    </w:p>
    <w:p w:rsidR="00C32958" w:rsidRPr="00023613"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023613" w:rsidTr="00C32958">
        <w:trPr>
          <w:trHeight w:val="175"/>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C32958" w:rsidRPr="00023613" w:rsidTr="00C32958">
        <w:trPr>
          <w:trHeight w:val="392"/>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24 horas</w:t>
            </w:r>
          </w:p>
        </w:tc>
      </w:tr>
      <w:tr w:rsidR="00C32958" w:rsidRPr="00023613" w:rsidTr="00C32958">
        <w:trPr>
          <w:trHeight w:val="358"/>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1,000.00</w:t>
            </w:r>
          </w:p>
        </w:tc>
      </w:tr>
      <w:tr w:rsidR="00C32958" w:rsidRPr="00023613" w:rsidTr="00C32958">
        <w:trPr>
          <w:trHeight w:val="291"/>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1,660.00</w:t>
            </w:r>
          </w:p>
        </w:tc>
      </w:tr>
      <w:tr w:rsidR="00C32958" w:rsidRPr="00023613" w:rsidTr="00C32958">
        <w:trPr>
          <w:trHeight w:val="268"/>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3,200.00</w:t>
            </w:r>
          </w:p>
        </w:tc>
      </w:tr>
      <w:tr w:rsidR="00C32958" w:rsidRPr="00023613" w:rsidTr="00C32958">
        <w:trPr>
          <w:trHeight w:val="495"/>
          <w:jc w:val="center"/>
        </w:trPr>
        <w:tc>
          <w:tcPr>
            <w:tcW w:w="540" w:type="dxa"/>
            <w:tcBorders>
              <w:top w:val="nil"/>
              <w:left w:val="nil"/>
              <w:bottom w:val="nil"/>
              <w:right w:val="nil"/>
            </w:tcBorders>
            <w:shd w:val="clear" w:color="auto" w:fill="auto"/>
            <w:vAlign w:val="center"/>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rsidR="00C32958" w:rsidRPr="00023613"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22 metros cuadrados</w:t>
            </w:r>
          </w:p>
        </w:tc>
      </w:tr>
      <w:tr w:rsidR="00C32958" w:rsidRPr="00023613" w:rsidTr="00C32958">
        <w:trPr>
          <w:trHeight w:val="559"/>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d)</w:t>
            </w:r>
          </w:p>
        </w:tc>
        <w:tc>
          <w:tcPr>
            <w:tcW w:w="300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 xml:space="preserve">Explanada de </w:t>
            </w:r>
          </w:p>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Cs/>
                <w:color w:val="000000"/>
                <w:sz w:val="19"/>
                <w:szCs w:val="19"/>
              </w:rPr>
            </w:pPr>
            <w:r w:rsidRPr="00023613">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p>
        </w:tc>
      </w:tr>
      <w:tr w:rsidR="00C32958" w:rsidRPr="00023613" w:rsidTr="0033101D">
        <w:trPr>
          <w:trHeight w:val="300"/>
          <w:jc w:val="center"/>
        </w:trPr>
        <w:tc>
          <w:tcPr>
            <w:tcW w:w="54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e)</w:t>
            </w:r>
          </w:p>
        </w:tc>
        <w:tc>
          <w:tcPr>
            <w:tcW w:w="300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 xml:space="preserve">Establecimiento de locales, </w:t>
            </w:r>
          </w:p>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bCs/>
                <w:color w:val="000000"/>
                <w:sz w:val="19"/>
                <w:szCs w:val="19"/>
              </w:rPr>
            </w:pPr>
            <w:r w:rsidRPr="00023613">
              <w:rPr>
                <w:rFonts w:ascii="Arial" w:hAnsi="Arial" w:cs="Arial"/>
                <w:bCs/>
                <w:color w:val="000000"/>
                <w:sz w:val="19"/>
                <w:szCs w:val="19"/>
              </w:rPr>
              <w:t>106.00</w:t>
            </w:r>
          </w:p>
        </w:tc>
      </w:tr>
    </w:tbl>
    <w:p w:rsidR="00C32958" w:rsidRPr="00023613" w:rsidRDefault="00C32958" w:rsidP="00C32958">
      <w:pPr>
        <w:autoSpaceDE w:val="0"/>
        <w:autoSpaceDN w:val="0"/>
        <w:adjustRightInd w:val="0"/>
        <w:rPr>
          <w:rFonts w:ascii="Arial" w:eastAsia="Calibri" w:hAnsi="Arial" w:cs="Arial"/>
          <w:b/>
          <w:sz w:val="19"/>
          <w:szCs w:val="19"/>
        </w:rPr>
      </w:pPr>
    </w:p>
    <w:p w:rsidR="00C32958" w:rsidRPr="00023613"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023613">
        <w:rPr>
          <w:rFonts w:ascii="Arial" w:eastAsia="Calibri" w:hAnsi="Arial" w:cs="Arial"/>
          <w:sz w:val="19"/>
          <w:szCs w:val="19"/>
        </w:rPr>
        <w:t>Estacionamiento del Auditorio Guelaguetza:</w:t>
      </w:r>
    </w:p>
    <w:p w:rsidR="00C32958" w:rsidRPr="00023613"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023613" w:rsidTr="00C32958">
        <w:trPr>
          <w:trHeight w:val="200"/>
          <w:jc w:val="center"/>
        </w:trPr>
        <w:tc>
          <w:tcPr>
            <w:tcW w:w="3828" w:type="dxa"/>
            <w:gridSpan w:val="2"/>
            <w:shd w:val="clear" w:color="auto" w:fill="auto"/>
            <w:hideMark/>
          </w:tcPr>
          <w:p w:rsidR="00C32958" w:rsidRPr="00023613" w:rsidRDefault="00C32958" w:rsidP="0033101D">
            <w:pPr>
              <w:jc w:val="center"/>
              <w:rPr>
                <w:rFonts w:ascii="Arial" w:hAnsi="Arial" w:cs="Arial"/>
                <w:sz w:val="19"/>
                <w:szCs w:val="19"/>
              </w:rPr>
            </w:pPr>
          </w:p>
        </w:tc>
        <w:tc>
          <w:tcPr>
            <w:tcW w:w="4252" w:type="dxa"/>
            <w:gridSpan w:val="3"/>
            <w:shd w:val="clear" w:color="auto" w:fill="auto"/>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Número de UMA</w:t>
            </w: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p>
        </w:tc>
        <w:tc>
          <w:tcPr>
            <w:tcW w:w="3308" w:type="dxa"/>
            <w:shd w:val="clear" w:color="auto" w:fill="auto"/>
            <w:vAlign w:val="bottom"/>
            <w:hideMark/>
          </w:tcPr>
          <w:p w:rsidR="00C32958" w:rsidRPr="00023613" w:rsidRDefault="00C32958" w:rsidP="0033101D">
            <w:pPr>
              <w:rPr>
                <w:rFonts w:ascii="Arial" w:hAnsi="Arial" w:cs="Arial"/>
                <w:sz w:val="19"/>
                <w:szCs w:val="19"/>
              </w:rPr>
            </w:pPr>
          </w:p>
        </w:tc>
        <w:tc>
          <w:tcPr>
            <w:tcW w:w="1417"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Por hora</w:t>
            </w:r>
          </w:p>
        </w:tc>
        <w:tc>
          <w:tcPr>
            <w:tcW w:w="1417"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1 día</w:t>
            </w:r>
          </w:p>
        </w:tc>
        <w:tc>
          <w:tcPr>
            <w:tcW w:w="1418"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 xml:space="preserve"> 30 días </w:t>
            </w: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a)</w:t>
            </w:r>
          </w:p>
        </w:tc>
        <w:tc>
          <w:tcPr>
            <w:tcW w:w="3308"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Por cajón</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0.15</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p>
        </w:tc>
        <w:tc>
          <w:tcPr>
            <w:tcW w:w="1418" w:type="dxa"/>
            <w:shd w:val="clear" w:color="auto" w:fill="auto"/>
            <w:vAlign w:val="bottom"/>
            <w:hideMark/>
          </w:tcPr>
          <w:p w:rsidR="00C32958" w:rsidRPr="00023613" w:rsidRDefault="00C32958" w:rsidP="0033101D">
            <w:pPr>
              <w:jc w:val="center"/>
              <w:rPr>
                <w:rFonts w:ascii="Arial" w:hAnsi="Arial" w:cs="Arial"/>
                <w:sz w:val="19"/>
                <w:szCs w:val="19"/>
              </w:rPr>
            </w:pP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b)</w:t>
            </w:r>
          </w:p>
        </w:tc>
        <w:tc>
          <w:tcPr>
            <w:tcW w:w="3308"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Pensión</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1.40</w:t>
            </w:r>
          </w:p>
        </w:tc>
        <w:tc>
          <w:tcPr>
            <w:tcW w:w="1418"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4.00</w:t>
            </w:r>
          </w:p>
        </w:tc>
      </w:tr>
    </w:tbl>
    <w:p w:rsidR="00C32958" w:rsidRPr="00023613" w:rsidRDefault="00C32958" w:rsidP="00E21817">
      <w:pPr>
        <w:autoSpaceDE w:val="0"/>
        <w:autoSpaceDN w:val="0"/>
        <w:adjustRightInd w:val="0"/>
        <w:ind w:left="851" w:hanging="851"/>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vertAlign w:val="superscript"/>
          <w:lang w:eastAsia="en-US"/>
        </w:rPr>
      </w:pPr>
      <w:r w:rsidRPr="00023613">
        <w:rPr>
          <w:rFonts w:ascii="Arial" w:hAnsi="Arial" w:cs="Arial"/>
          <w:b/>
          <w:sz w:val="19"/>
          <w:szCs w:val="19"/>
          <w:lang w:eastAsia="en-US"/>
        </w:rPr>
        <w:t>Artículo 1</w:t>
      </w:r>
      <w:r w:rsidR="000E1620" w:rsidRPr="00023613">
        <w:rPr>
          <w:rFonts w:ascii="Arial" w:hAnsi="Arial" w:cs="Arial"/>
          <w:b/>
          <w:sz w:val="19"/>
          <w:szCs w:val="19"/>
          <w:lang w:eastAsia="en-US"/>
        </w:rPr>
        <w:t>6</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por el otorgamiento de uso, goce o</w:t>
      </w:r>
      <w:r w:rsidR="00E74035">
        <w:rPr>
          <w:rFonts w:ascii="Arial" w:hAnsi="Arial" w:cs="Arial"/>
          <w:sz w:val="19"/>
          <w:szCs w:val="19"/>
          <w:lang w:eastAsia="en-US"/>
        </w:rPr>
        <w:t xml:space="preserve"> </w:t>
      </w:r>
      <w:r w:rsidRPr="00023613">
        <w:rPr>
          <w:rFonts w:ascii="Arial" w:hAnsi="Arial" w:cs="Arial"/>
          <w:sz w:val="19"/>
          <w:szCs w:val="19"/>
          <w:lang w:eastAsia="en-US"/>
        </w:rPr>
        <w:t xml:space="preserve"> aprovechamiento del </w:t>
      </w:r>
      <w:r w:rsidR="00F06CB8" w:rsidRPr="00023613">
        <w:rPr>
          <w:rFonts w:ascii="Arial" w:hAnsi="Arial" w:cs="Arial"/>
          <w:sz w:val="19"/>
          <w:szCs w:val="19"/>
          <w:lang w:eastAsia="en-US"/>
        </w:rPr>
        <w:t>Centro Cultural y Convenciones de Oaxaca</w:t>
      </w:r>
      <w:r w:rsidRPr="00023613">
        <w:rPr>
          <w:rFonts w:ascii="Arial" w:hAnsi="Arial" w:cs="Arial"/>
          <w:sz w:val="19"/>
          <w:szCs w:val="19"/>
          <w:lang w:eastAsia="en-US"/>
        </w:rPr>
        <w:t>, de conformidad con las siguientes cuotas:</w:t>
      </w:r>
      <w:r w:rsidR="00F06CB8" w:rsidRPr="00023613">
        <w:rPr>
          <w:rFonts w:ascii="Arial" w:hAnsi="Arial" w:cs="Arial"/>
          <w:sz w:val="19"/>
          <w:szCs w:val="19"/>
          <w:lang w:eastAsia="en-US"/>
        </w:rPr>
        <w:t xml:space="preserve"> </w:t>
      </w:r>
      <w:r w:rsidR="00F06CB8" w:rsidRPr="00023613">
        <w:rPr>
          <w:rFonts w:ascii="Arial" w:hAnsi="Arial" w:cs="Arial"/>
          <w:sz w:val="19"/>
          <w:szCs w:val="19"/>
          <w:vertAlign w:val="superscript"/>
          <w:lang w:eastAsia="en-US"/>
        </w:rPr>
        <w:t>(Reforma según Decreto No. 1501 PPOE Tercera Sección de fecha 30-06-2018)</w:t>
      </w:r>
    </w:p>
    <w:p w:rsidR="00A428BA"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312BB9" w:rsidTr="00A428BA">
        <w:trPr>
          <w:trHeight w:val="266"/>
          <w:jc w:val="center"/>
        </w:trPr>
        <w:tc>
          <w:tcPr>
            <w:tcW w:w="8781" w:type="dxa"/>
            <w:gridSpan w:val="4"/>
            <w:hideMark/>
          </w:tcPr>
          <w:p w:rsidR="00A428BA" w:rsidRPr="00312BB9" w:rsidRDefault="00A428BA" w:rsidP="00A428BA">
            <w:pPr>
              <w:pStyle w:val="TableParagraph"/>
              <w:ind w:right="576"/>
              <w:jc w:val="right"/>
              <w:rPr>
                <w:b/>
                <w:i/>
                <w:sz w:val="19"/>
                <w:szCs w:val="19"/>
              </w:rPr>
            </w:pPr>
            <w:r w:rsidRPr="00312BB9">
              <w:rPr>
                <w:b/>
                <w:i/>
                <w:w w:val="95"/>
                <w:sz w:val="19"/>
                <w:szCs w:val="19"/>
              </w:rPr>
              <w:t>Número de UMA</w:t>
            </w:r>
          </w:p>
        </w:tc>
      </w:tr>
      <w:tr w:rsidR="00A428BA" w:rsidRPr="00312BB9" w:rsidTr="00A428BA">
        <w:trPr>
          <w:trHeight w:val="439"/>
          <w:jc w:val="center"/>
        </w:trPr>
        <w:tc>
          <w:tcPr>
            <w:tcW w:w="514" w:type="dxa"/>
          </w:tcPr>
          <w:p w:rsidR="00A428BA" w:rsidRPr="00312BB9" w:rsidRDefault="00A428BA" w:rsidP="00A428BA">
            <w:pPr>
              <w:pStyle w:val="TableParagraph"/>
              <w:rPr>
                <w:i/>
                <w:sz w:val="19"/>
                <w:szCs w:val="19"/>
              </w:rPr>
            </w:pPr>
          </w:p>
        </w:tc>
        <w:tc>
          <w:tcPr>
            <w:tcW w:w="5423" w:type="dxa"/>
            <w:hideMark/>
          </w:tcPr>
          <w:p w:rsidR="00A428BA" w:rsidRPr="00312BB9" w:rsidRDefault="00A428BA" w:rsidP="00A428BA">
            <w:pPr>
              <w:pStyle w:val="TableParagraph"/>
              <w:ind w:left="113"/>
              <w:rPr>
                <w:b/>
                <w:i/>
                <w:sz w:val="19"/>
                <w:szCs w:val="19"/>
              </w:rPr>
            </w:pPr>
            <w:r w:rsidRPr="00312BB9">
              <w:rPr>
                <w:b/>
                <w:i/>
                <w:w w:val="95"/>
                <w:sz w:val="19"/>
                <w:szCs w:val="19"/>
              </w:rPr>
              <w:t>Concepto</w:t>
            </w:r>
          </w:p>
        </w:tc>
        <w:tc>
          <w:tcPr>
            <w:tcW w:w="1365" w:type="dxa"/>
            <w:hideMark/>
          </w:tcPr>
          <w:p w:rsidR="00A428BA" w:rsidRPr="00312BB9" w:rsidRDefault="00A428BA" w:rsidP="00A428BA">
            <w:pPr>
              <w:pStyle w:val="TableParagraph"/>
              <w:ind w:left="206"/>
              <w:rPr>
                <w:b/>
                <w:i/>
                <w:sz w:val="19"/>
                <w:szCs w:val="19"/>
              </w:rPr>
            </w:pPr>
            <w:r w:rsidRPr="00312BB9">
              <w:rPr>
                <w:b/>
                <w:i/>
                <w:sz w:val="19"/>
                <w:szCs w:val="19"/>
              </w:rPr>
              <w:t>8 horas</w:t>
            </w:r>
          </w:p>
        </w:tc>
        <w:tc>
          <w:tcPr>
            <w:tcW w:w="1479" w:type="dxa"/>
            <w:hideMark/>
          </w:tcPr>
          <w:p w:rsidR="00A428BA" w:rsidRPr="00312BB9" w:rsidRDefault="00A428BA" w:rsidP="00A428BA">
            <w:pPr>
              <w:pStyle w:val="TableParagraph"/>
              <w:ind w:left="423"/>
              <w:rPr>
                <w:b/>
                <w:i/>
                <w:sz w:val="19"/>
                <w:szCs w:val="19"/>
              </w:rPr>
            </w:pPr>
            <w:r w:rsidRPr="00312BB9">
              <w:rPr>
                <w:b/>
                <w:i/>
                <w:sz w:val="19"/>
                <w:szCs w:val="19"/>
              </w:rPr>
              <w:t>24 horas</w:t>
            </w:r>
          </w:p>
        </w:tc>
      </w:tr>
      <w:tr w:rsidR="00A428BA" w:rsidRPr="00312BB9" w:rsidTr="00A428BA">
        <w:trPr>
          <w:trHeight w:val="394"/>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a)</w:t>
            </w:r>
          </w:p>
        </w:tc>
        <w:tc>
          <w:tcPr>
            <w:tcW w:w="5423" w:type="dxa"/>
            <w:hideMark/>
          </w:tcPr>
          <w:p w:rsidR="00A428BA" w:rsidRPr="00312BB9" w:rsidRDefault="00A428BA" w:rsidP="00A428BA">
            <w:pPr>
              <w:pStyle w:val="TableParagraph"/>
              <w:ind w:left="113"/>
              <w:rPr>
                <w:i/>
                <w:sz w:val="19"/>
                <w:szCs w:val="19"/>
              </w:rPr>
            </w:pPr>
            <w:r w:rsidRPr="00312BB9">
              <w:rPr>
                <w:i/>
                <w:sz w:val="19"/>
                <w:szCs w:val="19"/>
              </w:rPr>
              <w:t xml:space="preserve">Gran salón o salón multifuncional, por metro cuadrado. </w:t>
            </w:r>
            <w:r w:rsidRPr="00312BB9">
              <w:rPr>
                <w:rFonts w:eastAsiaTheme="minorHAnsi"/>
                <w:i/>
                <w:sz w:val="19"/>
                <w:szCs w:val="19"/>
                <w:vertAlign w:val="superscript"/>
                <w:lang w:eastAsia="en-US"/>
              </w:rPr>
              <w:t>(Reforma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0.43</w:t>
            </w:r>
          </w:p>
        </w:tc>
      </w:tr>
      <w:tr w:rsidR="00A428BA" w:rsidRPr="00312BB9" w:rsidTr="00A428BA">
        <w:trPr>
          <w:trHeight w:val="28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b)</w:t>
            </w:r>
          </w:p>
        </w:tc>
        <w:tc>
          <w:tcPr>
            <w:tcW w:w="5423" w:type="dxa"/>
            <w:hideMark/>
          </w:tcPr>
          <w:p w:rsidR="00A428BA" w:rsidRPr="00312BB9" w:rsidRDefault="00A428BA" w:rsidP="00312BB9">
            <w:pPr>
              <w:pStyle w:val="TableParagraph"/>
              <w:ind w:left="113"/>
              <w:rPr>
                <w:i/>
                <w:sz w:val="19"/>
                <w:szCs w:val="19"/>
              </w:rPr>
            </w:pPr>
            <w:r w:rsidRPr="00312BB9">
              <w:rPr>
                <w:i/>
                <w:sz w:val="19"/>
                <w:szCs w:val="19"/>
              </w:rPr>
              <w:t>Derogado.</w:t>
            </w:r>
            <w:r w:rsidR="00312BB9" w:rsidRPr="00312BB9">
              <w:rPr>
                <w:i/>
                <w:sz w:val="19"/>
                <w:szCs w:val="19"/>
              </w:rPr>
              <w:t xml:space="preserve"> </w:t>
            </w:r>
            <w:r w:rsidR="00312BB9" w:rsidRPr="00312BB9">
              <w:rPr>
                <w:rFonts w:eastAsiaTheme="minorHAnsi"/>
                <w:i/>
                <w:sz w:val="19"/>
                <w:szCs w:val="19"/>
                <w:vertAlign w:val="superscript"/>
                <w:lang w:eastAsia="en-US"/>
              </w:rPr>
              <w:t>(Derogación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tcPr>
          <w:p w:rsidR="00A428BA" w:rsidRPr="00312BB9" w:rsidRDefault="00A428BA" w:rsidP="00A428BA">
            <w:pPr>
              <w:pStyle w:val="TableParagraph"/>
              <w:rPr>
                <w:i/>
                <w:sz w:val="19"/>
                <w:szCs w:val="19"/>
              </w:rPr>
            </w:pPr>
          </w:p>
        </w:tc>
      </w:tr>
      <w:tr w:rsidR="00A428BA" w:rsidRPr="00312BB9" w:rsidTr="00A428BA">
        <w:trPr>
          <w:trHeight w:val="277"/>
          <w:jc w:val="center"/>
        </w:trPr>
        <w:tc>
          <w:tcPr>
            <w:tcW w:w="514" w:type="dxa"/>
            <w:hideMark/>
          </w:tcPr>
          <w:p w:rsidR="00A428BA" w:rsidRPr="00312BB9" w:rsidRDefault="00A428BA" w:rsidP="00A428BA">
            <w:pPr>
              <w:pStyle w:val="TableParagraph"/>
              <w:ind w:left="200"/>
              <w:rPr>
                <w:i/>
                <w:sz w:val="19"/>
                <w:szCs w:val="19"/>
              </w:rPr>
            </w:pPr>
            <w:r w:rsidRPr="00312BB9">
              <w:rPr>
                <w:i/>
                <w:w w:val="95"/>
                <w:sz w:val="19"/>
                <w:szCs w:val="19"/>
              </w:rPr>
              <w:t>c)</w:t>
            </w:r>
          </w:p>
        </w:tc>
        <w:tc>
          <w:tcPr>
            <w:tcW w:w="5423" w:type="dxa"/>
            <w:hideMark/>
          </w:tcPr>
          <w:p w:rsidR="00A428BA" w:rsidRPr="00312BB9" w:rsidRDefault="00A428BA" w:rsidP="009739F9">
            <w:pPr>
              <w:pStyle w:val="TableParagraph"/>
              <w:ind w:left="113"/>
              <w:rPr>
                <w:i/>
                <w:sz w:val="19"/>
                <w:szCs w:val="19"/>
              </w:rPr>
            </w:pPr>
            <w:r w:rsidRPr="00312BB9">
              <w:rPr>
                <w:i/>
                <w:sz w:val="19"/>
                <w:szCs w:val="19"/>
              </w:rPr>
              <w:t>Cocina,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0.43</w:t>
            </w:r>
          </w:p>
        </w:tc>
      </w:tr>
      <w:tr w:rsidR="00A428BA" w:rsidRPr="00312BB9" w:rsidTr="00A428BA">
        <w:trPr>
          <w:trHeight w:val="29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d)</w:t>
            </w:r>
          </w:p>
        </w:tc>
        <w:tc>
          <w:tcPr>
            <w:tcW w:w="5423" w:type="dxa"/>
            <w:hideMark/>
          </w:tcPr>
          <w:p w:rsidR="00A428BA" w:rsidRPr="00312BB9" w:rsidRDefault="00A428BA" w:rsidP="00A428BA">
            <w:pPr>
              <w:pStyle w:val="TableParagraph"/>
              <w:ind w:left="113"/>
              <w:rPr>
                <w:i/>
                <w:sz w:val="19"/>
                <w:szCs w:val="19"/>
              </w:rPr>
            </w:pPr>
            <w:r w:rsidRPr="00312BB9">
              <w:rPr>
                <w:i/>
                <w:sz w:val="19"/>
                <w:szCs w:val="19"/>
              </w:rPr>
              <w:t>Recinto ferial o vestíbulo,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0.33</w:t>
            </w:r>
          </w:p>
        </w:tc>
      </w:tr>
      <w:tr w:rsidR="00A428BA" w:rsidRPr="00312BB9" w:rsidTr="00A428BA">
        <w:trPr>
          <w:trHeight w:val="557"/>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e)</w:t>
            </w:r>
          </w:p>
        </w:tc>
        <w:tc>
          <w:tcPr>
            <w:tcW w:w="5423" w:type="dxa"/>
            <w:hideMark/>
          </w:tcPr>
          <w:p w:rsidR="00A428BA" w:rsidRPr="00312BB9" w:rsidRDefault="00A428BA" w:rsidP="00A428BA">
            <w:pPr>
              <w:pStyle w:val="TableParagraph"/>
              <w:ind w:left="113" w:right="196"/>
              <w:rPr>
                <w:i/>
                <w:sz w:val="19"/>
                <w:szCs w:val="19"/>
              </w:rPr>
            </w:pPr>
            <w:r w:rsidRPr="00312BB9">
              <w:rPr>
                <w:i/>
                <w:w w:val="95"/>
                <w:sz w:val="19"/>
                <w:szCs w:val="19"/>
              </w:rPr>
              <w:t>Áreas</w:t>
            </w:r>
            <w:r w:rsidRPr="00312BB9">
              <w:rPr>
                <w:i/>
                <w:spacing w:val="-19"/>
                <w:w w:val="95"/>
                <w:sz w:val="19"/>
                <w:szCs w:val="19"/>
              </w:rPr>
              <w:t xml:space="preserve"> </w:t>
            </w:r>
            <w:r w:rsidRPr="00312BB9">
              <w:rPr>
                <w:i/>
                <w:w w:val="95"/>
                <w:sz w:val="19"/>
                <w:szCs w:val="19"/>
              </w:rPr>
              <w:t>al</w:t>
            </w:r>
            <w:r w:rsidRPr="00312BB9">
              <w:rPr>
                <w:i/>
                <w:spacing w:val="-19"/>
                <w:w w:val="95"/>
                <w:sz w:val="19"/>
                <w:szCs w:val="19"/>
              </w:rPr>
              <w:t xml:space="preserve"> </w:t>
            </w:r>
            <w:r w:rsidRPr="00312BB9">
              <w:rPr>
                <w:i/>
                <w:w w:val="95"/>
                <w:sz w:val="19"/>
                <w:szCs w:val="19"/>
              </w:rPr>
              <w:t>aire</w:t>
            </w:r>
            <w:r w:rsidRPr="00312BB9">
              <w:rPr>
                <w:i/>
                <w:spacing w:val="-19"/>
                <w:w w:val="95"/>
                <w:sz w:val="19"/>
                <w:szCs w:val="19"/>
              </w:rPr>
              <w:t xml:space="preserve"> </w:t>
            </w:r>
            <w:r w:rsidRPr="00312BB9">
              <w:rPr>
                <w:i/>
                <w:w w:val="95"/>
                <w:sz w:val="19"/>
                <w:szCs w:val="19"/>
              </w:rPr>
              <w:t>libre</w:t>
            </w:r>
            <w:r w:rsidRPr="00312BB9">
              <w:rPr>
                <w:i/>
                <w:spacing w:val="-19"/>
                <w:w w:val="95"/>
                <w:sz w:val="19"/>
                <w:szCs w:val="19"/>
              </w:rPr>
              <w:t xml:space="preserve"> </w:t>
            </w:r>
            <w:r w:rsidRPr="00312BB9">
              <w:rPr>
                <w:i/>
                <w:w w:val="95"/>
                <w:sz w:val="19"/>
                <w:szCs w:val="19"/>
              </w:rPr>
              <w:t>o</w:t>
            </w:r>
            <w:r w:rsidRPr="00312BB9">
              <w:rPr>
                <w:i/>
                <w:spacing w:val="-20"/>
                <w:w w:val="95"/>
                <w:sz w:val="19"/>
                <w:szCs w:val="19"/>
              </w:rPr>
              <w:t xml:space="preserve"> </w:t>
            </w:r>
            <w:r w:rsidRPr="00312BB9">
              <w:rPr>
                <w:i/>
                <w:w w:val="95"/>
                <w:sz w:val="19"/>
                <w:szCs w:val="19"/>
              </w:rPr>
              <w:t>bodegas</w:t>
            </w:r>
            <w:r w:rsidRPr="00312BB9">
              <w:rPr>
                <w:i/>
                <w:spacing w:val="-18"/>
                <w:w w:val="95"/>
                <w:sz w:val="19"/>
                <w:szCs w:val="19"/>
              </w:rPr>
              <w:t xml:space="preserve"> </w:t>
            </w:r>
            <w:r w:rsidRPr="00312BB9">
              <w:rPr>
                <w:i/>
                <w:w w:val="95"/>
                <w:sz w:val="19"/>
                <w:szCs w:val="19"/>
              </w:rPr>
              <w:t>o</w:t>
            </w:r>
            <w:r w:rsidRPr="00312BB9">
              <w:rPr>
                <w:i/>
                <w:spacing w:val="-20"/>
                <w:w w:val="95"/>
                <w:sz w:val="19"/>
                <w:szCs w:val="19"/>
              </w:rPr>
              <w:t xml:space="preserve"> </w:t>
            </w:r>
            <w:r w:rsidRPr="00312BB9">
              <w:rPr>
                <w:i/>
                <w:w w:val="95"/>
                <w:sz w:val="19"/>
                <w:szCs w:val="19"/>
              </w:rPr>
              <w:t>almacenes</w:t>
            </w:r>
            <w:r w:rsidRPr="00312BB9">
              <w:rPr>
                <w:i/>
                <w:spacing w:val="-20"/>
                <w:w w:val="95"/>
                <w:sz w:val="19"/>
                <w:szCs w:val="19"/>
              </w:rPr>
              <w:t xml:space="preserve"> </w:t>
            </w:r>
            <w:r w:rsidRPr="00312BB9">
              <w:rPr>
                <w:i/>
                <w:w w:val="95"/>
                <w:sz w:val="19"/>
                <w:szCs w:val="19"/>
              </w:rPr>
              <w:t>o</w:t>
            </w:r>
            <w:r w:rsidRPr="00312BB9">
              <w:rPr>
                <w:i/>
                <w:spacing w:val="-18"/>
                <w:w w:val="95"/>
                <w:sz w:val="19"/>
                <w:szCs w:val="19"/>
              </w:rPr>
              <w:t xml:space="preserve"> </w:t>
            </w:r>
            <w:r w:rsidRPr="00312BB9">
              <w:rPr>
                <w:i/>
                <w:w w:val="95"/>
                <w:sz w:val="19"/>
                <w:szCs w:val="19"/>
              </w:rPr>
              <w:t>área</w:t>
            </w:r>
            <w:r w:rsidRPr="00312BB9">
              <w:rPr>
                <w:i/>
                <w:spacing w:val="-20"/>
                <w:w w:val="95"/>
                <w:sz w:val="19"/>
                <w:szCs w:val="19"/>
              </w:rPr>
              <w:t xml:space="preserve"> </w:t>
            </w:r>
            <w:r w:rsidRPr="00312BB9">
              <w:rPr>
                <w:i/>
                <w:w w:val="95"/>
                <w:sz w:val="19"/>
                <w:szCs w:val="19"/>
              </w:rPr>
              <w:t xml:space="preserve">de </w:t>
            </w:r>
            <w:r w:rsidRPr="00312BB9">
              <w:rPr>
                <w:i/>
                <w:sz w:val="19"/>
                <w:szCs w:val="19"/>
              </w:rPr>
              <w:t>traducción,</w:t>
            </w:r>
            <w:r w:rsidRPr="00312BB9">
              <w:rPr>
                <w:i/>
                <w:spacing w:val="-19"/>
                <w:sz w:val="19"/>
                <w:szCs w:val="19"/>
              </w:rPr>
              <w:t xml:space="preserve"> </w:t>
            </w:r>
            <w:r w:rsidRPr="00312BB9">
              <w:rPr>
                <w:i/>
                <w:sz w:val="19"/>
                <w:szCs w:val="19"/>
              </w:rPr>
              <w:t>por</w:t>
            </w:r>
            <w:r w:rsidRPr="00312BB9">
              <w:rPr>
                <w:i/>
                <w:spacing w:val="-19"/>
                <w:sz w:val="19"/>
                <w:szCs w:val="19"/>
              </w:rPr>
              <w:t xml:space="preserve"> </w:t>
            </w:r>
            <w:r w:rsidRPr="00312BB9">
              <w:rPr>
                <w:i/>
                <w:sz w:val="19"/>
                <w:szCs w:val="19"/>
              </w:rPr>
              <w:t>metro</w:t>
            </w:r>
            <w:r w:rsidRPr="00312BB9">
              <w:rPr>
                <w:i/>
                <w:spacing w:val="-17"/>
                <w:sz w:val="19"/>
                <w:szCs w:val="19"/>
              </w:rPr>
              <w:t xml:space="preserve"> </w:t>
            </w:r>
            <w:r w:rsidRPr="00312BB9">
              <w:rPr>
                <w:i/>
                <w:sz w:val="19"/>
                <w:szCs w:val="19"/>
              </w:rPr>
              <w:t>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w:t>
            </w:r>
            <w:r w:rsidR="009739F9" w:rsidRPr="002E4AD3">
              <w:rPr>
                <w:rFonts w:eastAsiaTheme="minorHAnsi"/>
                <w:i/>
                <w:sz w:val="19"/>
                <w:szCs w:val="19"/>
                <w:vertAlign w:val="superscript"/>
                <w:lang w:eastAsia="en-US"/>
              </w:rPr>
              <w:lastRenderedPageBreak/>
              <w:t>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0.27</w:t>
            </w:r>
          </w:p>
        </w:tc>
      </w:tr>
      <w:tr w:rsidR="00A428BA" w:rsidRPr="00312BB9" w:rsidTr="00A428BA">
        <w:trPr>
          <w:trHeight w:val="579"/>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lastRenderedPageBreak/>
              <w:t>f)</w:t>
            </w:r>
          </w:p>
        </w:tc>
        <w:tc>
          <w:tcPr>
            <w:tcW w:w="5423" w:type="dxa"/>
            <w:hideMark/>
          </w:tcPr>
          <w:p w:rsidR="00A428BA" w:rsidRPr="00312BB9" w:rsidRDefault="00A428BA" w:rsidP="00A428BA">
            <w:pPr>
              <w:pStyle w:val="TableParagraph"/>
              <w:ind w:left="113" w:right="204"/>
              <w:rPr>
                <w:i/>
                <w:sz w:val="19"/>
                <w:szCs w:val="19"/>
              </w:rPr>
            </w:pPr>
            <w:r w:rsidRPr="00312BB9">
              <w:rPr>
                <w:i/>
                <w:w w:val="95"/>
                <w:sz w:val="19"/>
                <w:szCs w:val="19"/>
              </w:rPr>
              <w:t>Día</w:t>
            </w:r>
            <w:r w:rsidRPr="00312BB9">
              <w:rPr>
                <w:i/>
                <w:spacing w:val="-18"/>
                <w:w w:val="95"/>
                <w:sz w:val="19"/>
                <w:szCs w:val="19"/>
              </w:rPr>
              <w:t xml:space="preserve"> </w:t>
            </w:r>
            <w:r w:rsidRPr="00312BB9">
              <w:rPr>
                <w:i/>
                <w:w w:val="95"/>
                <w:sz w:val="19"/>
                <w:szCs w:val="19"/>
              </w:rPr>
              <w:t>adicional</w:t>
            </w:r>
            <w:r w:rsidRPr="00312BB9">
              <w:rPr>
                <w:i/>
                <w:spacing w:val="-21"/>
                <w:w w:val="95"/>
                <w:sz w:val="19"/>
                <w:szCs w:val="19"/>
              </w:rPr>
              <w:t xml:space="preserve"> </w:t>
            </w:r>
            <w:r w:rsidRPr="00312BB9">
              <w:rPr>
                <w:i/>
                <w:w w:val="95"/>
                <w:sz w:val="19"/>
                <w:szCs w:val="19"/>
              </w:rPr>
              <w:t>de</w:t>
            </w:r>
            <w:r w:rsidRPr="00312BB9">
              <w:rPr>
                <w:i/>
                <w:spacing w:val="-18"/>
                <w:w w:val="95"/>
                <w:sz w:val="19"/>
                <w:szCs w:val="19"/>
              </w:rPr>
              <w:t xml:space="preserve"> </w:t>
            </w:r>
            <w:r w:rsidRPr="00312BB9">
              <w:rPr>
                <w:i/>
                <w:w w:val="95"/>
                <w:sz w:val="19"/>
                <w:szCs w:val="19"/>
              </w:rPr>
              <w:t>montaje</w:t>
            </w:r>
            <w:r w:rsidRPr="00312BB9">
              <w:rPr>
                <w:i/>
                <w:spacing w:val="-19"/>
                <w:w w:val="95"/>
                <w:sz w:val="19"/>
                <w:szCs w:val="19"/>
              </w:rPr>
              <w:t xml:space="preserve"> </w:t>
            </w:r>
            <w:r w:rsidRPr="00312BB9">
              <w:rPr>
                <w:i/>
                <w:w w:val="95"/>
                <w:sz w:val="19"/>
                <w:szCs w:val="19"/>
              </w:rPr>
              <w:t>o</w:t>
            </w:r>
            <w:r w:rsidRPr="00312BB9">
              <w:rPr>
                <w:i/>
                <w:spacing w:val="-18"/>
                <w:w w:val="95"/>
                <w:sz w:val="19"/>
                <w:szCs w:val="19"/>
              </w:rPr>
              <w:t xml:space="preserve"> </w:t>
            </w:r>
            <w:r w:rsidRPr="00312BB9">
              <w:rPr>
                <w:i/>
                <w:w w:val="95"/>
                <w:sz w:val="19"/>
                <w:szCs w:val="19"/>
              </w:rPr>
              <w:t>desmontaje</w:t>
            </w:r>
            <w:r w:rsidRPr="00312BB9">
              <w:rPr>
                <w:i/>
                <w:spacing w:val="-18"/>
                <w:w w:val="95"/>
                <w:sz w:val="19"/>
                <w:szCs w:val="19"/>
              </w:rPr>
              <w:t xml:space="preserve"> </w:t>
            </w:r>
            <w:r w:rsidRPr="00312BB9">
              <w:rPr>
                <w:i/>
                <w:w w:val="95"/>
                <w:sz w:val="19"/>
                <w:szCs w:val="19"/>
              </w:rPr>
              <w:t>en</w:t>
            </w:r>
            <w:r w:rsidRPr="00312BB9">
              <w:rPr>
                <w:i/>
                <w:spacing w:val="-18"/>
                <w:w w:val="95"/>
                <w:sz w:val="19"/>
                <w:szCs w:val="19"/>
              </w:rPr>
              <w:t xml:space="preserve"> </w:t>
            </w:r>
            <w:r w:rsidRPr="00312BB9">
              <w:rPr>
                <w:i/>
                <w:w w:val="95"/>
                <w:sz w:val="19"/>
                <w:szCs w:val="19"/>
              </w:rPr>
              <w:t>todas</w:t>
            </w:r>
            <w:r w:rsidRPr="00312BB9">
              <w:rPr>
                <w:i/>
                <w:spacing w:val="-19"/>
                <w:w w:val="95"/>
                <w:sz w:val="19"/>
                <w:szCs w:val="19"/>
              </w:rPr>
              <w:t xml:space="preserve"> </w:t>
            </w:r>
            <w:r w:rsidRPr="00312BB9">
              <w:rPr>
                <w:i/>
                <w:w w:val="95"/>
                <w:sz w:val="19"/>
                <w:szCs w:val="19"/>
              </w:rPr>
              <w:t xml:space="preserve">las </w:t>
            </w:r>
            <w:r w:rsidRPr="00312BB9">
              <w:rPr>
                <w:i/>
                <w:sz w:val="19"/>
                <w:szCs w:val="19"/>
              </w:rPr>
              <w:t>áreas, por metro</w:t>
            </w:r>
            <w:r w:rsidRPr="00312BB9">
              <w:rPr>
                <w:i/>
                <w:spacing w:val="-48"/>
                <w:sz w:val="19"/>
                <w:szCs w:val="19"/>
              </w:rPr>
              <w:t xml:space="preserve"> </w:t>
            </w:r>
            <w:r w:rsidRPr="00312BB9">
              <w:rPr>
                <w:i/>
                <w:sz w:val="19"/>
                <w:szCs w:val="19"/>
              </w:rPr>
              <w:t>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0.27</w:t>
            </w:r>
          </w:p>
        </w:tc>
      </w:tr>
      <w:tr w:rsidR="00A428BA" w:rsidRPr="00312BB9" w:rsidTr="00A428BA">
        <w:trPr>
          <w:trHeight w:val="431"/>
          <w:jc w:val="center"/>
        </w:trPr>
        <w:tc>
          <w:tcPr>
            <w:tcW w:w="514" w:type="dxa"/>
            <w:hideMark/>
          </w:tcPr>
          <w:p w:rsidR="00A428BA" w:rsidRPr="00312BB9" w:rsidRDefault="00A428BA" w:rsidP="00A428BA">
            <w:pPr>
              <w:pStyle w:val="TableParagraph"/>
              <w:ind w:left="200"/>
              <w:rPr>
                <w:i/>
                <w:sz w:val="19"/>
                <w:szCs w:val="19"/>
              </w:rPr>
            </w:pPr>
            <w:r w:rsidRPr="00312BB9">
              <w:rPr>
                <w:i/>
                <w:w w:val="95"/>
                <w:sz w:val="19"/>
                <w:szCs w:val="19"/>
              </w:rPr>
              <w:t>g)</w:t>
            </w:r>
          </w:p>
        </w:tc>
        <w:tc>
          <w:tcPr>
            <w:tcW w:w="5423" w:type="dxa"/>
            <w:hideMark/>
          </w:tcPr>
          <w:p w:rsidR="00A428BA" w:rsidRPr="00312BB9" w:rsidRDefault="00A428BA" w:rsidP="00A428BA">
            <w:pPr>
              <w:pStyle w:val="TableParagraph"/>
              <w:ind w:left="113"/>
              <w:rPr>
                <w:i/>
                <w:sz w:val="19"/>
                <w:szCs w:val="19"/>
              </w:rPr>
            </w:pPr>
            <w:r w:rsidRPr="00312BB9">
              <w:rPr>
                <w:i/>
                <w:sz w:val="19"/>
                <w:szCs w:val="19"/>
              </w:rPr>
              <w:t>Auditorio panorámico,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359"/>
              <w:rPr>
                <w:i/>
                <w:sz w:val="19"/>
                <w:szCs w:val="19"/>
              </w:rPr>
            </w:pPr>
            <w:r w:rsidRPr="00312BB9">
              <w:rPr>
                <w:i/>
                <w:sz w:val="19"/>
                <w:szCs w:val="19"/>
              </w:rPr>
              <w:t>0.43</w:t>
            </w:r>
          </w:p>
        </w:tc>
        <w:tc>
          <w:tcPr>
            <w:tcW w:w="1479" w:type="dxa"/>
          </w:tcPr>
          <w:p w:rsidR="00A428BA" w:rsidRPr="00312BB9" w:rsidRDefault="00A428BA" w:rsidP="00A428BA">
            <w:pPr>
              <w:pStyle w:val="TableParagraph"/>
              <w:rPr>
                <w:i/>
                <w:sz w:val="19"/>
                <w:szCs w:val="19"/>
              </w:rPr>
            </w:pPr>
          </w:p>
        </w:tc>
      </w:tr>
      <w:tr w:rsidR="00A428BA" w:rsidRPr="00312BB9" w:rsidTr="00A428BA">
        <w:trPr>
          <w:trHeight w:val="409"/>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h)</w:t>
            </w:r>
          </w:p>
        </w:tc>
        <w:tc>
          <w:tcPr>
            <w:tcW w:w="5423" w:type="dxa"/>
            <w:hideMark/>
          </w:tcPr>
          <w:p w:rsidR="00A428BA" w:rsidRPr="00312BB9" w:rsidRDefault="00A428BA" w:rsidP="00A428BA">
            <w:pPr>
              <w:pStyle w:val="TableParagraph"/>
              <w:ind w:left="113"/>
              <w:rPr>
                <w:i/>
                <w:sz w:val="19"/>
                <w:szCs w:val="19"/>
              </w:rPr>
            </w:pPr>
            <w:r w:rsidRPr="00312BB9">
              <w:rPr>
                <w:i/>
                <w:sz w:val="19"/>
                <w:szCs w:val="19"/>
              </w:rPr>
              <w:t>Salas de reuniones,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359"/>
              <w:rPr>
                <w:i/>
                <w:sz w:val="19"/>
                <w:szCs w:val="19"/>
              </w:rPr>
            </w:pPr>
            <w:r w:rsidRPr="00312BB9">
              <w:rPr>
                <w:i/>
                <w:sz w:val="19"/>
                <w:szCs w:val="19"/>
              </w:rPr>
              <w:t>0.74</w:t>
            </w:r>
          </w:p>
        </w:tc>
        <w:tc>
          <w:tcPr>
            <w:tcW w:w="1479" w:type="dxa"/>
          </w:tcPr>
          <w:p w:rsidR="00A428BA" w:rsidRPr="00312BB9" w:rsidRDefault="00A428BA" w:rsidP="00A428BA">
            <w:pPr>
              <w:pStyle w:val="TableParagraph"/>
              <w:rPr>
                <w:i/>
                <w:sz w:val="19"/>
                <w:szCs w:val="19"/>
              </w:rPr>
            </w:pPr>
          </w:p>
        </w:tc>
      </w:tr>
      <w:tr w:rsidR="00A428BA" w:rsidRPr="00312BB9" w:rsidTr="00A428BA">
        <w:trPr>
          <w:trHeight w:val="46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i)</w:t>
            </w:r>
          </w:p>
        </w:tc>
        <w:tc>
          <w:tcPr>
            <w:tcW w:w="5423" w:type="dxa"/>
            <w:hideMark/>
          </w:tcPr>
          <w:p w:rsidR="00A428BA" w:rsidRPr="00312BB9" w:rsidRDefault="00A428BA" w:rsidP="00A428BA">
            <w:pPr>
              <w:pStyle w:val="TableParagraph"/>
              <w:ind w:left="113"/>
              <w:rPr>
                <w:i/>
                <w:sz w:val="19"/>
                <w:szCs w:val="19"/>
              </w:rPr>
            </w:pPr>
            <w:r w:rsidRPr="00312BB9">
              <w:rPr>
                <w:i/>
                <w:sz w:val="19"/>
                <w:szCs w:val="19"/>
              </w:rPr>
              <w:t>Permiso para sesión fotográfica o video: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299"/>
              <w:rPr>
                <w:i/>
                <w:sz w:val="19"/>
                <w:szCs w:val="19"/>
              </w:rPr>
            </w:pPr>
            <w:r w:rsidRPr="00312BB9">
              <w:rPr>
                <w:i/>
                <w:sz w:val="19"/>
                <w:szCs w:val="19"/>
              </w:rPr>
              <w:t>20.00</w:t>
            </w:r>
          </w:p>
        </w:tc>
        <w:tc>
          <w:tcPr>
            <w:tcW w:w="1479" w:type="dxa"/>
          </w:tcPr>
          <w:p w:rsidR="00A428BA" w:rsidRPr="00312BB9" w:rsidRDefault="00A428BA" w:rsidP="00A428BA">
            <w:pPr>
              <w:pStyle w:val="TableParagraph"/>
              <w:rPr>
                <w:i/>
                <w:sz w:val="19"/>
                <w:szCs w:val="19"/>
              </w:rPr>
            </w:pPr>
          </w:p>
        </w:tc>
      </w:tr>
    </w:tbl>
    <w:p w:rsidR="00A428BA" w:rsidRDefault="00A428BA" w:rsidP="00E21817">
      <w:pPr>
        <w:ind w:firstLine="288"/>
        <w:jc w:val="center"/>
        <w:rPr>
          <w:rFonts w:ascii="Arial" w:hAnsi="Arial" w:cs="Arial"/>
          <w:b/>
          <w:sz w:val="19"/>
          <w:szCs w:val="19"/>
        </w:rPr>
      </w:pPr>
    </w:p>
    <w:p w:rsidR="0063477F" w:rsidRPr="00023613" w:rsidRDefault="0063477F" w:rsidP="00E21817">
      <w:pPr>
        <w:ind w:firstLine="288"/>
        <w:jc w:val="center"/>
        <w:rPr>
          <w:rFonts w:ascii="Arial" w:hAnsi="Arial" w:cs="Arial"/>
          <w:b/>
          <w:sz w:val="19"/>
          <w:szCs w:val="19"/>
        </w:rPr>
      </w:pP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TÍTULO TERCERO</w:t>
      </w: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DE LOS DERECHOS POR LA PRESTACIÓN DE SERVICIOS PÚBLICOS</w:t>
      </w:r>
    </w:p>
    <w:p w:rsidR="00E21817" w:rsidRPr="00023613" w:rsidRDefault="00E21817" w:rsidP="00E21817">
      <w:pPr>
        <w:ind w:firstLine="288"/>
        <w:jc w:val="center"/>
        <w:rPr>
          <w:rFonts w:ascii="Arial" w:hAnsi="Arial" w:cs="Arial"/>
          <w:b/>
          <w:sz w:val="19"/>
          <w:szCs w:val="19"/>
        </w:rPr>
      </w:pP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CAPÍTULO I</w:t>
      </w:r>
    </w:p>
    <w:p w:rsidR="00E21817" w:rsidRPr="00023613" w:rsidRDefault="000E1620" w:rsidP="00E21817">
      <w:pPr>
        <w:autoSpaceDE w:val="0"/>
        <w:autoSpaceDN w:val="0"/>
        <w:adjustRightInd w:val="0"/>
        <w:jc w:val="center"/>
        <w:rPr>
          <w:rFonts w:ascii="Arial" w:hAnsi="Arial" w:cs="Arial"/>
          <w:sz w:val="19"/>
          <w:szCs w:val="19"/>
          <w:lang w:eastAsia="en-US"/>
        </w:rPr>
      </w:pPr>
      <w:r w:rsidRPr="00023613">
        <w:rPr>
          <w:rFonts w:ascii="Arial" w:eastAsiaTheme="minorHAnsi" w:hAnsi="Arial" w:cs="Arial"/>
          <w:b/>
          <w:sz w:val="19"/>
          <w:szCs w:val="19"/>
          <w:lang w:eastAsia="en-US"/>
        </w:rPr>
        <w:t>SERVICIOS PÚBLICOS COMUNES</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w:t>
      </w:r>
      <w:r w:rsidR="00BD22BA" w:rsidRPr="00023613">
        <w:rPr>
          <w:rFonts w:ascii="Arial" w:hAnsi="Arial" w:cs="Arial"/>
          <w:b/>
          <w:sz w:val="19"/>
          <w:szCs w:val="19"/>
          <w:lang w:eastAsia="en-US"/>
        </w:rPr>
        <w:t>7</w:t>
      </w:r>
      <w:r w:rsidRPr="00023613">
        <w:rPr>
          <w:rFonts w:ascii="Arial" w:hAnsi="Arial" w:cs="Arial"/>
          <w:b/>
          <w:sz w:val="19"/>
          <w:szCs w:val="19"/>
          <w:lang w:eastAsia="en-US"/>
        </w:rPr>
        <w:t>.</w:t>
      </w:r>
      <w:r w:rsidRPr="00023613">
        <w:rPr>
          <w:rFonts w:ascii="Arial" w:hAnsi="Arial" w:cs="Arial"/>
          <w:sz w:val="19"/>
          <w:szCs w:val="19"/>
          <w:lang w:eastAsia="en-US"/>
        </w:rPr>
        <w:t xml:space="preserve"> Causarán y pagarán derechos la prestación de servicios públicos que se realicen</w:t>
      </w:r>
      <w:r w:rsidR="00B063D4">
        <w:rPr>
          <w:rFonts w:ascii="Arial" w:hAnsi="Arial" w:cs="Arial"/>
          <w:sz w:val="19"/>
          <w:szCs w:val="19"/>
          <w:lang w:eastAsia="en-US"/>
        </w:rPr>
        <w:t xml:space="preserve"> </w:t>
      </w:r>
      <w:r w:rsidRPr="00023613">
        <w:rPr>
          <w:rFonts w:ascii="Arial" w:hAnsi="Arial" w:cs="Arial"/>
          <w:sz w:val="19"/>
          <w:szCs w:val="19"/>
          <w:lang w:eastAsia="en-US"/>
        </w:rPr>
        <w:t>por cualquiera de las dependencias y entidades, por los conceptos y cuotas siguientes: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23613" w:rsidTr="00E21817">
        <w:trPr>
          <w:trHeight w:val="510"/>
          <w:jc w:val="center"/>
        </w:trPr>
        <w:tc>
          <w:tcPr>
            <w:tcW w:w="567"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Número de UMA</w:t>
            </w:r>
          </w:p>
        </w:tc>
      </w:tr>
      <w:tr w:rsidR="00E21817" w:rsidRPr="00023613" w:rsidTr="00E21817">
        <w:trPr>
          <w:trHeight w:val="85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5A0209">
            <w:pPr>
              <w:jc w:val="both"/>
              <w:rPr>
                <w:rFonts w:ascii="Arial" w:hAnsi="Arial" w:cs="Arial"/>
                <w:sz w:val="19"/>
                <w:szCs w:val="19"/>
                <w:lang w:eastAsia="en-US"/>
              </w:rPr>
            </w:pPr>
            <w:r w:rsidRPr="00023613">
              <w:rPr>
                <w:rFonts w:ascii="Arial" w:hAnsi="Arial" w:cs="Arial"/>
                <w:sz w:val="19"/>
                <w:szCs w:val="19"/>
                <w:lang w:eastAsia="en-US"/>
              </w:rPr>
              <w:t>Búsqueda, cotejo y</w:t>
            </w:r>
            <w:r w:rsidR="005A0209" w:rsidRPr="00023613">
              <w:rPr>
                <w:rFonts w:ascii="Arial" w:hAnsi="Arial" w:cs="Arial"/>
                <w:sz w:val="19"/>
                <w:szCs w:val="19"/>
                <w:lang w:eastAsia="en-US"/>
              </w:rPr>
              <w:t xml:space="preserve"> certificación o constancias de </w:t>
            </w:r>
            <w:r w:rsidRPr="00023613">
              <w:rPr>
                <w:rFonts w:ascii="Arial" w:hAnsi="Arial" w:cs="Arial"/>
                <w:sz w:val="19"/>
                <w:szCs w:val="19"/>
                <w:lang w:eastAsia="en-US"/>
              </w:rPr>
              <w:t>nombramientos de servidores públicos y/o</w:t>
            </w:r>
            <w:r w:rsidR="005A0209" w:rsidRPr="00023613">
              <w:rPr>
                <w:rFonts w:ascii="Arial" w:hAnsi="Arial" w:cs="Arial"/>
                <w:sz w:val="19"/>
                <w:szCs w:val="19"/>
                <w:lang w:eastAsia="en-US"/>
              </w:rPr>
              <w:t xml:space="preserve">          </w:t>
            </w:r>
            <w:r w:rsidRPr="00023613">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5102"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1.18</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0.01</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0.17</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0.14</w:t>
            </w:r>
          </w:p>
        </w:tc>
      </w:tr>
      <w:tr w:rsidR="00E21817" w:rsidRPr="00023613" w:rsidTr="00E21817">
        <w:trPr>
          <w:trHeight w:val="397"/>
          <w:jc w:val="center"/>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rsidR="000E1620"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w:t>
            </w:r>
            <w:r w:rsidR="000E1620" w:rsidRPr="00023613">
              <w:rPr>
                <w:rFonts w:ascii="Arial" w:hAnsi="Arial" w:cs="Arial"/>
                <w:sz w:val="19"/>
                <w:szCs w:val="19"/>
                <w:lang w:eastAsia="en-US"/>
              </w:rPr>
              <w:t xml:space="preserve"> copia simple</w:t>
            </w:r>
            <w:r w:rsidR="00C23510" w:rsidRPr="00023613">
              <w:rPr>
                <w:rFonts w:ascii="Arial" w:hAnsi="Arial" w:cs="Arial"/>
                <w:sz w:val="19"/>
                <w:szCs w:val="19"/>
                <w:lang w:eastAsia="en-US"/>
              </w:rPr>
              <w:t xml:space="preserve"> de bases de licitación para</w:t>
            </w:r>
          </w:p>
          <w:p w:rsidR="005A0209"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rsidR="00E21817" w:rsidRPr="00023613" w:rsidRDefault="000E1620" w:rsidP="00E21817">
            <w:pPr>
              <w:jc w:val="center"/>
              <w:rPr>
                <w:rFonts w:ascii="Arial" w:hAnsi="Arial" w:cs="Arial"/>
                <w:sz w:val="19"/>
                <w:szCs w:val="19"/>
                <w:lang w:eastAsia="en-US"/>
              </w:rPr>
            </w:pPr>
            <w:r w:rsidRPr="00023613">
              <w:rPr>
                <w:rFonts w:ascii="Arial" w:hAnsi="Arial" w:cs="Arial"/>
                <w:sz w:val="19"/>
                <w:szCs w:val="19"/>
                <w:lang w:eastAsia="en-US"/>
              </w:rPr>
              <w:t>0.01</w:t>
            </w:r>
          </w:p>
        </w:tc>
      </w:tr>
      <w:tr w:rsidR="00E21817" w:rsidRPr="00023613" w:rsidTr="00E21817">
        <w:trPr>
          <w:trHeight w:val="615"/>
          <w:jc w:val="center"/>
        </w:trPr>
        <w:tc>
          <w:tcPr>
            <w:tcW w:w="7937" w:type="dxa"/>
            <w:gridSpan w:val="4"/>
            <w:tcBorders>
              <w:top w:val="nil"/>
              <w:left w:val="nil"/>
              <w:bottom w:val="nil"/>
              <w:right w:val="nil"/>
            </w:tcBorders>
            <w:shd w:val="clear" w:color="auto" w:fill="auto"/>
            <w:hideMark/>
          </w:tcPr>
          <w:p w:rsidR="00E21817" w:rsidRPr="00023613" w:rsidRDefault="00E21817" w:rsidP="000E1620">
            <w:pPr>
              <w:jc w:val="both"/>
              <w:rPr>
                <w:rFonts w:ascii="Arial" w:hAnsi="Arial" w:cs="Arial"/>
                <w:sz w:val="19"/>
                <w:szCs w:val="19"/>
                <w:lang w:eastAsia="en-US"/>
              </w:rPr>
            </w:pPr>
            <w:r w:rsidRPr="00023613">
              <w:rPr>
                <w:rFonts w:ascii="Arial" w:hAnsi="Arial" w:cs="Arial"/>
                <w:sz w:val="19"/>
                <w:szCs w:val="19"/>
                <w:lang w:eastAsia="en-US"/>
              </w:rPr>
              <w:t xml:space="preserve">Cuando se requiera los servicios de mensajería, los gastos correrán a cargo del solicitante. </w:t>
            </w:r>
          </w:p>
        </w:tc>
      </w:tr>
      <w:tr w:rsidR="00E21817" w:rsidRPr="00023613" w:rsidTr="00E21817">
        <w:trPr>
          <w:trHeight w:val="567"/>
          <w:jc w:val="center"/>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rsidR="003F4885" w:rsidRPr="00FE52E3" w:rsidRDefault="00FE52E3" w:rsidP="00994010">
            <w:pPr>
              <w:jc w:val="both"/>
              <w:rPr>
                <w:rFonts w:ascii="Arial" w:hAnsi="Arial" w:cs="Arial"/>
                <w:i/>
                <w:w w:val="95"/>
                <w:sz w:val="19"/>
                <w:szCs w:val="19"/>
              </w:rPr>
            </w:pPr>
            <w:r w:rsidRPr="00FE52E3">
              <w:rPr>
                <w:rFonts w:ascii="Arial" w:hAnsi="Arial" w:cs="Arial"/>
                <w:i/>
                <w:w w:val="90"/>
                <w:sz w:val="19"/>
                <w:szCs w:val="19"/>
              </w:rPr>
              <w:t>Las</w:t>
            </w:r>
            <w:r w:rsidRPr="00FE52E3">
              <w:rPr>
                <w:rFonts w:ascii="Arial" w:hAnsi="Arial" w:cs="Arial"/>
                <w:i/>
                <w:spacing w:val="-13"/>
                <w:w w:val="90"/>
                <w:sz w:val="19"/>
                <w:szCs w:val="19"/>
              </w:rPr>
              <w:t xml:space="preserve"> </w:t>
            </w:r>
            <w:r w:rsidRPr="00FE52E3">
              <w:rPr>
                <w:rFonts w:ascii="Arial" w:hAnsi="Arial" w:cs="Arial"/>
                <w:i/>
                <w:w w:val="90"/>
                <w:sz w:val="19"/>
                <w:szCs w:val="19"/>
              </w:rPr>
              <w:t>personas</w:t>
            </w:r>
            <w:r w:rsidRPr="00FE52E3">
              <w:rPr>
                <w:rFonts w:ascii="Arial" w:hAnsi="Arial" w:cs="Arial"/>
                <w:i/>
                <w:spacing w:val="-11"/>
                <w:w w:val="90"/>
                <w:sz w:val="19"/>
                <w:szCs w:val="19"/>
              </w:rPr>
              <w:t xml:space="preserve"> </w:t>
            </w:r>
            <w:r w:rsidRPr="00FE52E3">
              <w:rPr>
                <w:rFonts w:ascii="Arial" w:hAnsi="Arial" w:cs="Arial"/>
                <w:i/>
                <w:w w:val="90"/>
                <w:sz w:val="19"/>
                <w:szCs w:val="19"/>
              </w:rPr>
              <w:t>físicas,</w:t>
            </w:r>
            <w:r w:rsidRPr="00FE52E3">
              <w:rPr>
                <w:rFonts w:ascii="Arial" w:hAnsi="Arial" w:cs="Arial"/>
                <w:i/>
                <w:spacing w:val="-13"/>
                <w:w w:val="90"/>
                <w:sz w:val="19"/>
                <w:szCs w:val="19"/>
              </w:rPr>
              <w:t xml:space="preserve"> </w:t>
            </w:r>
            <w:r w:rsidRPr="00FE52E3">
              <w:rPr>
                <w:rFonts w:ascii="Arial" w:hAnsi="Arial" w:cs="Arial"/>
                <w:i/>
                <w:w w:val="90"/>
                <w:sz w:val="19"/>
                <w:szCs w:val="19"/>
              </w:rPr>
              <w:t>morales</w:t>
            </w:r>
            <w:r w:rsidRPr="00FE52E3">
              <w:rPr>
                <w:rFonts w:ascii="Arial" w:hAnsi="Arial" w:cs="Arial"/>
                <w:i/>
                <w:spacing w:val="-11"/>
                <w:w w:val="90"/>
                <w:sz w:val="19"/>
                <w:szCs w:val="19"/>
              </w:rPr>
              <w:t xml:space="preserve"> </w:t>
            </w:r>
            <w:r w:rsidRPr="00FE52E3">
              <w:rPr>
                <w:rFonts w:ascii="Arial" w:hAnsi="Arial" w:cs="Arial"/>
                <w:i/>
                <w:w w:val="90"/>
                <w:sz w:val="19"/>
                <w:szCs w:val="19"/>
              </w:rPr>
              <w:t>o</w:t>
            </w:r>
            <w:r w:rsidRPr="00FE52E3">
              <w:rPr>
                <w:rFonts w:ascii="Arial" w:hAnsi="Arial" w:cs="Arial"/>
                <w:i/>
                <w:spacing w:val="-14"/>
                <w:w w:val="90"/>
                <w:sz w:val="19"/>
                <w:szCs w:val="19"/>
              </w:rPr>
              <w:t xml:space="preserve"> </w:t>
            </w:r>
            <w:r w:rsidRPr="00FE52E3">
              <w:rPr>
                <w:rFonts w:ascii="Arial" w:hAnsi="Arial" w:cs="Arial"/>
                <w:i/>
                <w:w w:val="90"/>
                <w:sz w:val="19"/>
                <w:szCs w:val="19"/>
              </w:rPr>
              <w:t>unidades</w:t>
            </w:r>
            <w:r w:rsidRPr="00FE52E3">
              <w:rPr>
                <w:rFonts w:ascii="Arial" w:hAnsi="Arial" w:cs="Arial"/>
                <w:i/>
                <w:spacing w:val="-11"/>
                <w:w w:val="90"/>
                <w:sz w:val="19"/>
                <w:szCs w:val="19"/>
              </w:rPr>
              <w:t xml:space="preserve"> </w:t>
            </w:r>
            <w:r w:rsidRPr="00FE52E3">
              <w:rPr>
                <w:rFonts w:ascii="Arial" w:hAnsi="Arial" w:cs="Arial"/>
                <w:i/>
                <w:w w:val="90"/>
                <w:sz w:val="19"/>
                <w:szCs w:val="19"/>
              </w:rPr>
              <w:t>económicas</w:t>
            </w:r>
            <w:r w:rsidRPr="00FE52E3">
              <w:rPr>
                <w:rFonts w:ascii="Arial" w:hAnsi="Arial" w:cs="Arial"/>
                <w:i/>
                <w:spacing w:val="-12"/>
                <w:w w:val="90"/>
                <w:sz w:val="19"/>
                <w:szCs w:val="19"/>
              </w:rPr>
              <w:t xml:space="preserve"> </w:t>
            </w:r>
            <w:r w:rsidRPr="00FE52E3">
              <w:rPr>
                <w:rFonts w:ascii="Arial" w:hAnsi="Arial" w:cs="Arial"/>
                <w:i/>
                <w:w w:val="90"/>
                <w:sz w:val="19"/>
                <w:szCs w:val="19"/>
              </w:rPr>
              <w:t>que</w:t>
            </w:r>
            <w:r w:rsidRPr="00FE52E3">
              <w:rPr>
                <w:rFonts w:ascii="Arial" w:hAnsi="Arial" w:cs="Arial"/>
                <w:i/>
                <w:spacing w:val="-12"/>
                <w:w w:val="90"/>
                <w:sz w:val="19"/>
                <w:szCs w:val="19"/>
              </w:rPr>
              <w:t xml:space="preserve"> </w:t>
            </w:r>
            <w:r w:rsidRPr="00FE52E3">
              <w:rPr>
                <w:rFonts w:ascii="Arial" w:hAnsi="Arial" w:cs="Arial"/>
                <w:i/>
                <w:w w:val="90"/>
                <w:sz w:val="19"/>
                <w:szCs w:val="19"/>
              </w:rPr>
              <w:t>celebren</w:t>
            </w:r>
            <w:r w:rsidRPr="00FE52E3">
              <w:rPr>
                <w:rFonts w:ascii="Arial" w:hAnsi="Arial" w:cs="Arial"/>
                <w:i/>
                <w:spacing w:val="-13"/>
                <w:w w:val="90"/>
                <w:sz w:val="19"/>
                <w:szCs w:val="19"/>
              </w:rPr>
              <w:t xml:space="preserve"> </w:t>
            </w:r>
            <w:r w:rsidRPr="00FE52E3">
              <w:rPr>
                <w:rFonts w:ascii="Arial" w:hAnsi="Arial" w:cs="Arial"/>
                <w:i/>
                <w:w w:val="90"/>
                <w:sz w:val="19"/>
                <w:szCs w:val="19"/>
              </w:rPr>
              <w:t xml:space="preserve">contratos </w:t>
            </w:r>
            <w:r w:rsidRPr="00FE52E3">
              <w:rPr>
                <w:rFonts w:ascii="Arial" w:hAnsi="Arial" w:cs="Arial"/>
                <w:i/>
                <w:w w:val="95"/>
                <w:sz w:val="19"/>
                <w:szCs w:val="19"/>
              </w:rPr>
              <w:t>de</w:t>
            </w:r>
            <w:r w:rsidRPr="00FE52E3">
              <w:rPr>
                <w:rFonts w:ascii="Arial" w:hAnsi="Arial" w:cs="Arial"/>
                <w:i/>
                <w:spacing w:val="-30"/>
                <w:w w:val="95"/>
                <w:sz w:val="19"/>
                <w:szCs w:val="19"/>
              </w:rPr>
              <w:t xml:space="preserve"> </w:t>
            </w:r>
            <w:r w:rsidRPr="00FE52E3">
              <w:rPr>
                <w:rFonts w:ascii="Arial" w:hAnsi="Arial" w:cs="Arial"/>
                <w:i/>
                <w:w w:val="95"/>
                <w:sz w:val="19"/>
                <w:szCs w:val="19"/>
              </w:rPr>
              <w:t>obra</w:t>
            </w:r>
            <w:r w:rsidRPr="00FE52E3">
              <w:rPr>
                <w:rFonts w:ascii="Arial" w:hAnsi="Arial" w:cs="Arial"/>
                <w:i/>
                <w:spacing w:val="-31"/>
                <w:w w:val="95"/>
                <w:sz w:val="19"/>
                <w:szCs w:val="19"/>
              </w:rPr>
              <w:t xml:space="preserve"> </w:t>
            </w:r>
            <w:r w:rsidRPr="00FE52E3">
              <w:rPr>
                <w:rFonts w:ascii="Arial" w:hAnsi="Arial" w:cs="Arial"/>
                <w:i/>
                <w:w w:val="95"/>
                <w:sz w:val="19"/>
                <w:szCs w:val="19"/>
              </w:rPr>
              <w:t>pública</w:t>
            </w:r>
            <w:r w:rsidRPr="00FE52E3">
              <w:rPr>
                <w:rFonts w:ascii="Arial" w:hAnsi="Arial" w:cs="Arial"/>
                <w:i/>
                <w:spacing w:val="-30"/>
                <w:w w:val="95"/>
                <w:sz w:val="19"/>
                <w:szCs w:val="19"/>
              </w:rPr>
              <w:t xml:space="preserve"> </w:t>
            </w:r>
            <w:r w:rsidRPr="00FE52E3">
              <w:rPr>
                <w:rFonts w:ascii="Arial" w:hAnsi="Arial" w:cs="Arial"/>
                <w:i/>
                <w:w w:val="95"/>
                <w:sz w:val="19"/>
                <w:szCs w:val="19"/>
              </w:rPr>
              <w:t>o</w:t>
            </w:r>
            <w:r w:rsidRPr="00FE52E3">
              <w:rPr>
                <w:rFonts w:ascii="Arial" w:hAnsi="Arial" w:cs="Arial"/>
                <w:i/>
                <w:spacing w:val="-31"/>
                <w:w w:val="95"/>
                <w:sz w:val="19"/>
                <w:szCs w:val="19"/>
              </w:rPr>
              <w:t xml:space="preserve"> </w:t>
            </w:r>
            <w:r w:rsidRPr="00FE52E3">
              <w:rPr>
                <w:rFonts w:ascii="Arial" w:hAnsi="Arial" w:cs="Arial"/>
                <w:i/>
                <w:w w:val="95"/>
                <w:sz w:val="19"/>
                <w:szCs w:val="19"/>
              </w:rPr>
              <w:t>servicios</w:t>
            </w:r>
            <w:r w:rsidRPr="00FE52E3">
              <w:rPr>
                <w:rFonts w:ascii="Arial" w:hAnsi="Arial" w:cs="Arial"/>
                <w:i/>
                <w:spacing w:val="-30"/>
                <w:w w:val="95"/>
                <w:sz w:val="19"/>
                <w:szCs w:val="19"/>
              </w:rPr>
              <w:t xml:space="preserve"> </w:t>
            </w:r>
            <w:r w:rsidRPr="00FE52E3">
              <w:rPr>
                <w:rFonts w:ascii="Arial" w:hAnsi="Arial" w:cs="Arial"/>
                <w:i/>
                <w:w w:val="95"/>
                <w:sz w:val="19"/>
                <w:szCs w:val="19"/>
              </w:rPr>
              <w:t>relacionados</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la</w:t>
            </w:r>
            <w:r w:rsidRPr="00FE52E3">
              <w:rPr>
                <w:rFonts w:ascii="Arial" w:hAnsi="Arial" w:cs="Arial"/>
                <w:i/>
                <w:spacing w:val="-30"/>
                <w:w w:val="95"/>
                <w:sz w:val="19"/>
                <w:szCs w:val="19"/>
              </w:rPr>
              <w:t xml:space="preserve"> </w:t>
            </w:r>
            <w:r w:rsidRPr="00FE52E3">
              <w:rPr>
                <w:rFonts w:ascii="Arial" w:hAnsi="Arial" w:cs="Arial"/>
                <w:i/>
                <w:w w:val="95"/>
                <w:sz w:val="19"/>
                <w:szCs w:val="19"/>
              </w:rPr>
              <w:t>misma,</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dependencias</w:t>
            </w:r>
            <w:r w:rsidRPr="00FE52E3">
              <w:rPr>
                <w:rFonts w:ascii="Arial" w:hAnsi="Arial" w:cs="Arial"/>
                <w:i/>
                <w:spacing w:val="-30"/>
                <w:w w:val="95"/>
                <w:sz w:val="19"/>
                <w:szCs w:val="19"/>
              </w:rPr>
              <w:t xml:space="preserve"> </w:t>
            </w:r>
            <w:r w:rsidRPr="00FE52E3">
              <w:rPr>
                <w:rFonts w:ascii="Arial" w:hAnsi="Arial" w:cs="Arial"/>
                <w:i/>
                <w:w w:val="95"/>
                <w:sz w:val="19"/>
                <w:szCs w:val="19"/>
              </w:rPr>
              <w:t>y entidades</w:t>
            </w:r>
            <w:r w:rsidRPr="00FE52E3">
              <w:rPr>
                <w:rFonts w:ascii="Arial" w:hAnsi="Arial" w:cs="Arial"/>
                <w:i/>
                <w:spacing w:val="-30"/>
                <w:w w:val="95"/>
                <w:sz w:val="19"/>
                <w:szCs w:val="19"/>
              </w:rPr>
              <w:t xml:space="preserve"> </w:t>
            </w:r>
            <w:r w:rsidRPr="00FE52E3">
              <w:rPr>
                <w:rFonts w:ascii="Arial" w:hAnsi="Arial" w:cs="Arial"/>
                <w:i/>
                <w:w w:val="95"/>
                <w:sz w:val="19"/>
                <w:szCs w:val="19"/>
              </w:rPr>
              <w:t>de</w:t>
            </w:r>
            <w:r w:rsidRPr="00FE52E3">
              <w:rPr>
                <w:rFonts w:ascii="Arial" w:hAnsi="Arial" w:cs="Arial"/>
                <w:i/>
                <w:spacing w:val="-29"/>
                <w:w w:val="95"/>
                <w:sz w:val="19"/>
                <w:szCs w:val="19"/>
              </w:rPr>
              <w:t xml:space="preserve"> </w:t>
            </w:r>
            <w:r w:rsidRPr="00FE52E3">
              <w:rPr>
                <w:rFonts w:ascii="Arial" w:hAnsi="Arial" w:cs="Arial"/>
                <w:i/>
                <w:w w:val="95"/>
                <w:sz w:val="19"/>
                <w:szCs w:val="19"/>
              </w:rPr>
              <w:t>la</w:t>
            </w:r>
            <w:r w:rsidRPr="00FE52E3">
              <w:rPr>
                <w:rFonts w:ascii="Arial" w:hAnsi="Arial" w:cs="Arial"/>
                <w:i/>
                <w:spacing w:val="-30"/>
                <w:w w:val="95"/>
                <w:sz w:val="19"/>
                <w:szCs w:val="19"/>
              </w:rPr>
              <w:t xml:space="preserve"> </w:t>
            </w:r>
            <w:r w:rsidRPr="00FE52E3">
              <w:rPr>
                <w:rFonts w:ascii="Arial" w:hAnsi="Arial" w:cs="Arial"/>
                <w:i/>
                <w:w w:val="95"/>
                <w:sz w:val="19"/>
                <w:szCs w:val="19"/>
              </w:rPr>
              <w:t>administración</w:t>
            </w:r>
            <w:r w:rsidRPr="00FE52E3">
              <w:rPr>
                <w:rFonts w:ascii="Arial" w:hAnsi="Arial" w:cs="Arial"/>
                <w:i/>
                <w:spacing w:val="-30"/>
                <w:w w:val="95"/>
                <w:sz w:val="19"/>
                <w:szCs w:val="19"/>
              </w:rPr>
              <w:t xml:space="preserve"> </w:t>
            </w:r>
            <w:r w:rsidRPr="00FE52E3">
              <w:rPr>
                <w:rFonts w:ascii="Arial" w:hAnsi="Arial" w:cs="Arial"/>
                <w:i/>
                <w:w w:val="95"/>
                <w:sz w:val="19"/>
                <w:szCs w:val="19"/>
              </w:rPr>
              <w:t>pública,</w:t>
            </w:r>
            <w:r w:rsidRPr="00FE52E3">
              <w:rPr>
                <w:rFonts w:ascii="Arial" w:hAnsi="Arial" w:cs="Arial"/>
                <w:i/>
                <w:spacing w:val="-29"/>
                <w:w w:val="95"/>
                <w:sz w:val="19"/>
                <w:szCs w:val="19"/>
              </w:rPr>
              <w:t xml:space="preserve"> </w:t>
            </w:r>
            <w:r w:rsidRPr="00FE52E3">
              <w:rPr>
                <w:rFonts w:ascii="Arial" w:hAnsi="Arial" w:cs="Arial"/>
                <w:i/>
                <w:w w:val="95"/>
                <w:sz w:val="19"/>
                <w:szCs w:val="19"/>
              </w:rPr>
              <w:t>y</w:t>
            </w:r>
            <w:r w:rsidRPr="00FE52E3">
              <w:rPr>
                <w:rFonts w:ascii="Arial" w:hAnsi="Arial" w:cs="Arial"/>
                <w:i/>
                <w:spacing w:val="-29"/>
                <w:w w:val="95"/>
                <w:sz w:val="19"/>
                <w:szCs w:val="19"/>
              </w:rPr>
              <w:t xml:space="preserve"> </w:t>
            </w:r>
            <w:r w:rsidRPr="00FE52E3">
              <w:rPr>
                <w:rFonts w:ascii="Arial" w:hAnsi="Arial" w:cs="Arial"/>
                <w:i/>
                <w:w w:val="95"/>
                <w:sz w:val="19"/>
                <w:szCs w:val="19"/>
              </w:rPr>
              <w:t>aquellas</w:t>
            </w:r>
            <w:r w:rsidRPr="00FE52E3">
              <w:rPr>
                <w:rFonts w:ascii="Arial" w:hAnsi="Arial" w:cs="Arial"/>
                <w:i/>
                <w:spacing w:val="-30"/>
                <w:w w:val="95"/>
                <w:sz w:val="19"/>
                <w:szCs w:val="19"/>
              </w:rPr>
              <w:t xml:space="preserve"> </w:t>
            </w:r>
            <w:r w:rsidRPr="00FE52E3">
              <w:rPr>
                <w:rFonts w:ascii="Arial" w:hAnsi="Arial" w:cs="Arial"/>
                <w:i/>
                <w:w w:val="95"/>
                <w:sz w:val="19"/>
                <w:szCs w:val="19"/>
              </w:rPr>
              <w:t>que</w:t>
            </w:r>
            <w:r w:rsidRPr="00FE52E3">
              <w:rPr>
                <w:rFonts w:ascii="Arial" w:hAnsi="Arial" w:cs="Arial"/>
                <w:i/>
                <w:spacing w:val="-29"/>
                <w:w w:val="95"/>
                <w:sz w:val="19"/>
                <w:szCs w:val="19"/>
              </w:rPr>
              <w:t xml:space="preserve"> </w:t>
            </w:r>
            <w:r w:rsidRPr="00FE52E3">
              <w:rPr>
                <w:rFonts w:ascii="Arial" w:hAnsi="Arial" w:cs="Arial"/>
                <w:i/>
                <w:w w:val="95"/>
                <w:sz w:val="19"/>
                <w:szCs w:val="19"/>
              </w:rPr>
              <w:t>se</w:t>
            </w:r>
            <w:r w:rsidRPr="00FE52E3">
              <w:rPr>
                <w:rFonts w:ascii="Arial" w:hAnsi="Arial" w:cs="Arial"/>
                <w:i/>
                <w:spacing w:val="-29"/>
                <w:w w:val="95"/>
                <w:sz w:val="19"/>
                <w:szCs w:val="19"/>
              </w:rPr>
              <w:t xml:space="preserve"> </w:t>
            </w:r>
            <w:r w:rsidRPr="00FE52E3">
              <w:rPr>
                <w:rFonts w:ascii="Arial" w:hAnsi="Arial" w:cs="Arial"/>
                <w:i/>
                <w:w w:val="95"/>
                <w:sz w:val="19"/>
                <w:szCs w:val="19"/>
              </w:rPr>
              <w:t>celebren</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 xml:space="preserve">los </w:t>
            </w:r>
            <w:r w:rsidRPr="00FE52E3">
              <w:rPr>
                <w:rFonts w:ascii="Arial" w:hAnsi="Arial" w:cs="Arial"/>
                <w:i/>
                <w:sz w:val="19"/>
                <w:szCs w:val="19"/>
              </w:rPr>
              <w:t>Municipios donde la fuente de financiamiento provenga de</w:t>
            </w:r>
            <w:r w:rsidRPr="00FE52E3">
              <w:rPr>
                <w:rFonts w:ascii="Arial" w:hAnsi="Arial" w:cs="Arial"/>
                <w:i/>
                <w:spacing w:val="-11"/>
                <w:sz w:val="19"/>
                <w:szCs w:val="19"/>
              </w:rPr>
              <w:t xml:space="preserve"> </w:t>
            </w:r>
            <w:r w:rsidRPr="00FE52E3">
              <w:rPr>
                <w:rFonts w:ascii="Arial" w:hAnsi="Arial" w:cs="Arial"/>
                <w:i/>
                <w:sz w:val="19"/>
                <w:szCs w:val="19"/>
              </w:rPr>
              <w:t xml:space="preserve">recursos </w:t>
            </w:r>
            <w:r w:rsidRPr="00FE52E3">
              <w:rPr>
                <w:rFonts w:ascii="Arial" w:hAnsi="Arial" w:cs="Arial"/>
                <w:i/>
                <w:w w:val="95"/>
                <w:sz w:val="19"/>
                <w:szCs w:val="19"/>
              </w:rPr>
              <w:t>estatales</w:t>
            </w:r>
            <w:r w:rsidRPr="00FE52E3">
              <w:rPr>
                <w:rFonts w:ascii="Arial" w:hAnsi="Arial" w:cs="Arial"/>
                <w:i/>
                <w:spacing w:val="-49"/>
                <w:w w:val="95"/>
                <w:sz w:val="19"/>
                <w:szCs w:val="19"/>
              </w:rPr>
              <w:t xml:space="preserve"> </w:t>
            </w:r>
            <w:r w:rsidRPr="00FE52E3">
              <w:rPr>
                <w:rFonts w:ascii="Arial" w:hAnsi="Arial" w:cs="Arial"/>
                <w:i/>
                <w:w w:val="95"/>
                <w:sz w:val="19"/>
                <w:szCs w:val="19"/>
              </w:rPr>
              <w:t>autorizado</w:t>
            </w:r>
            <w:r w:rsidRPr="00FE52E3">
              <w:rPr>
                <w:rFonts w:ascii="Arial" w:hAnsi="Arial" w:cs="Arial"/>
                <w:i/>
                <w:spacing w:val="-50"/>
                <w:w w:val="95"/>
                <w:sz w:val="19"/>
                <w:szCs w:val="19"/>
              </w:rPr>
              <w:t xml:space="preserve"> </w:t>
            </w:r>
            <w:r w:rsidRPr="00FE52E3">
              <w:rPr>
                <w:rFonts w:ascii="Arial" w:hAnsi="Arial" w:cs="Arial"/>
                <w:i/>
                <w:w w:val="95"/>
                <w:sz w:val="19"/>
                <w:szCs w:val="19"/>
              </w:rPr>
              <w:t>en</w:t>
            </w:r>
            <w:r w:rsidRPr="00FE52E3">
              <w:rPr>
                <w:rFonts w:ascii="Arial" w:hAnsi="Arial" w:cs="Arial"/>
                <w:i/>
                <w:spacing w:val="-49"/>
                <w:w w:val="95"/>
                <w:sz w:val="19"/>
                <w:szCs w:val="19"/>
              </w:rPr>
              <w:t xml:space="preserve"> </w:t>
            </w:r>
            <w:r w:rsidRPr="00FE52E3">
              <w:rPr>
                <w:rFonts w:ascii="Arial" w:hAnsi="Arial" w:cs="Arial"/>
                <w:i/>
                <w:w w:val="95"/>
                <w:sz w:val="19"/>
                <w:szCs w:val="19"/>
              </w:rPr>
              <w:t>el</w:t>
            </w:r>
            <w:r w:rsidRPr="00FE52E3">
              <w:rPr>
                <w:rFonts w:ascii="Arial" w:hAnsi="Arial" w:cs="Arial"/>
                <w:i/>
                <w:spacing w:val="-49"/>
                <w:w w:val="95"/>
                <w:sz w:val="19"/>
                <w:szCs w:val="19"/>
              </w:rPr>
              <w:t xml:space="preserve"> </w:t>
            </w:r>
            <w:r w:rsidRPr="00FE52E3">
              <w:rPr>
                <w:rFonts w:ascii="Arial" w:hAnsi="Arial" w:cs="Arial"/>
                <w:i/>
                <w:w w:val="95"/>
                <w:sz w:val="19"/>
                <w:szCs w:val="19"/>
              </w:rPr>
              <w:t>programa</w:t>
            </w:r>
            <w:r w:rsidRPr="00FE52E3">
              <w:rPr>
                <w:rFonts w:ascii="Arial" w:hAnsi="Arial" w:cs="Arial"/>
                <w:i/>
                <w:spacing w:val="-49"/>
                <w:w w:val="95"/>
                <w:sz w:val="19"/>
                <w:szCs w:val="19"/>
              </w:rPr>
              <w:t xml:space="preserve"> </w:t>
            </w:r>
            <w:r w:rsidRPr="00FE52E3">
              <w:rPr>
                <w:rFonts w:ascii="Arial" w:hAnsi="Arial" w:cs="Arial"/>
                <w:i/>
                <w:w w:val="95"/>
                <w:sz w:val="19"/>
                <w:szCs w:val="19"/>
              </w:rPr>
              <w:t>de</w:t>
            </w:r>
            <w:r w:rsidRPr="00FE52E3">
              <w:rPr>
                <w:rFonts w:ascii="Arial" w:hAnsi="Arial" w:cs="Arial"/>
                <w:i/>
                <w:spacing w:val="-49"/>
                <w:w w:val="95"/>
                <w:sz w:val="19"/>
                <w:szCs w:val="19"/>
              </w:rPr>
              <w:t xml:space="preserve"> </w:t>
            </w:r>
            <w:r w:rsidRPr="00FE52E3">
              <w:rPr>
                <w:rFonts w:ascii="Arial" w:hAnsi="Arial" w:cs="Arial"/>
                <w:i/>
                <w:w w:val="95"/>
                <w:sz w:val="19"/>
                <w:szCs w:val="19"/>
              </w:rPr>
              <w:t>inversión,</w:t>
            </w:r>
            <w:r w:rsidRPr="00FE52E3">
              <w:rPr>
                <w:rFonts w:ascii="Arial" w:hAnsi="Arial" w:cs="Arial"/>
                <w:i/>
                <w:spacing w:val="-48"/>
                <w:w w:val="95"/>
                <w:sz w:val="19"/>
                <w:szCs w:val="19"/>
              </w:rPr>
              <w:t xml:space="preserve"> </w:t>
            </w:r>
            <w:r w:rsidRPr="00FE52E3">
              <w:rPr>
                <w:rFonts w:ascii="Arial" w:hAnsi="Arial" w:cs="Arial"/>
                <w:i/>
                <w:w w:val="95"/>
                <w:sz w:val="19"/>
                <w:szCs w:val="19"/>
              </w:rPr>
              <w:t>pagarán</w:t>
            </w:r>
            <w:r w:rsidRPr="00FE52E3">
              <w:rPr>
                <w:rFonts w:ascii="Arial" w:hAnsi="Arial" w:cs="Arial"/>
                <w:i/>
                <w:spacing w:val="-49"/>
                <w:w w:val="95"/>
                <w:sz w:val="19"/>
                <w:szCs w:val="19"/>
              </w:rPr>
              <w:t xml:space="preserve"> </w:t>
            </w:r>
            <w:r w:rsidRPr="00FE52E3">
              <w:rPr>
                <w:rFonts w:ascii="Arial" w:hAnsi="Arial" w:cs="Arial"/>
                <w:i/>
                <w:w w:val="95"/>
                <w:sz w:val="19"/>
                <w:szCs w:val="19"/>
              </w:rPr>
              <w:t>y</w:t>
            </w:r>
            <w:r w:rsidRPr="00FE52E3">
              <w:rPr>
                <w:rFonts w:ascii="Arial" w:hAnsi="Arial" w:cs="Arial"/>
                <w:i/>
                <w:spacing w:val="-49"/>
                <w:w w:val="95"/>
                <w:sz w:val="19"/>
                <w:szCs w:val="19"/>
              </w:rPr>
              <w:t xml:space="preserve"> </w:t>
            </w:r>
            <w:r w:rsidRPr="00FE52E3">
              <w:rPr>
                <w:rFonts w:ascii="Arial" w:hAnsi="Arial" w:cs="Arial"/>
                <w:i/>
                <w:w w:val="95"/>
                <w:sz w:val="19"/>
                <w:szCs w:val="19"/>
              </w:rPr>
              <w:t>causarán</w:t>
            </w:r>
            <w:r w:rsidRPr="00FE52E3">
              <w:rPr>
                <w:rFonts w:ascii="Arial" w:hAnsi="Arial" w:cs="Arial"/>
                <w:i/>
                <w:spacing w:val="-50"/>
                <w:w w:val="95"/>
                <w:sz w:val="19"/>
                <w:szCs w:val="19"/>
              </w:rPr>
              <w:t xml:space="preserve"> </w:t>
            </w:r>
            <w:r w:rsidRPr="00FE52E3">
              <w:rPr>
                <w:rFonts w:ascii="Arial" w:hAnsi="Arial" w:cs="Arial"/>
                <w:i/>
                <w:w w:val="95"/>
                <w:sz w:val="19"/>
                <w:szCs w:val="19"/>
              </w:rPr>
              <w:t>por</w:t>
            </w:r>
            <w:r w:rsidRPr="00FE52E3">
              <w:rPr>
                <w:rFonts w:ascii="Arial" w:hAnsi="Arial" w:cs="Arial"/>
                <w:i/>
                <w:spacing w:val="-49"/>
                <w:w w:val="95"/>
                <w:sz w:val="19"/>
                <w:szCs w:val="19"/>
              </w:rPr>
              <w:t xml:space="preserve"> </w:t>
            </w:r>
            <w:r w:rsidRPr="00FE52E3">
              <w:rPr>
                <w:rFonts w:ascii="Arial" w:hAnsi="Arial" w:cs="Arial"/>
                <w:i/>
                <w:w w:val="95"/>
                <w:sz w:val="19"/>
                <w:szCs w:val="19"/>
              </w:rPr>
              <w:t xml:space="preserve">el </w:t>
            </w:r>
            <w:r w:rsidRPr="00FE52E3">
              <w:rPr>
                <w:rFonts w:ascii="Arial" w:hAnsi="Arial" w:cs="Arial"/>
                <w:i/>
                <w:w w:val="90"/>
                <w:sz w:val="19"/>
                <w:szCs w:val="19"/>
              </w:rPr>
              <w:t>importe</w:t>
            </w:r>
            <w:r w:rsidRPr="00FE52E3">
              <w:rPr>
                <w:rFonts w:ascii="Arial" w:hAnsi="Arial" w:cs="Arial"/>
                <w:i/>
                <w:spacing w:val="-16"/>
                <w:w w:val="90"/>
                <w:sz w:val="19"/>
                <w:szCs w:val="19"/>
              </w:rPr>
              <w:t xml:space="preserve"> </w:t>
            </w:r>
            <w:r w:rsidRPr="00FE52E3">
              <w:rPr>
                <w:rFonts w:ascii="Arial" w:hAnsi="Arial" w:cs="Arial"/>
                <w:i/>
                <w:w w:val="90"/>
                <w:sz w:val="19"/>
                <w:szCs w:val="19"/>
              </w:rPr>
              <w:t>total</w:t>
            </w:r>
            <w:r w:rsidRPr="00FE52E3">
              <w:rPr>
                <w:rFonts w:ascii="Arial" w:hAnsi="Arial" w:cs="Arial"/>
                <w:i/>
                <w:spacing w:val="-17"/>
                <w:w w:val="90"/>
                <w:sz w:val="19"/>
                <w:szCs w:val="19"/>
              </w:rPr>
              <w:t xml:space="preserve"> </w:t>
            </w:r>
            <w:r w:rsidRPr="00FE52E3">
              <w:rPr>
                <w:rFonts w:ascii="Arial" w:hAnsi="Arial" w:cs="Arial"/>
                <w:i/>
                <w:w w:val="90"/>
                <w:sz w:val="19"/>
                <w:szCs w:val="19"/>
              </w:rPr>
              <w:t>de</w:t>
            </w:r>
            <w:r w:rsidRPr="00FE52E3">
              <w:rPr>
                <w:rFonts w:ascii="Arial" w:hAnsi="Arial" w:cs="Arial"/>
                <w:i/>
                <w:spacing w:val="-16"/>
                <w:w w:val="90"/>
                <w:sz w:val="19"/>
                <w:szCs w:val="19"/>
              </w:rPr>
              <w:t xml:space="preserve"> </w:t>
            </w:r>
            <w:r w:rsidRPr="00FE52E3">
              <w:rPr>
                <w:rFonts w:ascii="Arial" w:hAnsi="Arial" w:cs="Arial"/>
                <w:i/>
                <w:w w:val="90"/>
                <w:sz w:val="19"/>
                <w:szCs w:val="19"/>
              </w:rPr>
              <w:t>la</w:t>
            </w:r>
            <w:r w:rsidRPr="00FE52E3">
              <w:rPr>
                <w:rFonts w:ascii="Arial" w:hAnsi="Arial" w:cs="Arial"/>
                <w:i/>
                <w:spacing w:val="-18"/>
                <w:w w:val="90"/>
                <w:sz w:val="19"/>
                <w:szCs w:val="19"/>
              </w:rPr>
              <w:t xml:space="preserve"> </w:t>
            </w:r>
            <w:r w:rsidRPr="00FE52E3">
              <w:rPr>
                <w:rFonts w:ascii="Arial" w:hAnsi="Arial" w:cs="Arial"/>
                <w:i/>
                <w:w w:val="90"/>
                <w:sz w:val="19"/>
                <w:szCs w:val="19"/>
              </w:rPr>
              <w:t>contratación,</w:t>
            </w:r>
            <w:r w:rsidRPr="00FE52E3">
              <w:rPr>
                <w:rFonts w:ascii="Arial" w:hAnsi="Arial" w:cs="Arial"/>
                <w:i/>
                <w:spacing w:val="-16"/>
                <w:w w:val="90"/>
                <w:sz w:val="19"/>
                <w:szCs w:val="19"/>
              </w:rPr>
              <w:t xml:space="preserve"> </w:t>
            </w:r>
            <w:r w:rsidRPr="00FE52E3">
              <w:rPr>
                <w:rFonts w:ascii="Arial" w:hAnsi="Arial" w:cs="Arial"/>
                <w:i/>
                <w:w w:val="90"/>
                <w:sz w:val="19"/>
                <w:szCs w:val="19"/>
              </w:rPr>
              <w:t>sin</w:t>
            </w:r>
            <w:r w:rsidRPr="00FE52E3">
              <w:rPr>
                <w:rFonts w:ascii="Arial" w:hAnsi="Arial" w:cs="Arial"/>
                <w:i/>
                <w:spacing w:val="-18"/>
                <w:w w:val="90"/>
                <w:sz w:val="19"/>
                <w:szCs w:val="19"/>
              </w:rPr>
              <w:t xml:space="preserve"> </w:t>
            </w:r>
            <w:r w:rsidRPr="00FE52E3">
              <w:rPr>
                <w:rFonts w:ascii="Arial" w:hAnsi="Arial" w:cs="Arial"/>
                <w:i/>
                <w:w w:val="90"/>
                <w:sz w:val="19"/>
                <w:szCs w:val="19"/>
              </w:rPr>
              <w:t>incluir</w:t>
            </w:r>
            <w:r w:rsidRPr="00FE52E3">
              <w:rPr>
                <w:rFonts w:ascii="Arial" w:hAnsi="Arial" w:cs="Arial"/>
                <w:i/>
                <w:spacing w:val="-18"/>
                <w:w w:val="90"/>
                <w:sz w:val="19"/>
                <w:szCs w:val="19"/>
              </w:rPr>
              <w:t xml:space="preserve"> </w:t>
            </w:r>
            <w:r w:rsidRPr="00FE52E3">
              <w:rPr>
                <w:rFonts w:ascii="Arial" w:hAnsi="Arial" w:cs="Arial"/>
                <w:i/>
                <w:w w:val="90"/>
                <w:sz w:val="19"/>
                <w:szCs w:val="19"/>
              </w:rPr>
              <w:t>el</w:t>
            </w:r>
            <w:r w:rsidRPr="00FE52E3">
              <w:rPr>
                <w:rFonts w:ascii="Arial" w:hAnsi="Arial" w:cs="Arial"/>
                <w:i/>
                <w:spacing w:val="-16"/>
                <w:w w:val="90"/>
                <w:sz w:val="19"/>
                <w:szCs w:val="19"/>
              </w:rPr>
              <w:t xml:space="preserve"> </w:t>
            </w:r>
            <w:r w:rsidRPr="00FE52E3">
              <w:rPr>
                <w:rFonts w:ascii="Arial" w:hAnsi="Arial" w:cs="Arial"/>
                <w:i/>
                <w:w w:val="90"/>
                <w:sz w:val="19"/>
                <w:szCs w:val="19"/>
              </w:rPr>
              <w:t>importe</w:t>
            </w:r>
            <w:r w:rsidRPr="00FE52E3">
              <w:rPr>
                <w:rFonts w:ascii="Arial" w:hAnsi="Arial" w:cs="Arial"/>
                <w:i/>
                <w:spacing w:val="-15"/>
                <w:w w:val="90"/>
                <w:sz w:val="19"/>
                <w:szCs w:val="19"/>
              </w:rPr>
              <w:t xml:space="preserve"> </w:t>
            </w:r>
            <w:r w:rsidRPr="00FE52E3">
              <w:rPr>
                <w:rFonts w:ascii="Arial" w:hAnsi="Arial" w:cs="Arial"/>
                <w:i/>
                <w:w w:val="90"/>
                <w:sz w:val="19"/>
                <w:szCs w:val="19"/>
              </w:rPr>
              <w:t>del</w:t>
            </w:r>
            <w:r w:rsidRPr="00FE52E3">
              <w:rPr>
                <w:rFonts w:ascii="Arial" w:hAnsi="Arial" w:cs="Arial"/>
                <w:i/>
                <w:spacing w:val="-16"/>
                <w:w w:val="90"/>
                <w:sz w:val="19"/>
                <w:szCs w:val="19"/>
              </w:rPr>
              <w:t xml:space="preserve"> </w:t>
            </w:r>
            <w:r w:rsidRPr="00FE52E3">
              <w:rPr>
                <w:rFonts w:ascii="Arial" w:hAnsi="Arial" w:cs="Arial"/>
                <w:i/>
                <w:w w:val="90"/>
                <w:sz w:val="19"/>
                <w:szCs w:val="19"/>
              </w:rPr>
              <w:t>impuesto</w:t>
            </w:r>
            <w:r w:rsidRPr="00FE52E3">
              <w:rPr>
                <w:rFonts w:ascii="Arial" w:hAnsi="Arial" w:cs="Arial"/>
                <w:i/>
                <w:spacing w:val="-18"/>
                <w:w w:val="90"/>
                <w:sz w:val="19"/>
                <w:szCs w:val="19"/>
              </w:rPr>
              <w:t xml:space="preserve"> </w:t>
            </w:r>
            <w:r w:rsidRPr="00FE52E3">
              <w:rPr>
                <w:rFonts w:ascii="Arial" w:hAnsi="Arial" w:cs="Arial"/>
                <w:i/>
                <w:w w:val="90"/>
                <w:sz w:val="19"/>
                <w:szCs w:val="19"/>
              </w:rPr>
              <w:t>al</w:t>
            </w:r>
            <w:r w:rsidRPr="00FE52E3">
              <w:rPr>
                <w:rFonts w:ascii="Arial" w:hAnsi="Arial" w:cs="Arial"/>
                <w:i/>
                <w:spacing w:val="-17"/>
                <w:w w:val="90"/>
                <w:sz w:val="19"/>
                <w:szCs w:val="19"/>
              </w:rPr>
              <w:t xml:space="preserve"> </w:t>
            </w:r>
            <w:r w:rsidRPr="00FE52E3">
              <w:rPr>
                <w:rFonts w:ascii="Arial" w:hAnsi="Arial" w:cs="Arial"/>
                <w:i/>
                <w:w w:val="90"/>
                <w:sz w:val="19"/>
                <w:szCs w:val="19"/>
              </w:rPr>
              <w:t xml:space="preserve">valor </w:t>
            </w:r>
            <w:r w:rsidRPr="00FE52E3">
              <w:rPr>
                <w:rFonts w:ascii="Arial" w:hAnsi="Arial" w:cs="Arial"/>
                <w:i/>
                <w:w w:val="95"/>
                <w:sz w:val="19"/>
                <w:szCs w:val="19"/>
              </w:rPr>
              <w:t>agregado</w:t>
            </w:r>
            <w:r w:rsidRPr="00FE52E3">
              <w:rPr>
                <w:rFonts w:ascii="Arial" w:hAnsi="Arial" w:cs="Arial"/>
                <w:i/>
                <w:spacing w:val="-34"/>
                <w:w w:val="95"/>
                <w:sz w:val="19"/>
                <w:szCs w:val="19"/>
              </w:rPr>
              <w:t xml:space="preserve"> </w:t>
            </w:r>
            <w:r w:rsidRPr="00FE52E3">
              <w:rPr>
                <w:rFonts w:ascii="Arial" w:hAnsi="Arial" w:cs="Arial"/>
                <w:i/>
                <w:w w:val="95"/>
                <w:sz w:val="19"/>
                <w:szCs w:val="19"/>
              </w:rPr>
              <w:t>el</w:t>
            </w:r>
            <w:r w:rsidRPr="00FE52E3">
              <w:rPr>
                <w:rFonts w:ascii="Arial" w:hAnsi="Arial" w:cs="Arial"/>
                <w:i/>
                <w:spacing w:val="-33"/>
                <w:w w:val="95"/>
                <w:sz w:val="19"/>
                <w:szCs w:val="19"/>
              </w:rPr>
              <w:t xml:space="preserve"> </w:t>
            </w:r>
            <w:r w:rsidRPr="00FE52E3">
              <w:rPr>
                <w:rFonts w:ascii="Arial" w:hAnsi="Arial" w:cs="Arial"/>
                <w:i/>
                <w:w w:val="95"/>
                <w:sz w:val="19"/>
                <w:szCs w:val="19"/>
              </w:rPr>
              <w:t>dos</w:t>
            </w:r>
            <w:r w:rsidRPr="00FE52E3">
              <w:rPr>
                <w:rFonts w:ascii="Arial" w:hAnsi="Arial" w:cs="Arial"/>
                <w:i/>
                <w:spacing w:val="-34"/>
                <w:w w:val="95"/>
                <w:sz w:val="19"/>
                <w:szCs w:val="19"/>
              </w:rPr>
              <w:t xml:space="preserve"> </w:t>
            </w:r>
            <w:r w:rsidRPr="00FE52E3">
              <w:rPr>
                <w:rFonts w:ascii="Arial" w:hAnsi="Arial" w:cs="Arial"/>
                <w:i/>
                <w:w w:val="95"/>
                <w:sz w:val="19"/>
                <w:szCs w:val="19"/>
              </w:rPr>
              <w:t>punto</w:t>
            </w:r>
            <w:r w:rsidRPr="00FE52E3">
              <w:rPr>
                <w:rFonts w:ascii="Arial" w:hAnsi="Arial" w:cs="Arial"/>
                <w:i/>
                <w:spacing w:val="-34"/>
                <w:w w:val="95"/>
                <w:sz w:val="19"/>
                <w:szCs w:val="19"/>
              </w:rPr>
              <w:t xml:space="preserve"> </w:t>
            </w:r>
            <w:r w:rsidRPr="00FE52E3">
              <w:rPr>
                <w:rFonts w:ascii="Arial" w:hAnsi="Arial" w:cs="Arial"/>
                <w:i/>
                <w:w w:val="95"/>
                <w:sz w:val="19"/>
                <w:szCs w:val="19"/>
              </w:rPr>
              <w:t>cinco</w:t>
            </w:r>
            <w:r w:rsidRPr="00FE52E3">
              <w:rPr>
                <w:rFonts w:ascii="Arial" w:hAnsi="Arial" w:cs="Arial"/>
                <w:i/>
                <w:spacing w:val="-34"/>
                <w:w w:val="95"/>
                <w:sz w:val="19"/>
                <w:szCs w:val="19"/>
              </w:rPr>
              <w:t xml:space="preserve"> </w:t>
            </w:r>
            <w:r w:rsidRPr="00FE52E3">
              <w:rPr>
                <w:rFonts w:ascii="Arial" w:hAnsi="Arial" w:cs="Arial"/>
                <w:i/>
                <w:w w:val="95"/>
                <w:sz w:val="19"/>
                <w:szCs w:val="19"/>
              </w:rPr>
              <w:t>por</w:t>
            </w:r>
            <w:r w:rsidRPr="00FE52E3">
              <w:rPr>
                <w:rFonts w:ascii="Arial" w:hAnsi="Arial" w:cs="Arial"/>
                <w:i/>
                <w:spacing w:val="-33"/>
                <w:w w:val="95"/>
                <w:sz w:val="19"/>
                <w:szCs w:val="19"/>
              </w:rPr>
              <w:t xml:space="preserve"> </w:t>
            </w:r>
            <w:r w:rsidRPr="00FE52E3">
              <w:rPr>
                <w:rFonts w:ascii="Arial" w:hAnsi="Arial" w:cs="Arial"/>
                <w:i/>
                <w:w w:val="95"/>
                <w:sz w:val="19"/>
                <w:szCs w:val="19"/>
              </w:rPr>
              <w:t>ciento,</w:t>
            </w:r>
            <w:r w:rsidRPr="00FE52E3">
              <w:rPr>
                <w:rFonts w:ascii="Arial" w:hAnsi="Arial" w:cs="Arial"/>
                <w:i/>
                <w:spacing w:val="-33"/>
                <w:w w:val="95"/>
                <w:sz w:val="19"/>
                <w:szCs w:val="19"/>
              </w:rPr>
              <w:t xml:space="preserve"> </w:t>
            </w:r>
            <w:r w:rsidRPr="00FE52E3">
              <w:rPr>
                <w:rFonts w:ascii="Arial" w:hAnsi="Arial" w:cs="Arial"/>
                <w:i/>
                <w:w w:val="95"/>
                <w:sz w:val="19"/>
                <w:szCs w:val="19"/>
              </w:rPr>
              <w:t>por</w:t>
            </w:r>
            <w:r w:rsidRPr="00FE52E3">
              <w:rPr>
                <w:rFonts w:ascii="Arial" w:hAnsi="Arial" w:cs="Arial"/>
                <w:i/>
                <w:spacing w:val="-34"/>
                <w:w w:val="95"/>
                <w:sz w:val="19"/>
                <w:szCs w:val="19"/>
              </w:rPr>
              <w:t xml:space="preserve"> </w:t>
            </w:r>
            <w:r w:rsidRPr="00FE52E3">
              <w:rPr>
                <w:rFonts w:ascii="Arial" w:hAnsi="Arial" w:cs="Arial"/>
                <w:i/>
                <w:w w:val="95"/>
                <w:sz w:val="19"/>
                <w:szCs w:val="19"/>
              </w:rPr>
              <w:t>los</w:t>
            </w:r>
            <w:r w:rsidRPr="00FE52E3">
              <w:rPr>
                <w:rFonts w:ascii="Arial" w:hAnsi="Arial" w:cs="Arial"/>
                <w:i/>
                <w:spacing w:val="-33"/>
                <w:w w:val="95"/>
                <w:sz w:val="19"/>
                <w:szCs w:val="19"/>
              </w:rPr>
              <w:t xml:space="preserve"> </w:t>
            </w:r>
            <w:r w:rsidRPr="00FE52E3">
              <w:rPr>
                <w:rFonts w:ascii="Arial" w:hAnsi="Arial" w:cs="Arial"/>
                <w:i/>
                <w:w w:val="95"/>
                <w:sz w:val="19"/>
                <w:szCs w:val="19"/>
              </w:rPr>
              <w:t>servicios</w:t>
            </w:r>
            <w:r w:rsidRPr="00FE52E3">
              <w:rPr>
                <w:rFonts w:ascii="Arial" w:hAnsi="Arial" w:cs="Arial"/>
                <w:i/>
                <w:spacing w:val="-33"/>
                <w:w w:val="95"/>
                <w:sz w:val="19"/>
                <w:szCs w:val="19"/>
              </w:rPr>
              <w:t xml:space="preserve"> </w:t>
            </w:r>
            <w:r w:rsidRPr="00FE52E3">
              <w:rPr>
                <w:rFonts w:ascii="Arial" w:hAnsi="Arial" w:cs="Arial"/>
                <w:i/>
                <w:w w:val="95"/>
                <w:sz w:val="19"/>
                <w:szCs w:val="19"/>
              </w:rPr>
              <w:t>de</w:t>
            </w:r>
            <w:r w:rsidRPr="00FE52E3">
              <w:rPr>
                <w:rFonts w:ascii="Arial" w:hAnsi="Arial" w:cs="Arial"/>
                <w:i/>
                <w:spacing w:val="-33"/>
                <w:w w:val="95"/>
                <w:sz w:val="19"/>
                <w:szCs w:val="19"/>
              </w:rPr>
              <w:t xml:space="preserve"> </w:t>
            </w:r>
            <w:r w:rsidRPr="00FE52E3">
              <w:rPr>
                <w:rFonts w:ascii="Arial" w:hAnsi="Arial" w:cs="Arial"/>
                <w:i/>
                <w:w w:val="95"/>
                <w:sz w:val="19"/>
                <w:szCs w:val="19"/>
              </w:rPr>
              <w:t>supervisión.</w:t>
            </w:r>
            <w:r>
              <w:rPr>
                <w:rFonts w:ascii="Arial" w:hAnsi="Arial" w:cs="Arial"/>
                <w:i/>
                <w:w w:val="95"/>
                <w:sz w:val="19"/>
                <w:szCs w:val="19"/>
              </w:rPr>
              <w:t xml:space="preserve"> </w:t>
            </w:r>
            <w:r w:rsidRPr="00312BB9">
              <w:rPr>
                <w:rFonts w:ascii="Arial" w:eastAsiaTheme="minorHAnsi" w:hAnsi="Arial" w:cs="Arial"/>
                <w:i/>
                <w:sz w:val="19"/>
                <w:szCs w:val="19"/>
                <w:vertAlign w:val="superscript"/>
                <w:lang w:eastAsia="en-US"/>
              </w:rPr>
              <w:t>(Reforma según Decreto No. 12 PPOE Cuarta Sección de fecha 29-12-2018)</w:t>
            </w:r>
          </w:p>
          <w:p w:rsidR="00FE52E3" w:rsidRPr="00023613" w:rsidRDefault="00FE52E3" w:rsidP="00994010">
            <w:pPr>
              <w:jc w:val="both"/>
              <w:rPr>
                <w:rFonts w:ascii="Arial" w:eastAsia="Calibri" w:hAnsi="Arial" w:cs="Arial"/>
                <w:sz w:val="19"/>
                <w:szCs w:val="19"/>
              </w:rPr>
            </w:pPr>
          </w:p>
          <w:p w:rsidR="00E21817" w:rsidRPr="00023613" w:rsidRDefault="003F4885" w:rsidP="003F4885">
            <w:pPr>
              <w:jc w:val="both"/>
              <w:rPr>
                <w:rFonts w:ascii="Arial" w:hAnsi="Arial" w:cs="Arial"/>
                <w:sz w:val="19"/>
                <w:szCs w:val="19"/>
                <w:vertAlign w:val="superscript"/>
                <w:lang w:eastAsia="en-US"/>
              </w:rPr>
            </w:pPr>
            <w:r w:rsidRPr="00023613">
              <w:rPr>
                <w:rFonts w:ascii="Arial" w:hAnsi="Arial" w:cs="Arial"/>
                <w:sz w:val="19"/>
                <w:szCs w:val="19"/>
                <w:lang w:eastAsia="en-US"/>
              </w:rPr>
              <w:t xml:space="preserve">El procedimiento y términos de retención del derecho antes citado, se establecerá en Reglas por la Secretaría </w:t>
            </w:r>
            <w:r w:rsidR="00C71FFD" w:rsidRPr="00023613">
              <w:rPr>
                <w:rFonts w:ascii="Arial" w:hAnsi="Arial" w:cs="Arial"/>
                <w:sz w:val="19"/>
                <w:szCs w:val="19"/>
                <w:lang w:eastAsia="en-US"/>
              </w:rPr>
              <w:t>d</w:t>
            </w:r>
            <w:r w:rsidRPr="00023613">
              <w:rPr>
                <w:rFonts w:ascii="Arial" w:hAnsi="Arial" w:cs="Arial"/>
                <w:sz w:val="19"/>
                <w:szCs w:val="19"/>
                <w:lang w:eastAsia="en-US"/>
              </w:rPr>
              <w:t>e Finanzas</w:t>
            </w:r>
            <w:r w:rsidR="00E21817" w:rsidRPr="00023613">
              <w:rPr>
                <w:rFonts w:ascii="Arial" w:hAnsi="Arial" w:cs="Arial"/>
                <w:sz w:val="19"/>
                <w:szCs w:val="19"/>
                <w:lang w:eastAsia="en-US"/>
              </w:rPr>
              <w:t>.</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(Adición según Decreto No. 1501 PPOE Tercera Sección de fecha 30-06-2018)</w:t>
            </w:r>
          </w:p>
        </w:tc>
      </w:tr>
      <w:tr w:rsidR="00C71FFD" w:rsidRPr="00023613" w:rsidTr="0033101D">
        <w:trPr>
          <w:trHeight w:val="340"/>
          <w:jc w:val="center"/>
        </w:trPr>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023613"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C71FFD" w:rsidRPr="00023613" w:rsidRDefault="00C71FFD" w:rsidP="00C71FFD">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C71FFD" w:rsidRPr="00023613" w:rsidTr="0033101D">
        <w:trPr>
          <w:trHeight w:val="340"/>
          <w:jc w:val="center"/>
        </w:trPr>
        <w:tc>
          <w:tcPr>
            <w:tcW w:w="567" w:type="dxa"/>
            <w:tcBorders>
              <w:top w:val="nil"/>
              <w:left w:val="nil"/>
              <w:bottom w:val="nil"/>
              <w:right w:val="nil"/>
            </w:tcBorders>
            <w:shd w:val="clear" w:color="auto" w:fill="auto"/>
            <w:hideMark/>
          </w:tcPr>
          <w:p w:rsidR="00C71FFD" w:rsidRPr="00023613" w:rsidRDefault="00C71FFD" w:rsidP="00C71FFD">
            <w:pPr>
              <w:rPr>
                <w:rFonts w:ascii="Arial" w:hAnsi="Arial" w:cs="Arial"/>
                <w:sz w:val="19"/>
                <w:szCs w:val="19"/>
                <w:lang w:eastAsia="en-US"/>
              </w:rPr>
            </w:pPr>
            <w:r w:rsidRPr="00023613">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023613" w:rsidRDefault="00C71FFD" w:rsidP="00C71FFD">
            <w:pPr>
              <w:jc w:val="both"/>
              <w:rPr>
                <w:rFonts w:ascii="Arial" w:hAnsi="Arial" w:cs="Arial"/>
                <w:sz w:val="19"/>
                <w:szCs w:val="19"/>
                <w:lang w:eastAsia="en-US"/>
              </w:rPr>
            </w:pPr>
            <w:r w:rsidRPr="00023613">
              <w:rPr>
                <w:rFonts w:ascii="Arial" w:hAnsi="Arial" w:cs="Arial"/>
                <w:sz w:val="19"/>
                <w:szCs w:val="19"/>
                <w:lang w:eastAsia="en-US"/>
              </w:rPr>
              <w:t>Emisión de actas de extravío de documentos</w:t>
            </w:r>
          </w:p>
          <w:p w:rsidR="00C71FFD" w:rsidRPr="00023613" w:rsidRDefault="00C71FFD" w:rsidP="00C71FFD">
            <w:pPr>
              <w:jc w:val="both"/>
              <w:rPr>
                <w:rFonts w:ascii="Arial" w:hAnsi="Arial" w:cs="Arial"/>
                <w:sz w:val="19"/>
                <w:szCs w:val="19"/>
                <w:vertAlign w:val="superscript"/>
                <w:lang w:eastAsia="en-US"/>
              </w:rPr>
            </w:pPr>
            <w:r w:rsidRPr="00023613">
              <w:rPr>
                <w:rFonts w:ascii="Arial" w:hAnsi="Arial" w:cs="Arial"/>
                <w:sz w:val="19"/>
                <w:szCs w:val="19"/>
                <w:lang w:eastAsia="en-US"/>
              </w:rPr>
              <w:t xml:space="preserve"> y objetos por la Fiscalía General del Estado de Oaxaca </w:t>
            </w:r>
            <w:r w:rsidRPr="00023613">
              <w:rPr>
                <w:rFonts w:ascii="Arial" w:hAnsi="Arial" w:cs="Arial"/>
                <w:sz w:val="19"/>
                <w:szCs w:val="19"/>
                <w:vertAlign w:val="superscript"/>
                <w:lang w:eastAsia="en-US"/>
              </w:rPr>
              <w:lastRenderedPageBreak/>
              <w:t>(Adición según Decreto No. 1501 PPOE Tercera Sección de fecha 30-06-2018)</w:t>
            </w:r>
          </w:p>
        </w:tc>
        <w:tc>
          <w:tcPr>
            <w:tcW w:w="1701" w:type="dxa"/>
            <w:tcBorders>
              <w:top w:val="nil"/>
              <w:left w:val="nil"/>
              <w:bottom w:val="nil"/>
              <w:right w:val="nil"/>
            </w:tcBorders>
            <w:shd w:val="clear" w:color="auto" w:fill="auto"/>
            <w:hideMark/>
          </w:tcPr>
          <w:p w:rsidR="00C71FFD" w:rsidRPr="00023613" w:rsidRDefault="00C71FFD" w:rsidP="00C71FFD">
            <w:pPr>
              <w:jc w:val="center"/>
              <w:rPr>
                <w:rFonts w:ascii="Arial" w:hAnsi="Arial" w:cs="Arial"/>
                <w:sz w:val="19"/>
                <w:szCs w:val="19"/>
                <w:lang w:eastAsia="en-US"/>
              </w:rPr>
            </w:pPr>
            <w:r w:rsidRPr="00023613">
              <w:rPr>
                <w:rFonts w:ascii="Arial" w:hAnsi="Arial" w:cs="Arial"/>
                <w:sz w:val="19"/>
                <w:szCs w:val="19"/>
                <w:lang w:eastAsia="en-US"/>
              </w:rPr>
              <w:lastRenderedPageBreak/>
              <w:t>1.25</w:t>
            </w:r>
          </w:p>
        </w:tc>
      </w:tr>
    </w:tbl>
    <w:p w:rsidR="00C71FFD" w:rsidRPr="00023613" w:rsidRDefault="00C71FFD" w:rsidP="00E21817">
      <w:pPr>
        <w:ind w:firstLine="288"/>
        <w:jc w:val="center"/>
        <w:rPr>
          <w:rFonts w:ascii="Arial" w:hAnsi="Arial" w:cs="Arial"/>
          <w:b/>
          <w:sz w:val="19"/>
          <w:szCs w:val="19"/>
        </w:rPr>
      </w:pPr>
    </w:p>
    <w:p w:rsidR="00E21817" w:rsidRPr="00023613" w:rsidRDefault="00C23510" w:rsidP="00E21817">
      <w:pPr>
        <w:ind w:firstLine="288"/>
        <w:jc w:val="center"/>
        <w:rPr>
          <w:rFonts w:ascii="Arial" w:hAnsi="Arial" w:cs="Arial"/>
          <w:b/>
          <w:sz w:val="19"/>
          <w:szCs w:val="19"/>
        </w:rPr>
      </w:pPr>
      <w:r w:rsidRPr="00023613">
        <w:rPr>
          <w:rFonts w:ascii="Arial" w:hAnsi="Arial" w:cs="Arial"/>
          <w:b/>
          <w:sz w:val="19"/>
          <w:szCs w:val="19"/>
        </w:rPr>
        <w:t>CAPÍTULO II</w:t>
      </w:r>
    </w:p>
    <w:p w:rsidR="00E21817" w:rsidRPr="00023613" w:rsidRDefault="00C23510" w:rsidP="00E21817">
      <w:pPr>
        <w:ind w:firstLine="288"/>
        <w:jc w:val="center"/>
        <w:rPr>
          <w:rFonts w:ascii="Arial" w:hAnsi="Arial" w:cs="Arial"/>
          <w:b/>
          <w:sz w:val="19"/>
          <w:szCs w:val="19"/>
        </w:rPr>
      </w:pPr>
      <w:r w:rsidRPr="00023613">
        <w:rPr>
          <w:rFonts w:ascii="Arial" w:hAnsi="Arial" w:cs="Arial"/>
          <w:b/>
          <w:sz w:val="19"/>
          <w:szCs w:val="19"/>
        </w:rPr>
        <w:t>SECRETARÍA GENERAL DE GOBIERNO</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023613">
        <w:rPr>
          <w:rFonts w:ascii="Arial" w:hAnsi="Arial" w:cs="Arial"/>
          <w:b/>
          <w:sz w:val="19"/>
          <w:szCs w:val="19"/>
          <w:lang w:eastAsia="en-US"/>
        </w:rPr>
        <w:t>Artículo 1</w:t>
      </w:r>
      <w:r w:rsidR="00934BBE" w:rsidRPr="00023613">
        <w:rPr>
          <w:rFonts w:ascii="Arial" w:hAnsi="Arial" w:cs="Arial"/>
          <w:b/>
          <w:sz w:val="19"/>
          <w:szCs w:val="19"/>
          <w:lang w:eastAsia="en-US"/>
        </w:rPr>
        <w:t>8</w:t>
      </w:r>
      <w:r w:rsidRPr="00023613">
        <w:rPr>
          <w:rFonts w:ascii="Arial" w:hAnsi="Arial" w:cs="Arial"/>
          <w:sz w:val="19"/>
          <w:szCs w:val="19"/>
          <w:lang w:eastAsia="en-US"/>
        </w:rPr>
        <w:t xml:space="preserve">. Se causarán y pagarán derechos por los servicios públicos que se realicen </w:t>
      </w:r>
      <w:r w:rsidR="00994010" w:rsidRPr="00023613">
        <w:rPr>
          <w:rFonts w:ascii="Arial" w:hAnsi="Arial" w:cs="Arial"/>
          <w:sz w:val="19"/>
          <w:szCs w:val="19"/>
          <w:lang w:eastAsia="en-US"/>
        </w:rPr>
        <w:t xml:space="preserve">                        </w:t>
      </w:r>
      <w:r w:rsidRPr="00023613">
        <w:rPr>
          <w:rFonts w:ascii="Arial" w:hAnsi="Arial" w:cs="Arial"/>
          <w:sz w:val="19"/>
          <w:szCs w:val="19"/>
          <w:lang w:eastAsia="en-US"/>
        </w:rPr>
        <w:t>en</w:t>
      </w:r>
      <w:r w:rsidRPr="00023613">
        <w:rPr>
          <w:rFonts w:ascii="Arial" w:eastAsiaTheme="minorHAnsi" w:hAnsi="Arial" w:cs="Arial"/>
          <w:sz w:val="19"/>
          <w:szCs w:val="19"/>
          <w:lang w:eastAsia="en-US"/>
        </w:rPr>
        <w:t xml:space="preserve"> materia de protección civil, de conformidad con las siguientes cuotas:</w:t>
      </w:r>
      <w:r w:rsidR="003A4FB2" w:rsidRPr="00023613">
        <w:rPr>
          <w:rFonts w:ascii="Arial" w:eastAsiaTheme="minorHAnsi" w:hAnsi="Arial" w:cs="Arial"/>
          <w:sz w:val="19"/>
          <w:szCs w:val="19"/>
          <w:lang w:eastAsia="en-US"/>
        </w:rPr>
        <w:t xml:space="preserve"> </w:t>
      </w:r>
      <w:r w:rsidR="003A4FB2" w:rsidRPr="00023613">
        <w:rPr>
          <w:rFonts w:ascii="Arial" w:eastAsiaTheme="minorHAnsi" w:hAnsi="Arial" w:cs="Arial"/>
          <w:sz w:val="19"/>
          <w:szCs w:val="19"/>
          <w:vertAlign w:val="superscript"/>
          <w:lang w:eastAsia="en-US"/>
        </w:rPr>
        <w:t>(Reforma según Decreto No. 1501 PPOE Tercera Sección de fecha 30-06-2018)</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023613" w:rsidTr="0033101D">
        <w:trPr>
          <w:gridAfter w:val="1"/>
          <w:wAfter w:w="70" w:type="dxa"/>
          <w:trHeight w:val="397"/>
        </w:trPr>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4408" w:type="dxa"/>
            <w:gridSpan w:val="2"/>
            <w:shd w:val="clear" w:color="auto" w:fill="auto"/>
            <w:vAlign w:val="bottom"/>
            <w:hideMark/>
          </w:tcPr>
          <w:p w:rsidR="006704BE" w:rsidRPr="00023613" w:rsidRDefault="006704BE" w:rsidP="0033101D">
            <w:pPr>
              <w:jc w:val="both"/>
              <w:rPr>
                <w:rFonts w:ascii="Arial" w:hAnsi="Arial" w:cs="Arial"/>
                <w:sz w:val="19"/>
                <w:szCs w:val="19"/>
              </w:rPr>
            </w:pPr>
          </w:p>
        </w:tc>
        <w:tc>
          <w:tcPr>
            <w:tcW w:w="3912" w:type="dxa"/>
            <w:gridSpan w:val="6"/>
            <w:shd w:val="clear" w:color="auto" w:fill="auto"/>
            <w:hideMark/>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Número de UMA</w:t>
            </w:r>
          </w:p>
        </w:tc>
      </w:tr>
      <w:tr w:rsidR="006704BE" w:rsidRPr="00023613" w:rsidTr="0033101D">
        <w:trPr>
          <w:gridAfter w:val="1"/>
          <w:wAfter w:w="70" w:type="dxa"/>
          <w:trHeight w:val="397"/>
        </w:trPr>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4408" w:type="dxa"/>
            <w:gridSpan w:val="2"/>
            <w:shd w:val="clear" w:color="auto" w:fill="auto"/>
            <w:noWrap/>
            <w:vAlign w:val="bottom"/>
            <w:hideMark/>
          </w:tcPr>
          <w:p w:rsidR="006704BE" w:rsidRPr="00023613" w:rsidRDefault="006704BE" w:rsidP="0033101D">
            <w:pPr>
              <w:jc w:val="both"/>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b/>
                <w:sz w:val="19"/>
                <w:szCs w:val="19"/>
              </w:rPr>
            </w:pPr>
          </w:p>
        </w:tc>
        <w:tc>
          <w:tcPr>
            <w:tcW w:w="1304" w:type="dxa"/>
            <w:gridSpan w:val="2"/>
            <w:shd w:val="clear" w:color="auto" w:fill="auto"/>
            <w:hideMark/>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10 Personas</w:t>
            </w:r>
          </w:p>
        </w:tc>
        <w:tc>
          <w:tcPr>
            <w:tcW w:w="1304" w:type="dxa"/>
            <w:gridSpan w:val="2"/>
            <w:shd w:val="clear" w:color="auto" w:fill="auto"/>
            <w:hideMark/>
          </w:tcPr>
          <w:p w:rsidR="006704BE" w:rsidRPr="00023613" w:rsidRDefault="006704BE" w:rsidP="0033101D">
            <w:pPr>
              <w:ind w:left="-38"/>
              <w:jc w:val="center"/>
              <w:rPr>
                <w:rFonts w:ascii="Arial" w:hAnsi="Arial" w:cs="Arial"/>
                <w:b/>
                <w:sz w:val="19"/>
                <w:szCs w:val="19"/>
              </w:rPr>
            </w:pPr>
            <w:r w:rsidRPr="00023613">
              <w:rPr>
                <w:rFonts w:ascii="Arial" w:hAnsi="Arial" w:cs="Arial"/>
                <w:b/>
                <w:sz w:val="19"/>
                <w:szCs w:val="19"/>
              </w:rPr>
              <w:t>Adicional</w:t>
            </w:r>
          </w:p>
        </w:tc>
      </w:tr>
      <w:tr w:rsidR="006704BE" w:rsidRPr="00023613" w:rsidTr="0033101D">
        <w:trPr>
          <w:gridAfter w:val="1"/>
          <w:wAfter w:w="70" w:type="dxa"/>
          <w:trHeight w:val="781"/>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w:t>
            </w: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Impartición de Cursos: Básico, brigadas, hospitalario para emergencias y desastres, primeros auxilios, escenarios y simulacros, prevención y combate de incendios, evacuación de inmuebles:</w:t>
            </w:r>
          </w:p>
          <w:p w:rsidR="0033101D" w:rsidRPr="00023613" w:rsidRDefault="0033101D" w:rsidP="0033101D">
            <w:pPr>
              <w:jc w:val="both"/>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w:t>
            </w:r>
          </w:p>
        </w:tc>
      </w:tr>
      <w:tr w:rsidR="006704BE" w:rsidRPr="00023613" w:rsidTr="0033101D">
        <w:trPr>
          <w:gridAfter w:val="1"/>
          <w:wAfter w:w="70" w:type="dxa"/>
          <w:trHeight w:val="53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Taller de fenómenos geológicos, hidrometerológicos, químicos, sanitarios y socio-organizativos, grupos hasta de 20 personas:</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6.00</w:t>
            </w:r>
          </w:p>
        </w:tc>
      </w:tr>
      <w:tr w:rsidR="006704BE" w:rsidRPr="00023613" w:rsidTr="0033101D">
        <w:trPr>
          <w:gridAfter w:val="1"/>
          <w:wAfter w:w="70" w:type="dxa"/>
          <w:trHeight w:val="390"/>
        </w:trPr>
        <w:tc>
          <w:tcPr>
            <w:tcW w:w="397" w:type="dxa"/>
            <w:gridSpan w:val="2"/>
            <w:shd w:val="clear" w:color="auto" w:fill="auto"/>
            <w:noWrap/>
          </w:tcPr>
          <w:p w:rsidR="006704BE" w:rsidRPr="00023613" w:rsidRDefault="006704BE" w:rsidP="0033101D">
            <w:pPr>
              <w:ind w:left="-40"/>
              <w:rPr>
                <w:rFonts w:ascii="Arial" w:hAnsi="Arial" w:cs="Arial"/>
                <w:sz w:val="16"/>
                <w:szCs w:val="19"/>
              </w:rPr>
            </w:pPr>
          </w:p>
        </w:tc>
        <w:tc>
          <w:tcPr>
            <w:tcW w:w="397" w:type="dxa"/>
            <w:gridSpan w:val="2"/>
            <w:shd w:val="clear" w:color="auto" w:fill="auto"/>
            <w:noWrap/>
          </w:tcPr>
          <w:p w:rsidR="006704BE" w:rsidRPr="00023613" w:rsidRDefault="006704BE" w:rsidP="0033101D">
            <w:pPr>
              <w:ind w:left="-40"/>
              <w:rPr>
                <w:rFonts w:ascii="Arial" w:hAnsi="Arial" w:cs="Arial"/>
                <w:sz w:val="16"/>
                <w:szCs w:val="19"/>
              </w:rPr>
            </w:pPr>
          </w:p>
        </w:tc>
        <w:tc>
          <w:tcPr>
            <w:tcW w:w="4408" w:type="dxa"/>
            <w:gridSpan w:val="2"/>
            <w:shd w:val="clear" w:color="auto" w:fill="auto"/>
          </w:tcPr>
          <w:p w:rsidR="006704BE" w:rsidRPr="00023613" w:rsidRDefault="006704BE" w:rsidP="0033101D">
            <w:pPr>
              <w:jc w:val="both"/>
              <w:rPr>
                <w:rFonts w:ascii="Arial" w:hAnsi="Arial" w:cs="Arial"/>
                <w:sz w:val="16"/>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6"/>
                <w:szCs w:val="19"/>
              </w:rPr>
            </w:pPr>
            <w:r w:rsidRPr="00023613">
              <w:rPr>
                <w:rFonts w:ascii="Arial" w:hAnsi="Arial" w:cs="Arial"/>
                <w:b/>
                <w:sz w:val="16"/>
                <w:szCs w:val="19"/>
              </w:rPr>
              <w:t xml:space="preserve">Empresariales </w:t>
            </w:r>
          </w:p>
          <w:p w:rsidR="006704BE" w:rsidRPr="00023613" w:rsidRDefault="006704BE" w:rsidP="0033101D">
            <w:pPr>
              <w:jc w:val="center"/>
              <w:rPr>
                <w:rFonts w:ascii="Arial" w:hAnsi="Arial" w:cs="Arial"/>
                <w:b/>
                <w:sz w:val="16"/>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6"/>
                <w:szCs w:val="19"/>
              </w:rPr>
            </w:pPr>
            <w:r w:rsidRPr="00023613">
              <w:rPr>
                <w:rFonts w:ascii="Arial" w:hAnsi="Arial" w:cs="Arial"/>
                <w:b/>
                <w:sz w:val="16"/>
                <w:szCs w:val="19"/>
              </w:rPr>
              <w:t>Instituciones Educativas</w:t>
            </w:r>
          </w:p>
        </w:tc>
        <w:tc>
          <w:tcPr>
            <w:tcW w:w="1304" w:type="dxa"/>
            <w:gridSpan w:val="2"/>
            <w:shd w:val="clear" w:color="auto" w:fill="auto"/>
            <w:noWrap/>
            <w:vAlign w:val="bottom"/>
          </w:tcPr>
          <w:p w:rsidR="006704BE" w:rsidRPr="00023613" w:rsidRDefault="006704BE" w:rsidP="0033101D">
            <w:pPr>
              <w:jc w:val="center"/>
              <w:rPr>
                <w:rFonts w:ascii="Arial" w:hAnsi="Arial" w:cs="Arial"/>
                <w:sz w:val="16"/>
                <w:szCs w:val="19"/>
              </w:rPr>
            </w:pPr>
          </w:p>
        </w:tc>
      </w:tr>
      <w:tr w:rsidR="006704BE" w:rsidRPr="00023613" w:rsidTr="0033101D">
        <w:trPr>
          <w:gridAfter w:val="1"/>
          <w:wAfter w:w="70" w:type="dxa"/>
          <w:trHeight w:val="390"/>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III.</w:t>
            </w: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De los Programas Internos:</w:t>
            </w:r>
          </w:p>
        </w:tc>
        <w:tc>
          <w:tcPr>
            <w:tcW w:w="1304" w:type="dxa"/>
            <w:gridSpan w:val="2"/>
            <w:shd w:val="clear" w:color="auto" w:fill="auto"/>
            <w:noWrap/>
            <w:vAlign w:val="bottom"/>
            <w:hideMark/>
          </w:tcPr>
          <w:p w:rsidR="006704BE" w:rsidRPr="00023613" w:rsidRDefault="006704BE" w:rsidP="0033101D">
            <w:pP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Asesoría y Revisión :</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12.00</w:t>
            </w:r>
          </w:p>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noWrap/>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Expedición de Autorización:</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120.00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9.00</w:t>
            </w:r>
          </w:p>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c)</w:t>
            </w:r>
          </w:p>
        </w:tc>
        <w:tc>
          <w:tcPr>
            <w:tcW w:w="4408" w:type="dxa"/>
            <w:gridSpan w:val="2"/>
            <w:shd w:val="clear" w:color="auto" w:fill="auto"/>
            <w:noWrap/>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Revalidación anual:</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9.00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236E" w:rsidRPr="00733B9C" w:rsidTr="0033101D">
        <w:trPr>
          <w:gridAfter w:val="1"/>
          <w:wAfter w:w="70" w:type="dxa"/>
          <w:trHeight w:val="465"/>
        </w:trPr>
        <w:tc>
          <w:tcPr>
            <w:tcW w:w="397" w:type="dxa"/>
            <w:gridSpan w:val="2"/>
            <w:shd w:val="clear" w:color="auto" w:fill="auto"/>
            <w:noWrap/>
          </w:tcPr>
          <w:p w:rsidR="0067236E" w:rsidRPr="00733B9C" w:rsidRDefault="0067236E" w:rsidP="0033101D">
            <w:pPr>
              <w:ind w:left="-40"/>
              <w:rPr>
                <w:rFonts w:ascii="Arial" w:hAnsi="Arial" w:cs="Arial"/>
                <w:i/>
                <w:sz w:val="19"/>
                <w:szCs w:val="19"/>
              </w:rPr>
            </w:pPr>
          </w:p>
        </w:tc>
        <w:tc>
          <w:tcPr>
            <w:tcW w:w="397" w:type="dxa"/>
            <w:gridSpan w:val="2"/>
            <w:shd w:val="clear" w:color="auto" w:fill="auto"/>
            <w:noWrap/>
          </w:tcPr>
          <w:p w:rsidR="0067236E" w:rsidRPr="00733B9C" w:rsidRDefault="0067236E" w:rsidP="0033101D">
            <w:pPr>
              <w:ind w:left="-40"/>
              <w:rPr>
                <w:rFonts w:ascii="Arial" w:hAnsi="Arial" w:cs="Arial"/>
                <w:i/>
                <w:sz w:val="19"/>
                <w:szCs w:val="19"/>
              </w:rPr>
            </w:pPr>
            <w:r w:rsidRPr="00733B9C">
              <w:rPr>
                <w:rFonts w:ascii="Arial" w:hAnsi="Arial" w:cs="Arial"/>
                <w:i/>
                <w:sz w:val="19"/>
                <w:szCs w:val="19"/>
              </w:rPr>
              <w:t>d)</w:t>
            </w:r>
          </w:p>
        </w:tc>
        <w:tc>
          <w:tcPr>
            <w:tcW w:w="4408" w:type="dxa"/>
            <w:gridSpan w:val="2"/>
            <w:shd w:val="clear" w:color="auto" w:fill="auto"/>
            <w:noWrap/>
          </w:tcPr>
          <w:p w:rsidR="0067236E" w:rsidRPr="00733B9C" w:rsidRDefault="0067236E" w:rsidP="0067236E">
            <w:pPr>
              <w:pStyle w:val="TableParagraph"/>
              <w:tabs>
                <w:tab w:val="left" w:pos="6946"/>
              </w:tabs>
              <w:ind w:left="40" w:right="100"/>
              <w:jc w:val="both"/>
              <w:rPr>
                <w:i/>
                <w:w w:val="95"/>
                <w:sz w:val="19"/>
                <w:szCs w:val="19"/>
              </w:rPr>
            </w:pPr>
            <w:r w:rsidRPr="00733B9C">
              <w:rPr>
                <w:i/>
                <w:sz w:val="19"/>
                <w:szCs w:val="19"/>
              </w:rPr>
              <w:t>Autorización o revalidación con capacitación hasta 10 personas del 10 Plan Escolar de Gestión de Desastres para Estancias Infantiles afiliadas a SEDESOL</w:t>
            </w:r>
            <w:r w:rsidRPr="00733B9C">
              <w:rPr>
                <w:i/>
                <w:sz w:val="24"/>
                <w:szCs w:val="24"/>
              </w:rPr>
              <w:t>:</w:t>
            </w:r>
            <w:r w:rsidRPr="00733B9C">
              <w:rPr>
                <w:i/>
                <w:sz w:val="19"/>
                <w:szCs w:val="19"/>
              </w:rPr>
              <w:t xml:space="preserve"> </w:t>
            </w:r>
            <w:r w:rsidRPr="00733B9C">
              <w:rPr>
                <w:rFonts w:eastAsiaTheme="minorHAnsi"/>
                <w:i/>
                <w:sz w:val="19"/>
                <w:szCs w:val="19"/>
                <w:vertAlign w:val="superscript"/>
                <w:lang w:eastAsia="en-US"/>
              </w:rPr>
              <w:t>(Adición según Decreto No. 12 PPOE Cuarta Sección de fecha 29-12-2018)</w:t>
            </w:r>
          </w:p>
          <w:p w:rsidR="0067236E" w:rsidRPr="00733B9C" w:rsidRDefault="0067236E" w:rsidP="0033101D">
            <w:pPr>
              <w:jc w:val="both"/>
              <w:rPr>
                <w:rFonts w:ascii="Arial" w:hAnsi="Arial" w:cs="Arial"/>
                <w:i/>
                <w:sz w:val="19"/>
                <w:szCs w:val="19"/>
              </w:rPr>
            </w:pPr>
          </w:p>
        </w:tc>
        <w:tc>
          <w:tcPr>
            <w:tcW w:w="1304" w:type="dxa"/>
            <w:gridSpan w:val="2"/>
            <w:shd w:val="clear" w:color="auto" w:fill="auto"/>
            <w:noWrap/>
          </w:tcPr>
          <w:p w:rsidR="0067236E" w:rsidRPr="00733B9C" w:rsidRDefault="0067236E" w:rsidP="0033101D">
            <w:pPr>
              <w:jc w:val="center"/>
              <w:rPr>
                <w:rFonts w:ascii="Arial" w:hAnsi="Arial" w:cs="Arial"/>
                <w:i/>
                <w:sz w:val="19"/>
                <w:szCs w:val="19"/>
              </w:rPr>
            </w:pPr>
          </w:p>
        </w:tc>
        <w:tc>
          <w:tcPr>
            <w:tcW w:w="1304" w:type="dxa"/>
            <w:gridSpan w:val="2"/>
            <w:shd w:val="clear" w:color="auto" w:fill="auto"/>
            <w:noWrap/>
          </w:tcPr>
          <w:p w:rsidR="0067236E" w:rsidRPr="00733B9C" w:rsidRDefault="0067236E" w:rsidP="0033101D">
            <w:pPr>
              <w:jc w:val="center"/>
              <w:rPr>
                <w:rFonts w:ascii="Arial" w:hAnsi="Arial" w:cs="Arial"/>
                <w:i/>
                <w:sz w:val="19"/>
                <w:szCs w:val="19"/>
              </w:rPr>
            </w:pPr>
          </w:p>
        </w:tc>
        <w:tc>
          <w:tcPr>
            <w:tcW w:w="1304" w:type="dxa"/>
            <w:gridSpan w:val="2"/>
            <w:shd w:val="clear" w:color="auto" w:fill="auto"/>
            <w:noWrap/>
            <w:vAlign w:val="bottom"/>
          </w:tcPr>
          <w:p w:rsidR="0067236E" w:rsidRPr="00733B9C" w:rsidRDefault="0067236E" w:rsidP="0033101D">
            <w:pPr>
              <w:jc w:val="center"/>
              <w:rPr>
                <w:rFonts w:ascii="Arial" w:hAnsi="Arial" w:cs="Arial"/>
                <w:i/>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IV.</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noWrap/>
          </w:tcPr>
          <w:p w:rsidR="0033101D" w:rsidRPr="00023613" w:rsidRDefault="006704BE" w:rsidP="0033101D">
            <w:pPr>
              <w:jc w:val="both"/>
              <w:rPr>
                <w:rFonts w:ascii="Arial" w:hAnsi="Arial" w:cs="Arial"/>
                <w:sz w:val="19"/>
                <w:szCs w:val="19"/>
              </w:rPr>
            </w:pPr>
            <w:r w:rsidRPr="00023613">
              <w:rPr>
                <w:rFonts w:ascii="Arial" w:hAnsi="Arial" w:cs="Arial"/>
                <w:sz w:val="19"/>
                <w:szCs w:val="19"/>
              </w:rPr>
              <w:t xml:space="preserve">Servicios de protección civil en eventos </w:t>
            </w:r>
          </w:p>
          <w:p w:rsidR="006704BE" w:rsidRPr="00023613" w:rsidRDefault="006704BE" w:rsidP="0033101D">
            <w:pPr>
              <w:jc w:val="both"/>
              <w:rPr>
                <w:rFonts w:ascii="Arial" w:hAnsi="Arial" w:cs="Arial"/>
                <w:sz w:val="19"/>
                <w:szCs w:val="19"/>
              </w:rPr>
            </w:pPr>
            <w:r w:rsidRPr="00023613">
              <w:rPr>
                <w:rFonts w:ascii="Arial" w:hAnsi="Arial" w:cs="Arial"/>
                <w:sz w:val="19"/>
                <w:szCs w:val="19"/>
              </w:rPr>
              <w:t>masivos:</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150.00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V.</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noWrap/>
          </w:tcPr>
          <w:p w:rsidR="006704BE" w:rsidRPr="00023613" w:rsidRDefault="006704BE" w:rsidP="0033101D">
            <w:pPr>
              <w:jc w:val="both"/>
              <w:rPr>
                <w:rFonts w:ascii="Arial" w:hAnsi="Arial" w:cs="Arial"/>
                <w:sz w:val="19"/>
                <w:szCs w:val="19"/>
              </w:rPr>
            </w:pPr>
            <w:r w:rsidRPr="00023613">
              <w:rPr>
                <w:rFonts w:ascii="Arial" w:hAnsi="Arial" w:cs="Arial"/>
                <w:sz w:val="19"/>
                <w:szCs w:val="19"/>
              </w:rPr>
              <w:t xml:space="preserve">Expedición de Opinión Técnica: </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noWrap/>
          </w:tcPr>
          <w:p w:rsidR="006704BE" w:rsidRPr="00023613" w:rsidRDefault="006704BE" w:rsidP="0033101D">
            <w:pPr>
              <w:jc w:val="both"/>
              <w:rPr>
                <w:rFonts w:ascii="Arial" w:hAnsi="Arial" w:cs="Arial"/>
                <w:sz w:val="19"/>
                <w:szCs w:val="19"/>
              </w:rPr>
            </w:pPr>
            <w:r w:rsidRPr="00023613">
              <w:rPr>
                <w:rFonts w:ascii="Arial" w:hAnsi="Arial" w:cs="Arial"/>
                <w:sz w:val="19"/>
                <w:szCs w:val="19"/>
              </w:rPr>
              <w:t>Uso de sustancias explosivas en fábricas, talleres, almacenaje, distribución, venta o polvorines, campos de tiro, clubes de caza, industria química e ingeniería civil y minera:</w:t>
            </w:r>
          </w:p>
          <w:p w:rsidR="0033101D" w:rsidRPr="00023613" w:rsidRDefault="0033101D"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80.00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Transporte especializado de explosivos:</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VI.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8C3119">
            <w:pPr>
              <w:jc w:val="both"/>
              <w:rPr>
                <w:rFonts w:ascii="Arial" w:hAnsi="Arial" w:cs="Arial"/>
                <w:sz w:val="19"/>
                <w:szCs w:val="19"/>
              </w:rPr>
            </w:pPr>
            <w:r w:rsidRPr="00023613">
              <w:rPr>
                <w:rFonts w:ascii="Arial" w:hAnsi="Arial" w:cs="Arial"/>
                <w:sz w:val="19"/>
                <w:szCs w:val="19"/>
              </w:rPr>
              <w:t>S</w:t>
            </w:r>
            <w:r w:rsidR="008C3119" w:rsidRPr="00023613">
              <w:rPr>
                <w:rFonts w:ascii="Arial" w:hAnsi="Arial" w:cs="Arial"/>
                <w:sz w:val="19"/>
                <w:szCs w:val="19"/>
              </w:rPr>
              <w:t xml:space="preserve">upervisión anual de riesgo y </w:t>
            </w:r>
            <w:r w:rsidRPr="00023613">
              <w:rPr>
                <w:rFonts w:ascii="Arial" w:hAnsi="Arial" w:cs="Arial"/>
                <w:sz w:val="19"/>
                <w:szCs w:val="19"/>
              </w:rPr>
              <w:t>vulnerabilidad</w:t>
            </w:r>
            <w:r w:rsidR="008C3119" w:rsidRPr="00023613">
              <w:rPr>
                <w:rFonts w:ascii="Arial" w:hAnsi="Arial" w:cs="Arial"/>
                <w:sz w:val="19"/>
                <w:szCs w:val="19"/>
              </w:rPr>
              <w:t xml:space="preserve"> por aerogenerador con </w:t>
            </w:r>
            <w:r w:rsidRPr="00023613">
              <w:rPr>
                <w:rFonts w:ascii="Arial" w:hAnsi="Arial" w:cs="Arial"/>
                <w:sz w:val="19"/>
                <w:szCs w:val="19"/>
              </w:rPr>
              <w:t>potencia nominal de:</w:t>
            </w:r>
          </w:p>
          <w:p w:rsidR="008C3119" w:rsidRPr="00023613" w:rsidRDefault="008C3119" w:rsidP="008C3119">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0 a 1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119.00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1.1 a 1.5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185.00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c)</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1.6 a 2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252.00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d)</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2.1 a 2.5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318.00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e)</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Mayor a 2.6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384.00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Persona física</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Persona moral</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ight="-312"/>
              <w:rPr>
                <w:rFonts w:ascii="Arial" w:hAnsi="Arial" w:cs="Arial"/>
                <w:sz w:val="19"/>
                <w:szCs w:val="19"/>
              </w:rPr>
            </w:pPr>
            <w:r w:rsidRPr="00023613">
              <w:rPr>
                <w:rFonts w:ascii="Arial" w:hAnsi="Arial" w:cs="Arial"/>
                <w:sz w:val="19"/>
                <w:szCs w:val="19"/>
              </w:rPr>
              <w:t>VII.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 xml:space="preserve">Registro y expedición de Autorización de Protección Civil: </w:t>
            </w:r>
          </w:p>
          <w:p w:rsidR="008C3119" w:rsidRPr="00023613" w:rsidRDefault="008C3119"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100.00</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125.00</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ight="-29"/>
              <w:rPr>
                <w:rFonts w:ascii="Arial" w:hAnsi="Arial" w:cs="Arial"/>
                <w:sz w:val="19"/>
                <w:szCs w:val="19"/>
              </w:rPr>
            </w:pPr>
            <w:r w:rsidRPr="00023613">
              <w:rPr>
                <w:rFonts w:ascii="Arial" w:hAnsi="Arial" w:cs="Arial"/>
                <w:sz w:val="19"/>
                <w:szCs w:val="19"/>
              </w:rPr>
              <w:t>VIII.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Revalidación de Autorización de Protección Civil:</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50.00</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IX.</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Expedición de autorización para programas especiales:</w:t>
            </w:r>
          </w:p>
          <w:p w:rsidR="008C3119" w:rsidRPr="00023613" w:rsidRDefault="008C3119"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Before w:val="1"/>
          <w:wBefore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r w:rsidRPr="00023613">
              <w:rPr>
                <w:rFonts w:ascii="Arial" w:hAnsi="Arial" w:cs="Arial"/>
                <w:sz w:val="19"/>
                <w:szCs w:val="19"/>
                <w:lang w:eastAsia="en-US"/>
              </w:rPr>
              <w:t>X.</w:t>
            </w:r>
          </w:p>
        </w:tc>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p>
        </w:tc>
        <w:tc>
          <w:tcPr>
            <w:tcW w:w="4408" w:type="dxa"/>
            <w:gridSpan w:val="2"/>
            <w:shd w:val="clear" w:color="auto" w:fill="auto"/>
          </w:tcPr>
          <w:p w:rsidR="006704BE" w:rsidRPr="00023613" w:rsidRDefault="006704BE" w:rsidP="0033101D">
            <w:pPr>
              <w:jc w:val="both"/>
              <w:rPr>
                <w:rFonts w:ascii="Arial" w:hAnsi="Arial" w:cs="Arial"/>
                <w:sz w:val="19"/>
                <w:szCs w:val="19"/>
                <w:lang w:eastAsia="en-US"/>
              </w:rPr>
            </w:pPr>
            <w:r w:rsidRPr="00023613">
              <w:rPr>
                <w:rFonts w:ascii="Arial" w:hAnsi="Arial" w:cs="Arial"/>
                <w:sz w:val="19"/>
                <w:szCs w:val="19"/>
                <w:lang w:eastAsia="en-US"/>
              </w:rPr>
              <w:t>Expedición de dictamen de riesgo y vulnerabilidad anual por cada aerogenerador:</w:t>
            </w:r>
          </w:p>
          <w:p w:rsidR="008C3119" w:rsidRPr="00023613" w:rsidRDefault="008C3119" w:rsidP="0033101D">
            <w:pPr>
              <w:jc w:val="both"/>
              <w:rPr>
                <w:rFonts w:ascii="Arial" w:hAnsi="Arial" w:cs="Arial"/>
                <w:sz w:val="19"/>
                <w:szCs w:val="19"/>
                <w:lang w:eastAsia="en-US"/>
              </w:rPr>
            </w:pPr>
          </w:p>
        </w:tc>
        <w:tc>
          <w:tcPr>
            <w:tcW w:w="1304" w:type="dxa"/>
            <w:gridSpan w:val="2"/>
            <w:shd w:val="clear" w:color="auto" w:fill="auto"/>
            <w:noWrap/>
          </w:tcPr>
          <w:p w:rsidR="006704BE" w:rsidRPr="00023613" w:rsidRDefault="006704BE" w:rsidP="0033101D">
            <w:pPr>
              <w:jc w:val="center"/>
              <w:rPr>
                <w:rFonts w:ascii="Arial" w:hAnsi="Arial" w:cs="Arial"/>
                <w:sz w:val="19"/>
                <w:szCs w:val="19"/>
                <w:lang w:eastAsia="en-US"/>
              </w:rPr>
            </w:pPr>
            <w:r w:rsidRPr="00023613">
              <w:rPr>
                <w:rFonts w:ascii="Arial" w:hAnsi="Arial" w:cs="Arial"/>
                <w:sz w:val="19"/>
                <w:szCs w:val="19"/>
                <w:lang w:eastAsia="en-US"/>
              </w:rPr>
              <w:t>14.00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r>
      <w:tr w:rsidR="006704BE" w:rsidRPr="00023613" w:rsidTr="0033101D">
        <w:trPr>
          <w:gridBefore w:val="1"/>
          <w:wBefore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r w:rsidRPr="00023613">
              <w:rPr>
                <w:rFonts w:ascii="Arial" w:hAnsi="Arial" w:cs="Arial"/>
                <w:sz w:val="19"/>
                <w:szCs w:val="19"/>
                <w:lang w:eastAsia="en-US"/>
              </w:rPr>
              <w:t>XI.</w:t>
            </w:r>
          </w:p>
        </w:tc>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p>
        </w:tc>
        <w:tc>
          <w:tcPr>
            <w:tcW w:w="4408" w:type="dxa"/>
            <w:gridSpan w:val="2"/>
            <w:shd w:val="clear" w:color="auto" w:fill="auto"/>
          </w:tcPr>
          <w:p w:rsidR="006704BE" w:rsidRPr="00023613" w:rsidRDefault="006704BE" w:rsidP="0033101D">
            <w:pPr>
              <w:jc w:val="both"/>
              <w:rPr>
                <w:rFonts w:ascii="Arial" w:hAnsi="Arial" w:cs="Arial"/>
                <w:sz w:val="19"/>
                <w:szCs w:val="19"/>
                <w:lang w:eastAsia="en-US"/>
              </w:rPr>
            </w:pPr>
            <w:r w:rsidRPr="00023613">
              <w:rPr>
                <w:rFonts w:ascii="Arial" w:hAnsi="Arial" w:cs="Arial"/>
                <w:sz w:val="19"/>
                <w:szCs w:val="19"/>
                <w:lang w:eastAsia="en-US"/>
              </w:rPr>
              <w:t>Expedición de dictamen de inmuebles por riesgo y vulnerabilidad y/o riesgo y recursos:</w:t>
            </w:r>
          </w:p>
        </w:tc>
        <w:tc>
          <w:tcPr>
            <w:tcW w:w="1304" w:type="dxa"/>
            <w:gridSpan w:val="2"/>
            <w:shd w:val="clear" w:color="auto" w:fill="auto"/>
            <w:noWrap/>
          </w:tcPr>
          <w:p w:rsidR="006704BE" w:rsidRPr="00023613" w:rsidRDefault="006704BE" w:rsidP="0033101D">
            <w:pPr>
              <w:jc w:val="center"/>
              <w:rPr>
                <w:rFonts w:ascii="Arial" w:hAnsi="Arial" w:cs="Arial"/>
                <w:sz w:val="19"/>
                <w:szCs w:val="19"/>
                <w:lang w:eastAsia="en-US"/>
              </w:rPr>
            </w:pPr>
            <w:r w:rsidRPr="00023613">
              <w:rPr>
                <w:rFonts w:ascii="Arial" w:hAnsi="Arial" w:cs="Arial"/>
                <w:sz w:val="19"/>
                <w:szCs w:val="19"/>
                <w:lang w:eastAsia="en-US"/>
              </w:rPr>
              <w:t>74.00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r>
    </w:tbl>
    <w:p w:rsidR="00FE51B3" w:rsidRPr="00023613" w:rsidRDefault="00FE51B3" w:rsidP="008C3119">
      <w:pPr>
        <w:jc w:val="both"/>
        <w:rPr>
          <w:rFonts w:ascii="Arial" w:hAnsi="Arial" w:cs="Arial"/>
          <w:sz w:val="19"/>
          <w:szCs w:val="19"/>
        </w:rPr>
      </w:pPr>
    </w:p>
    <w:p w:rsidR="00FE51B3" w:rsidRPr="00023613" w:rsidRDefault="00B02DF4" w:rsidP="009E7277">
      <w:pPr>
        <w:jc w:val="both"/>
        <w:rPr>
          <w:rFonts w:ascii="Arial" w:hAnsi="Arial" w:cs="Arial"/>
          <w:sz w:val="19"/>
          <w:szCs w:val="19"/>
        </w:rPr>
      </w:pPr>
      <w:r w:rsidRPr="00023613">
        <w:rPr>
          <w:rFonts w:ascii="Arial" w:hAnsi="Arial" w:cs="Arial"/>
          <w:sz w:val="19"/>
          <w:szCs w:val="19"/>
        </w:rPr>
        <w:t>Por la reposición  de credencial para el acreditación</w:t>
      </w:r>
      <w:r w:rsidR="009E7277" w:rsidRPr="00023613">
        <w:rPr>
          <w:rFonts w:ascii="Arial" w:hAnsi="Arial" w:cs="Arial"/>
          <w:sz w:val="19"/>
          <w:szCs w:val="19"/>
        </w:rPr>
        <w:t xml:space="preserve"> de autoridades municipales  se causará y  pagará  derechos  de 1.43 UMA.</w:t>
      </w:r>
      <w:r w:rsidRPr="00023613">
        <w:rPr>
          <w:rFonts w:ascii="Arial" w:hAnsi="Arial" w:cs="Arial"/>
          <w:sz w:val="19"/>
          <w:szCs w:val="19"/>
        </w:rPr>
        <w:t xml:space="preserve"> </w:t>
      </w:r>
    </w:p>
    <w:p w:rsidR="00B02DF4" w:rsidRPr="00023613" w:rsidRDefault="00B02DF4" w:rsidP="00E21817">
      <w:pPr>
        <w:ind w:firstLine="288"/>
        <w:jc w:val="center"/>
        <w:rPr>
          <w:rFonts w:ascii="Arial" w:hAnsi="Arial" w:cs="Arial"/>
          <w:b/>
          <w:sz w:val="19"/>
          <w:szCs w:val="19"/>
        </w:rPr>
      </w:pPr>
    </w:p>
    <w:p w:rsidR="00E21817" w:rsidRPr="00023613" w:rsidRDefault="00722A55" w:rsidP="00E21817">
      <w:pPr>
        <w:ind w:firstLine="288"/>
        <w:jc w:val="center"/>
        <w:rPr>
          <w:rFonts w:ascii="Arial" w:hAnsi="Arial" w:cs="Arial"/>
          <w:b/>
          <w:sz w:val="19"/>
          <w:szCs w:val="19"/>
        </w:rPr>
      </w:pPr>
      <w:r w:rsidRPr="00023613">
        <w:rPr>
          <w:rFonts w:ascii="Arial" w:hAnsi="Arial" w:cs="Arial"/>
          <w:b/>
          <w:sz w:val="19"/>
          <w:szCs w:val="19"/>
        </w:rPr>
        <w:t>CAPÍTULO III</w:t>
      </w:r>
    </w:p>
    <w:p w:rsidR="00E21817" w:rsidRPr="00023613" w:rsidRDefault="00722A55" w:rsidP="00E21817">
      <w:pPr>
        <w:ind w:firstLine="288"/>
        <w:jc w:val="center"/>
        <w:rPr>
          <w:rFonts w:ascii="Arial" w:hAnsi="Arial" w:cs="Arial"/>
          <w:b/>
          <w:sz w:val="19"/>
          <w:szCs w:val="19"/>
        </w:rPr>
      </w:pPr>
      <w:r w:rsidRPr="00023613">
        <w:rPr>
          <w:rFonts w:ascii="Arial" w:hAnsi="Arial" w:cs="Arial"/>
          <w:b/>
          <w:sz w:val="19"/>
          <w:szCs w:val="19"/>
        </w:rPr>
        <w:t>SECRETARÍA DE SEGURIDAD PÚBLICA</w:t>
      </w:r>
    </w:p>
    <w:p w:rsidR="00E21817" w:rsidRPr="00023613" w:rsidRDefault="00E21817" w:rsidP="00E21817">
      <w:pPr>
        <w:ind w:firstLine="288"/>
        <w:jc w:val="center"/>
        <w:rPr>
          <w:rFonts w:ascii="Arial" w:hAnsi="Arial" w:cs="Arial"/>
          <w:b/>
          <w:sz w:val="19"/>
          <w:szCs w:val="19"/>
        </w:rPr>
      </w:pPr>
    </w:p>
    <w:p w:rsidR="00E21817" w:rsidRPr="00023613" w:rsidRDefault="00E21817" w:rsidP="00E21817">
      <w:pPr>
        <w:jc w:val="both"/>
        <w:rPr>
          <w:rFonts w:ascii="Arial" w:hAnsi="Arial" w:cs="Arial"/>
          <w:sz w:val="19"/>
          <w:szCs w:val="19"/>
          <w:vertAlign w:val="superscript"/>
          <w:lang w:eastAsia="en-US"/>
        </w:rPr>
      </w:pPr>
      <w:r w:rsidRPr="00023613">
        <w:rPr>
          <w:rFonts w:ascii="Arial" w:hAnsi="Arial" w:cs="Arial"/>
          <w:b/>
          <w:sz w:val="19"/>
          <w:szCs w:val="19"/>
          <w:lang w:eastAsia="en-US"/>
        </w:rPr>
        <w:t xml:space="preserve">Artículo </w:t>
      </w:r>
      <w:r w:rsidR="00722A55" w:rsidRPr="00023613">
        <w:rPr>
          <w:rFonts w:ascii="Arial" w:hAnsi="Arial" w:cs="Arial"/>
          <w:b/>
          <w:sz w:val="19"/>
          <w:szCs w:val="19"/>
          <w:lang w:eastAsia="en-US"/>
        </w:rPr>
        <w:t>19</w:t>
      </w:r>
      <w:r w:rsidRPr="00023613">
        <w:rPr>
          <w:rFonts w:ascii="Arial" w:hAnsi="Arial" w:cs="Arial"/>
          <w:sz w:val="19"/>
          <w:szCs w:val="19"/>
          <w:lang w:eastAsia="en-US"/>
        </w:rPr>
        <w:t>. Se causarán y pagarán derechos por los servicios públicos que se realicen en</w:t>
      </w:r>
      <w:r w:rsidR="00994010" w:rsidRPr="00023613">
        <w:rPr>
          <w:rFonts w:ascii="Arial" w:hAnsi="Arial" w:cs="Arial"/>
          <w:sz w:val="19"/>
          <w:szCs w:val="19"/>
          <w:lang w:eastAsia="en-US"/>
        </w:rPr>
        <w:t xml:space="preserve">            </w:t>
      </w:r>
      <w:r w:rsidRPr="00023613">
        <w:rPr>
          <w:rFonts w:ascii="Arial" w:hAnsi="Arial" w:cs="Arial"/>
          <w:sz w:val="19"/>
          <w:szCs w:val="19"/>
          <w:lang w:eastAsia="en-US"/>
        </w:rPr>
        <w:t xml:space="preserve"> materia de seguridad pública, </w:t>
      </w:r>
      <w:r w:rsidRPr="00023613">
        <w:rPr>
          <w:rFonts w:ascii="Arial" w:eastAsiaTheme="minorHAnsi" w:hAnsi="Arial" w:cs="Arial"/>
          <w:sz w:val="19"/>
          <w:szCs w:val="19"/>
          <w:lang w:eastAsia="en-US"/>
        </w:rPr>
        <w:t>de conformidad con las siguientes cuotas:</w:t>
      </w:r>
      <w:r w:rsidR="003510F5" w:rsidRPr="00023613">
        <w:rPr>
          <w:rFonts w:ascii="Arial" w:eastAsiaTheme="minorHAnsi" w:hAnsi="Arial" w:cs="Arial"/>
          <w:sz w:val="19"/>
          <w:szCs w:val="19"/>
          <w:lang w:eastAsia="en-US"/>
        </w:rPr>
        <w:t xml:space="preserve"> </w:t>
      </w:r>
      <w:r w:rsidR="003510F5" w:rsidRPr="00023613">
        <w:rPr>
          <w:rFonts w:ascii="Arial" w:eastAsiaTheme="minorHAnsi" w:hAnsi="Arial" w:cs="Arial"/>
          <w:sz w:val="19"/>
          <w:szCs w:val="19"/>
          <w:vertAlign w:val="superscript"/>
          <w:lang w:eastAsia="en-US"/>
        </w:rPr>
        <w:t xml:space="preserve">(Reforma </w:t>
      </w:r>
      <w:r w:rsidR="003510F5" w:rsidRPr="00023613">
        <w:rPr>
          <w:rFonts w:ascii="Arial" w:hAnsi="Arial" w:cs="Arial"/>
          <w:sz w:val="19"/>
          <w:szCs w:val="19"/>
          <w:vertAlign w:val="superscript"/>
          <w:lang w:eastAsia="en-US"/>
        </w:rPr>
        <w:t>según Decreto No. 1501 PPOE Tercera Sección de fecha 30-06-2018)</w:t>
      </w:r>
    </w:p>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023613" w:rsidTr="00286932">
        <w:trPr>
          <w:trHeight w:val="340"/>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rsidR="00D2504C" w:rsidRPr="00023613" w:rsidRDefault="00D2504C" w:rsidP="00286932">
            <w:pPr>
              <w:spacing w:after="200" w:line="276" w:lineRule="auto"/>
              <w:jc w:val="center"/>
              <w:rPr>
                <w:rFonts w:ascii="Arial" w:eastAsia="Calibri" w:hAnsi="Arial" w:cs="Arial"/>
                <w:b/>
                <w:sz w:val="19"/>
                <w:szCs w:val="19"/>
                <w:lang w:eastAsia="en-US"/>
              </w:rPr>
            </w:pPr>
            <w:r w:rsidRPr="00023613">
              <w:rPr>
                <w:rFonts w:ascii="Arial" w:eastAsia="Calibri" w:hAnsi="Arial" w:cs="Arial"/>
                <w:b/>
                <w:sz w:val="19"/>
                <w:szCs w:val="19"/>
                <w:lang w:eastAsia="en-US"/>
              </w:rPr>
              <w:t>Número de UMA</w:t>
            </w:r>
          </w:p>
        </w:tc>
      </w:tr>
      <w:tr w:rsidR="00D2504C" w:rsidRPr="00023613" w:rsidTr="00286932">
        <w:trPr>
          <w:trHeight w:val="630"/>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Expedición de autorización para: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90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a)</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Prestar servicios de seguridad privada de custodia a personas, inmuebles e instalaciones, bienes o  valores incluido su traslado:</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140.00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73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b)</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142.00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73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c)</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Actividades vinculadas con los servicios de seguridad privada:</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153.00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d)</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Portación de armas de fuego, por elemento:</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e)</w:t>
            </w:r>
          </w:p>
        </w:tc>
        <w:tc>
          <w:tcPr>
            <w:tcW w:w="2338" w:type="dxa"/>
            <w:shd w:val="clear" w:color="auto" w:fill="auto"/>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Localización e información sobre personas físicas o morales y bienes:</w:t>
            </w:r>
          </w:p>
        </w:tc>
        <w:tc>
          <w:tcPr>
            <w:tcW w:w="1729"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135.00</w:t>
            </w:r>
          </w:p>
        </w:tc>
        <w:tc>
          <w:tcPr>
            <w:tcW w:w="1020"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f)</w:t>
            </w:r>
          </w:p>
        </w:tc>
        <w:tc>
          <w:tcPr>
            <w:tcW w:w="2338" w:type="dxa"/>
            <w:shd w:val="clear" w:color="auto" w:fill="auto"/>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Cambio de representante legal o modificación del acta constitutiva:</w:t>
            </w:r>
          </w:p>
        </w:tc>
        <w:tc>
          <w:tcPr>
            <w:tcW w:w="1729"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80.00</w:t>
            </w:r>
          </w:p>
        </w:tc>
        <w:tc>
          <w:tcPr>
            <w:tcW w:w="1020"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Revalidación anual de autorización: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70.00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56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III.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Registro de arma de fuego y/o equipo y/o elementos:</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IV.</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Modificación en los registros:</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30.00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835ED0" w:rsidRPr="00AF5FAA" w:rsidTr="00244A6B">
        <w:trPr>
          <w:trHeight w:val="570"/>
        </w:trPr>
        <w:tc>
          <w:tcPr>
            <w:tcW w:w="496" w:type="dxa"/>
            <w:shd w:val="clear" w:color="auto" w:fill="auto"/>
            <w:hideMark/>
          </w:tcPr>
          <w:p w:rsidR="00835ED0" w:rsidRPr="00AF5FAA" w:rsidRDefault="00835ED0" w:rsidP="00286932">
            <w:pPr>
              <w:spacing w:after="200" w:line="276" w:lineRule="auto"/>
              <w:rPr>
                <w:rFonts w:ascii="Arial" w:eastAsia="Calibri" w:hAnsi="Arial" w:cs="Arial"/>
                <w:i/>
                <w:sz w:val="18"/>
                <w:szCs w:val="18"/>
                <w:lang w:eastAsia="en-US"/>
              </w:rPr>
            </w:pPr>
          </w:p>
        </w:tc>
        <w:tc>
          <w:tcPr>
            <w:tcW w:w="355" w:type="dxa"/>
            <w:shd w:val="clear" w:color="auto" w:fill="auto"/>
            <w:hideMark/>
          </w:tcPr>
          <w:p w:rsidR="00835ED0" w:rsidRPr="00AF5FAA" w:rsidRDefault="00835ED0" w:rsidP="00286932">
            <w:pPr>
              <w:spacing w:after="200" w:line="276" w:lineRule="auto"/>
              <w:rPr>
                <w:rFonts w:ascii="Arial" w:eastAsia="Calibri" w:hAnsi="Arial" w:cs="Arial"/>
                <w:i/>
                <w:sz w:val="18"/>
                <w:szCs w:val="18"/>
                <w:lang w:eastAsia="en-US"/>
              </w:rPr>
            </w:pPr>
          </w:p>
        </w:tc>
        <w:tc>
          <w:tcPr>
            <w:tcW w:w="2338" w:type="dxa"/>
            <w:shd w:val="clear" w:color="auto" w:fill="auto"/>
            <w:hideMark/>
          </w:tcPr>
          <w:p w:rsidR="00835ED0" w:rsidRPr="00AF5FAA" w:rsidRDefault="00835ED0" w:rsidP="00286932">
            <w:pPr>
              <w:spacing w:after="200" w:line="276" w:lineRule="auto"/>
              <w:jc w:val="both"/>
              <w:rPr>
                <w:rFonts w:ascii="Arial" w:eastAsia="Calibri" w:hAnsi="Arial" w:cs="Arial"/>
                <w:i/>
                <w:sz w:val="18"/>
                <w:szCs w:val="18"/>
                <w:lang w:eastAsia="en-US"/>
              </w:rPr>
            </w:pPr>
          </w:p>
        </w:tc>
        <w:tc>
          <w:tcPr>
            <w:tcW w:w="1729" w:type="dxa"/>
            <w:shd w:val="clear" w:color="auto" w:fill="auto"/>
            <w:hideMark/>
          </w:tcPr>
          <w:p w:rsidR="00835ED0" w:rsidRPr="00AF5FAA" w:rsidRDefault="00835ED0" w:rsidP="00286932">
            <w:pPr>
              <w:spacing w:after="200" w:line="276" w:lineRule="auto"/>
              <w:jc w:val="center"/>
              <w:rPr>
                <w:rFonts w:ascii="Arial" w:eastAsia="Calibri" w:hAnsi="Arial" w:cs="Arial"/>
                <w:i/>
                <w:sz w:val="18"/>
                <w:szCs w:val="18"/>
                <w:lang w:eastAsia="en-US"/>
              </w:rPr>
            </w:pP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 xml:space="preserve">inicial </w:t>
            </w:r>
            <w:r w:rsidRPr="00AF5FAA">
              <w:rPr>
                <w:rFonts w:ascii="Arial" w:hAnsi="Arial" w:cs="Arial"/>
                <w:b/>
                <w:i/>
                <w:w w:val="85"/>
                <w:sz w:val="19"/>
                <w:szCs w:val="19"/>
              </w:rPr>
              <w:t xml:space="preserve">(Aspirantes) </w:t>
            </w:r>
            <w:r w:rsidRPr="00AF5FAA">
              <w:rPr>
                <w:rFonts w:ascii="Arial" w:hAnsi="Arial" w:cs="Arial"/>
                <w:b/>
                <w:i/>
                <w:w w:val="95"/>
                <w:sz w:val="19"/>
                <w:szCs w:val="19"/>
              </w:rPr>
              <w:t>972 horas</w:t>
            </w: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 xml:space="preserve">inicial </w:t>
            </w:r>
            <w:r w:rsidRPr="00AF5FAA">
              <w:rPr>
                <w:rFonts w:ascii="Arial" w:hAnsi="Arial" w:cs="Arial"/>
                <w:b/>
                <w:i/>
                <w:w w:val="85"/>
                <w:sz w:val="19"/>
                <w:szCs w:val="19"/>
              </w:rPr>
              <w:t xml:space="preserve">(Equivalente) 486 </w:t>
            </w:r>
            <w:r w:rsidRPr="00AF5FAA">
              <w:rPr>
                <w:rFonts w:ascii="Arial" w:hAnsi="Arial" w:cs="Arial"/>
                <w:b/>
                <w:i/>
                <w:w w:val="95"/>
                <w:sz w:val="19"/>
                <w:szCs w:val="19"/>
              </w:rPr>
              <w:t>horas</w:t>
            </w: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continua 40 horas</w:t>
            </w:r>
          </w:p>
        </w:tc>
        <w:tc>
          <w:tcPr>
            <w:tcW w:w="1022" w:type="dxa"/>
            <w:shd w:val="clear" w:color="auto" w:fill="auto"/>
          </w:tcPr>
          <w:p w:rsidR="00835ED0" w:rsidRPr="00AF5FAA" w:rsidRDefault="00835ED0" w:rsidP="00286932">
            <w:pPr>
              <w:spacing w:after="200" w:line="276" w:lineRule="auto"/>
              <w:jc w:val="center"/>
              <w:rPr>
                <w:rFonts w:ascii="Arial" w:eastAsia="Calibri" w:hAnsi="Arial" w:cs="Arial"/>
                <w:b/>
                <w:i/>
                <w:sz w:val="18"/>
                <w:szCs w:val="18"/>
                <w:lang w:eastAsia="en-US"/>
              </w:rPr>
            </w:pPr>
          </w:p>
        </w:tc>
      </w:tr>
      <w:tr w:rsidR="00835ED0" w:rsidRPr="00AF5FAA" w:rsidTr="00244A6B">
        <w:trPr>
          <w:trHeight w:val="397"/>
        </w:trPr>
        <w:tc>
          <w:tcPr>
            <w:tcW w:w="496" w:type="dxa"/>
            <w:shd w:val="clear" w:color="auto" w:fill="auto"/>
            <w:hideMark/>
          </w:tcPr>
          <w:p w:rsidR="00835ED0" w:rsidRPr="00AF5FAA" w:rsidRDefault="00835ED0"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V.</w:t>
            </w:r>
          </w:p>
        </w:tc>
        <w:tc>
          <w:tcPr>
            <w:tcW w:w="355" w:type="dxa"/>
            <w:shd w:val="clear" w:color="auto" w:fill="auto"/>
            <w:hideMark/>
          </w:tcPr>
          <w:p w:rsidR="00835ED0" w:rsidRPr="00AF5FAA" w:rsidRDefault="00835ED0" w:rsidP="00286932">
            <w:pPr>
              <w:spacing w:after="200" w:line="276" w:lineRule="auto"/>
              <w:rPr>
                <w:rFonts w:ascii="Arial" w:eastAsia="Calibri" w:hAnsi="Arial" w:cs="Arial"/>
                <w:i/>
                <w:sz w:val="19"/>
                <w:szCs w:val="19"/>
                <w:lang w:eastAsia="en-US"/>
              </w:rPr>
            </w:pPr>
          </w:p>
        </w:tc>
        <w:tc>
          <w:tcPr>
            <w:tcW w:w="2338" w:type="dxa"/>
            <w:shd w:val="clear" w:color="auto" w:fill="auto"/>
            <w:hideMark/>
          </w:tcPr>
          <w:p w:rsidR="00835ED0" w:rsidRPr="00AF5FAA" w:rsidRDefault="00835ED0" w:rsidP="00024757">
            <w:pPr>
              <w:spacing w:after="200"/>
              <w:jc w:val="both"/>
              <w:rPr>
                <w:rFonts w:ascii="Arial" w:eastAsia="Calibri" w:hAnsi="Arial" w:cs="Arial"/>
                <w:i/>
                <w:sz w:val="19"/>
                <w:szCs w:val="19"/>
                <w:vertAlign w:val="superscript"/>
                <w:lang w:eastAsia="en-US"/>
              </w:rPr>
            </w:pPr>
            <w:r w:rsidRPr="00AF5FAA">
              <w:rPr>
                <w:rFonts w:ascii="Arial" w:eastAsia="Calibri" w:hAnsi="Arial" w:cs="Arial"/>
                <w:i/>
                <w:sz w:val="19"/>
                <w:szCs w:val="19"/>
                <w:lang w:eastAsia="en-US"/>
              </w:rPr>
              <w:t>Impartición de cursos</w:t>
            </w:r>
            <w:r w:rsidR="0025169F" w:rsidRPr="00AF5FAA">
              <w:rPr>
                <w:rFonts w:ascii="Arial" w:eastAsia="Calibri" w:hAnsi="Arial" w:cs="Arial"/>
                <w:i/>
                <w:sz w:val="19"/>
                <w:szCs w:val="19"/>
                <w:lang w:eastAsia="en-US"/>
              </w:rPr>
              <w:t xml:space="preserve"> por elemento, formación inicial para policía preventiva.</w:t>
            </w:r>
            <w:r w:rsidR="00D378E0" w:rsidRPr="00AF5FAA">
              <w:rPr>
                <w:rFonts w:ascii="Arial" w:eastAsia="Calibri" w:hAnsi="Arial" w:cs="Arial"/>
                <w:i/>
                <w:sz w:val="19"/>
                <w:szCs w:val="19"/>
                <w:vertAlign w:val="superscript"/>
                <w:lang w:eastAsia="en-US"/>
              </w:rPr>
              <w:t>(Reforma según decreto No. 12 PPOE Cuarta Sección de fecha 29-12-2018)</w:t>
            </w:r>
          </w:p>
        </w:tc>
        <w:tc>
          <w:tcPr>
            <w:tcW w:w="1729" w:type="dxa"/>
            <w:shd w:val="clear" w:color="auto" w:fill="auto"/>
            <w:hideMark/>
          </w:tcPr>
          <w:p w:rsidR="00835ED0" w:rsidRPr="00AF5FAA" w:rsidRDefault="00835ED0" w:rsidP="00286932">
            <w:pPr>
              <w:spacing w:after="200" w:line="276" w:lineRule="auto"/>
              <w:jc w:val="center"/>
              <w:rPr>
                <w:rFonts w:ascii="Arial" w:eastAsia="Calibri" w:hAnsi="Arial" w:cs="Arial"/>
                <w:i/>
                <w:sz w:val="19"/>
                <w:szCs w:val="19"/>
                <w:lang w:eastAsia="en-US"/>
              </w:rPr>
            </w:pPr>
          </w:p>
        </w:tc>
        <w:tc>
          <w:tcPr>
            <w:tcW w:w="1020" w:type="dxa"/>
            <w:shd w:val="clear" w:color="auto" w:fill="auto"/>
            <w:hideMark/>
          </w:tcPr>
          <w:p w:rsidR="00835ED0" w:rsidRPr="00AF5FAA" w:rsidRDefault="002A58D7" w:rsidP="002A58D7">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240.00</w:t>
            </w:r>
          </w:p>
        </w:tc>
        <w:tc>
          <w:tcPr>
            <w:tcW w:w="1020" w:type="dxa"/>
            <w:shd w:val="clear" w:color="auto" w:fill="auto"/>
            <w:hideMark/>
          </w:tcPr>
          <w:p w:rsidR="00835ED0" w:rsidRPr="00AF5FAA" w:rsidRDefault="002A58D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111</w:t>
            </w:r>
            <w:r w:rsidR="00835ED0" w:rsidRPr="00AF5FAA">
              <w:rPr>
                <w:rFonts w:ascii="Arial" w:eastAsia="Calibri" w:hAnsi="Arial" w:cs="Arial"/>
                <w:i/>
                <w:sz w:val="19"/>
                <w:szCs w:val="19"/>
                <w:lang w:eastAsia="en-US"/>
              </w:rPr>
              <w:t>.00</w:t>
            </w:r>
          </w:p>
        </w:tc>
        <w:tc>
          <w:tcPr>
            <w:tcW w:w="1020" w:type="dxa"/>
            <w:shd w:val="clear" w:color="auto" w:fill="auto"/>
            <w:hideMark/>
          </w:tcPr>
          <w:p w:rsidR="00835ED0" w:rsidRPr="00AF5FAA" w:rsidRDefault="002A58D7" w:rsidP="002A58D7">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44</w:t>
            </w:r>
            <w:r w:rsidR="00835ED0" w:rsidRPr="00AF5FAA">
              <w:rPr>
                <w:rFonts w:ascii="Arial" w:eastAsia="Calibri" w:hAnsi="Arial" w:cs="Arial"/>
                <w:i/>
                <w:sz w:val="19"/>
                <w:szCs w:val="19"/>
                <w:lang w:eastAsia="en-US"/>
              </w:rPr>
              <w:t>.00</w:t>
            </w:r>
          </w:p>
        </w:tc>
        <w:tc>
          <w:tcPr>
            <w:tcW w:w="1022" w:type="dxa"/>
            <w:shd w:val="clear" w:color="auto" w:fill="auto"/>
          </w:tcPr>
          <w:p w:rsidR="00835ED0" w:rsidRPr="00AF5FAA" w:rsidRDefault="00835ED0" w:rsidP="00286932">
            <w:pPr>
              <w:spacing w:after="200" w:line="276" w:lineRule="auto"/>
              <w:jc w:val="center"/>
              <w:rPr>
                <w:rFonts w:ascii="Arial" w:eastAsia="Calibri" w:hAnsi="Arial" w:cs="Arial"/>
                <w:i/>
                <w:sz w:val="19"/>
                <w:szCs w:val="19"/>
                <w:lang w:eastAsia="en-US"/>
              </w:rPr>
            </w:pPr>
          </w:p>
        </w:tc>
      </w:tr>
      <w:tr w:rsidR="00244A6B" w:rsidRPr="00AF5FAA" w:rsidTr="00513874">
        <w:trPr>
          <w:trHeight w:val="397"/>
        </w:trPr>
        <w:tc>
          <w:tcPr>
            <w:tcW w:w="496" w:type="dxa"/>
            <w:shd w:val="clear" w:color="auto" w:fill="auto"/>
          </w:tcPr>
          <w:p w:rsidR="00244A6B" w:rsidRPr="00AF5FAA" w:rsidRDefault="00244A6B" w:rsidP="00286932">
            <w:pPr>
              <w:spacing w:after="200" w:line="276" w:lineRule="auto"/>
              <w:rPr>
                <w:rFonts w:ascii="Arial" w:eastAsia="Calibri" w:hAnsi="Arial" w:cs="Arial"/>
                <w:i/>
                <w:sz w:val="19"/>
                <w:szCs w:val="19"/>
                <w:lang w:eastAsia="en-US"/>
              </w:rPr>
            </w:pPr>
          </w:p>
        </w:tc>
        <w:tc>
          <w:tcPr>
            <w:tcW w:w="355" w:type="dxa"/>
            <w:shd w:val="clear" w:color="auto" w:fill="auto"/>
          </w:tcPr>
          <w:p w:rsidR="00244A6B" w:rsidRPr="00AF5FAA" w:rsidRDefault="00244A6B" w:rsidP="00286932">
            <w:pPr>
              <w:spacing w:after="200" w:line="276" w:lineRule="auto"/>
              <w:rPr>
                <w:rFonts w:ascii="Arial" w:eastAsia="Calibri" w:hAnsi="Arial" w:cs="Arial"/>
                <w:i/>
                <w:sz w:val="19"/>
                <w:szCs w:val="19"/>
                <w:lang w:eastAsia="en-US"/>
              </w:rPr>
            </w:pPr>
          </w:p>
        </w:tc>
        <w:tc>
          <w:tcPr>
            <w:tcW w:w="2338" w:type="dxa"/>
            <w:shd w:val="clear" w:color="auto" w:fill="auto"/>
          </w:tcPr>
          <w:p w:rsidR="00244A6B" w:rsidRPr="00AF5FAA" w:rsidRDefault="00244A6B" w:rsidP="0025169F">
            <w:pPr>
              <w:spacing w:after="200" w:line="276" w:lineRule="auto"/>
              <w:jc w:val="both"/>
              <w:rPr>
                <w:rFonts w:ascii="Arial" w:eastAsia="Calibri" w:hAnsi="Arial" w:cs="Arial"/>
                <w:i/>
                <w:sz w:val="19"/>
                <w:szCs w:val="19"/>
                <w:lang w:eastAsia="en-US"/>
              </w:rPr>
            </w:pPr>
          </w:p>
        </w:tc>
        <w:tc>
          <w:tcPr>
            <w:tcW w:w="1729" w:type="dxa"/>
            <w:shd w:val="clear" w:color="auto" w:fill="auto"/>
          </w:tcPr>
          <w:p w:rsidR="00244A6B" w:rsidRPr="00AF5FAA" w:rsidRDefault="00244A6B" w:rsidP="00286932">
            <w:pPr>
              <w:spacing w:after="200" w:line="276" w:lineRule="auto"/>
              <w:jc w:val="center"/>
              <w:rPr>
                <w:rFonts w:ascii="Arial" w:eastAsia="Calibri" w:hAnsi="Arial" w:cs="Arial"/>
                <w:i/>
                <w:sz w:val="19"/>
                <w:szCs w:val="19"/>
                <w:lang w:eastAsia="en-US"/>
              </w:rPr>
            </w:pPr>
          </w:p>
        </w:tc>
        <w:tc>
          <w:tcPr>
            <w:tcW w:w="2040" w:type="dxa"/>
            <w:gridSpan w:val="2"/>
            <w:shd w:val="clear" w:color="auto" w:fill="auto"/>
          </w:tcPr>
          <w:p w:rsidR="00244A6B" w:rsidRPr="00AF5FAA" w:rsidRDefault="00244A6B" w:rsidP="00244A6B">
            <w:pPr>
              <w:spacing w:after="200" w:line="276" w:lineRule="auto"/>
              <w:jc w:val="center"/>
              <w:rPr>
                <w:rFonts w:ascii="Arial" w:hAnsi="Arial" w:cs="Arial"/>
                <w:b/>
                <w:i/>
                <w:w w:val="95"/>
                <w:sz w:val="19"/>
                <w:szCs w:val="19"/>
              </w:rPr>
            </w:pPr>
            <w:r w:rsidRPr="00AF5FAA">
              <w:rPr>
                <w:rFonts w:ascii="Arial" w:hAnsi="Arial" w:cs="Arial"/>
                <w:b/>
                <w:i/>
                <w:w w:val="90"/>
                <w:sz w:val="19"/>
                <w:szCs w:val="19"/>
              </w:rPr>
              <w:t xml:space="preserve">Formación </w:t>
            </w:r>
            <w:r w:rsidRPr="00AF5FAA">
              <w:rPr>
                <w:rFonts w:ascii="Arial" w:hAnsi="Arial" w:cs="Arial"/>
                <w:b/>
                <w:i/>
                <w:w w:val="95"/>
                <w:sz w:val="19"/>
                <w:szCs w:val="19"/>
              </w:rPr>
              <w:t>inicial    547 horas</w:t>
            </w:r>
          </w:p>
        </w:tc>
        <w:tc>
          <w:tcPr>
            <w:tcW w:w="2042" w:type="dxa"/>
            <w:gridSpan w:val="2"/>
            <w:shd w:val="clear" w:color="auto" w:fill="auto"/>
          </w:tcPr>
          <w:p w:rsidR="00244A6B" w:rsidRPr="00AF5FAA" w:rsidRDefault="00244A6B" w:rsidP="00244A6B">
            <w:pPr>
              <w:spacing w:after="200" w:line="276" w:lineRule="auto"/>
              <w:jc w:val="center"/>
              <w:rPr>
                <w:rFonts w:ascii="Arial" w:eastAsia="Calibri" w:hAnsi="Arial" w:cs="Arial"/>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continua a 40      horas</w:t>
            </w:r>
          </w:p>
        </w:tc>
      </w:tr>
      <w:tr w:rsidR="00024757" w:rsidRPr="00AF5FAA" w:rsidTr="00513874">
        <w:trPr>
          <w:trHeight w:val="624"/>
        </w:trPr>
        <w:tc>
          <w:tcPr>
            <w:tcW w:w="496" w:type="dxa"/>
            <w:shd w:val="clear" w:color="auto" w:fill="auto"/>
            <w:hideMark/>
          </w:tcPr>
          <w:p w:rsidR="00024757" w:rsidRPr="00AF5FAA" w:rsidRDefault="00024757"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VI.</w:t>
            </w:r>
          </w:p>
        </w:tc>
        <w:tc>
          <w:tcPr>
            <w:tcW w:w="355" w:type="dxa"/>
            <w:shd w:val="clear" w:color="auto" w:fill="auto"/>
            <w:hideMark/>
          </w:tcPr>
          <w:p w:rsidR="00024757" w:rsidRPr="00AF5FAA" w:rsidRDefault="00024757" w:rsidP="00286932">
            <w:pPr>
              <w:spacing w:after="200" w:line="276" w:lineRule="auto"/>
              <w:rPr>
                <w:rFonts w:ascii="Arial" w:eastAsia="Calibri" w:hAnsi="Arial" w:cs="Arial"/>
                <w:i/>
                <w:sz w:val="19"/>
                <w:szCs w:val="19"/>
                <w:lang w:eastAsia="en-US"/>
              </w:rPr>
            </w:pPr>
          </w:p>
        </w:tc>
        <w:tc>
          <w:tcPr>
            <w:tcW w:w="2338" w:type="dxa"/>
            <w:shd w:val="clear" w:color="auto" w:fill="auto"/>
            <w:hideMark/>
          </w:tcPr>
          <w:p w:rsidR="00024757" w:rsidRPr="00AF5FAA" w:rsidRDefault="00024757" w:rsidP="00024757">
            <w:pPr>
              <w:spacing w:after="200"/>
              <w:jc w:val="both"/>
              <w:rPr>
                <w:rFonts w:ascii="Arial" w:eastAsia="Calibri" w:hAnsi="Arial" w:cs="Arial"/>
                <w:i/>
                <w:sz w:val="19"/>
                <w:szCs w:val="19"/>
                <w:lang w:eastAsia="en-US"/>
              </w:rPr>
            </w:pPr>
            <w:r w:rsidRPr="00AF5FAA">
              <w:rPr>
                <w:rFonts w:ascii="Arial" w:eastAsia="Calibri" w:hAnsi="Arial" w:cs="Arial"/>
                <w:i/>
                <w:sz w:val="19"/>
                <w:szCs w:val="19"/>
                <w:lang w:eastAsia="en-US"/>
              </w:rPr>
              <w:t>Impartición de cursos por elemento para custodio penitenciario</w:t>
            </w:r>
            <w:r w:rsidRPr="00AF5FAA">
              <w:rPr>
                <w:i/>
              </w:rPr>
              <w:t xml:space="preserve">: </w:t>
            </w:r>
            <w:r w:rsidRPr="00AF5FAA">
              <w:rPr>
                <w:rFonts w:ascii="Arial" w:eastAsia="Calibri" w:hAnsi="Arial" w:cs="Arial"/>
                <w:i/>
                <w:sz w:val="19"/>
                <w:szCs w:val="19"/>
                <w:vertAlign w:val="superscript"/>
                <w:lang w:eastAsia="en-US"/>
              </w:rPr>
              <w:t>(Reforma según decreto No. 12 PPOE Cuarta Sección de fecha 29-12-2018)</w:t>
            </w:r>
          </w:p>
        </w:tc>
        <w:tc>
          <w:tcPr>
            <w:tcW w:w="1729" w:type="dxa"/>
            <w:shd w:val="clear" w:color="auto" w:fill="auto"/>
            <w:hideMark/>
          </w:tcPr>
          <w:p w:rsidR="00024757" w:rsidRPr="00AF5FAA" w:rsidRDefault="00024757" w:rsidP="00286932">
            <w:pPr>
              <w:spacing w:after="200" w:line="276" w:lineRule="auto"/>
              <w:jc w:val="center"/>
              <w:rPr>
                <w:rFonts w:ascii="Arial" w:eastAsia="Calibri" w:hAnsi="Arial" w:cs="Arial"/>
                <w:i/>
                <w:sz w:val="19"/>
                <w:szCs w:val="19"/>
                <w:lang w:eastAsia="en-US"/>
              </w:rPr>
            </w:pPr>
          </w:p>
        </w:tc>
        <w:tc>
          <w:tcPr>
            <w:tcW w:w="2040" w:type="dxa"/>
            <w:gridSpan w:val="2"/>
            <w:shd w:val="clear" w:color="auto" w:fill="auto"/>
            <w:noWrap/>
            <w:hideMark/>
          </w:tcPr>
          <w:p w:rsidR="00024757" w:rsidRPr="00AF5FAA" w:rsidRDefault="0002475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122.00</w:t>
            </w:r>
          </w:p>
        </w:tc>
        <w:tc>
          <w:tcPr>
            <w:tcW w:w="2042" w:type="dxa"/>
            <w:gridSpan w:val="2"/>
            <w:shd w:val="clear" w:color="auto" w:fill="auto"/>
            <w:noWrap/>
            <w:hideMark/>
          </w:tcPr>
          <w:p w:rsidR="00024757" w:rsidRPr="00AF5FAA" w:rsidRDefault="0002475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44.00</w:t>
            </w:r>
          </w:p>
        </w:tc>
      </w:tr>
      <w:tr w:rsidR="00835ED0" w:rsidRPr="00023613" w:rsidTr="00286932">
        <w:trPr>
          <w:trHeight w:val="624"/>
        </w:trPr>
        <w:tc>
          <w:tcPr>
            <w:tcW w:w="496"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VII.</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Expedición de certificados de no antecedentes penales:</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1.50</w:t>
            </w: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835ED0" w:rsidRPr="00023613" w:rsidTr="00286932">
        <w:trPr>
          <w:trHeight w:val="624"/>
        </w:trPr>
        <w:tc>
          <w:tcPr>
            <w:tcW w:w="496" w:type="dxa"/>
            <w:shd w:val="clear" w:color="auto" w:fill="auto"/>
            <w:hideMark/>
          </w:tcPr>
          <w:p w:rsidR="00835ED0" w:rsidRPr="00023613" w:rsidRDefault="00835ED0" w:rsidP="00286932">
            <w:pPr>
              <w:spacing w:after="200" w:line="276" w:lineRule="auto"/>
              <w:ind w:right="-71"/>
              <w:rPr>
                <w:rFonts w:ascii="Arial" w:eastAsia="Calibri" w:hAnsi="Arial" w:cs="Arial"/>
                <w:sz w:val="19"/>
                <w:szCs w:val="19"/>
                <w:lang w:eastAsia="en-US"/>
              </w:rPr>
            </w:pPr>
            <w:r w:rsidRPr="00023613">
              <w:rPr>
                <w:rFonts w:ascii="Arial" w:eastAsia="Calibri" w:hAnsi="Arial" w:cs="Arial"/>
                <w:sz w:val="19"/>
                <w:szCs w:val="19"/>
                <w:lang w:eastAsia="en-US"/>
              </w:rPr>
              <w:t>VIII.</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24.00</w:t>
            </w:r>
          </w:p>
        </w:tc>
        <w:tc>
          <w:tcPr>
            <w:tcW w:w="1020"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835ED0" w:rsidRPr="00023613" w:rsidTr="00286932">
        <w:trPr>
          <w:trHeight w:val="397"/>
        </w:trPr>
        <w:tc>
          <w:tcPr>
            <w:tcW w:w="496"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IX.</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Evaluación de control de </w:t>
            </w:r>
            <w:r w:rsidRPr="00023613">
              <w:rPr>
                <w:rFonts w:ascii="Arial" w:eastAsia="Calibri" w:hAnsi="Arial" w:cs="Arial"/>
                <w:sz w:val="19"/>
                <w:szCs w:val="19"/>
                <w:lang w:eastAsia="en-US"/>
              </w:rPr>
              <w:lastRenderedPageBreak/>
              <w:t>confianza:</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lastRenderedPageBreak/>
              <w:t>79.00</w:t>
            </w:r>
          </w:p>
        </w:tc>
        <w:tc>
          <w:tcPr>
            <w:tcW w:w="1020"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AF5FAA" w:rsidRPr="00AF5FAA" w:rsidTr="00513874">
        <w:trPr>
          <w:trHeight w:val="397"/>
        </w:trPr>
        <w:tc>
          <w:tcPr>
            <w:tcW w:w="496"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355"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2338" w:type="dxa"/>
            <w:shd w:val="clear" w:color="auto" w:fill="auto"/>
          </w:tcPr>
          <w:p w:rsidR="00AF5FAA" w:rsidRPr="00AF5FAA" w:rsidRDefault="00AF5FAA" w:rsidP="00286932">
            <w:pPr>
              <w:spacing w:after="200" w:line="276" w:lineRule="auto"/>
              <w:jc w:val="both"/>
              <w:rPr>
                <w:rFonts w:ascii="Arial" w:eastAsia="Calibri" w:hAnsi="Arial" w:cs="Arial"/>
                <w:i/>
                <w:sz w:val="19"/>
                <w:szCs w:val="19"/>
                <w:lang w:eastAsia="en-US"/>
              </w:rPr>
            </w:pPr>
          </w:p>
        </w:tc>
        <w:tc>
          <w:tcPr>
            <w:tcW w:w="1729" w:type="dxa"/>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p>
        </w:tc>
        <w:tc>
          <w:tcPr>
            <w:tcW w:w="4082" w:type="dxa"/>
            <w:gridSpan w:val="4"/>
            <w:shd w:val="clear" w:color="auto" w:fill="auto"/>
          </w:tcPr>
          <w:p w:rsidR="00AF5FAA" w:rsidRPr="00AF5FAA" w:rsidRDefault="00AF5FAA" w:rsidP="00AF5FAA">
            <w:pPr>
              <w:spacing w:after="200" w:line="276" w:lineRule="auto"/>
              <w:jc w:val="center"/>
              <w:rPr>
                <w:rFonts w:ascii="Arial" w:eastAsia="Calibri" w:hAnsi="Arial" w:cs="Arial"/>
                <w:b/>
                <w:i/>
                <w:sz w:val="19"/>
                <w:szCs w:val="19"/>
                <w:lang w:eastAsia="en-US"/>
              </w:rPr>
            </w:pPr>
            <w:r w:rsidRPr="00AF5FAA">
              <w:rPr>
                <w:rFonts w:ascii="Arial" w:eastAsia="Calibri" w:hAnsi="Arial" w:cs="Arial"/>
                <w:b/>
                <w:i/>
                <w:sz w:val="19"/>
                <w:szCs w:val="19"/>
                <w:lang w:eastAsia="en-US"/>
              </w:rPr>
              <w:t>Policía  Preventiva</w:t>
            </w:r>
          </w:p>
        </w:tc>
      </w:tr>
      <w:tr w:rsidR="00AF5FAA" w:rsidRPr="00AF5FAA" w:rsidTr="00513874">
        <w:trPr>
          <w:trHeight w:val="397"/>
        </w:trPr>
        <w:tc>
          <w:tcPr>
            <w:tcW w:w="496"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X.</w:t>
            </w:r>
          </w:p>
        </w:tc>
        <w:tc>
          <w:tcPr>
            <w:tcW w:w="355"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2338" w:type="dxa"/>
            <w:shd w:val="clear" w:color="auto" w:fill="auto"/>
          </w:tcPr>
          <w:p w:rsidR="00AF5FAA" w:rsidRPr="00AF5FAA" w:rsidRDefault="00AF5FAA" w:rsidP="00247591">
            <w:pPr>
              <w:spacing w:after="200"/>
              <w:jc w:val="both"/>
              <w:rPr>
                <w:rFonts w:ascii="Arial" w:eastAsia="Calibri" w:hAnsi="Arial" w:cs="Arial"/>
                <w:i/>
                <w:sz w:val="19"/>
                <w:szCs w:val="19"/>
                <w:lang w:eastAsia="en-US"/>
              </w:rPr>
            </w:pPr>
            <w:r w:rsidRPr="00AF5FAA">
              <w:rPr>
                <w:rFonts w:ascii="Arial" w:eastAsia="Calibri" w:hAnsi="Arial" w:cs="Arial"/>
                <w:i/>
                <w:sz w:val="19"/>
                <w:szCs w:val="19"/>
                <w:lang w:eastAsia="en-US"/>
              </w:rPr>
              <w:t xml:space="preserve">Evaluación de competencias básicas de la función policial. </w:t>
            </w:r>
            <w:r w:rsidRPr="00AF5FAA">
              <w:rPr>
                <w:rFonts w:ascii="Arial" w:eastAsia="Calibri" w:hAnsi="Arial" w:cs="Arial"/>
                <w:i/>
                <w:sz w:val="19"/>
                <w:szCs w:val="19"/>
                <w:vertAlign w:val="superscript"/>
                <w:lang w:eastAsia="en-US"/>
              </w:rPr>
              <w:t>(</w:t>
            </w:r>
            <w:r w:rsidR="00247591">
              <w:rPr>
                <w:rFonts w:ascii="Arial" w:eastAsia="Calibri" w:hAnsi="Arial" w:cs="Arial"/>
                <w:i/>
                <w:sz w:val="19"/>
                <w:szCs w:val="19"/>
                <w:vertAlign w:val="superscript"/>
                <w:lang w:eastAsia="en-US"/>
              </w:rPr>
              <w:t>Adición</w:t>
            </w:r>
            <w:r w:rsidRPr="00AF5FAA">
              <w:rPr>
                <w:rFonts w:ascii="Arial" w:eastAsia="Calibri" w:hAnsi="Arial" w:cs="Arial"/>
                <w:i/>
                <w:sz w:val="19"/>
                <w:szCs w:val="19"/>
                <w:vertAlign w:val="superscript"/>
                <w:lang w:eastAsia="en-US"/>
              </w:rPr>
              <w:t xml:space="preserve"> según decreto No. 12 PPOE Cuarta Sección de fecha 29-12-2018)</w:t>
            </w:r>
          </w:p>
        </w:tc>
        <w:tc>
          <w:tcPr>
            <w:tcW w:w="1729" w:type="dxa"/>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p>
        </w:tc>
        <w:tc>
          <w:tcPr>
            <w:tcW w:w="4082" w:type="dxa"/>
            <w:gridSpan w:val="4"/>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r>
              <w:rPr>
                <w:rFonts w:ascii="Arial" w:eastAsia="Calibri" w:hAnsi="Arial" w:cs="Arial"/>
                <w:i/>
                <w:sz w:val="19"/>
                <w:szCs w:val="19"/>
                <w:lang w:eastAsia="en-US"/>
              </w:rPr>
              <w:t>11.00</w:t>
            </w:r>
          </w:p>
        </w:tc>
      </w:tr>
    </w:tbl>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p w:rsidR="00E21817" w:rsidRPr="00023613" w:rsidRDefault="00E21817" w:rsidP="00E21817">
      <w:pPr>
        <w:autoSpaceDE w:val="0"/>
        <w:autoSpaceDN w:val="0"/>
        <w:adjustRightInd w:val="0"/>
        <w:contextualSpacing/>
        <w:jc w:val="both"/>
        <w:rPr>
          <w:rFonts w:ascii="Arial" w:hAnsi="Arial" w:cs="Arial"/>
          <w:b/>
          <w:sz w:val="19"/>
          <w:szCs w:val="19"/>
          <w:lang w:eastAsia="en-US"/>
        </w:rPr>
      </w:pPr>
      <w:r w:rsidRPr="00023613">
        <w:rPr>
          <w:rFonts w:ascii="Arial" w:hAnsi="Arial" w:cs="Arial"/>
          <w:b/>
          <w:sz w:val="19"/>
          <w:szCs w:val="19"/>
          <w:lang w:eastAsia="en-US"/>
        </w:rPr>
        <w:t>Artículo 2</w:t>
      </w:r>
      <w:r w:rsidR="00722A55" w:rsidRPr="00023613">
        <w:rPr>
          <w:rFonts w:ascii="Arial" w:hAnsi="Arial" w:cs="Arial"/>
          <w:b/>
          <w:sz w:val="19"/>
          <w:szCs w:val="19"/>
          <w:lang w:eastAsia="en-US"/>
        </w:rPr>
        <w:t>0</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materia de Seguridad y vigilancia integral especializada, de conformidad con las siguientes</w:t>
      </w:r>
      <w:r w:rsidR="004B244E">
        <w:rPr>
          <w:rFonts w:ascii="Arial" w:hAnsi="Arial" w:cs="Arial"/>
          <w:sz w:val="19"/>
          <w:szCs w:val="19"/>
          <w:lang w:eastAsia="en-US"/>
        </w:rPr>
        <w:t xml:space="preserve"> </w:t>
      </w:r>
      <w:r w:rsidRPr="00023613">
        <w:rPr>
          <w:rFonts w:ascii="Arial" w:hAnsi="Arial" w:cs="Arial"/>
          <w:sz w:val="19"/>
          <w:szCs w:val="19"/>
          <w:lang w:eastAsia="en-US"/>
        </w:rPr>
        <w:t>cuotas:</w:t>
      </w:r>
    </w:p>
    <w:p w:rsidR="00E21817" w:rsidRPr="00023613"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023613" w:rsidTr="00BC701A">
        <w:trPr>
          <w:trHeight w:val="397"/>
        </w:trPr>
        <w:tc>
          <w:tcPr>
            <w:tcW w:w="4039" w:type="dxa"/>
            <w:gridSpan w:val="3"/>
            <w:shd w:val="clear" w:color="auto" w:fill="auto"/>
            <w:hideMark/>
          </w:tcPr>
          <w:p w:rsidR="00E21817" w:rsidRPr="00023613" w:rsidRDefault="00E21817" w:rsidP="00E21817">
            <w:pPr>
              <w:jc w:val="center"/>
              <w:rPr>
                <w:rFonts w:ascii="Arial" w:hAnsi="Arial" w:cs="Arial"/>
                <w:b/>
                <w:bCs/>
                <w:sz w:val="19"/>
                <w:szCs w:val="19"/>
                <w:lang w:eastAsia="en-US"/>
              </w:rPr>
            </w:pPr>
          </w:p>
        </w:tc>
        <w:tc>
          <w:tcPr>
            <w:tcW w:w="4537" w:type="dxa"/>
            <w:gridSpan w:val="4"/>
            <w:shd w:val="clear" w:color="auto" w:fill="auto"/>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BC701A">
        <w:trPr>
          <w:trHeight w:val="850"/>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mes</w:t>
            </w:r>
          </w:p>
        </w:tc>
        <w:tc>
          <w:tcPr>
            <w:tcW w:w="1134" w:type="dxa"/>
            <w:shd w:val="clear" w:color="auto" w:fill="auto"/>
            <w:hideMark/>
          </w:tcPr>
          <w:p w:rsidR="00E21817" w:rsidRPr="00023613" w:rsidRDefault="00E21817" w:rsidP="00D6484E">
            <w:pPr>
              <w:jc w:val="center"/>
              <w:rPr>
                <w:rFonts w:ascii="Arial" w:hAnsi="Arial" w:cs="Arial"/>
                <w:b/>
                <w:bCs/>
                <w:sz w:val="19"/>
                <w:szCs w:val="19"/>
                <w:lang w:eastAsia="en-US"/>
              </w:rPr>
            </w:pPr>
            <w:r w:rsidRPr="00023613">
              <w:rPr>
                <w:rFonts w:ascii="Arial" w:hAnsi="Arial" w:cs="Arial"/>
                <w:b/>
                <w:bCs/>
                <w:sz w:val="19"/>
                <w:szCs w:val="19"/>
                <w:lang w:eastAsia="en-US"/>
              </w:rPr>
              <w:t>Turno de 12 horas, por 1</w:t>
            </w:r>
            <w:r w:rsidR="00D6484E" w:rsidRPr="00023613">
              <w:rPr>
                <w:rFonts w:ascii="Arial" w:hAnsi="Arial" w:cs="Arial"/>
                <w:b/>
                <w:bCs/>
                <w:sz w:val="19"/>
                <w:szCs w:val="19"/>
                <w:lang w:eastAsia="en-US"/>
              </w:rPr>
              <w:t xml:space="preserve">  </w:t>
            </w:r>
            <w:r w:rsidRPr="00023613">
              <w:rPr>
                <w:rFonts w:ascii="Arial" w:hAnsi="Arial" w:cs="Arial"/>
                <w:b/>
                <w:bCs/>
                <w:sz w:val="19"/>
                <w:szCs w:val="19"/>
                <w:lang w:eastAsia="en-US"/>
              </w:rPr>
              <w:t xml:space="preserve"> mes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Turno de 12 horas, por 15 días</w:t>
            </w:r>
          </w:p>
        </w:tc>
        <w:tc>
          <w:tcPr>
            <w:tcW w:w="1135"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Turno de 12 horas, por 1 semana</w:t>
            </w:r>
          </w:p>
        </w:tc>
      </w:tr>
      <w:tr w:rsidR="00E21817" w:rsidRPr="00023613" w:rsidTr="00BC701A">
        <w:trPr>
          <w:trHeight w:val="624"/>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Servicios de seguridad y vigilancia: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520A4F" w:rsidTr="00BC701A">
        <w:trPr>
          <w:trHeight w:val="340"/>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a)</w:t>
            </w:r>
          </w:p>
        </w:tc>
        <w:tc>
          <w:tcPr>
            <w:tcW w:w="2906" w:type="dxa"/>
            <w:shd w:val="clear" w:color="auto" w:fill="auto"/>
            <w:hideMark/>
          </w:tcPr>
          <w:p w:rsidR="00E21817" w:rsidRPr="00520A4F" w:rsidRDefault="00532F49" w:rsidP="00532F49">
            <w:pPr>
              <w:rPr>
                <w:rFonts w:ascii="Arial" w:hAnsi="Arial" w:cs="Arial"/>
                <w:i/>
                <w:sz w:val="19"/>
                <w:szCs w:val="19"/>
                <w:vertAlign w:val="superscript"/>
                <w:lang w:eastAsia="en-US"/>
              </w:rPr>
            </w:pPr>
            <w:r w:rsidRPr="00520A4F">
              <w:rPr>
                <w:rFonts w:ascii="Arial" w:hAnsi="Arial" w:cs="Arial"/>
                <w:i/>
                <w:sz w:val="19"/>
                <w:szCs w:val="19"/>
                <w:lang w:eastAsia="en-US"/>
              </w:rPr>
              <w:t xml:space="preserve">Elemento intramuros, sin arma: </w:t>
            </w:r>
            <w:r w:rsidRPr="00520A4F">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151.00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79.00</w:t>
            </w: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340"/>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b)</w:t>
            </w:r>
          </w:p>
        </w:tc>
        <w:tc>
          <w:tcPr>
            <w:tcW w:w="2906" w:type="dxa"/>
            <w:shd w:val="clear" w:color="auto" w:fill="auto"/>
            <w:hideMark/>
          </w:tcPr>
          <w:p w:rsidR="00532F49" w:rsidRPr="00520A4F" w:rsidRDefault="00532F49" w:rsidP="00532F49">
            <w:pPr>
              <w:pStyle w:val="TableParagraph"/>
              <w:spacing w:line="360" w:lineRule="auto"/>
              <w:rPr>
                <w:rFonts w:eastAsia="Times New Roman"/>
                <w:i/>
                <w:sz w:val="19"/>
                <w:szCs w:val="19"/>
                <w:lang w:val="es-MX" w:eastAsia="en-US" w:bidi="ar-SA"/>
              </w:rPr>
            </w:pPr>
            <w:r w:rsidRPr="00520A4F">
              <w:rPr>
                <w:rFonts w:eastAsia="Times New Roman"/>
                <w:i/>
                <w:sz w:val="19"/>
                <w:szCs w:val="19"/>
                <w:lang w:val="es-MX" w:eastAsia="en-US" w:bidi="ar-SA"/>
              </w:rPr>
              <w:t>Elemento intramuros, con un</w:t>
            </w:r>
          </w:p>
          <w:p w:rsidR="00E21817" w:rsidRPr="00520A4F" w:rsidRDefault="00532F49" w:rsidP="00532F49">
            <w:pPr>
              <w:rPr>
                <w:rFonts w:ascii="Arial" w:hAnsi="Arial" w:cs="Arial"/>
                <w:i/>
                <w:sz w:val="19"/>
                <w:szCs w:val="19"/>
                <w:lang w:eastAsia="en-US"/>
              </w:rPr>
            </w:pPr>
            <w:r w:rsidRPr="00520A4F">
              <w:rPr>
                <w:rFonts w:ascii="Arial" w:hAnsi="Arial" w:cs="Arial"/>
                <w:i/>
                <w:sz w:val="19"/>
                <w:szCs w:val="19"/>
                <w:lang w:eastAsia="en-US"/>
              </w:rPr>
              <w:t>arma:</w:t>
            </w:r>
            <w:r w:rsidRPr="00520A4F">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161.60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85.50</w:t>
            </w: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567"/>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c)</w:t>
            </w:r>
          </w:p>
        </w:tc>
        <w:tc>
          <w:tcPr>
            <w:tcW w:w="2906" w:type="dxa"/>
            <w:shd w:val="clear" w:color="auto" w:fill="auto"/>
            <w:hideMark/>
          </w:tcPr>
          <w:p w:rsidR="00E21817" w:rsidRPr="00520A4F" w:rsidRDefault="00532F49" w:rsidP="00136F12">
            <w:pPr>
              <w:ind w:right="284"/>
              <w:rPr>
                <w:rFonts w:ascii="Arial" w:hAnsi="Arial" w:cs="Arial"/>
                <w:i/>
                <w:sz w:val="19"/>
                <w:szCs w:val="19"/>
                <w:lang w:eastAsia="en-US"/>
              </w:rPr>
            </w:pPr>
            <w:r w:rsidRPr="00520A4F">
              <w:rPr>
                <w:rFonts w:ascii="Arial" w:hAnsi="Arial" w:cs="Arial"/>
                <w:i/>
                <w:sz w:val="19"/>
                <w:szCs w:val="19"/>
                <w:lang w:eastAsia="en-US"/>
              </w:rPr>
              <w:t>Elemento intramuros, c</w:t>
            </w:r>
            <w:r w:rsidR="00E21817" w:rsidRPr="00520A4F">
              <w:rPr>
                <w:rFonts w:ascii="Arial" w:hAnsi="Arial" w:cs="Arial"/>
                <w:i/>
                <w:sz w:val="19"/>
                <w:szCs w:val="19"/>
                <w:lang w:eastAsia="en-US"/>
              </w:rPr>
              <w:t>on un arma</w:t>
            </w:r>
            <w:r w:rsidRPr="00520A4F">
              <w:rPr>
                <w:rFonts w:ascii="Arial" w:hAnsi="Arial" w:cs="Arial"/>
                <w:i/>
                <w:sz w:val="19"/>
                <w:szCs w:val="19"/>
                <w:lang w:eastAsia="en-US"/>
              </w:rPr>
              <w:t xml:space="preserve"> en turnos de 24 horas, más </w:t>
            </w:r>
            <w:r w:rsidR="00E21817" w:rsidRPr="00520A4F">
              <w:rPr>
                <w:rFonts w:ascii="Arial" w:hAnsi="Arial" w:cs="Arial"/>
                <w:i/>
                <w:sz w:val="19"/>
                <w:szCs w:val="19"/>
                <w:lang w:eastAsia="en-US"/>
              </w:rPr>
              <w:t>relevo:</w:t>
            </w:r>
            <w:r w:rsidRPr="00520A4F">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323.20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624"/>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d)</w:t>
            </w:r>
          </w:p>
        </w:tc>
        <w:tc>
          <w:tcPr>
            <w:tcW w:w="2906" w:type="dxa"/>
            <w:shd w:val="clear" w:color="auto" w:fill="auto"/>
            <w:hideMark/>
          </w:tcPr>
          <w:p w:rsidR="00E21817" w:rsidRPr="00520A4F" w:rsidRDefault="00136F12" w:rsidP="00136F12">
            <w:pPr>
              <w:rPr>
                <w:rFonts w:ascii="Arial" w:hAnsi="Arial" w:cs="Arial"/>
                <w:i/>
                <w:sz w:val="19"/>
                <w:szCs w:val="19"/>
                <w:lang w:eastAsia="en-US"/>
              </w:rPr>
            </w:pPr>
            <w:r w:rsidRPr="00520A4F">
              <w:rPr>
                <w:rFonts w:ascii="Arial" w:hAnsi="Arial" w:cs="Arial"/>
                <w:i/>
                <w:sz w:val="19"/>
                <w:szCs w:val="19"/>
                <w:lang w:eastAsia="en-US"/>
              </w:rPr>
              <w:t>Elemento d</w:t>
            </w:r>
            <w:r w:rsidR="00E21817" w:rsidRPr="00520A4F">
              <w:rPr>
                <w:rFonts w:ascii="Arial" w:hAnsi="Arial" w:cs="Arial"/>
                <w:i/>
                <w:sz w:val="19"/>
                <w:szCs w:val="19"/>
                <w:lang w:eastAsia="en-US"/>
              </w:rPr>
              <w:t>e ofici</w:t>
            </w:r>
            <w:r w:rsidRPr="00520A4F">
              <w:rPr>
                <w:rFonts w:ascii="Arial" w:hAnsi="Arial" w:cs="Arial"/>
                <w:i/>
                <w:sz w:val="19"/>
                <w:szCs w:val="19"/>
                <w:lang w:eastAsia="en-US"/>
              </w:rPr>
              <w:t>alidad</w:t>
            </w:r>
            <w:r w:rsidR="000B2E4E">
              <w:rPr>
                <w:rFonts w:ascii="Arial" w:hAnsi="Arial" w:cs="Arial"/>
                <w:i/>
                <w:sz w:val="19"/>
                <w:szCs w:val="19"/>
                <w:lang w:eastAsia="en-US"/>
              </w:rPr>
              <w:t>,</w:t>
            </w:r>
            <w:r w:rsidRPr="00520A4F">
              <w:rPr>
                <w:rFonts w:ascii="Arial" w:hAnsi="Arial" w:cs="Arial"/>
                <w:i/>
                <w:sz w:val="19"/>
                <w:szCs w:val="19"/>
                <w:lang w:eastAsia="en-US"/>
              </w:rPr>
              <w:t xml:space="preserve"> con un arma</w:t>
            </w:r>
            <w:r w:rsidR="00E21817" w:rsidRPr="00520A4F">
              <w:rPr>
                <w:rFonts w:ascii="Arial" w:hAnsi="Arial" w:cs="Arial"/>
                <w:i/>
                <w:sz w:val="19"/>
                <w:szCs w:val="19"/>
                <w:lang w:eastAsia="en-US"/>
              </w:rPr>
              <w:t xml:space="preserve">: </w:t>
            </w:r>
            <w:r w:rsidRPr="00520A4F">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185.50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49.00</w:t>
            </w:r>
          </w:p>
        </w:tc>
      </w:tr>
      <w:tr w:rsidR="00E21817" w:rsidRPr="00023613" w:rsidTr="00BC701A">
        <w:trPr>
          <w:trHeight w:val="510"/>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Escolta con un arma, por elemento: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211.00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55.70</w:t>
            </w:r>
          </w:p>
        </w:tc>
      </w:tr>
      <w:tr w:rsidR="00E21817" w:rsidRPr="00023613" w:rsidTr="00BC701A">
        <w:trPr>
          <w:trHeight w:val="737"/>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f)</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Escolta con vehículo de motor con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799.00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204.00</w:t>
            </w:r>
          </w:p>
        </w:tc>
      </w:tr>
      <w:tr w:rsidR="00E21817" w:rsidRPr="00023613" w:rsidTr="00BC701A">
        <w:trPr>
          <w:trHeight w:val="1020"/>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g)</w:t>
            </w:r>
          </w:p>
        </w:tc>
        <w:tc>
          <w:tcPr>
            <w:tcW w:w="2906" w:type="dxa"/>
            <w:shd w:val="clear" w:color="auto" w:fill="auto"/>
            <w:hideMark/>
          </w:tcPr>
          <w:p w:rsidR="00BC701A" w:rsidRPr="00023613" w:rsidRDefault="00E21817" w:rsidP="00E21817">
            <w:pPr>
              <w:rPr>
                <w:rFonts w:ascii="Arial" w:hAnsi="Arial" w:cs="Arial"/>
                <w:sz w:val="19"/>
                <w:szCs w:val="19"/>
                <w:lang w:eastAsia="en-US"/>
              </w:rPr>
            </w:pPr>
            <w:r w:rsidRPr="00023613">
              <w:rPr>
                <w:rFonts w:ascii="Arial" w:hAnsi="Arial" w:cs="Arial"/>
                <w:sz w:val="19"/>
                <w:szCs w:val="19"/>
                <w:lang w:eastAsia="en-US"/>
              </w:rPr>
              <w:t>Escolta con vehículo de motor con dos elementos armados a bordo, más relevos, turno de</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24 horas por mes: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1,598.00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24"/>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motocicleta,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550.00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140.00</w:t>
            </w:r>
          </w:p>
        </w:tc>
      </w:tr>
      <w:tr w:rsidR="00E21817" w:rsidRPr="00023613" w:rsidTr="00BC701A">
        <w:trPr>
          <w:trHeight w:val="624"/>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cuatrimoto,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700.00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Otros servicios: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Por elemento: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23.00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Arma adicional:</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19.00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397"/>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Servicios de vigilancia administrativa: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B2E4E" w:rsidTr="00BC701A">
        <w:trPr>
          <w:trHeight w:val="510"/>
        </w:trPr>
        <w:tc>
          <w:tcPr>
            <w:tcW w:w="566" w:type="dxa"/>
            <w:shd w:val="clear" w:color="auto" w:fill="auto"/>
            <w:noWrap/>
            <w:hideMark/>
          </w:tcPr>
          <w:p w:rsidR="00E21817" w:rsidRPr="000B2E4E" w:rsidRDefault="00E21817" w:rsidP="00E21817">
            <w:pPr>
              <w:rPr>
                <w:rFonts w:ascii="Arial" w:hAnsi="Arial" w:cs="Arial"/>
                <w:i/>
                <w:sz w:val="19"/>
                <w:szCs w:val="19"/>
                <w:lang w:eastAsia="en-US"/>
              </w:rPr>
            </w:pPr>
          </w:p>
        </w:tc>
        <w:tc>
          <w:tcPr>
            <w:tcW w:w="567" w:type="dxa"/>
            <w:shd w:val="clear" w:color="auto" w:fill="auto"/>
            <w:noWrap/>
            <w:hideMark/>
          </w:tcPr>
          <w:p w:rsidR="00E21817" w:rsidRPr="000B2E4E" w:rsidRDefault="00E21817" w:rsidP="00E21817">
            <w:pPr>
              <w:rPr>
                <w:rFonts w:ascii="Arial" w:hAnsi="Arial" w:cs="Arial"/>
                <w:i/>
                <w:sz w:val="19"/>
                <w:szCs w:val="19"/>
                <w:lang w:eastAsia="en-US"/>
              </w:rPr>
            </w:pPr>
            <w:r w:rsidRPr="000B2E4E">
              <w:rPr>
                <w:rFonts w:ascii="Arial" w:hAnsi="Arial" w:cs="Arial"/>
                <w:i/>
                <w:sz w:val="19"/>
                <w:szCs w:val="19"/>
                <w:lang w:eastAsia="en-US"/>
              </w:rPr>
              <w:t>a)</w:t>
            </w:r>
          </w:p>
        </w:tc>
        <w:tc>
          <w:tcPr>
            <w:tcW w:w="2906" w:type="dxa"/>
            <w:shd w:val="clear" w:color="auto" w:fill="auto"/>
            <w:noWrap/>
            <w:hideMark/>
          </w:tcPr>
          <w:p w:rsidR="00E21817" w:rsidRPr="000B2E4E" w:rsidRDefault="000B2E4E" w:rsidP="00896AD1">
            <w:pPr>
              <w:jc w:val="both"/>
              <w:rPr>
                <w:rFonts w:ascii="Arial" w:hAnsi="Arial" w:cs="Arial"/>
                <w:i/>
                <w:sz w:val="19"/>
                <w:szCs w:val="19"/>
                <w:lang w:eastAsia="en-US"/>
              </w:rPr>
            </w:pPr>
            <w:r w:rsidRPr="000B2E4E">
              <w:rPr>
                <w:rFonts w:ascii="Arial" w:hAnsi="Arial" w:cs="Arial"/>
                <w:i/>
                <w:sz w:val="19"/>
                <w:szCs w:val="19"/>
                <w:lang w:eastAsia="en-US"/>
              </w:rPr>
              <w:t>Elemento intramuros, s</w:t>
            </w:r>
            <w:r w:rsidR="00E21817" w:rsidRPr="000B2E4E">
              <w:rPr>
                <w:rFonts w:ascii="Arial" w:hAnsi="Arial" w:cs="Arial"/>
                <w:i/>
                <w:sz w:val="19"/>
                <w:szCs w:val="19"/>
                <w:lang w:eastAsia="en-US"/>
              </w:rPr>
              <w:t xml:space="preserve">in arma </w:t>
            </w:r>
            <w:r w:rsidR="00C75376">
              <w:rPr>
                <w:rFonts w:ascii="Arial" w:hAnsi="Arial" w:cs="Arial"/>
                <w:i/>
                <w:sz w:val="19"/>
                <w:szCs w:val="19"/>
                <w:lang w:eastAsia="en-US"/>
              </w:rPr>
              <w:t>e</w:t>
            </w:r>
            <w:r w:rsidR="00896AD1">
              <w:rPr>
                <w:rFonts w:ascii="Arial" w:hAnsi="Arial" w:cs="Arial"/>
                <w:i/>
                <w:sz w:val="19"/>
                <w:szCs w:val="19"/>
                <w:lang w:eastAsia="en-US"/>
              </w:rPr>
              <w:t>n un turno de 12 horas:</w:t>
            </w:r>
            <w:r w:rsidR="00E21817" w:rsidRPr="000B2E4E">
              <w:rPr>
                <w:rFonts w:ascii="Arial" w:hAnsi="Arial" w:cs="Arial"/>
                <w:i/>
                <w:sz w:val="19"/>
                <w:szCs w:val="19"/>
                <w:lang w:eastAsia="en-US"/>
              </w:rPr>
              <w:t xml:space="preserve"> </w:t>
            </w:r>
            <w:r w:rsidRPr="000B2E4E">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r w:rsidRPr="000B2E4E">
              <w:rPr>
                <w:rFonts w:ascii="Arial" w:hAnsi="Arial" w:cs="Arial"/>
                <w:i/>
                <w:sz w:val="19"/>
                <w:szCs w:val="19"/>
                <w:lang w:eastAsia="en-US"/>
              </w:rPr>
              <w:t>139.00</w:t>
            </w: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r w:rsidRPr="000B2E4E">
              <w:rPr>
                <w:rFonts w:ascii="Arial" w:hAnsi="Arial" w:cs="Arial"/>
                <w:i/>
                <w:sz w:val="19"/>
                <w:szCs w:val="19"/>
                <w:lang w:eastAsia="en-US"/>
              </w:rPr>
              <w:t>72.00</w:t>
            </w:r>
          </w:p>
        </w:tc>
        <w:tc>
          <w:tcPr>
            <w:tcW w:w="1135" w:type="dxa"/>
            <w:shd w:val="clear" w:color="auto" w:fill="auto"/>
            <w:noWrap/>
            <w:hideMark/>
          </w:tcPr>
          <w:p w:rsidR="00E21817" w:rsidRPr="000B2E4E" w:rsidRDefault="00E21817" w:rsidP="00E21817">
            <w:pPr>
              <w:jc w:val="center"/>
              <w:rPr>
                <w:rFonts w:ascii="Arial" w:hAnsi="Arial" w:cs="Arial"/>
                <w:i/>
                <w:sz w:val="19"/>
                <w:szCs w:val="19"/>
                <w:lang w:eastAsia="en-US"/>
              </w:rPr>
            </w:pPr>
          </w:p>
        </w:tc>
      </w:tr>
      <w:tr w:rsidR="00E21817" w:rsidRPr="00023613" w:rsidTr="00BC701A">
        <w:trPr>
          <w:trHeight w:val="630"/>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Servicios de seguridad y vigilancia especiales: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6 horas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12 horas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mes</w:t>
            </w: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837617" w:rsidTr="00BC701A">
        <w:trPr>
          <w:trHeight w:val="465"/>
        </w:trPr>
        <w:tc>
          <w:tcPr>
            <w:tcW w:w="566" w:type="dxa"/>
            <w:shd w:val="clear" w:color="auto" w:fill="auto"/>
            <w:noWrap/>
            <w:hideMark/>
          </w:tcPr>
          <w:p w:rsidR="00E21817" w:rsidRPr="00837617" w:rsidRDefault="00E21817" w:rsidP="00E21817">
            <w:pPr>
              <w:rPr>
                <w:rFonts w:ascii="Arial" w:hAnsi="Arial" w:cs="Arial"/>
                <w:i/>
                <w:sz w:val="19"/>
                <w:szCs w:val="19"/>
                <w:lang w:eastAsia="en-US"/>
              </w:rPr>
            </w:pPr>
          </w:p>
        </w:tc>
        <w:tc>
          <w:tcPr>
            <w:tcW w:w="567" w:type="dxa"/>
            <w:shd w:val="clear" w:color="auto" w:fill="auto"/>
            <w:noWrap/>
            <w:hideMark/>
          </w:tcPr>
          <w:p w:rsidR="00E21817" w:rsidRPr="00837617" w:rsidRDefault="00E21817" w:rsidP="00E21817">
            <w:pPr>
              <w:rPr>
                <w:rFonts w:ascii="Arial" w:hAnsi="Arial" w:cs="Arial"/>
                <w:i/>
                <w:sz w:val="19"/>
                <w:szCs w:val="19"/>
                <w:lang w:eastAsia="en-US"/>
              </w:rPr>
            </w:pPr>
            <w:r w:rsidRPr="00837617">
              <w:rPr>
                <w:rFonts w:ascii="Arial" w:hAnsi="Arial" w:cs="Arial"/>
                <w:i/>
                <w:sz w:val="19"/>
                <w:szCs w:val="19"/>
                <w:lang w:eastAsia="en-US"/>
              </w:rPr>
              <w:t>a)</w:t>
            </w:r>
          </w:p>
        </w:tc>
        <w:tc>
          <w:tcPr>
            <w:tcW w:w="2906" w:type="dxa"/>
            <w:shd w:val="clear" w:color="auto" w:fill="auto"/>
            <w:noWrap/>
            <w:hideMark/>
          </w:tcPr>
          <w:p w:rsidR="00E21817" w:rsidRPr="00837617" w:rsidRDefault="00837617" w:rsidP="00837617">
            <w:pPr>
              <w:jc w:val="both"/>
              <w:rPr>
                <w:rFonts w:ascii="Arial" w:hAnsi="Arial" w:cs="Arial"/>
                <w:i/>
                <w:sz w:val="19"/>
                <w:szCs w:val="19"/>
                <w:lang w:eastAsia="en-US"/>
              </w:rPr>
            </w:pPr>
            <w:r>
              <w:rPr>
                <w:rFonts w:ascii="Arial" w:hAnsi="Arial" w:cs="Arial"/>
                <w:i/>
                <w:sz w:val="19"/>
                <w:szCs w:val="19"/>
                <w:lang w:eastAsia="en-US"/>
              </w:rPr>
              <w:t>E</w:t>
            </w:r>
            <w:r w:rsidRPr="00837617">
              <w:rPr>
                <w:rFonts w:ascii="Arial" w:hAnsi="Arial" w:cs="Arial"/>
                <w:i/>
                <w:sz w:val="19"/>
                <w:szCs w:val="19"/>
                <w:lang w:eastAsia="en-US"/>
              </w:rPr>
              <w:t>lemento</w:t>
            </w:r>
            <w:r>
              <w:rPr>
                <w:rFonts w:ascii="Arial" w:hAnsi="Arial" w:cs="Arial"/>
                <w:i/>
                <w:sz w:val="19"/>
                <w:szCs w:val="19"/>
                <w:lang w:eastAsia="en-US"/>
              </w:rPr>
              <w:t xml:space="preserve"> intramuros, sin arma</w:t>
            </w:r>
            <w:r w:rsidRPr="00837617">
              <w:rPr>
                <w:rFonts w:ascii="Arial" w:hAnsi="Arial" w:cs="Arial"/>
                <w:i/>
                <w:sz w:val="19"/>
                <w:szCs w:val="19"/>
                <w:lang w:eastAsia="en-US"/>
              </w:rPr>
              <w:t xml:space="preserve">: </w:t>
            </w:r>
            <w:r w:rsidRPr="00837617">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r w:rsidRPr="00837617">
              <w:rPr>
                <w:rFonts w:ascii="Arial" w:hAnsi="Arial" w:cs="Arial"/>
                <w:i/>
                <w:sz w:val="19"/>
                <w:szCs w:val="19"/>
                <w:lang w:eastAsia="en-US"/>
              </w:rPr>
              <w:t>6.50</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837617" w:rsidRDefault="00E21817" w:rsidP="00E21817">
            <w:pPr>
              <w:jc w:val="center"/>
              <w:rPr>
                <w:rFonts w:ascii="Arial" w:hAnsi="Arial" w:cs="Arial"/>
                <w:i/>
                <w:sz w:val="19"/>
                <w:szCs w:val="19"/>
                <w:lang w:eastAsia="en-US"/>
              </w:rPr>
            </w:pPr>
          </w:p>
        </w:tc>
      </w:tr>
      <w:tr w:rsidR="00E21817" w:rsidRPr="00837617" w:rsidTr="00BC701A">
        <w:trPr>
          <w:trHeight w:val="465"/>
        </w:trPr>
        <w:tc>
          <w:tcPr>
            <w:tcW w:w="566" w:type="dxa"/>
            <w:shd w:val="clear" w:color="auto" w:fill="auto"/>
            <w:noWrap/>
            <w:hideMark/>
          </w:tcPr>
          <w:p w:rsidR="00E21817" w:rsidRPr="00837617" w:rsidRDefault="00E21817" w:rsidP="00E21817">
            <w:pPr>
              <w:rPr>
                <w:rFonts w:ascii="Arial" w:hAnsi="Arial" w:cs="Arial"/>
                <w:i/>
                <w:sz w:val="19"/>
                <w:szCs w:val="19"/>
                <w:lang w:eastAsia="en-US"/>
              </w:rPr>
            </w:pPr>
          </w:p>
        </w:tc>
        <w:tc>
          <w:tcPr>
            <w:tcW w:w="567" w:type="dxa"/>
            <w:shd w:val="clear" w:color="auto" w:fill="auto"/>
            <w:noWrap/>
            <w:hideMark/>
          </w:tcPr>
          <w:p w:rsidR="00E21817" w:rsidRPr="00837617" w:rsidRDefault="00E21817" w:rsidP="00E21817">
            <w:pPr>
              <w:rPr>
                <w:rFonts w:ascii="Arial" w:hAnsi="Arial" w:cs="Arial"/>
                <w:i/>
                <w:sz w:val="19"/>
                <w:szCs w:val="19"/>
                <w:lang w:eastAsia="en-US"/>
              </w:rPr>
            </w:pPr>
            <w:r w:rsidRPr="00837617">
              <w:rPr>
                <w:rFonts w:ascii="Arial" w:hAnsi="Arial" w:cs="Arial"/>
                <w:i/>
                <w:sz w:val="19"/>
                <w:szCs w:val="19"/>
                <w:lang w:eastAsia="en-US"/>
              </w:rPr>
              <w:t>b)</w:t>
            </w:r>
          </w:p>
        </w:tc>
        <w:tc>
          <w:tcPr>
            <w:tcW w:w="2906" w:type="dxa"/>
            <w:shd w:val="clear" w:color="auto" w:fill="auto"/>
            <w:noWrap/>
            <w:hideMark/>
          </w:tcPr>
          <w:p w:rsidR="00E21817" w:rsidRPr="00837617" w:rsidRDefault="00837617" w:rsidP="00837617">
            <w:pPr>
              <w:jc w:val="both"/>
              <w:rPr>
                <w:rFonts w:ascii="Arial" w:hAnsi="Arial" w:cs="Arial"/>
                <w:i/>
                <w:sz w:val="19"/>
                <w:szCs w:val="19"/>
                <w:lang w:eastAsia="en-US"/>
              </w:rPr>
            </w:pPr>
            <w:r>
              <w:rPr>
                <w:rFonts w:ascii="Arial" w:hAnsi="Arial" w:cs="Arial"/>
                <w:i/>
                <w:sz w:val="19"/>
                <w:szCs w:val="19"/>
                <w:lang w:eastAsia="en-US"/>
              </w:rPr>
              <w:t>Elemento intramuros, co</w:t>
            </w:r>
            <w:r w:rsidR="00E21817" w:rsidRPr="00837617">
              <w:rPr>
                <w:rFonts w:ascii="Arial" w:hAnsi="Arial" w:cs="Arial"/>
                <w:i/>
                <w:sz w:val="19"/>
                <w:szCs w:val="19"/>
                <w:lang w:eastAsia="en-US"/>
              </w:rPr>
              <w:t xml:space="preserve">n arma: </w:t>
            </w:r>
            <w:r w:rsidRPr="00837617">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r w:rsidRPr="00837617">
              <w:rPr>
                <w:rFonts w:ascii="Arial" w:hAnsi="Arial" w:cs="Arial"/>
                <w:i/>
                <w:sz w:val="19"/>
                <w:szCs w:val="19"/>
                <w:lang w:eastAsia="en-US"/>
              </w:rPr>
              <w:t>8.50</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837617" w:rsidRDefault="00E21817" w:rsidP="00E21817">
            <w:pPr>
              <w:jc w:val="center"/>
              <w:rPr>
                <w:rFonts w:ascii="Arial" w:hAnsi="Arial" w:cs="Arial"/>
                <w:i/>
                <w:sz w:val="19"/>
                <w:szCs w:val="19"/>
                <w:lang w:eastAsia="en-US"/>
              </w:rPr>
            </w:pPr>
          </w:p>
        </w:tc>
      </w:tr>
      <w:tr w:rsidR="00E21817" w:rsidRPr="00023613" w:rsidTr="00BC701A">
        <w:trPr>
          <w:trHeight w:val="397"/>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Por elemento de escolta, con arma: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21.50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24"/>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d)</w:t>
            </w:r>
          </w:p>
        </w:tc>
        <w:tc>
          <w:tcPr>
            <w:tcW w:w="2906" w:type="dxa"/>
            <w:shd w:val="clear" w:color="auto" w:fill="auto"/>
            <w:noWrap/>
            <w:hideMark/>
          </w:tcPr>
          <w:p w:rsidR="00E21817" w:rsidRPr="00023613" w:rsidRDefault="00E21817" w:rsidP="00BC701A">
            <w:pPr>
              <w:jc w:val="both"/>
              <w:rPr>
                <w:rFonts w:ascii="Arial" w:hAnsi="Arial" w:cs="Arial"/>
                <w:sz w:val="19"/>
                <w:szCs w:val="19"/>
                <w:lang w:eastAsia="en-US"/>
              </w:rPr>
            </w:pPr>
            <w:r w:rsidRPr="00023613">
              <w:rPr>
                <w:rFonts w:ascii="Arial" w:hAnsi="Arial" w:cs="Arial"/>
                <w:sz w:val="19"/>
                <w:szCs w:val="19"/>
                <w:lang w:eastAsia="en-US"/>
              </w:rPr>
              <w:t>Con vehículo de motor dentro de la ciudad, con dos</w:t>
            </w:r>
            <w:r w:rsidR="00BC701A" w:rsidRPr="00023613">
              <w:rPr>
                <w:rFonts w:ascii="Arial" w:hAnsi="Arial" w:cs="Arial"/>
                <w:sz w:val="19"/>
                <w:szCs w:val="19"/>
                <w:lang w:eastAsia="en-US"/>
              </w:rPr>
              <w:t xml:space="preserve">  </w:t>
            </w:r>
            <w:r w:rsidRPr="00023613">
              <w:rPr>
                <w:rFonts w:ascii="Arial" w:hAnsi="Arial" w:cs="Arial"/>
                <w:sz w:val="19"/>
                <w:szCs w:val="19"/>
                <w:lang w:eastAsia="en-US"/>
              </w:rPr>
              <w:t>elementos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46.00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BF6769" w:rsidTr="00BC701A">
        <w:trPr>
          <w:trHeight w:val="1077"/>
        </w:trPr>
        <w:tc>
          <w:tcPr>
            <w:tcW w:w="566" w:type="dxa"/>
            <w:shd w:val="clear" w:color="auto" w:fill="auto"/>
            <w:noWrap/>
            <w:hideMark/>
          </w:tcPr>
          <w:p w:rsidR="00E21817" w:rsidRPr="00BF6769" w:rsidRDefault="00E21817" w:rsidP="00E21817">
            <w:pPr>
              <w:rPr>
                <w:rFonts w:ascii="Arial" w:hAnsi="Arial" w:cs="Arial"/>
                <w:i/>
                <w:sz w:val="19"/>
                <w:szCs w:val="19"/>
                <w:lang w:eastAsia="en-US"/>
              </w:rPr>
            </w:pPr>
          </w:p>
        </w:tc>
        <w:tc>
          <w:tcPr>
            <w:tcW w:w="567" w:type="dxa"/>
            <w:shd w:val="clear" w:color="auto" w:fill="auto"/>
            <w:noWrap/>
            <w:hideMark/>
          </w:tcPr>
          <w:p w:rsidR="00E21817" w:rsidRPr="00BF6769" w:rsidRDefault="00E21817" w:rsidP="00E21817">
            <w:pPr>
              <w:rPr>
                <w:rFonts w:ascii="Arial" w:hAnsi="Arial" w:cs="Arial"/>
                <w:i/>
                <w:sz w:val="19"/>
                <w:szCs w:val="19"/>
                <w:lang w:eastAsia="en-US"/>
              </w:rPr>
            </w:pPr>
            <w:r w:rsidRPr="00BF6769">
              <w:rPr>
                <w:rFonts w:ascii="Arial" w:hAnsi="Arial" w:cs="Arial"/>
                <w:i/>
                <w:sz w:val="19"/>
                <w:szCs w:val="19"/>
                <w:lang w:eastAsia="en-US"/>
              </w:rPr>
              <w:t>e)</w:t>
            </w:r>
          </w:p>
        </w:tc>
        <w:tc>
          <w:tcPr>
            <w:tcW w:w="2906" w:type="dxa"/>
            <w:shd w:val="clear" w:color="auto" w:fill="auto"/>
            <w:hideMark/>
          </w:tcPr>
          <w:p w:rsidR="00E21817" w:rsidRPr="00BF6769" w:rsidRDefault="00E21817" w:rsidP="00BF6769">
            <w:pPr>
              <w:jc w:val="both"/>
              <w:rPr>
                <w:rFonts w:ascii="Arial" w:hAnsi="Arial" w:cs="Arial"/>
                <w:i/>
                <w:sz w:val="19"/>
                <w:szCs w:val="19"/>
                <w:lang w:eastAsia="en-US"/>
              </w:rPr>
            </w:pPr>
            <w:r w:rsidRPr="00BF6769">
              <w:rPr>
                <w:rFonts w:ascii="Arial" w:hAnsi="Arial" w:cs="Arial"/>
                <w:i/>
                <w:sz w:val="19"/>
                <w:szCs w:val="19"/>
                <w:lang w:eastAsia="en-US"/>
              </w:rPr>
              <w:t xml:space="preserve">Con vehículo de motor fuera de la ciudad </w:t>
            </w:r>
            <w:r w:rsidR="00BF6769">
              <w:rPr>
                <w:rFonts w:ascii="Arial" w:hAnsi="Arial" w:cs="Arial"/>
                <w:i/>
                <w:sz w:val="19"/>
                <w:szCs w:val="19"/>
                <w:lang w:eastAsia="en-US"/>
              </w:rPr>
              <w:t xml:space="preserve">de la Delegación operativa pero dentro del </w:t>
            </w:r>
            <w:r w:rsidRPr="00BF6769">
              <w:rPr>
                <w:rFonts w:ascii="Arial" w:hAnsi="Arial" w:cs="Arial"/>
                <w:i/>
                <w:sz w:val="19"/>
                <w:szCs w:val="19"/>
                <w:lang w:eastAsia="en-US"/>
              </w:rPr>
              <w:t xml:space="preserve"> territorio del Estado, con dos elementos a bordo y armados:</w:t>
            </w:r>
            <w:r w:rsidR="00BF6769" w:rsidRPr="00BF6769">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r w:rsidRPr="00BF6769">
              <w:rPr>
                <w:rFonts w:ascii="Arial" w:hAnsi="Arial" w:cs="Arial"/>
                <w:i/>
                <w:sz w:val="19"/>
                <w:szCs w:val="19"/>
                <w:lang w:eastAsia="en-US"/>
              </w:rPr>
              <w:t>180.00</w:t>
            </w: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BF6769" w:rsidRDefault="00E21817" w:rsidP="00E21817">
            <w:pPr>
              <w:jc w:val="center"/>
              <w:rPr>
                <w:rFonts w:ascii="Arial" w:hAnsi="Arial" w:cs="Arial"/>
                <w:i/>
                <w:sz w:val="19"/>
                <w:szCs w:val="19"/>
                <w:lang w:eastAsia="en-US"/>
              </w:rPr>
            </w:pPr>
          </w:p>
        </w:tc>
      </w:tr>
      <w:tr w:rsidR="00E21817" w:rsidRPr="00023613" w:rsidTr="00BC701A">
        <w:trPr>
          <w:trHeight w:val="67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f)</w:t>
            </w:r>
          </w:p>
        </w:tc>
        <w:tc>
          <w:tcPr>
            <w:tcW w:w="2906"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motocicleta, dos elementos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80"/>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g)</w:t>
            </w:r>
          </w:p>
        </w:tc>
        <w:tc>
          <w:tcPr>
            <w:tcW w:w="2906"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Monitoreo a través de circuito cerrado, por una cámara: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25.00</w:t>
            </w: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bl>
    <w:p w:rsidR="00E21817" w:rsidRPr="00023613" w:rsidRDefault="00E21817" w:rsidP="00E21817">
      <w:pPr>
        <w:autoSpaceDE w:val="0"/>
        <w:autoSpaceDN w:val="0"/>
        <w:adjustRightInd w:val="0"/>
        <w:jc w:val="both"/>
        <w:rPr>
          <w:rFonts w:ascii="Arial" w:hAnsi="Arial" w:cs="Arial"/>
          <w:b/>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contextualSpacing/>
        <w:jc w:val="both"/>
        <w:rPr>
          <w:rFonts w:ascii="Arial" w:hAnsi="Arial" w:cs="Arial"/>
          <w:b/>
          <w:sz w:val="19"/>
          <w:szCs w:val="19"/>
          <w:lang w:eastAsia="en-US"/>
        </w:rPr>
      </w:pPr>
      <w:r w:rsidRPr="00023613">
        <w:rPr>
          <w:rFonts w:ascii="Arial" w:hAnsi="Arial" w:cs="Arial"/>
          <w:b/>
          <w:sz w:val="19"/>
          <w:szCs w:val="19"/>
          <w:lang w:eastAsia="en-US"/>
        </w:rPr>
        <w:t>Artículo 2</w:t>
      </w:r>
      <w:r w:rsidR="00D6484E" w:rsidRPr="00023613">
        <w:rPr>
          <w:rFonts w:ascii="Arial" w:hAnsi="Arial" w:cs="Arial"/>
          <w:b/>
          <w:sz w:val="19"/>
          <w:szCs w:val="19"/>
          <w:lang w:eastAsia="en-US"/>
        </w:rPr>
        <w:t>1</w:t>
      </w:r>
      <w:r w:rsidRPr="00023613">
        <w:rPr>
          <w:rFonts w:ascii="Arial" w:hAnsi="Arial" w:cs="Arial"/>
          <w:sz w:val="19"/>
          <w:szCs w:val="19"/>
          <w:lang w:eastAsia="en-US"/>
        </w:rPr>
        <w:t>. Se causarán y pagarán derechos por los servicios públicos que se realicen en</w:t>
      </w:r>
      <w:r w:rsidR="006E29DA">
        <w:rPr>
          <w:rFonts w:ascii="Arial" w:hAnsi="Arial" w:cs="Arial"/>
          <w:sz w:val="19"/>
          <w:szCs w:val="19"/>
          <w:lang w:eastAsia="en-US"/>
        </w:rPr>
        <w:t xml:space="preserve"> </w:t>
      </w:r>
      <w:r w:rsidR="00655685" w:rsidRPr="00023613">
        <w:rPr>
          <w:rFonts w:ascii="Arial" w:hAnsi="Arial" w:cs="Arial"/>
          <w:sz w:val="19"/>
          <w:szCs w:val="19"/>
          <w:lang w:eastAsia="en-US"/>
        </w:rPr>
        <w:t>materia de v</w:t>
      </w:r>
      <w:r w:rsidRPr="00023613">
        <w:rPr>
          <w:rFonts w:ascii="Arial" w:hAnsi="Arial" w:cs="Arial"/>
          <w:sz w:val="19"/>
          <w:szCs w:val="19"/>
          <w:lang w:eastAsia="en-US"/>
        </w:rPr>
        <w:t>ialidad, de conformidad con las siguientes cuotas:</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023613" w:rsidTr="00D6484E">
        <w:trPr>
          <w:trHeight w:val="510"/>
          <w:jc w:val="center"/>
        </w:trPr>
        <w:tc>
          <w:tcPr>
            <w:tcW w:w="567" w:type="dxa"/>
            <w:shd w:val="clear" w:color="auto" w:fill="auto"/>
            <w:hideMark/>
          </w:tcPr>
          <w:p w:rsidR="00E21817" w:rsidRPr="00023613" w:rsidRDefault="00E21817" w:rsidP="00E21817">
            <w:pPr>
              <w:rPr>
                <w:rFonts w:ascii="Arial" w:hAnsi="Arial" w:cs="Arial"/>
                <w:iCs/>
                <w:sz w:val="19"/>
                <w:szCs w:val="19"/>
                <w:lang w:eastAsia="en-US"/>
              </w:rPr>
            </w:pPr>
          </w:p>
        </w:tc>
        <w:tc>
          <w:tcPr>
            <w:tcW w:w="4795" w:type="dxa"/>
            <w:shd w:val="clear" w:color="auto" w:fill="auto"/>
            <w:hideMark/>
          </w:tcPr>
          <w:p w:rsidR="00E21817" w:rsidRPr="00023613" w:rsidRDefault="00E21817" w:rsidP="00E21817">
            <w:pPr>
              <w:jc w:val="both"/>
              <w:rPr>
                <w:rFonts w:ascii="Arial" w:hAnsi="Arial" w:cs="Arial"/>
                <w:iCs/>
                <w:sz w:val="19"/>
                <w:szCs w:val="19"/>
                <w:lang w:eastAsia="en-US"/>
              </w:rPr>
            </w:pPr>
          </w:p>
        </w:tc>
        <w:tc>
          <w:tcPr>
            <w:tcW w:w="1441"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w:t>
            </w:r>
            <w:r w:rsidR="00D6484E" w:rsidRPr="00023613">
              <w:rPr>
                <w:rFonts w:ascii="Arial" w:hAnsi="Arial" w:cs="Arial"/>
                <w:b/>
                <w:sz w:val="19"/>
                <w:szCs w:val="19"/>
                <w:lang w:eastAsia="en-US"/>
              </w:rPr>
              <w:t xml:space="preserve">  </w:t>
            </w:r>
            <w:r w:rsidRPr="00023613">
              <w:rPr>
                <w:rFonts w:ascii="Arial" w:hAnsi="Arial" w:cs="Arial"/>
                <w:b/>
                <w:sz w:val="19"/>
                <w:szCs w:val="19"/>
                <w:lang w:eastAsia="en-US"/>
              </w:rPr>
              <w:t xml:space="preserve"> UMA</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constancias de no infracción:</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r>
      <w:tr w:rsidR="00E21817" w:rsidRPr="00023613" w:rsidTr="007164BE">
        <w:trPr>
          <w:trHeight w:val="441"/>
          <w:jc w:val="center"/>
        </w:trPr>
        <w:tc>
          <w:tcPr>
            <w:tcW w:w="567" w:type="dxa"/>
            <w:shd w:val="clear" w:color="auto" w:fill="auto"/>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II.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pases de acceso a encierros oficiales: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r>
      <w:tr w:rsidR="00E21817" w:rsidRPr="00023613" w:rsidTr="00D6484E">
        <w:trPr>
          <w:trHeight w:val="624"/>
          <w:jc w:val="center"/>
        </w:trPr>
        <w:tc>
          <w:tcPr>
            <w:tcW w:w="567" w:type="dxa"/>
            <w:shd w:val="clear" w:color="auto" w:fill="auto"/>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III.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Pensión de vehículos por 24 horas en encierros oficiales: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0.44</w:t>
            </w:r>
          </w:p>
        </w:tc>
      </w:tr>
      <w:tr w:rsidR="00E21817" w:rsidRPr="00023613" w:rsidTr="007164BE">
        <w:trPr>
          <w:trHeight w:val="655"/>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83.00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Renovación anual de autorización: </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41.00</w:t>
            </w:r>
          </w:p>
        </w:tc>
      </w:tr>
      <w:tr w:rsidR="00E21817" w:rsidRPr="00023613" w:rsidTr="00D6484E">
        <w:trPr>
          <w:trHeight w:val="624"/>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4795" w:type="dxa"/>
            <w:shd w:val="clear" w:color="auto" w:fill="auto"/>
            <w:hideMark/>
          </w:tcPr>
          <w:p w:rsidR="00E21817" w:rsidRPr="00023613" w:rsidRDefault="00E21817" w:rsidP="00D6484E">
            <w:pPr>
              <w:rPr>
                <w:rFonts w:ascii="Arial" w:hAnsi="Arial" w:cs="Arial"/>
                <w:sz w:val="19"/>
                <w:szCs w:val="19"/>
                <w:lang w:eastAsia="en-US"/>
              </w:rPr>
            </w:pPr>
            <w:r w:rsidRPr="00023613">
              <w:rPr>
                <w:rFonts w:ascii="Arial" w:hAnsi="Arial" w:cs="Arial"/>
                <w:sz w:val="19"/>
                <w:szCs w:val="19"/>
                <w:lang w:eastAsia="en-US"/>
              </w:rPr>
              <w:t>Arrastre de vehículos dentro de la Zona</w:t>
            </w:r>
            <w:r w:rsidR="00D6484E" w:rsidRPr="00023613">
              <w:rPr>
                <w:rFonts w:ascii="Arial" w:hAnsi="Arial" w:cs="Arial"/>
                <w:sz w:val="19"/>
                <w:szCs w:val="19"/>
                <w:lang w:eastAsia="en-US"/>
              </w:rPr>
              <w:t xml:space="preserve"> Metropolitana:</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Salvamento por hora:</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VIII.</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Impartición de Cursos de manejo defensivo: </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IX.</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Impartición de Talleres de Educación Vial:</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D6484E" w:rsidP="00E21817">
      <w:pPr>
        <w:jc w:val="center"/>
        <w:rPr>
          <w:rFonts w:ascii="Arial" w:hAnsi="Arial" w:cs="Arial"/>
          <w:b/>
          <w:sz w:val="19"/>
          <w:szCs w:val="19"/>
          <w:lang w:eastAsia="en-US"/>
        </w:rPr>
      </w:pPr>
      <w:r w:rsidRPr="00023613">
        <w:rPr>
          <w:rFonts w:ascii="Arial" w:hAnsi="Arial" w:cs="Arial"/>
          <w:b/>
          <w:sz w:val="19"/>
          <w:szCs w:val="19"/>
          <w:lang w:eastAsia="en-US"/>
        </w:rPr>
        <w:t>CAPÍTULO IV</w:t>
      </w:r>
    </w:p>
    <w:p w:rsidR="00E21817" w:rsidRPr="00023613" w:rsidRDefault="00D6484E" w:rsidP="00E21817">
      <w:pPr>
        <w:jc w:val="center"/>
        <w:rPr>
          <w:rFonts w:ascii="Arial" w:hAnsi="Arial" w:cs="Arial"/>
          <w:b/>
          <w:sz w:val="19"/>
          <w:szCs w:val="19"/>
          <w:lang w:eastAsia="en-US"/>
        </w:rPr>
      </w:pPr>
      <w:r w:rsidRPr="00023613">
        <w:rPr>
          <w:rFonts w:ascii="Arial" w:hAnsi="Arial" w:cs="Arial"/>
          <w:b/>
          <w:sz w:val="19"/>
          <w:szCs w:val="19"/>
          <w:lang w:eastAsia="en-US"/>
        </w:rPr>
        <w:t>SECRETARÍA DE SALUD</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spacing w:line="276" w:lineRule="auto"/>
        <w:jc w:val="both"/>
        <w:rPr>
          <w:rFonts w:ascii="Arial" w:hAnsi="Arial" w:cs="Arial"/>
          <w:sz w:val="19"/>
          <w:szCs w:val="19"/>
          <w:lang w:eastAsia="en-US"/>
        </w:rPr>
      </w:pPr>
      <w:r w:rsidRPr="00023613">
        <w:rPr>
          <w:rFonts w:ascii="Arial" w:hAnsi="Arial" w:cs="Arial"/>
          <w:b/>
          <w:sz w:val="19"/>
          <w:szCs w:val="19"/>
          <w:lang w:eastAsia="en-US"/>
        </w:rPr>
        <w:t>Artículo 2</w:t>
      </w:r>
      <w:r w:rsidR="00D6484E" w:rsidRPr="00023613">
        <w:rPr>
          <w:rFonts w:ascii="Arial" w:hAnsi="Arial" w:cs="Arial"/>
          <w:b/>
          <w:sz w:val="19"/>
          <w:szCs w:val="19"/>
          <w:lang w:eastAsia="en-US"/>
        </w:rPr>
        <w:t>2</w:t>
      </w:r>
      <w:r w:rsidRPr="00023613">
        <w:rPr>
          <w:rFonts w:ascii="Arial" w:hAnsi="Arial" w:cs="Arial"/>
          <w:sz w:val="19"/>
          <w:szCs w:val="19"/>
          <w:lang w:eastAsia="en-US"/>
        </w:rPr>
        <w:t>. Se causarán y pagarán derechos por los servicios públicos que se realicen en</w:t>
      </w:r>
      <w:r w:rsidR="00B015DC" w:rsidRPr="00023613">
        <w:rPr>
          <w:rFonts w:ascii="Arial" w:hAnsi="Arial" w:cs="Arial"/>
          <w:sz w:val="19"/>
          <w:szCs w:val="19"/>
          <w:lang w:eastAsia="en-US"/>
        </w:rPr>
        <w:t xml:space="preserve">           </w:t>
      </w:r>
      <w:r w:rsidRPr="00023613">
        <w:rPr>
          <w:rFonts w:ascii="Arial" w:hAnsi="Arial" w:cs="Arial"/>
          <w:sz w:val="19"/>
          <w:szCs w:val="19"/>
          <w:lang w:eastAsia="en-US"/>
        </w:rPr>
        <w:t xml:space="preserve"> materia de vigilancia y control sanitario,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023613" w:rsidTr="00AE30DC">
        <w:trPr>
          <w:trHeight w:val="283"/>
        </w:trPr>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4536" w:type="dxa"/>
            <w:gridSpan w:val="4"/>
            <w:shd w:val="clear" w:color="auto" w:fill="auto"/>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AE30DC">
        <w:trPr>
          <w:trHeight w:val="170"/>
        </w:trPr>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a 6</w:t>
            </w:r>
            <w:r w:rsidR="00D6484E" w:rsidRPr="00023613">
              <w:rPr>
                <w:rFonts w:ascii="Arial" w:hAnsi="Arial" w:cs="Arial"/>
                <w:b/>
                <w:bCs/>
                <w:sz w:val="19"/>
                <w:szCs w:val="19"/>
                <w:lang w:eastAsia="en-US"/>
              </w:rPr>
              <w:t xml:space="preserve"> </w:t>
            </w:r>
            <w:r w:rsidRPr="00023613">
              <w:rPr>
                <w:rFonts w:ascii="Arial" w:hAnsi="Arial" w:cs="Arial"/>
                <w:b/>
                <w:bCs/>
                <w:sz w:val="19"/>
                <w:szCs w:val="19"/>
                <w:lang w:eastAsia="en-US"/>
              </w:rPr>
              <w:t xml:space="preserve"> aulas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7 a 12 aulas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13 y más aulas</w:t>
            </w: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de Autorización para: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34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Exhumación de restos áridos: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17.00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Traslado de restos áridos al país de origen:</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Emisión de etiquetas de código de barras para medicamentes</w:t>
            </w:r>
            <w:r w:rsidR="00D6484E" w:rsidRPr="00023613">
              <w:rPr>
                <w:rFonts w:ascii="Arial" w:hAnsi="Arial" w:cs="Arial"/>
                <w:sz w:val="19"/>
                <w:szCs w:val="19"/>
                <w:lang w:eastAsia="en-US"/>
              </w:rPr>
              <w:t xml:space="preserve">  (sig)</w:t>
            </w:r>
            <w:r w:rsidRPr="00023613">
              <w:rPr>
                <w:rFonts w:ascii="Arial" w:hAnsi="Arial" w:cs="Arial"/>
                <w:sz w:val="19"/>
                <w:szCs w:val="19"/>
                <w:lang w:eastAsia="en-US"/>
              </w:rPr>
              <w:t xml:space="preserve"> anestésicos: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Permiso sanitario de traslado</w:t>
            </w:r>
            <w:r w:rsidR="00D6484E" w:rsidRPr="00023613">
              <w:rPr>
                <w:rFonts w:ascii="Arial" w:hAnsi="Arial" w:cs="Arial"/>
                <w:sz w:val="19"/>
                <w:szCs w:val="19"/>
                <w:lang w:eastAsia="en-US"/>
              </w:rPr>
              <w:t xml:space="preserve"> </w:t>
            </w:r>
            <w:r w:rsidRPr="00023613">
              <w:rPr>
                <w:rFonts w:ascii="Arial" w:hAnsi="Arial" w:cs="Arial"/>
                <w:sz w:val="19"/>
                <w:szCs w:val="19"/>
                <w:lang w:eastAsia="en-US"/>
              </w:rPr>
              <w:t xml:space="preserve"> de cadáveres al interior de la entidad, país o al extranjero: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Expedición de certificados </w:t>
            </w:r>
            <w:r w:rsidR="00D6484E" w:rsidRPr="00023613">
              <w:rPr>
                <w:rFonts w:ascii="Arial" w:hAnsi="Arial" w:cs="Arial"/>
                <w:sz w:val="19"/>
                <w:szCs w:val="19"/>
                <w:lang w:eastAsia="en-US"/>
              </w:rPr>
              <w:t xml:space="preserve"> </w:t>
            </w:r>
            <w:r w:rsidRPr="00023613">
              <w:rPr>
                <w:rFonts w:ascii="Arial" w:hAnsi="Arial" w:cs="Arial"/>
                <w:sz w:val="19"/>
                <w:szCs w:val="19"/>
                <w:lang w:eastAsia="en-US"/>
              </w:rPr>
              <w:t>anual y renovación para: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Purificadoras de agua o </w:t>
            </w:r>
            <w:r w:rsidR="00D6484E" w:rsidRPr="00023613">
              <w:rPr>
                <w:rFonts w:ascii="Arial" w:hAnsi="Arial" w:cs="Arial"/>
                <w:sz w:val="19"/>
                <w:szCs w:val="19"/>
                <w:lang w:eastAsia="en-US"/>
              </w:rPr>
              <w:t xml:space="preserve"> </w:t>
            </w:r>
            <w:r w:rsidRPr="00023613">
              <w:rPr>
                <w:rFonts w:ascii="Arial" w:hAnsi="Arial" w:cs="Arial"/>
                <w:sz w:val="19"/>
                <w:szCs w:val="19"/>
                <w:lang w:eastAsia="en-US"/>
              </w:rPr>
              <w:t xml:space="preserve">fábricas de hielo, por establecimiento: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Manejo y dispensación de medicamentos, por establecimiento y/o persona: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Transporte a granel de agua en remolque o vehículos cisterna: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13.00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102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d)</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26.00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52.00</w:t>
            </w: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y servicios en guarderías y jardines de niños y escuelas de educación primaria</w:t>
            </w:r>
            <w:r w:rsidR="00B015DC" w:rsidRPr="00023613">
              <w:rPr>
                <w:rFonts w:ascii="Arial" w:hAnsi="Arial" w:cs="Arial"/>
                <w:sz w:val="19"/>
                <w:szCs w:val="19"/>
                <w:lang w:eastAsia="en-US"/>
              </w:rPr>
              <w:t xml:space="preserve"> y secundaria</w:t>
            </w:r>
            <w:r w:rsidRPr="00023613">
              <w:rPr>
                <w:rFonts w:ascii="Arial" w:hAnsi="Arial" w:cs="Arial"/>
                <w:sz w:val="19"/>
                <w:szCs w:val="19"/>
                <w:lang w:eastAsia="en-US"/>
              </w:rPr>
              <w:t>:</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Registro de recetas para prescripción de psicotrópicos, por cada 100: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55"/>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15 a 20 personas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25 a 30 personas</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67"/>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Impartición de curso de manejo de alimentos:</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25"/>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de la DRFS, por persona:</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0.75</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7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de la empresa solicitante:</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36.00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anual y renovación de acreditación de perito constructor:</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645"/>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VIII.</w:t>
            </w:r>
          </w:p>
        </w:tc>
        <w:tc>
          <w:tcPr>
            <w:tcW w:w="510" w:type="dxa"/>
            <w:shd w:val="clear" w:color="auto" w:fill="auto"/>
            <w:noWrap/>
            <w:hideMark/>
          </w:tcPr>
          <w:p w:rsidR="00E21817" w:rsidRPr="00023613" w:rsidRDefault="00E21817" w:rsidP="00E21817">
            <w:pPr>
              <w:rPr>
                <w:rFonts w:ascii="Arial" w:hAnsi="Arial" w:cs="Arial"/>
                <w:b/>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Reposición de acreditación de perito constructor:</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9.00</w:t>
            </w: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3</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hospitales generales, básicos, centros de salud, unidades de especialidades del Estado, de</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conformidad con las cuotas establecidas en el Acuerdo por el que se emita el Tabulador de</w:t>
      </w:r>
      <w:r w:rsidR="00AE30DC" w:rsidRPr="00023613">
        <w:rPr>
          <w:rFonts w:ascii="Arial" w:hAnsi="Arial" w:cs="Arial"/>
          <w:sz w:val="19"/>
          <w:szCs w:val="19"/>
          <w:lang w:eastAsia="en-US"/>
        </w:rPr>
        <w:t xml:space="preserve"> </w:t>
      </w:r>
      <w:r w:rsidRPr="00023613">
        <w:rPr>
          <w:rFonts w:ascii="Arial" w:hAnsi="Arial" w:cs="Arial"/>
          <w:sz w:val="19"/>
          <w:szCs w:val="19"/>
          <w:lang w:eastAsia="en-US"/>
        </w:rPr>
        <w:t xml:space="preserve"> derechos por la prestación de servicios en Atención en Salud publicado en el Periódico Oficial del Gobierno del Estado.</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center"/>
        <w:rPr>
          <w:rFonts w:ascii="Arial" w:hAnsi="Arial" w:cs="Arial"/>
          <w:b/>
          <w:sz w:val="19"/>
          <w:szCs w:val="19"/>
          <w:lang w:eastAsia="en-US"/>
        </w:rPr>
      </w:pPr>
    </w:p>
    <w:p w:rsidR="00E21817" w:rsidRPr="00023613" w:rsidRDefault="00AE30DC" w:rsidP="00E21817">
      <w:pPr>
        <w:jc w:val="center"/>
        <w:rPr>
          <w:rFonts w:ascii="Arial" w:hAnsi="Arial" w:cs="Arial"/>
          <w:b/>
          <w:sz w:val="19"/>
          <w:szCs w:val="19"/>
          <w:lang w:eastAsia="en-US"/>
        </w:rPr>
      </w:pPr>
      <w:r w:rsidRPr="00023613">
        <w:rPr>
          <w:rFonts w:ascii="Arial" w:hAnsi="Arial" w:cs="Arial"/>
          <w:b/>
          <w:sz w:val="19"/>
          <w:szCs w:val="19"/>
          <w:lang w:eastAsia="en-US"/>
        </w:rPr>
        <w:t>CAPÍTULO V</w:t>
      </w:r>
    </w:p>
    <w:p w:rsidR="00AE30DC" w:rsidRPr="00023613" w:rsidRDefault="00AE30DC" w:rsidP="00E21817">
      <w:pPr>
        <w:autoSpaceDE w:val="0"/>
        <w:autoSpaceDN w:val="0"/>
        <w:adjustRightInd w:val="0"/>
        <w:jc w:val="center"/>
        <w:rPr>
          <w:rFonts w:ascii="Arial" w:hAnsi="Arial" w:cs="Arial"/>
          <w:b/>
          <w:sz w:val="19"/>
          <w:szCs w:val="19"/>
          <w:lang w:eastAsia="en-US"/>
        </w:rPr>
      </w:pPr>
      <w:r w:rsidRPr="00023613">
        <w:rPr>
          <w:rFonts w:ascii="Arial" w:hAnsi="Arial" w:cs="Arial"/>
          <w:b/>
          <w:sz w:val="19"/>
          <w:szCs w:val="19"/>
          <w:lang w:eastAsia="en-US"/>
        </w:rPr>
        <w:t>SECRETARÍA DE LAS INFRAESTRUCTURAS</w:t>
      </w:r>
    </w:p>
    <w:p w:rsidR="00E21817" w:rsidRPr="00023613" w:rsidRDefault="00AE30DC" w:rsidP="00E21817">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 xml:space="preserve"> Y EL ORDENAMIENTO TERRITORIAL SUSTENTABLE</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4</w:t>
      </w:r>
      <w:r w:rsidRPr="00023613">
        <w:rPr>
          <w:rFonts w:ascii="Arial" w:hAnsi="Arial" w:cs="Arial"/>
          <w:sz w:val="19"/>
          <w:szCs w:val="19"/>
          <w:lang w:eastAsia="en-US"/>
        </w:rPr>
        <w:t>. Se causarán y pagarán derechos por los servic</w:t>
      </w:r>
      <w:r w:rsidR="004B244E">
        <w:rPr>
          <w:rFonts w:ascii="Arial" w:hAnsi="Arial" w:cs="Arial"/>
          <w:sz w:val="19"/>
          <w:szCs w:val="19"/>
          <w:lang w:eastAsia="en-US"/>
        </w:rPr>
        <w:t>ios públicos que se realicen en</w:t>
      </w:r>
      <w:r w:rsidR="00B015DC" w:rsidRPr="00023613">
        <w:rPr>
          <w:rFonts w:ascii="Arial" w:hAnsi="Arial" w:cs="Arial"/>
          <w:sz w:val="19"/>
          <w:szCs w:val="19"/>
          <w:lang w:eastAsia="en-US"/>
        </w:rPr>
        <w:t xml:space="preserve"> </w:t>
      </w:r>
      <w:r w:rsidRPr="00023613">
        <w:rPr>
          <w:rFonts w:ascii="Arial" w:hAnsi="Arial" w:cs="Arial"/>
          <w:sz w:val="19"/>
          <w:szCs w:val="19"/>
          <w:lang w:eastAsia="en-US"/>
        </w:rPr>
        <w:t xml:space="preserve">materia de obra pública, </w:t>
      </w:r>
      <w:r w:rsidRPr="00023613">
        <w:rPr>
          <w:rFonts w:ascii="Arial" w:eastAsiaTheme="minorHAnsi" w:hAnsi="Arial" w:cs="Arial"/>
          <w:sz w:val="19"/>
          <w:szCs w:val="19"/>
          <w:lang w:eastAsia="en-US"/>
        </w:rPr>
        <w:t>de conformidad con las siguientes cuotas</w:t>
      </w:r>
      <w:r w:rsidRPr="00023613">
        <w:rPr>
          <w:rFonts w:ascii="Arial" w:hAnsi="Arial" w:cs="Arial"/>
          <w:sz w:val="19"/>
          <w:szCs w:val="19"/>
          <w:lang w:eastAsia="en-US"/>
        </w:rPr>
        <w:t>:</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023613" w:rsidTr="00B015DC">
        <w:trPr>
          <w:trHeight w:val="300"/>
          <w:jc w:val="center"/>
        </w:trPr>
        <w:tc>
          <w:tcPr>
            <w:tcW w:w="454" w:type="dxa"/>
            <w:shd w:val="clear" w:color="auto" w:fill="auto"/>
            <w:noWrap/>
            <w:vAlign w:val="bottom"/>
            <w:hideMark/>
          </w:tcPr>
          <w:p w:rsidR="00E21817" w:rsidRPr="00023613" w:rsidRDefault="00E21817" w:rsidP="00E21817">
            <w:pPr>
              <w:rPr>
                <w:rFonts w:ascii="Arial" w:hAnsi="Arial" w:cs="Arial"/>
                <w:sz w:val="19"/>
                <w:szCs w:val="19"/>
                <w:lang w:eastAsia="en-US"/>
              </w:rPr>
            </w:pPr>
          </w:p>
        </w:tc>
        <w:tc>
          <w:tcPr>
            <w:tcW w:w="454" w:type="dxa"/>
            <w:shd w:val="clear" w:color="auto" w:fill="auto"/>
            <w:noWrap/>
            <w:vAlign w:val="bottom"/>
            <w:hideMark/>
          </w:tcPr>
          <w:p w:rsidR="00E21817" w:rsidRPr="00023613" w:rsidRDefault="00E21817" w:rsidP="00E21817">
            <w:pPr>
              <w:rPr>
                <w:rFonts w:ascii="Arial" w:hAnsi="Arial" w:cs="Arial"/>
                <w:sz w:val="19"/>
                <w:szCs w:val="19"/>
                <w:lang w:eastAsia="en-US"/>
              </w:rPr>
            </w:pPr>
          </w:p>
        </w:tc>
        <w:tc>
          <w:tcPr>
            <w:tcW w:w="3131" w:type="dxa"/>
            <w:shd w:val="clear" w:color="auto" w:fill="auto"/>
            <w:noWrap/>
            <w:vAlign w:val="center"/>
            <w:hideMark/>
          </w:tcPr>
          <w:p w:rsidR="00E21817" w:rsidRPr="00023613" w:rsidRDefault="00E21817" w:rsidP="00E21817">
            <w:pPr>
              <w:rPr>
                <w:rFonts w:ascii="Arial" w:hAnsi="Arial" w:cs="Arial"/>
                <w:sz w:val="19"/>
                <w:szCs w:val="19"/>
                <w:lang w:eastAsia="en-US"/>
              </w:rPr>
            </w:pPr>
          </w:p>
        </w:tc>
        <w:tc>
          <w:tcPr>
            <w:tcW w:w="4252" w:type="dxa"/>
            <w:gridSpan w:val="3"/>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Obtención de registro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8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Renovación anual de registro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Reposición de credencial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licencia estatal de uso de suelo de: </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Habitación:</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75"/>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rPr>
                <w:rFonts w:ascii="Arial" w:hAnsi="Arial" w:cs="Arial"/>
                <w:sz w:val="19"/>
                <w:szCs w:val="19"/>
                <w:lang w:eastAsia="en-US"/>
              </w:rPr>
            </w:pP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p>
        </w:tc>
        <w:tc>
          <w:tcPr>
            <w:tcW w:w="1417"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100 m2,</w:t>
            </w:r>
            <w:r w:rsidR="00AE30DC" w:rsidRPr="00023613">
              <w:rPr>
                <w:rFonts w:ascii="Arial" w:hAnsi="Arial" w:cs="Arial"/>
                <w:b/>
                <w:sz w:val="19"/>
                <w:szCs w:val="19"/>
                <w:lang w:eastAsia="en-US"/>
              </w:rPr>
              <w:t xml:space="preserve"> </w:t>
            </w:r>
            <w:r w:rsidRPr="00023613">
              <w:rPr>
                <w:rFonts w:ascii="Arial" w:hAnsi="Arial" w:cs="Arial"/>
                <w:b/>
                <w:sz w:val="19"/>
                <w:szCs w:val="19"/>
                <w:lang w:eastAsia="en-US"/>
              </w:rPr>
              <w:t xml:space="preserve"> hasta </w:t>
            </w:r>
            <w:r w:rsidR="00AE30DC" w:rsidRPr="00023613">
              <w:rPr>
                <w:rFonts w:ascii="Arial" w:hAnsi="Arial" w:cs="Arial"/>
                <w:b/>
                <w:sz w:val="19"/>
                <w:szCs w:val="19"/>
                <w:lang w:eastAsia="en-US"/>
              </w:rPr>
              <w:t xml:space="preserve">   </w:t>
            </w:r>
            <w:r w:rsidRPr="00023613">
              <w:rPr>
                <w:rFonts w:ascii="Arial" w:hAnsi="Arial" w:cs="Arial"/>
                <w:b/>
                <w:sz w:val="19"/>
                <w:szCs w:val="19"/>
                <w:lang w:eastAsia="en-US"/>
              </w:rPr>
              <w:t>10,000 m2</w:t>
            </w:r>
          </w:p>
        </w:tc>
        <w:tc>
          <w:tcPr>
            <w:tcW w:w="1418"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150 m2, después de 10,000 m2</w:t>
            </w: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Otros usos:</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w:t>
            </w: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Certificación de planos:</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Registro en el Padrón de Contratistas de Obra Pública:</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8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Renovación anual de registro en el Padrón de Contratistas de Obra Pública:</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bl>
    <w:p w:rsidR="00E21817" w:rsidRDefault="00E21817" w:rsidP="00E21817">
      <w:pPr>
        <w:autoSpaceDE w:val="0"/>
        <w:autoSpaceDN w:val="0"/>
        <w:adjustRightInd w:val="0"/>
        <w:jc w:val="both"/>
        <w:rPr>
          <w:rFonts w:ascii="Arial" w:hAnsi="Arial" w:cs="Arial"/>
          <w:sz w:val="19"/>
          <w:szCs w:val="19"/>
          <w:lang w:eastAsia="en-US"/>
        </w:rPr>
      </w:pPr>
    </w:p>
    <w:p w:rsidR="00756707" w:rsidRPr="00023613" w:rsidRDefault="0075670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5</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materia de </w:t>
      </w:r>
      <w:r w:rsidRPr="00023613">
        <w:rPr>
          <w:rFonts w:ascii="Arial" w:eastAsiaTheme="minorHAnsi" w:hAnsi="Arial" w:cs="Arial"/>
          <w:sz w:val="19"/>
          <w:szCs w:val="19"/>
          <w:lang w:eastAsia="en-US"/>
        </w:rPr>
        <w:t>regularización de la tenencia de la tierra urbana, de conformidad con las siguientes</w:t>
      </w:r>
      <w:r w:rsidR="004B244E">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p>
        </w:tc>
        <w:tc>
          <w:tcPr>
            <w:tcW w:w="4653" w:type="dxa"/>
            <w:shd w:val="clear" w:color="auto" w:fill="auto"/>
            <w:hideMark/>
          </w:tcPr>
          <w:p w:rsidR="00E21817" w:rsidRPr="00023613" w:rsidRDefault="00E21817" w:rsidP="00E21817">
            <w:pPr>
              <w:rPr>
                <w:rFonts w:ascii="Arial" w:hAnsi="Arial" w:cs="Arial"/>
                <w:sz w:val="19"/>
                <w:szCs w:val="19"/>
                <w:lang w:eastAsia="en-US"/>
              </w:rPr>
            </w:pPr>
          </w:p>
        </w:tc>
        <w:tc>
          <w:tcPr>
            <w:tcW w:w="1701"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E21817" w:rsidRPr="00023613" w:rsidTr="00AB7EC7">
        <w:trPr>
          <w:trHeight w:val="34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títulos de propiedad:</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24.00</w:t>
            </w:r>
          </w:p>
        </w:tc>
      </w:tr>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certificados de posesión inmobiliaria: </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r>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4653" w:type="dxa"/>
            <w:shd w:val="clear" w:color="auto" w:fill="auto"/>
            <w:hideMark/>
          </w:tcPr>
          <w:p w:rsidR="00E21817" w:rsidRPr="00023613" w:rsidRDefault="00E21817" w:rsidP="00AB7EC7">
            <w:pPr>
              <w:jc w:val="both"/>
              <w:rPr>
                <w:rFonts w:ascii="Arial" w:hAnsi="Arial" w:cs="Arial"/>
                <w:sz w:val="19"/>
                <w:szCs w:val="19"/>
                <w:lang w:eastAsia="en-US"/>
              </w:rPr>
            </w:pPr>
            <w:r w:rsidRPr="00023613">
              <w:rPr>
                <w:rFonts w:ascii="Arial" w:hAnsi="Arial" w:cs="Arial"/>
                <w:sz w:val="19"/>
                <w:szCs w:val="19"/>
                <w:lang w:eastAsia="en-US"/>
              </w:rPr>
              <w:t>Reimpresión de certificados de posesión</w:t>
            </w:r>
            <w:r w:rsidR="00AB7EC7" w:rsidRPr="00023613">
              <w:rPr>
                <w:rFonts w:ascii="Arial" w:hAnsi="Arial" w:cs="Arial"/>
                <w:sz w:val="19"/>
                <w:szCs w:val="19"/>
                <w:lang w:eastAsia="en-US"/>
              </w:rPr>
              <w:t xml:space="preserve"> </w:t>
            </w:r>
            <w:r w:rsidRPr="00023613">
              <w:rPr>
                <w:rFonts w:ascii="Arial" w:hAnsi="Arial" w:cs="Arial"/>
                <w:sz w:val="19"/>
                <w:szCs w:val="19"/>
                <w:lang w:eastAsia="en-US"/>
              </w:rPr>
              <w:t>inmobiliaria:</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r>
      <w:tr w:rsidR="00E21817" w:rsidRPr="00023613" w:rsidTr="00AB7EC7">
        <w:trPr>
          <w:trHeight w:val="34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Reimpresión de títulos de propiedad:</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12.00</w:t>
            </w:r>
          </w:p>
        </w:tc>
      </w:tr>
      <w:tr w:rsidR="00E21817" w:rsidRPr="00023613" w:rsidTr="00AB7EC7">
        <w:trPr>
          <w:trHeight w:val="66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4653"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Copias de planos certificados y/o en dispositivos magnéticos:</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6.00</w:t>
            </w:r>
          </w:p>
        </w:tc>
      </w:tr>
      <w:tr w:rsidR="00A44259" w:rsidRPr="00A44259" w:rsidTr="00AB7EC7">
        <w:trPr>
          <w:trHeight w:val="660"/>
          <w:jc w:val="center"/>
        </w:trPr>
        <w:tc>
          <w:tcPr>
            <w:tcW w:w="567" w:type="dxa"/>
            <w:shd w:val="clear" w:color="auto" w:fill="auto"/>
          </w:tcPr>
          <w:p w:rsidR="00A44259" w:rsidRPr="00A44259" w:rsidRDefault="00A44259" w:rsidP="00E21817">
            <w:pPr>
              <w:rPr>
                <w:rFonts w:ascii="Arial" w:hAnsi="Arial" w:cs="Arial"/>
                <w:i/>
                <w:sz w:val="19"/>
                <w:szCs w:val="19"/>
                <w:lang w:eastAsia="en-US"/>
              </w:rPr>
            </w:pPr>
            <w:r w:rsidRPr="00A44259">
              <w:rPr>
                <w:rFonts w:ascii="Arial" w:hAnsi="Arial" w:cs="Arial"/>
                <w:i/>
                <w:sz w:val="19"/>
                <w:szCs w:val="19"/>
                <w:lang w:eastAsia="en-US"/>
              </w:rPr>
              <w:t>VI.</w:t>
            </w:r>
          </w:p>
        </w:tc>
        <w:tc>
          <w:tcPr>
            <w:tcW w:w="4653" w:type="dxa"/>
            <w:shd w:val="clear" w:color="auto" w:fill="auto"/>
          </w:tcPr>
          <w:p w:rsidR="00A44259" w:rsidRPr="00A44259" w:rsidRDefault="00A44259" w:rsidP="00A44259">
            <w:pPr>
              <w:pStyle w:val="TableParagraph"/>
              <w:rPr>
                <w:rFonts w:eastAsia="Times New Roman"/>
                <w:i/>
                <w:sz w:val="19"/>
                <w:szCs w:val="19"/>
                <w:vertAlign w:val="superscript"/>
                <w:lang w:val="es-MX" w:eastAsia="en-US" w:bidi="ar-SA"/>
              </w:rPr>
            </w:pPr>
            <w:r w:rsidRPr="00A44259">
              <w:rPr>
                <w:rFonts w:eastAsia="Times New Roman"/>
                <w:i/>
                <w:sz w:val="19"/>
                <w:szCs w:val="19"/>
                <w:lang w:val="es-MX" w:eastAsia="en-US" w:bidi="ar-SA"/>
              </w:rPr>
              <w:t xml:space="preserve">Expedición de información o datos existentes en los archivos </w:t>
            </w:r>
            <w:r w:rsidRPr="00A44259">
              <w:rPr>
                <w:rFonts w:eastAsia="Times New Roman"/>
                <w:i/>
                <w:sz w:val="19"/>
                <w:szCs w:val="19"/>
                <w:vertAlign w:val="superscript"/>
                <w:lang w:val="es-MX" w:eastAsia="en-US" w:bidi="ar-SA"/>
              </w:rPr>
              <w:t>(Adición según Decreto No.12 PPOE Cuarta Sección de fecha 29-12-2018)</w:t>
            </w:r>
          </w:p>
        </w:tc>
        <w:tc>
          <w:tcPr>
            <w:tcW w:w="1701" w:type="dxa"/>
            <w:shd w:val="clear" w:color="auto" w:fill="auto"/>
          </w:tcPr>
          <w:p w:rsidR="00A44259" w:rsidRPr="00A44259" w:rsidRDefault="00A44259" w:rsidP="00A44259">
            <w:pPr>
              <w:pStyle w:val="TableParagraph"/>
              <w:spacing w:line="360" w:lineRule="auto"/>
              <w:ind w:right="197"/>
              <w:jc w:val="center"/>
              <w:rPr>
                <w:rFonts w:eastAsia="Times New Roman"/>
                <w:i/>
                <w:sz w:val="19"/>
                <w:szCs w:val="19"/>
                <w:lang w:val="es-MX" w:eastAsia="en-US" w:bidi="ar-SA"/>
              </w:rPr>
            </w:pPr>
            <w:r w:rsidRPr="00A44259">
              <w:rPr>
                <w:rFonts w:eastAsia="Times New Roman"/>
                <w:i/>
                <w:sz w:val="19"/>
                <w:szCs w:val="19"/>
                <w:lang w:val="es-MX" w:eastAsia="en-US" w:bidi="ar-SA"/>
              </w:rPr>
              <w:t>2.00</w:t>
            </w:r>
          </w:p>
        </w:tc>
      </w:tr>
      <w:tr w:rsidR="00A44259" w:rsidRPr="00A44259" w:rsidTr="00AB7EC7">
        <w:trPr>
          <w:trHeight w:val="660"/>
          <w:jc w:val="center"/>
        </w:trPr>
        <w:tc>
          <w:tcPr>
            <w:tcW w:w="567" w:type="dxa"/>
            <w:shd w:val="clear" w:color="auto" w:fill="auto"/>
          </w:tcPr>
          <w:p w:rsidR="00A44259" w:rsidRPr="00A44259" w:rsidRDefault="00A44259" w:rsidP="00E21817">
            <w:pPr>
              <w:rPr>
                <w:rFonts w:ascii="Arial" w:hAnsi="Arial" w:cs="Arial"/>
                <w:i/>
                <w:sz w:val="19"/>
                <w:szCs w:val="19"/>
                <w:lang w:eastAsia="en-US"/>
              </w:rPr>
            </w:pPr>
            <w:r w:rsidRPr="00A44259">
              <w:rPr>
                <w:rFonts w:ascii="Arial" w:hAnsi="Arial" w:cs="Arial"/>
                <w:i/>
                <w:sz w:val="19"/>
                <w:szCs w:val="19"/>
                <w:lang w:eastAsia="en-US"/>
              </w:rPr>
              <w:t>VII.</w:t>
            </w:r>
          </w:p>
        </w:tc>
        <w:tc>
          <w:tcPr>
            <w:tcW w:w="4653" w:type="dxa"/>
            <w:shd w:val="clear" w:color="auto" w:fill="auto"/>
          </w:tcPr>
          <w:p w:rsidR="00A44259" w:rsidRPr="00A44259" w:rsidRDefault="00A44259" w:rsidP="00A44259">
            <w:pPr>
              <w:pStyle w:val="TableParagraph"/>
              <w:rPr>
                <w:rFonts w:eastAsia="Times New Roman"/>
                <w:i/>
                <w:sz w:val="19"/>
                <w:szCs w:val="19"/>
                <w:lang w:val="es-MX" w:eastAsia="en-US" w:bidi="ar-SA"/>
              </w:rPr>
            </w:pPr>
            <w:r w:rsidRPr="00A44259">
              <w:rPr>
                <w:rFonts w:eastAsia="Times New Roman"/>
                <w:i/>
                <w:sz w:val="19"/>
                <w:szCs w:val="19"/>
                <w:lang w:val="es-MX" w:eastAsia="en-US" w:bidi="ar-SA"/>
              </w:rPr>
              <w:t xml:space="preserve">Expedición de acta de comparecencia: </w:t>
            </w:r>
            <w:r w:rsidRPr="00A44259">
              <w:rPr>
                <w:rFonts w:eastAsia="Times New Roman"/>
                <w:i/>
                <w:sz w:val="19"/>
                <w:szCs w:val="19"/>
                <w:vertAlign w:val="superscript"/>
                <w:lang w:val="es-MX" w:eastAsia="en-US" w:bidi="ar-SA"/>
              </w:rPr>
              <w:t>(Adición según Decreto No.12 PPOE Cuarta Sección de fecha 29-12-2018)</w:t>
            </w:r>
          </w:p>
        </w:tc>
        <w:tc>
          <w:tcPr>
            <w:tcW w:w="1701" w:type="dxa"/>
            <w:shd w:val="clear" w:color="auto" w:fill="auto"/>
          </w:tcPr>
          <w:p w:rsidR="00A44259" w:rsidRPr="00A44259" w:rsidRDefault="00A44259" w:rsidP="00A44259">
            <w:pPr>
              <w:pStyle w:val="TableParagraph"/>
              <w:spacing w:line="360" w:lineRule="auto"/>
              <w:ind w:right="197"/>
              <w:jc w:val="center"/>
              <w:rPr>
                <w:rFonts w:eastAsia="Times New Roman"/>
                <w:i/>
                <w:sz w:val="19"/>
                <w:szCs w:val="19"/>
                <w:lang w:val="es-MX" w:eastAsia="en-US" w:bidi="ar-SA"/>
              </w:rPr>
            </w:pPr>
            <w:r w:rsidRPr="00A44259">
              <w:rPr>
                <w:rFonts w:eastAsia="Times New Roman"/>
                <w:i/>
                <w:sz w:val="19"/>
                <w:szCs w:val="19"/>
                <w:lang w:val="es-MX" w:eastAsia="en-US" w:bidi="ar-SA"/>
              </w:rPr>
              <w:t>4.00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2</w:t>
      </w:r>
      <w:r w:rsidR="00AB7EC7" w:rsidRPr="00023613">
        <w:rPr>
          <w:rFonts w:ascii="Arial" w:hAnsi="Arial" w:cs="Arial"/>
          <w:b/>
          <w:sz w:val="19"/>
          <w:szCs w:val="19"/>
          <w:lang w:eastAsia="en-US"/>
        </w:rPr>
        <w:t>6</w:t>
      </w:r>
      <w:r w:rsidRPr="00023613">
        <w:rPr>
          <w:rFonts w:ascii="Arial" w:hAnsi="Arial" w:cs="Arial"/>
          <w:sz w:val="19"/>
          <w:szCs w:val="19"/>
          <w:lang w:eastAsia="en-US"/>
        </w:rPr>
        <w:t>. Se causarán y pagarán derechos por los servicios públicos que se realicen en</w:t>
      </w:r>
      <w:r w:rsidR="00D15FFD">
        <w:rPr>
          <w:rFonts w:ascii="Arial" w:hAnsi="Arial" w:cs="Arial"/>
          <w:sz w:val="19"/>
          <w:szCs w:val="19"/>
          <w:lang w:eastAsia="en-US"/>
        </w:rPr>
        <w:t xml:space="preserve"> </w:t>
      </w:r>
      <w:r w:rsidRPr="00023613">
        <w:rPr>
          <w:rFonts w:ascii="Arial" w:hAnsi="Arial" w:cs="Arial"/>
          <w:sz w:val="19"/>
          <w:szCs w:val="19"/>
          <w:lang w:eastAsia="en-US"/>
        </w:rPr>
        <w:t xml:space="preserve">materia de </w:t>
      </w:r>
      <w:r w:rsidR="00AB7EC7" w:rsidRPr="00023613">
        <w:rPr>
          <w:rFonts w:ascii="Arial" w:hAnsi="Arial" w:cs="Arial"/>
          <w:sz w:val="19"/>
          <w:szCs w:val="19"/>
          <w:lang w:eastAsia="en-US"/>
        </w:rPr>
        <w:t>servicios de agua potable y alcantarillado</w:t>
      </w:r>
      <w:r w:rsidRPr="00023613">
        <w:rPr>
          <w:rFonts w:ascii="Arial" w:eastAsiaTheme="minorHAnsi" w:hAnsi="Arial" w:cs="Arial"/>
          <w:sz w:val="19"/>
          <w:szCs w:val="19"/>
          <w:lang w:eastAsia="en-US"/>
        </w:rPr>
        <w:t>,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023613" w:rsidTr="00B10E82">
        <w:trPr>
          <w:trHeight w:val="397"/>
        </w:trPr>
        <w:tc>
          <w:tcPr>
            <w:tcW w:w="354" w:type="dxa"/>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 xml:space="preserve">I. </w:t>
            </w:r>
          </w:p>
        </w:tc>
        <w:tc>
          <w:tcPr>
            <w:tcW w:w="544" w:type="dxa"/>
            <w:shd w:val="clear" w:color="auto" w:fill="auto"/>
            <w:noWrap/>
            <w:hideMark/>
          </w:tcPr>
          <w:p w:rsidR="00E21817" w:rsidRPr="00023613" w:rsidRDefault="00E21817" w:rsidP="00E21817">
            <w:pPr>
              <w:rPr>
                <w:rFonts w:ascii="Arial" w:hAnsi="Arial" w:cs="Arial"/>
                <w:sz w:val="19"/>
                <w:szCs w:val="19"/>
                <w:lang w:eastAsia="es-MX"/>
              </w:rPr>
            </w:pPr>
          </w:p>
        </w:tc>
        <w:tc>
          <w:tcPr>
            <w:tcW w:w="454" w:type="dxa"/>
            <w:shd w:val="clear" w:color="auto" w:fill="auto"/>
            <w:noWrap/>
            <w:hideMark/>
          </w:tcPr>
          <w:p w:rsidR="00E21817" w:rsidRPr="00023613" w:rsidRDefault="00E21817" w:rsidP="00E21817">
            <w:pPr>
              <w:rPr>
                <w:rFonts w:ascii="Arial" w:hAnsi="Arial" w:cs="Arial"/>
                <w:sz w:val="19"/>
                <w:szCs w:val="19"/>
                <w:lang w:eastAsia="es-MX"/>
              </w:rPr>
            </w:pPr>
          </w:p>
        </w:tc>
        <w:tc>
          <w:tcPr>
            <w:tcW w:w="7480" w:type="dxa"/>
            <w:gridSpan w:val="15"/>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Suministro de agua potable</w:t>
            </w:r>
          </w:p>
        </w:tc>
      </w:tr>
      <w:tr w:rsidR="00E21817" w:rsidRPr="00023613" w:rsidTr="00B10E82">
        <w:trPr>
          <w:trHeight w:val="30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 xml:space="preserve">a) </w:t>
            </w:r>
          </w:p>
        </w:tc>
        <w:tc>
          <w:tcPr>
            <w:tcW w:w="454" w:type="dxa"/>
            <w:shd w:val="clear" w:color="auto" w:fill="auto"/>
            <w:noWrap/>
            <w:hideMark/>
          </w:tcPr>
          <w:p w:rsidR="00E21817" w:rsidRPr="00023613" w:rsidRDefault="00E21817" w:rsidP="00E21817">
            <w:pPr>
              <w:rPr>
                <w:rFonts w:ascii="Arial" w:hAnsi="Arial" w:cs="Arial"/>
                <w:sz w:val="19"/>
                <w:szCs w:val="19"/>
                <w:lang w:eastAsia="es-MX"/>
              </w:rPr>
            </w:pPr>
          </w:p>
        </w:tc>
        <w:tc>
          <w:tcPr>
            <w:tcW w:w="7480" w:type="dxa"/>
            <w:gridSpan w:val="15"/>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Servicio medido</w:t>
            </w:r>
          </w:p>
        </w:tc>
      </w:tr>
      <w:tr w:rsidR="00E21817" w:rsidRPr="00023613" w:rsidTr="00B10E82">
        <w:trPr>
          <w:trHeight w:val="30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tcPr>
          <w:p w:rsidR="00E21817" w:rsidRPr="00023613" w:rsidRDefault="00E21817" w:rsidP="00E21817">
            <w:pPr>
              <w:rPr>
                <w:rFonts w:ascii="Arial" w:hAnsi="Arial" w:cs="Arial"/>
                <w:sz w:val="19"/>
                <w:szCs w:val="19"/>
                <w:lang w:eastAsia="es-MX"/>
              </w:rPr>
            </w:pPr>
          </w:p>
        </w:tc>
        <w:tc>
          <w:tcPr>
            <w:tcW w:w="454" w:type="dxa"/>
            <w:shd w:val="clear" w:color="auto" w:fill="auto"/>
            <w:noWrap/>
          </w:tcPr>
          <w:p w:rsidR="00E21817" w:rsidRPr="00023613" w:rsidRDefault="00E21817" w:rsidP="00E21817">
            <w:pPr>
              <w:rPr>
                <w:rFonts w:ascii="Arial" w:hAnsi="Arial" w:cs="Arial"/>
                <w:sz w:val="19"/>
                <w:szCs w:val="19"/>
                <w:lang w:eastAsia="es-MX"/>
              </w:rPr>
            </w:pPr>
          </w:p>
        </w:tc>
        <w:tc>
          <w:tcPr>
            <w:tcW w:w="7480" w:type="dxa"/>
            <w:gridSpan w:val="15"/>
            <w:shd w:val="clear" w:color="auto" w:fill="auto"/>
            <w:noWrap/>
          </w:tcPr>
          <w:p w:rsidR="00E21817" w:rsidRPr="00023613" w:rsidRDefault="00E21817" w:rsidP="00E21817">
            <w:pPr>
              <w:jc w:val="center"/>
              <w:rPr>
                <w:rFonts w:ascii="Arial" w:hAnsi="Arial" w:cs="Arial"/>
                <w:b/>
                <w:sz w:val="19"/>
                <w:szCs w:val="19"/>
                <w:lang w:eastAsia="es-MX"/>
              </w:rPr>
            </w:pPr>
            <w:r w:rsidRPr="00023613">
              <w:rPr>
                <w:rFonts w:ascii="Arial" w:hAnsi="Arial" w:cs="Arial"/>
                <w:b/>
                <w:sz w:val="19"/>
                <w:szCs w:val="19"/>
                <w:lang w:eastAsia="es-MX"/>
              </w:rPr>
              <w:t>Número de UMA</w:t>
            </w:r>
          </w:p>
        </w:tc>
      </w:tr>
      <w:tr w:rsidR="00E21817" w:rsidRPr="00023613" w:rsidTr="00B10E82">
        <w:trPr>
          <w:trHeight w:val="603"/>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de</w:t>
            </w:r>
          </w:p>
        </w:tc>
        <w:tc>
          <w:tcPr>
            <w:tcW w:w="454" w:type="dxa"/>
            <w:shd w:val="clear" w:color="auto" w:fill="auto"/>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a</w:t>
            </w:r>
          </w:p>
        </w:tc>
        <w:tc>
          <w:tcPr>
            <w:tcW w:w="1128" w:type="dxa"/>
            <w:gridSpan w:val="3"/>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1</w:t>
            </w:r>
          </w:p>
        </w:tc>
        <w:tc>
          <w:tcPr>
            <w:tcW w:w="1134" w:type="dxa"/>
            <w:gridSpan w:val="2"/>
            <w:shd w:val="clear" w:color="auto" w:fill="auto"/>
            <w:hideMark/>
          </w:tcPr>
          <w:p w:rsidR="00E21817" w:rsidRPr="00023613" w:rsidRDefault="00AB7EC7" w:rsidP="00AB7EC7">
            <w:pPr>
              <w:jc w:val="center"/>
              <w:rPr>
                <w:rFonts w:ascii="Arial" w:hAnsi="Arial" w:cs="Arial"/>
                <w:b/>
                <w:sz w:val="17"/>
                <w:szCs w:val="17"/>
                <w:lang w:eastAsia="es-MX"/>
              </w:rPr>
            </w:pPr>
            <w:r w:rsidRPr="00023613">
              <w:rPr>
                <w:rFonts w:ascii="Arial" w:hAnsi="Arial" w:cs="Arial"/>
                <w:b/>
                <w:sz w:val="17"/>
                <w:szCs w:val="17"/>
                <w:lang w:eastAsia="es-MX"/>
              </w:rPr>
              <w:t>Doméstico Clase 2</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3</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1</w:t>
            </w:r>
          </w:p>
        </w:tc>
        <w:tc>
          <w:tcPr>
            <w:tcW w:w="993"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2</w:t>
            </w:r>
          </w:p>
        </w:tc>
        <w:tc>
          <w:tcPr>
            <w:tcW w:w="850"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Público</w:t>
            </w:r>
          </w:p>
        </w:tc>
        <w:tc>
          <w:tcPr>
            <w:tcW w:w="1249"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Industrial/ Comercial Húmedo</w:t>
            </w:r>
          </w:p>
        </w:tc>
      </w:tr>
      <w:tr w:rsidR="00AB7EC7" w:rsidRPr="00023613" w:rsidTr="00B10E82">
        <w:trPr>
          <w:trHeight w:val="225"/>
        </w:trPr>
        <w:tc>
          <w:tcPr>
            <w:tcW w:w="2480" w:type="dxa"/>
            <w:gridSpan w:val="6"/>
          </w:tcPr>
          <w:p w:rsidR="00AB7EC7" w:rsidRPr="00023613" w:rsidRDefault="00AB7EC7" w:rsidP="00AB7EC7">
            <w:pPr>
              <w:rPr>
                <w:rFonts w:ascii="Arial" w:hAnsi="Arial" w:cs="Arial"/>
                <w:sz w:val="19"/>
                <w:szCs w:val="19"/>
                <w:lang w:eastAsia="es-MX"/>
              </w:rPr>
            </w:pPr>
            <w:r w:rsidRPr="00023613">
              <w:rPr>
                <w:rFonts w:ascii="Arial" w:hAnsi="Arial" w:cs="Arial"/>
                <w:sz w:val="19"/>
                <w:szCs w:val="19"/>
                <w:lang w:eastAsia="es-MX"/>
              </w:rPr>
              <w:t xml:space="preserve">Importe </w:t>
            </w:r>
            <w:r w:rsidR="003F034C" w:rsidRPr="00023613">
              <w:rPr>
                <w:rFonts w:ascii="Arial" w:hAnsi="Arial" w:cs="Arial"/>
                <w:sz w:val="19"/>
                <w:szCs w:val="19"/>
                <w:lang w:eastAsia="es-MX"/>
              </w:rPr>
              <w:t xml:space="preserve">total </w:t>
            </w:r>
            <w:r w:rsidRPr="00023613">
              <w:rPr>
                <w:rFonts w:ascii="Arial" w:hAnsi="Arial" w:cs="Arial"/>
                <w:sz w:val="19"/>
                <w:szCs w:val="19"/>
                <w:lang w:eastAsia="es-MX"/>
              </w:rPr>
              <w:t>bimestral</w:t>
            </w:r>
          </w:p>
        </w:tc>
        <w:tc>
          <w:tcPr>
            <w:tcW w:w="1134"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1134"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992"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993"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850" w:type="dxa"/>
            <w:gridSpan w:val="2"/>
          </w:tcPr>
          <w:p w:rsidR="00AB7EC7" w:rsidRPr="00023613" w:rsidRDefault="00AB7EC7" w:rsidP="00E21817">
            <w:pPr>
              <w:jc w:val="center"/>
              <w:rPr>
                <w:rFonts w:ascii="Arial" w:hAnsi="Arial" w:cs="Arial"/>
                <w:sz w:val="19"/>
                <w:szCs w:val="19"/>
                <w:lang w:eastAsia="es-MX"/>
              </w:rPr>
            </w:pPr>
          </w:p>
        </w:tc>
        <w:tc>
          <w:tcPr>
            <w:tcW w:w="1249"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0</w:t>
            </w:r>
          </w:p>
        </w:tc>
        <w:tc>
          <w:tcPr>
            <w:tcW w:w="45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20</w:t>
            </w: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0.89</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1.68</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1.27</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2.52</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4.31</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21</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1.33</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2.64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4.52</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22</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1.39</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2.77</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4.22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4.74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23</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2.91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4.42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4.95</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24</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1.53</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3.04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4.63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5.17</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25</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2.13</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1.60</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3.19</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4.85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5.38</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26</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2.24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1.68</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3.34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5.60</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27</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2.35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1.77</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5.32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5.81</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28</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2.47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3.69</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5.58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6.03</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29</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2.60</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1.95</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5.85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6.24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30</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2.74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4.10</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6.15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6.46</w:t>
            </w:r>
          </w:p>
        </w:tc>
      </w:tr>
      <w:tr w:rsidR="003F034C" w:rsidRPr="00023613" w:rsidTr="00B10E82">
        <w:trPr>
          <w:trHeight w:val="225"/>
        </w:trPr>
        <w:tc>
          <w:tcPr>
            <w:tcW w:w="3614" w:type="dxa"/>
            <w:gridSpan w:val="8"/>
          </w:tcPr>
          <w:p w:rsidR="003F034C" w:rsidRPr="00023613" w:rsidRDefault="003F034C" w:rsidP="00E21817">
            <w:pPr>
              <w:jc w:val="center"/>
              <w:rPr>
                <w:rFonts w:ascii="Arial" w:hAnsi="Arial" w:cs="Arial"/>
                <w:sz w:val="19"/>
                <w:szCs w:val="19"/>
                <w:lang w:eastAsia="es-MX"/>
              </w:rPr>
            </w:pPr>
            <w:r w:rsidRPr="00023613">
              <w:rPr>
                <w:rFonts w:ascii="Arial" w:hAnsi="Arial" w:cs="Arial"/>
                <w:sz w:val="19"/>
                <w:szCs w:val="19"/>
                <w:lang w:eastAsia="es-MX"/>
              </w:rPr>
              <w:t>Taria (sig) por metro cúbico excedente</w:t>
            </w:r>
          </w:p>
          <w:p w:rsidR="0032435B" w:rsidRPr="00023613" w:rsidRDefault="0032435B" w:rsidP="00E21817">
            <w:pPr>
              <w:jc w:val="center"/>
              <w:rPr>
                <w:rFonts w:ascii="Arial" w:hAnsi="Arial" w:cs="Arial"/>
                <w:sz w:val="19"/>
                <w:szCs w:val="19"/>
                <w:lang w:eastAsia="es-MX"/>
              </w:rPr>
            </w:pPr>
          </w:p>
        </w:tc>
        <w:tc>
          <w:tcPr>
            <w:tcW w:w="1134"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992"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993"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850" w:type="dxa"/>
            <w:gridSpan w:val="2"/>
          </w:tcPr>
          <w:p w:rsidR="003F034C" w:rsidRPr="00023613" w:rsidRDefault="003F034C" w:rsidP="00E21817">
            <w:pPr>
              <w:jc w:val="center"/>
              <w:rPr>
                <w:rFonts w:ascii="Arial" w:hAnsi="Arial" w:cs="Arial"/>
                <w:sz w:val="19"/>
                <w:szCs w:val="19"/>
                <w:lang w:eastAsia="es-MX"/>
              </w:rPr>
            </w:pPr>
          </w:p>
        </w:tc>
        <w:tc>
          <w:tcPr>
            <w:tcW w:w="1249"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0.19</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0.22</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0.23</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0.25</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0.21</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0.26</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130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0.26</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0.27</w:t>
            </w:r>
          </w:p>
        </w:tc>
      </w:tr>
      <w:tr w:rsidR="00E21817" w:rsidRPr="00023613" w:rsidTr="00B10E82">
        <w:trPr>
          <w:trHeight w:val="51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131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En ade</w:t>
            </w:r>
            <w:r w:rsidR="003F034C" w:rsidRPr="00023613">
              <w:rPr>
                <w:rFonts w:ascii="Arial" w:hAnsi="Arial" w:cs="Arial"/>
                <w:sz w:val="19"/>
                <w:szCs w:val="19"/>
                <w:lang w:eastAsia="es-MX"/>
              </w:rPr>
              <w:t xml:space="preserve">  </w:t>
            </w:r>
            <w:r w:rsidRPr="00023613">
              <w:rPr>
                <w:rFonts w:ascii="Arial" w:hAnsi="Arial" w:cs="Arial"/>
                <w:sz w:val="19"/>
                <w:szCs w:val="19"/>
                <w:lang w:eastAsia="es-MX"/>
              </w:rPr>
              <w:t>lant</w:t>
            </w:r>
            <w:r w:rsidR="003F034C" w:rsidRPr="00023613">
              <w:rPr>
                <w:rFonts w:ascii="Arial" w:hAnsi="Arial" w:cs="Arial"/>
                <w:sz w:val="19"/>
                <w:szCs w:val="19"/>
                <w:lang w:eastAsia="es-MX"/>
              </w:rPr>
              <w:t xml:space="preserve">  </w:t>
            </w:r>
            <w:r w:rsidRPr="00023613">
              <w:rPr>
                <w:rFonts w:ascii="Arial" w:hAnsi="Arial" w:cs="Arial"/>
                <w:sz w:val="19"/>
                <w:szCs w:val="19"/>
                <w:lang w:eastAsia="es-MX"/>
              </w:rPr>
              <w:t>e</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0.29</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b)</w:t>
            </w:r>
          </w:p>
        </w:tc>
        <w:tc>
          <w:tcPr>
            <w:tcW w:w="590" w:type="dxa"/>
            <w:gridSpan w:val="2"/>
            <w:shd w:val="clear" w:color="auto" w:fill="auto"/>
            <w:noWrap/>
            <w:hideMark/>
          </w:tcPr>
          <w:p w:rsidR="00E21817" w:rsidRPr="00023613" w:rsidRDefault="00E21817" w:rsidP="00E21817">
            <w:pPr>
              <w:rPr>
                <w:rFonts w:ascii="Arial" w:hAnsi="Arial" w:cs="Arial"/>
                <w:sz w:val="19"/>
                <w:szCs w:val="19"/>
                <w:lang w:eastAsia="es-MX"/>
              </w:rPr>
            </w:pPr>
          </w:p>
        </w:tc>
        <w:tc>
          <w:tcPr>
            <w:tcW w:w="7344" w:type="dxa"/>
            <w:gridSpan w:val="14"/>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Servicio no medido</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tcPr>
          <w:p w:rsidR="00E21817" w:rsidRPr="00023613" w:rsidRDefault="00E21817" w:rsidP="00E21817">
            <w:pPr>
              <w:rPr>
                <w:rFonts w:ascii="Arial" w:hAnsi="Arial" w:cs="Arial"/>
                <w:sz w:val="19"/>
                <w:szCs w:val="19"/>
                <w:lang w:eastAsia="es-MX"/>
              </w:rPr>
            </w:pPr>
          </w:p>
        </w:tc>
        <w:tc>
          <w:tcPr>
            <w:tcW w:w="590" w:type="dxa"/>
            <w:gridSpan w:val="2"/>
            <w:shd w:val="clear" w:color="auto" w:fill="auto"/>
          </w:tcPr>
          <w:p w:rsidR="00E21817" w:rsidRPr="00023613" w:rsidRDefault="00E21817" w:rsidP="00E21817">
            <w:pPr>
              <w:rPr>
                <w:rFonts w:ascii="Arial" w:hAnsi="Arial" w:cs="Arial"/>
                <w:sz w:val="19"/>
                <w:szCs w:val="19"/>
                <w:lang w:eastAsia="es-MX"/>
              </w:rPr>
            </w:pPr>
          </w:p>
        </w:tc>
        <w:tc>
          <w:tcPr>
            <w:tcW w:w="1134" w:type="dxa"/>
            <w:gridSpan w:val="3"/>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1</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2</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3</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1</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2</w:t>
            </w:r>
          </w:p>
        </w:tc>
        <w:tc>
          <w:tcPr>
            <w:tcW w:w="851"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Público</w:t>
            </w:r>
          </w:p>
        </w:tc>
        <w:tc>
          <w:tcPr>
            <w:tcW w:w="1107" w:type="dxa"/>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Industrial/ Comercial Húmedo</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p>
        </w:tc>
        <w:tc>
          <w:tcPr>
            <w:tcW w:w="1134"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2.09</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3.75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6.40</w:t>
            </w:r>
          </w:p>
        </w:tc>
        <w:tc>
          <w:tcPr>
            <w:tcW w:w="851"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11.47</w:t>
            </w:r>
          </w:p>
        </w:tc>
        <w:tc>
          <w:tcPr>
            <w:tcW w:w="110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19.21</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tcPr>
          <w:p w:rsidR="00E21817" w:rsidRPr="00023613" w:rsidRDefault="00E21817" w:rsidP="00E21817">
            <w:pPr>
              <w:rPr>
                <w:rFonts w:ascii="Arial" w:hAnsi="Arial" w:cs="Arial"/>
                <w:sz w:val="19"/>
                <w:szCs w:val="19"/>
                <w:lang w:eastAsia="es-MX"/>
              </w:rPr>
            </w:pPr>
          </w:p>
        </w:tc>
        <w:tc>
          <w:tcPr>
            <w:tcW w:w="590" w:type="dxa"/>
            <w:gridSpan w:val="2"/>
            <w:shd w:val="clear" w:color="auto" w:fill="auto"/>
          </w:tcPr>
          <w:p w:rsidR="00E21817" w:rsidRPr="00023613" w:rsidRDefault="00E21817" w:rsidP="00E21817">
            <w:pPr>
              <w:rPr>
                <w:rFonts w:ascii="Arial" w:hAnsi="Arial" w:cs="Arial"/>
                <w:sz w:val="19"/>
                <w:szCs w:val="19"/>
                <w:lang w:eastAsia="es-MX"/>
              </w:rPr>
            </w:pPr>
          </w:p>
        </w:tc>
        <w:tc>
          <w:tcPr>
            <w:tcW w:w="1134" w:type="dxa"/>
            <w:gridSpan w:val="3"/>
            <w:shd w:val="clear" w:color="auto" w:fill="auto"/>
          </w:tcPr>
          <w:p w:rsidR="00E21817" w:rsidRPr="00023613"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851"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1107" w:type="dxa"/>
            <w:shd w:val="clear" w:color="auto" w:fill="auto"/>
          </w:tcPr>
          <w:p w:rsidR="00E21817" w:rsidRPr="00023613" w:rsidRDefault="00E21817" w:rsidP="00E21817">
            <w:pPr>
              <w:jc w:val="center"/>
              <w:rPr>
                <w:rFonts w:ascii="Arial" w:hAnsi="Arial" w:cs="Arial"/>
                <w:sz w:val="19"/>
                <w:szCs w:val="19"/>
                <w:lang w:eastAsia="es-MX"/>
              </w:rPr>
            </w:pPr>
          </w:p>
        </w:tc>
      </w:tr>
    </w:tbl>
    <w:p w:rsidR="00E21817" w:rsidRPr="00023613"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c)</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Toma de Agua </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½ ” de diámetro. (uso doméstico)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1 ½ ” de diámetro. (uso doméstico)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½ ”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¾”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67.00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1”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97.00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6</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½” de Diámetro. (</w:t>
            </w:r>
            <w:r w:rsidR="008B7EB1" w:rsidRPr="00023613">
              <w:rPr>
                <w:rFonts w:ascii="Arial" w:hAnsi="Arial" w:cs="Arial"/>
                <w:sz w:val="19"/>
                <w:szCs w:val="19"/>
                <w:lang w:eastAsia="es-MX"/>
              </w:rPr>
              <w:t>u</w:t>
            </w:r>
            <w:r w:rsidRPr="00023613">
              <w:rPr>
                <w:rFonts w:ascii="Arial" w:hAnsi="Arial" w:cs="Arial"/>
                <w:sz w:val="19"/>
                <w:szCs w:val="19"/>
                <w:lang w:eastAsia="es-MX"/>
              </w:rPr>
              <w:t xml:space="preserve">so </w:t>
            </w:r>
            <w:r w:rsidR="008B7EB1" w:rsidRPr="00023613">
              <w:rPr>
                <w:rFonts w:ascii="Arial" w:hAnsi="Arial" w:cs="Arial"/>
                <w:sz w:val="19"/>
                <w:szCs w:val="19"/>
                <w:lang w:eastAsia="es-MX"/>
              </w:rPr>
              <w:t>público / industrial / comercial         húmedo)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Permiso para </w:t>
            </w:r>
            <w:r w:rsidR="008B7EB1" w:rsidRPr="00023613">
              <w:rPr>
                <w:rFonts w:ascii="Arial" w:hAnsi="Arial" w:cs="Arial"/>
                <w:sz w:val="19"/>
                <w:szCs w:val="19"/>
                <w:lang w:eastAsia="es-MX"/>
              </w:rPr>
              <w:t>descarga de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doméstico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comercial</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público / industrial / comercial húmedo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20 cm de Diámetro, (</w:t>
            </w:r>
            <w:r w:rsidR="008B7EB1" w:rsidRPr="00023613">
              <w:rPr>
                <w:rFonts w:ascii="Arial" w:hAnsi="Arial" w:cs="Arial"/>
                <w:sz w:val="19"/>
                <w:szCs w:val="19"/>
                <w:lang w:eastAsia="es-MX"/>
              </w:rPr>
              <w:t>uso público / industrial / comercial húmedo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Otros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Solicitudes de servicios </w:t>
            </w:r>
            <w:r w:rsidR="008B7EB1" w:rsidRPr="00023613">
              <w:rPr>
                <w:rFonts w:ascii="Arial" w:hAnsi="Arial" w:cs="Arial"/>
                <w:sz w:val="19"/>
                <w:szCs w:val="19"/>
                <w:lang w:eastAsia="es-MX"/>
              </w:rPr>
              <w:t>de agua y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Aviso de cambio de </w:t>
            </w:r>
            <w:r w:rsidR="008B7EB1" w:rsidRPr="00023613">
              <w:rPr>
                <w:rFonts w:ascii="Arial" w:hAnsi="Arial" w:cs="Arial"/>
                <w:sz w:val="19"/>
                <w:szCs w:val="19"/>
                <w:lang w:eastAsia="es-MX"/>
              </w:rPr>
              <w:t>propietari</w:t>
            </w:r>
            <w:r w:rsidRPr="00023613">
              <w:rPr>
                <w:rFonts w:ascii="Arial" w:hAnsi="Arial" w:cs="Arial"/>
                <w:sz w:val="19"/>
                <w:szCs w:val="19"/>
                <w:lang w:eastAsia="es-MX"/>
              </w:rPr>
              <w:t>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Aviso de </w:t>
            </w:r>
            <w:r w:rsidR="008B7EB1" w:rsidRPr="00023613">
              <w:rPr>
                <w:rFonts w:ascii="Arial" w:hAnsi="Arial" w:cs="Arial"/>
                <w:sz w:val="19"/>
                <w:szCs w:val="19"/>
                <w:lang w:eastAsia="es-MX"/>
              </w:rPr>
              <w:t>cambio de usuario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Cancelación </w:t>
            </w:r>
            <w:r w:rsidR="008B7EB1" w:rsidRPr="00023613">
              <w:rPr>
                <w:rFonts w:ascii="Arial" w:hAnsi="Arial" w:cs="Arial"/>
                <w:sz w:val="19"/>
                <w:szCs w:val="19"/>
                <w:lang w:eastAsia="es-MX"/>
              </w:rPr>
              <w:t>de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Suspensión </w:t>
            </w:r>
            <w:r w:rsidR="008B7EB1" w:rsidRPr="00023613">
              <w:rPr>
                <w:rFonts w:ascii="Arial" w:hAnsi="Arial" w:cs="Arial"/>
                <w:sz w:val="19"/>
                <w:szCs w:val="19"/>
                <w:lang w:eastAsia="es-MX"/>
              </w:rPr>
              <w:t>de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6</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Constancia de </w:t>
            </w:r>
            <w:r w:rsidR="00B10E82" w:rsidRPr="00023613">
              <w:rPr>
                <w:rFonts w:ascii="Arial" w:hAnsi="Arial" w:cs="Arial"/>
                <w:sz w:val="19"/>
                <w:szCs w:val="19"/>
                <w:lang w:eastAsia="es-MX"/>
              </w:rPr>
              <w:t>no adeudo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Reconexión de </w:t>
            </w:r>
            <w:r w:rsidR="00B10E82" w:rsidRPr="00023613">
              <w:rPr>
                <w:rFonts w:ascii="Arial" w:hAnsi="Arial" w:cs="Arial"/>
                <w:sz w:val="19"/>
                <w:szCs w:val="19"/>
                <w:lang w:eastAsia="es-MX"/>
              </w:rPr>
              <w:t>agua /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8</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Rectificación de </w:t>
            </w:r>
            <w:r w:rsidR="00B10E82" w:rsidRPr="00023613">
              <w:rPr>
                <w:rFonts w:ascii="Arial" w:hAnsi="Arial" w:cs="Arial"/>
                <w:sz w:val="19"/>
                <w:szCs w:val="19"/>
                <w:lang w:eastAsia="es-MX"/>
              </w:rPr>
              <w:t>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Reposición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10</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Destape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Destape de </w:t>
            </w:r>
            <w:r w:rsidR="00B10E82" w:rsidRPr="00023613">
              <w:rPr>
                <w:rFonts w:ascii="Arial" w:hAnsi="Arial" w:cs="Arial"/>
                <w:sz w:val="19"/>
                <w:szCs w:val="19"/>
                <w:lang w:eastAsia="es-MX"/>
              </w:rPr>
              <w:t>descarga de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Regularización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12.00</w:t>
            </w:r>
          </w:p>
        </w:tc>
      </w:tr>
      <w:tr w:rsidR="001E4B5C" w:rsidRPr="00023613" w:rsidTr="00B10E82">
        <w:trPr>
          <w:trHeight w:val="340"/>
        </w:trPr>
        <w:tc>
          <w:tcPr>
            <w:tcW w:w="567" w:type="dxa"/>
            <w:shd w:val="clear" w:color="auto" w:fill="auto"/>
          </w:tcPr>
          <w:p w:rsidR="001E4B5C" w:rsidRPr="00023613" w:rsidRDefault="001E4B5C" w:rsidP="00E21817">
            <w:pPr>
              <w:rPr>
                <w:rFonts w:ascii="Arial" w:hAnsi="Arial" w:cs="Arial"/>
                <w:sz w:val="19"/>
                <w:szCs w:val="19"/>
                <w:lang w:eastAsia="es-MX"/>
              </w:rPr>
            </w:pPr>
          </w:p>
        </w:tc>
        <w:tc>
          <w:tcPr>
            <w:tcW w:w="567" w:type="dxa"/>
            <w:shd w:val="clear" w:color="auto" w:fill="auto"/>
          </w:tcPr>
          <w:p w:rsidR="001E4B5C" w:rsidRPr="00023613" w:rsidRDefault="001E4B5C" w:rsidP="00E21817">
            <w:pPr>
              <w:rPr>
                <w:rFonts w:ascii="Arial" w:hAnsi="Arial" w:cs="Arial"/>
                <w:sz w:val="19"/>
                <w:szCs w:val="19"/>
                <w:lang w:eastAsia="es-MX"/>
              </w:rPr>
            </w:pPr>
          </w:p>
        </w:tc>
        <w:tc>
          <w:tcPr>
            <w:tcW w:w="567" w:type="dxa"/>
            <w:shd w:val="clear" w:color="auto" w:fill="auto"/>
            <w:noWrap/>
          </w:tcPr>
          <w:p w:rsidR="001E4B5C" w:rsidRPr="00023613" w:rsidRDefault="001E4B5C" w:rsidP="00E21817">
            <w:pPr>
              <w:rPr>
                <w:rFonts w:ascii="Arial" w:hAnsi="Arial" w:cs="Arial"/>
                <w:sz w:val="19"/>
                <w:szCs w:val="19"/>
                <w:lang w:eastAsia="es-MX"/>
              </w:rPr>
            </w:pPr>
            <w:r w:rsidRPr="00023613">
              <w:rPr>
                <w:rFonts w:ascii="Arial" w:hAnsi="Arial" w:cs="Arial"/>
                <w:sz w:val="19"/>
                <w:szCs w:val="19"/>
                <w:lang w:eastAsia="es-MX"/>
              </w:rPr>
              <w:t>13</w:t>
            </w:r>
          </w:p>
        </w:tc>
        <w:tc>
          <w:tcPr>
            <w:tcW w:w="5669" w:type="dxa"/>
            <w:shd w:val="clear" w:color="auto" w:fill="auto"/>
          </w:tcPr>
          <w:p w:rsidR="001E4B5C" w:rsidRPr="00023613" w:rsidRDefault="001E4B5C" w:rsidP="001E4B5C">
            <w:pPr>
              <w:jc w:val="both"/>
              <w:rPr>
                <w:rFonts w:ascii="Arial" w:hAnsi="Arial" w:cs="Arial"/>
                <w:sz w:val="19"/>
                <w:szCs w:val="19"/>
                <w:lang w:eastAsia="es-MX"/>
              </w:rPr>
            </w:pPr>
            <w:r w:rsidRPr="00023613">
              <w:rPr>
                <w:rFonts w:ascii="Arial" w:hAnsi="Arial" w:cs="Arial"/>
                <w:sz w:val="19"/>
                <w:szCs w:val="19"/>
                <w:lang w:eastAsia="es-MX"/>
              </w:rPr>
              <w:t xml:space="preserve">Regularización </w:t>
            </w:r>
            <w:r w:rsidR="00B10E82" w:rsidRPr="00023613">
              <w:rPr>
                <w:rFonts w:ascii="Arial" w:hAnsi="Arial" w:cs="Arial"/>
                <w:sz w:val="19"/>
                <w:szCs w:val="19"/>
                <w:lang w:eastAsia="es-MX"/>
              </w:rPr>
              <w:t>descarga de drenaje sanitario</w:t>
            </w:r>
          </w:p>
          <w:p w:rsidR="001E4B5C" w:rsidRPr="00023613" w:rsidRDefault="001E4B5C" w:rsidP="00E21817">
            <w:pPr>
              <w:jc w:val="both"/>
              <w:rPr>
                <w:rFonts w:ascii="Arial" w:hAnsi="Arial" w:cs="Arial"/>
                <w:sz w:val="19"/>
                <w:szCs w:val="19"/>
                <w:lang w:eastAsia="es-MX"/>
              </w:rPr>
            </w:pPr>
          </w:p>
        </w:tc>
        <w:tc>
          <w:tcPr>
            <w:tcW w:w="1417" w:type="dxa"/>
            <w:shd w:val="clear" w:color="auto" w:fill="auto"/>
          </w:tcPr>
          <w:p w:rsidR="001E4B5C" w:rsidRPr="00023613" w:rsidRDefault="001E4B5C" w:rsidP="00E21817">
            <w:pPr>
              <w:jc w:val="center"/>
              <w:rPr>
                <w:rFonts w:ascii="Arial" w:hAnsi="Arial" w:cs="Arial"/>
                <w:sz w:val="19"/>
                <w:szCs w:val="19"/>
                <w:lang w:eastAsia="es-MX"/>
              </w:rPr>
            </w:pPr>
            <w:r w:rsidRPr="00023613">
              <w:rPr>
                <w:rFonts w:ascii="Arial" w:hAnsi="Arial" w:cs="Arial"/>
                <w:sz w:val="19"/>
                <w:szCs w:val="19"/>
                <w:lang w:eastAsia="es-MX"/>
              </w:rPr>
              <w:t>12.00</w:t>
            </w:r>
          </w:p>
        </w:tc>
      </w:tr>
      <w:tr w:rsidR="001E4B5C" w:rsidRPr="00023613" w:rsidTr="00B10E82">
        <w:trPr>
          <w:trHeight w:val="340"/>
        </w:trPr>
        <w:tc>
          <w:tcPr>
            <w:tcW w:w="8787" w:type="dxa"/>
            <w:gridSpan w:val="5"/>
            <w:shd w:val="clear" w:color="auto" w:fill="auto"/>
          </w:tcPr>
          <w:p w:rsidR="001E4B5C" w:rsidRPr="00023613" w:rsidRDefault="001E4B5C" w:rsidP="00E21817">
            <w:pPr>
              <w:jc w:val="center"/>
              <w:rPr>
                <w:rFonts w:ascii="Arial" w:hAnsi="Arial" w:cs="Arial"/>
                <w:sz w:val="19"/>
                <w:szCs w:val="19"/>
                <w:lang w:eastAsia="es-MX"/>
              </w:rPr>
            </w:pPr>
          </w:p>
          <w:p w:rsidR="001E4B5C" w:rsidRPr="00023613" w:rsidRDefault="001E4B5C" w:rsidP="001E4B5C">
            <w:pPr>
              <w:jc w:val="both"/>
              <w:rPr>
                <w:rFonts w:ascii="Arial" w:hAnsi="Arial" w:cs="Arial"/>
                <w:sz w:val="19"/>
                <w:szCs w:val="19"/>
                <w:lang w:eastAsia="es-MX"/>
              </w:rPr>
            </w:pPr>
          </w:p>
          <w:p w:rsidR="001E4B5C" w:rsidRPr="00023613" w:rsidRDefault="001E4B5C" w:rsidP="001E4B5C">
            <w:pPr>
              <w:jc w:val="both"/>
              <w:rPr>
                <w:rFonts w:ascii="Arial" w:hAnsi="Arial" w:cs="Arial"/>
                <w:sz w:val="19"/>
                <w:szCs w:val="19"/>
                <w:lang w:eastAsia="es-MX"/>
              </w:rPr>
            </w:pPr>
            <w:r w:rsidRPr="00023613">
              <w:rPr>
                <w:rFonts w:ascii="Arial" w:hAnsi="Arial" w:cs="Arial"/>
                <w:sz w:val="19"/>
                <w:szCs w:val="19"/>
                <w:lang w:eastAsia="es-MX"/>
              </w:rPr>
              <w:t>Los servicios públicos  antes enlistados, se entenderán referidos a una toma o                        descarga, en tanto que las solicitudes se consideraran por un solo tramite, Adicional a                        la cuota señalada en el inciso c) y d), se causará los derechos que resulten de la                  inspección, emitiendo el presupuesto para llevar a cabo los trabajos necesarios que                             se requieran para el otorgamiento del servicios solicitado.</w:t>
            </w:r>
          </w:p>
          <w:p w:rsidR="001E4B5C" w:rsidRPr="00023613" w:rsidRDefault="001E4B5C" w:rsidP="001E4B5C">
            <w:pPr>
              <w:jc w:val="both"/>
              <w:rPr>
                <w:rFonts w:ascii="Arial" w:hAnsi="Arial" w:cs="Arial"/>
                <w:sz w:val="19"/>
                <w:szCs w:val="19"/>
                <w:lang w:eastAsia="es-MX"/>
              </w:rPr>
            </w:pPr>
          </w:p>
        </w:tc>
      </w:tr>
      <w:tr w:rsidR="00E21817" w:rsidRPr="00023613" w:rsidTr="00B10E82">
        <w:trPr>
          <w:trHeight w:val="850"/>
        </w:trPr>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w:t>
            </w: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Saneamiento y mantenimiento general de redes, el 10 </w:t>
            </w:r>
            <w:r w:rsidR="001E4B5C" w:rsidRPr="00023613">
              <w:rPr>
                <w:rFonts w:ascii="Arial" w:hAnsi="Arial" w:cs="Arial"/>
                <w:sz w:val="19"/>
                <w:szCs w:val="19"/>
                <w:lang w:eastAsia="es-MX"/>
              </w:rPr>
              <w:t xml:space="preserve">             </w:t>
            </w:r>
            <w:r w:rsidRPr="00023613">
              <w:rPr>
                <w:rFonts w:ascii="Arial" w:hAnsi="Arial" w:cs="Arial"/>
                <w:sz w:val="19"/>
                <w:szCs w:val="19"/>
                <w:lang w:eastAsia="es-MX"/>
              </w:rPr>
              <w:t>por ciento del monto facturado en forma bimestral por el</w:t>
            </w:r>
            <w:r w:rsidR="001E4B5C" w:rsidRPr="00023613">
              <w:rPr>
                <w:rFonts w:ascii="Arial" w:hAnsi="Arial" w:cs="Arial"/>
                <w:sz w:val="19"/>
                <w:szCs w:val="19"/>
                <w:lang w:eastAsia="es-MX"/>
              </w:rPr>
              <w:t xml:space="preserve">      </w:t>
            </w:r>
            <w:r w:rsidRPr="00023613">
              <w:rPr>
                <w:rFonts w:ascii="Arial" w:hAnsi="Arial" w:cs="Arial"/>
                <w:sz w:val="19"/>
                <w:szCs w:val="19"/>
                <w:lang w:eastAsia="es-MX"/>
              </w:rPr>
              <w:t xml:space="preserve"> servicio de suministro de agua potable. </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624"/>
        </w:trPr>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III.</w:t>
            </w: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constancias y dictámenes de factibilidad</w:t>
            </w:r>
            <w:r w:rsidR="001E4B5C" w:rsidRPr="00023613">
              <w:rPr>
                <w:rFonts w:ascii="Arial" w:hAnsi="Arial" w:cs="Arial"/>
                <w:sz w:val="19"/>
                <w:szCs w:val="19"/>
                <w:lang w:eastAsia="es-MX"/>
              </w:rPr>
              <w:t xml:space="preserve">            </w:t>
            </w:r>
            <w:r w:rsidRPr="00023613">
              <w:rPr>
                <w:rFonts w:ascii="Arial" w:hAnsi="Arial" w:cs="Arial"/>
                <w:sz w:val="19"/>
                <w:szCs w:val="19"/>
                <w:lang w:eastAsia="es-MX"/>
              </w:rPr>
              <w:t xml:space="preserve"> de servicios de agua potable y alcantarillado para </w:t>
            </w:r>
            <w:r w:rsidR="0032435B" w:rsidRPr="00023613">
              <w:rPr>
                <w:rFonts w:ascii="Arial" w:hAnsi="Arial" w:cs="Arial"/>
                <w:sz w:val="19"/>
                <w:szCs w:val="19"/>
                <w:lang w:eastAsia="es-MX"/>
              </w:rPr>
              <w:t xml:space="preserve">       </w:t>
            </w:r>
            <w:r w:rsidRPr="00023613">
              <w:rPr>
                <w:rFonts w:ascii="Arial" w:hAnsi="Arial" w:cs="Arial"/>
                <w:sz w:val="19"/>
                <w:szCs w:val="19"/>
                <w:lang w:eastAsia="es-MX"/>
              </w:rPr>
              <w:t>construcción:</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a)</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Vivienda:</w:t>
            </w:r>
            <w:r w:rsidRPr="00023613">
              <w:rPr>
                <w:rFonts w:ascii="Arial" w:hAnsi="Arial" w:cs="Arial"/>
                <w:sz w:val="19"/>
                <w:szCs w:val="19"/>
                <w:vertAlign w:val="superscript"/>
                <w:lang w:eastAsia="es-MX"/>
              </w:rPr>
              <w:t xml:space="preserve">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b)</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Fraccionamientos habitacionales:</w:t>
            </w:r>
            <w:r w:rsidRPr="00023613">
              <w:rPr>
                <w:rFonts w:ascii="Arial" w:hAnsi="Arial" w:cs="Arial"/>
                <w:sz w:val="19"/>
                <w:szCs w:val="19"/>
                <w:vertAlign w:val="superscript"/>
                <w:lang w:eastAsia="es-MX"/>
              </w:rPr>
              <w:t xml:space="preserve">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c)</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Fraccionamientos industriales:</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Comerciales: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217.00</w:t>
            </w:r>
          </w:p>
        </w:tc>
      </w:tr>
      <w:tr w:rsidR="00E21817" w:rsidRPr="00023613" w:rsidTr="00B10E82">
        <w:trPr>
          <w:trHeight w:val="624"/>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Instalaciones destinadas a la educación, salud, culturales</w:t>
            </w:r>
            <w:r w:rsidR="0032435B" w:rsidRPr="00023613">
              <w:rPr>
                <w:rFonts w:ascii="Arial" w:hAnsi="Arial" w:cs="Arial"/>
                <w:sz w:val="19"/>
                <w:szCs w:val="19"/>
                <w:lang w:eastAsia="es-MX"/>
              </w:rPr>
              <w:t xml:space="preserve">            </w:t>
            </w:r>
            <w:r w:rsidRPr="00023613">
              <w:rPr>
                <w:rFonts w:ascii="Arial" w:hAnsi="Arial" w:cs="Arial"/>
                <w:sz w:val="19"/>
                <w:szCs w:val="19"/>
                <w:lang w:eastAsia="es-MX"/>
              </w:rPr>
              <w:t xml:space="preserve"> y deportivas: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250.00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IV.</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Descarga de aguas residuales, que se realizan por medio</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 de una cisterna móvil por mes, previo convenio de </w:t>
            </w:r>
            <w:r w:rsidR="0032435B" w:rsidRPr="00023613">
              <w:rPr>
                <w:rFonts w:ascii="Arial" w:hAnsi="Arial" w:cs="Arial"/>
                <w:sz w:val="19"/>
                <w:szCs w:val="19"/>
                <w:lang w:eastAsia="es-MX"/>
              </w:rPr>
              <w:t xml:space="preserve">                  </w:t>
            </w:r>
            <w:r w:rsidRPr="00023613">
              <w:rPr>
                <w:rFonts w:ascii="Arial" w:hAnsi="Arial" w:cs="Arial"/>
                <w:sz w:val="19"/>
                <w:szCs w:val="19"/>
                <w:lang w:eastAsia="es-MX"/>
              </w:rPr>
              <w:t>autorización:</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Suministro de Agua Potable en cisterna móvil, previo </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convenio de autorización: </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B10E82">
            <w:pPr>
              <w:jc w:val="both"/>
              <w:rPr>
                <w:rFonts w:ascii="Arial" w:hAnsi="Arial" w:cs="Arial"/>
                <w:sz w:val="19"/>
                <w:szCs w:val="19"/>
                <w:lang w:eastAsia="es-MX"/>
              </w:rPr>
            </w:pPr>
            <w:r w:rsidRPr="00023613">
              <w:rPr>
                <w:rFonts w:ascii="Arial" w:hAnsi="Arial" w:cs="Arial"/>
                <w:sz w:val="19"/>
                <w:szCs w:val="19"/>
                <w:lang w:eastAsia="es-MX"/>
              </w:rPr>
              <w:t>Expedición de constancias de factibilidad de servicios</w:t>
            </w:r>
            <w:r w:rsidR="00B10E82" w:rsidRPr="00023613">
              <w:rPr>
                <w:rFonts w:ascii="Arial" w:hAnsi="Arial" w:cs="Arial"/>
                <w:sz w:val="19"/>
                <w:szCs w:val="19"/>
                <w:lang w:eastAsia="es-MX"/>
              </w:rPr>
              <w:t xml:space="preserve"> </w:t>
            </w:r>
            <w:r w:rsidRPr="00023613">
              <w:rPr>
                <w:rFonts w:ascii="Arial" w:hAnsi="Arial" w:cs="Arial"/>
                <w:sz w:val="19"/>
                <w:szCs w:val="19"/>
                <w:lang w:eastAsia="es-MX"/>
              </w:rPr>
              <w:t>de</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 agua potable y alcantarillado de sub-división:</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216FFF" w:rsidRDefault="00E21817" w:rsidP="00E21817">
      <w:pPr>
        <w:autoSpaceDE w:val="0"/>
        <w:autoSpaceDN w:val="0"/>
        <w:adjustRightInd w:val="0"/>
        <w:jc w:val="both"/>
        <w:rPr>
          <w:rFonts w:ascii="Arial" w:hAnsi="Arial" w:cs="Arial"/>
          <w:i/>
          <w:sz w:val="19"/>
          <w:szCs w:val="19"/>
          <w:lang w:eastAsia="en-US"/>
        </w:rPr>
      </w:pPr>
      <w:r w:rsidRPr="00216FFF">
        <w:rPr>
          <w:rFonts w:ascii="Arial" w:hAnsi="Arial" w:cs="Arial"/>
          <w:b/>
          <w:i/>
          <w:sz w:val="19"/>
          <w:szCs w:val="19"/>
          <w:lang w:eastAsia="en-US"/>
        </w:rPr>
        <w:t>Artículo 2</w:t>
      </w:r>
      <w:r w:rsidR="0032435B" w:rsidRPr="00216FFF">
        <w:rPr>
          <w:rFonts w:ascii="Arial" w:hAnsi="Arial" w:cs="Arial"/>
          <w:b/>
          <w:i/>
          <w:sz w:val="19"/>
          <w:szCs w:val="19"/>
          <w:lang w:eastAsia="en-US"/>
        </w:rPr>
        <w:t>7</w:t>
      </w:r>
      <w:r w:rsidRPr="00216FFF">
        <w:rPr>
          <w:rFonts w:ascii="Arial" w:hAnsi="Arial" w:cs="Arial"/>
          <w:i/>
          <w:sz w:val="19"/>
          <w:szCs w:val="19"/>
          <w:lang w:eastAsia="en-US"/>
        </w:rPr>
        <w:t xml:space="preserve">. Se causarán y pagarán derechos por los servicios públicos que </w:t>
      </w:r>
      <w:r w:rsidR="002433A3" w:rsidRPr="00216FFF">
        <w:rPr>
          <w:rFonts w:ascii="Arial" w:hAnsi="Arial" w:cs="Arial"/>
          <w:i/>
          <w:sz w:val="19"/>
          <w:szCs w:val="19"/>
          <w:lang w:eastAsia="en-US"/>
        </w:rPr>
        <w:t>preste la Comisión Estatal del Agua,</w:t>
      </w:r>
      <w:r w:rsidRPr="00216FFF">
        <w:rPr>
          <w:rFonts w:ascii="Arial" w:hAnsi="Arial" w:cs="Arial"/>
          <w:i/>
          <w:sz w:val="19"/>
          <w:szCs w:val="19"/>
          <w:lang w:eastAsia="en-US"/>
        </w:rPr>
        <w:t xml:space="preserve"> en materia de </w:t>
      </w:r>
      <w:r w:rsidRPr="00216FFF">
        <w:rPr>
          <w:rFonts w:ascii="Arial" w:eastAsiaTheme="minorHAnsi" w:hAnsi="Arial" w:cs="Arial"/>
          <w:i/>
          <w:sz w:val="19"/>
          <w:szCs w:val="19"/>
          <w:lang w:eastAsia="en-US"/>
        </w:rPr>
        <w:t>suministro de agua potable, alcantarillado y drenaje, de conformidad con las siguientes cuotas:</w:t>
      </w:r>
      <w:r w:rsidR="00D15FFD" w:rsidRPr="00216FFF">
        <w:rPr>
          <w:rFonts w:ascii="Arial" w:eastAsiaTheme="minorHAnsi" w:hAnsi="Arial" w:cs="Arial"/>
          <w:i/>
          <w:sz w:val="19"/>
          <w:szCs w:val="19"/>
          <w:lang w:eastAsia="en-US"/>
        </w:rPr>
        <w:t xml:space="preserve"> </w:t>
      </w:r>
      <w:r w:rsidR="00D15FFD" w:rsidRPr="00216FFF">
        <w:rPr>
          <w:rFonts w:ascii="Arial" w:hAnsi="Arial" w:cs="Arial"/>
          <w:i/>
          <w:sz w:val="19"/>
          <w:szCs w:val="19"/>
          <w:vertAlign w:val="superscript"/>
          <w:lang w:eastAsia="en-US"/>
        </w:rPr>
        <w:t>(Reforma según Decreto No.12 PPOE Cuarta Sección de fecha 29-12-2018)</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023613" w:rsidTr="00EB27AF">
        <w:trPr>
          <w:trHeight w:val="300"/>
        </w:trPr>
        <w:tc>
          <w:tcPr>
            <w:tcW w:w="637" w:type="dxa"/>
            <w:shd w:val="clear" w:color="auto" w:fill="auto"/>
          </w:tcPr>
          <w:p w:rsidR="00E21817" w:rsidRPr="00023613" w:rsidRDefault="00E21817" w:rsidP="00E21817">
            <w:pPr>
              <w:jc w:val="center"/>
              <w:rPr>
                <w:rFonts w:ascii="Arial" w:hAnsi="Arial" w:cs="Arial"/>
                <w:b/>
                <w:sz w:val="13"/>
                <w:szCs w:val="13"/>
                <w:lang w:eastAsia="es-MX"/>
              </w:rPr>
            </w:pPr>
          </w:p>
        </w:tc>
        <w:tc>
          <w:tcPr>
            <w:tcW w:w="284" w:type="dxa"/>
            <w:shd w:val="clear" w:color="auto" w:fill="auto"/>
          </w:tcPr>
          <w:p w:rsidR="00E21817" w:rsidRPr="00023613" w:rsidRDefault="00E21817" w:rsidP="00E21817">
            <w:pPr>
              <w:jc w:val="center"/>
              <w:rPr>
                <w:rFonts w:ascii="Arial" w:hAnsi="Arial" w:cs="Arial"/>
                <w:b/>
                <w:sz w:val="13"/>
                <w:szCs w:val="13"/>
                <w:lang w:eastAsia="es-MX"/>
              </w:rPr>
            </w:pPr>
          </w:p>
        </w:tc>
        <w:tc>
          <w:tcPr>
            <w:tcW w:w="283" w:type="dxa"/>
            <w:shd w:val="clear" w:color="auto" w:fill="auto"/>
          </w:tcPr>
          <w:p w:rsidR="00E21817" w:rsidRPr="00023613" w:rsidRDefault="00E21817" w:rsidP="00E21817">
            <w:pPr>
              <w:jc w:val="center"/>
              <w:rPr>
                <w:rFonts w:ascii="Arial" w:hAnsi="Arial" w:cs="Arial"/>
                <w:b/>
                <w:sz w:val="13"/>
                <w:szCs w:val="13"/>
                <w:lang w:eastAsia="es-MX"/>
              </w:rPr>
            </w:pPr>
          </w:p>
        </w:tc>
        <w:tc>
          <w:tcPr>
            <w:tcW w:w="1843" w:type="dxa"/>
            <w:shd w:val="clear" w:color="auto" w:fill="auto"/>
          </w:tcPr>
          <w:p w:rsidR="00E21817" w:rsidRPr="00023613" w:rsidRDefault="00E21817" w:rsidP="00E21817">
            <w:pPr>
              <w:jc w:val="both"/>
              <w:rPr>
                <w:rFonts w:ascii="Arial" w:hAnsi="Arial" w:cs="Arial"/>
                <w:b/>
                <w:sz w:val="13"/>
                <w:szCs w:val="13"/>
                <w:lang w:eastAsia="es-MX"/>
              </w:rPr>
            </w:pPr>
            <w:r w:rsidRPr="00023613">
              <w:rPr>
                <w:rFonts w:ascii="Arial" w:hAnsi="Arial" w:cs="Arial"/>
                <w:b/>
                <w:sz w:val="13"/>
                <w:szCs w:val="13"/>
                <w:lang w:eastAsia="es-MX"/>
              </w:rPr>
              <w:t>Concepto de Servicio</w:t>
            </w:r>
          </w:p>
        </w:tc>
        <w:tc>
          <w:tcPr>
            <w:tcW w:w="5954" w:type="dxa"/>
            <w:gridSpan w:val="8"/>
            <w:shd w:val="clear" w:color="auto" w:fill="auto"/>
            <w:noWrap/>
            <w:hideMark/>
          </w:tcPr>
          <w:p w:rsidR="00E21817" w:rsidRPr="00023613" w:rsidRDefault="00E21817" w:rsidP="00E21817">
            <w:pPr>
              <w:jc w:val="center"/>
              <w:rPr>
                <w:rFonts w:ascii="Arial" w:hAnsi="Arial" w:cs="Arial"/>
                <w:b/>
                <w:sz w:val="13"/>
                <w:szCs w:val="13"/>
                <w:lang w:eastAsia="es-MX"/>
              </w:rPr>
            </w:pPr>
            <w:r w:rsidRPr="00023613">
              <w:rPr>
                <w:rFonts w:ascii="Arial" w:hAnsi="Arial" w:cs="Arial"/>
                <w:b/>
                <w:sz w:val="13"/>
                <w:szCs w:val="13"/>
                <w:lang w:eastAsia="es-MX"/>
              </w:rPr>
              <w:t>Número de UMA</w:t>
            </w:r>
          </w:p>
        </w:tc>
      </w:tr>
      <w:tr w:rsidR="005708DD" w:rsidRPr="00023613" w:rsidTr="00EB27AF">
        <w:trPr>
          <w:trHeight w:val="39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Valles Centrales</w:t>
            </w:r>
          </w:p>
        </w:tc>
        <w:tc>
          <w:tcPr>
            <w:tcW w:w="708"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Sierra Norte</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Sierra Sur</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Cañada</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Mixteca</w:t>
            </w:r>
          </w:p>
        </w:tc>
        <w:tc>
          <w:tcPr>
            <w:tcW w:w="850" w:type="dxa"/>
            <w:shd w:val="clear" w:color="auto" w:fill="auto"/>
            <w:hideMark/>
          </w:tcPr>
          <w:p w:rsidR="00E21817" w:rsidRPr="00023613" w:rsidRDefault="00E21817" w:rsidP="005708DD">
            <w:pPr>
              <w:rPr>
                <w:rFonts w:ascii="Arial" w:hAnsi="Arial" w:cs="Arial"/>
                <w:sz w:val="13"/>
                <w:szCs w:val="13"/>
                <w:lang w:eastAsia="es-MX"/>
              </w:rPr>
            </w:pPr>
            <w:r w:rsidRPr="00023613">
              <w:rPr>
                <w:rFonts w:ascii="Arial" w:hAnsi="Arial" w:cs="Arial"/>
                <w:sz w:val="13"/>
                <w:szCs w:val="13"/>
                <w:lang w:eastAsia="es-MX"/>
              </w:rPr>
              <w:t>Papaloap</w:t>
            </w:r>
            <w:r w:rsidR="005708DD" w:rsidRPr="00023613">
              <w:rPr>
                <w:rFonts w:ascii="Arial" w:hAnsi="Arial" w:cs="Arial"/>
                <w:sz w:val="13"/>
                <w:szCs w:val="13"/>
                <w:lang w:eastAsia="es-MX"/>
              </w:rPr>
              <w:t>an</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Istmo</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Costa</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Estudio de calidad del agua para consumo humano.</w:t>
            </w:r>
          </w:p>
        </w:tc>
        <w:tc>
          <w:tcPr>
            <w:tcW w:w="851"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8"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850"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33.0</w:t>
            </w:r>
            <w:r w:rsidR="006E792B" w:rsidRPr="00023613">
              <w:rPr>
                <w:rFonts w:ascii="Arial" w:hAnsi="Arial" w:cs="Arial"/>
                <w:sz w:val="13"/>
                <w:szCs w:val="13"/>
                <w:lang w:eastAsia="es-MX"/>
              </w:rPr>
              <w:t>0</w:t>
            </w:r>
          </w:p>
        </w:tc>
        <w:tc>
          <w:tcPr>
            <w:tcW w:w="708"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75.00</w:t>
            </w:r>
          </w:p>
        </w:tc>
        <w:tc>
          <w:tcPr>
            <w:tcW w:w="850"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88.00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85.0</w:t>
            </w:r>
            <w:r w:rsidR="006E792B" w:rsidRPr="00023613">
              <w:rPr>
                <w:rFonts w:ascii="Arial" w:hAnsi="Arial" w:cs="Arial"/>
                <w:sz w:val="13"/>
                <w:szCs w:val="13"/>
                <w:lang w:eastAsia="es-MX"/>
              </w:rPr>
              <w:t>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96.0</w:t>
            </w:r>
            <w:r w:rsidR="006E792B" w:rsidRPr="00023613">
              <w:rPr>
                <w:rFonts w:ascii="Arial" w:hAnsi="Arial" w:cs="Arial"/>
                <w:sz w:val="13"/>
                <w:szCs w:val="13"/>
                <w:lang w:eastAsia="es-MX"/>
              </w:rPr>
              <w:t>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27.00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69.00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82.00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79.00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90.00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d)</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e)</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Análisis Bacteriológico:</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21.00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63.00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76.00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f)</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69.00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114.00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127.00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144.00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41.00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Estudio de calidad del</w:t>
            </w:r>
            <w:r w:rsidR="00B10E82" w:rsidRPr="00023613">
              <w:rPr>
                <w:rFonts w:ascii="Arial" w:hAnsi="Arial" w:cs="Arial"/>
                <w:sz w:val="13"/>
                <w:szCs w:val="13"/>
                <w:lang w:eastAsia="es-MX"/>
              </w:rPr>
              <w:t xml:space="preserve">      </w:t>
            </w:r>
            <w:r w:rsidRPr="00023613">
              <w:rPr>
                <w:rFonts w:ascii="Arial" w:hAnsi="Arial" w:cs="Arial"/>
                <w:sz w:val="13"/>
                <w:szCs w:val="13"/>
                <w:lang w:eastAsia="es-MX"/>
              </w:rPr>
              <w:t xml:space="preserve"> agua residual de una PTAR (entrada y salida).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110.00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155.00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175.00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168.00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185.00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82.00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Por instalación de equipos de bombeo y controles eléctricos</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Por desmontaje y/o diagnóstico: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15.00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34.00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0 a 2" de diámetro y 0 a 30:</w:t>
            </w:r>
          </w:p>
        </w:tc>
        <w:tc>
          <w:tcPr>
            <w:tcW w:w="851"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51.00</w:t>
            </w:r>
          </w:p>
        </w:tc>
      </w:tr>
      <w:tr w:rsidR="005708DD" w:rsidRPr="00023613" w:rsidTr="00EB27AF">
        <w:trPr>
          <w:trHeight w:val="225"/>
        </w:trPr>
        <w:tc>
          <w:tcPr>
            <w:tcW w:w="637" w:type="dxa"/>
            <w:shd w:val="clear" w:color="auto" w:fill="auto"/>
            <w:noWrap/>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1506C4" w:rsidRPr="00023613" w:rsidRDefault="001506C4" w:rsidP="00E21817">
            <w:pPr>
              <w:rPr>
                <w:rFonts w:ascii="Arial" w:hAnsi="Arial" w:cs="Arial"/>
                <w:sz w:val="13"/>
                <w:szCs w:val="13"/>
                <w:lang w:eastAsia="es-MX"/>
              </w:rPr>
            </w:pPr>
          </w:p>
        </w:tc>
        <w:tc>
          <w:tcPr>
            <w:tcW w:w="283" w:type="dxa"/>
            <w:shd w:val="clear" w:color="auto" w:fill="auto"/>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1506C4" w:rsidRPr="00023613" w:rsidRDefault="001506C4" w:rsidP="00E21817">
            <w:pPr>
              <w:jc w:val="both"/>
              <w:rPr>
                <w:rFonts w:ascii="Arial" w:hAnsi="Arial" w:cs="Arial"/>
                <w:sz w:val="13"/>
                <w:szCs w:val="13"/>
                <w:lang w:eastAsia="es-MX"/>
              </w:rPr>
            </w:pPr>
            <w:r w:rsidRPr="00023613">
              <w:rPr>
                <w:rFonts w:ascii="Arial" w:hAnsi="Arial" w:cs="Arial"/>
                <w:sz w:val="13"/>
                <w:szCs w:val="13"/>
                <w:lang w:eastAsia="es-MX"/>
              </w:rPr>
              <w:t>Columnas de 2.5 a 4" de diámetro y 0 a 30:</w:t>
            </w:r>
          </w:p>
        </w:tc>
        <w:tc>
          <w:tcPr>
            <w:tcW w:w="851"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39.00</w:t>
            </w:r>
          </w:p>
        </w:tc>
        <w:tc>
          <w:tcPr>
            <w:tcW w:w="708"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103.00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59.00</w:t>
            </w:r>
          </w:p>
        </w:tc>
        <w:tc>
          <w:tcPr>
            <w:tcW w:w="850"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62.00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68.00</w:t>
            </w:r>
          </w:p>
        </w:tc>
      </w:tr>
      <w:tr w:rsidR="005708DD" w:rsidRPr="00023613" w:rsidTr="00EB27AF">
        <w:trPr>
          <w:trHeight w:val="225"/>
        </w:trPr>
        <w:tc>
          <w:tcPr>
            <w:tcW w:w="637" w:type="dxa"/>
            <w:shd w:val="clear" w:color="auto" w:fill="auto"/>
            <w:noWrap/>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1506C4" w:rsidRPr="00023613" w:rsidRDefault="001506C4" w:rsidP="00E21817">
            <w:pPr>
              <w:rPr>
                <w:rFonts w:ascii="Arial" w:hAnsi="Arial" w:cs="Arial"/>
                <w:sz w:val="13"/>
                <w:szCs w:val="13"/>
                <w:lang w:eastAsia="es-MX"/>
              </w:rPr>
            </w:pPr>
          </w:p>
        </w:tc>
        <w:tc>
          <w:tcPr>
            <w:tcW w:w="283" w:type="dxa"/>
            <w:shd w:val="clear" w:color="auto" w:fill="auto"/>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1506C4" w:rsidRPr="00023613" w:rsidRDefault="001506C4" w:rsidP="00E21817">
            <w:pPr>
              <w:jc w:val="both"/>
              <w:rPr>
                <w:rFonts w:ascii="Arial" w:hAnsi="Arial" w:cs="Arial"/>
                <w:sz w:val="13"/>
                <w:szCs w:val="13"/>
                <w:lang w:eastAsia="es-MX"/>
              </w:rPr>
            </w:pPr>
            <w:r w:rsidRPr="00023613">
              <w:rPr>
                <w:rFonts w:ascii="Arial" w:hAnsi="Arial" w:cs="Arial"/>
                <w:sz w:val="13"/>
                <w:szCs w:val="13"/>
                <w:lang w:eastAsia="es-MX"/>
              </w:rPr>
              <w:t>Columnas de 6 a 8" de diámetro y 0 a 50:</w:t>
            </w:r>
          </w:p>
        </w:tc>
        <w:tc>
          <w:tcPr>
            <w:tcW w:w="851"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51.00</w:t>
            </w:r>
          </w:p>
        </w:tc>
        <w:tc>
          <w:tcPr>
            <w:tcW w:w="708"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70.00</w:t>
            </w:r>
          </w:p>
        </w:tc>
        <w:tc>
          <w:tcPr>
            <w:tcW w:w="850"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80.00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mayores de 6" y longitud mayor a 50:</w:t>
            </w:r>
          </w:p>
        </w:tc>
        <w:tc>
          <w:tcPr>
            <w:tcW w:w="851"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110.00</w:t>
            </w:r>
          </w:p>
        </w:tc>
        <w:tc>
          <w:tcPr>
            <w:tcW w:w="850"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Equipos de cloración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Instalación de bomba dosificadora para gastos de </w:t>
            </w:r>
            <w:r w:rsidR="001506C4" w:rsidRPr="00023613">
              <w:rPr>
                <w:rFonts w:ascii="Arial" w:hAnsi="Arial" w:cs="Arial"/>
                <w:sz w:val="13"/>
                <w:szCs w:val="13"/>
                <w:lang w:eastAsia="es-MX"/>
              </w:rPr>
              <w:t xml:space="preserve">  </w:t>
            </w:r>
            <w:r w:rsidRPr="00023613">
              <w:rPr>
                <w:rFonts w:ascii="Arial" w:hAnsi="Arial" w:cs="Arial"/>
                <w:sz w:val="13"/>
                <w:szCs w:val="13"/>
                <w:lang w:eastAsia="es-MX"/>
              </w:rPr>
              <w:t>0 a 30 l.p.s para utilizar hipoclorito de calcio: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16.00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35.00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37.00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Instalación por medio de venoclisis: </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15.00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34.00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En líneas de conducción y redes de distribución.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Desmontaje e instalación de múltiples de descarga: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1.5" a 3"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51.00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4" a 6"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39.00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59.00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62.00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68.00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8" a 12"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51.00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70.00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80.00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mayores de 14"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110.00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Múltiples de descarga</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1.5" a 3"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42.00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60.00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60.00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4" a 6"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78.00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8" a 12"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107.00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112.00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116.00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Con piezas especiales mayores de 14"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96.00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108.00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117.00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1/2" a 1.5" de diámetro:</w:t>
            </w:r>
          </w:p>
        </w:tc>
        <w:tc>
          <w:tcPr>
            <w:tcW w:w="851"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2" a 3"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4" de diámetro:</w:t>
            </w:r>
          </w:p>
        </w:tc>
        <w:tc>
          <w:tcPr>
            <w:tcW w:w="851"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675"/>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675"/>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6</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de 4" a 6"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7</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de 8" a 10"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8</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mayores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9</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1/2" a 1.5"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10</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2" a 4"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11</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6"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12</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mayores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225"/>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13</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PEAD:</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noWrap/>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Alcantarillado sanitario</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Emisión de diagnóstico:</w:t>
            </w:r>
          </w:p>
        </w:tc>
        <w:tc>
          <w:tcPr>
            <w:tcW w:w="851"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48.00</w:t>
            </w:r>
          </w:p>
        </w:tc>
        <w:tc>
          <w:tcPr>
            <w:tcW w:w="850"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50.00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59.00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Limpieza y desazolve con equipo especializado hidroneumático en:</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highlight w:val="yellow"/>
                <w:lang w:eastAsia="es-MX"/>
              </w:rPr>
            </w:pPr>
            <w:r w:rsidRPr="00023613">
              <w:rPr>
                <w:rFonts w:ascii="Arial" w:hAnsi="Arial" w:cs="Arial"/>
                <w:sz w:val="13"/>
                <w:szCs w:val="13"/>
                <w:lang w:eastAsia="es-MX"/>
              </w:rPr>
              <w:t>1</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Descargas domiciliarias:</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30.00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493EC0"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91.00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936FC6" w:rsidRPr="00023613" w:rsidRDefault="00493EC0" w:rsidP="006E792B">
            <w:pPr>
              <w:rPr>
                <w:rFonts w:ascii="Arial" w:hAnsi="Arial" w:cs="Arial"/>
                <w:sz w:val="13"/>
                <w:szCs w:val="13"/>
                <w:lang w:eastAsia="es-MX"/>
              </w:rPr>
            </w:pPr>
            <w:r w:rsidRPr="00023613">
              <w:rPr>
                <w:rFonts w:ascii="Arial" w:hAnsi="Arial" w:cs="Arial"/>
                <w:sz w:val="13"/>
                <w:szCs w:val="13"/>
                <w:lang w:eastAsia="es-MX"/>
              </w:rPr>
              <w:t>105.00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Tuberías de drenaje de 15 a 30 cm. De diámetro:</w:t>
            </w:r>
          </w:p>
        </w:tc>
        <w:tc>
          <w:tcPr>
            <w:tcW w:w="851"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450"/>
        </w:trPr>
        <w:tc>
          <w:tcPr>
            <w:tcW w:w="637" w:type="dxa"/>
            <w:shd w:val="clear" w:color="auto" w:fill="auto"/>
            <w:noWrap/>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6B7E11" w:rsidRPr="00023613" w:rsidRDefault="006B7E11" w:rsidP="00E21817">
            <w:pPr>
              <w:rPr>
                <w:rFonts w:ascii="Arial" w:hAnsi="Arial" w:cs="Arial"/>
                <w:sz w:val="13"/>
                <w:szCs w:val="13"/>
                <w:lang w:eastAsia="es-MX"/>
              </w:rPr>
            </w:pPr>
          </w:p>
        </w:tc>
        <w:tc>
          <w:tcPr>
            <w:tcW w:w="283" w:type="dxa"/>
            <w:shd w:val="clear" w:color="auto" w:fill="auto"/>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6B7E11" w:rsidRPr="00023613" w:rsidRDefault="006B7E11" w:rsidP="00E21817">
            <w:pPr>
              <w:jc w:val="both"/>
              <w:rPr>
                <w:rFonts w:ascii="Arial" w:hAnsi="Arial" w:cs="Arial"/>
                <w:sz w:val="13"/>
                <w:szCs w:val="13"/>
                <w:lang w:eastAsia="es-MX"/>
              </w:rPr>
            </w:pPr>
            <w:r w:rsidRPr="00023613">
              <w:rPr>
                <w:rFonts w:ascii="Arial" w:hAnsi="Arial" w:cs="Arial"/>
                <w:sz w:val="13"/>
                <w:szCs w:val="13"/>
                <w:lang w:eastAsia="es-MX"/>
              </w:rPr>
              <w:t>Tuberías de drenaje de 45 a 60 cm. De diámetro:</w:t>
            </w:r>
          </w:p>
        </w:tc>
        <w:tc>
          <w:tcPr>
            <w:tcW w:w="851"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6B7E11" w:rsidRPr="00023613" w:rsidRDefault="006B7E11" w:rsidP="00E21817">
            <w:pPr>
              <w:rPr>
                <w:rFonts w:ascii="Arial" w:hAnsi="Arial" w:cs="Arial"/>
                <w:sz w:val="13"/>
                <w:szCs w:val="13"/>
                <w:lang w:eastAsia="es-MX"/>
              </w:rPr>
            </w:pPr>
          </w:p>
        </w:tc>
        <w:tc>
          <w:tcPr>
            <w:tcW w:w="283" w:type="dxa"/>
            <w:shd w:val="clear" w:color="auto" w:fill="auto"/>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6B7E11" w:rsidRPr="00023613" w:rsidRDefault="006B7E11" w:rsidP="00E21817">
            <w:pPr>
              <w:jc w:val="both"/>
              <w:rPr>
                <w:rFonts w:ascii="Arial" w:hAnsi="Arial" w:cs="Arial"/>
                <w:sz w:val="13"/>
                <w:szCs w:val="13"/>
                <w:lang w:eastAsia="es-MX"/>
              </w:rPr>
            </w:pPr>
            <w:r w:rsidRPr="00023613">
              <w:rPr>
                <w:rFonts w:ascii="Arial" w:hAnsi="Arial" w:cs="Arial"/>
                <w:sz w:val="13"/>
                <w:szCs w:val="13"/>
                <w:lang w:eastAsia="es-MX"/>
              </w:rPr>
              <w:t>Tuberías de drenaje de 75 a 90 cm. De diámetro:</w:t>
            </w:r>
          </w:p>
        </w:tc>
        <w:tc>
          <w:tcPr>
            <w:tcW w:w="851"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VII</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Saneamiento </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Emisión de diagnóstico: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44.00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85.00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89.00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99.00</w:t>
            </w:r>
          </w:p>
        </w:tc>
      </w:tr>
      <w:tr w:rsidR="005708DD" w:rsidRPr="00023613" w:rsidTr="00EB27AF">
        <w:trPr>
          <w:trHeight w:val="45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Desmonte de equipos de bombeo de aguas negras en: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2" a 4" de diámetro y de 0 a 10:</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16.00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40.00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44.00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6" a 12" de diámetro y de 0 a 10:</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53.00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1.5" a 3" de diámetro: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4" a 6" de diámetro: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61.00</w:t>
            </w:r>
          </w:p>
        </w:tc>
      </w:tr>
      <w:tr w:rsidR="005708DD" w:rsidRPr="00023613" w:rsidTr="00EB27AF">
        <w:trPr>
          <w:trHeight w:val="225"/>
        </w:trPr>
        <w:tc>
          <w:tcPr>
            <w:tcW w:w="637"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mayores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61.00</w:t>
            </w:r>
          </w:p>
        </w:tc>
      </w:tr>
      <w:tr w:rsidR="005708DD" w:rsidRPr="00023613" w:rsidTr="00EB27AF">
        <w:trPr>
          <w:trHeight w:val="45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equipos de bombeo en cárcamos de aguas negras en: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2" a 4" de diámetro y de 0 a 10:</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39.00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45.00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6" a 12" de diámetro y de 0 a 10:</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832C3D" w:rsidP="006E792B">
            <w:pPr>
              <w:rPr>
                <w:rFonts w:ascii="Arial" w:hAnsi="Arial" w:cs="Arial"/>
                <w:sz w:val="13"/>
                <w:szCs w:val="13"/>
                <w:lang w:eastAsia="es-MX"/>
              </w:rPr>
            </w:pPr>
            <w:r w:rsidRPr="00023613">
              <w:rPr>
                <w:rFonts w:ascii="Arial" w:hAnsi="Arial" w:cs="Arial"/>
                <w:sz w:val="13"/>
                <w:szCs w:val="13"/>
                <w:lang w:eastAsia="es-MX"/>
              </w:rPr>
              <w:t>46</w:t>
            </w:r>
            <w:r w:rsidR="00713727" w:rsidRPr="00023613">
              <w:rPr>
                <w:rFonts w:ascii="Arial" w:hAnsi="Arial" w:cs="Arial"/>
                <w:sz w:val="13"/>
                <w:szCs w:val="13"/>
                <w:lang w:eastAsia="es-MX"/>
              </w:rPr>
              <w:t>.00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52.00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54.00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1.5" a 3" de diámetro:</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de 4"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52</w:t>
            </w:r>
            <w:r w:rsidR="00713727" w:rsidRPr="00023613">
              <w:rPr>
                <w:rFonts w:ascii="Arial" w:hAnsi="Arial" w:cs="Arial"/>
                <w:sz w:val="13"/>
                <w:szCs w:val="13"/>
                <w:lang w:eastAsia="es-MX"/>
              </w:rPr>
              <w:t>.00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62</w:t>
            </w:r>
            <w:r w:rsidR="00713727" w:rsidRPr="00023613">
              <w:rPr>
                <w:rFonts w:ascii="Arial" w:hAnsi="Arial" w:cs="Arial"/>
                <w:sz w:val="13"/>
                <w:szCs w:val="13"/>
                <w:lang w:eastAsia="es-MX"/>
              </w:rPr>
              <w:t>.00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mayores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52</w:t>
            </w:r>
            <w:r w:rsidR="00713727" w:rsidRPr="00023613">
              <w:rPr>
                <w:rFonts w:ascii="Arial" w:hAnsi="Arial" w:cs="Arial"/>
                <w:sz w:val="13"/>
                <w:szCs w:val="13"/>
                <w:lang w:eastAsia="es-MX"/>
              </w:rPr>
              <w:t>.00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62</w:t>
            </w:r>
            <w:r w:rsidR="00713727" w:rsidRPr="00023613">
              <w:rPr>
                <w:rFonts w:ascii="Arial" w:hAnsi="Arial" w:cs="Arial"/>
                <w:sz w:val="13"/>
                <w:szCs w:val="13"/>
                <w:lang w:eastAsia="es-MX"/>
              </w:rPr>
              <w:t>.00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6</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Difusores</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43</w:t>
            </w:r>
            <w:r w:rsidR="00713727" w:rsidRPr="00023613">
              <w:rPr>
                <w:rFonts w:ascii="Arial" w:hAnsi="Arial" w:cs="Arial"/>
                <w:sz w:val="13"/>
                <w:szCs w:val="13"/>
                <w:lang w:eastAsia="es-MX"/>
              </w:rPr>
              <w:t>.00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d)</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Limpieza y desazolve en plantas de tratamiento</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11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713727">
            <w:pPr>
              <w:jc w:val="both"/>
              <w:rPr>
                <w:rFonts w:ascii="Arial" w:hAnsi="Arial" w:cs="Arial"/>
                <w:sz w:val="13"/>
                <w:szCs w:val="13"/>
                <w:lang w:eastAsia="es-MX"/>
              </w:rPr>
            </w:pPr>
            <w:r w:rsidRPr="00023613">
              <w:rPr>
                <w:rFonts w:ascii="Arial" w:hAnsi="Arial" w:cs="Arial"/>
                <w:sz w:val="13"/>
                <w:szCs w:val="13"/>
                <w:lang w:eastAsia="es-MX"/>
              </w:rPr>
              <w:t xml:space="preserve">Pre </w:t>
            </w:r>
            <w:r w:rsidR="00713727" w:rsidRPr="00023613">
              <w:rPr>
                <w:rFonts w:ascii="Arial" w:hAnsi="Arial" w:cs="Arial"/>
                <w:sz w:val="13"/>
                <w:szCs w:val="13"/>
                <w:lang w:eastAsia="es-MX"/>
              </w:rPr>
              <w:t>tratamiento, cárcamos, biodigestores, filtros anaerobios de flujo ascendente, Reactores, lechos de secado, lagunas anaerobias, lagunas aerobias, lagunas, facultativas, pantanos artificiales o westlas:</w:t>
            </w:r>
          </w:p>
        </w:tc>
        <w:tc>
          <w:tcPr>
            <w:tcW w:w="851"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66.00</w:t>
            </w:r>
          </w:p>
        </w:tc>
        <w:tc>
          <w:tcPr>
            <w:tcW w:w="708"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104.00</w:t>
            </w:r>
          </w:p>
        </w:tc>
        <w:tc>
          <w:tcPr>
            <w:tcW w:w="850"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96.00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107.00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Fosas sépticas de 10 a 20 m3:</w:t>
            </w:r>
          </w:p>
        </w:tc>
        <w:tc>
          <w:tcPr>
            <w:tcW w:w="851"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45.000</w:t>
            </w:r>
          </w:p>
        </w:tc>
        <w:tc>
          <w:tcPr>
            <w:tcW w:w="708"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VIII.</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Visita Técnica:</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24.00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IX.</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Limpieza de pozo profundo hasta 80 metros de profundidad:</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199.00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X.</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Aforo de pozo profundo hasta 50 metros de profundidad:</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199.00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XI.</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Video filmación de pozo profundo con cámara subacuática:</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66.00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A1299C"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rsidR="00E21817" w:rsidRPr="00023613" w:rsidRDefault="00A1299C" w:rsidP="006E792B">
            <w:pPr>
              <w:rPr>
                <w:rFonts w:ascii="Arial" w:hAnsi="Arial" w:cs="Arial"/>
                <w:sz w:val="13"/>
                <w:szCs w:val="13"/>
                <w:lang w:eastAsia="es-MX"/>
              </w:rPr>
            </w:pPr>
            <w:r w:rsidRPr="00023613">
              <w:rPr>
                <w:rFonts w:ascii="Arial" w:hAnsi="Arial" w:cs="Arial"/>
                <w:sz w:val="13"/>
                <w:szCs w:val="13"/>
                <w:lang w:eastAsia="es-MX"/>
              </w:rPr>
              <w:t>1605</w:t>
            </w:r>
            <w:r w:rsidR="00CA62B9" w:rsidRPr="00023613">
              <w:rPr>
                <w:rFonts w:ascii="Arial" w:hAnsi="Arial" w:cs="Arial"/>
                <w:sz w:val="13"/>
                <w:szCs w:val="13"/>
                <w:lang w:eastAsia="es-MX"/>
              </w:rPr>
              <w:t>.00</w:t>
            </w:r>
          </w:p>
        </w:tc>
        <w:tc>
          <w:tcPr>
            <w:tcW w:w="708"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2104.00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2602.00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3079.00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3600.00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XVII.</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4099.00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4917.00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XVIII.</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90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4597.00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5518.00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XIX.</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5133.00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6598.00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30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2319.00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2762.00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40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3039.00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3632.00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50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3759.00</w:t>
            </w:r>
          </w:p>
        </w:tc>
        <w:tc>
          <w:tcPr>
            <w:tcW w:w="708" w:type="dxa"/>
            <w:shd w:val="clear" w:color="auto" w:fill="auto"/>
            <w:noWrap/>
          </w:tcPr>
          <w:p w:rsidR="003F3C23" w:rsidRPr="00023613" w:rsidRDefault="00B92FAC" w:rsidP="00B92FAC">
            <w:pPr>
              <w:rPr>
                <w:rFonts w:ascii="Arial" w:hAnsi="Arial" w:cs="Arial"/>
                <w:sz w:val="13"/>
                <w:szCs w:val="13"/>
                <w:lang w:eastAsia="es-MX"/>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B92FAC" w:rsidP="00B92FAC">
            <w:pPr>
              <w:rPr>
                <w:rFonts w:ascii="Arial" w:hAnsi="Arial" w:cs="Arial"/>
                <w:sz w:val="13"/>
                <w:szCs w:val="13"/>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B92FAC" w:rsidP="00B92FAC">
            <w:pPr>
              <w:rPr>
                <w:rFonts w:ascii="Arial" w:hAnsi="Arial" w:cs="Arial"/>
                <w:sz w:val="13"/>
                <w:szCs w:val="13"/>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4498.00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XXIII.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60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4448.00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4951.00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XXIV.</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70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5200.00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6234.00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XXV.</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80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5920.00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7103.00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XXVI.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90 metros (Mano de obra y suministros):</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6640.00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XXVII.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Terminación de pozo profundo de 100 metros (Mano de obra y </w:t>
            </w:r>
            <w:r w:rsidRPr="00023613">
              <w:rPr>
                <w:rFonts w:ascii="Arial" w:hAnsi="Arial" w:cs="Arial"/>
                <w:sz w:val="13"/>
                <w:szCs w:val="13"/>
                <w:lang w:eastAsia="es-MX"/>
              </w:rPr>
              <w:lastRenderedPageBreak/>
              <w:t>suministros):</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lastRenderedPageBreak/>
              <w:t>7413.00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lastRenderedPageBreak/>
              <w:t>XXVIII.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30 metros (Mano de obra):</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642.00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XXIX.</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40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842.00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1006.00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50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1041.00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1246.00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r>
      <w:tr w:rsidR="005708DD" w:rsidRPr="00023613" w:rsidTr="00EB27AF">
        <w:trPr>
          <w:trHeight w:val="450"/>
        </w:trPr>
        <w:tc>
          <w:tcPr>
            <w:tcW w:w="637" w:type="dxa"/>
            <w:shd w:val="clear" w:color="auto" w:fill="auto"/>
            <w:noWrap/>
            <w:hideMark/>
          </w:tcPr>
          <w:p w:rsidR="00B92FAC" w:rsidRPr="00023613" w:rsidRDefault="00B92FAC" w:rsidP="00E21817">
            <w:pPr>
              <w:rPr>
                <w:rFonts w:ascii="Arial" w:hAnsi="Arial" w:cs="Arial"/>
                <w:sz w:val="13"/>
                <w:szCs w:val="13"/>
                <w:lang w:eastAsia="es-MX"/>
              </w:rPr>
            </w:pPr>
            <w:r w:rsidRPr="00023613">
              <w:rPr>
                <w:rFonts w:ascii="Arial" w:hAnsi="Arial" w:cs="Arial"/>
                <w:sz w:val="13"/>
                <w:szCs w:val="13"/>
                <w:lang w:eastAsia="es-MX"/>
              </w:rPr>
              <w:t>XXXI.</w:t>
            </w:r>
          </w:p>
        </w:tc>
        <w:tc>
          <w:tcPr>
            <w:tcW w:w="284" w:type="dxa"/>
            <w:shd w:val="clear" w:color="auto" w:fill="auto"/>
            <w:noWrap/>
            <w:hideMark/>
          </w:tcPr>
          <w:p w:rsidR="00B92FAC" w:rsidRPr="00023613" w:rsidRDefault="00B92FAC" w:rsidP="00E21817">
            <w:pPr>
              <w:rPr>
                <w:rFonts w:ascii="Arial" w:hAnsi="Arial" w:cs="Arial"/>
                <w:sz w:val="13"/>
                <w:szCs w:val="13"/>
                <w:lang w:eastAsia="es-MX"/>
              </w:rPr>
            </w:pPr>
          </w:p>
        </w:tc>
        <w:tc>
          <w:tcPr>
            <w:tcW w:w="283" w:type="dxa"/>
            <w:shd w:val="clear" w:color="auto" w:fill="auto"/>
            <w:hideMark/>
          </w:tcPr>
          <w:p w:rsidR="00B92FAC" w:rsidRPr="00023613" w:rsidRDefault="00B92FAC" w:rsidP="00E21817">
            <w:pPr>
              <w:rPr>
                <w:rFonts w:ascii="Arial" w:hAnsi="Arial" w:cs="Arial"/>
                <w:sz w:val="13"/>
                <w:szCs w:val="13"/>
                <w:lang w:eastAsia="es-MX"/>
              </w:rPr>
            </w:pPr>
          </w:p>
        </w:tc>
        <w:tc>
          <w:tcPr>
            <w:tcW w:w="1843" w:type="dxa"/>
            <w:shd w:val="clear" w:color="auto" w:fill="auto"/>
            <w:hideMark/>
          </w:tcPr>
          <w:p w:rsidR="00B92FAC" w:rsidRPr="00023613" w:rsidRDefault="00B92FAC"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60 metros (Mano de obra):</w:t>
            </w:r>
          </w:p>
        </w:tc>
        <w:tc>
          <w:tcPr>
            <w:tcW w:w="851" w:type="dxa"/>
            <w:shd w:val="clear" w:color="auto" w:fill="auto"/>
            <w:noWrap/>
          </w:tcPr>
          <w:p w:rsidR="00B92FAC" w:rsidRPr="00023613" w:rsidRDefault="00B92FAC" w:rsidP="006E792B">
            <w:pPr>
              <w:rPr>
                <w:rFonts w:ascii="Arial" w:hAnsi="Arial" w:cs="Arial"/>
                <w:sz w:val="13"/>
                <w:szCs w:val="13"/>
                <w:lang w:eastAsia="es-MX"/>
              </w:rPr>
            </w:pPr>
            <w:r w:rsidRPr="00023613">
              <w:rPr>
                <w:rFonts w:ascii="Arial" w:hAnsi="Arial" w:cs="Arial"/>
                <w:sz w:val="13"/>
                <w:szCs w:val="13"/>
                <w:lang w:eastAsia="es-MX"/>
              </w:rPr>
              <w:t>1232.00</w:t>
            </w:r>
          </w:p>
        </w:tc>
        <w:tc>
          <w:tcPr>
            <w:tcW w:w="708"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6E792B">
            <w:pPr>
              <w:rPr>
                <w:rFonts w:ascii="Arial" w:hAnsi="Arial" w:cs="Arial"/>
                <w:sz w:val="13"/>
                <w:szCs w:val="13"/>
                <w:lang w:eastAsia="es-MX"/>
              </w:rPr>
            </w:pPr>
            <w:r w:rsidRPr="00023613">
              <w:rPr>
                <w:rFonts w:ascii="Arial" w:hAnsi="Arial" w:cs="Arial"/>
                <w:sz w:val="13"/>
                <w:szCs w:val="13"/>
                <w:lang w:eastAsia="es-MX"/>
              </w:rPr>
              <w:t>1371.00</w:t>
            </w:r>
          </w:p>
        </w:tc>
        <w:tc>
          <w:tcPr>
            <w:tcW w:w="850"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c>
          <w:tcPr>
            <w:tcW w:w="709"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c>
          <w:tcPr>
            <w:tcW w:w="709"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XXXII.</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70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1440.00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1726.00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XXXIII.</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80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1640.00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1967.00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XXXIV.</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90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1839.00</w:t>
            </w:r>
          </w:p>
        </w:tc>
        <w:tc>
          <w:tcPr>
            <w:tcW w:w="708" w:type="dxa"/>
            <w:shd w:val="clear" w:color="auto" w:fill="auto"/>
            <w:noWrap/>
          </w:tcPr>
          <w:p w:rsidR="00FD6A11" w:rsidRPr="00023613" w:rsidRDefault="00FD6A11" w:rsidP="00B92FAC">
            <w:pPr>
              <w:rPr>
                <w:rFonts w:ascii="Arial" w:hAnsi="Arial" w:cs="Arial"/>
                <w:sz w:val="13"/>
                <w:szCs w:val="13"/>
                <w:lang w:eastAsia="es-MX"/>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B92FAC">
            <w:pPr>
              <w:rPr>
                <w:rFonts w:ascii="Arial" w:hAnsi="Arial" w:cs="Arial"/>
                <w:sz w:val="13"/>
                <w:szCs w:val="13"/>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B92FAC">
            <w:pPr>
              <w:rPr>
                <w:rFonts w:ascii="Arial" w:hAnsi="Arial" w:cs="Arial"/>
                <w:sz w:val="13"/>
                <w:szCs w:val="13"/>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2207.00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XXXV.</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100 metros (Mano de obra):</w:t>
            </w:r>
          </w:p>
        </w:tc>
        <w:tc>
          <w:tcPr>
            <w:tcW w:w="851" w:type="dxa"/>
            <w:shd w:val="clear" w:color="auto" w:fill="auto"/>
            <w:noWrap/>
          </w:tcPr>
          <w:p w:rsidR="00FD6A11" w:rsidRPr="00023613" w:rsidRDefault="00FD6A11" w:rsidP="00B92FAC">
            <w:pPr>
              <w:rPr>
                <w:rFonts w:ascii="Arial" w:hAnsi="Arial" w:cs="Arial"/>
                <w:sz w:val="13"/>
                <w:szCs w:val="13"/>
                <w:lang w:eastAsia="es-MX"/>
              </w:rPr>
            </w:pPr>
            <w:r w:rsidRPr="00023613">
              <w:rPr>
                <w:rFonts w:ascii="Arial" w:hAnsi="Arial" w:cs="Arial"/>
                <w:sz w:val="13"/>
                <w:szCs w:val="13"/>
                <w:lang w:eastAsia="es-MX"/>
              </w:rPr>
              <w:t>2</w:t>
            </w:r>
            <w:r w:rsidR="00B92FAC" w:rsidRPr="00023613">
              <w:rPr>
                <w:rFonts w:ascii="Arial" w:hAnsi="Arial" w:cs="Arial"/>
                <w:sz w:val="13"/>
                <w:szCs w:val="13"/>
                <w:lang w:eastAsia="es-MX"/>
              </w:rPr>
              <w:t>053</w:t>
            </w:r>
            <w:r w:rsidRPr="00023613">
              <w:rPr>
                <w:rFonts w:ascii="Arial" w:hAnsi="Arial" w:cs="Arial"/>
                <w:sz w:val="13"/>
                <w:szCs w:val="13"/>
                <w:lang w:eastAsia="es-MX"/>
              </w:rPr>
              <w:t>.00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2639.00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30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928.00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1105.00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40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1216.00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1453.00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50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1504.00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1799.00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XXXIX</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60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1779.00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1980.00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70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2080.00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2494.00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80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2368.00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2841.00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90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2656.00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3188.00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r>
      <w:tr w:rsidR="005708DD" w:rsidRPr="00023613" w:rsidTr="00EB27AF">
        <w:trPr>
          <w:trHeight w:val="450"/>
        </w:trPr>
        <w:tc>
          <w:tcPr>
            <w:tcW w:w="637" w:type="dxa"/>
            <w:shd w:val="clear" w:color="auto" w:fill="auto"/>
            <w:noWrap/>
          </w:tcPr>
          <w:p w:rsidR="00886FE9" w:rsidRPr="00023613" w:rsidRDefault="00886FE9" w:rsidP="00E21817">
            <w:pPr>
              <w:rPr>
                <w:rFonts w:ascii="Arial" w:hAnsi="Arial" w:cs="Arial"/>
                <w:sz w:val="13"/>
                <w:szCs w:val="13"/>
                <w:lang w:eastAsia="es-MX"/>
              </w:rPr>
            </w:pPr>
            <w:r w:rsidRPr="00023613">
              <w:rPr>
                <w:rFonts w:ascii="Arial" w:hAnsi="Arial" w:cs="Arial"/>
                <w:sz w:val="13"/>
                <w:szCs w:val="13"/>
                <w:lang w:eastAsia="es-MX"/>
              </w:rPr>
              <w:t>XLIII.</w:t>
            </w:r>
          </w:p>
        </w:tc>
        <w:tc>
          <w:tcPr>
            <w:tcW w:w="284" w:type="dxa"/>
            <w:shd w:val="clear" w:color="auto" w:fill="auto"/>
            <w:noWrap/>
          </w:tcPr>
          <w:p w:rsidR="00886FE9" w:rsidRPr="00023613" w:rsidRDefault="00886FE9" w:rsidP="00E21817">
            <w:pPr>
              <w:rPr>
                <w:rFonts w:ascii="Arial" w:hAnsi="Arial" w:cs="Arial"/>
                <w:sz w:val="13"/>
                <w:szCs w:val="13"/>
                <w:lang w:eastAsia="es-MX"/>
              </w:rPr>
            </w:pPr>
          </w:p>
        </w:tc>
        <w:tc>
          <w:tcPr>
            <w:tcW w:w="283" w:type="dxa"/>
            <w:shd w:val="clear" w:color="auto" w:fill="auto"/>
          </w:tcPr>
          <w:p w:rsidR="00886FE9" w:rsidRPr="00023613" w:rsidRDefault="00886FE9" w:rsidP="00E21817">
            <w:pPr>
              <w:rPr>
                <w:rFonts w:ascii="Arial" w:hAnsi="Arial" w:cs="Arial"/>
                <w:sz w:val="13"/>
                <w:szCs w:val="13"/>
                <w:lang w:eastAsia="es-MX"/>
              </w:rPr>
            </w:pPr>
          </w:p>
        </w:tc>
        <w:tc>
          <w:tcPr>
            <w:tcW w:w="1843" w:type="dxa"/>
            <w:shd w:val="clear" w:color="auto" w:fill="auto"/>
          </w:tcPr>
          <w:p w:rsidR="00886FE9" w:rsidRPr="00023613" w:rsidRDefault="00886FE9"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100 metros (Mano de obra):</w:t>
            </w:r>
          </w:p>
        </w:tc>
        <w:tc>
          <w:tcPr>
            <w:tcW w:w="851"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2965.00</w:t>
            </w:r>
          </w:p>
        </w:tc>
        <w:tc>
          <w:tcPr>
            <w:tcW w:w="708"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3812.00</w:t>
            </w:r>
          </w:p>
        </w:tc>
        <w:tc>
          <w:tcPr>
            <w:tcW w:w="850"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r>
      <w:tr w:rsidR="005708DD" w:rsidRPr="00023613" w:rsidTr="00EB27AF">
        <w:trPr>
          <w:trHeight w:val="24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XLIV.</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 </w:t>
            </w:r>
          </w:p>
        </w:tc>
        <w:tc>
          <w:tcPr>
            <w:tcW w:w="283" w:type="dxa"/>
            <w:shd w:val="clear" w:color="auto" w:fill="auto"/>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 </w:t>
            </w: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Levantamiento Topográfico:</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34.00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73.00</w:t>
            </w:r>
          </w:p>
        </w:tc>
        <w:tc>
          <w:tcPr>
            <w:tcW w:w="850"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86.00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96.00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sz w:val="19"/>
          <w:szCs w:val="19"/>
          <w:lang w:eastAsia="en-US"/>
        </w:rPr>
        <w:t>Los servic</w:t>
      </w:r>
      <w:r w:rsidR="00B32A46" w:rsidRPr="00023613">
        <w:rPr>
          <w:rFonts w:ascii="Arial" w:hAnsi="Arial" w:cs="Arial"/>
          <w:sz w:val="19"/>
          <w:szCs w:val="19"/>
          <w:lang w:eastAsia="en-US"/>
        </w:rPr>
        <w:t>ios públicos que se realicen en</w:t>
      </w:r>
      <w:r w:rsidRPr="00023613">
        <w:rPr>
          <w:rFonts w:ascii="Arial" w:hAnsi="Arial" w:cs="Arial"/>
          <w:sz w:val="19"/>
          <w:szCs w:val="19"/>
          <w:lang w:eastAsia="en-US"/>
        </w:rPr>
        <w:t xml:space="preserve"> los Organismos Operadores de Agua en el Estado, </w:t>
      </w:r>
      <w:r w:rsidR="00B32A46" w:rsidRPr="00023613">
        <w:rPr>
          <w:rFonts w:ascii="Arial" w:hAnsi="Arial" w:cs="Arial"/>
          <w:sz w:val="19"/>
          <w:szCs w:val="19"/>
          <w:lang w:eastAsia="en-US"/>
        </w:rPr>
        <w:t xml:space="preserve">     </w:t>
      </w:r>
      <w:r w:rsidRPr="00023613">
        <w:rPr>
          <w:rFonts w:ascii="Arial" w:hAnsi="Arial" w:cs="Arial"/>
          <w:sz w:val="19"/>
          <w:szCs w:val="19"/>
          <w:lang w:eastAsia="en-US"/>
        </w:rPr>
        <w:t>causarán y pagarán de conformidad con las cuotas  que s</w:t>
      </w:r>
      <w:r w:rsidR="00B32A46" w:rsidRPr="00023613">
        <w:rPr>
          <w:rFonts w:ascii="Arial" w:hAnsi="Arial" w:cs="Arial"/>
          <w:sz w:val="19"/>
          <w:szCs w:val="19"/>
          <w:lang w:eastAsia="en-US"/>
        </w:rPr>
        <w:t xml:space="preserve">e autoricen por la Secretaría en el        </w:t>
      </w:r>
      <w:r w:rsidRPr="00023613">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rsidR="00E21817" w:rsidRPr="00023613" w:rsidRDefault="00E21817" w:rsidP="00E21817">
      <w:pPr>
        <w:spacing w:line="276" w:lineRule="auto"/>
        <w:jc w:val="center"/>
        <w:rPr>
          <w:rFonts w:ascii="Arial" w:hAnsi="Arial" w:cs="Arial"/>
          <w:b/>
          <w:sz w:val="19"/>
          <w:szCs w:val="19"/>
          <w:lang w:eastAsia="en-US"/>
        </w:rPr>
      </w:pPr>
    </w:p>
    <w:p w:rsidR="00E21817" w:rsidRPr="00216FFF" w:rsidRDefault="00B32A46" w:rsidP="00E21817">
      <w:pPr>
        <w:spacing w:line="276" w:lineRule="auto"/>
        <w:jc w:val="center"/>
        <w:rPr>
          <w:rFonts w:ascii="Arial" w:hAnsi="Arial" w:cs="Arial"/>
          <w:b/>
          <w:i/>
          <w:sz w:val="19"/>
          <w:szCs w:val="19"/>
          <w:lang w:eastAsia="en-US"/>
        </w:rPr>
      </w:pPr>
      <w:r w:rsidRPr="00216FFF">
        <w:rPr>
          <w:rFonts w:ascii="Arial" w:hAnsi="Arial" w:cs="Arial"/>
          <w:b/>
          <w:i/>
          <w:sz w:val="19"/>
          <w:szCs w:val="19"/>
          <w:lang w:eastAsia="en-US"/>
        </w:rPr>
        <w:t>CAPÍTULO VI</w:t>
      </w:r>
    </w:p>
    <w:p w:rsidR="00E21817" w:rsidRPr="00216FFF" w:rsidRDefault="00B32A46" w:rsidP="00E21817">
      <w:pPr>
        <w:autoSpaceDE w:val="0"/>
        <w:autoSpaceDN w:val="0"/>
        <w:adjustRightInd w:val="0"/>
        <w:jc w:val="center"/>
        <w:rPr>
          <w:rFonts w:ascii="Arial" w:hAnsi="Arial" w:cs="Arial"/>
          <w:b/>
          <w:i/>
          <w:sz w:val="19"/>
          <w:szCs w:val="19"/>
          <w:lang w:eastAsia="en-US"/>
        </w:rPr>
      </w:pPr>
      <w:r w:rsidRPr="00216FFF">
        <w:rPr>
          <w:rFonts w:ascii="Arial" w:hAnsi="Arial" w:cs="Arial"/>
          <w:b/>
          <w:i/>
          <w:sz w:val="19"/>
          <w:szCs w:val="19"/>
          <w:lang w:eastAsia="en-US"/>
        </w:rPr>
        <w:t xml:space="preserve">SECRETARÍA DE </w:t>
      </w:r>
      <w:r w:rsidR="00216FFF" w:rsidRPr="00216FFF">
        <w:rPr>
          <w:rFonts w:ascii="Arial" w:hAnsi="Arial" w:cs="Arial"/>
          <w:b/>
          <w:i/>
          <w:sz w:val="19"/>
          <w:szCs w:val="19"/>
          <w:lang w:eastAsia="en-US"/>
        </w:rPr>
        <w:t>MOVILIDAD</w:t>
      </w:r>
    </w:p>
    <w:p w:rsidR="00216FFF" w:rsidRPr="009C72A6" w:rsidRDefault="00216FFF" w:rsidP="00E21817">
      <w:pPr>
        <w:autoSpaceDE w:val="0"/>
        <w:autoSpaceDN w:val="0"/>
        <w:adjustRightInd w:val="0"/>
        <w:jc w:val="center"/>
        <w:rPr>
          <w:rFonts w:ascii="Arial" w:hAnsi="Arial" w:cs="Arial"/>
          <w:b/>
          <w:i/>
          <w:sz w:val="19"/>
          <w:szCs w:val="19"/>
          <w:lang w:eastAsia="en-US"/>
        </w:rPr>
      </w:pPr>
      <w:r w:rsidRPr="009C72A6">
        <w:rPr>
          <w:rFonts w:ascii="Arial" w:hAnsi="Arial" w:cs="Arial"/>
          <w:b/>
          <w:i/>
          <w:sz w:val="19"/>
          <w:szCs w:val="19"/>
          <w:vertAlign w:val="superscript"/>
          <w:lang w:eastAsia="en-US"/>
        </w:rPr>
        <w:t>(Reforma  según Decreto No.12 PPOE Cuarta Sección de fecha 29-12-2018)</w:t>
      </w:r>
    </w:p>
    <w:p w:rsidR="00E21817" w:rsidRPr="00023613" w:rsidRDefault="00E21817" w:rsidP="00E21817">
      <w:pPr>
        <w:autoSpaceDE w:val="0"/>
        <w:autoSpaceDN w:val="0"/>
        <w:adjustRightInd w:val="0"/>
        <w:jc w:val="both"/>
        <w:rPr>
          <w:rFonts w:ascii="Arial" w:hAnsi="Arial" w:cs="Arial"/>
          <w:sz w:val="19"/>
          <w:szCs w:val="19"/>
          <w:lang w:eastAsia="en-US"/>
        </w:rPr>
      </w:pPr>
    </w:p>
    <w:p w:rsidR="003E7A92" w:rsidRPr="003E7A92" w:rsidRDefault="00B32A46" w:rsidP="003E7A92">
      <w:pPr>
        <w:autoSpaceDE w:val="0"/>
        <w:autoSpaceDN w:val="0"/>
        <w:adjustRightInd w:val="0"/>
        <w:jc w:val="both"/>
        <w:rPr>
          <w:rFonts w:ascii="Arial" w:hAnsi="Arial" w:cs="Arial"/>
          <w:i/>
          <w:sz w:val="19"/>
          <w:szCs w:val="19"/>
          <w:lang w:eastAsia="en-US"/>
        </w:rPr>
      </w:pPr>
      <w:r w:rsidRPr="003E7A92">
        <w:rPr>
          <w:rFonts w:ascii="Arial" w:hAnsi="Arial" w:cs="Arial"/>
          <w:b/>
          <w:i/>
          <w:sz w:val="19"/>
          <w:szCs w:val="19"/>
          <w:lang w:eastAsia="en-US"/>
        </w:rPr>
        <w:t>Artículo 28</w:t>
      </w:r>
      <w:r w:rsidR="00E21817" w:rsidRPr="003E7A92">
        <w:rPr>
          <w:rFonts w:ascii="Arial" w:hAnsi="Arial" w:cs="Arial"/>
          <w:b/>
          <w:i/>
          <w:sz w:val="19"/>
          <w:szCs w:val="19"/>
          <w:lang w:eastAsia="en-US"/>
        </w:rPr>
        <w:t>.</w:t>
      </w:r>
      <w:r w:rsidR="00E21817" w:rsidRPr="003E7A92">
        <w:rPr>
          <w:rFonts w:ascii="Arial" w:hAnsi="Arial" w:cs="Arial"/>
          <w:i/>
          <w:sz w:val="19"/>
          <w:szCs w:val="19"/>
          <w:lang w:eastAsia="en-US"/>
        </w:rPr>
        <w:t xml:space="preserve"> </w:t>
      </w:r>
      <w:r w:rsidR="003E7A92" w:rsidRPr="003E7A92">
        <w:rPr>
          <w:rFonts w:ascii="Arial" w:hAnsi="Arial" w:cs="Arial"/>
          <w:i/>
          <w:sz w:val="19"/>
          <w:szCs w:val="19"/>
          <w:lang w:eastAsia="en-US"/>
        </w:rPr>
        <w:t>Derogad</w:t>
      </w:r>
      <w:r w:rsidR="00706DE2">
        <w:rPr>
          <w:rFonts w:ascii="Arial" w:hAnsi="Arial" w:cs="Arial"/>
          <w:i/>
          <w:sz w:val="19"/>
          <w:szCs w:val="19"/>
          <w:lang w:eastAsia="en-US"/>
        </w:rPr>
        <w:t>o</w:t>
      </w:r>
      <w:r w:rsidR="003E7A92" w:rsidRPr="003E7A92">
        <w:rPr>
          <w:rFonts w:ascii="Arial" w:hAnsi="Arial" w:cs="Arial"/>
          <w:i/>
          <w:sz w:val="19"/>
          <w:szCs w:val="19"/>
          <w:lang w:eastAsia="en-US"/>
        </w:rPr>
        <w:t xml:space="preserve">. </w:t>
      </w:r>
      <w:r w:rsidR="003E7A92" w:rsidRPr="003E7A92">
        <w:rPr>
          <w:rFonts w:ascii="Arial" w:hAnsi="Arial" w:cs="Arial"/>
          <w:i/>
          <w:sz w:val="19"/>
          <w:szCs w:val="19"/>
          <w:vertAlign w:val="superscript"/>
          <w:lang w:eastAsia="en-US"/>
        </w:rPr>
        <w:t>(Derogación   según Decreto No.12 PPOE Cuarta Sección de fecha 29-12-2018)</w:t>
      </w:r>
    </w:p>
    <w:p w:rsidR="00286932" w:rsidRDefault="00286932" w:rsidP="00E21817">
      <w:pPr>
        <w:autoSpaceDE w:val="0"/>
        <w:autoSpaceDN w:val="0"/>
        <w:adjustRightInd w:val="0"/>
        <w:jc w:val="both"/>
        <w:rPr>
          <w:rFonts w:ascii="Arial" w:eastAsiaTheme="minorHAnsi" w:hAnsi="Arial" w:cs="Arial"/>
          <w:sz w:val="19"/>
          <w:szCs w:val="19"/>
          <w:lang w:eastAsia="en-US"/>
        </w:rPr>
      </w:pPr>
    </w:p>
    <w:p w:rsidR="004646B5" w:rsidRPr="009C4425" w:rsidRDefault="004646B5" w:rsidP="004646B5">
      <w:pPr>
        <w:pStyle w:val="Textoindependiente"/>
        <w:jc w:val="both"/>
        <w:rPr>
          <w:rFonts w:cs="Arial"/>
          <w:b w:val="0"/>
          <w:i/>
          <w:color w:val="auto"/>
          <w:sz w:val="19"/>
          <w:szCs w:val="19"/>
          <w:vertAlign w:val="superscript"/>
          <w:lang w:val="es-MX"/>
        </w:rPr>
      </w:pPr>
      <w:r w:rsidRPr="009C4425">
        <w:rPr>
          <w:rFonts w:cs="Arial"/>
          <w:i/>
          <w:color w:val="auto"/>
          <w:kern w:val="0"/>
          <w:sz w:val="19"/>
          <w:szCs w:val="19"/>
          <w:lang w:val="es-MX" w:eastAsia="en-US"/>
        </w:rPr>
        <w:t>Artículo 28 A.</w:t>
      </w:r>
      <w:r w:rsidRPr="009C4425">
        <w:rPr>
          <w:rFonts w:cs="Arial"/>
          <w:b w:val="0"/>
          <w:i/>
          <w:color w:val="auto"/>
          <w:spacing w:val="-1"/>
          <w:w w:val="95"/>
          <w:sz w:val="19"/>
          <w:szCs w:val="19"/>
        </w:rPr>
        <w:t xml:space="preserve"> </w:t>
      </w:r>
      <w:r w:rsidRPr="009C4425">
        <w:rPr>
          <w:rFonts w:cs="Arial"/>
          <w:b w:val="0"/>
          <w:i/>
          <w:color w:val="auto"/>
          <w:kern w:val="0"/>
          <w:sz w:val="19"/>
          <w:szCs w:val="19"/>
          <w:lang w:val="es-MX" w:eastAsia="en-US"/>
        </w:rPr>
        <w:t>Se causarán y pagarán derechos por los servicios públicos que se realicen en materia de transporte público, de conformidad con las siguientes cuotas:</w:t>
      </w:r>
      <w:r w:rsidR="009C4425">
        <w:rPr>
          <w:rFonts w:cs="Arial"/>
          <w:b w:val="0"/>
          <w:i/>
          <w:color w:val="auto"/>
          <w:kern w:val="0"/>
          <w:sz w:val="19"/>
          <w:szCs w:val="19"/>
          <w:lang w:val="es-MX" w:eastAsia="en-US"/>
        </w:rPr>
        <w:t xml:space="preserve"> </w:t>
      </w:r>
      <w:r w:rsidR="009C4425">
        <w:rPr>
          <w:rFonts w:cs="Arial"/>
          <w:b w:val="0"/>
          <w:i/>
          <w:color w:val="auto"/>
          <w:kern w:val="0"/>
          <w:sz w:val="19"/>
          <w:szCs w:val="19"/>
          <w:vertAlign w:val="superscript"/>
          <w:lang w:val="es-MX" w:eastAsia="en-US"/>
        </w:rPr>
        <w:t xml:space="preserve">(Adición según Decreto No. </w:t>
      </w:r>
      <w:r w:rsidR="009C4425">
        <w:rPr>
          <w:rFonts w:cs="Arial"/>
          <w:b w:val="0"/>
          <w:i/>
          <w:color w:val="auto"/>
          <w:sz w:val="19"/>
          <w:szCs w:val="19"/>
          <w:vertAlign w:val="superscript"/>
          <w:lang w:val="es-MX"/>
        </w:rPr>
        <w:t>12 PPOE Cuarta Sección de fecha 29-12-2018)</w:t>
      </w:r>
    </w:p>
    <w:p w:rsidR="004646B5" w:rsidRPr="004646B5"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34"/>
        <w:gridCol w:w="67"/>
      </w:tblGrid>
      <w:tr w:rsidR="004646B5" w:rsidRPr="009C4425" w:rsidTr="00B44DF1">
        <w:trPr>
          <w:trHeight w:val="271"/>
          <w:jc w:val="center"/>
        </w:trPr>
        <w:tc>
          <w:tcPr>
            <w:tcW w:w="735" w:type="dxa"/>
            <w:gridSpan w:val="2"/>
            <w:hideMark/>
          </w:tcPr>
          <w:p w:rsidR="004646B5" w:rsidRPr="009C4425" w:rsidRDefault="004646B5" w:rsidP="00513874">
            <w:pPr>
              <w:pStyle w:val="TableParagraph"/>
              <w:spacing w:line="360" w:lineRule="auto"/>
              <w:ind w:left="274"/>
              <w:rPr>
                <w:rFonts w:eastAsia="Times New Roman"/>
                <w:b/>
                <w:i/>
                <w:sz w:val="19"/>
                <w:szCs w:val="19"/>
                <w:lang w:val="es-MX" w:eastAsia="en-US" w:bidi="ar-SA"/>
              </w:rPr>
            </w:pPr>
            <w:r w:rsidRPr="009C4425">
              <w:rPr>
                <w:rFonts w:eastAsia="Times New Roman"/>
                <w:b/>
                <w:i/>
                <w:sz w:val="19"/>
                <w:szCs w:val="19"/>
                <w:lang w:val="es-MX" w:eastAsia="en-US" w:bidi="ar-SA"/>
              </w:rPr>
              <w:t>No.</w:t>
            </w:r>
          </w:p>
        </w:tc>
        <w:tc>
          <w:tcPr>
            <w:tcW w:w="5285" w:type="dxa"/>
            <w:hideMark/>
          </w:tcPr>
          <w:p w:rsidR="004646B5" w:rsidRPr="009C4425" w:rsidRDefault="004646B5" w:rsidP="00513874">
            <w:pPr>
              <w:pStyle w:val="TableParagraph"/>
              <w:spacing w:line="360" w:lineRule="auto"/>
              <w:ind w:left="2066" w:right="2127"/>
              <w:jc w:val="center"/>
              <w:rPr>
                <w:rFonts w:eastAsia="Times New Roman"/>
                <w:b/>
                <w:i/>
                <w:sz w:val="19"/>
                <w:szCs w:val="19"/>
                <w:lang w:val="es-MX" w:eastAsia="en-US" w:bidi="ar-SA"/>
              </w:rPr>
            </w:pPr>
            <w:r w:rsidRPr="009C4425">
              <w:rPr>
                <w:rFonts w:eastAsia="Times New Roman"/>
                <w:b/>
                <w:i/>
                <w:sz w:val="19"/>
                <w:szCs w:val="19"/>
                <w:lang w:val="es-MX" w:eastAsia="en-US" w:bidi="ar-SA"/>
              </w:rPr>
              <w:t>Concepto</w:t>
            </w:r>
          </w:p>
        </w:tc>
        <w:tc>
          <w:tcPr>
            <w:tcW w:w="2511" w:type="dxa"/>
            <w:gridSpan w:val="4"/>
            <w:hideMark/>
          </w:tcPr>
          <w:p w:rsidR="004646B5" w:rsidRPr="009C4425" w:rsidRDefault="004646B5" w:rsidP="00513874">
            <w:pPr>
              <w:pStyle w:val="TableParagraph"/>
              <w:spacing w:line="360" w:lineRule="auto"/>
              <w:ind w:left="348"/>
              <w:rPr>
                <w:rFonts w:eastAsia="Times New Roman"/>
                <w:b/>
                <w:i/>
                <w:sz w:val="19"/>
                <w:szCs w:val="19"/>
                <w:lang w:val="es-MX" w:eastAsia="en-US" w:bidi="ar-SA"/>
              </w:rPr>
            </w:pPr>
            <w:r w:rsidRPr="009C4425">
              <w:rPr>
                <w:rFonts w:eastAsia="Times New Roman"/>
                <w:b/>
                <w:i/>
                <w:sz w:val="19"/>
                <w:szCs w:val="19"/>
                <w:lang w:val="es-MX" w:eastAsia="en-US" w:bidi="ar-SA"/>
              </w:rPr>
              <w:t>Número de UMA</w:t>
            </w:r>
          </w:p>
        </w:tc>
      </w:tr>
      <w:tr w:rsidR="004646B5" w:rsidRPr="009C4425" w:rsidTr="00B44DF1">
        <w:trPr>
          <w:trHeight w:val="441"/>
          <w:jc w:val="center"/>
        </w:trPr>
        <w:tc>
          <w:tcPr>
            <w:tcW w:w="8531" w:type="dxa"/>
            <w:gridSpan w:val="7"/>
            <w:hideMark/>
          </w:tcPr>
          <w:p w:rsidR="004646B5" w:rsidRPr="009C4425" w:rsidRDefault="00625C82" w:rsidP="00513874">
            <w:pPr>
              <w:pStyle w:val="TableParagraph"/>
              <w:spacing w:line="360" w:lineRule="auto"/>
              <w:ind w:right="781"/>
              <w:jc w:val="right"/>
              <w:rPr>
                <w:rFonts w:eastAsia="Times New Roman"/>
                <w:b/>
                <w:i/>
                <w:sz w:val="19"/>
                <w:szCs w:val="19"/>
                <w:lang w:val="es-MX" w:eastAsia="en-US" w:bidi="ar-SA"/>
              </w:rPr>
            </w:pPr>
            <w:r w:rsidRPr="009C4425">
              <w:rPr>
                <w:rFonts w:eastAsia="Times New Roman"/>
                <w:b/>
                <w:i/>
                <w:sz w:val="19"/>
                <w:szCs w:val="19"/>
                <w:lang w:val="es-MX" w:eastAsia="en-US" w:bidi="ar-SA"/>
              </w:rPr>
              <w:t xml:space="preserve">      </w:t>
            </w:r>
            <w:r w:rsidR="004646B5" w:rsidRPr="009C4425">
              <w:rPr>
                <w:rFonts w:eastAsia="Times New Roman"/>
                <w:b/>
                <w:i/>
                <w:sz w:val="19"/>
                <w:szCs w:val="19"/>
                <w:lang w:val="es-MX" w:eastAsia="en-US" w:bidi="ar-SA"/>
              </w:rPr>
              <w:t>Renovación</w:t>
            </w:r>
          </w:p>
        </w:tc>
      </w:tr>
      <w:tr w:rsidR="004646B5" w:rsidRPr="009C4425" w:rsidTr="00B44DF1">
        <w:trPr>
          <w:trHeight w:val="639"/>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lastRenderedPageBreak/>
              <w:t>I.</w:t>
            </w:r>
          </w:p>
        </w:tc>
        <w:tc>
          <w:tcPr>
            <w:tcW w:w="5285" w:type="dxa"/>
            <w:hideMark/>
          </w:tcPr>
          <w:p w:rsidR="004646B5" w:rsidRPr="009C4425" w:rsidRDefault="004646B5" w:rsidP="004646B5">
            <w:pPr>
              <w:pStyle w:val="TableParagraph"/>
              <w:ind w:left="108" w:right="167"/>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colectivo:</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236.50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30.00</w:t>
            </w:r>
          </w:p>
        </w:tc>
      </w:tr>
      <w:tr w:rsidR="004646B5" w:rsidRPr="009C4425" w:rsidTr="00B44DF1">
        <w:trPr>
          <w:trHeight w:val="577"/>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II.</w:t>
            </w:r>
          </w:p>
        </w:tc>
        <w:tc>
          <w:tcPr>
            <w:tcW w:w="5285" w:type="dxa"/>
            <w:hideMark/>
          </w:tcPr>
          <w:p w:rsidR="004646B5" w:rsidRPr="009C4425" w:rsidRDefault="004646B5" w:rsidP="004646B5">
            <w:pPr>
              <w:pStyle w:val="TableParagraph"/>
              <w:ind w:left="108" w:right="169"/>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de taxi:</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236.50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30.00</w:t>
            </w:r>
          </w:p>
        </w:tc>
      </w:tr>
      <w:tr w:rsidR="004646B5" w:rsidRPr="009C4425" w:rsidTr="00B44DF1">
        <w:trPr>
          <w:trHeight w:val="557"/>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III.</w:t>
            </w:r>
          </w:p>
        </w:tc>
        <w:tc>
          <w:tcPr>
            <w:tcW w:w="5285" w:type="dxa"/>
            <w:hideMark/>
          </w:tcPr>
          <w:p w:rsidR="004646B5" w:rsidRPr="009C4425" w:rsidRDefault="004646B5" w:rsidP="004646B5">
            <w:pPr>
              <w:pStyle w:val="TableParagraph"/>
              <w:ind w:left="108" w:right="169"/>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motocarro o mototaxi:</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18.36</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10.00</w:t>
            </w:r>
          </w:p>
        </w:tc>
      </w:tr>
      <w:tr w:rsidR="004646B5" w:rsidRPr="009C4425" w:rsidTr="00B44DF1">
        <w:trPr>
          <w:trHeight w:val="565"/>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IV.</w:t>
            </w:r>
          </w:p>
        </w:tc>
        <w:tc>
          <w:tcPr>
            <w:tcW w:w="5285" w:type="dxa"/>
            <w:hideMark/>
          </w:tcPr>
          <w:p w:rsidR="004646B5" w:rsidRPr="009C4425" w:rsidRDefault="004646B5" w:rsidP="004646B5">
            <w:pPr>
              <w:pStyle w:val="TableParagraph"/>
              <w:ind w:left="108" w:right="288"/>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mixto:</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198.00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23.00</w:t>
            </w:r>
          </w:p>
        </w:tc>
      </w:tr>
      <w:tr w:rsidR="004646B5" w:rsidRPr="009C4425" w:rsidTr="00B44DF1">
        <w:trPr>
          <w:trHeight w:val="559"/>
          <w:jc w:val="center"/>
        </w:trPr>
        <w:tc>
          <w:tcPr>
            <w:tcW w:w="735" w:type="dxa"/>
            <w:gridSpan w:val="2"/>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V</w:t>
            </w:r>
          </w:p>
        </w:tc>
        <w:tc>
          <w:tcPr>
            <w:tcW w:w="5285" w:type="dxa"/>
            <w:hideMark/>
          </w:tcPr>
          <w:p w:rsidR="004646B5" w:rsidRPr="009C4425" w:rsidRDefault="004646B5" w:rsidP="004646B5">
            <w:pPr>
              <w:pStyle w:val="TableParagraph"/>
              <w:ind w:left="108"/>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de carga general:</w:t>
            </w:r>
          </w:p>
        </w:tc>
        <w:tc>
          <w:tcPr>
            <w:tcW w:w="1303" w:type="dxa"/>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198.00</w:t>
            </w:r>
          </w:p>
        </w:tc>
        <w:tc>
          <w:tcPr>
            <w:tcW w:w="1208" w:type="dxa"/>
            <w:gridSpan w:val="3"/>
          </w:tcPr>
          <w:p w:rsidR="004646B5" w:rsidRPr="009C4425" w:rsidRDefault="00625C82" w:rsidP="00625C82">
            <w:pPr>
              <w:pStyle w:val="TableParagraph"/>
              <w:spacing w:line="360" w:lineRule="auto"/>
              <w:ind w:right="197"/>
              <w:jc w:val="right"/>
              <w:rPr>
                <w:i/>
                <w:w w:val="90"/>
                <w:sz w:val="19"/>
                <w:szCs w:val="19"/>
              </w:rPr>
            </w:pPr>
            <w:r w:rsidRPr="009C4425">
              <w:rPr>
                <w:i/>
                <w:w w:val="90"/>
                <w:sz w:val="19"/>
                <w:szCs w:val="19"/>
              </w:rPr>
              <w:t xml:space="preserve"> </w:t>
            </w:r>
            <w:r w:rsidR="004646B5" w:rsidRPr="009C4425">
              <w:rPr>
                <w:i/>
                <w:w w:val="90"/>
                <w:sz w:val="19"/>
                <w:szCs w:val="19"/>
              </w:rPr>
              <w:t xml:space="preserve">40.00 </w:t>
            </w:r>
          </w:p>
        </w:tc>
      </w:tr>
      <w:tr w:rsidR="004646B5" w:rsidRPr="009C4425" w:rsidTr="00B44DF1">
        <w:trPr>
          <w:trHeight w:val="488"/>
          <w:jc w:val="center"/>
        </w:trPr>
        <w:tc>
          <w:tcPr>
            <w:tcW w:w="735" w:type="dxa"/>
            <w:gridSpan w:val="2"/>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VI</w:t>
            </w:r>
          </w:p>
        </w:tc>
        <w:tc>
          <w:tcPr>
            <w:tcW w:w="5285" w:type="dxa"/>
          </w:tcPr>
          <w:p w:rsidR="004646B5" w:rsidRPr="009C4425" w:rsidRDefault="004646B5" w:rsidP="004646B5">
            <w:pPr>
              <w:pStyle w:val="TableParagraph"/>
              <w:ind w:left="108"/>
              <w:rPr>
                <w:rFonts w:eastAsia="Times New Roman"/>
                <w:i/>
                <w:sz w:val="19"/>
                <w:szCs w:val="19"/>
                <w:lang w:val="es-MX" w:eastAsia="en-US" w:bidi="ar-SA"/>
              </w:rPr>
            </w:pPr>
            <w:r w:rsidRPr="009C4425">
              <w:rPr>
                <w:rFonts w:eastAsia="Times New Roman"/>
                <w:i/>
                <w:sz w:val="19"/>
                <w:szCs w:val="19"/>
                <w:lang w:val="es-MX" w:eastAsia="en-US" w:bidi="ar-SA"/>
              </w:rPr>
              <w:t>Expedición de permisos para transporte especial:</w:t>
            </w:r>
          </w:p>
        </w:tc>
        <w:tc>
          <w:tcPr>
            <w:tcW w:w="1303" w:type="dxa"/>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23.00</w:t>
            </w:r>
          </w:p>
        </w:tc>
        <w:tc>
          <w:tcPr>
            <w:tcW w:w="1208" w:type="dxa"/>
            <w:gridSpan w:val="3"/>
          </w:tcPr>
          <w:p w:rsidR="004646B5" w:rsidRPr="009C4425" w:rsidRDefault="004646B5" w:rsidP="00513874">
            <w:pPr>
              <w:pStyle w:val="TableParagraph"/>
              <w:spacing w:line="360" w:lineRule="auto"/>
              <w:ind w:left="231"/>
              <w:rPr>
                <w:i/>
                <w:sz w:val="19"/>
                <w:szCs w:val="19"/>
              </w:rPr>
            </w:pPr>
          </w:p>
        </w:tc>
      </w:tr>
      <w:tr w:rsidR="00F559DB" w:rsidRPr="009C4425" w:rsidTr="00B44DF1">
        <w:trPr>
          <w:gridAfter w:val="1"/>
          <w:wAfter w:w="67" w:type="dxa"/>
          <w:trHeight w:val="705"/>
          <w:jc w:val="center"/>
        </w:trPr>
        <w:tc>
          <w:tcPr>
            <w:tcW w:w="680" w:type="dxa"/>
            <w:hideMark/>
          </w:tcPr>
          <w:p w:rsidR="00F559DB" w:rsidRPr="009C4425" w:rsidRDefault="009C4425" w:rsidP="009C4425">
            <w:pPr>
              <w:pStyle w:val="TableParagraph"/>
              <w:spacing w:line="360" w:lineRule="auto"/>
              <w:ind w:left="101"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F559DB" w:rsidRPr="009C4425">
              <w:rPr>
                <w:rFonts w:eastAsia="Times New Roman"/>
                <w:i/>
                <w:sz w:val="19"/>
                <w:szCs w:val="19"/>
                <w:lang w:val="es-MX" w:eastAsia="en-US" w:bidi="ar-SA"/>
              </w:rPr>
              <w:t>VII</w:t>
            </w:r>
          </w:p>
        </w:tc>
        <w:tc>
          <w:tcPr>
            <w:tcW w:w="5340" w:type="dxa"/>
            <w:gridSpan w:val="2"/>
            <w:hideMark/>
          </w:tcPr>
          <w:p w:rsidR="00F559DB" w:rsidRPr="009C4425" w:rsidRDefault="00F559DB"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para la transferencia de derechos</w:t>
            </w:r>
          </w:p>
          <w:p w:rsidR="00F559DB" w:rsidRPr="009C4425" w:rsidRDefault="00F559DB"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entre particulares:</w:t>
            </w:r>
          </w:p>
        </w:tc>
        <w:tc>
          <w:tcPr>
            <w:tcW w:w="1310" w:type="dxa"/>
            <w:gridSpan w:val="2"/>
          </w:tcPr>
          <w:p w:rsidR="00F559DB" w:rsidRPr="009C4425" w:rsidRDefault="00F559DB"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65.00</w:t>
            </w:r>
          </w:p>
        </w:tc>
        <w:tc>
          <w:tcPr>
            <w:tcW w:w="1134" w:type="dxa"/>
            <w:hideMark/>
          </w:tcPr>
          <w:p w:rsidR="00F559DB" w:rsidRPr="009C4425" w:rsidRDefault="00F559DB" w:rsidP="00513874">
            <w:pPr>
              <w:pStyle w:val="TableParagraph"/>
              <w:spacing w:line="360" w:lineRule="auto"/>
              <w:ind w:left="231"/>
              <w:rPr>
                <w:rFonts w:eastAsia="Times New Roman"/>
                <w:i/>
                <w:sz w:val="19"/>
                <w:szCs w:val="19"/>
                <w:lang w:val="es-MX" w:eastAsia="en-US" w:bidi="ar-SA"/>
              </w:rPr>
            </w:pPr>
          </w:p>
        </w:tc>
      </w:tr>
      <w:tr w:rsidR="004646B5" w:rsidRPr="009C4425" w:rsidTr="00B44DF1">
        <w:trPr>
          <w:gridAfter w:val="2"/>
          <w:wAfter w:w="1201" w:type="dxa"/>
          <w:trHeight w:val="385"/>
          <w:jc w:val="center"/>
        </w:trPr>
        <w:tc>
          <w:tcPr>
            <w:tcW w:w="680" w:type="dxa"/>
            <w:hideMark/>
          </w:tcPr>
          <w:p w:rsidR="004646B5" w:rsidRPr="009C4425" w:rsidRDefault="004646B5" w:rsidP="009C4425">
            <w:pPr>
              <w:pStyle w:val="TableParagraph"/>
              <w:spacing w:line="360" w:lineRule="auto"/>
              <w:ind w:left="158" w:right="121"/>
              <w:jc w:val="both"/>
              <w:rPr>
                <w:rFonts w:eastAsia="Times New Roman"/>
                <w:i/>
                <w:sz w:val="19"/>
                <w:szCs w:val="19"/>
                <w:lang w:val="es-MX" w:eastAsia="en-US" w:bidi="ar-SA"/>
              </w:rPr>
            </w:pPr>
            <w:r w:rsidRPr="009C4425">
              <w:rPr>
                <w:rFonts w:eastAsia="Times New Roman"/>
                <w:i/>
                <w:sz w:val="19"/>
                <w:szCs w:val="19"/>
                <w:lang w:val="es-MX" w:eastAsia="en-US" w:bidi="ar-SA"/>
              </w:rPr>
              <w:t>VIII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Integración de expedientes administrativos:</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6.00</w:t>
            </w:r>
          </w:p>
        </w:tc>
      </w:tr>
      <w:tr w:rsidR="004646B5" w:rsidRPr="009C4425" w:rsidTr="00B44DF1">
        <w:trPr>
          <w:gridAfter w:val="2"/>
          <w:wAfter w:w="1201" w:type="dxa"/>
          <w:trHeight w:val="649"/>
          <w:jc w:val="center"/>
        </w:trPr>
        <w:tc>
          <w:tcPr>
            <w:tcW w:w="680" w:type="dxa"/>
            <w:hideMark/>
          </w:tcPr>
          <w:p w:rsidR="004646B5" w:rsidRPr="009C4425" w:rsidRDefault="009C4425" w:rsidP="009C4425">
            <w:pPr>
              <w:pStyle w:val="TableParagraph"/>
              <w:spacing w:line="360" w:lineRule="auto"/>
              <w:ind w:left="28"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IX</w:t>
            </w:r>
          </w:p>
        </w:tc>
        <w:tc>
          <w:tcPr>
            <w:tcW w:w="5340" w:type="dxa"/>
            <w:gridSpan w:val="2"/>
            <w:hideMark/>
          </w:tcPr>
          <w:p w:rsidR="004646B5" w:rsidRPr="009C4425" w:rsidRDefault="004646B5" w:rsidP="004646B5">
            <w:pPr>
              <w:pStyle w:val="TableParagraph"/>
              <w:ind w:left="163" w:right="162"/>
              <w:rPr>
                <w:rFonts w:eastAsia="Times New Roman"/>
                <w:i/>
                <w:sz w:val="19"/>
                <w:szCs w:val="19"/>
                <w:lang w:val="es-MX" w:eastAsia="en-US" w:bidi="ar-SA"/>
              </w:rPr>
            </w:pPr>
            <w:r w:rsidRPr="009C4425">
              <w:rPr>
                <w:rFonts w:eastAsia="Times New Roman"/>
                <w:i/>
                <w:sz w:val="19"/>
                <w:szCs w:val="19"/>
                <w:lang w:val="es-MX" w:eastAsia="en-US" w:bidi="ar-SA"/>
              </w:rPr>
              <w:t>Expedición de permiso provisional para circular sin placas ni tarjeta de circulación, por 30 días:</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3.60</w:t>
            </w:r>
          </w:p>
        </w:tc>
      </w:tr>
      <w:tr w:rsidR="004646B5" w:rsidRPr="009C4425" w:rsidTr="00B44DF1">
        <w:trPr>
          <w:gridAfter w:val="2"/>
          <w:wAfter w:w="1201" w:type="dxa"/>
          <w:trHeight w:val="344"/>
          <w:jc w:val="center"/>
        </w:trPr>
        <w:tc>
          <w:tcPr>
            <w:tcW w:w="680" w:type="dxa"/>
            <w:hideMark/>
          </w:tcPr>
          <w:p w:rsidR="004646B5" w:rsidRPr="009C4425" w:rsidRDefault="009C4425" w:rsidP="009C4425">
            <w:pPr>
              <w:pStyle w:val="TableParagraph"/>
              <w:spacing w:line="360" w:lineRule="auto"/>
              <w:ind w:right="153"/>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de alta vehicular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5.00</w:t>
            </w:r>
          </w:p>
        </w:tc>
      </w:tr>
      <w:tr w:rsidR="004646B5" w:rsidRPr="009C4425" w:rsidTr="00B44DF1">
        <w:trPr>
          <w:gridAfter w:val="2"/>
          <w:wAfter w:w="1201" w:type="dxa"/>
          <w:trHeight w:val="397"/>
          <w:jc w:val="center"/>
        </w:trPr>
        <w:tc>
          <w:tcPr>
            <w:tcW w:w="680" w:type="dxa"/>
            <w:hideMark/>
          </w:tcPr>
          <w:p w:rsidR="004646B5" w:rsidRPr="009C4425" w:rsidRDefault="009C4425" w:rsidP="009C4425">
            <w:pPr>
              <w:pStyle w:val="TableParagraph"/>
              <w:spacing w:line="360" w:lineRule="auto"/>
              <w:ind w:left="29"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XI</w:t>
            </w:r>
          </w:p>
        </w:tc>
        <w:tc>
          <w:tcPr>
            <w:tcW w:w="5340" w:type="dxa"/>
            <w:gridSpan w:val="2"/>
            <w:hideMark/>
          </w:tcPr>
          <w:p w:rsidR="004646B5" w:rsidRPr="009C4425" w:rsidRDefault="004646B5" w:rsidP="004646B5">
            <w:pPr>
              <w:pStyle w:val="TableParagraph"/>
              <w:ind w:left="163" w:right="154"/>
              <w:rPr>
                <w:rFonts w:eastAsia="Times New Roman"/>
                <w:i/>
                <w:sz w:val="19"/>
                <w:szCs w:val="19"/>
                <w:lang w:val="es-MX" w:eastAsia="en-US" w:bidi="ar-SA"/>
              </w:rPr>
            </w:pPr>
            <w:r w:rsidRPr="009C4425">
              <w:rPr>
                <w:rFonts w:eastAsia="Times New Roman"/>
                <w:i/>
                <w:sz w:val="19"/>
                <w:szCs w:val="19"/>
                <w:lang w:val="es-MX" w:eastAsia="en-US" w:bidi="ar-SA"/>
              </w:rPr>
              <w:t>Autorización de cambio de vehículo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5.00</w:t>
            </w:r>
          </w:p>
        </w:tc>
      </w:tr>
      <w:tr w:rsidR="004646B5" w:rsidRPr="009C4425" w:rsidTr="00B44DF1">
        <w:trPr>
          <w:gridAfter w:val="2"/>
          <w:wAfter w:w="1201" w:type="dxa"/>
          <w:trHeight w:val="581"/>
          <w:jc w:val="center"/>
        </w:trPr>
        <w:tc>
          <w:tcPr>
            <w:tcW w:w="680" w:type="dxa"/>
            <w:hideMark/>
          </w:tcPr>
          <w:p w:rsidR="004646B5" w:rsidRPr="009C4425" w:rsidRDefault="009C4425" w:rsidP="009C4425">
            <w:pPr>
              <w:pStyle w:val="TableParagraph"/>
              <w:spacing w:line="360" w:lineRule="auto"/>
              <w:ind w:left="89"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anual de prórroga por antigüedad de vehículo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1.00</w:t>
            </w:r>
          </w:p>
        </w:tc>
      </w:tr>
      <w:tr w:rsidR="004646B5" w:rsidRPr="009C4425" w:rsidTr="00B44DF1">
        <w:trPr>
          <w:gridAfter w:val="2"/>
          <w:wAfter w:w="1201" w:type="dxa"/>
          <w:trHeight w:val="412"/>
          <w:jc w:val="center"/>
        </w:trPr>
        <w:tc>
          <w:tcPr>
            <w:tcW w:w="680" w:type="dxa"/>
            <w:hideMark/>
          </w:tcPr>
          <w:p w:rsidR="004646B5" w:rsidRPr="009C4425" w:rsidRDefault="004646B5" w:rsidP="009C4425">
            <w:pPr>
              <w:pStyle w:val="TableParagraph"/>
              <w:spacing w:line="360" w:lineRule="auto"/>
              <w:ind w:left="146" w:right="121"/>
              <w:jc w:val="both"/>
              <w:rPr>
                <w:rFonts w:eastAsia="Times New Roman"/>
                <w:i/>
                <w:sz w:val="19"/>
                <w:szCs w:val="19"/>
                <w:lang w:val="es-MX" w:eastAsia="en-US" w:bidi="ar-SA"/>
              </w:rPr>
            </w:pPr>
            <w:r w:rsidRPr="009C4425">
              <w:rPr>
                <w:rFonts w:eastAsia="Times New Roman"/>
                <w:i/>
                <w:sz w:val="19"/>
                <w:szCs w:val="19"/>
                <w:lang w:val="es-MX" w:eastAsia="en-US" w:bidi="ar-SA"/>
              </w:rPr>
              <w:t>XIII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Expedición de permiso de ruta o ampliación:</w:t>
            </w:r>
          </w:p>
        </w:tc>
        <w:tc>
          <w:tcPr>
            <w:tcW w:w="1310" w:type="dxa"/>
            <w:gridSpan w:val="2"/>
            <w:hideMark/>
          </w:tcPr>
          <w:p w:rsidR="004646B5" w:rsidRPr="009C4425" w:rsidRDefault="004646B5" w:rsidP="00513874">
            <w:pPr>
              <w:pStyle w:val="TableParagraph"/>
              <w:spacing w:line="360" w:lineRule="auto"/>
              <w:ind w:left="34"/>
              <w:rPr>
                <w:rFonts w:eastAsia="Times New Roman"/>
                <w:i/>
                <w:sz w:val="19"/>
                <w:szCs w:val="19"/>
                <w:lang w:val="es-MX" w:eastAsia="en-US" w:bidi="ar-SA"/>
              </w:rPr>
            </w:pPr>
            <w:r w:rsidRPr="009C4425">
              <w:rPr>
                <w:rFonts w:eastAsia="Times New Roman"/>
                <w:i/>
                <w:sz w:val="19"/>
                <w:szCs w:val="19"/>
                <w:lang w:val="es-MX" w:eastAsia="en-US" w:bidi="ar-SA"/>
              </w:rPr>
              <w:t>103.00</w:t>
            </w:r>
          </w:p>
        </w:tc>
      </w:tr>
    </w:tbl>
    <w:p w:rsidR="004646B5" w:rsidRDefault="004646B5" w:rsidP="00E21817">
      <w:pPr>
        <w:autoSpaceDE w:val="0"/>
        <w:autoSpaceDN w:val="0"/>
        <w:adjustRightInd w:val="0"/>
        <w:jc w:val="both"/>
        <w:rPr>
          <w:rFonts w:ascii="Arial" w:eastAsiaTheme="minorHAnsi" w:hAnsi="Arial" w:cs="Arial"/>
          <w:sz w:val="19"/>
          <w:szCs w:val="19"/>
          <w:lang w:eastAsia="en-US"/>
        </w:rPr>
      </w:pPr>
    </w:p>
    <w:p w:rsidR="004646B5" w:rsidRDefault="004646B5" w:rsidP="00E21817">
      <w:pPr>
        <w:autoSpaceDE w:val="0"/>
        <w:autoSpaceDN w:val="0"/>
        <w:adjustRightInd w:val="0"/>
        <w:jc w:val="both"/>
        <w:rPr>
          <w:rFonts w:ascii="Arial" w:eastAsiaTheme="minorHAnsi" w:hAnsi="Arial" w:cs="Arial"/>
          <w:sz w:val="19"/>
          <w:szCs w:val="19"/>
          <w:lang w:eastAsia="en-US"/>
        </w:rPr>
      </w:pPr>
    </w:p>
    <w:p w:rsidR="00125F06" w:rsidRPr="00D501F2" w:rsidRDefault="00125F06" w:rsidP="00B44DF1">
      <w:pPr>
        <w:pStyle w:val="Textoindependiente"/>
        <w:ind w:right="49"/>
        <w:jc w:val="both"/>
        <w:rPr>
          <w:rFonts w:eastAsiaTheme="minorHAnsi" w:cs="Arial"/>
          <w:b w:val="0"/>
          <w:i/>
          <w:color w:val="auto"/>
          <w:kern w:val="0"/>
          <w:sz w:val="19"/>
          <w:szCs w:val="19"/>
          <w:vertAlign w:val="superscript"/>
          <w:lang w:val="es-MX" w:eastAsia="en-US"/>
        </w:rPr>
      </w:pPr>
      <w:r w:rsidRPr="00B44DF1">
        <w:rPr>
          <w:rFonts w:eastAsiaTheme="minorHAnsi" w:cs="Arial"/>
          <w:i/>
          <w:color w:val="auto"/>
          <w:kern w:val="0"/>
          <w:sz w:val="19"/>
          <w:szCs w:val="19"/>
          <w:lang w:val="es-MX" w:eastAsia="en-US"/>
        </w:rPr>
        <w:t>Artículo 28 B.</w:t>
      </w:r>
      <w:r w:rsidRPr="00B44DF1">
        <w:rPr>
          <w:rFonts w:eastAsiaTheme="minorHAnsi" w:cs="Arial"/>
          <w:b w:val="0"/>
          <w:i/>
          <w:color w:val="auto"/>
          <w:kern w:val="0"/>
          <w:sz w:val="19"/>
          <w:szCs w:val="19"/>
          <w:lang w:val="es-MX" w:eastAsia="en-US"/>
        </w:rPr>
        <w:t xml:space="preserve"> Se causarán y pagarán derechos por los servicios públicos que se realicen en materia de transporte público, en materia de educación y vinculación, de conformidad con las siguientes cuotas</w:t>
      </w:r>
      <w:r w:rsidR="00D501F2">
        <w:rPr>
          <w:rFonts w:eastAsiaTheme="minorHAnsi" w:cs="Arial"/>
          <w:b w:val="0"/>
          <w:i/>
          <w:color w:val="auto"/>
          <w:kern w:val="0"/>
          <w:sz w:val="19"/>
          <w:szCs w:val="19"/>
          <w:lang w:val="es-MX" w:eastAsia="en-US"/>
        </w:rPr>
        <w:t xml:space="preserve">: </w:t>
      </w:r>
      <w:r w:rsidR="00D501F2">
        <w:rPr>
          <w:rFonts w:eastAsiaTheme="minorHAnsi" w:cs="Arial"/>
          <w:b w:val="0"/>
          <w:i/>
          <w:color w:val="auto"/>
          <w:kern w:val="0"/>
          <w:sz w:val="19"/>
          <w:szCs w:val="19"/>
          <w:vertAlign w:val="superscript"/>
          <w:lang w:val="es-MX" w:eastAsia="en-US"/>
        </w:rPr>
        <w:t>(Adición según Decreto No. 12 PPOE Cuarta Sección de fecha 29-12-2018)</w:t>
      </w:r>
    </w:p>
    <w:p w:rsidR="00125F06" w:rsidRPr="00625C82"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D501F2" w:rsidTr="00B44DF1">
        <w:trPr>
          <w:trHeight w:val="557"/>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No.</w:t>
            </w:r>
          </w:p>
        </w:tc>
        <w:tc>
          <w:tcPr>
            <w:tcW w:w="7053" w:type="dxa"/>
            <w:hideMark/>
          </w:tcPr>
          <w:p w:rsidR="00AA0580" w:rsidRPr="00D501F2" w:rsidRDefault="00AA0580" w:rsidP="00B44DF1">
            <w:pPr>
              <w:autoSpaceDE w:val="0"/>
              <w:autoSpaceDN w:val="0"/>
              <w:adjustRightInd w:val="0"/>
              <w:jc w:val="center"/>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Concepto</w:t>
            </w:r>
          </w:p>
        </w:tc>
        <w:tc>
          <w:tcPr>
            <w:tcW w:w="953" w:type="dxa"/>
            <w:hideMark/>
          </w:tcPr>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Número</w:t>
            </w:r>
          </w:p>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de UMA</w:t>
            </w:r>
          </w:p>
        </w:tc>
      </w:tr>
      <w:tr w:rsidR="00AA0580" w:rsidRPr="00D501F2" w:rsidTr="00B44DF1">
        <w:trPr>
          <w:trHeight w:val="667"/>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de autorización para impartir cursos de capacitación a concesionarios, permisionarios u operadores del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100.00</w:t>
            </w:r>
          </w:p>
        </w:tc>
      </w:tr>
      <w:tr w:rsidR="00AA0580" w:rsidRPr="00D501F2" w:rsidTr="00B44DF1">
        <w:trPr>
          <w:trHeight w:val="461"/>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Impartición de curso capacitación a prestadores de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5.00</w:t>
            </w:r>
          </w:p>
        </w:tc>
      </w:tr>
      <w:tr w:rsidR="00AA0580" w:rsidRPr="00D501F2" w:rsidTr="00B44DF1">
        <w:trPr>
          <w:trHeight w:val="431"/>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III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de constancias de capacitación a prestadores de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5.00</w:t>
            </w:r>
          </w:p>
        </w:tc>
      </w:tr>
      <w:tr w:rsidR="00AA0580" w:rsidRPr="00D501F2" w:rsidTr="00B44DF1">
        <w:trPr>
          <w:trHeight w:val="422"/>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IV</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renovación y reposición de tarjetón para conductores:</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6.00</w:t>
            </w:r>
          </w:p>
        </w:tc>
      </w:tr>
    </w:tbl>
    <w:p w:rsidR="00125F06" w:rsidRDefault="00125F06" w:rsidP="00E21817">
      <w:pPr>
        <w:autoSpaceDE w:val="0"/>
        <w:autoSpaceDN w:val="0"/>
        <w:adjustRightInd w:val="0"/>
        <w:jc w:val="both"/>
        <w:rPr>
          <w:rFonts w:ascii="Arial" w:eastAsiaTheme="minorHAnsi" w:hAnsi="Arial" w:cs="Arial"/>
          <w:sz w:val="19"/>
          <w:szCs w:val="19"/>
          <w:lang w:eastAsia="en-US"/>
        </w:rPr>
      </w:pPr>
    </w:p>
    <w:p w:rsidR="00125F06" w:rsidRDefault="00125F06" w:rsidP="00E21817">
      <w:pPr>
        <w:autoSpaceDE w:val="0"/>
        <w:autoSpaceDN w:val="0"/>
        <w:adjustRightInd w:val="0"/>
        <w:jc w:val="both"/>
        <w:rPr>
          <w:rFonts w:ascii="Arial" w:eastAsiaTheme="minorHAnsi" w:hAnsi="Arial" w:cs="Arial"/>
          <w:sz w:val="19"/>
          <w:szCs w:val="19"/>
          <w:lang w:eastAsia="en-US"/>
        </w:rPr>
      </w:pPr>
    </w:p>
    <w:p w:rsidR="00AA0580" w:rsidRPr="0091510D" w:rsidRDefault="00AA0580" w:rsidP="00AA0580">
      <w:pPr>
        <w:autoSpaceDE w:val="0"/>
        <w:autoSpaceDN w:val="0"/>
        <w:adjustRightInd w:val="0"/>
        <w:jc w:val="both"/>
        <w:rPr>
          <w:rFonts w:ascii="Arial" w:eastAsiaTheme="minorHAnsi" w:hAnsi="Arial" w:cs="Arial"/>
          <w:i/>
          <w:sz w:val="19"/>
          <w:szCs w:val="19"/>
          <w:lang w:eastAsia="en-US" w:bidi="es-ES"/>
        </w:rPr>
      </w:pPr>
      <w:r w:rsidRPr="0091510D">
        <w:rPr>
          <w:rFonts w:ascii="Arial" w:eastAsiaTheme="minorHAnsi" w:hAnsi="Arial" w:cs="Arial"/>
          <w:b/>
          <w:i/>
          <w:sz w:val="19"/>
          <w:szCs w:val="19"/>
          <w:lang w:val="x-none" w:eastAsia="en-US" w:bidi="es-ES"/>
        </w:rPr>
        <w:t xml:space="preserve">Artículo 28 C. </w:t>
      </w:r>
      <w:r w:rsidRPr="0091510D">
        <w:rPr>
          <w:rFonts w:ascii="Arial" w:eastAsiaTheme="minorHAnsi" w:hAnsi="Arial" w:cs="Arial"/>
          <w:i/>
          <w:sz w:val="19"/>
          <w:szCs w:val="19"/>
          <w:lang w:val="x-none" w:eastAsia="en-US" w:bidi="es-ES"/>
        </w:rPr>
        <w:t>Se causarán y pagarán derechos por los servicios públicos que se realicen en materia de transporte público, en materia de planeación, normatividad e imagen vial, de conformidad con las siguientes cuotas:</w:t>
      </w:r>
      <w:r w:rsidR="0091510D">
        <w:rPr>
          <w:rFonts w:ascii="Arial" w:eastAsiaTheme="minorHAnsi" w:hAnsi="Arial" w:cs="Arial"/>
          <w:i/>
          <w:sz w:val="19"/>
          <w:szCs w:val="19"/>
          <w:lang w:eastAsia="en-US" w:bidi="es-ES"/>
        </w:rPr>
        <w:t xml:space="preserve"> </w:t>
      </w:r>
      <w:r w:rsidR="0091510D">
        <w:rPr>
          <w:rFonts w:ascii="Arial" w:eastAsiaTheme="minorHAnsi" w:hAnsi="Arial" w:cs="Arial"/>
          <w:i/>
          <w:sz w:val="19"/>
          <w:szCs w:val="19"/>
          <w:vertAlign w:val="superscript"/>
          <w:lang w:eastAsia="en-US" w:bidi="es-ES"/>
        </w:rPr>
        <w:t>(Adición según Decreto N0.12 PPOE Cuarta Sección de fecha 29-12-2018)</w:t>
      </w:r>
    </w:p>
    <w:p w:rsidR="00125F06"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AA0580" w:rsidTr="001E3B52">
        <w:trPr>
          <w:trHeight w:val="272"/>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No.</w:t>
            </w:r>
          </w:p>
        </w:tc>
        <w:tc>
          <w:tcPr>
            <w:tcW w:w="4678" w:type="dxa"/>
            <w:hideMark/>
          </w:tcPr>
          <w:p w:rsidR="00AA0580" w:rsidRPr="00AA0580" w:rsidRDefault="00AA0580" w:rsidP="002809AE">
            <w:pPr>
              <w:autoSpaceDE w:val="0"/>
              <w:autoSpaceDN w:val="0"/>
              <w:adjustRightInd w:val="0"/>
              <w:jc w:val="center"/>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Concepto</w:t>
            </w:r>
          </w:p>
        </w:tc>
        <w:tc>
          <w:tcPr>
            <w:tcW w:w="2693" w:type="dxa"/>
            <w:gridSpan w:val="2"/>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Número de UMA</w:t>
            </w:r>
          </w:p>
        </w:tc>
      </w:tr>
      <w:tr w:rsidR="00AA0580" w:rsidRPr="00AA0580" w:rsidTr="001E3B52">
        <w:trPr>
          <w:trHeight w:val="63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lastRenderedPageBreak/>
              <w:t>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sobre la factibilidad de</w:t>
            </w:r>
          </w:p>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la solicitud del servicio especial de transporte:</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AA0580" w:rsidTr="001E3B52">
        <w:trPr>
          <w:trHeight w:val="57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AA0580" w:rsidTr="001E3B52">
        <w:trPr>
          <w:trHeight w:val="833"/>
          <w:jc w:val="center"/>
        </w:trPr>
        <w:tc>
          <w:tcPr>
            <w:tcW w:w="615"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Hasta 5000 habitantes</w:t>
            </w:r>
          </w:p>
        </w:tc>
        <w:tc>
          <w:tcPr>
            <w:tcW w:w="1417"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1000</w:t>
            </w:r>
          </w:p>
          <w:p w:rsidR="00AA0580" w:rsidRPr="00AA0580" w:rsidRDefault="002809AE" w:rsidP="00AA0580">
            <w:pPr>
              <w:autoSpaceDE w:val="0"/>
              <w:autoSpaceDN w:val="0"/>
              <w:adjustRightInd w:val="0"/>
              <w:jc w:val="both"/>
              <w:rPr>
                <w:rFonts w:ascii="Arial" w:eastAsiaTheme="minorHAnsi" w:hAnsi="Arial" w:cs="Arial"/>
                <w:b/>
                <w:sz w:val="19"/>
                <w:szCs w:val="19"/>
                <w:lang w:eastAsia="en-US" w:bidi="es-ES"/>
              </w:rPr>
            </w:pPr>
            <w:r>
              <w:rPr>
                <w:rFonts w:ascii="Arial" w:eastAsiaTheme="minorHAnsi" w:hAnsi="Arial" w:cs="Arial"/>
                <w:b/>
                <w:sz w:val="19"/>
                <w:szCs w:val="19"/>
                <w:lang w:eastAsia="en-US" w:bidi="es-ES"/>
              </w:rPr>
              <w:t xml:space="preserve">   </w:t>
            </w:r>
            <w:r w:rsidR="00AA0580" w:rsidRPr="00AA0580">
              <w:rPr>
                <w:rFonts w:ascii="Arial" w:eastAsiaTheme="minorHAnsi" w:hAnsi="Arial" w:cs="Arial"/>
                <w:b/>
                <w:sz w:val="19"/>
                <w:szCs w:val="19"/>
                <w:lang w:eastAsia="en-US" w:bidi="es-ES"/>
              </w:rPr>
              <w:t xml:space="preserve">habitantes </w:t>
            </w:r>
            <w:r>
              <w:rPr>
                <w:rFonts w:ascii="Arial" w:eastAsiaTheme="minorHAnsi" w:hAnsi="Arial" w:cs="Arial"/>
                <w:b/>
                <w:sz w:val="19"/>
                <w:szCs w:val="19"/>
                <w:lang w:eastAsia="en-US" w:bidi="es-ES"/>
              </w:rPr>
              <w:t xml:space="preserve">    </w:t>
            </w:r>
            <w:r w:rsidR="00AA0580" w:rsidRPr="00AA0580">
              <w:rPr>
                <w:rFonts w:ascii="Arial" w:eastAsiaTheme="minorHAnsi" w:hAnsi="Arial" w:cs="Arial"/>
                <w:b/>
                <w:sz w:val="19"/>
                <w:szCs w:val="19"/>
                <w:lang w:eastAsia="en-US" w:bidi="es-ES"/>
              </w:rPr>
              <w:t>adicionales</w:t>
            </w:r>
          </w:p>
        </w:tc>
      </w:tr>
      <w:tr w:rsidR="00AA0580" w:rsidRPr="00AA0580" w:rsidTr="008B2FC8">
        <w:trPr>
          <w:trHeight w:val="852"/>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III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Por la elaboración de estudios de factibilidad</w:t>
            </w:r>
          </w:p>
          <w:p w:rsidR="00AA0580" w:rsidRPr="00AA0580" w:rsidRDefault="002809AE" w:rsidP="002809AE">
            <w:pPr>
              <w:autoSpaceDE w:val="0"/>
              <w:autoSpaceDN w:val="0"/>
              <w:adjustRightInd w:val="0"/>
              <w:jc w:val="both"/>
              <w:rPr>
                <w:rFonts w:ascii="Arial" w:eastAsiaTheme="minorHAnsi" w:hAnsi="Arial" w:cs="Arial"/>
                <w:sz w:val="19"/>
                <w:szCs w:val="19"/>
                <w:lang w:eastAsia="en-US" w:bidi="es-ES"/>
              </w:rPr>
            </w:pPr>
            <w:r>
              <w:rPr>
                <w:rFonts w:ascii="Arial" w:eastAsiaTheme="minorHAnsi" w:hAnsi="Arial" w:cs="Arial"/>
                <w:sz w:val="19"/>
                <w:szCs w:val="19"/>
                <w:lang w:eastAsia="en-US" w:bidi="es-ES"/>
              </w:rPr>
              <w:t xml:space="preserve">como requisito para la </w:t>
            </w:r>
            <w:r w:rsidR="00AA0580" w:rsidRPr="00AA0580">
              <w:rPr>
                <w:rFonts w:ascii="Arial" w:eastAsiaTheme="minorHAnsi" w:hAnsi="Arial" w:cs="Arial"/>
                <w:sz w:val="19"/>
                <w:szCs w:val="19"/>
                <w:lang w:eastAsia="en-US" w:bidi="es-ES"/>
              </w:rPr>
              <w:t>integración</w:t>
            </w:r>
            <w:r>
              <w:rPr>
                <w:rFonts w:ascii="Arial" w:eastAsiaTheme="minorHAnsi" w:hAnsi="Arial" w:cs="Arial"/>
                <w:sz w:val="19"/>
                <w:szCs w:val="19"/>
                <w:lang w:eastAsia="en-US" w:bidi="es-ES"/>
              </w:rPr>
              <w:t xml:space="preserve"> </w:t>
            </w:r>
            <w:r w:rsidR="00AA0580" w:rsidRPr="00AA0580">
              <w:rPr>
                <w:rFonts w:ascii="Arial" w:eastAsiaTheme="minorHAnsi" w:hAnsi="Arial" w:cs="Arial"/>
                <w:sz w:val="19"/>
                <w:szCs w:val="19"/>
                <w:lang w:eastAsia="en-US" w:bidi="es-ES"/>
              </w:rPr>
              <w:t xml:space="preserve">de </w:t>
            </w:r>
            <w:r>
              <w:rPr>
                <w:rFonts w:ascii="Arial" w:eastAsiaTheme="minorHAnsi" w:hAnsi="Arial" w:cs="Arial"/>
                <w:sz w:val="19"/>
                <w:szCs w:val="19"/>
                <w:lang w:eastAsia="en-US" w:bidi="es-ES"/>
              </w:rPr>
              <w:t xml:space="preserve">       </w:t>
            </w:r>
            <w:r w:rsidR="00AA0580" w:rsidRPr="00AA0580">
              <w:rPr>
                <w:rFonts w:ascii="Arial" w:eastAsiaTheme="minorHAnsi" w:hAnsi="Arial" w:cs="Arial"/>
                <w:sz w:val="19"/>
                <w:szCs w:val="19"/>
                <w:lang w:eastAsia="en-US" w:bidi="es-ES"/>
              </w:rPr>
              <w:t>expediente para solicitud de concesión:</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100.00</w:t>
            </w:r>
          </w:p>
        </w:tc>
        <w:tc>
          <w:tcPr>
            <w:tcW w:w="1417" w:type="dxa"/>
            <w:hideMark/>
          </w:tcPr>
          <w:p w:rsidR="00AA0580" w:rsidRPr="00AA0580" w:rsidRDefault="00AA0580" w:rsidP="002809AE">
            <w:pPr>
              <w:autoSpaceDE w:val="0"/>
              <w:autoSpaceDN w:val="0"/>
              <w:adjustRightInd w:val="0"/>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4.00</w:t>
            </w:r>
          </w:p>
        </w:tc>
      </w:tr>
      <w:tr w:rsidR="00AA0580" w:rsidRPr="00AA0580" w:rsidTr="001E3B52">
        <w:trPr>
          <w:trHeight w:val="55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IV</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de modificación o ampliación de ruta:</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AA0580" w:rsidTr="001E3B52">
        <w:trPr>
          <w:trHeight w:val="567"/>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V</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y elaboración de derroteros, por</w:t>
            </w:r>
            <w:r w:rsidR="002809AE">
              <w:rPr>
                <w:rFonts w:ascii="Arial" w:eastAsiaTheme="minorHAnsi" w:hAnsi="Arial" w:cs="Arial"/>
                <w:sz w:val="19"/>
                <w:szCs w:val="19"/>
                <w:lang w:eastAsia="en-US" w:bidi="es-ES"/>
              </w:rPr>
              <w:t xml:space="preserve">       </w:t>
            </w:r>
            <w:r w:rsidRPr="00AA0580">
              <w:rPr>
                <w:rFonts w:ascii="Arial" w:eastAsiaTheme="minorHAnsi" w:hAnsi="Arial" w:cs="Arial"/>
                <w:sz w:val="19"/>
                <w:szCs w:val="19"/>
                <w:lang w:eastAsia="en-US" w:bidi="es-ES"/>
              </w:rPr>
              <w:t xml:space="preserve"> cada uno</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2.00</w:t>
            </w:r>
          </w:p>
        </w:tc>
        <w:tc>
          <w:tcPr>
            <w:tcW w:w="1417" w:type="dxa"/>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p>
        </w:tc>
      </w:tr>
    </w:tbl>
    <w:p w:rsidR="00AA0580" w:rsidRPr="00AA0580" w:rsidRDefault="00AA0580" w:rsidP="00E21817">
      <w:pPr>
        <w:autoSpaceDE w:val="0"/>
        <w:autoSpaceDN w:val="0"/>
        <w:adjustRightInd w:val="0"/>
        <w:jc w:val="both"/>
        <w:rPr>
          <w:rFonts w:ascii="Arial" w:eastAsiaTheme="minorHAnsi" w:hAnsi="Arial" w:cs="Arial"/>
          <w:sz w:val="19"/>
          <w:szCs w:val="19"/>
          <w:lang w:eastAsia="en-US"/>
        </w:rPr>
      </w:pPr>
    </w:p>
    <w:p w:rsidR="00125F06" w:rsidRDefault="00125F06" w:rsidP="00E21817">
      <w:pPr>
        <w:autoSpaceDE w:val="0"/>
        <w:autoSpaceDN w:val="0"/>
        <w:adjustRightInd w:val="0"/>
        <w:jc w:val="both"/>
        <w:rPr>
          <w:rFonts w:ascii="Arial" w:eastAsiaTheme="minorHAnsi" w:hAnsi="Arial" w:cs="Arial"/>
          <w:sz w:val="19"/>
          <w:szCs w:val="19"/>
          <w:lang w:eastAsia="en-US"/>
        </w:rPr>
      </w:pPr>
    </w:p>
    <w:p w:rsidR="00AA0580" w:rsidRPr="008B2FC8"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b/>
          <w:sz w:val="19"/>
          <w:szCs w:val="19"/>
          <w:lang w:val="x-none" w:eastAsia="en-US" w:bidi="es-ES"/>
        </w:rPr>
        <w:t xml:space="preserve">Artículo 28 D. </w:t>
      </w:r>
      <w:r w:rsidRPr="00AA0580">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Pr>
          <w:rFonts w:ascii="Arial" w:eastAsiaTheme="minorHAnsi" w:hAnsi="Arial" w:cs="Arial"/>
          <w:sz w:val="19"/>
          <w:szCs w:val="19"/>
          <w:lang w:eastAsia="en-US" w:bidi="es-ES"/>
        </w:rPr>
        <w:t xml:space="preserve"> </w:t>
      </w:r>
      <w:r w:rsidR="008B2FC8">
        <w:rPr>
          <w:rFonts w:ascii="Arial" w:eastAsiaTheme="minorHAnsi" w:hAnsi="Arial" w:cs="Arial"/>
          <w:i/>
          <w:sz w:val="19"/>
          <w:szCs w:val="19"/>
          <w:vertAlign w:val="superscript"/>
          <w:lang w:eastAsia="en-US" w:bidi="es-ES"/>
        </w:rPr>
        <w:t>(Adición según Decreto N0.12 PPOE Cuarta Sección de fecha 29-12-2018)</w:t>
      </w:r>
    </w:p>
    <w:p w:rsidR="004646B5" w:rsidRPr="00AA0580"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85"/>
        <w:gridCol w:w="5826"/>
        <w:gridCol w:w="1444"/>
      </w:tblGrid>
      <w:tr w:rsidR="00AA0580" w:rsidRPr="001140D6" w:rsidTr="001140D6">
        <w:trPr>
          <w:trHeight w:val="726"/>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No.</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Concepto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Número</w:t>
            </w:r>
          </w:p>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de UMA</w:t>
            </w:r>
          </w:p>
        </w:tc>
      </w:tr>
      <w:tr w:rsidR="00AA0580" w:rsidRPr="001140D6" w:rsidTr="001140D6">
        <w:trPr>
          <w:trHeight w:val="385"/>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Registro de agrupación:</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50.00</w:t>
            </w:r>
          </w:p>
        </w:tc>
      </w:tr>
      <w:tr w:rsidR="00AA0580" w:rsidRPr="001140D6" w:rsidTr="001140D6">
        <w:trPr>
          <w:trHeight w:val="401"/>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Cambio de agrupación por concesionario: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20.00</w:t>
            </w:r>
          </w:p>
        </w:tc>
      </w:tr>
      <w:tr w:rsidR="00AA0580" w:rsidRPr="001140D6" w:rsidTr="001140D6">
        <w:trPr>
          <w:trHeight w:val="412"/>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Registro de modificación del acta constitutiva de la agrupación:</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50.00</w:t>
            </w:r>
          </w:p>
        </w:tc>
      </w:tr>
      <w:tr w:rsidR="00AA0580" w:rsidRPr="001140D6" w:rsidTr="001140D6">
        <w:trPr>
          <w:trHeight w:val="742"/>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IV</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Autorización de cromática, distintivos y aditamentos para vehículos del servicio del transporte público de pasajeros:</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587"/>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Asignación, corrección y notificación del Número Único de Concesionario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549"/>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Asignación o reposición de código “QR”:</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796"/>
          <w:jc w:val="center"/>
        </w:trPr>
        <w:tc>
          <w:tcPr>
            <w:tcW w:w="652" w:type="dxa"/>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p>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Expedición de tarjetón de tarifas oficiales para el cobro del servicio del transporte público de pasajeros:</w:t>
            </w:r>
          </w:p>
        </w:tc>
        <w:tc>
          <w:tcPr>
            <w:tcW w:w="1444" w:type="dxa"/>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p>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bl>
    <w:p w:rsidR="004646B5" w:rsidRDefault="004646B5" w:rsidP="00E21817">
      <w:pPr>
        <w:autoSpaceDE w:val="0"/>
        <w:autoSpaceDN w:val="0"/>
        <w:adjustRightInd w:val="0"/>
        <w:jc w:val="both"/>
        <w:rPr>
          <w:rFonts w:ascii="Arial" w:eastAsiaTheme="minorHAnsi" w:hAnsi="Arial" w:cs="Arial"/>
          <w:sz w:val="19"/>
          <w:szCs w:val="19"/>
          <w:lang w:eastAsia="en-US"/>
        </w:rPr>
      </w:pPr>
    </w:p>
    <w:p w:rsidR="004646B5" w:rsidRDefault="004646B5" w:rsidP="00E21817">
      <w:pPr>
        <w:autoSpaceDE w:val="0"/>
        <w:autoSpaceDN w:val="0"/>
        <w:adjustRightInd w:val="0"/>
        <w:jc w:val="both"/>
        <w:rPr>
          <w:rFonts w:ascii="Arial" w:eastAsiaTheme="minorHAnsi" w:hAnsi="Arial" w:cs="Arial"/>
          <w:sz w:val="19"/>
          <w:szCs w:val="19"/>
          <w:lang w:eastAsia="en-US"/>
        </w:rPr>
      </w:pPr>
    </w:p>
    <w:p w:rsidR="00AA0580" w:rsidRPr="001140D6" w:rsidRDefault="00AA0580" w:rsidP="00AA0580">
      <w:pPr>
        <w:autoSpaceDE w:val="0"/>
        <w:autoSpaceDN w:val="0"/>
        <w:adjustRightInd w:val="0"/>
        <w:jc w:val="both"/>
        <w:rPr>
          <w:rFonts w:ascii="Arial" w:eastAsiaTheme="minorHAnsi" w:hAnsi="Arial" w:cs="Arial"/>
          <w:i/>
          <w:sz w:val="19"/>
          <w:szCs w:val="19"/>
          <w:vertAlign w:val="superscript"/>
          <w:lang w:eastAsia="en-US" w:bidi="es-ES"/>
        </w:rPr>
      </w:pPr>
      <w:r w:rsidRPr="001140D6">
        <w:rPr>
          <w:rFonts w:ascii="Arial" w:eastAsiaTheme="minorHAnsi" w:hAnsi="Arial" w:cs="Arial"/>
          <w:b/>
          <w:i/>
          <w:sz w:val="19"/>
          <w:szCs w:val="19"/>
          <w:lang w:val="x-none" w:eastAsia="en-US" w:bidi="es-ES"/>
        </w:rPr>
        <w:t xml:space="preserve">Artículo 28 E. </w:t>
      </w:r>
      <w:r w:rsidRPr="001140D6">
        <w:rPr>
          <w:rFonts w:ascii="Arial" w:eastAsiaTheme="minorHAnsi" w:hAnsi="Arial" w:cs="Arial"/>
          <w:i/>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Pr>
          <w:rFonts w:ascii="Arial" w:eastAsiaTheme="minorHAnsi" w:hAnsi="Arial" w:cs="Arial"/>
          <w:i/>
          <w:sz w:val="19"/>
          <w:szCs w:val="19"/>
          <w:lang w:eastAsia="en-US" w:bidi="es-ES"/>
        </w:rPr>
        <w:t xml:space="preserve"> </w:t>
      </w:r>
      <w:r w:rsidR="001140D6">
        <w:rPr>
          <w:rFonts w:ascii="Arial" w:eastAsiaTheme="minorHAnsi" w:hAnsi="Arial" w:cs="Arial"/>
          <w:i/>
          <w:sz w:val="19"/>
          <w:szCs w:val="19"/>
          <w:vertAlign w:val="superscript"/>
          <w:lang w:eastAsia="en-US" w:bidi="es-ES"/>
        </w:rPr>
        <w:t>(Adición según Decreto No.12 PPOE Cuarta Sección de fecha 29-12-2018)</w:t>
      </w:r>
    </w:p>
    <w:p w:rsidR="00AA0580" w:rsidRDefault="00AA0580" w:rsidP="00E21817">
      <w:pPr>
        <w:autoSpaceDE w:val="0"/>
        <w:autoSpaceDN w:val="0"/>
        <w:adjustRightInd w:val="0"/>
        <w:jc w:val="both"/>
        <w:rPr>
          <w:rFonts w:ascii="Arial" w:eastAsiaTheme="minorHAnsi" w:hAnsi="Arial" w:cs="Arial"/>
          <w:sz w:val="19"/>
          <w:szCs w:val="19"/>
          <w:lang w:eastAsia="en-US"/>
        </w:rPr>
      </w:pPr>
    </w:p>
    <w:p w:rsidR="001140D6"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1140D6" w:rsidTr="001140D6">
        <w:trPr>
          <w:trHeight w:val="55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No.</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Concepto</w:t>
            </w:r>
          </w:p>
        </w:tc>
        <w:tc>
          <w:tcPr>
            <w:tcW w:w="1144"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Número</w:t>
            </w:r>
          </w:p>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de UMA</w:t>
            </w:r>
          </w:p>
        </w:tc>
      </w:tr>
      <w:tr w:rsidR="00AA0580" w:rsidRPr="001140D6" w:rsidTr="001140D6">
        <w:trPr>
          <w:trHeight w:val="43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concesionarios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22.50</w:t>
            </w:r>
          </w:p>
        </w:tc>
      </w:tr>
      <w:tr w:rsidR="00AA0580" w:rsidRPr="001140D6" w:rsidTr="001140D6">
        <w:trPr>
          <w:trHeight w:val="63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lastRenderedPageBreak/>
              <w:t>II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operadores del transporte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3.80</w:t>
            </w:r>
          </w:p>
        </w:tc>
      </w:tr>
      <w:tr w:rsidR="00AA0580" w:rsidRPr="001140D6" w:rsidTr="001140D6">
        <w:trPr>
          <w:trHeight w:val="71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vehículos del servicio público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7.50</w:t>
            </w:r>
          </w:p>
        </w:tc>
      </w:tr>
      <w:tr w:rsidR="00AA0580" w:rsidRPr="001140D6" w:rsidTr="001140D6">
        <w:trPr>
          <w:trHeight w:val="701"/>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IV</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red de rutas tratándose del servicio público de transporte colectivo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18.60</w:t>
            </w:r>
          </w:p>
        </w:tc>
      </w:tr>
      <w:tr w:rsidR="00AA0580" w:rsidRPr="001140D6" w:rsidTr="001140D6">
        <w:trPr>
          <w:trHeight w:val="852"/>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Expedición de la constancia de inscripción en el Registro Estatal del Transporte para concesionarios, operadores de transporte público y de vehículos del servicio público:</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1.00</w:t>
            </w:r>
          </w:p>
        </w:tc>
      </w:tr>
      <w:tr w:rsidR="00AA0580" w:rsidRPr="001140D6" w:rsidTr="001140D6">
        <w:trPr>
          <w:trHeight w:val="412"/>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Uso de la plataforma electrónica</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3.80</w:t>
            </w:r>
          </w:p>
        </w:tc>
      </w:tr>
    </w:tbl>
    <w:p w:rsidR="00AA0580" w:rsidRDefault="00AA0580" w:rsidP="00E21817">
      <w:pPr>
        <w:autoSpaceDE w:val="0"/>
        <w:autoSpaceDN w:val="0"/>
        <w:adjustRightInd w:val="0"/>
        <w:jc w:val="both"/>
        <w:rPr>
          <w:rFonts w:ascii="Arial" w:eastAsiaTheme="minorHAnsi" w:hAnsi="Arial" w:cs="Arial"/>
          <w:sz w:val="19"/>
          <w:szCs w:val="19"/>
          <w:lang w:eastAsia="en-US"/>
        </w:rPr>
      </w:pPr>
    </w:p>
    <w:p w:rsidR="00AA0580" w:rsidRDefault="00AA0580" w:rsidP="00E21817">
      <w:pPr>
        <w:autoSpaceDE w:val="0"/>
        <w:autoSpaceDN w:val="0"/>
        <w:adjustRightInd w:val="0"/>
        <w:jc w:val="both"/>
        <w:rPr>
          <w:rFonts w:ascii="Arial" w:eastAsiaTheme="minorHAnsi" w:hAnsi="Arial" w:cs="Arial"/>
          <w:sz w:val="19"/>
          <w:szCs w:val="19"/>
          <w:lang w:eastAsia="en-US"/>
        </w:rPr>
      </w:pPr>
    </w:p>
    <w:p w:rsidR="00E21817" w:rsidRPr="00023613" w:rsidRDefault="0016210E" w:rsidP="00E21817">
      <w:pPr>
        <w:autoSpaceDE w:val="0"/>
        <w:autoSpaceDN w:val="0"/>
        <w:adjustRightInd w:val="0"/>
        <w:jc w:val="both"/>
        <w:rPr>
          <w:rFonts w:ascii="Arial" w:eastAsiaTheme="minorHAnsi" w:hAnsi="Arial" w:cs="Arial"/>
          <w:sz w:val="19"/>
          <w:szCs w:val="19"/>
          <w:lang w:eastAsia="en-US"/>
        </w:rPr>
      </w:pPr>
      <w:r w:rsidRPr="00023613">
        <w:rPr>
          <w:rFonts w:ascii="Arial" w:hAnsi="Arial" w:cs="Arial"/>
          <w:b/>
          <w:sz w:val="19"/>
          <w:szCs w:val="19"/>
          <w:lang w:eastAsia="en-US"/>
        </w:rPr>
        <w:t>Artículo 29</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causarán y pagarán derechos por los servicios públicos que se realicen en</w:t>
      </w:r>
      <w:r w:rsidR="00340D90">
        <w:rPr>
          <w:rFonts w:ascii="Arial" w:hAnsi="Arial" w:cs="Arial"/>
          <w:sz w:val="19"/>
          <w:szCs w:val="19"/>
          <w:lang w:eastAsia="en-US"/>
        </w:rPr>
        <w:t xml:space="preserve"> </w:t>
      </w:r>
      <w:r w:rsidR="00E21817" w:rsidRPr="00023613">
        <w:rPr>
          <w:rFonts w:ascii="Arial" w:hAnsi="Arial" w:cs="Arial"/>
          <w:sz w:val="19"/>
          <w:szCs w:val="19"/>
          <w:lang w:eastAsia="en-US"/>
        </w:rPr>
        <w:t xml:space="preserve">materia de control vehicular, </w:t>
      </w:r>
      <w:r w:rsidR="00E21817" w:rsidRPr="00023613">
        <w:rPr>
          <w:rFonts w:ascii="Arial" w:eastAsiaTheme="minorHAnsi" w:hAnsi="Arial" w:cs="Arial"/>
          <w:sz w:val="19"/>
          <w:szCs w:val="19"/>
          <w:lang w:eastAsia="en-US"/>
        </w:rPr>
        <w:t>de conformidad con las siguientes cuotas:</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23613" w:rsidTr="00E21817">
        <w:trPr>
          <w:trHeight w:val="397"/>
          <w:jc w:val="center"/>
        </w:trPr>
        <w:tc>
          <w:tcPr>
            <w:tcW w:w="567" w:type="dxa"/>
            <w:vAlign w:val="bottom"/>
            <w:hideMark/>
          </w:tcPr>
          <w:p w:rsidR="00E21817" w:rsidRPr="00023613" w:rsidRDefault="00E21817" w:rsidP="00E21817">
            <w:pPr>
              <w:spacing w:after="200" w:line="276" w:lineRule="auto"/>
              <w:rPr>
                <w:rFonts w:ascii="Arial" w:eastAsiaTheme="minorHAnsi" w:hAnsi="Arial" w:cs="Arial"/>
                <w:sz w:val="19"/>
                <w:szCs w:val="19"/>
                <w:lang w:eastAsia="en-US"/>
              </w:rPr>
            </w:pPr>
          </w:p>
        </w:tc>
        <w:tc>
          <w:tcPr>
            <w:tcW w:w="567" w:type="dxa"/>
          </w:tcPr>
          <w:p w:rsidR="00E21817" w:rsidRPr="00023613"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rsidR="00E21817" w:rsidRPr="00023613" w:rsidRDefault="00E21817" w:rsidP="00E21817">
            <w:pPr>
              <w:spacing w:after="200" w:line="276" w:lineRule="auto"/>
              <w:rPr>
                <w:rFonts w:ascii="Arial" w:eastAsiaTheme="minorHAnsi" w:hAnsi="Arial" w:cs="Arial"/>
                <w:sz w:val="19"/>
                <w:szCs w:val="19"/>
                <w:lang w:eastAsia="es-MX"/>
              </w:rPr>
            </w:pPr>
          </w:p>
        </w:tc>
        <w:tc>
          <w:tcPr>
            <w:tcW w:w="1701" w:type="dxa"/>
            <w:hideMark/>
          </w:tcPr>
          <w:p w:rsidR="0016210E" w:rsidRPr="00023613" w:rsidRDefault="00E21817" w:rsidP="00E21817">
            <w:pPr>
              <w:jc w:val="center"/>
              <w:rPr>
                <w:rFonts w:ascii="Arial" w:hAnsi="Arial" w:cs="Arial"/>
                <w:b/>
                <w:bCs/>
                <w:sz w:val="19"/>
                <w:szCs w:val="19"/>
                <w:lang w:eastAsia="es-MX"/>
              </w:rPr>
            </w:pPr>
            <w:r w:rsidRPr="00023613">
              <w:rPr>
                <w:rFonts w:ascii="Arial" w:hAnsi="Arial" w:cs="Arial"/>
                <w:b/>
                <w:bCs/>
                <w:sz w:val="19"/>
                <w:szCs w:val="19"/>
                <w:lang w:eastAsia="es-MX"/>
              </w:rPr>
              <w:t>Número de</w:t>
            </w:r>
          </w:p>
          <w:p w:rsidR="00E21817" w:rsidRPr="00023613" w:rsidRDefault="00E21817" w:rsidP="00E21817">
            <w:pPr>
              <w:jc w:val="center"/>
              <w:rPr>
                <w:rFonts w:ascii="Arial" w:hAnsi="Arial" w:cs="Arial"/>
                <w:b/>
                <w:bCs/>
                <w:sz w:val="19"/>
                <w:szCs w:val="19"/>
                <w:lang w:eastAsia="es-MX"/>
              </w:rPr>
            </w:pPr>
            <w:r w:rsidRPr="00023613">
              <w:rPr>
                <w:rFonts w:ascii="Arial" w:hAnsi="Arial" w:cs="Arial"/>
                <w:b/>
                <w:bCs/>
                <w:sz w:val="19"/>
                <w:szCs w:val="19"/>
                <w:lang w:eastAsia="es-MX"/>
              </w:rPr>
              <w:t xml:space="preserve"> UMA</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color w:val="000000"/>
                <w:sz w:val="19"/>
                <w:szCs w:val="19"/>
                <w:lang w:eastAsia="es-MX"/>
              </w:rPr>
            </w:pPr>
            <w:r w:rsidRPr="00023613">
              <w:rPr>
                <w:rFonts w:ascii="Arial" w:hAnsi="Arial" w:cs="Arial"/>
                <w:color w:val="000000"/>
                <w:sz w:val="19"/>
                <w:szCs w:val="19"/>
                <w:lang w:eastAsia="es-MX"/>
              </w:rPr>
              <w:t>I</w:t>
            </w:r>
          </w:p>
        </w:tc>
        <w:tc>
          <w:tcPr>
            <w:tcW w:w="567" w:type="dxa"/>
          </w:tcPr>
          <w:p w:rsidR="00E21817" w:rsidRPr="00023613" w:rsidRDefault="00E21817" w:rsidP="00E21817">
            <w:pPr>
              <w:jc w:val="both"/>
              <w:rPr>
                <w:rFonts w:ascii="Arial" w:hAnsi="Arial" w:cs="Arial"/>
                <w:color w:val="000000"/>
                <w:sz w:val="19"/>
                <w:szCs w:val="19"/>
                <w:lang w:eastAsia="es-MX"/>
              </w:rPr>
            </w:pPr>
          </w:p>
        </w:tc>
        <w:tc>
          <w:tcPr>
            <w:tcW w:w="5102" w:type="dxa"/>
            <w:hideMark/>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Expedición de placas y calcomanía por alta o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canje total para vehículos destinados al servicio</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 xml:space="preserve"> privado:</w:t>
            </w:r>
          </w:p>
          <w:p w:rsidR="00CC09C8" w:rsidRPr="00023613" w:rsidRDefault="00CC09C8" w:rsidP="00E21817">
            <w:pPr>
              <w:jc w:val="both"/>
              <w:rPr>
                <w:rFonts w:ascii="Arial" w:hAnsi="Arial" w:cs="Arial"/>
                <w:color w:val="000000"/>
                <w:sz w:val="19"/>
                <w:szCs w:val="19"/>
                <w:lang w:eastAsia="es-MX"/>
              </w:rPr>
            </w:pPr>
          </w:p>
        </w:tc>
        <w:tc>
          <w:tcPr>
            <w:tcW w:w="1701" w:type="dxa"/>
            <w:hideMark/>
          </w:tcPr>
          <w:p w:rsidR="00E21817" w:rsidRPr="00023613" w:rsidRDefault="00E21817" w:rsidP="00E21817">
            <w:pPr>
              <w:jc w:val="center"/>
              <w:rPr>
                <w:rFonts w:ascii="Arial" w:hAnsi="Arial" w:cs="Arial"/>
                <w:color w:val="000000"/>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color w:val="000000"/>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Automóviles</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9.70</w:t>
            </w:r>
          </w:p>
        </w:tc>
      </w:tr>
      <w:tr w:rsidR="00E21817" w:rsidRPr="00023613" w:rsidTr="00E21817">
        <w:trPr>
          <w:trHeight w:val="397"/>
          <w:jc w:val="center"/>
        </w:trPr>
        <w:tc>
          <w:tcPr>
            <w:tcW w:w="567" w:type="dxa"/>
          </w:tcPr>
          <w:p w:rsidR="00E21817" w:rsidRPr="00023613" w:rsidRDefault="00E21817" w:rsidP="00E21817">
            <w:pPr>
              <w:rPr>
                <w:rFonts w:ascii="Arial" w:hAnsi="Arial" w:cs="Arial"/>
                <w:color w:val="000000"/>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b)</w:t>
            </w:r>
          </w:p>
        </w:tc>
        <w:tc>
          <w:tcPr>
            <w:tcW w:w="5102" w:type="dxa"/>
          </w:tcPr>
          <w:p w:rsidR="00E21817" w:rsidRPr="00023613" w:rsidRDefault="00E21817" w:rsidP="000B175A">
            <w:pPr>
              <w:jc w:val="both"/>
              <w:rPr>
                <w:rFonts w:ascii="Arial" w:hAnsi="Arial" w:cs="Arial"/>
                <w:color w:val="000000"/>
                <w:sz w:val="19"/>
                <w:szCs w:val="19"/>
                <w:vertAlign w:val="superscript"/>
              </w:rPr>
            </w:pPr>
            <w:r w:rsidRPr="00023613">
              <w:rPr>
                <w:rFonts w:ascii="Arial" w:hAnsi="Arial" w:cs="Arial"/>
                <w:color w:val="000000"/>
                <w:sz w:val="19"/>
                <w:szCs w:val="19"/>
                <w:lang w:eastAsia="es-MX"/>
              </w:rPr>
              <w:t>Motocicletas</w:t>
            </w:r>
            <w:r w:rsidR="000B175A" w:rsidRPr="00023613">
              <w:rPr>
                <w:rFonts w:ascii="Arial" w:hAnsi="Arial" w:cs="Arial"/>
                <w:color w:val="000000"/>
                <w:sz w:val="19"/>
                <w:szCs w:val="19"/>
                <w:lang w:eastAsia="es-MX"/>
              </w:rPr>
              <w:t xml:space="preserve"> y otros  vehículos similares con remolque y/o cabina: </w:t>
            </w:r>
            <w:r w:rsidR="000B175A" w:rsidRPr="00023613">
              <w:rPr>
                <w:rFonts w:ascii="Arial" w:hAnsi="Arial" w:cs="Arial"/>
                <w:color w:val="000000"/>
                <w:sz w:val="19"/>
                <w:szCs w:val="19"/>
                <w:vertAlign w:val="superscript"/>
              </w:rPr>
              <w:t>(Reforma según Decreto No. 1501 PPOE Tercera Sección de fecha 30-06-2018)</w:t>
            </w:r>
          </w:p>
          <w:p w:rsidR="00CC09C8" w:rsidRPr="00023613" w:rsidRDefault="00CC09C8" w:rsidP="000B175A">
            <w:pPr>
              <w:jc w:val="both"/>
              <w:rPr>
                <w:rFonts w:ascii="Arial" w:hAnsi="Arial" w:cs="Arial"/>
                <w:color w:val="000000"/>
                <w:sz w:val="19"/>
                <w:szCs w:val="19"/>
                <w:lang w:eastAsia="es-MX"/>
              </w:rPr>
            </w:pP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4.20</w:t>
            </w:r>
          </w:p>
        </w:tc>
      </w:tr>
      <w:tr w:rsidR="00E21817" w:rsidRPr="00023613" w:rsidTr="00E21817">
        <w:trPr>
          <w:trHeight w:val="850"/>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placas, calcomanía y tarjeta de</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circulación por alta o canje total para vehículos</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destinados al servicio público:</w:t>
            </w:r>
          </w:p>
        </w:tc>
        <w:tc>
          <w:tcPr>
            <w:tcW w:w="1701" w:type="dxa"/>
            <w:hideMark/>
          </w:tcPr>
          <w:p w:rsidR="00E21817" w:rsidRPr="00023613" w:rsidRDefault="00E21817" w:rsidP="00E21817">
            <w:pPr>
              <w:jc w:val="center"/>
              <w:rPr>
                <w:rFonts w:ascii="Arial" w:hAnsi="Arial" w:cs="Arial"/>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Automóviles</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b)</w:t>
            </w:r>
          </w:p>
        </w:tc>
        <w:tc>
          <w:tcPr>
            <w:tcW w:w="5102" w:type="dxa"/>
          </w:tcPr>
          <w:p w:rsidR="00E21817" w:rsidRPr="00023613" w:rsidRDefault="00E21817" w:rsidP="00CC09C8">
            <w:pPr>
              <w:jc w:val="both"/>
              <w:rPr>
                <w:rFonts w:ascii="Arial" w:hAnsi="Arial" w:cs="Arial"/>
                <w:color w:val="000000"/>
                <w:sz w:val="19"/>
                <w:szCs w:val="19"/>
                <w:vertAlign w:val="superscript"/>
              </w:rPr>
            </w:pPr>
            <w:r w:rsidRPr="00023613">
              <w:rPr>
                <w:rFonts w:ascii="Arial" w:hAnsi="Arial" w:cs="Arial"/>
                <w:color w:val="000000"/>
                <w:sz w:val="19"/>
                <w:szCs w:val="19"/>
                <w:lang w:eastAsia="es-MX"/>
              </w:rPr>
              <w:t>Motocicletas</w:t>
            </w:r>
            <w:r w:rsidR="00CC09C8" w:rsidRPr="00023613">
              <w:rPr>
                <w:rFonts w:ascii="Arial" w:hAnsi="Arial" w:cs="Arial"/>
                <w:color w:val="000000"/>
                <w:sz w:val="19"/>
                <w:szCs w:val="19"/>
                <w:lang w:eastAsia="es-MX"/>
              </w:rPr>
              <w:t xml:space="preserve"> y otros vehículos similares con remolque y/o cabina: </w:t>
            </w:r>
            <w:r w:rsidR="00CC09C8" w:rsidRPr="00023613">
              <w:rPr>
                <w:rFonts w:ascii="Arial" w:hAnsi="Arial" w:cs="Arial"/>
                <w:color w:val="000000"/>
                <w:sz w:val="19"/>
                <w:szCs w:val="19"/>
                <w:vertAlign w:val="superscript"/>
              </w:rPr>
              <w:t>(Reforma según Decreto No. 1501 PPOE Tercera Sección de fecha 30-06-2018)</w:t>
            </w:r>
          </w:p>
          <w:p w:rsidR="003D7BEC" w:rsidRPr="00023613" w:rsidRDefault="003D7BEC" w:rsidP="00CC09C8">
            <w:pPr>
              <w:jc w:val="both"/>
              <w:rPr>
                <w:rFonts w:ascii="Arial" w:hAnsi="Arial" w:cs="Arial"/>
                <w:color w:val="000000"/>
                <w:sz w:val="19"/>
                <w:szCs w:val="19"/>
                <w:vertAlign w:val="superscript"/>
              </w:rPr>
            </w:pP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8.75</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placas y por alta o canje total para vehículos de demostración:</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20.00</w:t>
            </w:r>
          </w:p>
        </w:tc>
      </w:tr>
      <w:tr w:rsidR="00E21817" w:rsidRPr="00023613" w:rsidTr="00E21817">
        <w:trPr>
          <w:trHeight w:val="850"/>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IV.</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Expedición de placas y calcomanías con </w:t>
            </w:r>
            <w:r w:rsidR="0016210E" w:rsidRPr="00023613">
              <w:rPr>
                <w:rFonts w:ascii="Arial" w:hAnsi="Arial" w:cs="Arial"/>
                <w:sz w:val="19"/>
                <w:szCs w:val="19"/>
                <w:lang w:eastAsia="es-MX"/>
              </w:rPr>
              <w:t xml:space="preserve">          </w:t>
            </w:r>
            <w:r w:rsidRPr="00023613">
              <w:rPr>
                <w:rFonts w:ascii="Arial" w:hAnsi="Arial" w:cs="Arial"/>
                <w:sz w:val="19"/>
                <w:szCs w:val="19"/>
                <w:lang w:eastAsia="es-MX"/>
              </w:rPr>
              <w:t>terminación especial, por alta o canje total para</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vehículos destinados al servicio privado:</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CC09C8">
            <w:pPr>
              <w:jc w:val="both"/>
              <w:rPr>
                <w:rFonts w:ascii="Arial" w:hAnsi="Arial" w:cs="Arial"/>
                <w:sz w:val="19"/>
                <w:szCs w:val="19"/>
                <w:lang w:eastAsia="es-MX"/>
              </w:rPr>
            </w:pPr>
            <w:r w:rsidRPr="00023613">
              <w:rPr>
                <w:rFonts w:ascii="Arial" w:hAnsi="Arial" w:cs="Arial"/>
                <w:sz w:val="19"/>
                <w:szCs w:val="19"/>
                <w:lang w:eastAsia="es-MX"/>
              </w:rPr>
              <w:t>Expedición de tarjetas de circulación de vehículos desti</w:t>
            </w:r>
            <w:r w:rsidR="00CC09C8" w:rsidRPr="00023613">
              <w:rPr>
                <w:rFonts w:ascii="Arial" w:hAnsi="Arial" w:cs="Arial"/>
                <w:sz w:val="19"/>
                <w:szCs w:val="19"/>
                <w:lang w:eastAsia="es-MX"/>
              </w:rPr>
              <w:t>nados al servicio privado, por 1 año</w:t>
            </w:r>
            <w:r w:rsidRPr="00023613">
              <w:rPr>
                <w:rFonts w:ascii="Arial" w:hAnsi="Arial" w:cs="Arial"/>
                <w:sz w:val="19"/>
                <w:szCs w:val="19"/>
                <w:lang w:eastAsia="es-MX"/>
              </w:rPr>
              <w:t>:</w:t>
            </w:r>
            <w:r w:rsidR="00CC09C8" w:rsidRPr="00023613">
              <w:rPr>
                <w:rFonts w:ascii="Arial" w:hAnsi="Arial" w:cs="Arial"/>
                <w:sz w:val="19"/>
                <w:szCs w:val="19"/>
                <w:lang w:eastAsia="es-MX"/>
              </w:rPr>
              <w:t xml:space="preserve"> </w:t>
            </w:r>
            <w:r w:rsidR="00CC09C8" w:rsidRPr="00023613">
              <w:rPr>
                <w:rFonts w:ascii="Arial" w:hAnsi="Arial" w:cs="Arial"/>
                <w:color w:val="000000"/>
                <w:sz w:val="19"/>
                <w:szCs w:val="19"/>
                <w:vertAlign w:val="superscript"/>
              </w:rPr>
              <w:t>(Reforma según Decreto No. 1501 PPOE Tercera Sección de fecha 30-06-2018)</w:t>
            </w:r>
          </w:p>
        </w:tc>
        <w:tc>
          <w:tcPr>
            <w:tcW w:w="1701" w:type="dxa"/>
            <w:hideMark/>
          </w:tcPr>
          <w:p w:rsidR="00E21817" w:rsidRPr="00023613" w:rsidRDefault="00057013" w:rsidP="00057013">
            <w:pPr>
              <w:jc w:val="center"/>
              <w:rPr>
                <w:rFonts w:ascii="Arial" w:hAnsi="Arial" w:cs="Arial"/>
                <w:sz w:val="19"/>
                <w:szCs w:val="19"/>
                <w:lang w:eastAsia="es-MX"/>
              </w:rPr>
            </w:pPr>
            <w:r w:rsidRPr="00023613">
              <w:rPr>
                <w:rFonts w:ascii="Arial" w:hAnsi="Arial" w:cs="Arial"/>
                <w:sz w:val="19"/>
                <w:szCs w:val="19"/>
                <w:lang w:eastAsia="es-MX"/>
              </w:rPr>
              <w:t>4</w:t>
            </w:r>
            <w:r w:rsidR="00E21817" w:rsidRPr="00023613">
              <w:rPr>
                <w:rFonts w:ascii="Arial" w:hAnsi="Arial" w:cs="Arial"/>
                <w:sz w:val="19"/>
                <w:szCs w:val="19"/>
                <w:lang w:eastAsia="es-MX"/>
              </w:rPr>
              <w:t>.</w:t>
            </w:r>
            <w:r w:rsidRPr="00023613">
              <w:rPr>
                <w:rFonts w:ascii="Arial" w:hAnsi="Arial" w:cs="Arial"/>
                <w:sz w:val="19"/>
                <w:szCs w:val="19"/>
                <w:lang w:eastAsia="es-MX"/>
              </w:rPr>
              <w:t>60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Reposición de tarjetas de circulación en</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cualquiera de sus modalidades:</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4.60</w:t>
            </w:r>
          </w:p>
        </w:tc>
      </w:tr>
      <w:tr w:rsidR="00E21817" w:rsidRPr="00023613" w:rsidTr="00E21817">
        <w:trPr>
          <w:trHeight w:val="45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Baja de placas vehiculares en cualquiera de sus modalidades:</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VIII.</w:t>
            </w:r>
          </w:p>
        </w:tc>
        <w:tc>
          <w:tcPr>
            <w:tcW w:w="567" w:type="dxa"/>
          </w:tcPr>
          <w:p w:rsidR="00E21817" w:rsidRPr="00023613" w:rsidRDefault="00E21817" w:rsidP="00E21817">
            <w:pPr>
              <w:jc w:val="both"/>
              <w:rPr>
                <w:rFonts w:ascii="Arial" w:hAnsi="Arial" w:cs="Arial"/>
                <w:color w:val="000000"/>
                <w:sz w:val="19"/>
                <w:szCs w:val="19"/>
                <w:lang w:eastAsia="es-MX"/>
              </w:rPr>
            </w:pPr>
          </w:p>
        </w:tc>
        <w:tc>
          <w:tcPr>
            <w:tcW w:w="5102" w:type="dxa"/>
            <w:hideMark/>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Uso, goce o aprovechamiento de placas y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 xml:space="preserve">calcomanía de vehículos destinados al servicio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privado:</w:t>
            </w:r>
          </w:p>
        </w:tc>
        <w:tc>
          <w:tcPr>
            <w:tcW w:w="1701" w:type="dxa"/>
            <w:hideMark/>
          </w:tcPr>
          <w:p w:rsidR="00E21817" w:rsidRPr="00023613" w:rsidRDefault="00E21817" w:rsidP="00E21817">
            <w:pPr>
              <w:jc w:val="center"/>
              <w:rPr>
                <w:rFonts w:ascii="Arial" w:hAnsi="Arial" w:cs="Arial"/>
                <w:color w:val="000000"/>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Automóviles </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8.80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b) </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Motocicletas</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0.90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IX.</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Uso, goce o aprovechamiento de placas,</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calcomanía y tarjeta de circulación de vehículos destinados al servicio público:</w:t>
            </w:r>
          </w:p>
        </w:tc>
        <w:tc>
          <w:tcPr>
            <w:tcW w:w="1701" w:type="dxa"/>
            <w:hideMark/>
          </w:tcPr>
          <w:p w:rsidR="00E21817" w:rsidRPr="00023613" w:rsidRDefault="00E21817" w:rsidP="00E21817">
            <w:pPr>
              <w:jc w:val="center"/>
              <w:rPr>
                <w:rFonts w:ascii="Arial" w:hAnsi="Arial" w:cs="Arial"/>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Automóviles </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b) </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Motocicletas</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X.</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Uso, goce o aprovechamiento de placas de </w:t>
            </w:r>
            <w:r w:rsidR="0016210E" w:rsidRPr="00023613">
              <w:rPr>
                <w:rFonts w:ascii="Arial" w:hAnsi="Arial" w:cs="Arial"/>
                <w:sz w:val="19"/>
                <w:szCs w:val="19"/>
                <w:lang w:eastAsia="es-MX"/>
              </w:rPr>
              <w:t xml:space="preserve">           </w:t>
            </w:r>
            <w:r w:rsidRPr="00023613">
              <w:rPr>
                <w:rFonts w:ascii="Arial" w:hAnsi="Arial" w:cs="Arial"/>
                <w:sz w:val="19"/>
                <w:szCs w:val="19"/>
                <w:lang w:eastAsia="es-MX"/>
              </w:rPr>
              <w:t>vehículos de demostración:</w:t>
            </w:r>
          </w:p>
        </w:tc>
        <w:tc>
          <w:tcPr>
            <w:tcW w:w="1701" w:type="dxa"/>
            <w:hideMark/>
          </w:tcPr>
          <w:p w:rsidR="00E21817" w:rsidRPr="00023613" w:rsidRDefault="00E21817" w:rsidP="00E21817">
            <w:pPr>
              <w:jc w:val="center"/>
              <w:rPr>
                <w:rFonts w:ascii="Arial" w:hAnsi="Arial" w:cs="Arial"/>
                <w:bCs/>
                <w:sz w:val="19"/>
                <w:szCs w:val="19"/>
                <w:lang w:eastAsia="es-MX"/>
              </w:rPr>
            </w:pPr>
            <w:r w:rsidRPr="00023613">
              <w:rPr>
                <w:rFonts w:ascii="Arial" w:hAnsi="Arial" w:cs="Arial"/>
                <w:bCs/>
                <w:sz w:val="19"/>
                <w:szCs w:val="19"/>
                <w:lang w:eastAsia="es-MX"/>
              </w:rPr>
              <w:t>22.00</w:t>
            </w:r>
          </w:p>
        </w:tc>
      </w:tr>
      <w:tr w:rsidR="009C4593" w:rsidRPr="00023613" w:rsidTr="00E21817">
        <w:trPr>
          <w:trHeight w:val="624"/>
          <w:jc w:val="center"/>
        </w:trPr>
        <w:tc>
          <w:tcPr>
            <w:tcW w:w="567" w:type="dxa"/>
          </w:tcPr>
          <w:p w:rsidR="009C4593" w:rsidRPr="00023613" w:rsidRDefault="009C4593" w:rsidP="00E21817">
            <w:pPr>
              <w:rPr>
                <w:rFonts w:ascii="Arial" w:hAnsi="Arial" w:cs="Arial"/>
                <w:sz w:val="19"/>
                <w:szCs w:val="19"/>
                <w:lang w:eastAsia="es-MX"/>
              </w:rPr>
            </w:pPr>
            <w:r w:rsidRPr="00023613">
              <w:rPr>
                <w:rFonts w:ascii="Arial" w:hAnsi="Arial" w:cs="Arial"/>
                <w:sz w:val="19"/>
                <w:szCs w:val="19"/>
                <w:lang w:eastAsia="es-MX"/>
              </w:rPr>
              <w:t>XI</w:t>
            </w:r>
          </w:p>
        </w:tc>
        <w:tc>
          <w:tcPr>
            <w:tcW w:w="567" w:type="dxa"/>
          </w:tcPr>
          <w:p w:rsidR="009C4593" w:rsidRPr="00023613" w:rsidRDefault="009C4593" w:rsidP="00E21817">
            <w:pPr>
              <w:jc w:val="both"/>
              <w:rPr>
                <w:rFonts w:ascii="Arial" w:hAnsi="Arial" w:cs="Arial"/>
                <w:sz w:val="19"/>
                <w:szCs w:val="19"/>
                <w:lang w:eastAsia="es-MX"/>
              </w:rPr>
            </w:pPr>
          </w:p>
        </w:tc>
        <w:tc>
          <w:tcPr>
            <w:tcW w:w="5102" w:type="dxa"/>
          </w:tcPr>
          <w:p w:rsidR="009C4593" w:rsidRPr="00023613" w:rsidRDefault="003D7BEC" w:rsidP="00E21817">
            <w:pPr>
              <w:jc w:val="both"/>
              <w:rPr>
                <w:rFonts w:ascii="Arial" w:hAnsi="Arial" w:cs="Arial"/>
                <w:sz w:val="19"/>
                <w:szCs w:val="19"/>
                <w:vertAlign w:val="superscript"/>
                <w:lang w:eastAsia="es-MX"/>
              </w:rPr>
            </w:pPr>
            <w:r w:rsidRPr="00023613">
              <w:rPr>
                <w:rFonts w:ascii="Arial" w:hAnsi="Arial" w:cs="Arial"/>
                <w:sz w:val="19"/>
                <w:szCs w:val="19"/>
                <w:lang w:eastAsia="es-MX"/>
              </w:rPr>
              <w:t xml:space="preserve">Expedición de permiso provisional para circular sin placas ni tarjetas de circulación del servicio privado, por 30 días: </w:t>
            </w:r>
            <w:r w:rsidRPr="00023613">
              <w:rPr>
                <w:rFonts w:ascii="Arial" w:hAnsi="Arial" w:cs="Arial"/>
                <w:sz w:val="19"/>
                <w:szCs w:val="19"/>
                <w:vertAlign w:val="superscript"/>
                <w:lang w:eastAsia="es-MX"/>
              </w:rPr>
              <w:t>(Adición según Decreto No. 1501 PPOE Tercera Sección de fecha 30-06-2018)</w:t>
            </w:r>
          </w:p>
        </w:tc>
        <w:tc>
          <w:tcPr>
            <w:tcW w:w="1701" w:type="dxa"/>
          </w:tcPr>
          <w:p w:rsidR="009C4593" w:rsidRPr="00023613" w:rsidRDefault="003D7BEC" w:rsidP="00E21817">
            <w:pPr>
              <w:jc w:val="center"/>
              <w:rPr>
                <w:rFonts w:ascii="Arial" w:hAnsi="Arial" w:cs="Arial"/>
                <w:bCs/>
                <w:sz w:val="19"/>
                <w:szCs w:val="19"/>
                <w:lang w:eastAsia="es-MX"/>
              </w:rPr>
            </w:pPr>
            <w:r w:rsidRPr="00023613">
              <w:rPr>
                <w:rFonts w:ascii="Arial" w:hAnsi="Arial" w:cs="Arial"/>
                <w:bCs/>
                <w:sz w:val="19"/>
                <w:szCs w:val="19"/>
                <w:lang w:eastAsia="es-MX"/>
              </w:rPr>
              <w:t>3.60</w:t>
            </w:r>
          </w:p>
        </w:tc>
      </w:tr>
    </w:tbl>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p w:rsidR="009A5C53" w:rsidRPr="00023613" w:rsidRDefault="009A5C53" w:rsidP="009A5C53">
      <w:pPr>
        <w:autoSpaceDE w:val="0"/>
        <w:autoSpaceDN w:val="0"/>
        <w:adjustRightInd w:val="0"/>
        <w:jc w:val="both"/>
        <w:rPr>
          <w:rFonts w:ascii="Arial" w:eastAsia="Calibri" w:hAnsi="Arial" w:cs="Arial"/>
          <w:sz w:val="19"/>
          <w:szCs w:val="19"/>
        </w:rPr>
      </w:pPr>
      <w:r w:rsidRPr="00023613">
        <w:rPr>
          <w:rFonts w:ascii="Arial" w:eastAsia="Calibri" w:hAnsi="Arial" w:cs="Arial"/>
          <w:sz w:val="19"/>
          <w:szCs w:val="19"/>
        </w:rPr>
        <w:t xml:space="preserve">Los derechos de control vehicular se pagarán conforme los siguientes periodos: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E21817">
      <w:pPr>
        <w:autoSpaceDE w:val="0"/>
        <w:autoSpaceDN w:val="0"/>
        <w:adjustRightInd w:val="0"/>
        <w:jc w:val="both"/>
        <w:rPr>
          <w:rFonts w:ascii="Arial" w:hAnsi="Arial" w:cs="Arial"/>
          <w:b/>
          <w:sz w:val="19"/>
          <w:szCs w:val="19"/>
          <w:lang w:eastAsia="en-US"/>
        </w:rPr>
      </w:pP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Dentro de los treinta días hábiles siguientes a la fecha de adquisición del vehículo nuevo para la expedición de placas y calcomanía;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Los tres primeros meses del año, por el uso, goce o aprovechamiento de placas y calcomanía de vehículos: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Los tres primeros meses del año, cuando el Estado realice canje total de placas y calcomanía, y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Dentro de los quince días hábiles siguientes a la fecha de haberse efectuado la operación de compra – venta del que derive el trámite de baja. </w:t>
      </w:r>
      <w:r w:rsidRPr="00023613">
        <w:rPr>
          <w:rFonts w:ascii="Arial" w:hAnsi="Arial" w:cs="Arial"/>
          <w:sz w:val="19"/>
          <w:szCs w:val="19"/>
          <w:vertAlign w:val="superscript"/>
          <w:lang w:eastAsia="es-MX"/>
        </w:rPr>
        <w:t>(Adición según Decreto No. 1501 PPOE Tercera Sección de fecha 30-06-2018)</w:t>
      </w:r>
    </w:p>
    <w:p w:rsidR="00E21817" w:rsidRPr="00023613" w:rsidRDefault="00E21817" w:rsidP="00E21817">
      <w:pPr>
        <w:autoSpaceDE w:val="0"/>
        <w:autoSpaceDN w:val="0"/>
        <w:adjustRightInd w:val="0"/>
        <w:jc w:val="both"/>
        <w:rPr>
          <w:rFonts w:ascii="Arial" w:hAnsi="Arial" w:cs="Arial"/>
          <w:b/>
          <w:sz w:val="19"/>
          <w:szCs w:val="19"/>
          <w:lang w:eastAsia="en-US"/>
        </w:rPr>
      </w:pPr>
    </w:p>
    <w:p w:rsidR="00E21817" w:rsidRPr="00023613" w:rsidRDefault="0016210E" w:rsidP="00E21817">
      <w:pPr>
        <w:autoSpaceDE w:val="0"/>
        <w:autoSpaceDN w:val="0"/>
        <w:adjustRightInd w:val="0"/>
        <w:jc w:val="both"/>
        <w:rPr>
          <w:rFonts w:ascii="Arial" w:eastAsiaTheme="minorHAnsi" w:hAnsi="Arial" w:cs="Arial"/>
          <w:sz w:val="19"/>
          <w:szCs w:val="19"/>
          <w:lang w:eastAsia="en-US"/>
        </w:rPr>
      </w:pPr>
      <w:r w:rsidRPr="00023613">
        <w:rPr>
          <w:rFonts w:ascii="Arial" w:hAnsi="Arial" w:cs="Arial"/>
          <w:b/>
          <w:sz w:val="19"/>
          <w:szCs w:val="19"/>
          <w:lang w:eastAsia="en-US"/>
        </w:rPr>
        <w:t>Artículo 30</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causarán y pagarán derechos por los servicios públicos que se realicen en</w:t>
      </w:r>
      <w:r w:rsidR="00340D90">
        <w:rPr>
          <w:rFonts w:ascii="Arial" w:hAnsi="Arial" w:cs="Arial"/>
          <w:sz w:val="19"/>
          <w:szCs w:val="19"/>
          <w:lang w:eastAsia="en-US"/>
        </w:rPr>
        <w:t xml:space="preserve"> </w:t>
      </w:r>
      <w:r w:rsidR="00E21817" w:rsidRPr="00023613">
        <w:rPr>
          <w:rFonts w:ascii="Arial" w:hAnsi="Arial" w:cs="Arial"/>
          <w:sz w:val="19"/>
          <w:szCs w:val="19"/>
          <w:lang w:eastAsia="en-US"/>
        </w:rPr>
        <w:t xml:space="preserve">materia de </w:t>
      </w:r>
      <w:r w:rsidR="00E21817" w:rsidRPr="00023613">
        <w:rPr>
          <w:rFonts w:ascii="Arial" w:eastAsiaTheme="minorHAnsi" w:hAnsi="Arial" w:cs="Arial"/>
          <w:sz w:val="19"/>
          <w:szCs w:val="19"/>
          <w:lang w:eastAsia="en-US"/>
        </w:rPr>
        <w:t>expedición de licencias, tarjetones, permisos y constancias</w:t>
      </w:r>
      <w:r w:rsidR="00E21817" w:rsidRPr="00023613">
        <w:rPr>
          <w:rFonts w:ascii="Arial" w:hAnsi="Arial" w:cs="Arial"/>
          <w:sz w:val="19"/>
          <w:szCs w:val="19"/>
          <w:lang w:eastAsia="en-US"/>
        </w:rPr>
        <w:t xml:space="preserve">, </w:t>
      </w:r>
      <w:r w:rsidR="00E21817" w:rsidRPr="00023613">
        <w:rPr>
          <w:rFonts w:ascii="Arial" w:eastAsiaTheme="minorHAnsi" w:hAnsi="Arial" w:cs="Arial"/>
          <w:sz w:val="19"/>
          <w:szCs w:val="19"/>
          <w:lang w:eastAsia="en-US"/>
        </w:rPr>
        <w:t>de conformidad con las siguientes cuotas:</w:t>
      </w:r>
    </w:p>
    <w:p w:rsidR="00E21817" w:rsidRDefault="00E21817" w:rsidP="00E21817">
      <w:pPr>
        <w:autoSpaceDE w:val="0"/>
        <w:autoSpaceDN w:val="0"/>
        <w:adjustRightInd w:val="0"/>
        <w:jc w:val="both"/>
        <w:rPr>
          <w:rFonts w:ascii="Arial" w:eastAsiaTheme="minorHAnsi" w:hAnsi="Arial" w:cs="Arial"/>
          <w:sz w:val="19"/>
          <w:szCs w:val="19"/>
          <w:lang w:eastAsia="en-US"/>
        </w:rPr>
      </w:pPr>
    </w:p>
    <w:p w:rsidR="00983C32" w:rsidRPr="00023613"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479"/>
        <w:gridCol w:w="4831"/>
        <w:gridCol w:w="510"/>
        <w:gridCol w:w="651"/>
        <w:gridCol w:w="651"/>
        <w:gridCol w:w="628"/>
        <w:gridCol w:w="1228"/>
      </w:tblGrid>
      <w:tr w:rsidR="00340D90" w:rsidRPr="00023613" w:rsidTr="00340D90">
        <w:trPr>
          <w:trHeight w:val="397"/>
          <w:jc w:val="center"/>
        </w:trPr>
        <w:tc>
          <w:tcPr>
            <w:tcW w:w="0" w:type="auto"/>
          </w:tcPr>
          <w:p w:rsidR="00340D90" w:rsidRPr="00023613" w:rsidRDefault="00340D90" w:rsidP="00E21817">
            <w:pPr>
              <w:rPr>
                <w:rFonts w:ascii="Arial" w:hAnsi="Arial" w:cs="Arial"/>
                <w:sz w:val="19"/>
                <w:szCs w:val="19"/>
                <w:lang w:eastAsia="es-MX"/>
              </w:rPr>
            </w:pPr>
          </w:p>
        </w:tc>
        <w:tc>
          <w:tcPr>
            <w:tcW w:w="0" w:type="auto"/>
            <w:hideMark/>
          </w:tcPr>
          <w:p w:rsidR="00340D90" w:rsidRPr="00023613" w:rsidRDefault="00340D90" w:rsidP="00E21817">
            <w:pPr>
              <w:spacing w:after="200" w:line="276" w:lineRule="auto"/>
              <w:rPr>
                <w:rFonts w:ascii="Arial" w:hAnsi="Arial" w:cs="Arial"/>
                <w:sz w:val="19"/>
                <w:szCs w:val="19"/>
                <w:lang w:eastAsia="es-MX"/>
              </w:rPr>
            </w:pPr>
          </w:p>
        </w:tc>
        <w:tc>
          <w:tcPr>
            <w:tcW w:w="0" w:type="auto"/>
            <w:gridSpan w:val="4"/>
            <w:hideMark/>
          </w:tcPr>
          <w:p w:rsidR="006D707F" w:rsidRDefault="00340D90" w:rsidP="00E21817">
            <w:pPr>
              <w:spacing w:line="276" w:lineRule="auto"/>
              <w:jc w:val="center"/>
              <w:rPr>
                <w:rFonts w:ascii="Arial" w:eastAsiaTheme="minorHAnsi" w:hAnsi="Arial" w:cs="Arial"/>
                <w:b/>
                <w:sz w:val="19"/>
                <w:szCs w:val="19"/>
                <w:lang w:eastAsia="es-MX"/>
              </w:rPr>
            </w:pPr>
            <w:r w:rsidRPr="00023613">
              <w:rPr>
                <w:rFonts w:ascii="Arial" w:eastAsiaTheme="minorHAnsi" w:hAnsi="Arial" w:cs="Arial"/>
                <w:b/>
                <w:sz w:val="19"/>
                <w:szCs w:val="19"/>
                <w:lang w:eastAsia="es-MX"/>
              </w:rPr>
              <w:t>Número de</w:t>
            </w:r>
          </w:p>
          <w:p w:rsidR="00340D90" w:rsidRPr="00023613" w:rsidRDefault="00340D90" w:rsidP="00E21817">
            <w:pPr>
              <w:spacing w:line="276" w:lineRule="auto"/>
              <w:jc w:val="center"/>
              <w:rPr>
                <w:rFonts w:ascii="Arial" w:eastAsiaTheme="minorHAnsi" w:hAnsi="Arial" w:cs="Arial"/>
                <w:b/>
                <w:sz w:val="19"/>
                <w:szCs w:val="19"/>
                <w:lang w:eastAsia="es-MX"/>
              </w:rPr>
            </w:pPr>
            <w:r w:rsidRPr="00023613">
              <w:rPr>
                <w:rFonts w:ascii="Arial" w:eastAsiaTheme="minorHAnsi" w:hAnsi="Arial" w:cs="Arial"/>
                <w:b/>
                <w:sz w:val="19"/>
                <w:szCs w:val="19"/>
                <w:lang w:eastAsia="es-MX"/>
              </w:rPr>
              <w:t xml:space="preserve"> UMA</w:t>
            </w:r>
          </w:p>
        </w:tc>
        <w:tc>
          <w:tcPr>
            <w:tcW w:w="0" w:type="auto"/>
          </w:tcPr>
          <w:p w:rsidR="00340D90" w:rsidRPr="00023613" w:rsidRDefault="00340D90" w:rsidP="00E21817">
            <w:pPr>
              <w:spacing w:line="276" w:lineRule="auto"/>
              <w:jc w:val="center"/>
              <w:rPr>
                <w:rFonts w:ascii="Arial" w:eastAsiaTheme="minorHAnsi" w:hAnsi="Arial" w:cs="Arial"/>
                <w:b/>
                <w:sz w:val="19"/>
                <w:szCs w:val="19"/>
                <w:lang w:eastAsia="es-MX"/>
              </w:rPr>
            </w:pPr>
          </w:p>
        </w:tc>
      </w:tr>
      <w:tr w:rsidR="00340D90" w:rsidRPr="00023613" w:rsidTr="00340D90">
        <w:trPr>
          <w:trHeight w:val="397"/>
          <w:jc w:val="center"/>
        </w:trPr>
        <w:tc>
          <w:tcPr>
            <w:tcW w:w="0" w:type="auto"/>
          </w:tcPr>
          <w:p w:rsidR="00340D90" w:rsidRPr="00023613" w:rsidRDefault="00340D90" w:rsidP="00E21817">
            <w:pPr>
              <w:rPr>
                <w:rFonts w:ascii="Arial" w:hAnsi="Arial" w:cs="Arial"/>
                <w:sz w:val="19"/>
                <w:szCs w:val="19"/>
                <w:lang w:eastAsia="es-MX"/>
              </w:rPr>
            </w:pPr>
          </w:p>
        </w:tc>
        <w:tc>
          <w:tcPr>
            <w:tcW w:w="0" w:type="auto"/>
            <w:hideMark/>
          </w:tcPr>
          <w:p w:rsidR="00340D90" w:rsidRPr="00023613" w:rsidRDefault="00340D90" w:rsidP="00E21817">
            <w:pPr>
              <w:spacing w:after="200" w:line="276" w:lineRule="auto"/>
              <w:rPr>
                <w:rFonts w:ascii="Arial" w:hAnsi="Arial" w:cs="Arial"/>
                <w:sz w:val="19"/>
                <w:szCs w:val="19"/>
                <w:lang w:eastAsia="es-MX"/>
              </w:rPr>
            </w:pPr>
          </w:p>
        </w:tc>
        <w:tc>
          <w:tcPr>
            <w:tcW w:w="0" w:type="auto"/>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5 años</w:t>
            </w: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3 años</w:t>
            </w: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2 años</w:t>
            </w:r>
          </w:p>
        </w:tc>
        <w:tc>
          <w:tcPr>
            <w:tcW w:w="0" w:type="auto"/>
          </w:tcPr>
          <w:p w:rsidR="00340D90" w:rsidRPr="00023613" w:rsidRDefault="00340D90" w:rsidP="00E21817">
            <w:pPr>
              <w:jc w:val="center"/>
              <w:rPr>
                <w:rFonts w:ascii="Arial" w:hAnsi="Arial" w:cs="Arial"/>
                <w:b/>
                <w:sz w:val="19"/>
                <w:szCs w:val="19"/>
                <w:lang w:eastAsia="es-MX"/>
              </w:rPr>
            </w:pPr>
            <w:r>
              <w:rPr>
                <w:rFonts w:ascii="Arial" w:hAnsi="Arial" w:cs="Arial"/>
                <w:b/>
                <w:sz w:val="19"/>
                <w:szCs w:val="19"/>
                <w:lang w:eastAsia="es-MX"/>
              </w:rPr>
              <w:t>Permanente</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w:t>
            </w:r>
          </w:p>
        </w:tc>
        <w:tc>
          <w:tcPr>
            <w:tcW w:w="0" w:type="auto"/>
            <w:hideMark/>
          </w:tcPr>
          <w:p w:rsidR="00340D90" w:rsidRPr="0037692D" w:rsidRDefault="00340D90" w:rsidP="00340D90">
            <w:pPr>
              <w:jc w:val="both"/>
              <w:rPr>
                <w:rFonts w:ascii="Arial" w:hAnsi="Arial" w:cs="Arial"/>
                <w:i/>
                <w:sz w:val="19"/>
                <w:szCs w:val="19"/>
                <w:vertAlign w:val="superscript"/>
                <w:lang w:eastAsia="es-MX"/>
              </w:rPr>
            </w:pPr>
            <w:r w:rsidRPr="0037692D">
              <w:rPr>
                <w:rFonts w:ascii="Arial" w:hAnsi="Arial" w:cs="Arial"/>
                <w:i/>
                <w:sz w:val="19"/>
                <w:szCs w:val="19"/>
                <w:lang w:eastAsia="es-MX"/>
              </w:rPr>
              <w:t>Expedición de licencias de conducir motocicleta y vehículos similares tipo "A":</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7.00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5.00</w:t>
            </w:r>
          </w:p>
        </w:tc>
        <w:tc>
          <w:tcPr>
            <w:tcW w:w="0" w:type="auto"/>
          </w:tcPr>
          <w:p w:rsidR="00340D90" w:rsidRPr="0037692D" w:rsidRDefault="006D707F" w:rsidP="00E21817">
            <w:pPr>
              <w:jc w:val="center"/>
              <w:rPr>
                <w:rFonts w:ascii="Arial" w:hAnsi="Arial" w:cs="Arial"/>
                <w:i/>
                <w:sz w:val="19"/>
                <w:szCs w:val="19"/>
                <w:lang w:eastAsia="es-MX"/>
              </w:rPr>
            </w:pPr>
            <w:r w:rsidRPr="0037692D">
              <w:rPr>
                <w:rFonts w:ascii="Arial" w:hAnsi="Arial" w:cs="Arial"/>
                <w:i/>
                <w:sz w:val="19"/>
                <w:szCs w:val="19"/>
                <w:lang w:eastAsia="es-MX"/>
              </w:rPr>
              <w:t>25.00</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II.</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6D707F" w:rsidRPr="0037692D">
              <w:rPr>
                <w:rFonts w:ascii="Arial" w:hAnsi="Arial" w:cs="Arial"/>
                <w:i/>
                <w:sz w:val="19"/>
                <w:szCs w:val="19"/>
                <w:lang w:eastAsia="es-MX"/>
              </w:rPr>
              <w:t xml:space="preserve"> automovilista particular </w:t>
            </w:r>
            <w:r w:rsidRPr="0037692D">
              <w:rPr>
                <w:rFonts w:ascii="Arial" w:hAnsi="Arial" w:cs="Arial"/>
                <w:i/>
                <w:sz w:val="19"/>
                <w:szCs w:val="19"/>
                <w:lang w:eastAsia="es-MX"/>
              </w:rPr>
              <w:t>tipo "B"</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11.00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6.00</w:t>
            </w:r>
          </w:p>
        </w:tc>
        <w:tc>
          <w:tcPr>
            <w:tcW w:w="0" w:type="auto"/>
          </w:tcPr>
          <w:p w:rsidR="00340D90" w:rsidRPr="0037692D" w:rsidRDefault="006D707F" w:rsidP="00E21817">
            <w:pPr>
              <w:jc w:val="center"/>
              <w:rPr>
                <w:rFonts w:ascii="Arial" w:hAnsi="Arial" w:cs="Arial"/>
                <w:i/>
                <w:sz w:val="19"/>
                <w:szCs w:val="19"/>
                <w:lang w:eastAsia="es-MX"/>
              </w:rPr>
            </w:pPr>
            <w:r w:rsidRPr="0037692D">
              <w:rPr>
                <w:rFonts w:ascii="Arial" w:hAnsi="Arial" w:cs="Arial"/>
                <w:i/>
                <w:sz w:val="19"/>
                <w:szCs w:val="19"/>
                <w:lang w:eastAsia="es-MX"/>
              </w:rPr>
              <w:t>25.00</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III.</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C45CC5" w:rsidRPr="0037692D">
              <w:rPr>
                <w:rFonts w:ascii="Arial" w:hAnsi="Arial" w:cs="Arial"/>
                <w:i/>
                <w:sz w:val="19"/>
                <w:szCs w:val="19"/>
                <w:lang w:eastAsia="es-MX"/>
              </w:rPr>
              <w:t xml:space="preserve"> transporte público y público especial de pasajeros </w:t>
            </w:r>
            <w:r w:rsidRPr="0037692D">
              <w:rPr>
                <w:rFonts w:ascii="Arial" w:hAnsi="Arial" w:cs="Arial"/>
                <w:i/>
                <w:sz w:val="19"/>
                <w:szCs w:val="19"/>
                <w:lang w:eastAsia="es-MX"/>
              </w:rPr>
              <w:t>tipo "C"</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12.00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9.00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7.00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IV.</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C45CC5" w:rsidRPr="0037692D">
              <w:rPr>
                <w:rFonts w:ascii="Arial" w:hAnsi="Arial" w:cs="Arial"/>
                <w:i/>
                <w:sz w:val="19"/>
                <w:szCs w:val="19"/>
                <w:lang w:eastAsia="es-MX"/>
              </w:rPr>
              <w:t xml:space="preserve"> transporte de carga y servicio especial de carga tipo </w:t>
            </w:r>
            <w:r w:rsidRPr="0037692D">
              <w:rPr>
                <w:rFonts w:ascii="Arial" w:hAnsi="Arial" w:cs="Arial"/>
                <w:i/>
                <w:sz w:val="19"/>
                <w:szCs w:val="19"/>
                <w:lang w:eastAsia="es-MX"/>
              </w:rPr>
              <w:t>"D"</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14.00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10.00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V.</w:t>
            </w:r>
          </w:p>
        </w:tc>
        <w:tc>
          <w:tcPr>
            <w:tcW w:w="0" w:type="auto"/>
            <w:hideMark/>
          </w:tcPr>
          <w:p w:rsidR="00340D90" w:rsidRPr="0037692D" w:rsidRDefault="00340D90" w:rsidP="0037692D">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37692D" w:rsidRPr="0037692D">
              <w:rPr>
                <w:rFonts w:ascii="Arial" w:hAnsi="Arial" w:cs="Arial"/>
                <w:i/>
                <w:sz w:val="19"/>
                <w:szCs w:val="19"/>
                <w:lang w:eastAsia="es-MX"/>
              </w:rPr>
              <w:t xml:space="preserve"> unidades de seguridad pública, salvamento y rescate </w:t>
            </w:r>
            <w:r w:rsidRPr="0037692D">
              <w:rPr>
                <w:rFonts w:ascii="Arial" w:hAnsi="Arial" w:cs="Arial"/>
                <w:i/>
                <w:sz w:val="19"/>
                <w:szCs w:val="19"/>
                <w:lang w:eastAsia="es-MX"/>
              </w:rPr>
              <w:t>tipo "E"</w:t>
            </w:r>
            <w:r w:rsidR="0037692D"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14.00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11.00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9.00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680"/>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lastRenderedPageBreak/>
              <w:t>VI.</w:t>
            </w:r>
          </w:p>
        </w:tc>
        <w:tc>
          <w:tcPr>
            <w:tcW w:w="0" w:type="auto"/>
            <w:hideMark/>
          </w:tcPr>
          <w:p w:rsidR="00340D90" w:rsidRPr="0037692D" w:rsidRDefault="00340D90" w:rsidP="00E21817">
            <w:pPr>
              <w:jc w:val="both"/>
              <w:rPr>
                <w:rFonts w:ascii="Arial" w:hAnsi="Arial" w:cs="Arial"/>
                <w:i/>
                <w:sz w:val="19"/>
                <w:szCs w:val="19"/>
                <w:lang w:eastAsia="es-MX"/>
              </w:rPr>
            </w:pPr>
            <w:r w:rsidRPr="0037692D">
              <w:rPr>
                <w:rFonts w:ascii="Arial" w:hAnsi="Arial" w:cs="Arial"/>
                <w:i/>
                <w:sz w:val="19"/>
                <w:szCs w:val="19"/>
                <w:lang w:eastAsia="es-MX"/>
              </w:rPr>
              <w:t xml:space="preserve">Expedición de reposición de licencias de conducir en cualquiera de sus tipos: </w:t>
            </w:r>
            <w:r w:rsidRPr="0037692D">
              <w:rPr>
                <w:rFonts w:ascii="Arial" w:hAnsi="Arial" w:cs="Arial"/>
                <w:i/>
                <w:sz w:val="19"/>
                <w:szCs w:val="19"/>
                <w:vertAlign w:val="superscript"/>
                <w:lang w:eastAsia="es-MX"/>
              </w:rPr>
              <w:t>(Reforma según Decreto No. 12 PPOE Cuarta Sección de fecha 29-12-2018)</w:t>
            </w:r>
          </w:p>
        </w:tc>
        <w:tc>
          <w:tcPr>
            <w:tcW w:w="0" w:type="auto"/>
          </w:tcPr>
          <w:p w:rsidR="00340D90" w:rsidRPr="0037692D" w:rsidRDefault="00340D90" w:rsidP="0037692D">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r w:rsidRPr="0037692D">
              <w:rPr>
                <w:rFonts w:ascii="Arial" w:hAnsi="Arial" w:cs="Arial"/>
                <w:i/>
                <w:sz w:val="19"/>
                <w:szCs w:val="19"/>
                <w:lang w:eastAsia="es-MX"/>
              </w:rPr>
              <w:t>4.00</w:t>
            </w: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4.00</w:t>
            </w: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4.00</w:t>
            </w:r>
          </w:p>
        </w:tc>
        <w:tc>
          <w:tcPr>
            <w:tcW w:w="0" w:type="auto"/>
          </w:tcPr>
          <w:p w:rsidR="00340D90" w:rsidRPr="0037692D" w:rsidRDefault="0037692D"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15.00</w:t>
            </w:r>
          </w:p>
        </w:tc>
      </w:tr>
      <w:tr w:rsidR="00340D90" w:rsidRPr="0037692D" w:rsidTr="006D707F">
        <w:trPr>
          <w:trHeight w:val="356"/>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VII.</w:t>
            </w:r>
          </w:p>
        </w:tc>
        <w:tc>
          <w:tcPr>
            <w:tcW w:w="0" w:type="auto"/>
            <w:hideMark/>
          </w:tcPr>
          <w:p w:rsidR="00340D90" w:rsidRPr="0037692D" w:rsidRDefault="00340D90" w:rsidP="008B0648">
            <w:pPr>
              <w:jc w:val="both"/>
              <w:rPr>
                <w:rFonts w:ascii="Arial" w:hAnsi="Arial" w:cs="Arial"/>
                <w:i/>
                <w:sz w:val="19"/>
                <w:szCs w:val="19"/>
                <w:lang w:eastAsia="es-MX"/>
              </w:rPr>
            </w:pPr>
            <w:r w:rsidRPr="0037692D">
              <w:rPr>
                <w:rFonts w:ascii="Arial" w:hAnsi="Arial" w:cs="Arial"/>
                <w:i/>
                <w:sz w:val="19"/>
                <w:szCs w:val="19"/>
                <w:lang w:eastAsia="es-MX"/>
              </w:rPr>
              <w:t xml:space="preserve">Derogado: </w:t>
            </w:r>
            <w:r w:rsidRPr="0037692D">
              <w:rPr>
                <w:rFonts w:ascii="Arial" w:hAnsi="Arial" w:cs="Arial"/>
                <w:i/>
                <w:sz w:val="19"/>
                <w:szCs w:val="19"/>
                <w:vertAlign w:val="superscript"/>
                <w:lang w:eastAsia="es-MX"/>
              </w:rPr>
              <w:t>(Derogación según Decreto No. 12 PPOE Cuarta Sección de fecha 29-12-2018)</w:t>
            </w:r>
          </w:p>
        </w:tc>
        <w:tc>
          <w:tcPr>
            <w:tcW w:w="0" w:type="auto"/>
          </w:tcPr>
          <w:p w:rsidR="00340D90" w:rsidRPr="0037692D" w:rsidRDefault="00340D90" w:rsidP="00E21817">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r w:rsidR="00340D90" w:rsidRPr="00023613" w:rsidTr="00340D90">
        <w:trPr>
          <w:trHeight w:val="624"/>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VIII.</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tarjetón para transporte de carga particular:</w:t>
            </w:r>
          </w:p>
        </w:tc>
        <w:tc>
          <w:tcPr>
            <w:tcW w:w="0" w:type="auto"/>
          </w:tcPr>
          <w:p w:rsidR="00340D90" w:rsidRPr="00023613" w:rsidRDefault="00340D90" w:rsidP="00E21817">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9.00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023613" w:rsidTr="006D707F">
        <w:trPr>
          <w:trHeight w:val="272"/>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IX.</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constancia de antigüedad de chofer:</w:t>
            </w:r>
          </w:p>
        </w:tc>
        <w:tc>
          <w:tcPr>
            <w:tcW w:w="0" w:type="auto"/>
          </w:tcPr>
          <w:p w:rsidR="00340D90" w:rsidRPr="00023613" w:rsidRDefault="00340D90" w:rsidP="0037692D">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2.00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37692D" w:rsidTr="00340D90">
        <w:trPr>
          <w:trHeight w:val="397"/>
          <w:jc w:val="center"/>
        </w:trPr>
        <w:tc>
          <w:tcPr>
            <w:tcW w:w="0" w:type="auto"/>
            <w:noWrap/>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X.</w:t>
            </w:r>
          </w:p>
        </w:tc>
        <w:tc>
          <w:tcPr>
            <w:tcW w:w="0" w:type="auto"/>
            <w:hideMark/>
          </w:tcPr>
          <w:p w:rsidR="00340D90" w:rsidRPr="0037692D" w:rsidRDefault="00340D90" w:rsidP="006D43AE">
            <w:pPr>
              <w:jc w:val="both"/>
              <w:rPr>
                <w:rFonts w:ascii="Arial" w:hAnsi="Arial" w:cs="Arial"/>
                <w:i/>
                <w:sz w:val="19"/>
                <w:szCs w:val="19"/>
                <w:lang w:eastAsia="es-MX"/>
              </w:rPr>
            </w:pPr>
            <w:r w:rsidRPr="0037692D">
              <w:rPr>
                <w:rFonts w:ascii="Arial" w:hAnsi="Arial" w:cs="Arial"/>
                <w:i/>
                <w:sz w:val="19"/>
                <w:szCs w:val="19"/>
                <w:lang w:eastAsia="es-MX"/>
              </w:rPr>
              <w:t xml:space="preserve">Derogado </w:t>
            </w:r>
            <w:r w:rsidRPr="0037692D">
              <w:rPr>
                <w:rFonts w:ascii="Arial" w:hAnsi="Arial" w:cs="Arial"/>
                <w:i/>
                <w:sz w:val="19"/>
                <w:szCs w:val="19"/>
                <w:vertAlign w:val="superscript"/>
                <w:lang w:eastAsia="es-MX"/>
              </w:rPr>
              <w:t>(Derogación  según Decreto No. 12 PPOE Cuarta Sección de fecha 29-12-2018)</w:t>
            </w:r>
          </w:p>
        </w:tc>
        <w:tc>
          <w:tcPr>
            <w:tcW w:w="0" w:type="auto"/>
          </w:tcPr>
          <w:p w:rsidR="00340D90" w:rsidRPr="0037692D" w:rsidRDefault="00340D90" w:rsidP="00E21817">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r w:rsidR="00340D90" w:rsidRPr="00023613" w:rsidTr="006D707F">
        <w:trPr>
          <w:trHeight w:val="795"/>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XI.</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autorización para el establecimiento de sitios para ascenso y descenso de pasajeros o área de maniobras de carga y descarga de mercancías:</w:t>
            </w:r>
          </w:p>
        </w:tc>
        <w:tc>
          <w:tcPr>
            <w:tcW w:w="0" w:type="auto"/>
          </w:tcPr>
          <w:p w:rsidR="00340D90" w:rsidRPr="00023613" w:rsidRDefault="00340D90" w:rsidP="00E21817">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2.00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023613" w:rsidTr="00340D90">
        <w:trPr>
          <w:trHeight w:val="737"/>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XII.</w:t>
            </w:r>
          </w:p>
        </w:tc>
        <w:tc>
          <w:tcPr>
            <w:tcW w:w="0" w:type="auto"/>
            <w:hideMark/>
          </w:tcPr>
          <w:p w:rsidR="00340D90" w:rsidRPr="006D707F" w:rsidRDefault="00340D90" w:rsidP="002375E5">
            <w:pPr>
              <w:jc w:val="both"/>
              <w:rPr>
                <w:rFonts w:ascii="Arial" w:hAnsi="Arial" w:cs="Arial"/>
                <w:sz w:val="19"/>
                <w:szCs w:val="19"/>
                <w:vertAlign w:val="superscript"/>
                <w:lang w:eastAsia="es-MX"/>
              </w:rPr>
            </w:pPr>
            <w:r w:rsidRPr="00023613">
              <w:rPr>
                <w:rFonts w:ascii="Arial" w:hAnsi="Arial" w:cs="Arial"/>
                <w:bCs/>
                <w:sz w:val="19"/>
                <w:szCs w:val="19"/>
                <w:lang w:eastAsia="es-MX"/>
              </w:rPr>
              <w:t xml:space="preserve">Expedición de revista físico - mecánica del servicio público: </w:t>
            </w:r>
            <w:r w:rsidRPr="00023613">
              <w:rPr>
                <w:rFonts w:ascii="Arial" w:hAnsi="Arial" w:cs="Arial"/>
                <w:sz w:val="19"/>
                <w:szCs w:val="19"/>
                <w:vertAlign w:val="superscript"/>
                <w:lang w:eastAsia="es-MX"/>
              </w:rPr>
              <w:t>(Reforma según Decreto No. 1501 PPOE Terce</w:t>
            </w:r>
            <w:r w:rsidR="006D707F">
              <w:rPr>
                <w:rFonts w:ascii="Arial" w:hAnsi="Arial" w:cs="Arial"/>
                <w:sz w:val="19"/>
                <w:szCs w:val="19"/>
                <w:vertAlign w:val="superscript"/>
                <w:lang w:eastAsia="es-MX"/>
              </w:rPr>
              <w:t>ra Sección de fecha 30-06-2018)</w:t>
            </w:r>
          </w:p>
        </w:tc>
        <w:tc>
          <w:tcPr>
            <w:tcW w:w="0" w:type="auto"/>
          </w:tcPr>
          <w:p w:rsidR="00340D90" w:rsidRPr="00023613" w:rsidRDefault="00340D90" w:rsidP="00057642">
            <w:pPr>
              <w:jc w:val="center"/>
              <w:rPr>
                <w:rFonts w:ascii="Arial" w:hAnsi="Arial" w:cs="Arial"/>
                <w:bCs/>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b/>
                <w:bCs/>
                <w:sz w:val="19"/>
                <w:szCs w:val="19"/>
                <w:lang w:eastAsia="es-MX"/>
              </w:rPr>
            </w:pPr>
            <w:r>
              <w:rPr>
                <w:rFonts w:ascii="Arial" w:hAnsi="Arial" w:cs="Arial"/>
                <w:b/>
                <w:bCs/>
                <w:sz w:val="19"/>
                <w:szCs w:val="19"/>
                <w:lang w:eastAsia="es-MX"/>
              </w:rPr>
              <w:t>4.40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37692D" w:rsidTr="00340D90">
        <w:trPr>
          <w:trHeight w:val="624"/>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XIII.</w:t>
            </w:r>
          </w:p>
        </w:tc>
        <w:tc>
          <w:tcPr>
            <w:tcW w:w="0" w:type="auto"/>
            <w:hideMark/>
          </w:tcPr>
          <w:p w:rsidR="00340D90" w:rsidRPr="0037692D" w:rsidRDefault="00340D90" w:rsidP="00E21817">
            <w:pPr>
              <w:jc w:val="both"/>
              <w:rPr>
                <w:rFonts w:ascii="Arial" w:hAnsi="Arial" w:cs="Arial"/>
                <w:bCs/>
                <w:i/>
                <w:sz w:val="19"/>
                <w:szCs w:val="19"/>
                <w:lang w:eastAsia="es-MX"/>
              </w:rPr>
            </w:pPr>
            <w:r w:rsidRPr="0037692D">
              <w:rPr>
                <w:rFonts w:ascii="Arial" w:hAnsi="Arial" w:cs="Arial"/>
                <w:bCs/>
                <w:i/>
                <w:sz w:val="19"/>
                <w:szCs w:val="19"/>
                <w:lang w:eastAsia="es-MX"/>
              </w:rPr>
              <w:t>Expedición de constancia de no emplacamiento</w:t>
            </w:r>
            <w:r w:rsidR="0037692D">
              <w:rPr>
                <w:rFonts w:ascii="Arial" w:hAnsi="Arial" w:cs="Arial"/>
                <w:bCs/>
                <w:i/>
                <w:sz w:val="19"/>
                <w:szCs w:val="19"/>
                <w:lang w:eastAsia="es-MX"/>
              </w:rPr>
              <w:t>.</w:t>
            </w:r>
            <w:r w:rsidRPr="0037692D">
              <w:rPr>
                <w:rFonts w:ascii="Arial" w:hAnsi="Arial" w:cs="Arial"/>
                <w:bCs/>
                <w:i/>
                <w:sz w:val="19"/>
                <w:szCs w:val="19"/>
                <w:lang w:eastAsia="es-MX"/>
              </w:rPr>
              <w:t xml:space="preserve"> </w:t>
            </w:r>
            <w:r w:rsidRPr="0037692D">
              <w:rPr>
                <w:rFonts w:ascii="Arial" w:hAnsi="Arial" w:cs="Arial"/>
                <w:i/>
                <w:sz w:val="19"/>
                <w:szCs w:val="19"/>
                <w:vertAlign w:val="superscript"/>
                <w:lang w:eastAsia="es-MX"/>
              </w:rPr>
              <w:t>(Reforma según Decreto No. 12 PPOE Cuarta Sección de fecha 29-12-2018)</w:t>
            </w:r>
          </w:p>
        </w:tc>
        <w:tc>
          <w:tcPr>
            <w:tcW w:w="0" w:type="auto"/>
          </w:tcPr>
          <w:p w:rsidR="00340D90" w:rsidRPr="0037692D" w:rsidRDefault="00340D90" w:rsidP="00E21817">
            <w:pPr>
              <w:jc w:val="center"/>
              <w:rPr>
                <w:rFonts w:ascii="Arial" w:hAnsi="Arial" w:cs="Arial"/>
                <w:bCs/>
                <w:i/>
                <w:sz w:val="19"/>
                <w:szCs w:val="19"/>
                <w:lang w:eastAsia="es-MX"/>
              </w:rPr>
            </w:pPr>
            <w:r w:rsidRPr="0037692D">
              <w:rPr>
                <w:rFonts w:ascii="Arial" w:hAnsi="Arial" w:cs="Arial"/>
                <w:bCs/>
                <w:i/>
                <w:sz w:val="19"/>
                <w:szCs w:val="19"/>
                <w:lang w:eastAsia="es-MX"/>
              </w:rPr>
              <w:t>2.00</w:t>
            </w:r>
          </w:p>
        </w:tc>
        <w:tc>
          <w:tcPr>
            <w:tcW w:w="0" w:type="auto"/>
            <w:hideMark/>
          </w:tcPr>
          <w:p w:rsidR="00340D90" w:rsidRPr="0037692D" w:rsidRDefault="00340D90" w:rsidP="00E21817">
            <w:pPr>
              <w:spacing w:after="200" w:line="276" w:lineRule="auto"/>
              <w:jc w:val="center"/>
              <w:rPr>
                <w:rFonts w:ascii="Arial" w:hAnsi="Arial" w:cs="Arial"/>
                <w:b/>
                <w:bCs/>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bl>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p w:rsidR="00057642" w:rsidRPr="00023613" w:rsidRDefault="00057642" w:rsidP="00E21817">
      <w:pPr>
        <w:autoSpaceDE w:val="0"/>
        <w:autoSpaceDN w:val="0"/>
        <w:adjustRightInd w:val="0"/>
        <w:jc w:val="both"/>
        <w:rPr>
          <w:rFonts w:ascii="Arial" w:eastAsiaTheme="minorHAnsi" w:hAnsi="Arial" w:cs="Arial"/>
          <w:sz w:val="19"/>
          <w:szCs w:val="19"/>
          <w:lang w:eastAsia="en-US"/>
        </w:rPr>
      </w:pPr>
    </w:p>
    <w:p w:rsidR="00E21817" w:rsidRPr="00023613" w:rsidRDefault="0016210E" w:rsidP="00E21817">
      <w:pPr>
        <w:jc w:val="center"/>
        <w:rPr>
          <w:rFonts w:ascii="Arial" w:hAnsi="Arial" w:cs="Arial"/>
          <w:b/>
          <w:sz w:val="19"/>
          <w:szCs w:val="19"/>
          <w:lang w:eastAsia="en-US"/>
        </w:rPr>
      </w:pPr>
      <w:r w:rsidRPr="00023613">
        <w:rPr>
          <w:rFonts w:ascii="Arial" w:hAnsi="Arial" w:cs="Arial"/>
          <w:b/>
          <w:sz w:val="19"/>
          <w:szCs w:val="19"/>
          <w:lang w:eastAsia="en-US"/>
        </w:rPr>
        <w:t>CAPÍTULO VII</w:t>
      </w:r>
    </w:p>
    <w:p w:rsidR="00E21817" w:rsidRPr="00023613" w:rsidRDefault="0016210E" w:rsidP="00E21817">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SECRETARÍA DE LAS CULTURAS Y ARTES DE OAXACA</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16210E"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31</w:t>
      </w:r>
      <w:r w:rsidR="00E21817" w:rsidRPr="00023613">
        <w:rPr>
          <w:rFonts w:ascii="Arial" w:hAnsi="Arial" w:cs="Arial"/>
          <w:sz w:val="19"/>
          <w:szCs w:val="19"/>
          <w:lang w:eastAsia="en-US"/>
        </w:rPr>
        <w:t>. Se causarán y pagarán derechos por los servicios públicos que se presten</w:t>
      </w:r>
      <w:r w:rsidR="00057642" w:rsidRPr="00023613">
        <w:rPr>
          <w:rFonts w:ascii="Arial" w:hAnsi="Arial" w:cs="Arial"/>
          <w:sz w:val="19"/>
          <w:szCs w:val="19"/>
          <w:lang w:eastAsia="en-US"/>
        </w:rPr>
        <w:t>,</w:t>
      </w:r>
      <w:r w:rsidR="00E21817" w:rsidRPr="00023613">
        <w:rPr>
          <w:rFonts w:ascii="Arial" w:hAnsi="Arial" w:cs="Arial"/>
          <w:sz w:val="19"/>
          <w:szCs w:val="19"/>
          <w:lang w:eastAsia="en-US"/>
        </w:rPr>
        <w:t xml:space="preserve"> </w:t>
      </w:r>
      <w:r w:rsidR="00E21817" w:rsidRPr="00023613">
        <w:rPr>
          <w:rFonts w:ascii="Arial" w:eastAsiaTheme="minorHAnsi" w:hAnsi="Arial" w:cs="Arial"/>
          <w:sz w:val="19"/>
          <w:szCs w:val="19"/>
          <w:lang w:eastAsia="en-US"/>
        </w:rPr>
        <w:t>de conformidad con las siguientes cuotas</w:t>
      </w:r>
      <w:r w:rsidR="00E21817" w:rsidRPr="00023613">
        <w:rPr>
          <w:rFonts w:ascii="Arial" w:hAnsi="Arial" w:cs="Arial"/>
          <w:sz w:val="19"/>
          <w:szCs w:val="19"/>
          <w:lang w:eastAsia="en-US"/>
        </w:rPr>
        <w:t>:</w:t>
      </w:r>
      <w:r w:rsidR="00057642" w:rsidRPr="00023613">
        <w:rPr>
          <w:rFonts w:ascii="Arial" w:hAnsi="Arial" w:cs="Arial"/>
          <w:sz w:val="19"/>
          <w:szCs w:val="19"/>
          <w:lang w:eastAsia="en-US"/>
        </w:rPr>
        <w:t xml:space="preserve"> </w:t>
      </w:r>
      <w:r w:rsidR="00057642" w:rsidRPr="00023613">
        <w:rPr>
          <w:rFonts w:ascii="Arial" w:hAnsi="Arial" w:cs="Arial"/>
          <w:sz w:val="19"/>
          <w:szCs w:val="19"/>
          <w:vertAlign w:val="superscript"/>
          <w:lang w:eastAsia="es-MX"/>
        </w:rPr>
        <w:t>(Reforma según Decreto No. 1501 PPOE Tercera Sección de fecha 30-06-2018)</w:t>
      </w:r>
    </w:p>
    <w:p w:rsidR="00E21817" w:rsidRPr="00023613" w:rsidRDefault="00E21817" w:rsidP="00E21817">
      <w:pPr>
        <w:autoSpaceDE w:val="0"/>
        <w:autoSpaceDN w:val="0"/>
        <w:adjustRightInd w:val="0"/>
        <w:jc w:val="both"/>
        <w:rPr>
          <w:rFonts w:ascii="Arial" w:hAnsi="Arial" w:cs="Arial"/>
          <w:sz w:val="19"/>
          <w:szCs w:val="19"/>
          <w:lang w:eastAsia="en-US"/>
        </w:rPr>
      </w:pPr>
    </w:p>
    <w:p w:rsidR="00FE7134" w:rsidRPr="00023613"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Taller de Artes Plásticas “Rufino Tamayo”:</w:t>
      </w:r>
    </w:p>
    <w:p w:rsidR="00FE7134" w:rsidRPr="00023613"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09"/>
        <w:gridCol w:w="3020"/>
        <w:gridCol w:w="1180"/>
        <w:gridCol w:w="1200"/>
        <w:gridCol w:w="1200"/>
      </w:tblGrid>
      <w:tr w:rsidR="00FE7134" w:rsidRPr="00023613" w:rsidTr="00FE7134">
        <w:trPr>
          <w:trHeight w:val="31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Trimestral</w:t>
            </w:r>
          </w:p>
        </w:tc>
      </w:tr>
      <w:tr w:rsidR="00FE7134" w:rsidRPr="00023613" w:rsidTr="00FE7134">
        <w:trPr>
          <w:trHeight w:val="31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0C6842">
        <w:trPr>
          <w:trHeight w:val="69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0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Talleres de Artes Plásticas ordinario:</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6.00</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16.00</w:t>
            </w:r>
          </w:p>
        </w:tc>
      </w:tr>
      <w:tr w:rsidR="00FE7134" w:rsidRPr="00023613" w:rsidTr="000C6842">
        <w:trPr>
          <w:trHeight w:val="577"/>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0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36.00</w:t>
            </w:r>
          </w:p>
        </w:tc>
      </w:tr>
      <w:tr w:rsidR="00FE7134" w:rsidRPr="00023613" w:rsidTr="000C6842">
        <w:trPr>
          <w:trHeight w:val="497"/>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bl>
    <w:p w:rsidR="00FE7134" w:rsidRPr="00023613" w:rsidRDefault="00FE7134" w:rsidP="008A5F19">
      <w:pPr>
        <w:jc w:val="both"/>
        <w:rPr>
          <w:rFonts w:ascii="Arial" w:hAnsi="Arial" w:cs="Arial"/>
          <w:b/>
          <w:sz w:val="19"/>
          <w:szCs w:val="19"/>
        </w:rPr>
      </w:pPr>
    </w:p>
    <w:p w:rsidR="00FE7134" w:rsidRPr="0002361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Centro de Iniciación Musical de Oaxaca:</w:t>
      </w:r>
    </w:p>
    <w:p w:rsidR="00FE7134" w:rsidRPr="00023613"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023613" w:rsidTr="000C6842">
        <w:trPr>
          <w:trHeight w:val="315"/>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Semestral</w:t>
            </w:r>
          </w:p>
        </w:tc>
      </w:tr>
      <w:tr w:rsidR="00FE7134" w:rsidRPr="00023613" w:rsidTr="000C6842">
        <w:trPr>
          <w:trHeight w:val="315"/>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0C6842">
        <w:trPr>
          <w:trHeight w:val="376"/>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74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13.00</w:t>
            </w:r>
          </w:p>
        </w:tc>
      </w:tr>
      <w:tr w:rsidR="00FE7134" w:rsidRPr="00023613" w:rsidTr="000C6842">
        <w:trPr>
          <w:trHeight w:val="423"/>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bl>
    <w:p w:rsidR="00FE7134" w:rsidRPr="00023613" w:rsidRDefault="00FE7134" w:rsidP="008A5F19">
      <w:pPr>
        <w:jc w:val="both"/>
        <w:rPr>
          <w:rFonts w:ascii="Arial" w:hAnsi="Arial" w:cs="Arial"/>
          <w:b/>
          <w:sz w:val="19"/>
          <w:szCs w:val="19"/>
        </w:rPr>
      </w:pPr>
    </w:p>
    <w:p w:rsidR="00FE7134" w:rsidRPr="0002361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Casa de la Cultura Oaxaqueña:</w:t>
      </w:r>
    </w:p>
    <w:p w:rsidR="00FE7134" w:rsidRPr="00023613"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023613" w:rsidTr="00731696">
        <w:trPr>
          <w:trHeight w:val="300"/>
          <w:jc w:val="right"/>
        </w:trPr>
        <w:tc>
          <w:tcPr>
            <w:tcW w:w="420" w:type="dxa"/>
            <w:vMerge w:val="restart"/>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6D5931">
        <w:trPr>
          <w:trHeight w:val="497"/>
          <w:jc w:val="right"/>
        </w:trPr>
        <w:tc>
          <w:tcPr>
            <w:tcW w:w="420" w:type="dxa"/>
            <w:vMerge/>
            <w:tcBorders>
              <w:top w:val="nil"/>
              <w:left w:val="nil"/>
              <w:bottom w:val="nil"/>
              <w:right w:val="nil"/>
            </w:tcBorders>
            <w:vAlign w:val="center"/>
            <w:hideMark/>
          </w:tcPr>
          <w:p w:rsidR="00FE7134" w:rsidRPr="00023613"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rsidR="00FE7134" w:rsidRPr="00023613"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7 horas</w:t>
            </w:r>
          </w:p>
        </w:tc>
      </w:tr>
      <w:tr w:rsidR="00FE7134" w:rsidRPr="00023613" w:rsidTr="000C6842">
        <w:trPr>
          <w:trHeight w:val="433"/>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9A4294">
        <w:trPr>
          <w:trHeight w:val="431"/>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9A4294">
        <w:trPr>
          <w:trHeight w:val="424"/>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c)</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0C6842">
        <w:trPr>
          <w:trHeight w:val="410"/>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d)</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Impartición de taller bimestral:</w:t>
            </w:r>
          </w:p>
        </w:tc>
        <w:tc>
          <w:tcPr>
            <w:tcW w:w="86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4.80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5.80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7.10</w:t>
            </w:r>
          </w:p>
        </w:tc>
      </w:tr>
      <w:tr w:rsidR="006D5931" w:rsidRPr="006D5931" w:rsidTr="00731696">
        <w:trPr>
          <w:trHeight w:val="570"/>
          <w:jc w:val="right"/>
        </w:trPr>
        <w:tc>
          <w:tcPr>
            <w:tcW w:w="420" w:type="dxa"/>
            <w:tcBorders>
              <w:top w:val="nil"/>
              <w:left w:val="nil"/>
              <w:bottom w:val="nil"/>
              <w:right w:val="nil"/>
            </w:tcBorders>
            <w:shd w:val="clear" w:color="auto" w:fill="auto"/>
          </w:tcPr>
          <w:p w:rsidR="006D5931" w:rsidRPr="006D5931" w:rsidRDefault="006D5931" w:rsidP="00731696">
            <w:pPr>
              <w:rPr>
                <w:rFonts w:ascii="Arial" w:hAnsi="Arial" w:cs="Arial"/>
                <w:i/>
                <w:color w:val="000000"/>
                <w:sz w:val="19"/>
                <w:szCs w:val="19"/>
              </w:rPr>
            </w:pPr>
            <w:r w:rsidRPr="006D5931">
              <w:rPr>
                <w:rFonts w:ascii="Arial" w:hAnsi="Arial" w:cs="Arial"/>
                <w:i/>
                <w:color w:val="000000"/>
                <w:sz w:val="19"/>
                <w:szCs w:val="19"/>
              </w:rPr>
              <w:t>e)</w:t>
            </w:r>
          </w:p>
        </w:tc>
        <w:tc>
          <w:tcPr>
            <w:tcW w:w="3749" w:type="dxa"/>
            <w:tcBorders>
              <w:top w:val="nil"/>
              <w:left w:val="nil"/>
              <w:bottom w:val="nil"/>
              <w:right w:val="nil"/>
            </w:tcBorders>
            <w:shd w:val="clear" w:color="auto" w:fill="auto"/>
          </w:tcPr>
          <w:p w:rsidR="006D5931" w:rsidRPr="006D5931" w:rsidRDefault="006D5931" w:rsidP="006D5931">
            <w:pPr>
              <w:tabs>
                <w:tab w:val="left" w:pos="167"/>
              </w:tabs>
              <w:rPr>
                <w:rFonts w:ascii="Arial" w:hAnsi="Arial" w:cs="Arial"/>
                <w:i/>
                <w:color w:val="000000"/>
                <w:sz w:val="19"/>
                <w:szCs w:val="19"/>
                <w:vertAlign w:val="superscript"/>
              </w:rPr>
            </w:pPr>
            <w:r w:rsidRPr="006D5931">
              <w:rPr>
                <w:rFonts w:ascii="Arial" w:hAnsi="Arial" w:cs="Arial"/>
                <w:i/>
                <w:color w:val="000000"/>
                <w:sz w:val="19"/>
                <w:szCs w:val="19"/>
              </w:rPr>
              <w:t xml:space="preserve">Taller modular de verano: </w:t>
            </w:r>
            <w:r w:rsidRPr="006D5931">
              <w:rPr>
                <w:rFonts w:ascii="Arial" w:hAnsi="Arial" w:cs="Arial"/>
                <w:i/>
                <w:color w:val="000000"/>
                <w:sz w:val="19"/>
                <w:szCs w:val="19"/>
                <w:vertAlign w:val="superscript"/>
              </w:rPr>
              <w:t>(Adición según Decreto No. 12 PPOE Cuarta Sección de fecha 29-12-2018)</w:t>
            </w:r>
          </w:p>
        </w:tc>
        <w:tc>
          <w:tcPr>
            <w:tcW w:w="860" w:type="dxa"/>
            <w:tcBorders>
              <w:top w:val="nil"/>
              <w:left w:val="nil"/>
              <w:bottom w:val="nil"/>
              <w:right w:val="nil"/>
            </w:tcBorders>
            <w:shd w:val="clear" w:color="auto" w:fill="auto"/>
          </w:tcPr>
          <w:p w:rsidR="006D5931" w:rsidRPr="006D5931" w:rsidRDefault="006D5931" w:rsidP="006D5931">
            <w:pPr>
              <w:jc w:val="center"/>
              <w:rPr>
                <w:rFonts w:ascii="Arial" w:hAnsi="Arial" w:cs="Arial"/>
                <w:i/>
                <w:color w:val="000000"/>
                <w:sz w:val="19"/>
                <w:szCs w:val="19"/>
              </w:rPr>
            </w:pPr>
            <w:r>
              <w:rPr>
                <w:rFonts w:ascii="Arial" w:hAnsi="Arial" w:cs="Arial"/>
                <w:i/>
                <w:color w:val="000000"/>
                <w:sz w:val="19"/>
                <w:szCs w:val="19"/>
              </w:rPr>
              <w:t>8.50</w:t>
            </w: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r>
    </w:tbl>
    <w:p w:rsidR="00FE7134" w:rsidRPr="00023613" w:rsidRDefault="00FE7134" w:rsidP="008A5F19">
      <w:pPr>
        <w:jc w:val="both"/>
        <w:rPr>
          <w:rFonts w:ascii="Arial" w:hAnsi="Arial" w:cs="Arial"/>
          <w:b/>
          <w:sz w:val="19"/>
          <w:szCs w:val="19"/>
        </w:rPr>
      </w:pPr>
    </w:p>
    <w:p w:rsidR="009A4294" w:rsidRPr="00023613"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023613">
        <w:rPr>
          <w:rFonts w:ascii="Arial" w:eastAsia="Calibri" w:hAnsi="Arial" w:cs="Arial"/>
          <w:sz w:val="19"/>
          <w:szCs w:val="19"/>
        </w:rPr>
        <w:t>Otros servicios:</w:t>
      </w:r>
    </w:p>
    <w:p w:rsidR="00FE7134" w:rsidRPr="00023613"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tcPr>
          <w:p w:rsidR="009A4294" w:rsidRPr="00023613"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9A4294" w:rsidRPr="00023613" w:rsidTr="00731696">
        <w:trPr>
          <w:trHeight w:val="480"/>
        </w:trPr>
        <w:tc>
          <w:tcPr>
            <w:tcW w:w="696" w:type="dxa"/>
            <w:tcBorders>
              <w:top w:val="nil"/>
              <w:left w:val="nil"/>
              <w:bottom w:val="nil"/>
              <w:right w:val="nil"/>
            </w:tcBorders>
            <w:shd w:val="clear" w:color="auto" w:fill="auto"/>
            <w:noWrap/>
            <w:vAlign w:val="center"/>
            <w:hideMark/>
          </w:tcPr>
          <w:p w:rsidR="009A4294" w:rsidRPr="0002361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90 minutos</w:t>
            </w:r>
          </w:p>
        </w:tc>
        <w:tc>
          <w:tcPr>
            <w:tcW w:w="1535" w:type="dxa"/>
            <w:tcBorders>
              <w:top w:val="nil"/>
              <w:left w:val="nil"/>
              <w:bottom w:val="nil"/>
              <w:right w:val="nil"/>
            </w:tcBorders>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 xml:space="preserve">Hora </w:t>
            </w:r>
          </w:p>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Presentación</w:t>
            </w:r>
          </w:p>
        </w:tc>
      </w:tr>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198.70</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9A4294">
        <w:trPr>
          <w:trHeight w:val="315"/>
        </w:trPr>
        <w:tc>
          <w:tcPr>
            <w:tcW w:w="696" w:type="dxa"/>
            <w:tcBorders>
              <w:top w:val="nil"/>
              <w:left w:val="nil"/>
              <w:bottom w:val="nil"/>
              <w:right w:val="nil"/>
            </w:tcBorders>
            <w:shd w:val="clear" w:color="auto" w:fill="auto"/>
            <w:noWrap/>
            <w:vAlign w:val="center"/>
            <w:hideMark/>
          </w:tcPr>
          <w:p w:rsidR="009A4294" w:rsidRPr="00023613" w:rsidRDefault="009A4294" w:rsidP="009A4294">
            <w:pPr>
              <w:rPr>
                <w:rFonts w:ascii="Arial" w:hAnsi="Arial" w:cs="Arial"/>
                <w:color w:val="000000"/>
                <w:sz w:val="19"/>
                <w:szCs w:val="19"/>
              </w:rPr>
            </w:pPr>
            <w:r w:rsidRPr="00023613">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 xml:space="preserve">Orquesta Sinfónica de </w:t>
            </w:r>
          </w:p>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Oaxaca:</w:t>
            </w:r>
          </w:p>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9A4294">
        <w:trPr>
          <w:trHeight w:val="315"/>
        </w:trPr>
        <w:tc>
          <w:tcPr>
            <w:tcW w:w="696" w:type="dxa"/>
            <w:tcBorders>
              <w:top w:val="nil"/>
              <w:left w:val="nil"/>
              <w:bottom w:val="nil"/>
              <w:right w:val="nil"/>
            </w:tcBorders>
            <w:shd w:val="clear" w:color="auto" w:fill="auto"/>
            <w:noWrap/>
            <w:vAlign w:val="center"/>
            <w:hideMark/>
          </w:tcPr>
          <w:p w:rsidR="009A4294" w:rsidRPr="00023613" w:rsidRDefault="009A4294" w:rsidP="009A4294">
            <w:pPr>
              <w:rPr>
                <w:rFonts w:ascii="Arial" w:hAnsi="Arial" w:cs="Arial"/>
                <w:color w:val="000000"/>
                <w:sz w:val="19"/>
                <w:szCs w:val="19"/>
              </w:rPr>
            </w:pPr>
            <w:r w:rsidRPr="00023613">
              <w:rPr>
                <w:rFonts w:ascii="Arial" w:hAnsi="Arial" w:cs="Arial"/>
                <w:color w:val="000000"/>
                <w:sz w:val="19"/>
                <w:szCs w:val="19"/>
              </w:rPr>
              <w:t>c)</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 xml:space="preserve">Orquesta Primavera de </w:t>
            </w:r>
          </w:p>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731696">
        <w:trPr>
          <w:trHeight w:val="6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66.23</w:t>
            </w:r>
          </w:p>
        </w:tc>
      </w:tr>
      <w:tr w:rsidR="009A4294" w:rsidRPr="00023613" w:rsidTr="00731696">
        <w:trPr>
          <w:trHeight w:val="6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39.74</w:t>
            </w:r>
          </w:p>
        </w:tc>
      </w:tr>
    </w:tbl>
    <w:p w:rsidR="00FE7134" w:rsidRDefault="00FE7134" w:rsidP="008A5F19">
      <w:pPr>
        <w:jc w:val="both"/>
        <w:rPr>
          <w:rFonts w:ascii="Arial" w:hAnsi="Arial" w:cs="Arial"/>
          <w:b/>
          <w:sz w:val="19"/>
          <w:szCs w:val="19"/>
        </w:rPr>
      </w:pPr>
    </w:p>
    <w:p w:rsidR="00547D73" w:rsidRDefault="00547D73" w:rsidP="008A5F19">
      <w:pPr>
        <w:jc w:val="both"/>
        <w:rPr>
          <w:rFonts w:ascii="Arial" w:hAnsi="Arial" w:cs="Arial"/>
          <w:b/>
          <w:sz w:val="19"/>
          <w:szCs w:val="19"/>
        </w:rPr>
      </w:pPr>
    </w:p>
    <w:p w:rsidR="00547D73" w:rsidRPr="00023613"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8D6BE4">
        <w:rPr>
          <w:rFonts w:ascii="Arial" w:eastAsia="Calibri" w:hAnsi="Arial" w:cs="Arial"/>
          <w:i/>
          <w:sz w:val="19"/>
          <w:szCs w:val="19"/>
        </w:rPr>
        <w:t xml:space="preserve">Museos de los Pintores y Teatro Macedonia Alcalá </w:t>
      </w:r>
      <w:r w:rsidR="00BD04EA" w:rsidRPr="008D6BE4">
        <w:rPr>
          <w:rFonts w:ascii="Arial" w:eastAsia="Calibri" w:hAnsi="Arial" w:cs="Arial"/>
          <w:i/>
          <w:sz w:val="19"/>
          <w:szCs w:val="19"/>
          <w:vertAlign w:val="superscript"/>
        </w:rPr>
        <w:t>(Adición según Decreto No.12 PPOE Cuarta Sección de fecha</w:t>
      </w:r>
      <w:r w:rsidR="00BD04EA">
        <w:rPr>
          <w:rFonts w:ascii="Arial" w:eastAsia="Calibri" w:hAnsi="Arial" w:cs="Arial"/>
          <w:sz w:val="19"/>
          <w:szCs w:val="19"/>
          <w:vertAlign w:val="superscript"/>
        </w:rPr>
        <w:t xml:space="preserve"> </w:t>
      </w:r>
      <w:r w:rsidR="00BD04EA" w:rsidRPr="008D6BE4">
        <w:rPr>
          <w:rFonts w:ascii="Arial" w:eastAsia="Calibri" w:hAnsi="Arial" w:cs="Arial"/>
          <w:i/>
          <w:sz w:val="19"/>
          <w:szCs w:val="19"/>
          <w:vertAlign w:val="superscript"/>
        </w:rPr>
        <w:t>28-12-2019</w:t>
      </w:r>
    </w:p>
    <w:p w:rsidR="00547D73"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8D6BE4" w:rsidTr="00BD04EA">
        <w:trPr>
          <w:trHeight w:val="447"/>
        </w:trPr>
        <w:tc>
          <w:tcPr>
            <w:tcW w:w="696" w:type="dxa"/>
            <w:tcBorders>
              <w:top w:val="nil"/>
              <w:left w:val="nil"/>
              <w:bottom w:val="nil"/>
              <w:right w:val="nil"/>
            </w:tcBorders>
            <w:shd w:val="clear" w:color="auto" w:fill="auto"/>
            <w:noWrap/>
            <w:vAlign w:val="center"/>
            <w:hideMark/>
          </w:tcPr>
          <w:p w:rsidR="00547D73" w:rsidRPr="008D6BE4" w:rsidRDefault="00547D73" w:rsidP="00BD04EA">
            <w:pPr>
              <w:jc w:val="center"/>
              <w:rPr>
                <w:rFonts w:ascii="Arial" w:hAnsi="Arial" w:cs="Arial"/>
                <w:i/>
                <w:color w:val="000000"/>
                <w:sz w:val="19"/>
                <w:szCs w:val="19"/>
              </w:rPr>
            </w:pPr>
            <w:r w:rsidRPr="008D6BE4">
              <w:rPr>
                <w:rFonts w:ascii="Arial" w:hAnsi="Arial" w:cs="Arial"/>
                <w:i/>
                <w:color w:val="000000"/>
                <w:sz w:val="19"/>
                <w:szCs w:val="19"/>
              </w:rPr>
              <w:t>a)</w:t>
            </w:r>
          </w:p>
        </w:tc>
        <w:tc>
          <w:tcPr>
            <w:tcW w:w="3147" w:type="dxa"/>
            <w:tcBorders>
              <w:top w:val="nil"/>
              <w:left w:val="nil"/>
              <w:bottom w:val="nil"/>
              <w:right w:val="nil"/>
            </w:tcBorders>
            <w:shd w:val="clear" w:color="auto" w:fill="auto"/>
            <w:vAlign w:val="center"/>
            <w:hideMark/>
          </w:tcPr>
          <w:p w:rsidR="00547D73" w:rsidRPr="008D6BE4" w:rsidRDefault="00547D73" w:rsidP="00BD04EA">
            <w:pPr>
              <w:jc w:val="center"/>
              <w:rPr>
                <w:rFonts w:ascii="Arial" w:hAnsi="Arial" w:cs="Arial"/>
                <w:i/>
                <w:color w:val="000000"/>
                <w:sz w:val="19"/>
                <w:szCs w:val="19"/>
              </w:rPr>
            </w:pPr>
            <w:r w:rsidRPr="008D6BE4">
              <w:rPr>
                <w:rFonts w:ascii="Arial" w:hAnsi="Arial" w:cs="Arial"/>
                <w:i/>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rsidR="00547D73" w:rsidRPr="008D6BE4" w:rsidRDefault="00BD04EA" w:rsidP="00BD04EA">
            <w:pPr>
              <w:jc w:val="center"/>
              <w:rPr>
                <w:rFonts w:ascii="Arial" w:hAnsi="Arial" w:cs="Arial"/>
                <w:i/>
                <w:color w:val="000000"/>
                <w:sz w:val="19"/>
                <w:szCs w:val="19"/>
              </w:rPr>
            </w:pPr>
            <w:r w:rsidRPr="008D6BE4">
              <w:rPr>
                <w:rFonts w:ascii="Arial" w:hAnsi="Arial" w:cs="Arial"/>
                <w:i/>
                <w:color w:val="000000"/>
                <w:sz w:val="19"/>
                <w:szCs w:val="19"/>
              </w:rPr>
              <w:t>0.66</w:t>
            </w:r>
          </w:p>
        </w:tc>
        <w:tc>
          <w:tcPr>
            <w:tcW w:w="1535" w:type="dxa"/>
            <w:tcBorders>
              <w:top w:val="nil"/>
              <w:left w:val="nil"/>
              <w:bottom w:val="nil"/>
              <w:right w:val="nil"/>
            </w:tcBorders>
            <w:vAlign w:val="center"/>
          </w:tcPr>
          <w:p w:rsidR="00547D73" w:rsidRPr="008D6BE4" w:rsidRDefault="00547D73" w:rsidP="00BD04EA">
            <w:pPr>
              <w:jc w:val="center"/>
              <w:rPr>
                <w:rFonts w:ascii="Arial" w:hAnsi="Arial" w:cs="Arial"/>
                <w:i/>
                <w:color w:val="000000"/>
                <w:sz w:val="19"/>
                <w:szCs w:val="19"/>
              </w:rPr>
            </w:pPr>
          </w:p>
        </w:tc>
        <w:tc>
          <w:tcPr>
            <w:tcW w:w="2213" w:type="dxa"/>
            <w:tcBorders>
              <w:top w:val="nil"/>
              <w:left w:val="nil"/>
              <w:bottom w:val="nil"/>
              <w:right w:val="nil"/>
            </w:tcBorders>
            <w:shd w:val="clear" w:color="auto" w:fill="auto"/>
            <w:noWrap/>
            <w:vAlign w:val="center"/>
            <w:hideMark/>
          </w:tcPr>
          <w:p w:rsidR="00547D73" w:rsidRPr="008D6BE4" w:rsidRDefault="00547D73" w:rsidP="00BD04EA">
            <w:pPr>
              <w:jc w:val="center"/>
              <w:rPr>
                <w:rFonts w:ascii="Arial" w:hAnsi="Arial" w:cs="Arial"/>
                <w:i/>
                <w:color w:val="000000"/>
                <w:sz w:val="19"/>
                <w:szCs w:val="19"/>
              </w:rPr>
            </w:pPr>
          </w:p>
        </w:tc>
      </w:tr>
    </w:tbl>
    <w:p w:rsidR="00547D73" w:rsidRDefault="00547D73" w:rsidP="008A5F19">
      <w:pPr>
        <w:jc w:val="both"/>
        <w:rPr>
          <w:rFonts w:ascii="Arial" w:hAnsi="Arial" w:cs="Arial"/>
          <w:b/>
          <w:sz w:val="19"/>
          <w:szCs w:val="19"/>
        </w:rPr>
      </w:pPr>
    </w:p>
    <w:p w:rsidR="00547D73" w:rsidRDefault="00547D73" w:rsidP="008A5F19">
      <w:pPr>
        <w:jc w:val="both"/>
        <w:rPr>
          <w:rFonts w:ascii="Arial" w:hAnsi="Arial" w:cs="Arial"/>
          <w:b/>
          <w:sz w:val="19"/>
          <w:szCs w:val="19"/>
        </w:rPr>
      </w:pPr>
    </w:p>
    <w:p w:rsidR="001C1AE5" w:rsidRPr="00023613" w:rsidRDefault="001C1AE5" w:rsidP="001C1AE5">
      <w:pPr>
        <w:jc w:val="center"/>
        <w:rPr>
          <w:rFonts w:ascii="Arial" w:hAnsi="Arial" w:cs="Arial"/>
          <w:b/>
          <w:sz w:val="19"/>
          <w:szCs w:val="19"/>
          <w:lang w:eastAsia="en-US"/>
        </w:rPr>
      </w:pPr>
      <w:r w:rsidRPr="00023613">
        <w:rPr>
          <w:rFonts w:ascii="Arial" w:hAnsi="Arial" w:cs="Arial"/>
          <w:b/>
          <w:sz w:val="19"/>
          <w:szCs w:val="19"/>
          <w:lang w:eastAsia="en-US"/>
        </w:rPr>
        <w:t>CAPÍTULO VIII</w:t>
      </w:r>
    </w:p>
    <w:p w:rsidR="001C1AE5" w:rsidRPr="00023613" w:rsidRDefault="001C1AE5" w:rsidP="001C1AE5">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SECRETARÍA DE DESARROLLO SOCIAL Y HUMANO</w:t>
      </w:r>
    </w:p>
    <w:p w:rsidR="001C1AE5" w:rsidRPr="00023613" w:rsidRDefault="001C1AE5" w:rsidP="001C1AE5">
      <w:pPr>
        <w:autoSpaceDE w:val="0"/>
        <w:autoSpaceDN w:val="0"/>
        <w:adjustRightInd w:val="0"/>
        <w:jc w:val="both"/>
        <w:rPr>
          <w:rFonts w:ascii="Arial" w:hAnsi="Arial" w:cs="Arial"/>
          <w:sz w:val="19"/>
          <w:szCs w:val="19"/>
          <w:lang w:eastAsia="en-US"/>
        </w:rPr>
      </w:pPr>
    </w:p>
    <w:p w:rsidR="000C6842" w:rsidRPr="001873DC" w:rsidRDefault="001C1AE5" w:rsidP="001C1AE5">
      <w:pPr>
        <w:autoSpaceDE w:val="0"/>
        <w:autoSpaceDN w:val="0"/>
        <w:adjustRightInd w:val="0"/>
        <w:jc w:val="both"/>
        <w:rPr>
          <w:rFonts w:ascii="Arial" w:hAnsi="Arial" w:cs="Arial"/>
          <w:i/>
          <w:sz w:val="19"/>
          <w:szCs w:val="19"/>
          <w:vertAlign w:val="superscript"/>
          <w:lang w:eastAsia="en-US"/>
        </w:rPr>
      </w:pPr>
      <w:r w:rsidRPr="001873DC">
        <w:rPr>
          <w:rFonts w:ascii="Arial" w:hAnsi="Arial" w:cs="Arial"/>
          <w:b/>
          <w:i/>
          <w:sz w:val="19"/>
          <w:szCs w:val="19"/>
          <w:lang w:eastAsia="en-US"/>
        </w:rPr>
        <w:t>Artículo 32</w:t>
      </w:r>
      <w:r w:rsidRPr="001873DC">
        <w:rPr>
          <w:rFonts w:ascii="Arial" w:hAnsi="Arial" w:cs="Arial"/>
          <w:i/>
          <w:sz w:val="19"/>
          <w:szCs w:val="19"/>
          <w:lang w:eastAsia="en-US"/>
        </w:rPr>
        <w:t xml:space="preserve">. </w:t>
      </w:r>
      <w:r w:rsidR="000C6842" w:rsidRPr="001873DC">
        <w:rPr>
          <w:rFonts w:ascii="Arial" w:hAnsi="Arial" w:cs="Arial"/>
          <w:i/>
          <w:sz w:val="19"/>
          <w:szCs w:val="19"/>
          <w:lang w:eastAsia="en-US"/>
        </w:rPr>
        <w:t xml:space="preserve">Derogado. </w:t>
      </w:r>
      <w:r w:rsidR="000C6842" w:rsidRPr="001873DC">
        <w:rPr>
          <w:rFonts w:ascii="Arial" w:hAnsi="Arial" w:cs="Arial"/>
          <w:i/>
          <w:sz w:val="19"/>
          <w:szCs w:val="19"/>
          <w:vertAlign w:val="superscript"/>
          <w:lang w:eastAsia="en-US"/>
        </w:rPr>
        <w:t xml:space="preserve">(Derogación según Decreto No. 12 PPOE Cuarta Sección de fecha </w:t>
      </w:r>
      <w:r w:rsidR="001873DC" w:rsidRPr="001873DC">
        <w:rPr>
          <w:rFonts w:ascii="Arial" w:hAnsi="Arial" w:cs="Arial"/>
          <w:i/>
          <w:sz w:val="19"/>
          <w:szCs w:val="19"/>
          <w:vertAlign w:val="superscript"/>
          <w:lang w:eastAsia="en-US"/>
        </w:rPr>
        <w:t>29-12-2018)</w:t>
      </w:r>
    </w:p>
    <w:p w:rsidR="000C6842" w:rsidRDefault="000C6842" w:rsidP="001C1AE5">
      <w:pPr>
        <w:autoSpaceDE w:val="0"/>
        <w:autoSpaceDN w:val="0"/>
        <w:adjustRightInd w:val="0"/>
        <w:jc w:val="both"/>
        <w:rPr>
          <w:rFonts w:ascii="Arial" w:hAnsi="Arial" w:cs="Arial"/>
          <w:sz w:val="19"/>
          <w:szCs w:val="19"/>
          <w:lang w:eastAsia="en-US"/>
        </w:rPr>
      </w:pPr>
    </w:p>
    <w:p w:rsidR="00EB3A04" w:rsidRPr="00F71D2F" w:rsidRDefault="000C6842" w:rsidP="00EB3A04">
      <w:pPr>
        <w:autoSpaceDE w:val="0"/>
        <w:autoSpaceDN w:val="0"/>
        <w:adjustRightInd w:val="0"/>
        <w:jc w:val="both"/>
        <w:rPr>
          <w:rFonts w:ascii="Arial" w:hAnsi="Arial" w:cs="Arial"/>
          <w:i/>
          <w:sz w:val="19"/>
          <w:szCs w:val="19"/>
          <w:vertAlign w:val="superscript"/>
          <w:lang w:eastAsia="en-US"/>
        </w:rPr>
      </w:pPr>
      <w:r w:rsidRPr="00830D51">
        <w:rPr>
          <w:rFonts w:ascii="Arial" w:hAnsi="Arial" w:cs="Arial"/>
          <w:b/>
          <w:i/>
          <w:sz w:val="19"/>
          <w:szCs w:val="19"/>
          <w:lang w:eastAsia="en-US"/>
        </w:rPr>
        <w:t>Artículo 32 Bis.</w:t>
      </w:r>
      <w:r w:rsidRPr="00830D51">
        <w:rPr>
          <w:rFonts w:ascii="Arial" w:hAnsi="Arial" w:cs="Arial"/>
          <w:i/>
          <w:sz w:val="19"/>
          <w:szCs w:val="19"/>
          <w:lang w:eastAsia="en-US"/>
        </w:rPr>
        <w:t xml:space="preserve"> </w:t>
      </w:r>
      <w:r w:rsidR="00EB3A04" w:rsidRPr="00830D51">
        <w:rPr>
          <w:rFonts w:ascii="Arial" w:hAnsi="Arial" w:cs="Arial"/>
          <w:i/>
          <w:sz w:val="19"/>
          <w:szCs w:val="19"/>
          <w:lang w:eastAsia="en-US"/>
        </w:rPr>
        <w:t>Se causarán y pagarán derechos por los servicios públicos que se realicen en materia de atención social, de conformidad con las siguientes cuotas:</w:t>
      </w:r>
      <w:r w:rsidR="00830D51">
        <w:rPr>
          <w:rFonts w:ascii="Arial" w:hAnsi="Arial" w:cs="Arial"/>
          <w:i/>
          <w:sz w:val="19"/>
          <w:szCs w:val="19"/>
          <w:lang w:eastAsia="en-US"/>
        </w:rPr>
        <w:t xml:space="preserve"> </w:t>
      </w:r>
      <w:r w:rsidR="00830D51" w:rsidRPr="001873DC">
        <w:rPr>
          <w:rFonts w:ascii="Arial" w:hAnsi="Arial" w:cs="Arial"/>
          <w:i/>
          <w:sz w:val="19"/>
          <w:szCs w:val="19"/>
          <w:vertAlign w:val="superscript"/>
          <w:lang w:eastAsia="en-US"/>
        </w:rPr>
        <w:t>(</w:t>
      </w:r>
      <w:r w:rsidR="00830D51">
        <w:rPr>
          <w:rFonts w:ascii="Arial" w:hAnsi="Arial" w:cs="Arial"/>
          <w:i/>
          <w:sz w:val="19"/>
          <w:szCs w:val="19"/>
          <w:vertAlign w:val="superscript"/>
          <w:lang w:eastAsia="en-US"/>
        </w:rPr>
        <w:t>Adición</w:t>
      </w:r>
      <w:r w:rsidR="00830D51" w:rsidRPr="001873DC">
        <w:rPr>
          <w:rFonts w:ascii="Arial" w:hAnsi="Arial" w:cs="Arial"/>
          <w:i/>
          <w:sz w:val="19"/>
          <w:szCs w:val="19"/>
          <w:vertAlign w:val="superscript"/>
          <w:lang w:eastAsia="en-US"/>
        </w:rPr>
        <w:t xml:space="preserve"> según Decreto No. 12 PPOE Cuarta Sección de fecha 29-12-2018)</w:t>
      </w:r>
    </w:p>
    <w:p w:rsidR="00EB3A04"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9667D5" w:rsidTr="00FE3925">
        <w:trPr>
          <w:gridBefore w:val="1"/>
          <w:gridAfter w:val="1"/>
          <w:wBefore w:w="7" w:type="dxa"/>
          <w:wAfter w:w="44" w:type="dxa"/>
          <w:trHeight w:val="562"/>
          <w:jc w:val="center"/>
        </w:trPr>
        <w:tc>
          <w:tcPr>
            <w:tcW w:w="1127" w:type="dxa"/>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6520"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1232" w:type="dxa"/>
            <w:gridSpan w:val="3"/>
          </w:tcPr>
          <w:p w:rsidR="00830D51" w:rsidRPr="009667D5" w:rsidRDefault="00830D51" w:rsidP="00830D51">
            <w:pPr>
              <w:autoSpaceDE w:val="0"/>
              <w:autoSpaceDN w:val="0"/>
              <w:adjustRightInd w:val="0"/>
              <w:jc w:val="both"/>
              <w:rPr>
                <w:rFonts w:ascii="Arial" w:hAnsi="Arial" w:cs="Arial"/>
                <w:b/>
                <w:i/>
                <w:sz w:val="19"/>
                <w:szCs w:val="19"/>
                <w:lang w:eastAsia="en-US" w:bidi="es-ES"/>
              </w:rPr>
            </w:pPr>
            <w:r w:rsidRPr="009667D5">
              <w:rPr>
                <w:rFonts w:ascii="Arial" w:hAnsi="Arial" w:cs="Arial"/>
                <w:b/>
                <w:i/>
                <w:sz w:val="19"/>
                <w:szCs w:val="19"/>
                <w:lang w:eastAsia="en-US" w:bidi="es-ES"/>
              </w:rPr>
              <w:t>Número</w:t>
            </w:r>
          </w:p>
          <w:p w:rsidR="00830D51" w:rsidRPr="009667D5" w:rsidRDefault="00830D51" w:rsidP="00830D51">
            <w:pPr>
              <w:autoSpaceDE w:val="0"/>
              <w:autoSpaceDN w:val="0"/>
              <w:adjustRightInd w:val="0"/>
              <w:jc w:val="both"/>
              <w:rPr>
                <w:rFonts w:ascii="Arial" w:hAnsi="Arial" w:cs="Arial"/>
                <w:b/>
                <w:i/>
                <w:sz w:val="19"/>
                <w:szCs w:val="19"/>
                <w:lang w:eastAsia="en-US" w:bidi="es-ES"/>
              </w:rPr>
            </w:pPr>
            <w:r w:rsidRPr="009667D5">
              <w:rPr>
                <w:rFonts w:ascii="Arial" w:hAnsi="Arial" w:cs="Arial"/>
                <w:b/>
                <w:i/>
                <w:sz w:val="19"/>
                <w:szCs w:val="19"/>
                <w:lang w:eastAsia="en-US" w:bidi="es-ES"/>
              </w:rPr>
              <w:t>de UMA</w:t>
            </w:r>
          </w:p>
        </w:tc>
      </w:tr>
      <w:tr w:rsidR="00830D51" w:rsidRPr="009667D5" w:rsidTr="00FE3925">
        <w:trPr>
          <w:gridBefore w:val="1"/>
          <w:gridAfter w:val="1"/>
          <w:wBefore w:w="7" w:type="dxa"/>
          <w:wAfter w:w="44" w:type="dxa"/>
          <w:trHeight w:val="398"/>
          <w:jc w:val="center"/>
        </w:trPr>
        <w:tc>
          <w:tcPr>
            <w:tcW w:w="8879" w:type="dxa"/>
            <w:gridSpan w:val="6"/>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 Centros de Asistencia Infantil Comunitarios, por sus siglas CAIC</w:t>
            </w:r>
            <w:r w:rsidR="009667D5" w:rsidRPr="009667D5">
              <w:rPr>
                <w:rFonts w:ascii="Arial" w:hAnsi="Arial" w:cs="Arial"/>
                <w:i/>
                <w:sz w:val="19"/>
                <w:szCs w:val="19"/>
                <w:lang w:eastAsia="en-US" w:bidi="es-ES"/>
              </w:rPr>
              <w:t>:</w:t>
            </w:r>
          </w:p>
        </w:tc>
      </w:tr>
      <w:tr w:rsidR="00830D51" w:rsidRPr="009667D5" w:rsidTr="00FE3925">
        <w:trPr>
          <w:gridBefore w:val="1"/>
          <w:gridAfter w:val="1"/>
          <w:wBefore w:w="7" w:type="dxa"/>
          <w:wAfter w:w="44" w:type="dxa"/>
          <w:trHeight w:val="387"/>
          <w:jc w:val="center"/>
        </w:trPr>
        <w:tc>
          <w:tcPr>
            <w:tcW w:w="1127" w:type="dxa"/>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w:t>
            </w:r>
          </w:p>
        </w:tc>
        <w:tc>
          <w:tcPr>
            <w:tcW w:w="6520"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 de medicina general:</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56"/>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lastRenderedPageBreak/>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0.43</w:t>
            </w:r>
          </w:p>
        </w:tc>
      </w:tr>
      <w:tr w:rsidR="00830D51" w:rsidRPr="009667D5" w:rsidTr="00FE3925">
        <w:trPr>
          <w:gridBefore w:val="1"/>
          <w:wBefore w:w="7" w:type="dxa"/>
          <w:trHeight w:val="316"/>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Aplicación de inyección:</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0.18</w:t>
            </w:r>
          </w:p>
        </w:tc>
      </w:tr>
      <w:tr w:rsidR="00830D51" w:rsidRPr="009667D5" w:rsidTr="00FE3925">
        <w:trPr>
          <w:gridBefore w:val="1"/>
          <w:wBefore w:w="7" w:type="dxa"/>
          <w:trHeight w:val="317"/>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Toma de presión arterial: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0.12</w:t>
            </w:r>
          </w:p>
        </w:tc>
      </w:tr>
      <w:tr w:rsidR="00830D51" w:rsidRPr="009667D5" w:rsidTr="00FE3925">
        <w:trPr>
          <w:gridBefore w:val="1"/>
          <w:wBefore w:w="7" w:type="dxa"/>
          <w:trHeight w:val="6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Curaciones, toma de muestras para papanicolaou, expedición de certificado médico, curaciones: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0.49</w:t>
            </w:r>
          </w:p>
        </w:tc>
      </w:tr>
      <w:tr w:rsidR="00830D51" w:rsidRPr="009667D5" w:rsidTr="00FE3925">
        <w:trPr>
          <w:gridBefore w:val="1"/>
          <w:wBefore w:w="7" w:type="dxa"/>
          <w:trHeight w:val="361"/>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Toma de glucosa: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0.37</w:t>
            </w:r>
          </w:p>
        </w:tc>
      </w:tr>
      <w:tr w:rsidR="00830D51" w:rsidRPr="009667D5" w:rsidTr="00FE3925">
        <w:trPr>
          <w:gridBefore w:val="1"/>
          <w:gridAfter w:val="1"/>
          <w:wBefore w:w="7" w:type="dxa"/>
          <w:wAfter w:w="44" w:type="dxa"/>
          <w:trHeight w:val="351"/>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b)</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 odontológicos:</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0"/>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0.43</w:t>
            </w:r>
          </w:p>
        </w:tc>
      </w:tr>
      <w:tr w:rsidR="00830D51" w:rsidRPr="009667D5" w:rsidTr="00FE3925">
        <w:trPr>
          <w:gridBefore w:val="1"/>
          <w:wBefore w:w="7" w:type="dxa"/>
          <w:trHeight w:val="507"/>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Amalgama por pieza adulto, amalgama por pieza infantil, extracción por pieza adulto, extracción por pieza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0.87</w:t>
            </w:r>
          </w:p>
        </w:tc>
      </w:tr>
      <w:tr w:rsidR="00830D51" w:rsidRPr="009667D5" w:rsidTr="00FE3925">
        <w:trPr>
          <w:gridBefore w:val="1"/>
          <w:wBefore w:w="7" w:type="dxa"/>
          <w:trHeight w:val="361"/>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Profilaxis general, resina adulto, resina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wBefore w:w="7" w:type="dxa"/>
          <w:trHeight w:val="338"/>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Profilaxis media, flúor, curación, ionómetro:</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0.62</w:t>
            </w:r>
          </w:p>
        </w:tc>
      </w:tr>
      <w:tr w:rsidR="00830D51" w:rsidRPr="009667D5" w:rsidTr="00FE3925">
        <w:trPr>
          <w:gridBefore w:val="1"/>
          <w:wBefore w:w="7" w:type="dxa"/>
          <w:trHeight w:val="425"/>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Rayos X por pieza dental, extracción Infantil por pieza dental: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0.74</w:t>
            </w:r>
          </w:p>
        </w:tc>
      </w:tr>
      <w:tr w:rsidR="00830D51" w:rsidRPr="009667D5" w:rsidTr="00FE3925">
        <w:trPr>
          <w:gridBefore w:val="1"/>
          <w:gridAfter w:val="1"/>
          <w:wBefore w:w="7" w:type="dxa"/>
          <w:wAfter w:w="44" w:type="dxa"/>
          <w:trHeight w:val="303"/>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 psicológico:</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 terapia de pareja, expedición de constancia: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0.74</w:t>
            </w:r>
          </w:p>
        </w:tc>
      </w:tr>
      <w:tr w:rsidR="00830D51" w:rsidRPr="009667D5" w:rsidTr="00FE3925">
        <w:trPr>
          <w:gridBefore w:val="1"/>
          <w:wBefore w:w="7" w:type="dxa"/>
          <w:trHeight w:val="338"/>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Estudio psicométrico:</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gridAfter w:val="1"/>
          <w:wBefore w:w="7" w:type="dxa"/>
          <w:wAfter w:w="44" w:type="dxa"/>
          <w:trHeight w:val="343"/>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d)</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Impartición de cursos y talleres:</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Corte y confección, manualidades, belleza, inglés: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wBefore w:w="7" w:type="dxa"/>
          <w:trHeight w:val="289"/>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Guitarra: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1.49</w:t>
            </w:r>
          </w:p>
        </w:tc>
      </w:tr>
      <w:tr w:rsidR="00830D51" w:rsidRPr="009667D5" w:rsidTr="00FE3925">
        <w:trPr>
          <w:trHeight w:val="289"/>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Terapia de lenguaje, apoyo a tareas, artes marciales: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2.48</w:t>
            </w:r>
          </w:p>
        </w:tc>
      </w:tr>
      <w:tr w:rsidR="00830D51" w:rsidRPr="009667D5" w:rsidTr="00FE3925">
        <w:trPr>
          <w:trHeight w:val="33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Futbol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3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Cocina: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37"/>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Zumba: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0.62</w:t>
            </w:r>
          </w:p>
        </w:tc>
      </w:tr>
      <w:tr w:rsidR="00830D51" w:rsidRPr="009667D5" w:rsidTr="00FE3925">
        <w:trPr>
          <w:gridAfter w:val="1"/>
          <w:wAfter w:w="44" w:type="dxa"/>
          <w:trHeight w:val="326"/>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e)</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 educativos:</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trHeight w:val="31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Inscripción maternal y preescolar anual: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1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Cuota maternal y preescolar mensual: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After w:val="1"/>
          <w:wAfter w:w="44" w:type="dxa"/>
          <w:trHeight w:val="316"/>
          <w:jc w:val="center"/>
        </w:trPr>
        <w:tc>
          <w:tcPr>
            <w:tcW w:w="8886" w:type="dxa"/>
            <w:gridSpan w:val="7"/>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II.</w:t>
            </w:r>
            <w:r w:rsidRPr="009667D5">
              <w:rPr>
                <w:rFonts w:ascii="Arial" w:hAnsi="Arial" w:cs="Arial"/>
                <w:i/>
                <w:sz w:val="19"/>
                <w:szCs w:val="19"/>
                <w:lang w:eastAsia="en-US" w:bidi="es-ES"/>
              </w:rPr>
              <w:tab/>
              <w:t>Velatorio popular Manuel Fernández Fiallo:</w:t>
            </w:r>
          </w:p>
        </w:tc>
      </w:tr>
      <w:tr w:rsidR="00830D51" w:rsidRPr="009667D5" w:rsidTr="00FE3925">
        <w:trPr>
          <w:gridAfter w:val="1"/>
          <w:wAfter w:w="44" w:type="dxa"/>
          <w:trHeight w:val="58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w:t>
            </w:r>
          </w:p>
        </w:tc>
        <w:tc>
          <w:tcPr>
            <w:tcW w:w="6567" w:type="dxa"/>
            <w:gridSpan w:val="3"/>
            <w:hideMark/>
          </w:tcPr>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Recepción de cadáver en el aeropuerto y traslado a la Ciudad de Oaxaca de Juárez o municipios conurbados.</w:t>
            </w:r>
          </w:p>
          <w:p w:rsidR="00843517" w:rsidRPr="009667D5" w:rsidRDefault="00843517" w:rsidP="00830D51">
            <w:pPr>
              <w:autoSpaceDE w:val="0"/>
              <w:autoSpaceDN w:val="0"/>
              <w:adjustRightInd w:val="0"/>
              <w:jc w:val="both"/>
              <w:rPr>
                <w:rFonts w:ascii="Arial" w:hAnsi="Arial" w:cs="Arial"/>
                <w:i/>
                <w:sz w:val="19"/>
                <w:szCs w:val="19"/>
                <w:lang w:eastAsia="en-US" w:bidi="es-ES"/>
              </w:rPr>
            </w:pPr>
          </w:p>
        </w:tc>
        <w:tc>
          <w:tcPr>
            <w:tcW w:w="1185" w:type="dxa"/>
            <w:gridSpan w:val="2"/>
            <w:hideMark/>
          </w:tcPr>
          <w:p w:rsidR="00830D51" w:rsidRPr="009667D5" w:rsidRDefault="00830D51" w:rsidP="00843517">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5.58</w:t>
            </w:r>
          </w:p>
        </w:tc>
      </w:tr>
      <w:tr w:rsidR="00830D51" w:rsidRPr="009667D5" w:rsidTr="00FE3925">
        <w:trPr>
          <w:gridAfter w:val="1"/>
          <w:wAfter w:w="44" w:type="dxa"/>
          <w:trHeight w:val="844"/>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b)</w:t>
            </w:r>
          </w:p>
        </w:tc>
        <w:tc>
          <w:tcPr>
            <w:tcW w:w="6567" w:type="dxa"/>
            <w:gridSpan w:val="3"/>
            <w:hideMark/>
          </w:tcPr>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el traslado de cadáver, ataúd o equipo de velación de la Ciudad de Oaxaca de Juárez a cualquier población del interior del Estado, por cada kilómetro de distancia:</w:t>
            </w:r>
          </w:p>
          <w:p w:rsidR="00843517" w:rsidRPr="009667D5" w:rsidRDefault="00843517" w:rsidP="00830D51">
            <w:pPr>
              <w:autoSpaceDE w:val="0"/>
              <w:autoSpaceDN w:val="0"/>
              <w:adjustRightInd w:val="0"/>
              <w:jc w:val="both"/>
              <w:rPr>
                <w:rFonts w:ascii="Arial" w:hAnsi="Arial" w:cs="Arial"/>
                <w:i/>
                <w:sz w:val="19"/>
                <w:szCs w:val="19"/>
                <w:lang w:eastAsia="en-US" w:bidi="es-ES"/>
              </w:rPr>
            </w:pPr>
          </w:p>
        </w:tc>
        <w:tc>
          <w:tcPr>
            <w:tcW w:w="1185" w:type="dxa"/>
            <w:gridSpan w:val="2"/>
            <w:hideMark/>
          </w:tcPr>
          <w:p w:rsidR="00830D51" w:rsidRPr="009667D5" w:rsidRDefault="00830D51" w:rsidP="00843517">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0.15</w:t>
            </w:r>
          </w:p>
        </w:tc>
      </w:tr>
      <w:tr w:rsidR="00830D51" w:rsidRPr="009667D5" w:rsidTr="00FE3925">
        <w:trPr>
          <w:gridAfter w:val="1"/>
          <w:wAfter w:w="44" w:type="dxa"/>
          <w:trHeight w:val="857"/>
          <w:jc w:val="center"/>
        </w:trPr>
        <w:tc>
          <w:tcPr>
            <w:tcW w:w="1134"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Los traslados a que se refiere el párrafo anterior incrementarán su costo por el pago de peajes y puentes de ida y regreso, incluso cuando se trate, a poblaciones de otros Estados.</w:t>
            </w:r>
          </w:p>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1"/>
          <w:wAfter w:w="44" w:type="dxa"/>
          <w:trHeight w:val="32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el uso de la Capilla ardiente, por 48 horas:</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2"/>
          <w:wAfter w:w="95" w:type="dxa"/>
          <w:trHeight w:val="333"/>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A o C adquiriendo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9.93</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A o C sin adquirir ataúd y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16.13</w:t>
            </w:r>
          </w:p>
        </w:tc>
      </w:tr>
      <w:tr w:rsidR="00830D51" w:rsidRPr="009667D5" w:rsidTr="00FE3925">
        <w:trPr>
          <w:gridAfter w:val="2"/>
          <w:wAfter w:w="95" w:type="dxa"/>
          <w:trHeight w:val="327"/>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B (especial) adquiriendo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16.13</w:t>
            </w:r>
          </w:p>
        </w:tc>
      </w:tr>
      <w:tr w:rsidR="00830D51" w:rsidRPr="009667D5" w:rsidTr="00FE3925">
        <w:trPr>
          <w:gridAfter w:val="2"/>
          <w:wAfter w:w="95" w:type="dxa"/>
          <w:trHeight w:val="339"/>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lastRenderedPageBreak/>
              <w:t>4</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B (especial) sin adquirir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22.33</w:t>
            </w:r>
          </w:p>
        </w:tc>
      </w:tr>
      <w:tr w:rsidR="00830D51" w:rsidRPr="009667D5" w:rsidTr="00FE3925">
        <w:trPr>
          <w:gridAfter w:val="2"/>
          <w:wAfter w:w="95" w:type="dxa"/>
          <w:trHeight w:val="902"/>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uso de carroza para cortejo en la Ciudad de Oaxaca de Juárez y municipios conurbados, adquiriendo ataúd u otros</w:t>
            </w:r>
          </w:p>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w:t>
            </w:r>
          </w:p>
          <w:p w:rsidR="00FE3925" w:rsidRPr="009667D5" w:rsidRDefault="00FE3925" w:rsidP="00830D51">
            <w:pPr>
              <w:autoSpaceDE w:val="0"/>
              <w:autoSpaceDN w:val="0"/>
              <w:adjustRightInd w:val="0"/>
              <w:jc w:val="both"/>
              <w:rPr>
                <w:rFonts w:ascii="Arial" w:hAnsi="Arial" w:cs="Arial"/>
                <w:i/>
                <w:sz w:val="19"/>
                <w:szCs w:val="19"/>
                <w:lang w:eastAsia="en-US" w:bidi="es-ES"/>
              </w:rPr>
            </w:pP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5.58</w:t>
            </w:r>
          </w:p>
        </w:tc>
      </w:tr>
      <w:tr w:rsidR="00830D51" w:rsidRPr="009667D5" w:rsidTr="00FE3925">
        <w:trPr>
          <w:gridAfter w:val="2"/>
          <w:wAfter w:w="95" w:type="dxa"/>
          <w:trHeight w:val="671"/>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uso de carroza para cortejo en la Ciudad de Oaxaca de</w:t>
            </w:r>
          </w:p>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Juárez y municipios conurbados, adquiriendo ataúd u otros servicios:</w:t>
            </w:r>
          </w:p>
          <w:p w:rsidR="00FE3925" w:rsidRPr="009667D5" w:rsidRDefault="00FE3925" w:rsidP="00830D51">
            <w:pPr>
              <w:autoSpaceDE w:val="0"/>
              <w:autoSpaceDN w:val="0"/>
              <w:adjustRightInd w:val="0"/>
              <w:jc w:val="both"/>
              <w:rPr>
                <w:rFonts w:ascii="Arial" w:hAnsi="Arial" w:cs="Arial"/>
                <w:i/>
                <w:sz w:val="19"/>
                <w:szCs w:val="19"/>
                <w:lang w:eastAsia="en-US" w:bidi="es-ES"/>
              </w:rPr>
            </w:pP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8.68</w:t>
            </w:r>
          </w:p>
        </w:tc>
      </w:tr>
      <w:tr w:rsidR="00830D51" w:rsidRPr="009667D5" w:rsidTr="00FE3925">
        <w:trPr>
          <w:gridAfter w:val="1"/>
          <w:wAfter w:w="44" w:type="dxa"/>
          <w:trHeight w:val="34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d)</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la adquisición de ataúdes de madera:</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0.60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4.96</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1.00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7.44</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1.20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8.68</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1.60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13.03</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Adulto modelo económico de 1.90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18.61</w:t>
            </w:r>
          </w:p>
        </w:tc>
      </w:tr>
      <w:tr w:rsidR="00830D51" w:rsidRPr="009667D5" w:rsidTr="00FE3925">
        <w:trPr>
          <w:gridAfter w:val="2"/>
          <w:wAfter w:w="95" w:type="dxa"/>
          <w:trHeight w:val="278"/>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Adulto modelo Alaska de 1.90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21.09</w:t>
            </w:r>
          </w:p>
        </w:tc>
      </w:tr>
      <w:tr w:rsidR="00F23E50" w:rsidRPr="009667D5" w:rsidTr="00FE3925">
        <w:trPr>
          <w:gridAfter w:val="2"/>
          <w:wAfter w:w="95" w:type="dxa"/>
          <w:trHeight w:val="278"/>
          <w:jc w:val="center"/>
        </w:trPr>
        <w:tc>
          <w:tcPr>
            <w:tcW w:w="1180" w:type="dxa"/>
            <w:gridSpan w:val="3"/>
          </w:tcPr>
          <w:p w:rsidR="00F23E50" w:rsidRPr="009667D5" w:rsidRDefault="00F23E50" w:rsidP="00654150">
            <w:pPr>
              <w:autoSpaceDE w:val="0"/>
              <w:autoSpaceDN w:val="0"/>
              <w:adjustRightInd w:val="0"/>
              <w:jc w:val="right"/>
              <w:rPr>
                <w:rFonts w:ascii="Arial" w:hAnsi="Arial" w:cs="Arial"/>
                <w:i/>
                <w:sz w:val="19"/>
                <w:szCs w:val="19"/>
                <w:lang w:eastAsia="en-US" w:bidi="es-ES"/>
              </w:rPr>
            </w:pPr>
          </w:p>
        </w:tc>
        <w:tc>
          <w:tcPr>
            <w:tcW w:w="6521" w:type="dxa"/>
            <w:gridSpan w:val="2"/>
          </w:tcPr>
          <w:p w:rsidR="00F23E50" w:rsidRPr="009667D5" w:rsidRDefault="00F23E50" w:rsidP="00830D51">
            <w:pPr>
              <w:autoSpaceDE w:val="0"/>
              <w:autoSpaceDN w:val="0"/>
              <w:adjustRightInd w:val="0"/>
              <w:jc w:val="both"/>
              <w:rPr>
                <w:rFonts w:ascii="Arial" w:hAnsi="Arial" w:cs="Arial"/>
                <w:i/>
                <w:sz w:val="19"/>
                <w:szCs w:val="19"/>
                <w:lang w:eastAsia="en-US" w:bidi="es-ES"/>
              </w:rPr>
            </w:pPr>
          </w:p>
        </w:tc>
        <w:tc>
          <w:tcPr>
            <w:tcW w:w="1134" w:type="dxa"/>
          </w:tcPr>
          <w:p w:rsidR="00F23E50" w:rsidRPr="009667D5" w:rsidRDefault="00F23E50" w:rsidP="00654150">
            <w:pPr>
              <w:autoSpaceDE w:val="0"/>
              <w:autoSpaceDN w:val="0"/>
              <w:adjustRightInd w:val="0"/>
              <w:jc w:val="center"/>
              <w:rPr>
                <w:rFonts w:ascii="Arial" w:hAnsi="Arial" w:cs="Arial"/>
                <w:i/>
                <w:sz w:val="19"/>
                <w:szCs w:val="19"/>
                <w:lang w:eastAsia="en-US" w:bidi="es-ES"/>
              </w:rPr>
            </w:pPr>
          </w:p>
        </w:tc>
      </w:tr>
      <w:tr w:rsidR="00F23E50" w:rsidRPr="009667D5" w:rsidTr="00FE3925">
        <w:trPr>
          <w:gridAfter w:val="2"/>
          <w:wAfter w:w="95" w:type="dxa"/>
          <w:trHeight w:val="278"/>
          <w:jc w:val="center"/>
        </w:trPr>
        <w:tc>
          <w:tcPr>
            <w:tcW w:w="1180" w:type="dxa"/>
            <w:gridSpan w:val="3"/>
          </w:tcPr>
          <w:p w:rsidR="00F23E50" w:rsidRPr="009667D5" w:rsidRDefault="00F23E50" w:rsidP="00654150">
            <w:pPr>
              <w:autoSpaceDE w:val="0"/>
              <w:autoSpaceDN w:val="0"/>
              <w:adjustRightInd w:val="0"/>
              <w:jc w:val="right"/>
              <w:rPr>
                <w:rFonts w:ascii="Arial" w:hAnsi="Arial" w:cs="Arial"/>
                <w:i/>
                <w:sz w:val="19"/>
                <w:szCs w:val="19"/>
                <w:lang w:eastAsia="en-US" w:bidi="es-ES"/>
              </w:rPr>
            </w:pPr>
          </w:p>
        </w:tc>
        <w:tc>
          <w:tcPr>
            <w:tcW w:w="6521" w:type="dxa"/>
            <w:gridSpan w:val="2"/>
          </w:tcPr>
          <w:p w:rsidR="00F23E50" w:rsidRPr="009667D5" w:rsidRDefault="00F23E50" w:rsidP="00830D51">
            <w:pPr>
              <w:autoSpaceDE w:val="0"/>
              <w:autoSpaceDN w:val="0"/>
              <w:adjustRightInd w:val="0"/>
              <w:jc w:val="both"/>
              <w:rPr>
                <w:rFonts w:ascii="Arial" w:hAnsi="Arial" w:cs="Arial"/>
                <w:i/>
                <w:sz w:val="19"/>
                <w:szCs w:val="19"/>
                <w:lang w:eastAsia="en-US" w:bidi="es-ES"/>
              </w:rPr>
            </w:pPr>
          </w:p>
        </w:tc>
        <w:tc>
          <w:tcPr>
            <w:tcW w:w="1134" w:type="dxa"/>
          </w:tcPr>
          <w:p w:rsidR="00F23E50" w:rsidRPr="009667D5" w:rsidRDefault="00F23E50" w:rsidP="00654150">
            <w:pPr>
              <w:autoSpaceDE w:val="0"/>
              <w:autoSpaceDN w:val="0"/>
              <w:adjustRightInd w:val="0"/>
              <w:jc w:val="center"/>
              <w:rPr>
                <w:rFonts w:ascii="Arial" w:hAnsi="Arial" w:cs="Arial"/>
                <w:i/>
                <w:sz w:val="19"/>
                <w:szCs w:val="19"/>
                <w:lang w:eastAsia="en-US" w:bidi="es-ES"/>
              </w:rPr>
            </w:pP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7</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Especial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28.53</w:t>
            </w: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8</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de Cruz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30.40</w:t>
            </w: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9</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Bóveda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39.7</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10</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Pino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80.65</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11</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Cedro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130.27</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12</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tablero de densidad media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55.83</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e)</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Por renta de equipo de velación a domicilio por:</w:t>
            </w:r>
          </w:p>
        </w:tc>
        <w:tc>
          <w:tcPr>
            <w:tcW w:w="1134" w:type="dxa"/>
          </w:tcPr>
          <w:p w:rsidR="007A5108" w:rsidRPr="007A5108" w:rsidRDefault="007A5108" w:rsidP="007A5108">
            <w:pPr>
              <w:autoSpaceDE w:val="0"/>
              <w:autoSpaceDN w:val="0"/>
              <w:adjustRightInd w:val="0"/>
              <w:jc w:val="both"/>
              <w:rPr>
                <w:rFonts w:ascii="Arial" w:hAnsi="Arial" w:cs="Arial"/>
                <w:i/>
                <w:sz w:val="19"/>
                <w:szCs w:val="19"/>
                <w:lang w:eastAsia="en-US" w:bidi="es-ES"/>
              </w:rPr>
            </w:pP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1</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48 horas:</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6.20</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2</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9 días:</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9.93</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3</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Por tramites en oficialías del Registro Civil en Oaxaca de Juárez:</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3.10</w:t>
            </w:r>
          </w:p>
        </w:tc>
      </w:tr>
      <w:tr w:rsidR="00B34027" w:rsidRPr="00B34027" w:rsidTr="00310147">
        <w:trPr>
          <w:gridAfter w:val="2"/>
          <w:wAfter w:w="95" w:type="dxa"/>
          <w:trHeight w:val="278"/>
          <w:jc w:val="center"/>
        </w:trPr>
        <w:tc>
          <w:tcPr>
            <w:tcW w:w="8835" w:type="dxa"/>
            <w:gridSpan w:val="6"/>
          </w:tcPr>
          <w:p w:rsidR="00B34027" w:rsidRPr="00B34027" w:rsidRDefault="00B34027" w:rsidP="00B34027">
            <w:pPr>
              <w:autoSpaceDE w:val="0"/>
              <w:autoSpaceDN w:val="0"/>
              <w:adjustRightInd w:val="0"/>
              <w:jc w:val="both"/>
              <w:rPr>
                <w:rFonts w:ascii="Arial" w:hAnsi="Arial" w:cs="Arial"/>
                <w:i/>
                <w:sz w:val="19"/>
                <w:szCs w:val="19"/>
                <w:lang w:eastAsia="en-US" w:bidi="es-ES"/>
              </w:rPr>
            </w:pPr>
            <w:r w:rsidRPr="00B34027">
              <w:rPr>
                <w:rFonts w:ascii="Arial" w:hAnsi="Arial" w:cs="Arial"/>
                <w:i/>
                <w:sz w:val="19"/>
                <w:szCs w:val="19"/>
                <w:lang w:eastAsia="en-US" w:bidi="es-ES"/>
              </w:rPr>
              <w:t>III.</w:t>
            </w:r>
            <w:r w:rsidRPr="00B34027">
              <w:rPr>
                <w:rFonts w:ascii="Arial" w:hAnsi="Arial" w:cs="Arial"/>
                <w:i/>
                <w:sz w:val="19"/>
                <w:szCs w:val="19"/>
                <w:lang w:eastAsia="en-US" w:bidi="es-ES"/>
              </w:rPr>
              <w:tab/>
              <w:t>Centro de Atención y Desarrollo Infantil por sus siglas CADI:</w:t>
            </w:r>
          </w:p>
        </w:tc>
      </w:tr>
      <w:tr w:rsidR="00EC430A" w:rsidRPr="00EC430A" w:rsidTr="00FE3925">
        <w:trPr>
          <w:gridAfter w:val="2"/>
          <w:wAfter w:w="95" w:type="dxa"/>
          <w:trHeight w:val="278"/>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a)</w:t>
            </w:r>
          </w:p>
        </w:tc>
        <w:tc>
          <w:tcPr>
            <w:tcW w:w="6521" w:type="dxa"/>
            <w:gridSpan w:val="2"/>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Cuota mensual maternal y/o preescolar por alumno.</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6.20</w:t>
            </w:r>
          </w:p>
        </w:tc>
      </w:tr>
      <w:tr w:rsidR="00EC430A" w:rsidRPr="00EC430A" w:rsidTr="00FE3925">
        <w:trPr>
          <w:gridAfter w:val="2"/>
          <w:wAfter w:w="95" w:type="dxa"/>
          <w:trHeight w:val="278"/>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b)</w:t>
            </w:r>
          </w:p>
        </w:tc>
        <w:tc>
          <w:tcPr>
            <w:tcW w:w="6521" w:type="dxa"/>
            <w:gridSpan w:val="2"/>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Inscripción maternal y preescolar anual:</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1.86</w:t>
            </w:r>
          </w:p>
        </w:tc>
      </w:tr>
      <w:tr w:rsidR="00EC430A" w:rsidRPr="00EC430A" w:rsidTr="00310147">
        <w:trPr>
          <w:gridAfter w:val="2"/>
          <w:wAfter w:w="95" w:type="dxa"/>
          <w:trHeight w:val="278"/>
          <w:jc w:val="center"/>
        </w:trPr>
        <w:tc>
          <w:tcPr>
            <w:tcW w:w="8835" w:type="dxa"/>
            <w:gridSpan w:val="6"/>
          </w:tcPr>
          <w:p w:rsid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IV.</w:t>
            </w:r>
            <w:r w:rsidRPr="00EC430A">
              <w:rPr>
                <w:rFonts w:ascii="Arial" w:hAnsi="Arial" w:cs="Arial"/>
                <w:i/>
                <w:sz w:val="19"/>
                <w:szCs w:val="19"/>
                <w:lang w:eastAsia="en-US" w:bidi="es-ES"/>
              </w:rPr>
              <w:tab/>
              <w:t>Programa de participación comunitaria para el desarrollo humano con asistencia alimentaria:</w:t>
            </w:r>
          </w:p>
          <w:p w:rsidR="008748FC" w:rsidRPr="00EC430A" w:rsidRDefault="008748FC" w:rsidP="00EC430A">
            <w:pPr>
              <w:autoSpaceDE w:val="0"/>
              <w:autoSpaceDN w:val="0"/>
              <w:adjustRightInd w:val="0"/>
              <w:jc w:val="both"/>
              <w:rPr>
                <w:rFonts w:ascii="Arial" w:hAnsi="Arial" w:cs="Arial"/>
                <w:i/>
                <w:sz w:val="19"/>
                <w:szCs w:val="19"/>
                <w:lang w:eastAsia="en-US" w:bidi="es-ES"/>
              </w:rPr>
            </w:pPr>
          </w:p>
        </w:tc>
      </w:tr>
      <w:tr w:rsidR="00EC430A" w:rsidRPr="00EC430A" w:rsidTr="00EC430A">
        <w:trPr>
          <w:gridAfter w:val="2"/>
          <w:wAfter w:w="95" w:type="dxa"/>
          <w:trHeight w:val="1442"/>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a)</w:t>
            </w:r>
          </w:p>
        </w:tc>
        <w:tc>
          <w:tcPr>
            <w:tcW w:w="6521" w:type="dxa"/>
            <w:gridSpan w:val="2"/>
          </w:tcPr>
          <w:p w:rsidR="008748FC" w:rsidRDefault="00EC430A" w:rsidP="008748FC">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Por los servicios de desayuno y comida preparada en las</w:t>
            </w:r>
            <w:r w:rsidR="008748FC">
              <w:rPr>
                <w:rFonts w:ascii="Arial" w:hAnsi="Arial" w:cs="Arial"/>
                <w:i/>
                <w:sz w:val="19"/>
                <w:szCs w:val="19"/>
                <w:lang w:eastAsia="en-US" w:bidi="es-ES"/>
              </w:rPr>
              <w:t xml:space="preserve"> </w:t>
            </w:r>
            <w:r w:rsidRPr="00EC430A">
              <w:rPr>
                <w:rFonts w:ascii="Arial" w:hAnsi="Arial" w:cs="Arial"/>
                <w:i/>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rsidR="00EC430A" w:rsidRPr="00EC430A" w:rsidRDefault="00EC430A" w:rsidP="008748FC">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0.25</w:t>
            </w:r>
          </w:p>
        </w:tc>
      </w:tr>
      <w:tr w:rsidR="00EC430A" w:rsidRPr="009667D5" w:rsidTr="00FE3925">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b)</w:t>
            </w:r>
          </w:p>
        </w:tc>
        <w:tc>
          <w:tcPr>
            <w:tcW w:w="6521" w:type="dxa"/>
            <w:gridSpan w:val="2"/>
          </w:tcPr>
          <w:p w:rsidR="00EC430A"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Por el servicio de entrega de sobres de leche en polvo del Programa de Atención a Menores de 5 años en Riesgo No Escolarizados, por cada sobre de leche:</w:t>
            </w:r>
          </w:p>
          <w:p w:rsidR="008748FC" w:rsidRPr="008748FC" w:rsidRDefault="008748FC" w:rsidP="00EC430A">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0.04</w:t>
            </w:r>
          </w:p>
        </w:tc>
      </w:tr>
      <w:tr w:rsidR="00EC430A" w:rsidRPr="009667D5" w:rsidTr="00310147">
        <w:trPr>
          <w:gridAfter w:val="2"/>
          <w:wAfter w:w="95" w:type="dxa"/>
          <w:trHeight w:val="278"/>
          <w:jc w:val="center"/>
        </w:trPr>
        <w:tc>
          <w:tcPr>
            <w:tcW w:w="8835" w:type="dxa"/>
            <w:gridSpan w:val="6"/>
          </w:tcPr>
          <w:p w:rsidR="00EC430A"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V.</w:t>
            </w:r>
            <w:r w:rsidRPr="008748FC">
              <w:rPr>
                <w:rFonts w:ascii="Arial" w:hAnsi="Arial" w:cs="Arial"/>
                <w:i/>
                <w:sz w:val="19"/>
                <w:szCs w:val="19"/>
                <w:lang w:eastAsia="en-US" w:bidi="es-ES"/>
              </w:rPr>
              <w:tab/>
              <w:t>Taller de armado y ensamblado de silla de ruedas:</w:t>
            </w:r>
          </w:p>
          <w:p w:rsidR="008748FC" w:rsidRPr="008748FC" w:rsidRDefault="008748FC" w:rsidP="00EC430A">
            <w:pPr>
              <w:autoSpaceDE w:val="0"/>
              <w:autoSpaceDN w:val="0"/>
              <w:adjustRightInd w:val="0"/>
              <w:jc w:val="both"/>
              <w:rPr>
                <w:rFonts w:ascii="Arial" w:hAnsi="Arial" w:cs="Arial"/>
                <w:i/>
                <w:sz w:val="19"/>
                <w:szCs w:val="19"/>
                <w:lang w:eastAsia="en-US" w:bidi="es-ES"/>
              </w:rPr>
            </w:pPr>
          </w:p>
        </w:tc>
      </w:tr>
      <w:tr w:rsidR="00EC430A" w:rsidRPr="009667D5" w:rsidTr="00FE3925">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a)</w:t>
            </w:r>
          </w:p>
        </w:tc>
        <w:tc>
          <w:tcPr>
            <w:tcW w:w="6521" w:type="dxa"/>
            <w:gridSpan w:val="2"/>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Sillas de ruedas</w:t>
            </w:r>
          </w:p>
          <w:p w:rsidR="008748FC" w:rsidRPr="008748FC" w:rsidRDefault="008748FC" w:rsidP="00391F95">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both"/>
              <w:rPr>
                <w:rFonts w:ascii="Arial" w:hAnsi="Arial" w:cs="Arial"/>
                <w:i/>
                <w:sz w:val="19"/>
                <w:szCs w:val="19"/>
                <w:lang w:eastAsia="en-US" w:bidi="es-ES"/>
              </w:rPr>
            </w:pPr>
          </w:p>
        </w:tc>
      </w:tr>
      <w:tr w:rsidR="00EC430A" w:rsidRPr="009667D5" w:rsidTr="00310147">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1</w:t>
            </w:r>
          </w:p>
        </w:tc>
        <w:tc>
          <w:tcPr>
            <w:tcW w:w="6521" w:type="dxa"/>
            <w:gridSpan w:val="2"/>
            <w:vAlign w:val="center"/>
          </w:tcPr>
          <w:p w:rsidR="00391F95" w:rsidRDefault="00391F95" w:rsidP="00391F95">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Mantenimiento general de silla de ruedas, aplicación de pintura automotiva, vestidura general:</w:t>
            </w:r>
          </w:p>
          <w:p w:rsidR="00EC430A" w:rsidRPr="008748FC" w:rsidRDefault="00EC430A" w:rsidP="00EC430A">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1.24</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lastRenderedPageBreak/>
              <w:t xml:space="preserve">  2</w:t>
            </w:r>
          </w:p>
        </w:tc>
        <w:tc>
          <w:tcPr>
            <w:tcW w:w="6521" w:type="dxa"/>
            <w:gridSpan w:val="2"/>
          </w:tcPr>
          <w:p w:rsidR="008748FC" w:rsidRDefault="008748FC" w:rsidP="00391F95">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Cambio de rodamiento, cambio de baleros.</w:t>
            </w:r>
          </w:p>
          <w:p w:rsidR="00391F95" w:rsidRPr="008748FC" w:rsidRDefault="00391F95" w:rsidP="00391F95">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0.25</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 xml:space="preserve"> 3</w:t>
            </w:r>
          </w:p>
        </w:tc>
        <w:tc>
          <w:tcPr>
            <w:tcW w:w="6521" w:type="dxa"/>
            <w:gridSpan w:val="2"/>
          </w:tcPr>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Aplicación de pintura en aerosol, elaboración de respaldo,</w:t>
            </w:r>
          </w:p>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elaboración de asiento, elaboración de cojín, cambio de par de frenos sillas PCI o PCA:</w:t>
            </w:r>
          </w:p>
          <w:p w:rsidR="008748FC" w:rsidRPr="008748FC" w:rsidRDefault="008748FC" w:rsidP="008748FC">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0.62</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4</w:t>
            </w:r>
          </w:p>
        </w:tc>
        <w:tc>
          <w:tcPr>
            <w:tcW w:w="6521" w:type="dxa"/>
            <w:gridSpan w:val="2"/>
          </w:tcPr>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Cambio de descansabrazos, soldadura de micro alambre por centímetro:</w:t>
            </w:r>
          </w:p>
          <w:p w:rsidR="008748FC" w:rsidRPr="008748FC" w:rsidRDefault="008748FC" w:rsidP="008748FC">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0.12</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5</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Cambio de par de frenos silla hospitalaria:</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0.37</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6</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Rectificación de bujes:</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0.99</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7</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Parchado de cámara:</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0.12</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Bastón:</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1</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Bastón curvo:</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1.49</w:t>
            </w:r>
          </w:p>
        </w:tc>
      </w:tr>
      <w:tr w:rsidR="003936F2" w:rsidRPr="00C96F3A" w:rsidTr="00FE3925">
        <w:trPr>
          <w:gridAfter w:val="2"/>
          <w:wAfter w:w="95" w:type="dxa"/>
          <w:trHeight w:val="278"/>
          <w:jc w:val="center"/>
        </w:trPr>
        <w:tc>
          <w:tcPr>
            <w:tcW w:w="1180" w:type="dxa"/>
            <w:gridSpan w:val="3"/>
          </w:tcPr>
          <w:p w:rsidR="003936F2" w:rsidRPr="00C96F3A" w:rsidRDefault="003936F2" w:rsidP="003936F2">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2</w:t>
            </w:r>
          </w:p>
        </w:tc>
        <w:tc>
          <w:tcPr>
            <w:tcW w:w="6521" w:type="dxa"/>
            <w:gridSpan w:val="2"/>
          </w:tcPr>
          <w:p w:rsidR="003936F2" w:rsidRPr="00C96F3A" w:rsidRDefault="003936F2" w:rsidP="003936F2">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sencillo de 3/4 de pulgada:</w:t>
            </w:r>
          </w:p>
        </w:tc>
        <w:tc>
          <w:tcPr>
            <w:tcW w:w="1134" w:type="dxa"/>
          </w:tcPr>
          <w:p w:rsidR="003936F2" w:rsidRPr="00C96F3A" w:rsidRDefault="003936F2" w:rsidP="003936F2">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0.31</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3</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de campana de ¾” pulgada:</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0.62</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4</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Aumento de bastón con colocación de push:</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0.25</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5</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Disminución de bastón, cambio de push:</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0.12</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6</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Colocación de grips para bastón:</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0.50</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c)</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Andadera:</w:t>
            </w:r>
          </w:p>
        </w:tc>
        <w:tc>
          <w:tcPr>
            <w:tcW w:w="1134" w:type="dxa"/>
          </w:tcPr>
          <w:p w:rsidR="002742EB" w:rsidRPr="00C96F3A" w:rsidRDefault="002742EB" w:rsidP="00C96F3A">
            <w:pPr>
              <w:autoSpaceDE w:val="0"/>
              <w:autoSpaceDN w:val="0"/>
              <w:adjustRightInd w:val="0"/>
              <w:jc w:val="center"/>
              <w:rPr>
                <w:rFonts w:ascii="Arial" w:hAnsi="Arial" w:cs="Arial"/>
                <w:i/>
                <w:sz w:val="19"/>
                <w:szCs w:val="19"/>
                <w:lang w:eastAsia="en-US" w:bidi="es-ES"/>
              </w:rPr>
            </w:pP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1</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Aumento de patas de andadera, recorte de patas de andadera,</w:t>
            </w:r>
            <w:r>
              <w:rPr>
                <w:rFonts w:ascii="Arial" w:hAnsi="Arial" w:cs="Arial"/>
                <w:i/>
                <w:sz w:val="19"/>
                <w:szCs w:val="19"/>
                <w:lang w:eastAsia="en-US" w:bidi="es-ES"/>
              </w:rPr>
              <w:t xml:space="preserve"> </w:t>
            </w:r>
            <w:r w:rsidRPr="00C96F3A">
              <w:rPr>
                <w:rFonts w:ascii="Arial" w:hAnsi="Arial" w:cs="Arial"/>
                <w:i/>
                <w:sz w:val="19"/>
                <w:szCs w:val="19"/>
                <w:lang w:eastAsia="en-US" w:bidi="es-ES"/>
              </w:rPr>
              <w:t>cambio de par de grips:</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0.37</w:t>
            </w: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2</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de 1” pulgada:</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0.31</w:t>
            </w: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3</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Puño esponja del número 5, mantenimiento general de</w:t>
            </w:r>
            <w:r>
              <w:rPr>
                <w:rFonts w:ascii="Arial" w:hAnsi="Arial" w:cs="Arial"/>
                <w:i/>
                <w:sz w:val="19"/>
                <w:szCs w:val="19"/>
                <w:lang w:eastAsia="en-US" w:bidi="es-ES"/>
              </w:rPr>
              <w:t xml:space="preserve"> </w:t>
            </w:r>
            <w:r w:rsidRPr="00C96F3A">
              <w:rPr>
                <w:rFonts w:ascii="Arial" w:hAnsi="Arial" w:cs="Arial"/>
                <w:i/>
                <w:sz w:val="19"/>
                <w:szCs w:val="19"/>
                <w:lang w:eastAsia="en-US" w:bidi="es-ES"/>
              </w:rPr>
              <w:t>andadera, cambio de push:</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0.62</w:t>
            </w:r>
          </w:p>
        </w:tc>
      </w:tr>
      <w:tr w:rsidR="00F41F26" w:rsidRPr="00F41F26" w:rsidTr="00AB62B1">
        <w:trPr>
          <w:gridAfter w:val="2"/>
          <w:wAfter w:w="95" w:type="dxa"/>
          <w:trHeight w:val="278"/>
          <w:jc w:val="center"/>
        </w:trPr>
        <w:tc>
          <w:tcPr>
            <w:tcW w:w="8835" w:type="dxa"/>
            <w:gridSpan w:val="6"/>
          </w:tcPr>
          <w:p w:rsidR="00F41F26" w:rsidRPr="00F41F26" w:rsidRDefault="00F41F26" w:rsidP="00F41F26">
            <w:pPr>
              <w:pStyle w:val="Prrafodelista"/>
              <w:numPr>
                <w:ilvl w:val="0"/>
                <w:numId w:val="7"/>
              </w:numPr>
              <w:autoSpaceDE w:val="0"/>
              <w:autoSpaceDN w:val="0"/>
              <w:adjustRightInd w:val="0"/>
              <w:ind w:hanging="1080"/>
              <w:jc w:val="both"/>
              <w:rPr>
                <w:rFonts w:ascii="Arial" w:hAnsi="Arial" w:cs="Arial"/>
                <w:i/>
                <w:sz w:val="19"/>
                <w:szCs w:val="19"/>
                <w:lang w:eastAsia="en-US" w:bidi="es-ES"/>
              </w:rPr>
            </w:pPr>
            <w:r w:rsidRPr="00F41F26">
              <w:rPr>
                <w:rFonts w:ascii="Arial" w:hAnsi="Arial" w:cs="Arial"/>
                <w:i/>
                <w:sz w:val="19"/>
                <w:szCs w:val="19"/>
                <w:lang w:eastAsia="en-US" w:bidi="es-ES"/>
              </w:rPr>
              <w:t>Unidad deportiva para persona con discapacidad:</w:t>
            </w:r>
          </w:p>
          <w:p w:rsidR="00F41F26" w:rsidRPr="00F41F26" w:rsidRDefault="00F41F26" w:rsidP="00F41F26">
            <w:pPr>
              <w:pStyle w:val="Prrafodelista"/>
              <w:autoSpaceDE w:val="0"/>
              <w:autoSpaceDN w:val="0"/>
              <w:adjustRightInd w:val="0"/>
              <w:ind w:left="108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a)</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Sesiones acuáticas.</w:t>
            </w:r>
          </w:p>
        </w:tc>
        <w:tc>
          <w:tcPr>
            <w:tcW w:w="1134" w:type="dxa"/>
          </w:tcPr>
          <w:p w:rsidR="00F41F26" w:rsidRPr="00F41F26" w:rsidRDefault="00F41F26" w:rsidP="00F41F26">
            <w:pPr>
              <w:autoSpaceDE w:val="0"/>
              <w:autoSpaceDN w:val="0"/>
              <w:adjustRightInd w:val="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Dos veces a la semana durante 45 minutos:</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1.24</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2</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Tres veces a la semana durante 45 minutos:</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1.86</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b)</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Grupos en cancha: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Por persona, durante 50 minutos al día: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0.12</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c)</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Sesiones de gimnasio:</w:t>
            </w:r>
          </w:p>
        </w:tc>
        <w:tc>
          <w:tcPr>
            <w:tcW w:w="1134" w:type="dxa"/>
          </w:tcPr>
          <w:p w:rsidR="00F41F26" w:rsidRPr="00F41F26" w:rsidRDefault="00F41F26" w:rsidP="00F41F26">
            <w:pPr>
              <w:autoSpaceDE w:val="0"/>
              <w:autoSpaceDN w:val="0"/>
              <w:adjustRightInd w:val="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Por persona, durante 50 minutos al día: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1.24</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2</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Reposición de credencial:</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0.62</w:t>
            </w:r>
          </w:p>
        </w:tc>
      </w:tr>
      <w:tr w:rsidR="00F41F26" w:rsidRPr="0028507B" w:rsidTr="00AB62B1">
        <w:trPr>
          <w:gridAfter w:val="2"/>
          <w:wAfter w:w="95" w:type="dxa"/>
          <w:trHeight w:val="278"/>
          <w:jc w:val="center"/>
        </w:trPr>
        <w:tc>
          <w:tcPr>
            <w:tcW w:w="8835" w:type="dxa"/>
            <w:gridSpan w:val="6"/>
          </w:tcPr>
          <w:p w:rsidR="00F41F26" w:rsidRPr="0028507B" w:rsidRDefault="00F41F26" w:rsidP="00F41F26">
            <w:pPr>
              <w:pStyle w:val="Prrafodelista"/>
              <w:numPr>
                <w:ilvl w:val="0"/>
                <w:numId w:val="7"/>
              </w:numPr>
              <w:autoSpaceDE w:val="0"/>
              <w:autoSpaceDN w:val="0"/>
              <w:adjustRightInd w:val="0"/>
              <w:ind w:hanging="1080"/>
              <w:jc w:val="both"/>
              <w:rPr>
                <w:rFonts w:ascii="Arial" w:hAnsi="Arial" w:cs="Arial"/>
                <w:i/>
                <w:sz w:val="19"/>
                <w:szCs w:val="19"/>
                <w:lang w:eastAsia="en-US" w:bidi="es-ES"/>
              </w:rPr>
            </w:pPr>
            <w:r w:rsidRPr="0028507B">
              <w:rPr>
                <w:rFonts w:ascii="Arial" w:hAnsi="Arial" w:cs="Arial"/>
                <w:i/>
                <w:sz w:val="19"/>
                <w:szCs w:val="19"/>
                <w:lang w:eastAsia="en-US" w:bidi="es-ES"/>
              </w:rPr>
              <w:t xml:space="preserve">Centro de Apoyo al Diagnóstico por sus siglas CAD. </w:t>
            </w:r>
          </w:p>
        </w:tc>
      </w:tr>
      <w:tr w:rsidR="00F41F26" w:rsidRPr="0028507B" w:rsidTr="00FE3925">
        <w:trPr>
          <w:gridAfter w:val="2"/>
          <w:wAfter w:w="95" w:type="dxa"/>
          <w:trHeight w:val="278"/>
          <w:jc w:val="center"/>
        </w:trPr>
        <w:tc>
          <w:tcPr>
            <w:tcW w:w="1180" w:type="dxa"/>
            <w:gridSpan w:val="3"/>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a)</w:t>
            </w:r>
          </w:p>
        </w:tc>
        <w:tc>
          <w:tcPr>
            <w:tcW w:w="6521" w:type="dxa"/>
            <w:gridSpan w:val="2"/>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Consulta médica, expedición de certificado médico, consulta</w:t>
            </w:r>
          </w:p>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psicológica:</w:t>
            </w:r>
          </w:p>
        </w:tc>
        <w:tc>
          <w:tcPr>
            <w:tcW w:w="1134" w:type="dxa"/>
          </w:tcPr>
          <w:p w:rsidR="00F41F26" w:rsidRPr="0028507B" w:rsidRDefault="00F41F26" w:rsidP="00F41F26">
            <w:pPr>
              <w:autoSpaceDE w:val="0"/>
              <w:autoSpaceDN w:val="0"/>
              <w:adjustRightInd w:val="0"/>
              <w:jc w:val="center"/>
              <w:rPr>
                <w:rFonts w:ascii="Arial" w:hAnsi="Arial" w:cs="Arial"/>
                <w:i/>
                <w:sz w:val="19"/>
                <w:szCs w:val="19"/>
                <w:lang w:eastAsia="en-US" w:bidi="es-ES"/>
              </w:rPr>
            </w:pPr>
            <w:r w:rsidRPr="0028507B">
              <w:rPr>
                <w:rFonts w:ascii="Arial" w:hAnsi="Arial" w:cs="Arial"/>
                <w:i/>
                <w:sz w:val="19"/>
                <w:szCs w:val="19"/>
                <w:lang w:eastAsia="en-US" w:bidi="es-ES"/>
              </w:rPr>
              <w:t>0.25</w:t>
            </w:r>
          </w:p>
        </w:tc>
      </w:tr>
      <w:tr w:rsidR="00F41F26" w:rsidRPr="0028507B" w:rsidTr="00FE3925">
        <w:trPr>
          <w:gridAfter w:val="2"/>
          <w:wAfter w:w="95" w:type="dxa"/>
          <w:trHeight w:val="278"/>
          <w:jc w:val="center"/>
        </w:trPr>
        <w:tc>
          <w:tcPr>
            <w:tcW w:w="1180" w:type="dxa"/>
            <w:gridSpan w:val="3"/>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b)</w:t>
            </w:r>
          </w:p>
        </w:tc>
        <w:tc>
          <w:tcPr>
            <w:tcW w:w="6521" w:type="dxa"/>
            <w:gridSpan w:val="2"/>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Consulta neurológica:</w:t>
            </w:r>
          </w:p>
        </w:tc>
        <w:tc>
          <w:tcPr>
            <w:tcW w:w="1134" w:type="dxa"/>
          </w:tcPr>
          <w:p w:rsidR="00F41F26" w:rsidRPr="0028507B" w:rsidRDefault="00F41F26" w:rsidP="00F41F26">
            <w:pPr>
              <w:autoSpaceDE w:val="0"/>
              <w:autoSpaceDN w:val="0"/>
              <w:adjustRightInd w:val="0"/>
              <w:jc w:val="center"/>
              <w:rPr>
                <w:rFonts w:ascii="Arial" w:hAnsi="Arial" w:cs="Arial"/>
                <w:i/>
                <w:sz w:val="19"/>
                <w:szCs w:val="19"/>
                <w:lang w:eastAsia="en-US" w:bidi="es-ES"/>
              </w:rPr>
            </w:pPr>
            <w:r w:rsidRPr="0028507B">
              <w:rPr>
                <w:rFonts w:ascii="Arial" w:hAnsi="Arial" w:cs="Arial"/>
                <w:i/>
                <w:sz w:val="19"/>
                <w:szCs w:val="19"/>
                <w:lang w:eastAsia="en-US" w:bidi="es-ES"/>
              </w:rPr>
              <w:t>1.86</w:t>
            </w:r>
          </w:p>
        </w:tc>
      </w:tr>
    </w:tbl>
    <w:p w:rsidR="00F23E50" w:rsidRPr="00654150" w:rsidRDefault="00F23E50" w:rsidP="00F23E50">
      <w:pPr>
        <w:autoSpaceDE w:val="0"/>
        <w:autoSpaceDN w:val="0"/>
        <w:adjustRightInd w:val="0"/>
        <w:jc w:val="both"/>
        <w:rPr>
          <w:rFonts w:ascii="Arial" w:hAnsi="Arial" w:cs="Arial"/>
          <w:i/>
          <w:sz w:val="19"/>
          <w:szCs w:val="19"/>
          <w:vertAlign w:val="superscript"/>
          <w:lang w:eastAsia="en-US"/>
        </w:rPr>
      </w:pPr>
      <w:r w:rsidRPr="00654150">
        <w:rPr>
          <w:rFonts w:ascii="Arial" w:hAnsi="Arial" w:cs="Arial"/>
          <w:i/>
          <w:sz w:val="19"/>
          <w:szCs w:val="19"/>
          <w:vertAlign w:val="superscript"/>
          <w:lang w:eastAsia="en-US"/>
        </w:rPr>
        <w:t>(Adición según Decreto N. 12 PPOE Cuarta Sección de fecha 29-12-2018)</w:t>
      </w:r>
    </w:p>
    <w:p w:rsidR="0028507B" w:rsidRDefault="0028507B" w:rsidP="00794265">
      <w:pPr>
        <w:autoSpaceDE w:val="0"/>
        <w:autoSpaceDN w:val="0"/>
        <w:adjustRightInd w:val="0"/>
        <w:jc w:val="both"/>
      </w:pPr>
    </w:p>
    <w:p w:rsidR="0028507B" w:rsidRDefault="0028507B" w:rsidP="00794265">
      <w:pPr>
        <w:autoSpaceDE w:val="0"/>
        <w:autoSpaceDN w:val="0"/>
        <w:adjustRightInd w:val="0"/>
        <w:jc w:val="both"/>
      </w:pPr>
    </w:p>
    <w:p w:rsidR="0028507B" w:rsidRPr="00023613" w:rsidRDefault="0028507B" w:rsidP="00794265">
      <w:pPr>
        <w:autoSpaceDE w:val="0"/>
        <w:autoSpaceDN w:val="0"/>
        <w:adjustRightInd w:val="0"/>
        <w:jc w:val="both"/>
      </w:pPr>
    </w:p>
    <w:p w:rsidR="00794265" w:rsidRPr="00023613" w:rsidRDefault="00794265"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CAPITULO IX</w:t>
      </w:r>
    </w:p>
    <w:p w:rsidR="00794265" w:rsidRPr="00023613" w:rsidRDefault="00794265"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SECRETARIA DE DESARROLLO AGROPECUARIO, PESCA Y ACUACULTURA</w:t>
      </w:r>
    </w:p>
    <w:p w:rsidR="00794265" w:rsidRPr="00023613" w:rsidRDefault="00794265" w:rsidP="00794265">
      <w:pPr>
        <w:autoSpaceDE w:val="0"/>
        <w:autoSpaceDN w:val="0"/>
        <w:adjustRightInd w:val="0"/>
        <w:jc w:val="center"/>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33</w:t>
      </w:r>
      <w:r w:rsidRPr="00023613">
        <w:rPr>
          <w:rFonts w:ascii="Arial" w:eastAsia="Arial Unicode MS" w:hAnsi="Arial" w:cs="Arial"/>
          <w:sz w:val="19"/>
          <w:szCs w:val="19"/>
        </w:rPr>
        <w:t>. Se causarán y pagarán derechos por los servicios públicos que se realicen en materia de control zoosanitario,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rPr>
            </w:pP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vAlign w:val="bottom"/>
            <w:hideMark/>
          </w:tcPr>
          <w:p w:rsidR="00794265" w:rsidRPr="00023613" w:rsidRDefault="00794265" w:rsidP="00794265">
            <w:pPr>
              <w:rPr>
                <w:rFonts w:ascii="Arial" w:eastAsia="Arial Unicode MS" w:hAnsi="Arial" w:cs="Arial"/>
                <w:sz w:val="19"/>
                <w:szCs w:val="19"/>
                <w:lang w:eastAsia="es-MX"/>
              </w:rPr>
            </w:pPr>
          </w:p>
        </w:tc>
        <w:tc>
          <w:tcPr>
            <w:tcW w:w="4536" w:type="dxa"/>
            <w:gridSpan w:val="4"/>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guías de tránsito:</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cabeza:</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0.02</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caja:</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0.01</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3529" w:type="dxa"/>
            <w:hideMark/>
          </w:tcPr>
          <w:p w:rsidR="00794265" w:rsidRPr="00023613" w:rsidRDefault="00794265"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Por litro o kilogramo</w:t>
            </w:r>
            <w:r w:rsidR="002F226F" w:rsidRPr="00023613">
              <w:rPr>
                <w:rFonts w:ascii="Arial" w:eastAsia="Arial Unicode MS" w:hAnsi="Arial" w:cs="Arial"/>
                <w:sz w:val="19"/>
                <w:szCs w:val="19"/>
                <w:lang w:eastAsia="es-MX"/>
              </w:rPr>
              <w:t xml:space="preserve">: </w:t>
            </w:r>
            <w:r w:rsidR="0013036F" w:rsidRPr="00023613">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rsidR="00794265" w:rsidRPr="00023613" w:rsidRDefault="00794265" w:rsidP="0013036F">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w:t>
            </w:r>
            <w:r w:rsidR="0013036F" w:rsidRPr="00023613">
              <w:rPr>
                <w:rFonts w:ascii="Arial" w:eastAsia="Arial Unicode MS" w:hAnsi="Arial" w:cs="Arial"/>
                <w:sz w:val="19"/>
                <w:szCs w:val="19"/>
                <w:lang w:eastAsia="es-MX"/>
              </w:rPr>
              <w:t>1</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3/4 a 3</w:t>
            </w: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3 1/4 a 5</w:t>
            </w: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5 1/4 o más</w:t>
            </w: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tonelada:</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0.40</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r>
      <w:tr w:rsidR="00794265" w:rsidRPr="00023613" w:rsidTr="00794265">
        <w:trPr>
          <w:trHeight w:val="85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0.20</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68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Modificación de registro por cambio de propietario: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0.13</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68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credencial como ganadero o productor pecuario: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0.07</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center"/>
        <w:rPr>
          <w:rFonts w:ascii="Arial" w:eastAsia="Arial Unicode MS" w:hAnsi="Arial" w:cs="Arial"/>
          <w:b/>
          <w:sz w:val="19"/>
          <w:szCs w:val="19"/>
        </w:rPr>
      </w:pPr>
    </w:p>
    <w:p w:rsidR="007F361D" w:rsidRPr="00023613" w:rsidRDefault="007F361D" w:rsidP="007F361D">
      <w:pPr>
        <w:jc w:val="center"/>
        <w:rPr>
          <w:rFonts w:ascii="Arial" w:eastAsia="Arial Unicode MS" w:hAnsi="Arial" w:cs="Arial"/>
          <w:b/>
          <w:sz w:val="19"/>
          <w:szCs w:val="19"/>
        </w:rPr>
      </w:pPr>
      <w:r w:rsidRPr="00023613">
        <w:rPr>
          <w:rFonts w:ascii="Arial" w:eastAsia="Arial Unicode MS" w:hAnsi="Arial" w:cs="Arial"/>
          <w:b/>
          <w:sz w:val="19"/>
          <w:szCs w:val="19"/>
        </w:rPr>
        <w:t>CAPÍTULO X</w:t>
      </w:r>
    </w:p>
    <w:p w:rsidR="007F361D" w:rsidRPr="00023613" w:rsidRDefault="007F361D" w:rsidP="007F361D">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FINANZAS</w:t>
      </w:r>
    </w:p>
    <w:p w:rsidR="007F361D" w:rsidRPr="00023613" w:rsidRDefault="007F361D" w:rsidP="007F361D">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F361D" w:rsidRPr="00023613" w:rsidRDefault="007F361D" w:rsidP="00794265">
      <w:pPr>
        <w:autoSpaceDE w:val="0"/>
        <w:autoSpaceDN w:val="0"/>
        <w:adjustRightInd w:val="0"/>
        <w:jc w:val="center"/>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34</w:t>
      </w:r>
      <w:r w:rsidRPr="00023613">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rsidR="00794265" w:rsidRPr="00023613"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hideMark/>
          </w:tcPr>
          <w:p w:rsidR="00794265" w:rsidRPr="00023613" w:rsidRDefault="00794265" w:rsidP="00794265">
            <w:pPr>
              <w:rPr>
                <w:rFonts w:ascii="Arial" w:eastAsia="Arial Unicode MS" w:hAnsi="Arial" w:cs="Arial"/>
                <w:sz w:val="19"/>
                <w:szCs w:val="19"/>
              </w:rPr>
            </w:pPr>
          </w:p>
        </w:tc>
        <w:tc>
          <w:tcPr>
            <w:tcW w:w="5102" w:type="dxa"/>
            <w:hideMark/>
          </w:tcPr>
          <w:p w:rsidR="00794265" w:rsidRPr="00023613" w:rsidRDefault="00794265" w:rsidP="00794265">
            <w:pPr>
              <w:rPr>
                <w:rFonts w:ascii="Arial" w:eastAsia="Arial Unicode MS" w:hAnsi="Arial" w:cs="Arial"/>
                <w:sz w:val="19"/>
                <w:szCs w:val="19"/>
                <w:lang w:eastAsia="es-MX"/>
              </w:rPr>
            </w:pPr>
          </w:p>
        </w:tc>
        <w:tc>
          <w:tcPr>
            <w:tcW w:w="1701"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no adeudo fiscal y/o financiero:</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r w:rsidR="00794265" w:rsidRPr="00023613" w:rsidTr="00794265">
        <w:trPr>
          <w:trHeight w:val="624"/>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certificados de pago de contribuciones o, declaración fiscal:</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r>
      <w:tr w:rsidR="00794265" w:rsidRPr="00023613" w:rsidTr="00794265">
        <w:trPr>
          <w:trHeight w:val="624"/>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Cancelación de recibo único de pago por causa imputable al contribuyente:</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r>
      <w:tr w:rsidR="00794265" w:rsidRPr="00023613" w:rsidTr="00794265">
        <w:trPr>
          <w:trHeight w:val="1191"/>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r>
      <w:tr w:rsidR="00794265" w:rsidRPr="00023613" w:rsidTr="00794265">
        <w:trPr>
          <w:trHeight w:val="900"/>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275.00</w:t>
            </w:r>
          </w:p>
        </w:tc>
      </w:tr>
      <w:tr w:rsidR="00794265" w:rsidRPr="00C80C5B" w:rsidTr="00794265">
        <w:trPr>
          <w:trHeight w:val="397"/>
          <w:jc w:val="center"/>
        </w:trPr>
        <w:tc>
          <w:tcPr>
            <w:tcW w:w="567" w:type="dxa"/>
            <w:hideMark/>
          </w:tcPr>
          <w:p w:rsidR="00794265" w:rsidRPr="00C80C5B" w:rsidRDefault="00794265"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VI.</w:t>
            </w:r>
          </w:p>
        </w:tc>
        <w:tc>
          <w:tcPr>
            <w:tcW w:w="5102" w:type="dxa"/>
            <w:hideMark/>
          </w:tcPr>
          <w:p w:rsidR="00794265" w:rsidRPr="00C80C5B" w:rsidRDefault="00794265" w:rsidP="000A6549">
            <w:pPr>
              <w:jc w:val="both"/>
              <w:rPr>
                <w:rFonts w:ascii="Arial" w:eastAsia="Arial Unicode MS" w:hAnsi="Arial" w:cs="Arial"/>
                <w:i/>
                <w:sz w:val="19"/>
                <w:szCs w:val="19"/>
                <w:vertAlign w:val="superscript"/>
                <w:lang w:eastAsia="es-MX"/>
              </w:rPr>
            </w:pPr>
            <w:r w:rsidRPr="00C80C5B">
              <w:rPr>
                <w:rFonts w:ascii="Arial" w:eastAsia="Arial Unicode MS" w:hAnsi="Arial" w:cs="Arial"/>
                <w:i/>
                <w:sz w:val="19"/>
                <w:szCs w:val="19"/>
                <w:lang w:eastAsia="es-MX"/>
              </w:rPr>
              <w:t xml:space="preserve">Expedición de </w:t>
            </w:r>
            <w:r w:rsidR="001661C3">
              <w:rPr>
                <w:rFonts w:ascii="Arial" w:eastAsia="Arial Unicode MS" w:hAnsi="Arial" w:cs="Arial"/>
                <w:i/>
                <w:sz w:val="19"/>
                <w:szCs w:val="19"/>
                <w:lang w:eastAsia="es-MX"/>
              </w:rPr>
              <w:t xml:space="preserve">constancias de </w:t>
            </w:r>
            <w:r w:rsidRPr="00C80C5B">
              <w:rPr>
                <w:rFonts w:ascii="Arial" w:eastAsia="Arial Unicode MS" w:hAnsi="Arial" w:cs="Arial"/>
                <w:i/>
                <w:sz w:val="19"/>
                <w:szCs w:val="19"/>
                <w:lang w:eastAsia="es-MX"/>
              </w:rPr>
              <w:t>revalidación anual del permiso</w:t>
            </w:r>
            <w:r w:rsidR="001661C3">
              <w:rPr>
                <w:rFonts w:ascii="Arial" w:eastAsia="Arial Unicode MS" w:hAnsi="Arial" w:cs="Arial"/>
                <w:i/>
                <w:sz w:val="19"/>
                <w:szCs w:val="19"/>
                <w:lang w:eastAsia="es-MX"/>
              </w:rPr>
              <w:t xml:space="preserve"> para la apertura, instalación y funcionamiento de las casas de empeño</w:t>
            </w:r>
            <w:r w:rsidRPr="00C80C5B">
              <w:rPr>
                <w:rFonts w:ascii="Arial" w:eastAsia="Arial Unicode MS" w:hAnsi="Arial" w:cs="Arial"/>
                <w:i/>
                <w:sz w:val="19"/>
                <w:szCs w:val="19"/>
                <w:lang w:eastAsia="es-MX"/>
              </w:rPr>
              <w:t>:</w:t>
            </w:r>
            <w:r w:rsidR="00C80C5B" w:rsidRPr="00C80C5B">
              <w:rPr>
                <w:rFonts w:ascii="Arial" w:eastAsia="Arial Unicode MS" w:hAnsi="Arial" w:cs="Arial"/>
                <w:i/>
                <w:sz w:val="19"/>
                <w:szCs w:val="19"/>
                <w:lang w:eastAsia="es-MX"/>
              </w:rPr>
              <w:t xml:space="preserve"> </w:t>
            </w:r>
            <w:r w:rsidR="00C80C5B" w:rsidRPr="00C80C5B">
              <w:rPr>
                <w:rFonts w:ascii="Arial" w:eastAsia="Arial Unicode MS" w:hAnsi="Arial" w:cs="Arial"/>
                <w:i/>
                <w:sz w:val="19"/>
                <w:szCs w:val="19"/>
                <w:vertAlign w:val="superscript"/>
                <w:lang w:eastAsia="es-MX"/>
              </w:rPr>
              <w:t>(Reforma según Decreto No. 12 PPOE Cuarta Sección de fecha 2</w:t>
            </w:r>
            <w:r w:rsidR="000A6549">
              <w:rPr>
                <w:rFonts w:ascii="Arial" w:eastAsia="Arial Unicode MS" w:hAnsi="Arial" w:cs="Arial"/>
                <w:i/>
                <w:sz w:val="19"/>
                <w:szCs w:val="19"/>
                <w:vertAlign w:val="superscript"/>
                <w:lang w:eastAsia="es-MX"/>
              </w:rPr>
              <w:t>9</w:t>
            </w:r>
            <w:r w:rsidR="00C80C5B" w:rsidRPr="00C80C5B">
              <w:rPr>
                <w:rFonts w:ascii="Arial" w:eastAsia="Arial Unicode MS" w:hAnsi="Arial" w:cs="Arial"/>
                <w:i/>
                <w:sz w:val="19"/>
                <w:szCs w:val="19"/>
                <w:vertAlign w:val="superscript"/>
                <w:lang w:eastAsia="es-MX"/>
              </w:rPr>
              <w:t>-12-2018)</w:t>
            </w:r>
          </w:p>
        </w:tc>
        <w:tc>
          <w:tcPr>
            <w:tcW w:w="1701" w:type="dxa"/>
            <w:hideMark/>
          </w:tcPr>
          <w:p w:rsidR="00794265" w:rsidRPr="00C80C5B" w:rsidRDefault="00794265" w:rsidP="00794265">
            <w:pPr>
              <w:jc w:val="center"/>
              <w:rPr>
                <w:rFonts w:ascii="Arial" w:eastAsia="Arial Unicode MS" w:hAnsi="Arial" w:cs="Arial"/>
                <w:i/>
                <w:sz w:val="19"/>
                <w:szCs w:val="19"/>
                <w:lang w:eastAsia="es-MX"/>
              </w:rPr>
            </w:pPr>
            <w:r w:rsidRPr="00C80C5B">
              <w:rPr>
                <w:rFonts w:ascii="Arial" w:eastAsia="Arial Unicode MS" w:hAnsi="Arial" w:cs="Arial"/>
                <w:i/>
                <w:sz w:val="19"/>
                <w:szCs w:val="19"/>
                <w:lang w:eastAsia="es-MX"/>
              </w:rPr>
              <w:t>165.00</w:t>
            </w:r>
          </w:p>
        </w:tc>
      </w:tr>
      <w:tr w:rsidR="00794265" w:rsidRPr="00C80C5B" w:rsidTr="00794265">
        <w:trPr>
          <w:trHeight w:val="397"/>
          <w:jc w:val="center"/>
        </w:trPr>
        <w:tc>
          <w:tcPr>
            <w:tcW w:w="567" w:type="dxa"/>
            <w:hideMark/>
          </w:tcPr>
          <w:p w:rsidR="00794265" w:rsidRPr="00C80C5B" w:rsidRDefault="00794265"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VII.</w:t>
            </w:r>
          </w:p>
        </w:tc>
        <w:tc>
          <w:tcPr>
            <w:tcW w:w="5102" w:type="dxa"/>
            <w:hideMark/>
          </w:tcPr>
          <w:p w:rsidR="00794265" w:rsidRPr="00C80C5B" w:rsidRDefault="00794265" w:rsidP="000A6549">
            <w:pPr>
              <w:jc w:val="both"/>
              <w:rPr>
                <w:rFonts w:ascii="Arial" w:eastAsia="Arial Unicode MS" w:hAnsi="Arial" w:cs="Arial"/>
                <w:i/>
                <w:sz w:val="19"/>
                <w:szCs w:val="19"/>
                <w:lang w:eastAsia="es-MX"/>
              </w:rPr>
            </w:pPr>
            <w:r w:rsidRPr="00C80C5B">
              <w:rPr>
                <w:rFonts w:ascii="Arial" w:eastAsia="Arial Unicode MS" w:hAnsi="Arial" w:cs="Arial"/>
                <w:i/>
                <w:sz w:val="19"/>
                <w:szCs w:val="19"/>
                <w:lang w:eastAsia="es-MX"/>
              </w:rPr>
              <w:t xml:space="preserve">Expedición de </w:t>
            </w:r>
            <w:r w:rsidR="001661C3">
              <w:rPr>
                <w:rFonts w:ascii="Arial" w:eastAsia="Arial Unicode MS" w:hAnsi="Arial" w:cs="Arial"/>
                <w:i/>
                <w:sz w:val="19"/>
                <w:szCs w:val="19"/>
                <w:lang w:eastAsia="es-MX"/>
              </w:rPr>
              <w:t>permiso para la apertura, instalación y funcionamiento de las casas de empeño por reposición</w:t>
            </w:r>
            <w:r w:rsidRPr="00C80C5B">
              <w:rPr>
                <w:rFonts w:ascii="Arial" w:eastAsia="Arial Unicode MS" w:hAnsi="Arial" w:cs="Arial"/>
                <w:i/>
                <w:sz w:val="19"/>
                <w:szCs w:val="19"/>
                <w:lang w:eastAsia="es-MX"/>
              </w:rPr>
              <w:t>:</w:t>
            </w:r>
            <w:r w:rsidR="00C80C5B" w:rsidRPr="00C80C5B">
              <w:rPr>
                <w:rFonts w:ascii="Arial" w:eastAsia="Arial Unicode MS" w:hAnsi="Arial" w:cs="Arial"/>
                <w:i/>
                <w:sz w:val="19"/>
                <w:szCs w:val="19"/>
                <w:lang w:eastAsia="es-MX"/>
              </w:rPr>
              <w:t xml:space="preserve"> </w:t>
            </w:r>
            <w:r w:rsidR="00C80C5B" w:rsidRPr="00C80C5B">
              <w:rPr>
                <w:rFonts w:ascii="Arial" w:eastAsia="Arial Unicode MS" w:hAnsi="Arial" w:cs="Arial"/>
                <w:i/>
                <w:sz w:val="19"/>
                <w:szCs w:val="19"/>
                <w:vertAlign w:val="superscript"/>
                <w:lang w:eastAsia="es-MX"/>
              </w:rPr>
              <w:t>(Reforma según Decreto No. 12 PPOE Cuarta Sección de fecha 2</w:t>
            </w:r>
            <w:r w:rsidR="000A6549">
              <w:rPr>
                <w:rFonts w:ascii="Arial" w:eastAsia="Arial Unicode MS" w:hAnsi="Arial" w:cs="Arial"/>
                <w:i/>
                <w:sz w:val="19"/>
                <w:szCs w:val="19"/>
                <w:vertAlign w:val="superscript"/>
                <w:lang w:eastAsia="es-MX"/>
              </w:rPr>
              <w:t>9</w:t>
            </w:r>
            <w:r w:rsidR="00C80C5B" w:rsidRPr="00C80C5B">
              <w:rPr>
                <w:rFonts w:ascii="Arial" w:eastAsia="Arial Unicode MS" w:hAnsi="Arial" w:cs="Arial"/>
                <w:i/>
                <w:sz w:val="19"/>
                <w:szCs w:val="19"/>
                <w:vertAlign w:val="superscript"/>
                <w:lang w:eastAsia="es-MX"/>
              </w:rPr>
              <w:t>-12-2018)</w:t>
            </w:r>
          </w:p>
        </w:tc>
        <w:tc>
          <w:tcPr>
            <w:tcW w:w="1701" w:type="dxa"/>
            <w:hideMark/>
          </w:tcPr>
          <w:p w:rsidR="00794265" w:rsidRPr="00C80C5B" w:rsidRDefault="00794265" w:rsidP="00794265">
            <w:pPr>
              <w:jc w:val="center"/>
              <w:rPr>
                <w:rFonts w:ascii="Arial" w:eastAsia="Arial Unicode MS" w:hAnsi="Arial" w:cs="Arial"/>
                <w:i/>
                <w:sz w:val="19"/>
                <w:szCs w:val="19"/>
                <w:lang w:eastAsia="es-MX"/>
              </w:rPr>
            </w:pPr>
            <w:r w:rsidRPr="00C80C5B">
              <w:rPr>
                <w:rFonts w:ascii="Arial" w:eastAsia="Arial Unicode MS" w:hAnsi="Arial" w:cs="Arial"/>
                <w:i/>
                <w:sz w:val="19"/>
                <w:szCs w:val="19"/>
                <w:lang w:eastAsia="es-MX"/>
              </w:rPr>
              <w:t>80.00</w:t>
            </w:r>
          </w:p>
        </w:tc>
      </w:tr>
      <w:tr w:rsidR="00794265" w:rsidRPr="00023613" w:rsidTr="00794265">
        <w:trPr>
          <w:trHeight w:val="600"/>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VIII.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Almacenaje de mercancías en recintos fiscales por metro cuadrado:</w:t>
            </w:r>
          </w:p>
        </w:tc>
        <w:tc>
          <w:tcPr>
            <w:tcW w:w="1701"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0.13</w:t>
            </w:r>
          </w:p>
        </w:tc>
      </w:tr>
      <w:tr w:rsidR="00794265" w:rsidRPr="00023613" w:rsidTr="00794265">
        <w:trPr>
          <w:trHeight w:val="600"/>
          <w:jc w:val="center"/>
        </w:trPr>
        <w:tc>
          <w:tcPr>
            <w:tcW w:w="567" w:type="dxa"/>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los servicios que prestan sus organismos sectorizados.</w:t>
            </w:r>
          </w:p>
        </w:tc>
        <w:tc>
          <w:tcPr>
            <w:tcW w:w="1701" w:type="dxa"/>
          </w:tcPr>
          <w:p w:rsidR="00794265" w:rsidRPr="00023613" w:rsidRDefault="00794265" w:rsidP="00794265">
            <w:pPr>
              <w:jc w:val="center"/>
              <w:rPr>
                <w:rFonts w:ascii="Arial" w:eastAsia="Arial Unicode MS" w:hAnsi="Arial" w:cs="Arial"/>
                <w:sz w:val="19"/>
                <w:szCs w:val="19"/>
                <w:lang w:eastAsia="es-MX"/>
              </w:rPr>
            </w:pPr>
          </w:p>
        </w:tc>
      </w:tr>
      <w:tr w:rsidR="00C80C5B" w:rsidRPr="00C80C5B" w:rsidTr="00794265">
        <w:trPr>
          <w:trHeight w:val="600"/>
          <w:jc w:val="center"/>
        </w:trPr>
        <w:tc>
          <w:tcPr>
            <w:tcW w:w="567" w:type="dxa"/>
          </w:tcPr>
          <w:p w:rsidR="00C80C5B" w:rsidRPr="00C80C5B" w:rsidRDefault="00C80C5B"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X.</w:t>
            </w:r>
          </w:p>
        </w:tc>
        <w:tc>
          <w:tcPr>
            <w:tcW w:w="5102" w:type="dxa"/>
          </w:tcPr>
          <w:p w:rsidR="00C80C5B" w:rsidRPr="00C80C5B" w:rsidRDefault="00C80C5B" w:rsidP="000A6549">
            <w:pPr>
              <w:jc w:val="both"/>
              <w:rPr>
                <w:rFonts w:ascii="Arial" w:eastAsia="Arial Unicode MS" w:hAnsi="Arial" w:cs="Arial"/>
                <w:i/>
                <w:sz w:val="19"/>
                <w:szCs w:val="19"/>
                <w:lang w:eastAsia="es-MX"/>
              </w:rPr>
            </w:pPr>
            <w:r w:rsidRPr="00C80C5B">
              <w:rPr>
                <w:rFonts w:ascii="Arial" w:eastAsia="Arial Unicode MS" w:hAnsi="Arial" w:cs="Arial"/>
                <w:i/>
                <w:sz w:val="19"/>
                <w:szCs w:val="19"/>
                <w:lang w:eastAsia="es-MX"/>
              </w:rPr>
              <w:t xml:space="preserve">Expedición de permiso para la apertura, instalación y funcionamiento de las casas de empeño por modificación: </w:t>
            </w:r>
            <w:r w:rsidRPr="00C80C5B">
              <w:rPr>
                <w:rFonts w:ascii="Arial" w:eastAsia="Arial Unicode MS" w:hAnsi="Arial" w:cs="Arial"/>
                <w:i/>
                <w:sz w:val="19"/>
                <w:szCs w:val="19"/>
                <w:vertAlign w:val="superscript"/>
                <w:lang w:eastAsia="es-MX"/>
              </w:rPr>
              <w:t>(Adición según Decreto No. 12 PPOE Cuarta Sección de fecha 2</w:t>
            </w:r>
            <w:r w:rsidR="000A6549">
              <w:rPr>
                <w:rFonts w:ascii="Arial" w:eastAsia="Arial Unicode MS" w:hAnsi="Arial" w:cs="Arial"/>
                <w:i/>
                <w:sz w:val="19"/>
                <w:szCs w:val="19"/>
                <w:vertAlign w:val="superscript"/>
                <w:lang w:eastAsia="es-MX"/>
              </w:rPr>
              <w:t>9</w:t>
            </w:r>
            <w:r w:rsidRPr="00C80C5B">
              <w:rPr>
                <w:rFonts w:ascii="Arial" w:eastAsia="Arial Unicode MS" w:hAnsi="Arial" w:cs="Arial"/>
                <w:i/>
                <w:sz w:val="19"/>
                <w:szCs w:val="19"/>
                <w:vertAlign w:val="superscript"/>
                <w:lang w:eastAsia="es-MX"/>
              </w:rPr>
              <w:t>-12-2018)</w:t>
            </w:r>
          </w:p>
        </w:tc>
        <w:tc>
          <w:tcPr>
            <w:tcW w:w="1701" w:type="dxa"/>
          </w:tcPr>
          <w:p w:rsidR="00C80C5B" w:rsidRPr="00C80C5B" w:rsidRDefault="00892DA8" w:rsidP="00794265">
            <w:pPr>
              <w:jc w:val="center"/>
              <w:rPr>
                <w:rFonts w:ascii="Arial" w:eastAsia="Arial Unicode MS" w:hAnsi="Arial" w:cs="Arial"/>
                <w:i/>
                <w:sz w:val="19"/>
                <w:szCs w:val="19"/>
                <w:lang w:eastAsia="es-MX"/>
              </w:rPr>
            </w:pPr>
            <w:r>
              <w:rPr>
                <w:rFonts w:ascii="Arial" w:eastAsia="Arial Unicode MS" w:hAnsi="Arial" w:cs="Arial"/>
                <w:i/>
                <w:sz w:val="19"/>
                <w:szCs w:val="19"/>
                <w:lang w:eastAsia="es-MX"/>
              </w:rPr>
              <w:t>80.00</w:t>
            </w:r>
          </w:p>
        </w:tc>
      </w:tr>
    </w:tbl>
    <w:p w:rsidR="00227236" w:rsidRPr="00023613" w:rsidRDefault="00227236" w:rsidP="00227236">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35</w:t>
      </w:r>
      <w:r w:rsidRPr="00023613">
        <w:rPr>
          <w:rFonts w:ascii="Arial" w:eastAsia="Arial Unicode MS" w:hAnsi="Arial" w:cs="Arial"/>
          <w:sz w:val="19"/>
          <w:szCs w:val="19"/>
        </w:rPr>
        <w:t>. Se causarán y pagarán derechos por los servicios públicos que se realicen en materia catastral,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05"/>
        <w:gridCol w:w="309"/>
        <w:gridCol w:w="4525"/>
        <w:gridCol w:w="722"/>
        <w:gridCol w:w="973"/>
        <w:gridCol w:w="996"/>
        <w:gridCol w:w="848"/>
      </w:tblGrid>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p>
        </w:tc>
        <w:tc>
          <w:tcPr>
            <w:tcW w:w="2691" w:type="dxa"/>
            <w:gridSpan w:val="3"/>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c>
          <w:tcPr>
            <w:tcW w:w="848" w:type="dxa"/>
          </w:tcPr>
          <w:p w:rsidR="00322267" w:rsidRPr="00023613" w:rsidRDefault="00322267" w:rsidP="00794265">
            <w:pPr>
              <w:jc w:val="center"/>
              <w:rPr>
                <w:rFonts w:ascii="Arial" w:eastAsia="Arial Unicode MS" w:hAnsi="Arial" w:cs="Arial"/>
                <w:b/>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227236">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Registro Catastral, Integración, o actualización, por cada bien inmueble:</w:t>
            </w:r>
            <w:r w:rsidRPr="00023613">
              <w:rPr>
                <w:rFonts w:ascii="Arial" w:eastAsia="Arial Unicode MS" w:hAnsi="Arial" w:cs="Arial"/>
                <w:sz w:val="19"/>
                <w:szCs w:val="19"/>
                <w:vertAlign w:val="superscript"/>
                <w:lang w:eastAsia="es-MX"/>
              </w:rPr>
              <w:t>(Reforma según Decreto No. 1501 PPOE Tercera Sección de fecha 30-06-2018)</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28.00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Asignación o reasignación de registro catastral derivado de la fusión o división de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Cancelación y/o reapertura de registro de cuenta catastral</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Reimpresión de registro de cuenta catastral</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o datos existentes en los archivos catastrales:</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catastral</w:t>
            </w:r>
          </w:p>
        </w:tc>
        <w:tc>
          <w:tcPr>
            <w:tcW w:w="0" w:type="auto"/>
            <w:hideMark/>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comercial en las operaciones donde participe el Estado: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por perito valuador autorizado: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de no registro catastral, por persona</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por ubicación y superficie por cada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13.30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2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3.30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XIV.</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2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21.5 x28 cm</w:t>
            </w:r>
          </w:p>
        </w:tc>
        <w:tc>
          <w:tcPr>
            <w:tcW w:w="996" w:type="dxa"/>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90 x 60 cm</w:t>
            </w:r>
          </w:p>
        </w:tc>
        <w:tc>
          <w:tcPr>
            <w:tcW w:w="848" w:type="dxa"/>
          </w:tcPr>
          <w:p w:rsidR="00322267" w:rsidRPr="00023613" w:rsidRDefault="00322267" w:rsidP="00794265">
            <w:pPr>
              <w:jc w:val="center"/>
              <w:rPr>
                <w:rFonts w:ascii="Arial" w:eastAsia="Arial Unicode MS" w:hAnsi="Arial" w:cs="Arial"/>
                <w:b/>
                <w:bCs/>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b/>
                <w:bCs/>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2005 y 2012 en la escala 1:1,000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6" w:type="dxa"/>
            <w:noWrap/>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2005 y 2012 en la escala 1:10,000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hideMark/>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planimetría en medios digitales:</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2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o 2005, en la escala 1:1,000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2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2005 en la escala 1:10,000 por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1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planos temáticos </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noWrap/>
            <w:hideMark/>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255"/>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Del año 2012 en la escala 1:1,000 por 0.25km2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48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Del año 2012 en la escala 1:10,000 por 0.25km2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XVIII.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21.5 x28 cm</w:t>
            </w:r>
          </w:p>
        </w:tc>
        <w:tc>
          <w:tcPr>
            <w:tcW w:w="996" w:type="dxa"/>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90 x 60 cm</w:t>
            </w:r>
          </w:p>
        </w:tc>
        <w:tc>
          <w:tcPr>
            <w:tcW w:w="848" w:type="dxa"/>
          </w:tcPr>
          <w:p w:rsidR="00322267" w:rsidRPr="00023613" w:rsidRDefault="00322267" w:rsidP="00794265">
            <w:pPr>
              <w:jc w:val="center"/>
              <w:rPr>
                <w:rFonts w:ascii="Arial" w:eastAsia="Arial Unicode MS" w:hAnsi="Arial" w:cs="Arial"/>
                <w:b/>
                <w:bCs/>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b/>
                <w:bCs/>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o 2005, o 2012 en la escala 1:1,000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6.50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0B01AC">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planos del año 2005 en la escala 1:10,000 </w:t>
            </w:r>
            <w:r w:rsidRPr="00023613">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415C76">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impresión, o edición de fotografía aérea, o impresión de ortofotos: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415C76">
            <w:pPr>
              <w:jc w:val="both"/>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impresión, o edición de fotografía aérea del año 2005</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ortofotos en archivo digital escala 1:1,000 de año 2005 o 2012 por 0.25 Km2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edición de impresión de ortofotos escala 1:1,000 del año 2012</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996" w:type="dxa"/>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edición de impresión de ortofotos escala 1:10,000 del año 2012</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55"/>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ortofotos en archivo digital escala 1:1,000 del año 2012 por 0.25 km2:</w:t>
            </w:r>
            <w:r w:rsidRPr="00023613">
              <w:rPr>
                <w:rFonts w:ascii="Arial" w:eastAsia="Arial Unicode MS" w:hAnsi="Arial" w:cs="Arial"/>
                <w:sz w:val="19"/>
                <w:szCs w:val="19"/>
                <w:vertAlign w:val="superscript"/>
                <w:lang w:eastAsia="es-MX"/>
              </w:rPr>
              <w:t xml:space="preserve">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6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ortofotos en archivo digital escala 1:10,000 del año 2012 por 0.25 km2:</w:t>
            </w:r>
          </w:p>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vertAlign w:val="superscript"/>
                <w:lang w:eastAsia="es-MX"/>
              </w:rPr>
              <w:t xml:space="preserve">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Emisión de información de vértices geodésicos </w:t>
            </w:r>
          </w:p>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7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Listado de coordinadas universal transversal de mercator y geográficas de la red geodésica estatal existente, así como un croquis de localización</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1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Banco de nivel elevación sobre el nivel medio del mar así como un croquis de localización e itinerarios: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24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65"/>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Apoyo directo por vértice GPS (listado de coordenadas universal transversal de mercator y geográficas, así como un croquis de localización e itinerario), en municipios foráneos: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57.00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6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Punto terrestre georreferenciado en la cartografía: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4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Censo catastral en áreas contiguas: </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7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7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6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500 m2 y menor a 1000 m2</w:t>
            </w:r>
          </w:p>
        </w:tc>
        <w:tc>
          <w:tcPr>
            <w:tcW w:w="996" w:type="dxa"/>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1001 m2 y menor a 5000 m2:</w:t>
            </w:r>
          </w:p>
        </w:tc>
        <w:tc>
          <w:tcPr>
            <w:tcW w:w="848" w:type="dxa"/>
          </w:tcPr>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5001 m2 y </w:t>
            </w:r>
          </w:p>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menor a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lang w:eastAsia="es-MX"/>
              </w:rPr>
              <w:t xml:space="preserve">10000 m2: </w:t>
            </w:r>
            <w:r w:rsidRPr="00023613">
              <w:rPr>
                <w:rFonts w:ascii="Arial" w:eastAsia="Arial Unicode MS" w:hAnsi="Arial" w:cs="Arial"/>
                <w:b/>
                <w:sz w:val="19"/>
                <w:szCs w:val="19"/>
                <w:vertAlign w:val="superscript"/>
                <w:lang w:eastAsia="es-MX"/>
              </w:rPr>
              <w:t xml:space="preserve">(Reforma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lastRenderedPageBreak/>
              <w:t>según Decreto No. 1501</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t xml:space="preserve">PPOE Tercera Sección de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t>fecha 30-06-2018)</w:t>
            </w:r>
          </w:p>
          <w:p w:rsidR="00322267" w:rsidRPr="00023613" w:rsidRDefault="00322267" w:rsidP="00322267">
            <w:pPr>
              <w:rPr>
                <w:rFonts w:ascii="Arial" w:eastAsia="Arial Unicode MS" w:hAnsi="Arial" w:cs="Arial"/>
                <w:b/>
                <w:sz w:val="19"/>
                <w:szCs w:val="19"/>
                <w:lang w:eastAsia="es-MX"/>
              </w:rPr>
            </w:pPr>
          </w:p>
        </w:tc>
      </w:tr>
      <w:tr w:rsidR="00322267" w:rsidRPr="00023613" w:rsidTr="00752BA6">
        <w:trPr>
          <w:trHeight w:val="765"/>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 </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023613">
              <w:rPr>
                <w:rFonts w:ascii="Arial" w:eastAsia="Arial Unicode MS" w:hAnsi="Arial" w:cs="Arial"/>
                <w:sz w:val="19"/>
                <w:szCs w:val="19"/>
                <w:lang w:eastAsia="es-MX"/>
              </w:rPr>
              <w:t xml:space="preserve"> </w:t>
            </w:r>
            <w:r w:rsidR="0082625C"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996" w:type="dxa"/>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20.00</w:t>
            </w:r>
          </w:p>
        </w:tc>
        <w:tc>
          <w:tcPr>
            <w:tcW w:w="848" w:type="dxa"/>
          </w:tcPr>
          <w:p w:rsidR="00322267" w:rsidRPr="00023613" w:rsidRDefault="0082625C" w:rsidP="0082625C">
            <w:pPr>
              <w:rPr>
                <w:rFonts w:ascii="Arial" w:eastAsia="Arial Unicode MS" w:hAnsi="Arial" w:cs="Arial"/>
                <w:sz w:val="19"/>
                <w:szCs w:val="19"/>
                <w:lang w:eastAsia="es-MX"/>
              </w:rPr>
            </w:pPr>
            <w:r w:rsidRPr="00023613">
              <w:rPr>
                <w:rFonts w:ascii="Arial" w:eastAsia="Arial Unicode MS" w:hAnsi="Arial" w:cs="Arial"/>
                <w:sz w:val="19"/>
                <w:szCs w:val="19"/>
                <w:lang w:eastAsia="es-MX"/>
              </w:rPr>
              <w:t>25.00</w:t>
            </w:r>
          </w:p>
        </w:tc>
      </w:tr>
      <w:tr w:rsidR="00322267" w:rsidRPr="00023613" w:rsidTr="00752BA6">
        <w:trPr>
          <w:trHeight w:val="567"/>
        </w:trPr>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XXII.</w:t>
            </w:r>
          </w:p>
        </w:tc>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y renovación en el Padrón de Peritos Valuadores</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43.00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XXIII.</w:t>
            </w:r>
          </w:p>
        </w:tc>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cursos en materia de procedimiento y valuación catastral</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397"/>
        </w:trPr>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Nuevo Ingreso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64.00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397"/>
        </w:trPr>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Renovación</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43.00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EA34CA" w:rsidRPr="00023613" w:rsidTr="00752BA6">
        <w:trPr>
          <w:trHeight w:val="397"/>
        </w:trPr>
        <w:tc>
          <w:tcPr>
            <w:tcW w:w="0" w:type="auto"/>
          </w:tcPr>
          <w:p w:rsidR="00EA34CA" w:rsidRPr="00023613" w:rsidRDefault="00EA34CA"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XXIV</w:t>
            </w:r>
          </w:p>
        </w:tc>
        <w:tc>
          <w:tcPr>
            <w:tcW w:w="0" w:type="auto"/>
          </w:tcPr>
          <w:p w:rsidR="00EA34CA" w:rsidRPr="00023613" w:rsidRDefault="00EA34CA" w:rsidP="00794265">
            <w:pPr>
              <w:rPr>
                <w:rFonts w:ascii="Arial" w:eastAsia="Arial Unicode MS" w:hAnsi="Arial" w:cs="Arial"/>
                <w:sz w:val="19"/>
                <w:szCs w:val="19"/>
                <w:lang w:eastAsia="es-MX"/>
              </w:rPr>
            </w:pPr>
          </w:p>
        </w:tc>
        <w:tc>
          <w:tcPr>
            <w:tcW w:w="0" w:type="auto"/>
          </w:tcPr>
          <w:p w:rsidR="00EA34CA" w:rsidRPr="00023613" w:rsidRDefault="00EA34CA"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Impresión y/o reimpresión de boletos para el pago del Impuesto Predial: </w:t>
            </w:r>
            <w:r w:rsidRPr="00023613">
              <w:rPr>
                <w:rFonts w:ascii="Arial" w:eastAsia="Arial Unicode MS" w:hAnsi="Arial" w:cs="Arial"/>
                <w:sz w:val="19"/>
                <w:szCs w:val="19"/>
                <w:vertAlign w:val="superscript"/>
                <w:lang w:eastAsia="es-MX"/>
              </w:rPr>
              <w:t>(Adición según Decreto No. 1501 PPOE Tercera Sección de fecha 30-06-2018)</w:t>
            </w:r>
          </w:p>
        </w:tc>
        <w:tc>
          <w:tcPr>
            <w:tcW w:w="0" w:type="auto"/>
          </w:tcPr>
          <w:p w:rsidR="00EA34CA" w:rsidRPr="00023613" w:rsidRDefault="00EA34C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0.16</w:t>
            </w:r>
          </w:p>
        </w:tc>
        <w:tc>
          <w:tcPr>
            <w:tcW w:w="0" w:type="auto"/>
          </w:tcPr>
          <w:p w:rsidR="00EA34CA" w:rsidRPr="00023613" w:rsidRDefault="00EA34CA" w:rsidP="00794265">
            <w:pPr>
              <w:jc w:val="center"/>
              <w:rPr>
                <w:rFonts w:ascii="Arial" w:eastAsia="Arial Unicode MS" w:hAnsi="Arial" w:cs="Arial"/>
                <w:sz w:val="19"/>
                <w:szCs w:val="19"/>
                <w:lang w:eastAsia="es-MX"/>
              </w:rPr>
            </w:pPr>
          </w:p>
        </w:tc>
        <w:tc>
          <w:tcPr>
            <w:tcW w:w="996" w:type="dxa"/>
          </w:tcPr>
          <w:p w:rsidR="00EA34CA" w:rsidRPr="00023613" w:rsidRDefault="00EA34CA" w:rsidP="00794265">
            <w:pPr>
              <w:jc w:val="center"/>
              <w:rPr>
                <w:rFonts w:ascii="Arial" w:eastAsia="Arial Unicode MS" w:hAnsi="Arial" w:cs="Arial"/>
                <w:sz w:val="19"/>
                <w:szCs w:val="19"/>
                <w:lang w:eastAsia="es-MX"/>
              </w:rPr>
            </w:pPr>
          </w:p>
        </w:tc>
        <w:tc>
          <w:tcPr>
            <w:tcW w:w="848" w:type="dxa"/>
          </w:tcPr>
          <w:p w:rsidR="00EA34CA" w:rsidRPr="00023613" w:rsidRDefault="00EA34CA" w:rsidP="00794265">
            <w:pPr>
              <w:jc w:val="center"/>
              <w:rPr>
                <w:rFonts w:ascii="Arial" w:eastAsia="Arial Unicode MS" w:hAnsi="Arial" w:cs="Arial"/>
                <w:sz w:val="19"/>
                <w:szCs w:val="19"/>
                <w:lang w:eastAsia="es-MX"/>
              </w:rPr>
            </w:pPr>
          </w:p>
        </w:tc>
      </w:tr>
      <w:tr w:rsidR="00EA34CA" w:rsidRPr="00023613" w:rsidTr="00752BA6">
        <w:trPr>
          <w:trHeight w:val="397"/>
        </w:trPr>
        <w:tc>
          <w:tcPr>
            <w:tcW w:w="0" w:type="auto"/>
          </w:tcPr>
          <w:p w:rsidR="00EA34CA" w:rsidRPr="00023613" w:rsidRDefault="00EA34CA"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XXV</w:t>
            </w:r>
          </w:p>
        </w:tc>
        <w:tc>
          <w:tcPr>
            <w:tcW w:w="0" w:type="auto"/>
          </w:tcPr>
          <w:p w:rsidR="00EA34CA" w:rsidRPr="00023613" w:rsidRDefault="00EA34CA" w:rsidP="00794265">
            <w:pPr>
              <w:rPr>
                <w:rFonts w:ascii="Arial" w:eastAsia="Arial Unicode MS" w:hAnsi="Arial" w:cs="Arial"/>
                <w:sz w:val="19"/>
                <w:szCs w:val="19"/>
                <w:lang w:eastAsia="es-MX"/>
              </w:rPr>
            </w:pPr>
          </w:p>
        </w:tc>
        <w:tc>
          <w:tcPr>
            <w:tcW w:w="0" w:type="auto"/>
          </w:tcPr>
          <w:p w:rsidR="00EA34CA" w:rsidRPr="00023613" w:rsidRDefault="00EA34CA"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archivo digital del padrón municipal catastral, por cada registro: </w:t>
            </w:r>
            <w:r w:rsidRPr="00023613">
              <w:rPr>
                <w:rFonts w:ascii="Arial" w:eastAsia="Arial Unicode MS" w:hAnsi="Arial" w:cs="Arial"/>
                <w:b/>
                <w:sz w:val="19"/>
                <w:szCs w:val="19"/>
                <w:vertAlign w:val="superscript"/>
                <w:lang w:eastAsia="es-MX"/>
              </w:rPr>
              <w:t xml:space="preserve">(Adición </w:t>
            </w:r>
            <w:r w:rsidRPr="00023613">
              <w:rPr>
                <w:rFonts w:ascii="Arial" w:eastAsia="Arial Unicode MS" w:hAnsi="Arial" w:cs="Arial"/>
                <w:sz w:val="19"/>
                <w:szCs w:val="19"/>
                <w:vertAlign w:val="superscript"/>
                <w:lang w:eastAsia="es-MX"/>
              </w:rPr>
              <w:t>según Decreto No. 1501 PPOE Tercera Sección de fecha 30-06-2018)</w:t>
            </w:r>
          </w:p>
        </w:tc>
        <w:tc>
          <w:tcPr>
            <w:tcW w:w="0" w:type="auto"/>
          </w:tcPr>
          <w:p w:rsidR="00EA34CA" w:rsidRPr="00023613" w:rsidRDefault="00EA34C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0.16</w:t>
            </w:r>
          </w:p>
        </w:tc>
        <w:tc>
          <w:tcPr>
            <w:tcW w:w="0" w:type="auto"/>
          </w:tcPr>
          <w:p w:rsidR="00EA34CA" w:rsidRPr="00023613" w:rsidRDefault="00EA34CA" w:rsidP="00794265">
            <w:pPr>
              <w:jc w:val="center"/>
              <w:rPr>
                <w:rFonts w:ascii="Arial" w:eastAsia="Arial Unicode MS" w:hAnsi="Arial" w:cs="Arial"/>
                <w:sz w:val="19"/>
                <w:szCs w:val="19"/>
                <w:lang w:eastAsia="es-MX"/>
              </w:rPr>
            </w:pPr>
          </w:p>
        </w:tc>
        <w:tc>
          <w:tcPr>
            <w:tcW w:w="996" w:type="dxa"/>
          </w:tcPr>
          <w:p w:rsidR="00EA34CA" w:rsidRPr="00023613" w:rsidRDefault="00EA34CA" w:rsidP="00794265">
            <w:pPr>
              <w:jc w:val="center"/>
              <w:rPr>
                <w:rFonts w:ascii="Arial" w:eastAsia="Arial Unicode MS" w:hAnsi="Arial" w:cs="Arial"/>
                <w:sz w:val="19"/>
                <w:szCs w:val="19"/>
                <w:lang w:eastAsia="es-MX"/>
              </w:rPr>
            </w:pPr>
          </w:p>
        </w:tc>
        <w:tc>
          <w:tcPr>
            <w:tcW w:w="848" w:type="dxa"/>
          </w:tcPr>
          <w:p w:rsidR="00EA34CA" w:rsidRPr="00023613" w:rsidRDefault="00EA34CA"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C93F3B"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w:t>
      </w:r>
    </w:p>
    <w:p w:rsidR="00794265" w:rsidRPr="00023613" w:rsidRDefault="00C93F3B"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ADMINISTRACIÓN</w:t>
      </w:r>
      <w:r w:rsidR="004B3BF1" w:rsidRPr="00023613">
        <w:rPr>
          <w:rFonts w:ascii="Arial" w:eastAsia="Arial Unicode MS" w:hAnsi="Arial" w:cs="Arial"/>
          <w:b/>
          <w:sz w:val="19"/>
          <w:szCs w:val="19"/>
        </w:rPr>
        <w:t xml:space="preserve"> </w:t>
      </w:r>
    </w:p>
    <w:p w:rsidR="004B3BF1" w:rsidRPr="00023613" w:rsidRDefault="004B3BF1"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vertAlign w:val="superscript"/>
        </w:rPr>
      </w:pPr>
      <w:r w:rsidRPr="00023613">
        <w:rPr>
          <w:rFonts w:ascii="Arial" w:eastAsia="Arial Unicode MS" w:hAnsi="Arial" w:cs="Arial"/>
          <w:b/>
          <w:sz w:val="19"/>
          <w:szCs w:val="19"/>
        </w:rPr>
        <w:t>Artículo 36</w:t>
      </w:r>
      <w:r w:rsidRPr="00023613">
        <w:rPr>
          <w:rFonts w:ascii="Arial" w:eastAsia="Arial Unicode MS" w:hAnsi="Arial" w:cs="Arial"/>
          <w:sz w:val="19"/>
          <w:szCs w:val="19"/>
        </w:rPr>
        <w:t>. Se causarán y pagarán derechos por los servicios públicos que se realice la Secretaría de Administración, de conformidad con las siguientes cuotas:</w:t>
      </w:r>
      <w:r w:rsidR="00121284" w:rsidRPr="00023613">
        <w:rPr>
          <w:rFonts w:ascii="Arial" w:eastAsia="Arial Unicode MS" w:hAnsi="Arial" w:cs="Arial"/>
          <w:sz w:val="19"/>
          <w:szCs w:val="19"/>
        </w:rPr>
        <w:t xml:space="preserve"> </w:t>
      </w:r>
      <w:r w:rsidR="00121284" w:rsidRPr="00023613">
        <w:rPr>
          <w:rFonts w:ascii="Arial" w:eastAsia="Arial Unicode MS" w:hAnsi="Arial" w:cs="Arial"/>
          <w:sz w:val="19"/>
          <w:szCs w:val="19"/>
          <w:vertAlign w:val="superscript"/>
        </w:rPr>
        <w:t>(Reforma según Decreto No. 736 PPOE Extra de fecha 28-02-18)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023613" w:rsidTr="008371C0">
        <w:trPr>
          <w:trHeight w:val="567"/>
        </w:trPr>
        <w:tc>
          <w:tcPr>
            <w:tcW w:w="567" w:type="dxa"/>
            <w:shd w:val="clear" w:color="auto" w:fill="auto"/>
            <w:noWrap/>
            <w:vAlign w:val="bottom"/>
            <w:hideMark/>
          </w:tcPr>
          <w:p w:rsidR="00794265" w:rsidRPr="00023613"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rsidR="00FD1A0B" w:rsidRPr="00023613" w:rsidRDefault="00794265" w:rsidP="00652D78">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Número de </w:t>
            </w:r>
          </w:p>
          <w:p w:rsidR="00794265" w:rsidRPr="00023613" w:rsidRDefault="00794265" w:rsidP="00652D78">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UMA</w:t>
            </w:r>
          </w:p>
        </w:tc>
      </w:tr>
      <w:tr w:rsidR="00794265" w:rsidRPr="001D43B5" w:rsidTr="008371C0">
        <w:trPr>
          <w:trHeight w:val="515"/>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w:t>
            </w:r>
          </w:p>
        </w:tc>
        <w:tc>
          <w:tcPr>
            <w:tcW w:w="5102" w:type="dxa"/>
            <w:shd w:val="clear" w:color="auto" w:fill="auto"/>
            <w:hideMark/>
          </w:tcPr>
          <w:p w:rsidR="00794265" w:rsidRPr="001D43B5" w:rsidRDefault="00B406C8" w:rsidP="00B406C8">
            <w:pPr>
              <w:rPr>
                <w:rFonts w:ascii="Arial" w:eastAsia="Arial Unicode MS" w:hAnsi="Arial" w:cs="Arial"/>
                <w:i/>
                <w:sz w:val="19"/>
                <w:szCs w:val="19"/>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794265" w:rsidRPr="001D43B5" w:rsidTr="008371C0">
        <w:trPr>
          <w:trHeight w:val="567"/>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II.</w:t>
            </w:r>
          </w:p>
        </w:tc>
        <w:tc>
          <w:tcPr>
            <w:tcW w:w="5102" w:type="dxa"/>
            <w:shd w:val="clear" w:color="auto" w:fill="auto"/>
            <w:hideMark/>
          </w:tcPr>
          <w:p w:rsidR="00794265" w:rsidRPr="001D43B5" w:rsidRDefault="001C2F24" w:rsidP="00652D78">
            <w:pPr>
              <w:jc w:val="both"/>
              <w:rPr>
                <w:rFonts w:ascii="Arial" w:eastAsia="Arial Unicode MS" w:hAnsi="Arial" w:cs="Arial"/>
                <w:i/>
                <w:sz w:val="19"/>
                <w:szCs w:val="19"/>
                <w:lang w:eastAsia="es-MX"/>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794265" w:rsidRPr="001D43B5" w:rsidTr="008371C0">
        <w:trPr>
          <w:trHeight w:val="559"/>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III.</w:t>
            </w:r>
          </w:p>
        </w:tc>
        <w:tc>
          <w:tcPr>
            <w:tcW w:w="5102" w:type="dxa"/>
            <w:shd w:val="clear" w:color="auto" w:fill="auto"/>
            <w:hideMark/>
          </w:tcPr>
          <w:p w:rsidR="00794265" w:rsidRPr="001D43B5" w:rsidRDefault="001C2F24" w:rsidP="00652D78">
            <w:pPr>
              <w:jc w:val="both"/>
              <w:rPr>
                <w:rFonts w:ascii="Arial" w:eastAsia="Arial Unicode MS" w:hAnsi="Arial" w:cs="Arial"/>
                <w:i/>
                <w:sz w:val="19"/>
                <w:szCs w:val="19"/>
                <w:vertAlign w:val="superscript"/>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121284" w:rsidRPr="00023613" w:rsidTr="008371C0">
        <w:trPr>
          <w:trHeight w:val="341"/>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shd w:val="clear" w:color="auto" w:fill="auto"/>
          </w:tcPr>
          <w:p w:rsidR="00121284" w:rsidRPr="00023613" w:rsidRDefault="00FD1A0B"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permisos para el establecimiento de locales construidos en parques y unidades deportivas por mes</w:t>
            </w:r>
            <w:r w:rsidR="00E1428C" w:rsidRPr="00023613">
              <w:rPr>
                <w:rFonts w:ascii="Arial" w:eastAsia="Arial Unicode MS" w:hAnsi="Arial" w:cs="Arial"/>
                <w:sz w:val="19"/>
                <w:szCs w:val="19"/>
                <w:lang w:eastAsia="es-MX"/>
              </w:rPr>
              <w:t>:</w:t>
            </w:r>
            <w:r w:rsidRPr="00023613">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rsidR="00121284" w:rsidRPr="00023613" w:rsidRDefault="00FD1A0B"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16.26</w:t>
            </w:r>
          </w:p>
        </w:tc>
      </w:tr>
      <w:tr w:rsidR="00121284" w:rsidRPr="00023613" w:rsidTr="008371C0">
        <w:trPr>
          <w:trHeight w:val="561"/>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shd w:val="clear" w:color="auto" w:fill="auto"/>
          </w:tcPr>
          <w:p w:rsidR="00121284" w:rsidRPr="00023613" w:rsidRDefault="008A1F8C"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6276F3"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11.37</w:t>
            </w:r>
          </w:p>
        </w:tc>
      </w:tr>
      <w:tr w:rsidR="00121284" w:rsidRPr="00023613" w:rsidTr="008371C0">
        <w:trPr>
          <w:trHeight w:val="523"/>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shd w:val="clear" w:color="auto" w:fill="auto"/>
          </w:tcPr>
          <w:p w:rsidR="00121284" w:rsidRPr="00023613" w:rsidRDefault="000234E7"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023613">
              <w:rPr>
                <w:rFonts w:ascii="Arial" w:eastAsia="Arial Unicode MS" w:hAnsi="Arial" w:cs="Arial"/>
                <w:sz w:val="19"/>
                <w:szCs w:val="19"/>
                <w:lang w:eastAsia="es-MX"/>
              </w:rPr>
              <w:t xml:space="preserve"> </w:t>
            </w:r>
            <w:r w:rsidR="008A1F8C"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0234E7"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1.63</w:t>
            </w:r>
          </w:p>
        </w:tc>
      </w:tr>
      <w:tr w:rsidR="00121284" w:rsidRPr="00023613" w:rsidTr="008371C0">
        <w:trPr>
          <w:trHeight w:val="559"/>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shd w:val="clear" w:color="auto" w:fill="auto"/>
          </w:tcPr>
          <w:p w:rsidR="00121284" w:rsidRPr="00023613" w:rsidRDefault="006D1778"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6D1778"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11.82</w:t>
            </w:r>
          </w:p>
        </w:tc>
      </w:tr>
      <w:tr w:rsidR="00364B2A" w:rsidRPr="00023613" w:rsidTr="008371C0">
        <w:trPr>
          <w:trHeight w:val="515"/>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sz w:val="19"/>
                <w:szCs w:val="19"/>
              </w:rPr>
              <w:t>VIII.</w:t>
            </w:r>
          </w:p>
        </w:tc>
        <w:tc>
          <w:tcPr>
            <w:tcW w:w="5102" w:type="dxa"/>
            <w:shd w:val="clear" w:color="auto" w:fill="auto"/>
          </w:tcPr>
          <w:p w:rsidR="00364B2A" w:rsidRPr="00364B2A" w:rsidRDefault="00364B2A" w:rsidP="00364B2A">
            <w:pPr>
              <w:pStyle w:val="TableParagraph"/>
              <w:ind w:left="95"/>
              <w:rPr>
                <w:rFonts w:eastAsia="Arial Unicode MS"/>
                <w:i/>
                <w:sz w:val="19"/>
                <w:szCs w:val="19"/>
                <w:lang w:val="es-MX" w:eastAsia="es-MX" w:bidi="ar-SA"/>
              </w:rPr>
            </w:pPr>
            <w:r w:rsidRPr="00364B2A">
              <w:rPr>
                <w:rFonts w:eastAsia="Arial Unicode MS"/>
                <w:i/>
                <w:sz w:val="19"/>
                <w:szCs w:val="19"/>
                <w:lang w:val="es-MX" w:eastAsia="es-MX" w:bidi="ar-SA"/>
              </w:rPr>
              <w:t xml:space="preserve">Constancias de no adeudo patrimonial: </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1.00</w:t>
            </w:r>
          </w:p>
        </w:tc>
      </w:tr>
      <w:tr w:rsidR="00364B2A" w:rsidRPr="00023613" w:rsidTr="008371C0">
        <w:trPr>
          <w:trHeight w:val="724"/>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w w:val="95"/>
                <w:sz w:val="19"/>
                <w:szCs w:val="19"/>
              </w:rPr>
              <w:t>IX.</w:t>
            </w:r>
          </w:p>
        </w:tc>
        <w:tc>
          <w:tcPr>
            <w:tcW w:w="5102" w:type="dxa"/>
            <w:shd w:val="clear" w:color="auto" w:fill="auto"/>
          </w:tcPr>
          <w:p w:rsidR="00364B2A" w:rsidRPr="00364B2A" w:rsidRDefault="00364B2A" w:rsidP="00364B2A">
            <w:pPr>
              <w:pStyle w:val="TableParagraph"/>
              <w:ind w:left="95" w:right="284"/>
              <w:jc w:val="both"/>
              <w:rPr>
                <w:rFonts w:eastAsia="Arial Unicode MS"/>
                <w:i/>
                <w:sz w:val="19"/>
                <w:szCs w:val="19"/>
                <w:lang w:val="es-MX" w:eastAsia="es-MX" w:bidi="ar-SA"/>
              </w:rPr>
            </w:pPr>
            <w:r w:rsidRPr="00364B2A">
              <w:rPr>
                <w:rFonts w:eastAsia="Arial Unicode MS"/>
                <w:i/>
                <w:sz w:val="19"/>
                <w:szCs w:val="19"/>
                <w:lang w:val="es-MX" w:eastAsia="es-MX" w:bidi="ar-SA"/>
              </w:rPr>
              <w:t xml:space="preserve">Expedición de permisos para el establecimiento de dispensadores de alimentos y bebidas: </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12.00</w:t>
            </w:r>
          </w:p>
        </w:tc>
      </w:tr>
      <w:tr w:rsidR="00364B2A" w:rsidRPr="00023613" w:rsidTr="008371C0">
        <w:trPr>
          <w:trHeight w:val="643"/>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w w:val="90"/>
                <w:sz w:val="19"/>
                <w:szCs w:val="19"/>
              </w:rPr>
              <w:t>X.</w:t>
            </w:r>
          </w:p>
        </w:tc>
        <w:tc>
          <w:tcPr>
            <w:tcW w:w="5102" w:type="dxa"/>
            <w:shd w:val="clear" w:color="auto" w:fill="auto"/>
          </w:tcPr>
          <w:p w:rsidR="00364B2A" w:rsidRPr="00364B2A" w:rsidRDefault="00364B2A" w:rsidP="00364B2A">
            <w:pPr>
              <w:pStyle w:val="TableParagraph"/>
              <w:ind w:left="95" w:right="424"/>
              <w:jc w:val="both"/>
              <w:rPr>
                <w:rFonts w:eastAsia="Arial Unicode MS"/>
                <w:i/>
                <w:sz w:val="19"/>
                <w:szCs w:val="19"/>
                <w:lang w:val="es-MX" w:eastAsia="es-MX" w:bidi="ar-SA"/>
              </w:rPr>
            </w:pPr>
            <w:r w:rsidRPr="00364B2A">
              <w:rPr>
                <w:rFonts w:eastAsia="Arial Unicode MS"/>
                <w:i/>
                <w:sz w:val="19"/>
                <w:szCs w:val="19"/>
                <w:lang w:val="es-MX" w:eastAsia="es-MX" w:bidi="ar-SA"/>
              </w:rPr>
              <w:t>Expedición de permisos para el establecimiento de antenas de telecomunicación en bienes del dominio público del Estado:</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6.10</w:t>
            </w:r>
          </w:p>
        </w:tc>
      </w:tr>
      <w:tr w:rsidR="00364B2A" w:rsidRPr="00023613" w:rsidTr="008371C0">
        <w:trPr>
          <w:trHeight w:val="643"/>
        </w:trPr>
        <w:tc>
          <w:tcPr>
            <w:tcW w:w="567" w:type="dxa"/>
            <w:shd w:val="clear" w:color="auto" w:fill="auto"/>
            <w:noWrap/>
          </w:tcPr>
          <w:p w:rsidR="00364B2A" w:rsidRPr="00023613" w:rsidRDefault="00364B2A" w:rsidP="00364B2A">
            <w:pPr>
              <w:rPr>
                <w:rFonts w:ascii="Arial" w:eastAsia="Arial Unicode MS" w:hAnsi="Arial" w:cs="Arial"/>
                <w:sz w:val="19"/>
                <w:szCs w:val="19"/>
                <w:lang w:eastAsia="es-MX"/>
              </w:rPr>
            </w:pPr>
          </w:p>
        </w:tc>
        <w:tc>
          <w:tcPr>
            <w:tcW w:w="5102" w:type="dxa"/>
            <w:shd w:val="clear" w:color="auto" w:fill="auto"/>
          </w:tcPr>
          <w:p w:rsidR="00364B2A" w:rsidRPr="00023613" w:rsidRDefault="00364B2A" w:rsidP="00364B2A">
            <w:pPr>
              <w:jc w:val="both"/>
              <w:rPr>
                <w:rFonts w:ascii="Arial" w:eastAsia="Arial Unicode MS" w:hAnsi="Arial" w:cs="Arial"/>
                <w:sz w:val="19"/>
                <w:szCs w:val="19"/>
                <w:lang w:eastAsia="es-MX"/>
              </w:rPr>
            </w:pPr>
          </w:p>
        </w:tc>
        <w:tc>
          <w:tcPr>
            <w:tcW w:w="2043" w:type="dxa"/>
            <w:shd w:val="clear" w:color="auto" w:fill="auto"/>
          </w:tcPr>
          <w:p w:rsidR="00364B2A" w:rsidRDefault="00364B2A" w:rsidP="00364B2A">
            <w:pPr>
              <w:rPr>
                <w:rFonts w:ascii="Arial" w:eastAsia="Arial Unicode MS" w:hAnsi="Arial" w:cs="Arial"/>
                <w:sz w:val="19"/>
                <w:szCs w:val="19"/>
                <w:lang w:eastAsia="es-MX"/>
              </w:rPr>
            </w:pPr>
          </w:p>
          <w:p w:rsidR="00C12E03" w:rsidRPr="00023613" w:rsidRDefault="00C12E03" w:rsidP="00364B2A">
            <w:pPr>
              <w:rPr>
                <w:rFonts w:ascii="Arial" w:eastAsia="Arial Unicode MS" w:hAnsi="Arial" w:cs="Arial"/>
                <w:sz w:val="19"/>
                <w:szCs w:val="19"/>
                <w:lang w:eastAsia="es-MX"/>
              </w:rPr>
            </w:pPr>
          </w:p>
        </w:tc>
      </w:tr>
      <w:tr w:rsidR="00C12E03" w:rsidRPr="00023613" w:rsidTr="008371C0">
        <w:trPr>
          <w:trHeight w:val="643"/>
        </w:trPr>
        <w:tc>
          <w:tcPr>
            <w:tcW w:w="567" w:type="dxa"/>
            <w:shd w:val="clear" w:color="auto" w:fill="auto"/>
            <w:noWrap/>
          </w:tcPr>
          <w:p w:rsidR="00C12E03" w:rsidRPr="00023613" w:rsidRDefault="00C12E03" w:rsidP="00364B2A">
            <w:pPr>
              <w:rPr>
                <w:rFonts w:ascii="Arial" w:eastAsia="Arial Unicode MS" w:hAnsi="Arial" w:cs="Arial"/>
                <w:sz w:val="19"/>
                <w:szCs w:val="19"/>
                <w:lang w:eastAsia="es-MX"/>
              </w:rPr>
            </w:pPr>
          </w:p>
        </w:tc>
        <w:tc>
          <w:tcPr>
            <w:tcW w:w="5102" w:type="dxa"/>
            <w:shd w:val="clear" w:color="auto" w:fill="auto"/>
          </w:tcPr>
          <w:p w:rsidR="00C12E03" w:rsidRPr="00023613" w:rsidRDefault="00C12E03" w:rsidP="00364B2A">
            <w:pPr>
              <w:jc w:val="both"/>
              <w:rPr>
                <w:rFonts w:ascii="Arial" w:eastAsia="Arial Unicode MS" w:hAnsi="Arial" w:cs="Arial"/>
                <w:sz w:val="19"/>
                <w:szCs w:val="19"/>
                <w:lang w:eastAsia="es-MX"/>
              </w:rPr>
            </w:pPr>
          </w:p>
        </w:tc>
        <w:tc>
          <w:tcPr>
            <w:tcW w:w="2043" w:type="dxa"/>
            <w:shd w:val="clear" w:color="auto" w:fill="auto"/>
          </w:tcPr>
          <w:p w:rsidR="00C12E03" w:rsidRPr="00023613" w:rsidRDefault="00C12E03" w:rsidP="00364B2A">
            <w:pPr>
              <w:rPr>
                <w:rFonts w:ascii="Arial" w:eastAsia="Arial Unicode MS" w:hAnsi="Arial" w:cs="Arial"/>
                <w:sz w:val="19"/>
                <w:szCs w:val="19"/>
                <w:lang w:eastAsia="es-MX"/>
              </w:rPr>
            </w:pPr>
          </w:p>
        </w:tc>
      </w:tr>
      <w:tr w:rsidR="00364B2A" w:rsidRPr="00023613" w:rsidTr="008371C0">
        <w:trPr>
          <w:trHeight w:val="643"/>
        </w:trPr>
        <w:tc>
          <w:tcPr>
            <w:tcW w:w="567" w:type="dxa"/>
            <w:shd w:val="clear" w:color="auto" w:fill="auto"/>
            <w:noWrap/>
          </w:tcPr>
          <w:p w:rsidR="00364B2A" w:rsidRPr="00364B2A" w:rsidRDefault="00364B2A" w:rsidP="00364B2A">
            <w:pPr>
              <w:rPr>
                <w:rFonts w:ascii="Arial" w:eastAsia="Arial Unicode MS" w:hAnsi="Arial" w:cs="Arial"/>
                <w:i/>
                <w:sz w:val="19"/>
                <w:szCs w:val="19"/>
                <w:lang w:eastAsia="es-MX"/>
              </w:rPr>
            </w:pPr>
            <w:r w:rsidRPr="00364B2A">
              <w:rPr>
                <w:rFonts w:ascii="Arial" w:eastAsia="Arial Unicode MS" w:hAnsi="Arial" w:cs="Arial"/>
                <w:i/>
                <w:sz w:val="19"/>
                <w:szCs w:val="19"/>
                <w:lang w:eastAsia="es-MX"/>
              </w:rPr>
              <w:t>XI.</w:t>
            </w:r>
          </w:p>
        </w:tc>
        <w:tc>
          <w:tcPr>
            <w:tcW w:w="5102" w:type="dxa"/>
            <w:shd w:val="clear" w:color="auto" w:fill="auto"/>
          </w:tcPr>
          <w:p w:rsidR="00364B2A" w:rsidRPr="00364B2A" w:rsidRDefault="00364B2A" w:rsidP="00364B2A">
            <w:pPr>
              <w:jc w:val="both"/>
              <w:rPr>
                <w:rFonts w:ascii="Arial" w:eastAsia="Arial Unicode MS" w:hAnsi="Arial" w:cs="Arial"/>
                <w:i/>
                <w:sz w:val="19"/>
                <w:szCs w:val="19"/>
                <w:lang w:eastAsia="es-MX"/>
              </w:rPr>
            </w:pPr>
            <w:r w:rsidRPr="00364B2A">
              <w:rPr>
                <w:rFonts w:ascii="Arial" w:eastAsia="Arial Unicode MS" w:hAnsi="Arial" w:cs="Arial"/>
                <w:i/>
                <w:sz w:val="19"/>
                <w:szCs w:val="19"/>
                <w:lang w:eastAsia="es-MX"/>
              </w:rPr>
              <w:t xml:space="preserve">Alberca olímpica del Tequio </w:t>
            </w:r>
            <w:r w:rsidRPr="002666B7">
              <w:rPr>
                <w:rFonts w:ascii="Arial" w:eastAsia="Arial Unicode MS" w:hAnsi="Arial" w:cs="Arial"/>
                <w:i/>
                <w:sz w:val="19"/>
                <w:szCs w:val="19"/>
                <w:vertAlign w:val="superscript"/>
              </w:rPr>
              <w:t>(Adición  según Decreto No.12 PPOE Cuarta Sección de fecha 29-12-2018)</w:t>
            </w:r>
          </w:p>
        </w:tc>
        <w:tc>
          <w:tcPr>
            <w:tcW w:w="2043" w:type="dxa"/>
            <w:shd w:val="clear" w:color="auto" w:fill="auto"/>
          </w:tcPr>
          <w:p w:rsidR="00364B2A" w:rsidRPr="00023613" w:rsidRDefault="00364B2A" w:rsidP="00364B2A">
            <w:pPr>
              <w:rPr>
                <w:rFonts w:ascii="Arial" w:eastAsia="Arial Unicode MS" w:hAnsi="Arial" w:cs="Arial"/>
                <w:sz w:val="19"/>
                <w:szCs w:val="19"/>
                <w:lang w:eastAsia="es-MX"/>
              </w:rPr>
            </w:pPr>
          </w:p>
        </w:tc>
      </w:tr>
      <w:tr w:rsidR="00C12E03" w:rsidRPr="00023613" w:rsidTr="008371C0">
        <w:trPr>
          <w:trHeight w:val="643"/>
        </w:trPr>
        <w:tc>
          <w:tcPr>
            <w:tcW w:w="567" w:type="dxa"/>
            <w:shd w:val="clear" w:color="auto" w:fill="auto"/>
            <w:noWrap/>
          </w:tcPr>
          <w:p w:rsidR="00C12E03" w:rsidRPr="00364B2A" w:rsidRDefault="00C12E03" w:rsidP="00364B2A">
            <w:pPr>
              <w:rPr>
                <w:rFonts w:ascii="Arial" w:eastAsia="Arial Unicode MS" w:hAnsi="Arial" w:cs="Arial"/>
                <w:i/>
                <w:sz w:val="19"/>
                <w:szCs w:val="19"/>
                <w:lang w:eastAsia="es-MX"/>
              </w:rPr>
            </w:pPr>
          </w:p>
        </w:tc>
        <w:tc>
          <w:tcPr>
            <w:tcW w:w="5102" w:type="dxa"/>
            <w:shd w:val="clear" w:color="auto" w:fill="auto"/>
          </w:tcPr>
          <w:p w:rsidR="00C12E03" w:rsidRPr="00364B2A" w:rsidRDefault="00C12E03" w:rsidP="00364B2A">
            <w:pPr>
              <w:jc w:val="both"/>
              <w:rPr>
                <w:rFonts w:ascii="Arial" w:eastAsia="Arial Unicode MS" w:hAnsi="Arial" w:cs="Arial"/>
                <w:i/>
                <w:sz w:val="19"/>
                <w:szCs w:val="19"/>
                <w:lang w:eastAsia="es-MX"/>
              </w:rPr>
            </w:pPr>
          </w:p>
        </w:tc>
        <w:tc>
          <w:tcPr>
            <w:tcW w:w="2043" w:type="dxa"/>
            <w:shd w:val="clear" w:color="auto" w:fill="auto"/>
          </w:tcPr>
          <w:p w:rsidR="00C12E03" w:rsidRDefault="00C12E03" w:rsidP="00C12E03">
            <w:pPr>
              <w:ind w:right="-141"/>
              <w:jc w:val="both"/>
              <w:rPr>
                <w:rFonts w:ascii="Arial" w:eastAsia="Arial Unicode MS" w:hAnsi="Arial" w:cs="Arial"/>
                <w:b/>
                <w:sz w:val="19"/>
                <w:szCs w:val="19"/>
                <w:lang w:eastAsia="es-MX"/>
              </w:rPr>
            </w:pPr>
            <w:r>
              <w:rPr>
                <w:rFonts w:ascii="Arial" w:eastAsia="Arial Unicode MS" w:hAnsi="Arial" w:cs="Arial"/>
                <w:b/>
                <w:sz w:val="19"/>
                <w:szCs w:val="19"/>
                <w:lang w:eastAsia="es-MX"/>
              </w:rPr>
              <w:t xml:space="preserve">Número de </w:t>
            </w:r>
            <w:r w:rsidRPr="00023613">
              <w:rPr>
                <w:rFonts w:ascii="Arial" w:eastAsia="Arial Unicode MS" w:hAnsi="Arial" w:cs="Arial"/>
                <w:b/>
                <w:sz w:val="19"/>
                <w:szCs w:val="19"/>
                <w:lang w:eastAsia="es-MX"/>
              </w:rPr>
              <w:t>UMA</w:t>
            </w:r>
          </w:p>
          <w:p w:rsidR="00C12E03" w:rsidRDefault="00C12E03" w:rsidP="00C12E03">
            <w:pPr>
              <w:ind w:right="-141"/>
              <w:jc w:val="both"/>
              <w:rPr>
                <w:rFonts w:ascii="Arial" w:eastAsia="Arial Unicode MS" w:hAnsi="Arial" w:cs="Arial"/>
                <w:b/>
                <w:sz w:val="19"/>
                <w:szCs w:val="19"/>
                <w:lang w:eastAsia="es-MX"/>
              </w:rPr>
            </w:pPr>
          </w:p>
          <w:p w:rsidR="00C12E03" w:rsidRPr="00C12E03" w:rsidRDefault="00C12E03" w:rsidP="00C12E03">
            <w:pPr>
              <w:ind w:right="-141"/>
              <w:jc w:val="right"/>
              <w:rPr>
                <w:rFonts w:ascii="Arial" w:eastAsia="Arial Unicode MS" w:hAnsi="Arial" w:cs="Arial"/>
                <w:b/>
                <w:sz w:val="19"/>
                <w:szCs w:val="19"/>
                <w:lang w:eastAsia="es-MX"/>
              </w:rPr>
            </w:pPr>
            <w:r>
              <w:rPr>
                <w:rFonts w:ascii="Arial" w:eastAsia="Arial Unicode MS" w:hAnsi="Arial" w:cs="Arial"/>
                <w:b/>
                <w:sz w:val="19"/>
                <w:szCs w:val="19"/>
                <w:lang w:eastAsia="es-MX"/>
              </w:rPr>
              <w:t>Por mes.</w:t>
            </w:r>
          </w:p>
        </w:tc>
      </w:tr>
      <w:tr w:rsidR="00C12E03" w:rsidRPr="00023613" w:rsidTr="008371C0">
        <w:trPr>
          <w:trHeight w:val="498"/>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jc w:val="both"/>
              <w:rPr>
                <w:rFonts w:ascii="Arial" w:eastAsia="Arial Unicode MS" w:hAnsi="Arial" w:cs="Arial"/>
                <w:b/>
                <w:sz w:val="19"/>
                <w:szCs w:val="19"/>
                <w:lang w:eastAsia="es-MX"/>
              </w:rPr>
            </w:pPr>
            <w:r w:rsidRPr="002666B7">
              <w:rPr>
                <w:rFonts w:ascii="Arial" w:eastAsia="Arial Unicode MS" w:hAnsi="Arial" w:cs="Arial"/>
                <w:i/>
                <w:sz w:val="19"/>
                <w:szCs w:val="19"/>
                <w:lang w:eastAsia="es-MX"/>
              </w:rPr>
              <w:t>a) Inscripción semestral, persona de 4 a 17 años</w:t>
            </w:r>
            <w:r w:rsidR="002666B7" w:rsidRPr="002666B7">
              <w:rPr>
                <w:rFonts w:ascii="Arial" w:eastAsia="Arial Unicode MS" w:hAnsi="Arial" w:cs="Arial"/>
                <w:b/>
                <w:sz w:val="19"/>
                <w:szCs w:val="19"/>
                <w:lang w:eastAsia="es-MX"/>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1.00</w:t>
            </w:r>
          </w:p>
        </w:tc>
      </w:tr>
      <w:tr w:rsidR="00C12E03" w:rsidRPr="00023613" w:rsidTr="008371C0">
        <w:trPr>
          <w:trHeight w:val="421"/>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pStyle w:val="TableParagraph"/>
              <w:jc w:val="both"/>
              <w:rPr>
                <w:rFonts w:eastAsia="Arial Unicode MS"/>
                <w:i/>
                <w:sz w:val="19"/>
                <w:szCs w:val="19"/>
                <w:lang w:val="es-MX" w:eastAsia="es-MX" w:bidi="ar-SA"/>
              </w:rPr>
            </w:pPr>
            <w:r w:rsidRPr="002666B7">
              <w:rPr>
                <w:rFonts w:eastAsia="Arial Unicode MS"/>
                <w:i/>
                <w:sz w:val="19"/>
                <w:szCs w:val="19"/>
                <w:lang w:val="es-MX" w:eastAsia="es-MX" w:bidi="ar-SA"/>
              </w:rPr>
              <w:t>b) Lunes/miércoles/ viernes:</w:t>
            </w:r>
            <w:r w:rsidR="002666B7" w:rsidRPr="002666B7">
              <w:rPr>
                <w:rFonts w:eastAsia="Arial Unicode MS"/>
                <w:i/>
                <w:sz w:val="19"/>
                <w:szCs w:val="19"/>
                <w:vertAlign w:val="superscript"/>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3.00</w:t>
            </w:r>
          </w:p>
        </w:tc>
      </w:tr>
      <w:tr w:rsidR="00C12E03" w:rsidRPr="00023613" w:rsidTr="008371C0">
        <w:trPr>
          <w:trHeight w:val="488"/>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pStyle w:val="TableParagraph"/>
              <w:tabs>
                <w:tab w:val="left" w:pos="619"/>
              </w:tabs>
              <w:jc w:val="both"/>
              <w:rPr>
                <w:rFonts w:eastAsia="Arial Unicode MS"/>
                <w:i/>
                <w:sz w:val="19"/>
                <w:szCs w:val="19"/>
                <w:lang w:val="es-MX" w:eastAsia="es-MX" w:bidi="ar-SA"/>
              </w:rPr>
            </w:pPr>
            <w:r w:rsidRPr="002666B7">
              <w:rPr>
                <w:rFonts w:eastAsia="Arial Unicode MS"/>
                <w:i/>
                <w:sz w:val="19"/>
                <w:szCs w:val="19"/>
                <w:lang w:val="es-MX" w:eastAsia="es-MX" w:bidi="ar-SA"/>
              </w:rPr>
              <w:t>c)Martes/jueves:</w:t>
            </w:r>
            <w:r w:rsidR="002666B7" w:rsidRPr="002666B7">
              <w:rPr>
                <w:rFonts w:eastAsia="Arial Unicode MS"/>
                <w:i/>
                <w:sz w:val="19"/>
                <w:szCs w:val="19"/>
                <w:lang w:val="es-MX" w:eastAsia="es-MX" w:bidi="ar-SA"/>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2.00</w:t>
            </w:r>
          </w:p>
        </w:tc>
      </w:tr>
      <w:tr w:rsidR="009E1F6B" w:rsidRPr="00023613" w:rsidTr="008371C0">
        <w:trPr>
          <w:trHeight w:val="376"/>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9E1F6B">
            <w:pPr>
              <w:pStyle w:val="TableParagraph"/>
              <w:tabs>
                <w:tab w:val="left" w:pos="730"/>
              </w:tabs>
              <w:ind w:left="200" w:hanging="200"/>
              <w:rPr>
                <w:i/>
                <w:sz w:val="19"/>
                <w:szCs w:val="19"/>
              </w:rPr>
            </w:pPr>
            <w:r w:rsidRPr="009E1F6B">
              <w:rPr>
                <w:i/>
                <w:sz w:val="19"/>
                <w:szCs w:val="19"/>
              </w:rPr>
              <w:t>d)</w:t>
            </w:r>
            <w:r w:rsidRPr="009E1F6B">
              <w:rPr>
                <w:i/>
                <w:sz w:val="19"/>
                <w:szCs w:val="19"/>
              </w:rPr>
              <w:tab/>
              <w:t>Sábado:</w:t>
            </w:r>
            <w:r w:rsidRPr="002666B7">
              <w:rPr>
                <w:rFonts w:eastAsia="Arial Unicode MS"/>
                <w:i/>
                <w:sz w:val="19"/>
                <w:szCs w:val="19"/>
                <w:vertAlign w:val="superscript"/>
              </w:rPr>
              <w:t xml:space="preserve"> </w:t>
            </w:r>
          </w:p>
        </w:tc>
        <w:tc>
          <w:tcPr>
            <w:tcW w:w="2043" w:type="dxa"/>
            <w:shd w:val="clear" w:color="auto" w:fill="auto"/>
          </w:tcPr>
          <w:p w:rsidR="009E1F6B" w:rsidRPr="009E1F6B" w:rsidRDefault="009E1F6B" w:rsidP="00187945">
            <w:pPr>
              <w:pStyle w:val="TableParagraph"/>
              <w:jc w:val="center"/>
              <w:rPr>
                <w:i/>
                <w:sz w:val="19"/>
                <w:szCs w:val="19"/>
              </w:rPr>
            </w:pPr>
            <w:r w:rsidRPr="009E1F6B">
              <w:rPr>
                <w:i/>
                <w:sz w:val="19"/>
                <w:szCs w:val="19"/>
              </w:rPr>
              <w:t>1.00</w:t>
            </w:r>
          </w:p>
        </w:tc>
      </w:tr>
      <w:tr w:rsidR="009E1F6B" w:rsidRPr="00023613" w:rsidTr="008371C0">
        <w:trPr>
          <w:trHeight w:val="424"/>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4520E7">
            <w:pPr>
              <w:pStyle w:val="TableParagraph"/>
              <w:ind w:left="284" w:hanging="336"/>
              <w:rPr>
                <w:i/>
                <w:sz w:val="19"/>
                <w:szCs w:val="19"/>
              </w:rPr>
            </w:pPr>
            <w:r>
              <w:rPr>
                <w:i/>
                <w:sz w:val="19"/>
                <w:szCs w:val="19"/>
              </w:rPr>
              <w:t xml:space="preserve">e)  </w:t>
            </w:r>
            <w:r w:rsidRPr="009E1F6B">
              <w:rPr>
                <w:rFonts w:eastAsia="Arial Unicode MS"/>
                <w:i/>
                <w:sz w:val="19"/>
                <w:szCs w:val="19"/>
                <w:lang w:val="es-MX" w:eastAsia="es-MX" w:bidi="ar-SA"/>
              </w:rPr>
              <w:t>Inscripción semestral, persona de 18 años en adelante:</w:t>
            </w:r>
          </w:p>
        </w:tc>
        <w:tc>
          <w:tcPr>
            <w:tcW w:w="2043" w:type="dxa"/>
            <w:shd w:val="clear" w:color="auto" w:fill="auto"/>
          </w:tcPr>
          <w:p w:rsidR="009E1F6B" w:rsidRPr="009E1F6B" w:rsidRDefault="009E1F6B" w:rsidP="00187945">
            <w:pPr>
              <w:pStyle w:val="TableParagraph"/>
              <w:jc w:val="center"/>
              <w:rPr>
                <w:i/>
                <w:sz w:val="19"/>
                <w:szCs w:val="19"/>
              </w:rPr>
            </w:pPr>
            <w:r w:rsidRPr="009E1F6B">
              <w:rPr>
                <w:i/>
                <w:sz w:val="19"/>
                <w:szCs w:val="19"/>
              </w:rPr>
              <w:t>1.00</w:t>
            </w:r>
          </w:p>
        </w:tc>
      </w:tr>
      <w:tr w:rsidR="009E1F6B" w:rsidRPr="00023613" w:rsidTr="008371C0">
        <w:trPr>
          <w:trHeight w:val="320"/>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4520E7">
            <w:pPr>
              <w:pStyle w:val="TableParagraph"/>
              <w:tabs>
                <w:tab w:val="left" w:pos="730"/>
              </w:tabs>
              <w:ind w:left="200" w:hanging="200"/>
              <w:rPr>
                <w:i/>
                <w:sz w:val="19"/>
                <w:szCs w:val="19"/>
              </w:rPr>
            </w:pPr>
            <w:r>
              <w:rPr>
                <w:i/>
                <w:sz w:val="19"/>
                <w:szCs w:val="19"/>
              </w:rPr>
              <w:t xml:space="preserve">f) </w:t>
            </w:r>
            <w:r w:rsidRPr="009E1F6B">
              <w:rPr>
                <w:i/>
                <w:sz w:val="19"/>
                <w:szCs w:val="19"/>
              </w:rPr>
              <w:t>Lunes</w:t>
            </w:r>
            <w:r w:rsidRPr="009E1F6B">
              <w:rPr>
                <w:i/>
                <w:spacing w:val="-21"/>
                <w:sz w:val="19"/>
                <w:szCs w:val="19"/>
              </w:rPr>
              <w:t xml:space="preserve"> </w:t>
            </w:r>
            <w:r w:rsidRPr="009E1F6B">
              <w:rPr>
                <w:i/>
                <w:sz w:val="19"/>
                <w:szCs w:val="19"/>
              </w:rPr>
              <w:t>–</w:t>
            </w:r>
            <w:r w:rsidRPr="009E1F6B">
              <w:rPr>
                <w:i/>
                <w:spacing w:val="-22"/>
                <w:sz w:val="19"/>
                <w:szCs w:val="19"/>
              </w:rPr>
              <w:t xml:space="preserve"> </w:t>
            </w:r>
            <w:r w:rsidRPr="009E1F6B">
              <w:rPr>
                <w:i/>
                <w:sz w:val="19"/>
                <w:szCs w:val="19"/>
              </w:rPr>
              <w:t>viernes,</w:t>
            </w:r>
            <w:r w:rsidRPr="009E1F6B">
              <w:rPr>
                <w:i/>
                <w:spacing w:val="-19"/>
                <w:sz w:val="19"/>
                <w:szCs w:val="19"/>
              </w:rPr>
              <w:t xml:space="preserve"> </w:t>
            </w:r>
            <w:r w:rsidRPr="009E1F6B">
              <w:rPr>
                <w:i/>
                <w:sz w:val="19"/>
                <w:szCs w:val="19"/>
              </w:rPr>
              <w:t>avanzados:</w:t>
            </w:r>
          </w:p>
        </w:tc>
        <w:tc>
          <w:tcPr>
            <w:tcW w:w="2043" w:type="dxa"/>
            <w:shd w:val="clear" w:color="auto" w:fill="auto"/>
          </w:tcPr>
          <w:p w:rsidR="009E1F6B" w:rsidRPr="009E1F6B" w:rsidRDefault="009E1F6B" w:rsidP="00187945">
            <w:pPr>
              <w:pStyle w:val="TableParagraph"/>
              <w:jc w:val="center"/>
              <w:rPr>
                <w:i/>
                <w:sz w:val="19"/>
                <w:szCs w:val="19"/>
              </w:rPr>
            </w:pPr>
            <w:r w:rsidRPr="009E1F6B">
              <w:rPr>
                <w:i/>
                <w:w w:val="90"/>
                <w:sz w:val="19"/>
                <w:szCs w:val="19"/>
              </w:rPr>
              <w:t>5.00</w:t>
            </w:r>
          </w:p>
        </w:tc>
      </w:tr>
      <w:tr w:rsidR="00FF7A51" w:rsidRPr="00023613" w:rsidTr="008371C0">
        <w:trPr>
          <w:trHeight w:val="297"/>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675"/>
              </w:tabs>
              <w:ind w:left="200" w:hanging="200"/>
              <w:rPr>
                <w:i/>
                <w:sz w:val="19"/>
                <w:szCs w:val="19"/>
              </w:rPr>
            </w:pPr>
            <w:r w:rsidRPr="00FF7A51">
              <w:rPr>
                <w:i/>
                <w:sz w:val="19"/>
                <w:szCs w:val="19"/>
              </w:rPr>
              <w:t>g)</w:t>
            </w:r>
            <w:r w:rsidRPr="00FF7A51">
              <w:rPr>
                <w:i/>
                <w:sz w:val="19"/>
                <w:szCs w:val="19"/>
              </w:rPr>
              <w:tab/>
              <w:t>Lunes</w:t>
            </w:r>
            <w:r w:rsidRPr="00FF7A51">
              <w:rPr>
                <w:i/>
                <w:spacing w:val="-23"/>
                <w:sz w:val="19"/>
                <w:szCs w:val="19"/>
              </w:rPr>
              <w:t xml:space="preserve"> </w:t>
            </w:r>
            <w:r w:rsidRPr="00FF7A51">
              <w:rPr>
                <w:i/>
                <w:sz w:val="19"/>
                <w:szCs w:val="19"/>
              </w:rPr>
              <w:t>–</w:t>
            </w:r>
            <w:r w:rsidRPr="00FF7A51">
              <w:rPr>
                <w:i/>
                <w:spacing w:val="-23"/>
                <w:sz w:val="19"/>
                <w:szCs w:val="19"/>
              </w:rPr>
              <w:t xml:space="preserve"> </w:t>
            </w:r>
            <w:r w:rsidRPr="00FF7A51">
              <w:rPr>
                <w:i/>
                <w:sz w:val="19"/>
                <w:szCs w:val="19"/>
              </w:rPr>
              <w:t>viernes,</w:t>
            </w:r>
            <w:r w:rsidRPr="00FF7A51">
              <w:rPr>
                <w:i/>
                <w:spacing w:val="-24"/>
                <w:sz w:val="19"/>
                <w:szCs w:val="19"/>
              </w:rPr>
              <w:t xml:space="preserve"> </w:t>
            </w:r>
            <w:r w:rsidRPr="00FF7A51">
              <w:rPr>
                <w:i/>
                <w:sz w:val="19"/>
                <w:szCs w:val="19"/>
              </w:rPr>
              <w:t>principiantes: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5.00</w:t>
            </w:r>
          </w:p>
        </w:tc>
      </w:tr>
      <w:tr w:rsidR="00FF7A51" w:rsidRPr="00023613" w:rsidTr="008371C0">
        <w:trPr>
          <w:trHeight w:val="414"/>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838"/>
              </w:tabs>
              <w:ind w:left="200" w:hanging="200"/>
              <w:rPr>
                <w:i/>
                <w:sz w:val="19"/>
                <w:szCs w:val="19"/>
              </w:rPr>
            </w:pPr>
            <w:r w:rsidRPr="00FF7A51">
              <w:rPr>
                <w:i/>
                <w:sz w:val="19"/>
                <w:szCs w:val="19"/>
              </w:rPr>
              <w:t>h)</w:t>
            </w:r>
            <w:r w:rsidRPr="00FF7A51">
              <w:rPr>
                <w:i/>
                <w:sz w:val="19"/>
                <w:szCs w:val="19"/>
              </w:rPr>
              <w:tab/>
              <w:t>Lunes/miércoles/</w:t>
            </w:r>
            <w:r w:rsidRPr="00FF7A51">
              <w:rPr>
                <w:i/>
                <w:spacing w:val="-19"/>
                <w:sz w:val="19"/>
                <w:szCs w:val="19"/>
              </w:rPr>
              <w:t xml:space="preserve"> </w:t>
            </w:r>
            <w:r w:rsidRPr="00FF7A51">
              <w:rPr>
                <w:i/>
                <w:sz w:val="19"/>
                <w:szCs w:val="19"/>
              </w:rPr>
              <w:t>viernes: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3.00</w:t>
            </w:r>
          </w:p>
        </w:tc>
      </w:tr>
      <w:tr w:rsidR="00FF7A51" w:rsidRPr="00023613" w:rsidTr="008371C0">
        <w:trPr>
          <w:trHeight w:val="388"/>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838"/>
              </w:tabs>
              <w:ind w:left="200" w:hanging="200"/>
              <w:rPr>
                <w:i/>
                <w:sz w:val="19"/>
                <w:szCs w:val="19"/>
              </w:rPr>
            </w:pPr>
            <w:r w:rsidRPr="00FF7A51">
              <w:rPr>
                <w:i/>
                <w:sz w:val="19"/>
                <w:szCs w:val="19"/>
              </w:rPr>
              <w:t>i)</w:t>
            </w:r>
            <w:r w:rsidRPr="00FF7A51">
              <w:rPr>
                <w:i/>
                <w:sz w:val="19"/>
                <w:szCs w:val="19"/>
              </w:rPr>
              <w:tab/>
              <w:t>Martes/jueves: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2.00</w:t>
            </w:r>
          </w:p>
        </w:tc>
      </w:tr>
      <w:tr w:rsidR="003F3DC8" w:rsidRPr="00023613" w:rsidTr="008371C0">
        <w:trPr>
          <w:trHeight w:val="422"/>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520E7">
            <w:pPr>
              <w:pStyle w:val="TableParagraph"/>
              <w:tabs>
                <w:tab w:val="left" w:pos="785"/>
              </w:tabs>
              <w:ind w:left="200" w:hanging="200"/>
              <w:rPr>
                <w:i/>
                <w:sz w:val="19"/>
                <w:szCs w:val="19"/>
              </w:rPr>
            </w:pPr>
            <w:r w:rsidRPr="003B77B4">
              <w:rPr>
                <w:i/>
                <w:sz w:val="19"/>
                <w:szCs w:val="19"/>
              </w:rPr>
              <w:t>j)</w:t>
            </w:r>
            <w:r w:rsidRPr="003B77B4">
              <w:rPr>
                <w:i/>
                <w:sz w:val="19"/>
                <w:szCs w:val="19"/>
              </w:rPr>
              <w:tab/>
              <w:t xml:space="preserve">Sábado: </w:t>
            </w:r>
          </w:p>
        </w:tc>
        <w:tc>
          <w:tcPr>
            <w:tcW w:w="2043" w:type="dxa"/>
            <w:shd w:val="clear" w:color="auto" w:fill="auto"/>
          </w:tcPr>
          <w:p w:rsidR="003F3DC8" w:rsidRPr="003B77B4" w:rsidRDefault="003F3DC8" w:rsidP="003F3DC8">
            <w:pPr>
              <w:pStyle w:val="TableParagraph"/>
              <w:jc w:val="center"/>
              <w:rPr>
                <w:i/>
                <w:sz w:val="19"/>
                <w:szCs w:val="19"/>
              </w:rPr>
            </w:pPr>
            <w:r w:rsidRPr="003B77B4">
              <w:rPr>
                <w:i/>
                <w:w w:val="90"/>
                <w:sz w:val="19"/>
                <w:szCs w:val="19"/>
              </w:rPr>
              <w:t>1.00</w:t>
            </w:r>
          </w:p>
        </w:tc>
      </w:tr>
      <w:tr w:rsidR="003F3DC8" w:rsidRPr="00023613" w:rsidTr="008371C0">
        <w:trPr>
          <w:trHeight w:val="428"/>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D2B3E">
            <w:pPr>
              <w:pStyle w:val="TableParagraph"/>
              <w:tabs>
                <w:tab w:val="left" w:pos="785"/>
              </w:tabs>
              <w:ind w:left="200" w:hanging="200"/>
              <w:rPr>
                <w:i/>
                <w:sz w:val="19"/>
                <w:szCs w:val="19"/>
              </w:rPr>
            </w:pPr>
            <w:r w:rsidRPr="003B77B4">
              <w:rPr>
                <w:i/>
                <w:sz w:val="19"/>
                <w:szCs w:val="19"/>
              </w:rPr>
              <w:t>k)</w:t>
            </w:r>
            <w:r w:rsidRPr="003B77B4">
              <w:rPr>
                <w:i/>
                <w:sz w:val="19"/>
                <w:szCs w:val="19"/>
              </w:rPr>
              <w:tab/>
              <w:t>Inscripción semestral</w:t>
            </w:r>
            <w:r w:rsidRPr="003B77B4">
              <w:rPr>
                <w:i/>
                <w:spacing w:val="-51"/>
                <w:sz w:val="19"/>
                <w:szCs w:val="19"/>
              </w:rPr>
              <w:t xml:space="preserve"> </w:t>
            </w:r>
            <w:r w:rsidRPr="003B77B4">
              <w:rPr>
                <w:i/>
                <w:sz w:val="19"/>
                <w:szCs w:val="19"/>
              </w:rPr>
              <w:t xml:space="preserve">selectivo: </w:t>
            </w:r>
          </w:p>
        </w:tc>
        <w:tc>
          <w:tcPr>
            <w:tcW w:w="2043" w:type="dxa"/>
            <w:shd w:val="clear" w:color="auto" w:fill="auto"/>
          </w:tcPr>
          <w:p w:rsidR="003F3DC8" w:rsidRPr="003B77B4" w:rsidRDefault="003F3DC8" w:rsidP="003F3DC8">
            <w:pPr>
              <w:pStyle w:val="TableParagraph"/>
              <w:ind w:left="1"/>
              <w:jc w:val="center"/>
              <w:rPr>
                <w:i/>
                <w:sz w:val="19"/>
                <w:szCs w:val="19"/>
              </w:rPr>
            </w:pPr>
            <w:r w:rsidRPr="003B77B4">
              <w:rPr>
                <w:i/>
                <w:sz w:val="19"/>
                <w:szCs w:val="19"/>
              </w:rPr>
              <w:t>1.00</w:t>
            </w:r>
          </w:p>
        </w:tc>
      </w:tr>
      <w:tr w:rsidR="003F3DC8" w:rsidRPr="00023613" w:rsidTr="008371C0">
        <w:trPr>
          <w:trHeight w:val="421"/>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D2B3E">
            <w:pPr>
              <w:pStyle w:val="TableParagraph"/>
              <w:tabs>
                <w:tab w:val="left" w:pos="785"/>
              </w:tabs>
              <w:ind w:left="200" w:hanging="200"/>
              <w:rPr>
                <w:i/>
                <w:sz w:val="19"/>
                <w:szCs w:val="19"/>
              </w:rPr>
            </w:pPr>
            <w:r w:rsidRPr="003B77B4">
              <w:rPr>
                <w:i/>
                <w:sz w:val="19"/>
                <w:szCs w:val="19"/>
              </w:rPr>
              <w:t>l)</w:t>
            </w:r>
            <w:r w:rsidRPr="003B77B4">
              <w:rPr>
                <w:i/>
                <w:sz w:val="19"/>
                <w:szCs w:val="19"/>
              </w:rPr>
              <w:tab/>
              <w:t>Infantil</w:t>
            </w:r>
            <w:r w:rsidRPr="003B77B4">
              <w:rPr>
                <w:i/>
                <w:spacing w:val="-20"/>
                <w:sz w:val="19"/>
                <w:szCs w:val="19"/>
              </w:rPr>
              <w:t xml:space="preserve"> </w:t>
            </w:r>
            <w:r w:rsidRPr="003B77B4">
              <w:rPr>
                <w:i/>
                <w:sz w:val="19"/>
                <w:szCs w:val="19"/>
              </w:rPr>
              <w:t>A</w:t>
            </w:r>
            <w:r w:rsidRPr="003B77B4">
              <w:rPr>
                <w:i/>
                <w:spacing w:val="-17"/>
                <w:sz w:val="19"/>
                <w:szCs w:val="19"/>
              </w:rPr>
              <w:t xml:space="preserve"> </w:t>
            </w:r>
            <w:r w:rsidRPr="003B77B4">
              <w:rPr>
                <w:i/>
                <w:sz w:val="19"/>
                <w:szCs w:val="19"/>
              </w:rPr>
              <w:t>(09</w:t>
            </w:r>
            <w:r w:rsidRPr="003B77B4">
              <w:rPr>
                <w:i/>
                <w:spacing w:val="-18"/>
                <w:sz w:val="19"/>
                <w:szCs w:val="19"/>
              </w:rPr>
              <w:t xml:space="preserve"> </w:t>
            </w:r>
            <w:r w:rsidRPr="003B77B4">
              <w:rPr>
                <w:i/>
                <w:sz w:val="19"/>
                <w:szCs w:val="19"/>
              </w:rPr>
              <w:t>–</w:t>
            </w:r>
            <w:r w:rsidRPr="003B77B4">
              <w:rPr>
                <w:i/>
                <w:spacing w:val="-18"/>
                <w:sz w:val="19"/>
                <w:szCs w:val="19"/>
              </w:rPr>
              <w:t xml:space="preserve"> </w:t>
            </w:r>
            <w:r w:rsidRPr="003B77B4">
              <w:rPr>
                <w:i/>
                <w:sz w:val="19"/>
                <w:szCs w:val="19"/>
              </w:rPr>
              <w:t>10</w:t>
            </w:r>
            <w:r w:rsidRPr="003B77B4">
              <w:rPr>
                <w:i/>
                <w:spacing w:val="-16"/>
                <w:sz w:val="19"/>
                <w:szCs w:val="19"/>
              </w:rPr>
              <w:t xml:space="preserve"> </w:t>
            </w:r>
            <w:r w:rsidRPr="003B77B4">
              <w:rPr>
                <w:i/>
                <w:sz w:val="19"/>
                <w:szCs w:val="19"/>
              </w:rPr>
              <w:t xml:space="preserve">años): </w:t>
            </w:r>
          </w:p>
        </w:tc>
        <w:tc>
          <w:tcPr>
            <w:tcW w:w="2043" w:type="dxa"/>
            <w:shd w:val="clear" w:color="auto" w:fill="auto"/>
          </w:tcPr>
          <w:p w:rsidR="003F3DC8" w:rsidRPr="003B77B4" w:rsidRDefault="003F3DC8" w:rsidP="003F3DC8">
            <w:pPr>
              <w:pStyle w:val="TableParagraph"/>
              <w:jc w:val="center"/>
              <w:rPr>
                <w:i/>
                <w:sz w:val="19"/>
                <w:szCs w:val="19"/>
              </w:rPr>
            </w:pPr>
            <w:r w:rsidRPr="003B77B4">
              <w:rPr>
                <w:i/>
                <w:w w:val="90"/>
                <w:sz w:val="19"/>
                <w:szCs w:val="19"/>
              </w:rPr>
              <w:t>5.00</w:t>
            </w:r>
          </w:p>
        </w:tc>
      </w:tr>
      <w:tr w:rsidR="003B77B4" w:rsidRPr="00023613" w:rsidTr="008371C0">
        <w:trPr>
          <w:trHeight w:val="426"/>
        </w:trPr>
        <w:tc>
          <w:tcPr>
            <w:tcW w:w="567" w:type="dxa"/>
            <w:shd w:val="clear" w:color="auto" w:fill="auto"/>
            <w:noWrap/>
          </w:tcPr>
          <w:p w:rsidR="003B77B4" w:rsidRPr="003B77B4"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838"/>
              </w:tabs>
              <w:ind w:left="200" w:hanging="200"/>
              <w:rPr>
                <w:i/>
                <w:sz w:val="19"/>
                <w:szCs w:val="19"/>
              </w:rPr>
            </w:pPr>
            <w:r w:rsidRPr="003B77B4">
              <w:rPr>
                <w:i/>
                <w:sz w:val="19"/>
                <w:szCs w:val="19"/>
              </w:rPr>
              <w:t>m)Infantil</w:t>
            </w:r>
            <w:r w:rsidRPr="003B77B4">
              <w:rPr>
                <w:i/>
                <w:spacing w:val="-20"/>
                <w:sz w:val="19"/>
                <w:szCs w:val="19"/>
              </w:rPr>
              <w:t xml:space="preserve"> </w:t>
            </w:r>
            <w:r w:rsidRPr="003B77B4">
              <w:rPr>
                <w:i/>
                <w:sz w:val="19"/>
                <w:szCs w:val="19"/>
              </w:rPr>
              <w:t>B</w:t>
            </w:r>
            <w:r w:rsidRPr="003B77B4">
              <w:rPr>
                <w:i/>
                <w:spacing w:val="-18"/>
                <w:sz w:val="19"/>
                <w:szCs w:val="19"/>
              </w:rPr>
              <w:t xml:space="preserve"> </w:t>
            </w:r>
            <w:r w:rsidRPr="003B77B4">
              <w:rPr>
                <w:i/>
                <w:sz w:val="19"/>
                <w:szCs w:val="19"/>
              </w:rPr>
              <w:t>(11</w:t>
            </w:r>
            <w:r w:rsidRPr="003B77B4">
              <w:rPr>
                <w:i/>
                <w:spacing w:val="-18"/>
                <w:sz w:val="19"/>
                <w:szCs w:val="19"/>
              </w:rPr>
              <w:t xml:space="preserve"> </w:t>
            </w:r>
            <w:r w:rsidRPr="003B77B4">
              <w:rPr>
                <w:i/>
                <w:sz w:val="19"/>
                <w:szCs w:val="19"/>
              </w:rPr>
              <w:t>–</w:t>
            </w:r>
            <w:r w:rsidRPr="003B77B4">
              <w:rPr>
                <w:i/>
                <w:spacing w:val="-17"/>
                <w:sz w:val="19"/>
                <w:szCs w:val="19"/>
              </w:rPr>
              <w:t xml:space="preserve"> </w:t>
            </w:r>
            <w:r w:rsidRPr="003B77B4">
              <w:rPr>
                <w:i/>
                <w:sz w:val="19"/>
                <w:szCs w:val="19"/>
              </w:rPr>
              <w:t>12</w:t>
            </w:r>
            <w:r w:rsidRPr="003B77B4">
              <w:rPr>
                <w:i/>
                <w:spacing w:val="-17"/>
                <w:sz w:val="19"/>
                <w:szCs w:val="19"/>
              </w:rPr>
              <w:t xml:space="preserve"> </w:t>
            </w:r>
            <w:r w:rsidRPr="003B77B4">
              <w:rPr>
                <w:i/>
                <w:sz w:val="19"/>
                <w:szCs w:val="19"/>
              </w:rPr>
              <w:t>años):</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418"/>
        </w:trPr>
        <w:tc>
          <w:tcPr>
            <w:tcW w:w="567" w:type="dxa"/>
            <w:shd w:val="clear" w:color="auto" w:fill="auto"/>
            <w:noWrap/>
          </w:tcPr>
          <w:p w:rsidR="003B77B4" w:rsidRPr="003B77B4"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730"/>
              </w:tabs>
              <w:ind w:left="200" w:hanging="200"/>
              <w:rPr>
                <w:i/>
                <w:sz w:val="19"/>
                <w:szCs w:val="19"/>
              </w:rPr>
            </w:pPr>
            <w:r w:rsidRPr="003B77B4">
              <w:rPr>
                <w:i/>
                <w:sz w:val="19"/>
                <w:szCs w:val="19"/>
              </w:rPr>
              <w:t>n)</w:t>
            </w:r>
            <w:r w:rsidRPr="003B77B4">
              <w:rPr>
                <w:i/>
                <w:sz w:val="19"/>
                <w:szCs w:val="19"/>
              </w:rPr>
              <w:tab/>
              <w:t>Juveniles</w:t>
            </w:r>
            <w:r w:rsidRPr="003B77B4">
              <w:rPr>
                <w:i/>
                <w:spacing w:val="-20"/>
                <w:sz w:val="19"/>
                <w:szCs w:val="19"/>
              </w:rPr>
              <w:t xml:space="preserve"> </w:t>
            </w:r>
            <w:r w:rsidRPr="003B77B4">
              <w:rPr>
                <w:i/>
                <w:sz w:val="19"/>
                <w:szCs w:val="19"/>
              </w:rPr>
              <w:t>(13</w:t>
            </w:r>
            <w:r w:rsidRPr="003B77B4">
              <w:rPr>
                <w:i/>
                <w:spacing w:val="-19"/>
                <w:sz w:val="19"/>
                <w:szCs w:val="19"/>
              </w:rPr>
              <w:t xml:space="preserve"> </w:t>
            </w:r>
            <w:r w:rsidRPr="003B77B4">
              <w:rPr>
                <w:i/>
                <w:sz w:val="19"/>
                <w:szCs w:val="19"/>
              </w:rPr>
              <w:t>–</w:t>
            </w:r>
            <w:r w:rsidRPr="003B77B4">
              <w:rPr>
                <w:i/>
                <w:spacing w:val="-21"/>
                <w:sz w:val="19"/>
                <w:szCs w:val="19"/>
              </w:rPr>
              <w:t xml:space="preserve"> </w:t>
            </w:r>
            <w:r w:rsidRPr="003B77B4">
              <w:rPr>
                <w:i/>
                <w:sz w:val="19"/>
                <w:szCs w:val="19"/>
              </w:rPr>
              <w:t>18</w:t>
            </w:r>
            <w:r w:rsidRPr="003B77B4">
              <w:rPr>
                <w:i/>
                <w:spacing w:val="-20"/>
                <w:sz w:val="19"/>
                <w:szCs w:val="19"/>
              </w:rPr>
              <w:t xml:space="preserve"> </w:t>
            </w:r>
            <w:r w:rsidRPr="003B77B4">
              <w:rPr>
                <w:i/>
                <w:sz w:val="19"/>
                <w:szCs w:val="19"/>
              </w:rPr>
              <w:t>años):</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279"/>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674"/>
              </w:tabs>
              <w:ind w:left="257" w:hanging="257"/>
              <w:rPr>
                <w:i/>
                <w:sz w:val="19"/>
                <w:szCs w:val="19"/>
              </w:rPr>
            </w:pPr>
            <w:r w:rsidRPr="003B77B4">
              <w:rPr>
                <w:i/>
                <w:sz w:val="19"/>
                <w:szCs w:val="19"/>
              </w:rPr>
              <w:t>ñ)</w:t>
            </w:r>
            <w:r w:rsidRPr="003B77B4">
              <w:rPr>
                <w:i/>
                <w:sz w:val="19"/>
                <w:szCs w:val="19"/>
              </w:rPr>
              <w:tab/>
              <w:t xml:space="preserve">Masters: </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421"/>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675"/>
              </w:tabs>
              <w:ind w:left="200" w:hanging="257"/>
              <w:rPr>
                <w:i/>
                <w:sz w:val="19"/>
                <w:szCs w:val="19"/>
              </w:rPr>
            </w:pPr>
            <w:r w:rsidRPr="003B77B4">
              <w:rPr>
                <w:i/>
                <w:sz w:val="19"/>
                <w:szCs w:val="19"/>
              </w:rPr>
              <w:t>o)</w:t>
            </w:r>
            <w:r w:rsidRPr="003B77B4">
              <w:rPr>
                <w:i/>
                <w:sz w:val="19"/>
                <w:szCs w:val="19"/>
              </w:rPr>
              <w:tab/>
              <w:t>Curso de</w:t>
            </w:r>
            <w:r w:rsidRPr="003B77B4">
              <w:rPr>
                <w:i/>
                <w:spacing w:val="-33"/>
                <w:sz w:val="19"/>
                <w:szCs w:val="19"/>
              </w:rPr>
              <w:t xml:space="preserve"> </w:t>
            </w:r>
            <w:r w:rsidRPr="003B77B4">
              <w:rPr>
                <w:i/>
                <w:sz w:val="19"/>
                <w:szCs w:val="19"/>
              </w:rPr>
              <w:t xml:space="preserve">verano: </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4A6CDB" w:rsidRPr="00023613" w:rsidTr="008371C0">
        <w:trPr>
          <w:trHeight w:val="421"/>
        </w:trPr>
        <w:tc>
          <w:tcPr>
            <w:tcW w:w="567" w:type="dxa"/>
            <w:shd w:val="clear" w:color="auto" w:fill="auto"/>
            <w:noWrap/>
          </w:tcPr>
          <w:p w:rsidR="004A6CDB" w:rsidRPr="00364B2A" w:rsidRDefault="004A6CDB" w:rsidP="003B77B4">
            <w:pPr>
              <w:rPr>
                <w:rFonts w:ascii="Arial" w:eastAsia="Arial Unicode MS" w:hAnsi="Arial" w:cs="Arial"/>
                <w:i/>
                <w:sz w:val="19"/>
                <w:szCs w:val="19"/>
                <w:lang w:eastAsia="es-MX"/>
              </w:rPr>
            </w:pPr>
          </w:p>
        </w:tc>
        <w:tc>
          <w:tcPr>
            <w:tcW w:w="5102" w:type="dxa"/>
            <w:shd w:val="clear" w:color="auto" w:fill="auto"/>
          </w:tcPr>
          <w:p w:rsidR="004A6CDB" w:rsidRPr="003B77B4" w:rsidRDefault="004A6CDB" w:rsidP="004D2B3E">
            <w:pPr>
              <w:pStyle w:val="TableParagraph"/>
              <w:tabs>
                <w:tab w:val="left" w:pos="675"/>
              </w:tabs>
              <w:ind w:left="200" w:hanging="257"/>
              <w:rPr>
                <w:i/>
                <w:sz w:val="19"/>
                <w:szCs w:val="19"/>
              </w:rPr>
            </w:pPr>
          </w:p>
        </w:tc>
        <w:tc>
          <w:tcPr>
            <w:tcW w:w="2043" w:type="dxa"/>
            <w:shd w:val="clear" w:color="auto" w:fill="auto"/>
          </w:tcPr>
          <w:p w:rsidR="004A6CDB" w:rsidRPr="003B77B4" w:rsidRDefault="004A6CDB" w:rsidP="003B77B4">
            <w:pPr>
              <w:pStyle w:val="TableParagraph"/>
              <w:jc w:val="center"/>
              <w:rPr>
                <w:i/>
                <w:w w:val="90"/>
                <w:sz w:val="19"/>
                <w:szCs w:val="19"/>
              </w:rPr>
            </w:pPr>
          </w:p>
        </w:tc>
      </w:tr>
      <w:tr w:rsidR="004D2B3E" w:rsidRPr="00023613" w:rsidTr="008371C0">
        <w:trPr>
          <w:trHeight w:val="643"/>
        </w:trPr>
        <w:tc>
          <w:tcPr>
            <w:tcW w:w="7712" w:type="dxa"/>
            <w:gridSpan w:val="3"/>
            <w:shd w:val="clear" w:color="auto" w:fill="auto"/>
            <w:noWrap/>
          </w:tcPr>
          <w:p w:rsidR="004D2B3E" w:rsidRDefault="004D2B3E" w:rsidP="004A6CDB">
            <w:pPr>
              <w:pStyle w:val="Prrafodelista"/>
              <w:widowControl w:val="0"/>
              <w:numPr>
                <w:ilvl w:val="0"/>
                <w:numId w:val="13"/>
              </w:numPr>
              <w:tabs>
                <w:tab w:val="left" w:pos="567"/>
              </w:tabs>
              <w:autoSpaceDE w:val="0"/>
              <w:autoSpaceDN w:val="0"/>
              <w:spacing w:line="360" w:lineRule="auto"/>
              <w:ind w:hanging="1136"/>
            </w:pPr>
            <w:r>
              <w:rPr>
                <w:rFonts w:ascii="Arial" w:eastAsia="Arial Unicode MS" w:hAnsi="Arial" w:cs="Arial"/>
                <w:i/>
                <w:sz w:val="19"/>
                <w:szCs w:val="19"/>
                <w:lang w:eastAsia="es-MX"/>
              </w:rPr>
              <w:t xml:space="preserve">Pista de tartán del Tequio  </w:t>
            </w:r>
            <w:r>
              <w:t xml:space="preserve"> </w:t>
            </w:r>
            <w:r w:rsidRPr="003B77B4">
              <w:rPr>
                <w:rFonts w:ascii="Arial" w:eastAsia="Arial Unicode MS" w:hAnsi="Arial" w:cs="Arial"/>
                <w:i/>
                <w:sz w:val="19"/>
                <w:szCs w:val="19"/>
                <w:vertAlign w:val="superscript"/>
              </w:rPr>
              <w:t>(Adición  según Decreto No.12 PPOE Cuarta Sección de fecha 29-12-2018)</w:t>
            </w:r>
          </w:p>
          <w:p w:rsidR="004D2B3E" w:rsidRPr="00C12E03" w:rsidRDefault="004D2B3E" w:rsidP="003B77B4">
            <w:pPr>
              <w:rPr>
                <w:rFonts w:ascii="Arial" w:eastAsia="Arial Unicode MS" w:hAnsi="Arial" w:cs="Arial"/>
                <w:i/>
                <w:sz w:val="19"/>
                <w:szCs w:val="19"/>
                <w:lang w:eastAsia="es-MX"/>
              </w:rPr>
            </w:pPr>
          </w:p>
        </w:tc>
      </w:tr>
      <w:tr w:rsidR="003B77B4" w:rsidRPr="00023613" w:rsidTr="00E7270E">
        <w:trPr>
          <w:trHeight w:val="363"/>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64B2A"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C12E03" w:rsidRDefault="003B77B4" w:rsidP="003B77B4">
            <w:pPr>
              <w:rPr>
                <w:rFonts w:ascii="Arial" w:eastAsia="Arial Unicode MS" w:hAnsi="Arial" w:cs="Arial"/>
                <w:i/>
                <w:sz w:val="19"/>
                <w:szCs w:val="19"/>
                <w:lang w:eastAsia="es-MX"/>
              </w:rPr>
            </w:pPr>
          </w:p>
        </w:tc>
      </w:tr>
      <w:tr w:rsidR="003B77B4" w:rsidRPr="00023613" w:rsidTr="008371C0">
        <w:trPr>
          <w:trHeight w:val="422"/>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8371C0"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8371C0" w:rsidRDefault="004A6CDB" w:rsidP="003B77B4">
            <w:pPr>
              <w:rPr>
                <w:rFonts w:ascii="Arial" w:eastAsia="Arial Unicode MS" w:hAnsi="Arial" w:cs="Arial"/>
                <w:b/>
                <w:i/>
                <w:sz w:val="19"/>
                <w:szCs w:val="19"/>
                <w:lang w:eastAsia="es-MX"/>
              </w:rPr>
            </w:pPr>
            <w:r w:rsidRPr="008371C0">
              <w:rPr>
                <w:rFonts w:ascii="Arial" w:hAnsi="Arial" w:cs="Arial"/>
                <w:b/>
                <w:i/>
                <w:sz w:val="19"/>
                <w:szCs w:val="19"/>
              </w:rPr>
              <w:t>Número de UMAS</w:t>
            </w:r>
          </w:p>
        </w:tc>
      </w:tr>
      <w:tr w:rsidR="003B77B4" w:rsidRPr="00023613" w:rsidTr="008371C0">
        <w:trPr>
          <w:trHeight w:val="346"/>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8371C0"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8371C0" w:rsidRDefault="004A6CDB" w:rsidP="003B77B4">
            <w:pPr>
              <w:rPr>
                <w:rFonts w:ascii="Arial" w:eastAsia="Arial Unicode MS" w:hAnsi="Arial" w:cs="Arial"/>
                <w:b/>
                <w:i/>
                <w:sz w:val="19"/>
                <w:szCs w:val="19"/>
                <w:lang w:eastAsia="es-MX"/>
              </w:rPr>
            </w:pPr>
            <w:r w:rsidRPr="008371C0">
              <w:rPr>
                <w:rFonts w:ascii="Arial" w:hAnsi="Arial" w:cs="Arial"/>
                <w:b/>
                <w:i/>
                <w:sz w:val="19"/>
                <w:szCs w:val="19"/>
              </w:rPr>
              <w:t>Por mes.</w:t>
            </w:r>
          </w:p>
        </w:tc>
      </w:tr>
      <w:tr w:rsidR="004A6CDB" w:rsidRPr="00023613" w:rsidTr="008371C0">
        <w:trPr>
          <w:trHeight w:val="412"/>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a)</w:t>
            </w:r>
            <w:r w:rsidRPr="008371C0">
              <w:rPr>
                <w:i/>
                <w:spacing w:val="13"/>
                <w:sz w:val="19"/>
                <w:szCs w:val="19"/>
              </w:rPr>
              <w:t xml:space="preserve"> </w:t>
            </w:r>
            <w:r w:rsidRPr="008371C0">
              <w:rPr>
                <w:i/>
                <w:sz w:val="19"/>
                <w:szCs w:val="19"/>
              </w:rPr>
              <w:t>Inscripción</w:t>
            </w:r>
            <w:r w:rsidRPr="008371C0">
              <w:rPr>
                <w:i/>
                <w:spacing w:val="-40"/>
                <w:sz w:val="19"/>
                <w:szCs w:val="19"/>
              </w:rPr>
              <w:t xml:space="preserve"> </w:t>
            </w:r>
            <w:r w:rsidRPr="008371C0">
              <w:rPr>
                <w:i/>
                <w:sz w:val="19"/>
                <w:szCs w:val="19"/>
              </w:rPr>
              <w:t>semestral</w:t>
            </w:r>
            <w:r w:rsidRPr="008371C0">
              <w:rPr>
                <w:i/>
                <w:spacing w:val="-42"/>
                <w:sz w:val="19"/>
                <w:szCs w:val="19"/>
              </w:rPr>
              <w:t xml:space="preserve"> </w:t>
            </w:r>
            <w:r w:rsidRPr="008371C0">
              <w:rPr>
                <w:i/>
                <w:sz w:val="19"/>
                <w:szCs w:val="19"/>
              </w:rPr>
              <w:t>de</w:t>
            </w:r>
            <w:r w:rsidRPr="008371C0">
              <w:rPr>
                <w:i/>
                <w:spacing w:val="-41"/>
                <w:sz w:val="19"/>
                <w:szCs w:val="19"/>
              </w:rPr>
              <w:t xml:space="preserve"> </w:t>
            </w:r>
            <w:r w:rsidRPr="008371C0">
              <w:rPr>
                <w:i/>
                <w:sz w:val="19"/>
                <w:szCs w:val="19"/>
              </w:rPr>
              <w:t>atletas</w:t>
            </w:r>
            <w:r w:rsidRPr="008371C0">
              <w:rPr>
                <w:i/>
                <w:spacing w:val="-43"/>
                <w:sz w:val="19"/>
                <w:szCs w:val="19"/>
              </w:rPr>
              <w:t xml:space="preserve"> </w:t>
            </w:r>
            <w:r w:rsidRPr="008371C0">
              <w:rPr>
                <w:i/>
                <w:sz w:val="19"/>
                <w:szCs w:val="19"/>
              </w:rPr>
              <w:t>recreativos</w:t>
            </w:r>
            <w:r w:rsidRPr="008371C0">
              <w:rPr>
                <w:i/>
                <w:spacing w:val="-41"/>
                <w:sz w:val="19"/>
                <w:szCs w:val="19"/>
              </w:rPr>
              <w:t xml:space="preserve"> </w:t>
            </w:r>
            <w:r w:rsidRPr="008371C0">
              <w:rPr>
                <w:i/>
                <w:sz w:val="19"/>
                <w:szCs w:val="19"/>
              </w:rPr>
              <w:t>y/o</w:t>
            </w:r>
            <w:r w:rsidRPr="008371C0">
              <w:rPr>
                <w:i/>
                <w:spacing w:val="-41"/>
                <w:sz w:val="19"/>
                <w:szCs w:val="19"/>
              </w:rPr>
              <w:t xml:space="preserve"> </w:t>
            </w:r>
            <w:r w:rsidRPr="008371C0">
              <w:rPr>
                <w:i/>
                <w:sz w:val="19"/>
                <w:szCs w:val="19"/>
              </w:rPr>
              <w:t xml:space="preserve">selectivos: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418"/>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 xml:space="preserve">b) General: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296"/>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8371C0" w:rsidP="008371C0">
            <w:pPr>
              <w:pStyle w:val="TableParagraph"/>
              <w:ind w:left="245" w:hanging="245"/>
              <w:rPr>
                <w:i/>
                <w:sz w:val="19"/>
                <w:szCs w:val="19"/>
              </w:rPr>
            </w:pPr>
            <w:r>
              <w:rPr>
                <w:i/>
                <w:sz w:val="19"/>
                <w:szCs w:val="19"/>
              </w:rPr>
              <w:t>c) Sub 16</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362"/>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d) Sub18:</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414"/>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 xml:space="preserve">e) Sub 20: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354"/>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tabs>
                <w:tab w:val="left" w:pos="605"/>
              </w:tabs>
              <w:ind w:left="245" w:hanging="245"/>
              <w:rPr>
                <w:i/>
                <w:sz w:val="19"/>
                <w:szCs w:val="19"/>
              </w:rPr>
            </w:pPr>
            <w:r w:rsidRPr="008371C0">
              <w:rPr>
                <w:i/>
                <w:sz w:val="19"/>
                <w:szCs w:val="19"/>
              </w:rPr>
              <w:t>f)</w:t>
            </w:r>
            <w:r w:rsidRPr="008371C0">
              <w:rPr>
                <w:i/>
                <w:sz w:val="19"/>
                <w:szCs w:val="19"/>
              </w:rPr>
              <w:tab/>
              <w:t>Sub</w:t>
            </w:r>
            <w:r w:rsidRPr="008371C0">
              <w:rPr>
                <w:i/>
                <w:spacing w:val="-15"/>
                <w:sz w:val="19"/>
                <w:szCs w:val="19"/>
              </w:rPr>
              <w:t xml:space="preserve"> </w:t>
            </w:r>
            <w:r w:rsidRPr="008371C0">
              <w:rPr>
                <w:i/>
                <w:sz w:val="19"/>
                <w:szCs w:val="19"/>
              </w:rPr>
              <w:t xml:space="preserve">23: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643"/>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tabs>
                <w:tab w:val="left" w:pos="602"/>
              </w:tabs>
              <w:ind w:left="200" w:hanging="245"/>
              <w:rPr>
                <w:i/>
                <w:sz w:val="19"/>
                <w:szCs w:val="19"/>
              </w:rPr>
            </w:pPr>
            <w:r w:rsidRPr="008371C0">
              <w:rPr>
                <w:i/>
                <w:sz w:val="19"/>
                <w:szCs w:val="19"/>
              </w:rPr>
              <w:t>g)</w:t>
            </w:r>
            <w:r w:rsidRPr="008371C0">
              <w:rPr>
                <w:i/>
                <w:sz w:val="19"/>
                <w:szCs w:val="19"/>
              </w:rPr>
              <w:tab/>
              <w:t>Curso</w:t>
            </w:r>
            <w:r w:rsidRPr="008371C0">
              <w:rPr>
                <w:i/>
                <w:spacing w:val="-18"/>
                <w:sz w:val="19"/>
                <w:szCs w:val="19"/>
              </w:rPr>
              <w:t xml:space="preserve"> </w:t>
            </w:r>
            <w:r w:rsidRPr="008371C0">
              <w:rPr>
                <w:i/>
                <w:sz w:val="19"/>
                <w:szCs w:val="19"/>
              </w:rPr>
              <w:t>de</w:t>
            </w:r>
            <w:r w:rsidRPr="008371C0">
              <w:rPr>
                <w:i/>
                <w:spacing w:val="-17"/>
                <w:sz w:val="19"/>
                <w:szCs w:val="19"/>
              </w:rPr>
              <w:t xml:space="preserve"> </w:t>
            </w:r>
            <w:r w:rsidRPr="008371C0">
              <w:rPr>
                <w:i/>
                <w:sz w:val="19"/>
                <w:szCs w:val="19"/>
              </w:rPr>
              <w:t>verano</w:t>
            </w:r>
            <w:r w:rsidRPr="008371C0">
              <w:rPr>
                <w:i/>
                <w:spacing w:val="-17"/>
                <w:sz w:val="19"/>
                <w:szCs w:val="19"/>
              </w:rPr>
              <w:t xml:space="preserve"> </w:t>
            </w:r>
            <w:r w:rsidRPr="008371C0">
              <w:rPr>
                <w:i/>
                <w:sz w:val="19"/>
                <w:szCs w:val="19"/>
              </w:rPr>
              <w:t>(1</w:t>
            </w:r>
            <w:r w:rsidRPr="008371C0">
              <w:rPr>
                <w:i/>
                <w:spacing w:val="-16"/>
                <w:sz w:val="19"/>
                <w:szCs w:val="19"/>
              </w:rPr>
              <w:t xml:space="preserve"> </w:t>
            </w:r>
            <w:r w:rsidRPr="008371C0">
              <w:rPr>
                <w:i/>
                <w:sz w:val="19"/>
                <w:szCs w:val="19"/>
              </w:rPr>
              <w:t>mes):</w:t>
            </w:r>
            <w:r w:rsidRPr="008371C0">
              <w:rPr>
                <w:rFonts w:eastAsia="Arial Unicode MS"/>
                <w:i/>
                <w:sz w:val="19"/>
                <w:szCs w:val="19"/>
                <w:vertAlign w:val="superscript"/>
              </w:rPr>
              <w:t xml:space="preserve">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4.34</w:t>
            </w:r>
          </w:p>
        </w:tc>
      </w:tr>
      <w:tr w:rsidR="004A6CDB" w:rsidRPr="008371C0" w:rsidTr="008371C0">
        <w:trPr>
          <w:trHeight w:val="643"/>
        </w:trPr>
        <w:tc>
          <w:tcPr>
            <w:tcW w:w="567" w:type="dxa"/>
            <w:shd w:val="clear" w:color="auto" w:fill="auto"/>
            <w:noWrap/>
          </w:tcPr>
          <w:p w:rsidR="004A6CDB" w:rsidRPr="008371C0" w:rsidRDefault="004A6CDB" w:rsidP="008371C0">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rPr>
                <w:i/>
                <w:sz w:val="19"/>
                <w:szCs w:val="19"/>
              </w:rPr>
            </w:pPr>
          </w:p>
        </w:tc>
        <w:tc>
          <w:tcPr>
            <w:tcW w:w="2043" w:type="dxa"/>
            <w:shd w:val="clear" w:color="auto" w:fill="auto"/>
          </w:tcPr>
          <w:p w:rsidR="004A6CDB" w:rsidRPr="008371C0" w:rsidRDefault="004A6CDB" w:rsidP="008371C0">
            <w:pPr>
              <w:pStyle w:val="TableParagraph"/>
              <w:ind w:left="1521"/>
              <w:rPr>
                <w:i/>
                <w:sz w:val="19"/>
                <w:szCs w:val="19"/>
              </w:rPr>
            </w:pPr>
          </w:p>
        </w:tc>
      </w:tr>
      <w:tr w:rsidR="008371C0" w:rsidRPr="008371C0" w:rsidTr="00E7270E">
        <w:trPr>
          <w:trHeight w:val="515"/>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r w:rsidRPr="008371C0">
              <w:rPr>
                <w:rFonts w:ascii="Arial" w:eastAsia="Arial Unicode MS" w:hAnsi="Arial" w:cs="Arial"/>
                <w:i/>
                <w:sz w:val="19"/>
                <w:szCs w:val="19"/>
                <w:lang w:eastAsia="es-MX"/>
              </w:rPr>
              <w:t>XIII.</w:t>
            </w:r>
          </w:p>
        </w:tc>
        <w:tc>
          <w:tcPr>
            <w:tcW w:w="5102" w:type="dxa"/>
            <w:shd w:val="clear" w:color="auto" w:fill="auto"/>
          </w:tcPr>
          <w:p w:rsidR="008371C0" w:rsidRPr="008371C0" w:rsidRDefault="008371C0" w:rsidP="008371C0">
            <w:pPr>
              <w:pStyle w:val="Prrafodelista"/>
              <w:widowControl w:val="0"/>
              <w:autoSpaceDE w:val="0"/>
              <w:autoSpaceDN w:val="0"/>
              <w:ind w:left="0"/>
              <w:rPr>
                <w:rFonts w:ascii="Arial" w:hAnsi="Arial" w:cs="Arial"/>
                <w:sz w:val="19"/>
                <w:szCs w:val="19"/>
              </w:rPr>
            </w:pPr>
            <w:r w:rsidRPr="008371C0">
              <w:rPr>
                <w:rFonts w:ascii="Arial" w:hAnsi="Arial" w:cs="Arial"/>
                <w:sz w:val="19"/>
                <w:szCs w:val="19"/>
              </w:rPr>
              <w:t>Centro</w:t>
            </w:r>
            <w:r w:rsidRPr="008371C0">
              <w:rPr>
                <w:rFonts w:ascii="Arial" w:hAnsi="Arial" w:cs="Arial"/>
                <w:spacing w:val="-24"/>
                <w:sz w:val="19"/>
                <w:szCs w:val="19"/>
              </w:rPr>
              <w:t xml:space="preserve"> </w:t>
            </w:r>
            <w:r w:rsidRPr="008371C0">
              <w:rPr>
                <w:rFonts w:ascii="Arial" w:hAnsi="Arial" w:cs="Arial"/>
                <w:sz w:val="19"/>
                <w:szCs w:val="19"/>
              </w:rPr>
              <w:t>Estatal</w:t>
            </w:r>
            <w:r w:rsidRPr="008371C0">
              <w:rPr>
                <w:rFonts w:ascii="Arial" w:hAnsi="Arial" w:cs="Arial"/>
                <w:spacing w:val="-23"/>
                <w:sz w:val="19"/>
                <w:szCs w:val="19"/>
              </w:rPr>
              <w:t xml:space="preserve"> </w:t>
            </w:r>
            <w:r w:rsidRPr="008371C0">
              <w:rPr>
                <w:rFonts w:ascii="Arial" w:hAnsi="Arial" w:cs="Arial"/>
                <w:sz w:val="19"/>
                <w:szCs w:val="19"/>
              </w:rPr>
              <w:t>de</w:t>
            </w:r>
            <w:r w:rsidRPr="008371C0">
              <w:rPr>
                <w:rFonts w:ascii="Arial" w:hAnsi="Arial" w:cs="Arial"/>
                <w:spacing w:val="-23"/>
                <w:sz w:val="19"/>
                <w:szCs w:val="19"/>
              </w:rPr>
              <w:t xml:space="preserve"> </w:t>
            </w:r>
            <w:r w:rsidRPr="008371C0">
              <w:rPr>
                <w:rFonts w:ascii="Arial" w:hAnsi="Arial" w:cs="Arial"/>
                <w:sz w:val="19"/>
                <w:szCs w:val="19"/>
              </w:rPr>
              <w:t>Deportes</w:t>
            </w:r>
            <w:r w:rsidRPr="008371C0">
              <w:rPr>
                <w:rFonts w:ascii="Arial" w:hAnsi="Arial" w:cs="Arial"/>
                <w:spacing w:val="-23"/>
                <w:sz w:val="19"/>
                <w:szCs w:val="19"/>
              </w:rPr>
              <w:t xml:space="preserve"> </w:t>
            </w:r>
            <w:r w:rsidRPr="008371C0">
              <w:rPr>
                <w:rFonts w:ascii="Arial" w:hAnsi="Arial" w:cs="Arial"/>
                <w:sz w:val="19"/>
                <w:szCs w:val="19"/>
              </w:rPr>
              <w:t>de</w:t>
            </w:r>
            <w:r w:rsidRPr="008371C0">
              <w:rPr>
                <w:rFonts w:ascii="Arial" w:hAnsi="Arial" w:cs="Arial"/>
                <w:spacing w:val="-18"/>
                <w:sz w:val="19"/>
                <w:szCs w:val="19"/>
              </w:rPr>
              <w:t xml:space="preserve"> </w:t>
            </w:r>
            <w:r w:rsidRPr="008371C0">
              <w:rPr>
                <w:rFonts w:ascii="Arial" w:hAnsi="Arial" w:cs="Arial"/>
                <w:sz w:val="19"/>
                <w:szCs w:val="19"/>
              </w:rPr>
              <w:t>Combate</w:t>
            </w:r>
            <w:r w:rsidRPr="008371C0">
              <w:rPr>
                <w:rFonts w:ascii="Arial" w:hAnsi="Arial" w:cs="Arial"/>
                <w:spacing w:val="-21"/>
                <w:sz w:val="19"/>
                <w:szCs w:val="19"/>
              </w:rPr>
              <w:t xml:space="preserve"> (</w:t>
            </w:r>
            <w:r w:rsidRPr="008371C0">
              <w:rPr>
                <w:rFonts w:ascii="Arial" w:hAnsi="Arial" w:cs="Arial"/>
                <w:sz w:val="19"/>
                <w:szCs w:val="19"/>
              </w:rPr>
              <w:t>CEDECOM).</w:t>
            </w:r>
          </w:p>
          <w:p w:rsidR="008371C0" w:rsidRPr="008371C0" w:rsidRDefault="008371C0" w:rsidP="008371C0">
            <w:pPr>
              <w:pStyle w:val="TableParagraph"/>
              <w:rPr>
                <w:i/>
                <w:sz w:val="19"/>
                <w:szCs w:val="19"/>
              </w:rPr>
            </w:pPr>
            <w:r w:rsidRPr="008371C0">
              <w:rPr>
                <w:rFonts w:eastAsia="Arial Unicode MS"/>
                <w:i/>
                <w:sz w:val="19"/>
                <w:szCs w:val="19"/>
                <w:vertAlign w:val="superscript"/>
              </w:rPr>
              <w:t xml:space="preserve"> (Adición  según Decreto No.12 PPOE Cuarta Sección de fecha 29-12-2018)</w:t>
            </w:r>
          </w:p>
        </w:tc>
        <w:tc>
          <w:tcPr>
            <w:tcW w:w="2043" w:type="dxa"/>
            <w:shd w:val="clear" w:color="auto" w:fill="auto"/>
          </w:tcPr>
          <w:p w:rsidR="008371C0" w:rsidRPr="008371C0" w:rsidRDefault="008371C0" w:rsidP="008371C0">
            <w:pPr>
              <w:pStyle w:val="TableParagraph"/>
              <w:ind w:left="1521"/>
              <w:rPr>
                <w:i/>
                <w:sz w:val="19"/>
                <w:szCs w:val="19"/>
              </w:rPr>
            </w:pPr>
          </w:p>
        </w:tc>
      </w:tr>
      <w:tr w:rsidR="008371C0" w:rsidRPr="008371C0" w:rsidTr="00E7270E">
        <w:trPr>
          <w:trHeight w:val="439"/>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8371C0"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rsidR="008371C0" w:rsidRPr="008371C0" w:rsidRDefault="008371C0" w:rsidP="008371C0">
            <w:pPr>
              <w:pStyle w:val="TableParagraph"/>
              <w:ind w:left="1521"/>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8371C0">
            <w:pPr>
              <w:pStyle w:val="TableParagraph"/>
              <w:ind w:left="474" w:right="392"/>
              <w:jc w:val="center"/>
              <w:rPr>
                <w:b/>
                <w:i/>
                <w:sz w:val="19"/>
                <w:szCs w:val="19"/>
              </w:rPr>
            </w:pPr>
            <w:r w:rsidRPr="00E7270E">
              <w:rPr>
                <w:b/>
                <w:i/>
                <w:sz w:val="19"/>
                <w:szCs w:val="19"/>
              </w:rPr>
              <w:t>Número de</w:t>
            </w:r>
          </w:p>
          <w:p w:rsidR="008371C0" w:rsidRPr="00E7270E" w:rsidRDefault="008371C0" w:rsidP="008371C0">
            <w:pPr>
              <w:pStyle w:val="TableParagraph"/>
              <w:ind w:left="474" w:right="391"/>
              <w:jc w:val="center"/>
              <w:rPr>
                <w:b/>
                <w:i/>
                <w:sz w:val="19"/>
                <w:szCs w:val="19"/>
              </w:rPr>
            </w:pPr>
            <w:r w:rsidRPr="00E7270E">
              <w:rPr>
                <w:b/>
                <w:i/>
                <w:sz w:val="19"/>
                <w:szCs w:val="19"/>
              </w:rPr>
              <w:t>UMAS</w:t>
            </w:r>
          </w:p>
        </w:tc>
      </w:tr>
      <w:tr w:rsidR="008371C0" w:rsidRPr="00E7270E" w:rsidTr="00E7270E">
        <w:trPr>
          <w:trHeight w:val="48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Por mes.</w:t>
            </w:r>
          </w:p>
        </w:tc>
      </w:tr>
      <w:tr w:rsidR="008371C0" w:rsidRPr="00E7270E" w:rsidTr="00E7270E">
        <w:trPr>
          <w:trHeight w:val="407"/>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a)</w:t>
            </w:r>
            <w:r w:rsidRPr="00E7270E">
              <w:rPr>
                <w:i/>
                <w:spacing w:val="-26"/>
                <w:sz w:val="19"/>
                <w:szCs w:val="19"/>
              </w:rPr>
              <w:t xml:space="preserve"> </w:t>
            </w:r>
            <w:r w:rsidRPr="00E7270E">
              <w:rPr>
                <w:i/>
                <w:sz w:val="19"/>
                <w:szCs w:val="19"/>
              </w:rPr>
              <w:t>Inscripción</w:t>
            </w:r>
            <w:r w:rsidRPr="00E7270E">
              <w:rPr>
                <w:i/>
                <w:spacing w:val="-46"/>
                <w:sz w:val="19"/>
                <w:szCs w:val="19"/>
              </w:rPr>
              <w:t xml:space="preserve"> </w:t>
            </w:r>
            <w:r w:rsidRPr="00E7270E">
              <w:rPr>
                <w:i/>
                <w:sz w:val="19"/>
                <w:szCs w:val="19"/>
              </w:rPr>
              <w:t>semestral</w:t>
            </w:r>
            <w:r w:rsidRPr="00E7270E">
              <w:rPr>
                <w:i/>
                <w:spacing w:val="-47"/>
                <w:sz w:val="19"/>
                <w:szCs w:val="19"/>
              </w:rPr>
              <w:t xml:space="preserve"> </w:t>
            </w:r>
            <w:r w:rsidRPr="00E7270E">
              <w:rPr>
                <w:i/>
                <w:sz w:val="19"/>
                <w:szCs w:val="19"/>
              </w:rPr>
              <w:t>de</w:t>
            </w:r>
            <w:r w:rsidRPr="00E7270E">
              <w:rPr>
                <w:i/>
                <w:spacing w:val="-46"/>
                <w:sz w:val="19"/>
                <w:szCs w:val="19"/>
              </w:rPr>
              <w:t xml:space="preserve"> </w:t>
            </w:r>
            <w:r w:rsidRPr="00E7270E">
              <w:rPr>
                <w:i/>
                <w:sz w:val="19"/>
                <w:szCs w:val="19"/>
              </w:rPr>
              <w:t>atletas</w:t>
            </w:r>
            <w:r w:rsidRPr="00E7270E">
              <w:rPr>
                <w:i/>
                <w:spacing w:val="-47"/>
                <w:sz w:val="19"/>
                <w:szCs w:val="19"/>
              </w:rPr>
              <w:t xml:space="preserve"> </w:t>
            </w:r>
            <w:r w:rsidRPr="00E7270E">
              <w:rPr>
                <w:i/>
                <w:sz w:val="19"/>
                <w:szCs w:val="19"/>
              </w:rPr>
              <w:t>de</w:t>
            </w:r>
            <w:r w:rsidRPr="00E7270E">
              <w:rPr>
                <w:i/>
                <w:spacing w:val="-46"/>
                <w:sz w:val="19"/>
                <w:szCs w:val="19"/>
              </w:rPr>
              <w:t xml:space="preserve"> </w:t>
            </w:r>
            <w:r w:rsidRPr="00E7270E">
              <w:rPr>
                <w:i/>
                <w:sz w:val="19"/>
                <w:szCs w:val="19"/>
              </w:rPr>
              <w:t>iniciación</w:t>
            </w:r>
            <w:r w:rsidRPr="00E7270E">
              <w:rPr>
                <w:i/>
                <w:spacing w:val="-46"/>
                <w:sz w:val="19"/>
                <w:szCs w:val="19"/>
              </w:rPr>
              <w:t xml:space="preserve"> </w:t>
            </w:r>
            <w:r w:rsidRPr="00E7270E">
              <w:rPr>
                <w:i/>
                <w:sz w:val="19"/>
                <w:szCs w:val="19"/>
              </w:rPr>
              <w:t>y/o</w:t>
            </w:r>
            <w:r w:rsidRPr="00E7270E">
              <w:rPr>
                <w:i/>
                <w:spacing w:val="-46"/>
                <w:sz w:val="19"/>
                <w:szCs w:val="19"/>
              </w:rPr>
              <w:t xml:space="preserve"> </w:t>
            </w:r>
            <w:r w:rsidRPr="00E7270E">
              <w:rPr>
                <w:i/>
                <w:sz w:val="19"/>
                <w:szCs w:val="19"/>
              </w:rPr>
              <w:t>selectivo:</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1.00</w:t>
            </w:r>
          </w:p>
        </w:tc>
      </w:tr>
      <w:tr w:rsidR="008371C0" w:rsidRPr="00E7270E" w:rsidTr="00E7270E">
        <w:trPr>
          <w:trHeight w:val="346"/>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1.00</w:t>
            </w:r>
          </w:p>
        </w:tc>
      </w:tr>
      <w:tr w:rsidR="008371C0" w:rsidRPr="00E7270E" w:rsidTr="00E7270E">
        <w:trPr>
          <w:trHeight w:val="37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c) Curso de verano:</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3.72</w:t>
            </w:r>
          </w:p>
        </w:tc>
      </w:tr>
      <w:tr w:rsidR="008371C0" w:rsidRPr="008371C0" w:rsidTr="00E7270E">
        <w:trPr>
          <w:trHeight w:val="419"/>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8371C0" w:rsidRDefault="008371C0" w:rsidP="008371C0">
            <w:pPr>
              <w:pStyle w:val="TableParagraph"/>
              <w:ind w:left="200"/>
              <w:rPr>
                <w:sz w:val="19"/>
                <w:szCs w:val="19"/>
              </w:rPr>
            </w:pPr>
          </w:p>
        </w:tc>
        <w:tc>
          <w:tcPr>
            <w:tcW w:w="2043" w:type="dxa"/>
            <w:shd w:val="clear" w:color="auto" w:fill="auto"/>
          </w:tcPr>
          <w:p w:rsidR="008371C0" w:rsidRPr="008371C0" w:rsidRDefault="008371C0" w:rsidP="008371C0">
            <w:pPr>
              <w:pStyle w:val="TableParagraph"/>
              <w:ind w:left="1209"/>
              <w:rPr>
                <w:sz w:val="19"/>
                <w:szCs w:val="19"/>
              </w:rPr>
            </w:pPr>
          </w:p>
        </w:tc>
      </w:tr>
      <w:tr w:rsidR="008371C0" w:rsidRPr="00E7270E" w:rsidTr="00E7270E">
        <w:trPr>
          <w:trHeight w:val="426"/>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ind w:left="200"/>
              <w:rPr>
                <w:i/>
                <w:sz w:val="19"/>
                <w:szCs w:val="19"/>
              </w:rPr>
            </w:pPr>
          </w:p>
        </w:tc>
        <w:tc>
          <w:tcPr>
            <w:tcW w:w="2043" w:type="dxa"/>
            <w:shd w:val="clear" w:color="auto" w:fill="auto"/>
          </w:tcPr>
          <w:p w:rsidR="008371C0" w:rsidRPr="00E7270E" w:rsidRDefault="008371C0" w:rsidP="008371C0">
            <w:pPr>
              <w:pStyle w:val="TableParagraph"/>
              <w:ind w:left="1209"/>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r w:rsidRPr="00E7270E">
              <w:rPr>
                <w:rFonts w:ascii="Arial" w:eastAsia="Arial Unicode MS" w:hAnsi="Arial" w:cs="Arial"/>
                <w:i/>
                <w:sz w:val="19"/>
                <w:szCs w:val="19"/>
                <w:lang w:eastAsia="es-MX"/>
              </w:rPr>
              <w:t>XIV.</w:t>
            </w:r>
          </w:p>
        </w:tc>
        <w:tc>
          <w:tcPr>
            <w:tcW w:w="5102" w:type="dxa"/>
            <w:shd w:val="clear" w:color="auto" w:fill="auto"/>
          </w:tcPr>
          <w:p w:rsidR="008371C0" w:rsidRPr="00E7270E" w:rsidRDefault="008371C0" w:rsidP="00E7270E">
            <w:pPr>
              <w:pStyle w:val="Prrafodelista"/>
              <w:widowControl w:val="0"/>
              <w:autoSpaceDE w:val="0"/>
              <w:autoSpaceDN w:val="0"/>
              <w:ind w:left="0"/>
              <w:rPr>
                <w:rFonts w:ascii="Arial" w:hAnsi="Arial" w:cs="Arial"/>
                <w:i/>
                <w:sz w:val="19"/>
                <w:szCs w:val="19"/>
              </w:rPr>
            </w:pPr>
            <w:r w:rsidRPr="00E7270E">
              <w:rPr>
                <w:rFonts w:ascii="Arial" w:hAnsi="Arial" w:cs="Arial"/>
                <w:i/>
                <w:sz w:val="19"/>
                <w:szCs w:val="19"/>
              </w:rPr>
              <w:t>Gimnasio</w:t>
            </w:r>
            <w:r w:rsidRPr="00E7270E">
              <w:rPr>
                <w:rFonts w:ascii="Arial" w:hAnsi="Arial" w:cs="Arial"/>
                <w:i/>
                <w:spacing w:val="-17"/>
                <w:sz w:val="19"/>
                <w:szCs w:val="19"/>
              </w:rPr>
              <w:t xml:space="preserve"> </w:t>
            </w:r>
            <w:r w:rsidRPr="00E7270E">
              <w:rPr>
                <w:rFonts w:ascii="Arial" w:hAnsi="Arial" w:cs="Arial"/>
                <w:i/>
                <w:sz w:val="19"/>
                <w:szCs w:val="19"/>
              </w:rPr>
              <w:t>Ricardo</w:t>
            </w:r>
            <w:r w:rsidRPr="00E7270E">
              <w:rPr>
                <w:rFonts w:ascii="Arial" w:hAnsi="Arial" w:cs="Arial"/>
                <w:i/>
                <w:spacing w:val="-18"/>
                <w:sz w:val="19"/>
                <w:szCs w:val="19"/>
              </w:rPr>
              <w:t xml:space="preserve"> </w:t>
            </w:r>
            <w:r w:rsidRPr="00E7270E">
              <w:rPr>
                <w:rFonts w:ascii="Arial" w:hAnsi="Arial" w:cs="Arial"/>
                <w:i/>
                <w:sz w:val="19"/>
                <w:szCs w:val="19"/>
              </w:rPr>
              <w:t>Flores</w:t>
            </w:r>
            <w:r w:rsidRPr="00E7270E">
              <w:rPr>
                <w:rFonts w:ascii="Arial" w:hAnsi="Arial" w:cs="Arial"/>
                <w:i/>
                <w:spacing w:val="-20"/>
                <w:sz w:val="19"/>
                <w:szCs w:val="19"/>
              </w:rPr>
              <w:t xml:space="preserve"> </w:t>
            </w:r>
            <w:r w:rsidRPr="00E7270E">
              <w:rPr>
                <w:rFonts w:ascii="Arial" w:hAnsi="Arial" w:cs="Arial"/>
                <w:i/>
                <w:sz w:val="19"/>
                <w:szCs w:val="19"/>
              </w:rPr>
              <w:t>Magón</w:t>
            </w:r>
            <w:r w:rsidRPr="00E7270E">
              <w:rPr>
                <w:rFonts w:ascii="Arial" w:hAnsi="Arial" w:cs="Arial"/>
                <w:i/>
                <w:spacing w:val="-19"/>
                <w:sz w:val="19"/>
                <w:szCs w:val="19"/>
              </w:rPr>
              <w:t xml:space="preserve"> </w:t>
            </w:r>
            <w:r w:rsidRPr="00E7270E">
              <w:rPr>
                <w:rFonts w:ascii="Arial" w:hAnsi="Arial" w:cs="Arial"/>
                <w:i/>
                <w:sz w:val="19"/>
                <w:szCs w:val="19"/>
              </w:rPr>
              <w:t xml:space="preserve">(GRFM). </w:t>
            </w:r>
            <w:r w:rsidRPr="00E7270E">
              <w:rPr>
                <w:rFonts w:ascii="Arial" w:eastAsia="Arial Unicode MS" w:hAnsi="Arial" w:cs="Arial"/>
                <w:i/>
                <w:sz w:val="19"/>
                <w:szCs w:val="19"/>
                <w:vertAlign w:val="superscript"/>
              </w:rPr>
              <w:t>(Adición  según Decreto No.12 PPOE Cuarta Sección de fecha 29-12-2018)</w:t>
            </w:r>
          </w:p>
          <w:p w:rsidR="008371C0" w:rsidRPr="00E7270E" w:rsidRDefault="008371C0" w:rsidP="008371C0">
            <w:pPr>
              <w:pStyle w:val="TableParagraph"/>
              <w:ind w:left="200"/>
              <w:rPr>
                <w:i/>
                <w:sz w:val="19"/>
                <w:szCs w:val="19"/>
              </w:rPr>
            </w:pPr>
          </w:p>
        </w:tc>
        <w:tc>
          <w:tcPr>
            <w:tcW w:w="2043" w:type="dxa"/>
            <w:shd w:val="clear" w:color="auto" w:fill="auto"/>
          </w:tcPr>
          <w:p w:rsidR="008371C0" w:rsidRPr="00E7270E" w:rsidRDefault="008371C0" w:rsidP="008371C0">
            <w:pPr>
              <w:pStyle w:val="TableParagraph"/>
              <w:ind w:left="1209"/>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Número de</w:t>
            </w:r>
          </w:p>
          <w:p w:rsidR="008371C0" w:rsidRPr="00E7270E" w:rsidRDefault="008371C0" w:rsidP="00E7270E">
            <w:pPr>
              <w:pStyle w:val="TableParagraph"/>
              <w:ind w:left="1"/>
              <w:jc w:val="center"/>
              <w:rPr>
                <w:b/>
                <w:i/>
                <w:sz w:val="19"/>
                <w:szCs w:val="19"/>
              </w:rPr>
            </w:pPr>
            <w:r w:rsidRPr="00E7270E">
              <w:rPr>
                <w:b/>
                <w:i/>
                <w:w w:val="95"/>
                <w:sz w:val="19"/>
                <w:szCs w:val="19"/>
              </w:rPr>
              <w:t>UMAS</w:t>
            </w:r>
          </w:p>
        </w:tc>
      </w:tr>
      <w:tr w:rsidR="008371C0" w:rsidRPr="00E7270E" w:rsidTr="00E7270E">
        <w:trPr>
          <w:trHeight w:val="42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Por mes.</w:t>
            </w:r>
          </w:p>
        </w:tc>
      </w:tr>
      <w:tr w:rsidR="008371C0" w:rsidRPr="00E7270E" w:rsidTr="00E7270E">
        <w:trPr>
          <w:trHeight w:val="41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a) Inscripción semestral de atletas de iniciación y/o selectivo</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1.00</w:t>
            </w:r>
          </w:p>
        </w:tc>
      </w:tr>
      <w:tr w:rsidR="008371C0" w:rsidRPr="00E7270E" w:rsidTr="00E7270E">
        <w:trPr>
          <w:trHeight w:val="428"/>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2.48</w:t>
            </w:r>
          </w:p>
        </w:tc>
      </w:tr>
      <w:tr w:rsidR="008371C0" w:rsidRPr="00E7270E" w:rsidTr="00E7270E">
        <w:trPr>
          <w:trHeight w:val="29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tabs>
                <w:tab w:val="left" w:pos="647"/>
              </w:tabs>
              <w:rPr>
                <w:i/>
                <w:sz w:val="19"/>
                <w:szCs w:val="19"/>
              </w:rPr>
            </w:pPr>
            <w:r w:rsidRPr="00E7270E">
              <w:rPr>
                <w:i/>
                <w:sz w:val="19"/>
                <w:szCs w:val="19"/>
              </w:rPr>
              <w:t>c)</w:t>
            </w:r>
            <w:r w:rsidRPr="00E7270E">
              <w:rPr>
                <w:i/>
                <w:sz w:val="19"/>
                <w:szCs w:val="19"/>
              </w:rPr>
              <w:tab/>
              <w:t>Curso de</w:t>
            </w:r>
            <w:r w:rsidRPr="00E7270E">
              <w:rPr>
                <w:i/>
                <w:spacing w:val="-30"/>
                <w:sz w:val="19"/>
                <w:szCs w:val="19"/>
              </w:rPr>
              <w:t xml:space="preserve"> </w:t>
            </w:r>
            <w:r w:rsidRPr="00E7270E">
              <w:rPr>
                <w:i/>
                <w:sz w:val="19"/>
                <w:szCs w:val="19"/>
              </w:rPr>
              <w:t>verano</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4.34</w:t>
            </w: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tabs>
                <w:tab w:val="left" w:pos="647"/>
              </w:tabs>
              <w:ind w:left="200"/>
              <w:rPr>
                <w:i/>
                <w:sz w:val="19"/>
                <w:szCs w:val="19"/>
              </w:rPr>
            </w:pPr>
          </w:p>
        </w:tc>
        <w:tc>
          <w:tcPr>
            <w:tcW w:w="2043" w:type="dxa"/>
            <w:shd w:val="clear" w:color="auto" w:fill="auto"/>
          </w:tcPr>
          <w:p w:rsidR="008371C0" w:rsidRPr="00E7270E" w:rsidRDefault="008371C0" w:rsidP="008371C0">
            <w:pPr>
              <w:pStyle w:val="TableParagraph"/>
              <w:ind w:left="1435"/>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r w:rsidRPr="00E7270E">
              <w:rPr>
                <w:rFonts w:ascii="Arial" w:eastAsia="Arial Unicode MS" w:hAnsi="Arial" w:cs="Arial"/>
                <w:i/>
                <w:sz w:val="19"/>
                <w:szCs w:val="19"/>
                <w:lang w:eastAsia="es-MX"/>
              </w:rPr>
              <w:t>XV.</w:t>
            </w:r>
          </w:p>
        </w:tc>
        <w:tc>
          <w:tcPr>
            <w:tcW w:w="5102" w:type="dxa"/>
            <w:shd w:val="clear" w:color="auto" w:fill="auto"/>
          </w:tcPr>
          <w:p w:rsidR="008371C0" w:rsidRPr="00E7270E" w:rsidRDefault="008371C0" w:rsidP="008371C0">
            <w:pPr>
              <w:pStyle w:val="TableParagraph"/>
              <w:tabs>
                <w:tab w:val="left" w:pos="647"/>
              </w:tabs>
              <w:ind w:left="200"/>
              <w:rPr>
                <w:i/>
                <w:sz w:val="19"/>
                <w:szCs w:val="19"/>
              </w:rPr>
            </w:pPr>
            <w:r w:rsidRPr="00E7270E">
              <w:rPr>
                <w:i/>
                <w:sz w:val="19"/>
                <w:szCs w:val="19"/>
              </w:rPr>
              <w:t xml:space="preserve">Cancha de tenis </w:t>
            </w:r>
            <w:r w:rsidRPr="00E7270E">
              <w:rPr>
                <w:i/>
                <w:spacing w:val="-46"/>
                <w:sz w:val="19"/>
                <w:szCs w:val="19"/>
              </w:rPr>
              <w:t xml:space="preserve"> </w:t>
            </w:r>
            <w:r w:rsidRPr="00E7270E">
              <w:rPr>
                <w:i/>
                <w:sz w:val="19"/>
                <w:szCs w:val="19"/>
              </w:rPr>
              <w:t xml:space="preserve">popular </w:t>
            </w:r>
            <w:r w:rsidRPr="00E7270E">
              <w:rPr>
                <w:rFonts w:eastAsia="Arial Unicode MS"/>
                <w:i/>
                <w:sz w:val="19"/>
                <w:szCs w:val="19"/>
                <w:vertAlign w:val="superscript"/>
              </w:rPr>
              <w:t xml:space="preserve"> (Adición  según Decreto No.12 PPOE Cuarta Sección de fecha 29-12-2018)</w:t>
            </w:r>
          </w:p>
        </w:tc>
        <w:tc>
          <w:tcPr>
            <w:tcW w:w="2043" w:type="dxa"/>
            <w:shd w:val="clear" w:color="auto" w:fill="auto"/>
          </w:tcPr>
          <w:p w:rsidR="008371C0" w:rsidRPr="00E7270E" w:rsidRDefault="008371C0" w:rsidP="008371C0">
            <w:pPr>
              <w:pStyle w:val="TableParagraph"/>
              <w:ind w:left="1435"/>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right="264"/>
              <w:jc w:val="center"/>
              <w:rPr>
                <w:b/>
                <w:i/>
                <w:w w:val="90"/>
                <w:sz w:val="19"/>
                <w:szCs w:val="19"/>
              </w:rPr>
            </w:pPr>
            <w:r w:rsidRPr="00E7270E">
              <w:rPr>
                <w:b/>
                <w:i/>
                <w:w w:val="90"/>
                <w:sz w:val="19"/>
                <w:szCs w:val="19"/>
              </w:rPr>
              <w:t>Número de UMAS</w:t>
            </w:r>
          </w:p>
          <w:p w:rsidR="008371C0" w:rsidRPr="00E7270E" w:rsidRDefault="008371C0" w:rsidP="00E7270E">
            <w:pPr>
              <w:pStyle w:val="TableParagraph"/>
              <w:ind w:right="264"/>
              <w:jc w:val="center"/>
              <w:rPr>
                <w:i/>
                <w:sz w:val="19"/>
                <w:szCs w:val="19"/>
              </w:rPr>
            </w:pPr>
            <w:r w:rsidRPr="00E7270E">
              <w:rPr>
                <w:b/>
                <w:i/>
                <w:w w:val="90"/>
                <w:sz w:val="19"/>
                <w:szCs w:val="19"/>
              </w:rPr>
              <w:t>Por</w:t>
            </w:r>
            <w:r w:rsidR="00E7270E">
              <w:rPr>
                <w:b/>
                <w:i/>
                <w:w w:val="90"/>
                <w:sz w:val="19"/>
                <w:szCs w:val="19"/>
              </w:rPr>
              <w:t xml:space="preserve"> </w:t>
            </w:r>
            <w:r w:rsidRPr="00E7270E">
              <w:rPr>
                <w:b/>
                <w:i/>
                <w:w w:val="90"/>
                <w:sz w:val="19"/>
                <w:szCs w:val="19"/>
              </w:rPr>
              <w:t>mes.</w:t>
            </w: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a) Inscripción semestral de atletas de iniciación y/o selectivos</w:t>
            </w:r>
          </w:p>
        </w:tc>
        <w:tc>
          <w:tcPr>
            <w:tcW w:w="2043" w:type="dxa"/>
            <w:shd w:val="clear" w:color="auto" w:fill="auto"/>
          </w:tcPr>
          <w:p w:rsidR="008371C0" w:rsidRPr="00E7270E" w:rsidRDefault="008371C0" w:rsidP="00E7270E">
            <w:pPr>
              <w:pStyle w:val="TableParagraph"/>
              <w:ind w:left="1"/>
              <w:jc w:val="center"/>
              <w:rPr>
                <w:i/>
                <w:sz w:val="19"/>
                <w:szCs w:val="19"/>
              </w:rPr>
            </w:pPr>
            <w:r w:rsidRPr="00E7270E">
              <w:rPr>
                <w:i/>
                <w:sz w:val="19"/>
                <w:szCs w:val="19"/>
              </w:rPr>
              <w:t>1.00</w:t>
            </w:r>
          </w:p>
        </w:tc>
      </w:tr>
      <w:tr w:rsidR="008371C0" w:rsidRPr="00E7270E" w:rsidTr="00E7270E">
        <w:trPr>
          <w:trHeight w:val="40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E7270E">
            <w:pPr>
              <w:pStyle w:val="TableParagraph"/>
              <w:ind w:left="1" w:right="59"/>
              <w:jc w:val="center"/>
              <w:rPr>
                <w:i/>
                <w:sz w:val="19"/>
                <w:szCs w:val="19"/>
              </w:rPr>
            </w:pPr>
            <w:r w:rsidRPr="00E7270E">
              <w:rPr>
                <w:i/>
                <w:w w:val="90"/>
                <w:sz w:val="19"/>
                <w:szCs w:val="19"/>
              </w:rPr>
              <w:t>1.00</w:t>
            </w:r>
          </w:p>
        </w:tc>
      </w:tr>
      <w:tr w:rsidR="008371C0" w:rsidRPr="00E7270E" w:rsidTr="00E7270E">
        <w:trPr>
          <w:trHeight w:val="42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tabs>
                <w:tab w:val="left" w:pos="592"/>
              </w:tabs>
              <w:rPr>
                <w:i/>
                <w:sz w:val="19"/>
                <w:szCs w:val="19"/>
              </w:rPr>
            </w:pPr>
            <w:r w:rsidRPr="00E7270E">
              <w:rPr>
                <w:i/>
                <w:sz w:val="19"/>
                <w:szCs w:val="19"/>
              </w:rPr>
              <w:t>c)</w:t>
            </w:r>
            <w:r w:rsidRPr="00E7270E">
              <w:rPr>
                <w:i/>
                <w:sz w:val="19"/>
                <w:szCs w:val="19"/>
              </w:rPr>
              <w:tab/>
              <w:t>Curso de</w:t>
            </w:r>
            <w:r w:rsidRPr="00E7270E">
              <w:rPr>
                <w:i/>
                <w:spacing w:val="-32"/>
                <w:sz w:val="19"/>
                <w:szCs w:val="19"/>
              </w:rPr>
              <w:t xml:space="preserve"> </w:t>
            </w:r>
            <w:r w:rsidRPr="00E7270E">
              <w:rPr>
                <w:i/>
                <w:sz w:val="19"/>
                <w:szCs w:val="19"/>
              </w:rPr>
              <w:t>verano</w:t>
            </w:r>
          </w:p>
        </w:tc>
        <w:tc>
          <w:tcPr>
            <w:tcW w:w="2043" w:type="dxa"/>
            <w:shd w:val="clear" w:color="auto" w:fill="auto"/>
          </w:tcPr>
          <w:p w:rsidR="008371C0" w:rsidRPr="00E7270E" w:rsidRDefault="008371C0" w:rsidP="00E7270E">
            <w:pPr>
              <w:pStyle w:val="TableParagraph"/>
              <w:ind w:left="1"/>
              <w:jc w:val="center"/>
              <w:rPr>
                <w:i/>
                <w:sz w:val="19"/>
                <w:szCs w:val="19"/>
              </w:rPr>
            </w:pPr>
            <w:r w:rsidRPr="00E7270E">
              <w:rPr>
                <w:i/>
                <w:sz w:val="19"/>
                <w:szCs w:val="19"/>
              </w:rPr>
              <w:t>4.34</w:t>
            </w:r>
          </w:p>
        </w:tc>
      </w:tr>
    </w:tbl>
    <w:p w:rsidR="00317F13" w:rsidRPr="008371C0" w:rsidRDefault="00652D78" w:rsidP="008371C0">
      <w:pPr>
        <w:autoSpaceDE w:val="0"/>
        <w:autoSpaceDN w:val="0"/>
        <w:adjustRightInd w:val="0"/>
        <w:jc w:val="both"/>
        <w:rPr>
          <w:rFonts w:ascii="Arial" w:eastAsia="Arial Unicode MS" w:hAnsi="Arial" w:cs="Arial"/>
          <w:b/>
          <w:sz w:val="19"/>
          <w:szCs w:val="19"/>
        </w:rPr>
      </w:pPr>
      <w:r w:rsidRPr="008371C0">
        <w:rPr>
          <w:rFonts w:ascii="Arial" w:eastAsia="Arial Unicode MS" w:hAnsi="Arial" w:cs="Arial"/>
          <w:sz w:val="19"/>
          <w:szCs w:val="19"/>
        </w:rPr>
        <w:br w:type="textWrapping" w:clear="all"/>
      </w: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37</w:t>
      </w:r>
      <w:r w:rsidRPr="00023613">
        <w:rPr>
          <w:rFonts w:ascii="Arial" w:eastAsia="Arial Unicode MS" w:hAnsi="Arial" w:cs="Arial"/>
          <w:sz w:val="19"/>
          <w:szCs w:val="19"/>
        </w:rPr>
        <w:t>. Se causarán y pagarán derechos por los servicios públicos que se realicen en materia archivística,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023613" w:rsidTr="00794265">
        <w:trPr>
          <w:trHeight w:val="397"/>
          <w:jc w:val="center"/>
        </w:trPr>
        <w:tc>
          <w:tcPr>
            <w:tcW w:w="500"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40"/>
          <w:jc w:val="center"/>
        </w:trPr>
        <w:tc>
          <w:tcPr>
            <w:tcW w:w="500"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impresión por plano: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2.13</w:t>
            </w:r>
          </w:p>
        </w:tc>
      </w:tr>
      <w:tr w:rsidR="00794265" w:rsidRPr="00023613" w:rsidTr="00794265">
        <w:trPr>
          <w:trHeight w:val="567"/>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2.11</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0.04</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0.04</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0.88</w:t>
            </w:r>
          </w:p>
        </w:tc>
      </w:tr>
      <w:tr w:rsidR="00794265" w:rsidRPr="00023613" w:rsidTr="00794265">
        <w:trPr>
          <w:trHeight w:val="585"/>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Autorización de filmación o grabación del inmueble, equipo e instalaciones: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6.17</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0.28</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4B3BF1"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XII</w:t>
      </w:r>
    </w:p>
    <w:p w:rsidR="00794265"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LA CONTRALORÍA Y TRANSPARENCIA GUBERNAMENTAL</w:t>
      </w:r>
    </w:p>
    <w:p w:rsidR="004B3BF1" w:rsidRPr="00023613" w:rsidRDefault="004B3BF1"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F664DC" w:rsidRPr="00F664DC" w:rsidRDefault="00F664DC" w:rsidP="00F664DC">
      <w:pPr>
        <w:pStyle w:val="Textosinformato"/>
        <w:tabs>
          <w:tab w:val="right" w:leader="dot" w:pos="8828"/>
        </w:tabs>
        <w:jc w:val="both"/>
        <w:rPr>
          <w:rFonts w:ascii="Arial" w:eastAsia="Arial Unicode MS" w:hAnsi="Arial" w:cs="Arial"/>
          <w:i/>
          <w:sz w:val="19"/>
          <w:szCs w:val="19"/>
          <w:lang w:bidi="es-ES"/>
        </w:rPr>
      </w:pPr>
      <w:r w:rsidRPr="00F664DC">
        <w:rPr>
          <w:rFonts w:ascii="Arial" w:eastAsia="Arial Unicode MS" w:hAnsi="Arial" w:cs="Arial"/>
          <w:b/>
          <w:i/>
          <w:sz w:val="19"/>
          <w:szCs w:val="19"/>
          <w:lang w:val="x-none" w:bidi="es-ES"/>
        </w:rPr>
        <w:t xml:space="preserve">Artículo 38. </w:t>
      </w:r>
      <w:r w:rsidRPr="00F664DC">
        <w:rPr>
          <w:rFonts w:ascii="Arial" w:eastAsia="Arial Unicode MS" w:hAnsi="Arial" w:cs="Arial"/>
          <w:i/>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F664DC">
        <w:rPr>
          <w:rFonts w:ascii="Arial" w:eastAsia="Arial Unicode MS" w:hAnsi="Arial" w:cs="Arial"/>
          <w:i/>
          <w:sz w:val="19"/>
          <w:szCs w:val="19"/>
          <w:lang w:bidi="es-ES"/>
        </w:rPr>
        <w:t xml:space="preserve"> </w:t>
      </w:r>
      <w:r w:rsidRPr="00F664DC">
        <w:rPr>
          <w:rFonts w:ascii="Arial" w:eastAsia="Arial Unicode MS" w:hAnsi="Arial" w:cs="Arial"/>
          <w:i/>
          <w:sz w:val="19"/>
          <w:szCs w:val="19"/>
          <w:vertAlign w:val="superscript"/>
        </w:rPr>
        <w:t>(Reforma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i/>
          <w:sz w:val="19"/>
          <w:szCs w:val="19"/>
          <w:lang w:val="x-none"/>
        </w:rPr>
      </w:pPr>
    </w:p>
    <w:p w:rsidR="00F664DC" w:rsidRPr="00F664DC" w:rsidRDefault="00F664DC" w:rsidP="00F664DC">
      <w:pPr>
        <w:pStyle w:val="Textosinformato"/>
        <w:tabs>
          <w:tab w:val="right" w:leader="dot" w:pos="8828"/>
        </w:tabs>
        <w:jc w:val="both"/>
        <w:rPr>
          <w:rFonts w:ascii="Arial" w:eastAsia="Arial Unicode MS" w:hAnsi="Arial" w:cs="Arial"/>
          <w:i/>
          <w:sz w:val="19"/>
          <w:szCs w:val="19"/>
          <w:lang w:bidi="es-ES"/>
        </w:rPr>
      </w:pPr>
      <w:r w:rsidRPr="00F664DC">
        <w:rPr>
          <w:rFonts w:ascii="Arial" w:eastAsia="Arial Unicode MS" w:hAnsi="Arial" w:cs="Arial"/>
          <w:i/>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F664DC">
        <w:rPr>
          <w:rFonts w:ascii="Arial" w:eastAsia="Arial Unicode MS" w:hAnsi="Arial" w:cs="Arial"/>
          <w:i/>
          <w:sz w:val="19"/>
          <w:szCs w:val="19"/>
          <w:lang w:bidi="es-ES"/>
        </w:rPr>
        <w:t xml:space="preserve"> </w:t>
      </w:r>
      <w:r w:rsidRPr="00F664DC">
        <w:rPr>
          <w:rFonts w:ascii="Arial" w:eastAsia="Arial Unicode MS" w:hAnsi="Arial" w:cs="Arial"/>
          <w:i/>
          <w:sz w:val="19"/>
          <w:szCs w:val="19"/>
          <w:vertAlign w:val="superscript"/>
        </w:rPr>
        <w:t>(Reforma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i/>
          <w:sz w:val="19"/>
          <w:szCs w:val="19"/>
          <w:lang w:val="x-none" w:bidi="es-ES"/>
        </w:rPr>
      </w:pPr>
    </w:p>
    <w:p w:rsidR="00F664DC" w:rsidRPr="00F664DC" w:rsidRDefault="00F664DC" w:rsidP="00F664DC">
      <w:pPr>
        <w:pStyle w:val="Textosinformato"/>
        <w:tabs>
          <w:tab w:val="right" w:leader="dot" w:pos="8828"/>
        </w:tabs>
        <w:jc w:val="both"/>
        <w:rPr>
          <w:rFonts w:ascii="Arial" w:eastAsia="Arial Unicode MS" w:hAnsi="Arial" w:cs="Arial"/>
          <w:sz w:val="19"/>
          <w:szCs w:val="19"/>
          <w:lang w:bidi="es-ES"/>
        </w:rPr>
      </w:pPr>
      <w:r w:rsidRPr="00F664DC">
        <w:rPr>
          <w:rFonts w:ascii="Arial" w:eastAsia="Arial Unicode MS" w:hAnsi="Arial" w:cs="Arial"/>
          <w:i/>
          <w:sz w:val="19"/>
          <w:szCs w:val="19"/>
          <w:lang w:val="x-none" w:bidi="es-ES"/>
        </w:rPr>
        <w:t>Una vez recibidos los ingresos en la Secretaría, por la recaudación de este derecho, conforme al procedimiento establecido en reglas, estos serán destinados a la Secretaría de la Contraloría y</w:t>
      </w:r>
      <w:r w:rsidRPr="00F664DC">
        <w:rPr>
          <w:rFonts w:ascii="Arial" w:eastAsia="Arial Unicode MS" w:hAnsi="Arial" w:cs="Arial"/>
          <w:sz w:val="19"/>
          <w:szCs w:val="19"/>
          <w:lang w:val="x-none" w:bidi="es-ES"/>
        </w:rPr>
        <w:t xml:space="preserve"> </w:t>
      </w:r>
      <w:r w:rsidRPr="00F664DC">
        <w:rPr>
          <w:rFonts w:ascii="Arial" w:eastAsia="Arial Unicode MS" w:hAnsi="Arial" w:cs="Arial"/>
          <w:i/>
          <w:sz w:val="19"/>
          <w:szCs w:val="19"/>
          <w:lang w:val="x-none" w:bidi="es-ES"/>
        </w:rPr>
        <w:t>Transparencia Gubernamental, para el fortalecimiento del servicio de inspección y vigilancia a que se refiere este artículo.</w:t>
      </w:r>
      <w:r w:rsidRPr="00F664DC">
        <w:rPr>
          <w:rFonts w:ascii="Arial" w:eastAsia="Arial Unicode MS" w:hAnsi="Arial" w:cs="Arial"/>
          <w:i/>
          <w:sz w:val="19"/>
          <w:szCs w:val="19"/>
          <w:lang w:bidi="es-ES"/>
        </w:rPr>
        <w:t xml:space="preserve"> </w:t>
      </w:r>
      <w:r w:rsidRPr="00E7270E">
        <w:rPr>
          <w:rFonts w:ascii="Arial" w:eastAsia="Arial Unicode MS" w:hAnsi="Arial" w:cs="Arial"/>
          <w:i/>
          <w:sz w:val="19"/>
          <w:szCs w:val="19"/>
          <w:vertAlign w:val="superscript"/>
        </w:rPr>
        <w:t>(</w:t>
      </w:r>
      <w:r>
        <w:rPr>
          <w:rFonts w:ascii="Arial" w:eastAsia="Arial Unicode MS" w:hAnsi="Arial" w:cs="Arial"/>
          <w:i/>
          <w:sz w:val="19"/>
          <w:szCs w:val="19"/>
          <w:vertAlign w:val="superscript"/>
        </w:rPr>
        <w:t>Reforma</w:t>
      </w:r>
      <w:r w:rsidRPr="00E7270E">
        <w:rPr>
          <w:rFonts w:ascii="Arial" w:eastAsia="Arial Unicode MS" w:hAnsi="Arial" w:cs="Arial"/>
          <w:i/>
          <w:sz w:val="19"/>
          <w:szCs w:val="19"/>
          <w:vertAlign w:val="superscript"/>
        </w:rPr>
        <w:t xml:space="preserve">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sz w:val="19"/>
          <w:szCs w:val="19"/>
          <w:lang w:val="x-none" w:bidi="es-ES"/>
        </w:rPr>
      </w:pPr>
    </w:p>
    <w:p w:rsidR="00794265" w:rsidRPr="00023613" w:rsidRDefault="00794265" w:rsidP="00794265">
      <w:pPr>
        <w:pStyle w:val="Textosinformato"/>
        <w:tabs>
          <w:tab w:val="right" w:leader="dot" w:pos="8828"/>
        </w:tabs>
        <w:jc w:val="both"/>
        <w:rPr>
          <w:rFonts w:ascii="Arial" w:eastAsia="Arial Unicode MS" w:hAnsi="Arial" w:cs="Arial"/>
          <w:sz w:val="19"/>
          <w:szCs w:val="19"/>
        </w:rPr>
      </w:pPr>
      <w:r w:rsidRPr="00023613">
        <w:rPr>
          <w:rFonts w:ascii="Arial" w:eastAsia="Arial Unicode MS" w:hAnsi="Arial" w:cs="Arial"/>
          <w:bCs/>
          <w:sz w:val="19"/>
          <w:szCs w:val="19"/>
        </w:rPr>
        <w:t>Para efectos de lo anterior, la Secretaría de la Contraloría y Transparencia Gubernamental d</w:t>
      </w:r>
      <w:r w:rsidRPr="00023613">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39.</w:t>
      </w:r>
      <w:r w:rsidRPr="00023613">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vAlign w:val="bottom"/>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56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r w:rsidR="00794265" w:rsidRPr="00023613" w:rsidTr="00794265">
        <w:trPr>
          <w:trHeight w:val="56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bl>
    <w:p w:rsidR="00794265" w:rsidRPr="00023613" w:rsidRDefault="00794265" w:rsidP="00794265">
      <w:pPr>
        <w:autoSpaceDE w:val="0"/>
        <w:autoSpaceDN w:val="0"/>
        <w:adjustRightInd w:val="0"/>
        <w:jc w:val="center"/>
        <w:rPr>
          <w:rFonts w:ascii="Arial" w:eastAsia="Arial Unicode MS" w:hAnsi="Arial" w:cs="Arial"/>
          <w:sz w:val="19"/>
          <w:szCs w:val="19"/>
        </w:rPr>
      </w:pPr>
    </w:p>
    <w:p w:rsidR="00794265" w:rsidRPr="00023613" w:rsidRDefault="004B3BF1"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XIII</w:t>
      </w:r>
    </w:p>
    <w:p w:rsidR="00794265"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ECONOMÍA</w:t>
      </w:r>
    </w:p>
    <w:p w:rsidR="004B3BF1"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40.</w:t>
      </w:r>
      <w:r w:rsidRPr="00023613">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1</w:t>
            </w:r>
          </w:p>
        </w:tc>
        <w:tc>
          <w:tcPr>
            <w:tcW w:w="993"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2</w:t>
            </w:r>
          </w:p>
        </w:tc>
        <w:tc>
          <w:tcPr>
            <w:tcW w:w="850"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3</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4</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5</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Evaluación de Competencia Laboral: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Certificados de:</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13.00</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Certificados:</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Acreditación de Centros de Evaluación:</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68.46</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rsidR="00794265" w:rsidRPr="00023613" w:rsidRDefault="00794265" w:rsidP="00794265">
            <w:pPr>
              <w:jc w:val="center"/>
              <w:rPr>
                <w:rFonts w:ascii="Arial" w:eastAsia="Arial Unicode MS" w:hAnsi="Arial" w:cs="Arial"/>
                <w:iCs/>
                <w:sz w:val="19"/>
                <w:szCs w:val="19"/>
                <w:lang w:eastAsia="es-MX"/>
              </w:rPr>
            </w:pPr>
            <w:r w:rsidRPr="00023613">
              <w:rPr>
                <w:rFonts w:ascii="Arial" w:eastAsia="Arial Unicode MS" w:hAnsi="Arial" w:cs="Arial"/>
                <w:iCs/>
                <w:sz w:val="19"/>
                <w:szCs w:val="19"/>
                <w:lang w:eastAsia="es-MX"/>
              </w:rPr>
              <w:t>13.70</w:t>
            </w:r>
          </w:p>
        </w:tc>
        <w:tc>
          <w:tcPr>
            <w:tcW w:w="878" w:type="dxa"/>
            <w:shd w:val="clear" w:color="auto" w:fill="auto"/>
            <w:hideMark/>
          </w:tcPr>
          <w:p w:rsidR="00794265" w:rsidRPr="00023613" w:rsidRDefault="00794265" w:rsidP="00794265">
            <w:pPr>
              <w:jc w:val="center"/>
              <w:rPr>
                <w:rFonts w:ascii="Arial" w:eastAsia="Arial Unicode MS" w:hAnsi="Arial" w:cs="Arial"/>
                <w:iCs/>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5.48</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67"/>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Regular</w:t>
            </w:r>
          </w:p>
          <w:p w:rsidR="007A0F2B" w:rsidRPr="00023613" w:rsidRDefault="007A0F2B" w:rsidP="007A0F2B">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(Por Hora)</w:t>
            </w:r>
            <w:r w:rsidRPr="00023613">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Extensión</w:t>
            </w:r>
          </w:p>
        </w:tc>
        <w:tc>
          <w:tcPr>
            <w:tcW w:w="850"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Acelerada especifica (CAE)</w:t>
            </w:r>
          </w:p>
        </w:tc>
        <w:tc>
          <w:tcPr>
            <w:tcW w:w="992"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Competencia ocupacional (ROCO)</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Impartición de cursos de capacitación para el trabajo:</w:t>
            </w:r>
            <w:r w:rsidRPr="00023613">
              <w:rPr>
                <w:rFonts w:ascii="Arial" w:eastAsia="Arial Unicode MS" w:hAnsi="Arial" w:cs="Arial"/>
                <w:iCs/>
                <w:sz w:val="19"/>
                <w:szCs w:val="19"/>
                <w:vertAlign w:val="superscript"/>
                <w:lang w:eastAsia="es-MX"/>
              </w:rPr>
              <w:t xml:space="preserve">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individual a curso</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0.03</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Evaluación por curso</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Evaluación por especialidad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constancia</w:t>
            </w:r>
          </w:p>
        </w:tc>
        <w:tc>
          <w:tcPr>
            <w:tcW w:w="96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0.69</w:t>
            </w:r>
          </w:p>
        </w:tc>
        <w:tc>
          <w:tcPr>
            <w:tcW w:w="878"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especialidad</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jc w:val="center"/>
        <w:rPr>
          <w:rFonts w:ascii="Arial" w:eastAsia="Arial Unicode MS" w:hAnsi="Arial" w:cs="Arial"/>
          <w:b/>
          <w:sz w:val="19"/>
          <w:szCs w:val="19"/>
        </w:rPr>
      </w:pPr>
    </w:p>
    <w:p w:rsidR="00794265" w:rsidRPr="00807EF6" w:rsidRDefault="00E1545D" w:rsidP="00794265">
      <w:pPr>
        <w:rPr>
          <w:rFonts w:ascii="Arial" w:eastAsia="Arial Unicode MS" w:hAnsi="Arial" w:cs="Arial"/>
          <w:b/>
          <w:i/>
          <w:sz w:val="19"/>
          <w:szCs w:val="19"/>
        </w:rPr>
      </w:pPr>
      <w:r w:rsidRPr="00807EF6">
        <w:rPr>
          <w:rFonts w:ascii="Arial" w:eastAsia="Arial Unicode MS" w:hAnsi="Arial" w:cs="Arial"/>
          <w:i/>
          <w:sz w:val="19"/>
          <w:szCs w:val="19"/>
        </w:rPr>
        <w:t xml:space="preserve">Derogado. </w:t>
      </w:r>
      <w:r w:rsidRPr="00807EF6">
        <w:rPr>
          <w:rFonts w:ascii="Arial" w:eastAsia="Arial Unicode MS" w:hAnsi="Arial" w:cs="Arial"/>
          <w:i/>
          <w:sz w:val="19"/>
          <w:szCs w:val="19"/>
          <w:vertAlign w:val="superscript"/>
        </w:rPr>
        <w:t>(Derogación   según Decreto No.12 PPOE Cuarta Sección de fecha 29-12-2018)</w:t>
      </w:r>
    </w:p>
    <w:p w:rsidR="00794265" w:rsidRDefault="00794265" w:rsidP="00794265">
      <w:pPr>
        <w:jc w:val="center"/>
        <w:rPr>
          <w:rFonts w:ascii="Arial" w:eastAsia="Arial Unicode MS" w:hAnsi="Arial" w:cs="Arial"/>
          <w:b/>
          <w:sz w:val="19"/>
          <w:szCs w:val="19"/>
        </w:rPr>
      </w:pPr>
    </w:p>
    <w:p w:rsidR="00292AC2" w:rsidRPr="00807EF6" w:rsidRDefault="00807EF6" w:rsidP="00292AC2">
      <w:pPr>
        <w:rPr>
          <w:rFonts w:ascii="Arial" w:eastAsia="Arial Unicode MS" w:hAnsi="Arial" w:cs="Arial"/>
          <w:b/>
          <w:i/>
          <w:sz w:val="19"/>
          <w:szCs w:val="19"/>
        </w:rPr>
      </w:pPr>
      <w:r w:rsidRPr="00292AC2">
        <w:rPr>
          <w:rFonts w:ascii="Arial" w:eastAsia="Arial Unicode MS" w:hAnsi="Arial" w:cs="Arial"/>
          <w:b/>
          <w:i/>
          <w:sz w:val="19"/>
          <w:szCs w:val="19"/>
          <w:lang w:val="x-none" w:bidi="es-ES"/>
        </w:rPr>
        <w:t xml:space="preserve">Artículo 40 Bis. </w:t>
      </w:r>
      <w:r w:rsidRPr="00292AC2">
        <w:rPr>
          <w:rFonts w:ascii="Arial" w:eastAsia="Arial Unicode MS" w:hAnsi="Arial" w:cs="Arial"/>
          <w:i/>
          <w:sz w:val="19"/>
          <w:szCs w:val="19"/>
          <w:lang w:val="x-none" w:bidi="es-ES"/>
        </w:rPr>
        <w:t>Se pagarán y causarán derechos por la Feria Internacional del Mezcal, de conformidad con las siguientes cuotas:</w:t>
      </w:r>
      <w:r w:rsidR="00292AC2">
        <w:rPr>
          <w:rFonts w:ascii="Arial" w:eastAsia="Arial Unicode MS" w:hAnsi="Arial" w:cs="Arial"/>
          <w:i/>
          <w:sz w:val="19"/>
          <w:szCs w:val="19"/>
          <w:lang w:bidi="es-ES"/>
        </w:rPr>
        <w:t xml:space="preserve"> </w:t>
      </w:r>
      <w:r w:rsidR="00292AC2" w:rsidRPr="00807EF6">
        <w:rPr>
          <w:rFonts w:ascii="Arial" w:eastAsia="Arial Unicode MS" w:hAnsi="Arial" w:cs="Arial"/>
          <w:i/>
          <w:sz w:val="19"/>
          <w:szCs w:val="19"/>
          <w:vertAlign w:val="superscript"/>
        </w:rPr>
        <w:t>(</w:t>
      </w:r>
      <w:r w:rsidR="00292AC2">
        <w:rPr>
          <w:rFonts w:ascii="Arial" w:eastAsia="Arial Unicode MS" w:hAnsi="Arial" w:cs="Arial"/>
          <w:i/>
          <w:sz w:val="19"/>
          <w:szCs w:val="19"/>
          <w:vertAlign w:val="superscript"/>
        </w:rPr>
        <w:t>Adición</w:t>
      </w:r>
      <w:r w:rsidR="00292AC2" w:rsidRPr="00807EF6">
        <w:rPr>
          <w:rFonts w:ascii="Arial" w:eastAsia="Arial Unicode MS" w:hAnsi="Arial" w:cs="Arial"/>
          <w:i/>
          <w:sz w:val="19"/>
          <w:szCs w:val="19"/>
          <w:vertAlign w:val="superscript"/>
        </w:rPr>
        <w:t xml:space="preserve">   según Decreto No.12 PPOE Cuarta Sección de fecha 29-12-2018)</w:t>
      </w:r>
    </w:p>
    <w:p w:rsidR="00807EF6"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292AC2" w:rsidTr="00292AC2">
        <w:trPr>
          <w:trHeight w:val="415"/>
        </w:trPr>
        <w:tc>
          <w:tcPr>
            <w:tcW w:w="567" w:type="dxa"/>
          </w:tcPr>
          <w:p w:rsidR="00AB62B1" w:rsidRPr="00292AC2" w:rsidRDefault="00AB62B1" w:rsidP="00AB62B1">
            <w:pPr>
              <w:pStyle w:val="TableParagraph"/>
              <w:rPr>
                <w:i/>
                <w:sz w:val="19"/>
                <w:szCs w:val="19"/>
              </w:rPr>
            </w:pPr>
          </w:p>
        </w:tc>
        <w:tc>
          <w:tcPr>
            <w:tcW w:w="5103" w:type="dxa"/>
          </w:tcPr>
          <w:p w:rsidR="00AB62B1" w:rsidRPr="00292AC2" w:rsidRDefault="00AB62B1" w:rsidP="00AB62B1">
            <w:pPr>
              <w:pStyle w:val="TableParagraph"/>
              <w:rPr>
                <w:i/>
                <w:sz w:val="19"/>
                <w:szCs w:val="19"/>
              </w:rPr>
            </w:pPr>
          </w:p>
        </w:tc>
        <w:tc>
          <w:tcPr>
            <w:tcW w:w="1985" w:type="dxa"/>
            <w:hideMark/>
          </w:tcPr>
          <w:p w:rsidR="00AB62B1" w:rsidRPr="00292AC2" w:rsidRDefault="00AB62B1" w:rsidP="00292AC2">
            <w:pPr>
              <w:pStyle w:val="TableParagraph"/>
              <w:ind w:right="91"/>
              <w:jc w:val="center"/>
              <w:rPr>
                <w:b/>
                <w:i/>
                <w:sz w:val="19"/>
                <w:szCs w:val="19"/>
              </w:rPr>
            </w:pPr>
            <w:r w:rsidRPr="00292AC2">
              <w:rPr>
                <w:b/>
                <w:i/>
                <w:sz w:val="19"/>
                <w:szCs w:val="19"/>
              </w:rPr>
              <w:t>Número de UMA</w:t>
            </w:r>
          </w:p>
        </w:tc>
      </w:tr>
      <w:tr w:rsidR="00AB62B1" w:rsidRPr="00292AC2" w:rsidTr="002915C9">
        <w:trPr>
          <w:trHeight w:val="280"/>
        </w:trPr>
        <w:tc>
          <w:tcPr>
            <w:tcW w:w="567" w:type="dxa"/>
          </w:tcPr>
          <w:p w:rsidR="00AB62B1" w:rsidRPr="00292AC2" w:rsidRDefault="00AB62B1" w:rsidP="00AB62B1">
            <w:pPr>
              <w:pStyle w:val="TableParagraph"/>
              <w:ind w:left="262"/>
              <w:rPr>
                <w:i/>
                <w:sz w:val="19"/>
                <w:szCs w:val="19"/>
              </w:rPr>
            </w:pPr>
            <w:r w:rsidRPr="00292AC2">
              <w:rPr>
                <w:i/>
                <w:sz w:val="19"/>
                <w:szCs w:val="19"/>
              </w:rPr>
              <w:t>I.</w:t>
            </w:r>
          </w:p>
        </w:tc>
        <w:tc>
          <w:tcPr>
            <w:tcW w:w="5103" w:type="dxa"/>
          </w:tcPr>
          <w:p w:rsidR="00AB62B1" w:rsidRPr="00292AC2" w:rsidRDefault="00AB62B1" w:rsidP="00AB62B1">
            <w:pPr>
              <w:pStyle w:val="TableParagraph"/>
              <w:ind w:left="113"/>
              <w:rPr>
                <w:i/>
                <w:sz w:val="19"/>
                <w:szCs w:val="19"/>
              </w:rPr>
            </w:pPr>
            <w:r w:rsidRPr="00292AC2">
              <w:rPr>
                <w:i/>
                <w:sz w:val="19"/>
                <w:szCs w:val="19"/>
              </w:rPr>
              <w:t>Acceso</w:t>
            </w:r>
          </w:p>
        </w:tc>
        <w:tc>
          <w:tcPr>
            <w:tcW w:w="1985" w:type="dxa"/>
          </w:tcPr>
          <w:p w:rsidR="00AB62B1" w:rsidRPr="00292AC2" w:rsidRDefault="00AB62B1" w:rsidP="00292AC2">
            <w:pPr>
              <w:pStyle w:val="TableParagraph"/>
              <w:ind w:right="88"/>
              <w:jc w:val="center"/>
              <w:rPr>
                <w:i/>
                <w:sz w:val="19"/>
                <w:szCs w:val="19"/>
              </w:rPr>
            </w:pPr>
            <w:r w:rsidRPr="00292AC2">
              <w:rPr>
                <w:i/>
                <w:sz w:val="19"/>
                <w:szCs w:val="19"/>
              </w:rPr>
              <w:t>0.66</w:t>
            </w:r>
          </w:p>
        </w:tc>
      </w:tr>
      <w:tr w:rsidR="00AB62B1" w:rsidRPr="00292AC2" w:rsidTr="00292AC2">
        <w:trPr>
          <w:trHeight w:val="391"/>
        </w:trPr>
        <w:tc>
          <w:tcPr>
            <w:tcW w:w="567" w:type="dxa"/>
            <w:hideMark/>
          </w:tcPr>
          <w:p w:rsidR="00AB62B1" w:rsidRPr="00292AC2" w:rsidRDefault="00AB62B1" w:rsidP="00AB62B1">
            <w:pPr>
              <w:pStyle w:val="TableParagraph"/>
              <w:ind w:left="200"/>
              <w:rPr>
                <w:i/>
                <w:sz w:val="19"/>
                <w:szCs w:val="19"/>
              </w:rPr>
            </w:pPr>
            <w:r w:rsidRPr="00292AC2">
              <w:rPr>
                <w:i/>
                <w:sz w:val="19"/>
                <w:szCs w:val="19"/>
              </w:rPr>
              <w:t>II.</w:t>
            </w:r>
          </w:p>
        </w:tc>
        <w:tc>
          <w:tcPr>
            <w:tcW w:w="5103" w:type="dxa"/>
            <w:hideMark/>
          </w:tcPr>
          <w:p w:rsidR="00AB62B1" w:rsidRPr="00292AC2" w:rsidRDefault="00AB62B1" w:rsidP="00AB62B1">
            <w:pPr>
              <w:pStyle w:val="TableParagraph"/>
              <w:ind w:left="113"/>
              <w:rPr>
                <w:i/>
                <w:sz w:val="19"/>
                <w:szCs w:val="19"/>
              </w:rPr>
            </w:pPr>
            <w:r w:rsidRPr="00292AC2">
              <w:rPr>
                <w:i/>
                <w:sz w:val="19"/>
                <w:szCs w:val="19"/>
              </w:rPr>
              <w:t>Instalación de stand de:</w:t>
            </w:r>
          </w:p>
        </w:tc>
        <w:tc>
          <w:tcPr>
            <w:tcW w:w="1985" w:type="dxa"/>
          </w:tcPr>
          <w:p w:rsidR="00AB62B1" w:rsidRPr="00292AC2" w:rsidRDefault="00AB62B1" w:rsidP="00AB62B1">
            <w:pPr>
              <w:pStyle w:val="TableParagraph"/>
              <w:rPr>
                <w:i/>
                <w:sz w:val="19"/>
                <w:szCs w:val="19"/>
              </w:rPr>
            </w:pPr>
          </w:p>
        </w:tc>
      </w:tr>
      <w:tr w:rsidR="00AB62B1" w:rsidRPr="00292AC2" w:rsidTr="00292AC2">
        <w:trPr>
          <w:trHeight w:val="297"/>
        </w:trPr>
        <w:tc>
          <w:tcPr>
            <w:tcW w:w="567" w:type="dxa"/>
            <w:hideMark/>
          </w:tcPr>
          <w:p w:rsidR="00AB62B1" w:rsidRPr="00292AC2" w:rsidRDefault="00AB62B1" w:rsidP="00AB62B1">
            <w:pPr>
              <w:pStyle w:val="TableParagraph"/>
              <w:jc w:val="right"/>
              <w:rPr>
                <w:i/>
                <w:sz w:val="19"/>
                <w:szCs w:val="19"/>
              </w:rPr>
            </w:pPr>
            <w:r w:rsidRPr="00292AC2">
              <w:rPr>
                <w:i/>
                <w:w w:val="85"/>
                <w:sz w:val="19"/>
                <w:szCs w:val="19"/>
              </w:rPr>
              <w:t>a)</w:t>
            </w:r>
          </w:p>
        </w:tc>
        <w:tc>
          <w:tcPr>
            <w:tcW w:w="5103" w:type="dxa"/>
            <w:hideMark/>
          </w:tcPr>
          <w:p w:rsidR="00AB62B1" w:rsidRPr="00292AC2" w:rsidRDefault="00AB62B1" w:rsidP="00AB62B1">
            <w:pPr>
              <w:pStyle w:val="TableParagraph"/>
              <w:rPr>
                <w:i/>
                <w:sz w:val="19"/>
                <w:szCs w:val="19"/>
              </w:rPr>
            </w:pPr>
            <w:r w:rsidRPr="00292AC2">
              <w:rPr>
                <w:i/>
                <w:sz w:val="19"/>
                <w:szCs w:val="19"/>
              </w:rPr>
              <w:t>Área de mezcal:</w:t>
            </w:r>
          </w:p>
        </w:tc>
        <w:tc>
          <w:tcPr>
            <w:tcW w:w="1985" w:type="dxa"/>
            <w:hideMark/>
          </w:tcPr>
          <w:p w:rsidR="00AB62B1" w:rsidRPr="00292AC2" w:rsidRDefault="00AB62B1" w:rsidP="00292AC2">
            <w:pPr>
              <w:pStyle w:val="TableParagraph"/>
              <w:jc w:val="center"/>
              <w:rPr>
                <w:i/>
                <w:sz w:val="19"/>
                <w:szCs w:val="19"/>
              </w:rPr>
            </w:pPr>
            <w:r w:rsidRPr="00292AC2">
              <w:rPr>
                <w:i/>
                <w:sz w:val="19"/>
                <w:szCs w:val="19"/>
              </w:rPr>
              <w:t>63.00</w:t>
            </w:r>
          </w:p>
        </w:tc>
      </w:tr>
      <w:tr w:rsidR="00AB62B1" w:rsidRPr="00292AC2" w:rsidTr="002915C9">
        <w:trPr>
          <w:trHeight w:val="311"/>
        </w:trPr>
        <w:tc>
          <w:tcPr>
            <w:tcW w:w="567" w:type="dxa"/>
            <w:hideMark/>
          </w:tcPr>
          <w:p w:rsidR="00AB62B1" w:rsidRPr="00292AC2" w:rsidRDefault="00AB62B1" w:rsidP="00AB62B1">
            <w:pPr>
              <w:pStyle w:val="TableParagraph"/>
              <w:jc w:val="right"/>
              <w:rPr>
                <w:i/>
                <w:sz w:val="19"/>
                <w:szCs w:val="19"/>
              </w:rPr>
            </w:pPr>
            <w:r w:rsidRPr="00292AC2">
              <w:rPr>
                <w:i/>
                <w:w w:val="90"/>
                <w:sz w:val="19"/>
                <w:szCs w:val="19"/>
              </w:rPr>
              <w:t>b)</w:t>
            </w:r>
          </w:p>
        </w:tc>
        <w:tc>
          <w:tcPr>
            <w:tcW w:w="5103" w:type="dxa"/>
            <w:hideMark/>
          </w:tcPr>
          <w:p w:rsidR="00AB62B1" w:rsidRPr="00292AC2" w:rsidRDefault="00AB62B1" w:rsidP="00AB62B1">
            <w:pPr>
              <w:pStyle w:val="TableParagraph"/>
              <w:rPr>
                <w:i/>
                <w:sz w:val="19"/>
                <w:szCs w:val="19"/>
              </w:rPr>
            </w:pPr>
            <w:r w:rsidRPr="00292AC2">
              <w:rPr>
                <w:i/>
                <w:sz w:val="19"/>
                <w:szCs w:val="19"/>
              </w:rPr>
              <w:t>Área agroindustrial:</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25.00</w:t>
            </w:r>
          </w:p>
        </w:tc>
      </w:tr>
      <w:tr w:rsidR="00AB62B1" w:rsidRPr="00292AC2" w:rsidTr="00292AC2">
        <w:trPr>
          <w:trHeight w:val="293"/>
        </w:trPr>
        <w:tc>
          <w:tcPr>
            <w:tcW w:w="567" w:type="dxa"/>
            <w:hideMark/>
          </w:tcPr>
          <w:p w:rsidR="00AB62B1" w:rsidRPr="00292AC2" w:rsidRDefault="00AB62B1" w:rsidP="00AB62B1">
            <w:pPr>
              <w:pStyle w:val="TableParagraph"/>
              <w:jc w:val="right"/>
              <w:rPr>
                <w:i/>
                <w:sz w:val="19"/>
                <w:szCs w:val="19"/>
              </w:rPr>
            </w:pPr>
            <w:r w:rsidRPr="00292AC2">
              <w:rPr>
                <w:i/>
                <w:w w:val="85"/>
                <w:sz w:val="19"/>
                <w:szCs w:val="19"/>
              </w:rPr>
              <w:t>c)</w:t>
            </w:r>
          </w:p>
        </w:tc>
        <w:tc>
          <w:tcPr>
            <w:tcW w:w="5103" w:type="dxa"/>
            <w:hideMark/>
          </w:tcPr>
          <w:p w:rsidR="00AB62B1" w:rsidRPr="00292AC2" w:rsidRDefault="00AB62B1" w:rsidP="00AB62B1">
            <w:pPr>
              <w:pStyle w:val="TableParagraph"/>
              <w:rPr>
                <w:i/>
                <w:sz w:val="19"/>
                <w:szCs w:val="19"/>
              </w:rPr>
            </w:pPr>
            <w:r w:rsidRPr="00292AC2">
              <w:rPr>
                <w:i/>
                <w:sz w:val="19"/>
                <w:szCs w:val="19"/>
              </w:rPr>
              <w:t>Área gastronómica:</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50.00</w:t>
            </w:r>
          </w:p>
        </w:tc>
      </w:tr>
      <w:tr w:rsidR="00AB62B1" w:rsidRPr="00292AC2" w:rsidTr="00292AC2">
        <w:trPr>
          <w:trHeight w:val="270"/>
        </w:trPr>
        <w:tc>
          <w:tcPr>
            <w:tcW w:w="567" w:type="dxa"/>
            <w:hideMark/>
          </w:tcPr>
          <w:p w:rsidR="00AB62B1" w:rsidRPr="00292AC2" w:rsidRDefault="00AB62B1" w:rsidP="00AB62B1">
            <w:pPr>
              <w:pStyle w:val="TableParagraph"/>
              <w:jc w:val="right"/>
              <w:rPr>
                <w:i/>
                <w:sz w:val="19"/>
                <w:szCs w:val="19"/>
              </w:rPr>
            </w:pPr>
            <w:r w:rsidRPr="00292AC2">
              <w:rPr>
                <w:i/>
                <w:w w:val="90"/>
                <w:sz w:val="19"/>
                <w:szCs w:val="19"/>
              </w:rPr>
              <w:t>d)</w:t>
            </w:r>
          </w:p>
        </w:tc>
        <w:tc>
          <w:tcPr>
            <w:tcW w:w="5103" w:type="dxa"/>
            <w:hideMark/>
          </w:tcPr>
          <w:p w:rsidR="00AB62B1" w:rsidRPr="00292AC2" w:rsidRDefault="00AB62B1" w:rsidP="00AB62B1">
            <w:pPr>
              <w:pStyle w:val="TableParagraph"/>
              <w:rPr>
                <w:i/>
                <w:sz w:val="19"/>
                <w:szCs w:val="19"/>
              </w:rPr>
            </w:pPr>
            <w:r w:rsidRPr="00292AC2">
              <w:rPr>
                <w:i/>
                <w:sz w:val="19"/>
                <w:szCs w:val="19"/>
              </w:rPr>
              <w:t>Otros</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13.00</w:t>
            </w:r>
          </w:p>
        </w:tc>
      </w:tr>
    </w:tbl>
    <w:p w:rsidR="00AB62B1" w:rsidRDefault="00AB62B1" w:rsidP="00794265">
      <w:pPr>
        <w:jc w:val="center"/>
        <w:rPr>
          <w:rFonts w:ascii="Arial" w:eastAsia="Arial Unicode MS" w:hAnsi="Arial" w:cs="Arial"/>
          <w:b/>
          <w:sz w:val="19"/>
          <w:szCs w:val="19"/>
        </w:rPr>
      </w:pPr>
    </w:p>
    <w:p w:rsidR="00807EF6" w:rsidRPr="00023613" w:rsidRDefault="00807EF6"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CAPITULO XIV</w:t>
      </w:r>
    </w:p>
    <w:p w:rsidR="00794265" w:rsidRPr="00023613" w:rsidRDefault="00794265" w:rsidP="00794265">
      <w:pPr>
        <w:jc w:val="center"/>
        <w:rPr>
          <w:rFonts w:ascii="Arial" w:eastAsia="Arial Unicode MS" w:hAnsi="Arial" w:cs="Arial"/>
          <w:sz w:val="19"/>
          <w:szCs w:val="19"/>
        </w:rPr>
      </w:pPr>
      <w:r w:rsidRPr="00023613">
        <w:rPr>
          <w:rFonts w:ascii="Arial" w:eastAsia="Arial Unicode MS" w:hAnsi="Arial" w:cs="Arial"/>
          <w:b/>
          <w:sz w:val="19"/>
          <w:szCs w:val="19"/>
        </w:rPr>
        <w:t>SECRETARIA DE TURISMO</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41.</w:t>
      </w:r>
      <w:r w:rsidRPr="00023613">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023613" w:rsidTr="00794265">
        <w:trPr>
          <w:trHeight w:val="397"/>
          <w:jc w:val="center"/>
        </w:trPr>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1134" w:type="dxa"/>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Preventa</w:t>
            </w:r>
          </w:p>
        </w:tc>
        <w:tc>
          <w:tcPr>
            <w:tcW w:w="1134" w:type="dxa"/>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Venta</w:t>
            </w:r>
          </w:p>
        </w:tc>
      </w:tr>
      <w:tr w:rsidR="00794265" w:rsidRPr="00023613" w:rsidTr="00794265">
        <w:trPr>
          <w:trHeight w:val="34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I. </w:t>
            </w: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0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Sección A</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12.58</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13.91</w:t>
            </w:r>
          </w:p>
        </w:tc>
      </w:tr>
      <w:tr w:rsidR="00794265" w:rsidRPr="00023613" w:rsidTr="00794265">
        <w:trPr>
          <w:trHeight w:val="30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5102"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Sección B</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9.94</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11.26</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CAPITULO XV</w:t>
      </w:r>
    </w:p>
    <w:p w:rsidR="00794265" w:rsidRPr="00023613" w:rsidRDefault="00794265" w:rsidP="00794265">
      <w:pPr>
        <w:jc w:val="center"/>
        <w:rPr>
          <w:rFonts w:ascii="Arial" w:eastAsia="Arial Unicode MS" w:hAnsi="Arial" w:cs="Arial"/>
          <w:sz w:val="19"/>
          <w:szCs w:val="19"/>
        </w:rPr>
      </w:pPr>
      <w:r w:rsidRPr="00023613">
        <w:rPr>
          <w:rFonts w:ascii="Arial" w:eastAsia="Arial Unicode MS" w:hAnsi="Arial" w:cs="Arial"/>
          <w:b/>
          <w:sz w:val="19"/>
          <w:szCs w:val="19"/>
        </w:rPr>
        <w:t>SECRETARÍA DE MEDIO AMBIENTE, ENERGÍAS Y DESARROLLO SUSTENTABLE</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42.</w:t>
      </w:r>
      <w:r w:rsidRPr="00023613">
        <w:rPr>
          <w:rFonts w:ascii="Arial" w:eastAsia="Arial Unicode MS" w:hAnsi="Arial" w:cs="Arial"/>
          <w:sz w:val="19"/>
          <w:szCs w:val="19"/>
        </w:rPr>
        <w:t xml:space="preserve"> Se causarán y pagarán derechos por los servicios públicos que se realicen en materia de medio ambiente, de conformidad con las siguientes cuotas:</w:t>
      </w:r>
      <w:r w:rsidR="00EB7D10" w:rsidRPr="00023613">
        <w:rPr>
          <w:rFonts w:ascii="Arial" w:eastAsia="Arial Unicode MS" w:hAnsi="Arial" w:cs="Arial"/>
          <w:sz w:val="19"/>
          <w:szCs w:val="19"/>
        </w:rPr>
        <w:t xml:space="preserve"> </w:t>
      </w:r>
      <w:r w:rsidR="00EB7D10" w:rsidRPr="00023613">
        <w:rPr>
          <w:rFonts w:ascii="Arial" w:eastAsia="Arial Unicode MS" w:hAnsi="Arial" w:cs="Arial"/>
          <w:sz w:val="19"/>
          <w:szCs w:val="19"/>
          <w:vertAlign w:val="superscript"/>
        </w:rPr>
        <w:t>(Reforma según Decreto No. 1501 PPOE Tercera Sección de fecha 30-06-2018)</w:t>
      </w:r>
    </w:p>
    <w:p w:rsidR="006E61C6" w:rsidRPr="00023613" w:rsidRDefault="006E61C6" w:rsidP="00794265">
      <w:pPr>
        <w:autoSpaceDE w:val="0"/>
        <w:autoSpaceDN w:val="0"/>
        <w:adjustRightInd w:val="0"/>
        <w:jc w:val="both"/>
        <w:rPr>
          <w:rFonts w:ascii="Arial" w:eastAsia="Arial Unicode MS" w:hAnsi="Arial" w:cs="Arial"/>
          <w:sz w:val="19"/>
          <w:szCs w:val="19"/>
        </w:rPr>
      </w:pPr>
    </w:p>
    <w:tbl>
      <w:tblPr>
        <w:tblW w:w="8631" w:type="dxa"/>
        <w:jc w:val="center"/>
        <w:tblLayout w:type="fixed"/>
        <w:tblCellMar>
          <w:left w:w="70" w:type="dxa"/>
          <w:right w:w="70" w:type="dxa"/>
        </w:tblCellMar>
        <w:tblLook w:val="04A0" w:firstRow="1" w:lastRow="0" w:firstColumn="1" w:lastColumn="0" w:noHBand="0" w:noVBand="1"/>
      </w:tblPr>
      <w:tblGrid>
        <w:gridCol w:w="718"/>
        <w:gridCol w:w="425"/>
        <w:gridCol w:w="2915"/>
        <w:gridCol w:w="1084"/>
        <w:gridCol w:w="1111"/>
        <w:gridCol w:w="1157"/>
        <w:gridCol w:w="1221"/>
      </w:tblGrid>
      <w:tr w:rsidR="006E61C6" w:rsidRPr="00023613" w:rsidTr="00125B9A">
        <w:trPr>
          <w:trHeight w:val="300"/>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vAlign w:val="bottom"/>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4573" w:type="dxa"/>
            <w:gridSpan w:val="4"/>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Número de UMA</w:t>
            </w:r>
          </w:p>
        </w:tc>
      </w:tr>
      <w:tr w:rsidR="006E61C6" w:rsidRPr="00023613" w:rsidTr="00817C5B">
        <w:trPr>
          <w:trHeight w:val="498"/>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vAlign w:val="bottom"/>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1084" w:type="dxa"/>
            <w:shd w:val="clear" w:color="auto" w:fill="auto"/>
            <w:hideMark/>
          </w:tcPr>
          <w:p w:rsidR="006E61C6" w:rsidRPr="00010F16" w:rsidRDefault="00595868" w:rsidP="00757712">
            <w:pPr>
              <w:pStyle w:val="TableParagraph"/>
              <w:jc w:val="center"/>
              <w:rPr>
                <w:rFonts w:eastAsia="Arial Unicode MS"/>
                <w:i/>
                <w:sz w:val="19"/>
                <w:szCs w:val="19"/>
              </w:rPr>
            </w:pPr>
            <w:r w:rsidRPr="00010F16">
              <w:rPr>
                <w:rFonts w:eastAsia="Arial Unicode MS"/>
                <w:b/>
                <w:i/>
                <w:sz w:val="19"/>
                <w:szCs w:val="19"/>
                <w:lang w:val="es-MX" w:bidi="ar-SA"/>
              </w:rPr>
              <w:t>Informe</w:t>
            </w:r>
            <w:r w:rsidR="00757712" w:rsidRPr="00010F16">
              <w:rPr>
                <w:rFonts w:eastAsia="Arial Unicode MS"/>
                <w:b/>
                <w:i/>
                <w:sz w:val="19"/>
                <w:szCs w:val="19"/>
                <w:lang w:val="es-MX" w:bidi="ar-SA"/>
              </w:rPr>
              <w:t xml:space="preserve"> </w:t>
            </w:r>
            <w:r w:rsidRPr="00010F16">
              <w:rPr>
                <w:rFonts w:eastAsia="Arial Unicode MS"/>
                <w:b/>
                <w:i/>
                <w:sz w:val="19"/>
                <w:szCs w:val="19"/>
              </w:rPr>
              <w:t>preventivo de impacto ambiental.</w:t>
            </w:r>
          </w:p>
        </w:tc>
        <w:tc>
          <w:tcPr>
            <w:tcW w:w="1111" w:type="dxa"/>
            <w:shd w:val="clear" w:color="auto" w:fill="auto"/>
            <w:hideMark/>
          </w:tcPr>
          <w:p w:rsidR="006E61C6" w:rsidRPr="00010F16" w:rsidRDefault="00817C5B"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t>Estudio</w:t>
            </w:r>
            <w:r w:rsidR="006E61C6" w:rsidRPr="00010F16">
              <w:rPr>
                <w:rFonts w:ascii="Arial" w:eastAsia="Arial Unicode MS" w:hAnsi="Arial" w:cs="Arial"/>
                <w:b/>
                <w:i/>
                <w:sz w:val="19"/>
                <w:szCs w:val="19"/>
              </w:rPr>
              <w:t xml:space="preserve"> pre</w:t>
            </w:r>
            <w:r w:rsidR="00595868" w:rsidRPr="00010F16">
              <w:rPr>
                <w:rFonts w:ascii="Arial" w:eastAsia="Arial Unicode MS" w:hAnsi="Arial" w:cs="Arial"/>
                <w:b/>
                <w:i/>
                <w:sz w:val="19"/>
                <w:szCs w:val="19"/>
              </w:rPr>
              <w:t>liminar riesgo ambiental</w:t>
            </w:r>
          </w:p>
        </w:tc>
        <w:tc>
          <w:tcPr>
            <w:tcW w:w="1157" w:type="dxa"/>
            <w:shd w:val="clear" w:color="auto" w:fill="auto"/>
            <w:hideMark/>
          </w:tcPr>
          <w:p w:rsidR="006E61C6" w:rsidRPr="00010F16" w:rsidRDefault="006E61C6"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t>Manifestación de</w:t>
            </w:r>
            <w:r w:rsidR="00595868" w:rsidRPr="00010F16">
              <w:rPr>
                <w:rFonts w:ascii="Arial" w:eastAsia="Arial Unicode MS" w:hAnsi="Arial" w:cs="Arial"/>
                <w:b/>
                <w:i/>
                <w:sz w:val="19"/>
                <w:szCs w:val="19"/>
              </w:rPr>
              <w:t>l</w:t>
            </w:r>
            <w:r w:rsidRPr="00010F16">
              <w:rPr>
                <w:rFonts w:ascii="Arial" w:eastAsia="Arial Unicode MS" w:hAnsi="Arial" w:cs="Arial"/>
                <w:b/>
                <w:i/>
                <w:sz w:val="19"/>
                <w:szCs w:val="19"/>
              </w:rPr>
              <w:t xml:space="preserve"> Impacto</w:t>
            </w:r>
            <w:r w:rsidR="00595868" w:rsidRPr="00010F16">
              <w:rPr>
                <w:rFonts w:ascii="Arial" w:eastAsia="Arial Unicode MS" w:hAnsi="Arial" w:cs="Arial"/>
                <w:b/>
                <w:i/>
                <w:sz w:val="19"/>
                <w:szCs w:val="19"/>
              </w:rPr>
              <w:t xml:space="preserve"> ambiental</w:t>
            </w:r>
          </w:p>
        </w:tc>
        <w:tc>
          <w:tcPr>
            <w:tcW w:w="1221" w:type="dxa"/>
            <w:shd w:val="clear" w:color="auto" w:fill="auto"/>
            <w:hideMark/>
          </w:tcPr>
          <w:p w:rsidR="006E61C6" w:rsidRPr="00010F16" w:rsidRDefault="00595868"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t>Estudio de riesgo ambiental</w:t>
            </w:r>
          </w:p>
        </w:tc>
      </w:tr>
      <w:tr w:rsidR="006E61C6" w:rsidRPr="00023613" w:rsidTr="00125B9A">
        <w:trPr>
          <w:trHeight w:val="567"/>
          <w:jc w:val="center"/>
        </w:trPr>
        <w:tc>
          <w:tcPr>
            <w:tcW w:w="718" w:type="dxa"/>
            <w:shd w:val="clear" w:color="auto" w:fill="auto"/>
            <w:hideMark/>
          </w:tcPr>
          <w:p w:rsidR="006E61C6" w:rsidRPr="00023613" w:rsidRDefault="006E61C6" w:rsidP="00AA5FC9">
            <w:pPr>
              <w:spacing w:line="276" w:lineRule="auto"/>
              <w:rPr>
                <w:rFonts w:ascii="Arial" w:eastAsia="Arial Unicode MS" w:hAnsi="Arial" w:cs="Arial"/>
                <w:sz w:val="19"/>
                <w:szCs w:val="19"/>
              </w:rPr>
            </w:pPr>
            <w:r w:rsidRPr="00023613">
              <w:rPr>
                <w:rFonts w:ascii="Arial" w:eastAsia="Arial Unicode MS" w:hAnsi="Arial" w:cs="Arial"/>
                <w:sz w:val="19"/>
                <w:szCs w:val="19"/>
              </w:rPr>
              <w:t>I.</w:t>
            </w:r>
          </w:p>
        </w:tc>
        <w:tc>
          <w:tcPr>
            <w:tcW w:w="425" w:type="dxa"/>
            <w:shd w:val="clear" w:color="auto" w:fill="auto"/>
            <w:hideMark/>
          </w:tcPr>
          <w:p w:rsidR="006E61C6" w:rsidRPr="00023613" w:rsidRDefault="006E61C6" w:rsidP="00AA5FC9">
            <w:pPr>
              <w:spacing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Default="00817C5B" w:rsidP="00AA5FC9">
            <w:pPr>
              <w:jc w:val="both"/>
              <w:rPr>
                <w:rFonts w:ascii="Arial" w:eastAsia="Arial Unicode MS" w:hAnsi="Arial" w:cs="Arial"/>
                <w:i/>
                <w:sz w:val="19"/>
                <w:szCs w:val="19"/>
                <w:vertAlign w:val="superscript"/>
              </w:rPr>
            </w:pPr>
            <w:r w:rsidRPr="00010F16">
              <w:rPr>
                <w:rFonts w:ascii="Arial" w:hAnsi="Arial" w:cs="Arial"/>
                <w:i/>
                <w:sz w:val="19"/>
                <w:szCs w:val="19"/>
              </w:rPr>
              <w:t>Evaluación y resolución de obras y actividades en materia</w:t>
            </w:r>
            <w:r w:rsidRPr="00010F16">
              <w:rPr>
                <w:rFonts w:ascii="Arial" w:hAnsi="Arial" w:cs="Arial"/>
                <w:i/>
                <w:spacing w:val="-23"/>
                <w:sz w:val="19"/>
                <w:szCs w:val="19"/>
              </w:rPr>
              <w:t xml:space="preserve"> </w:t>
            </w:r>
            <w:r w:rsidRPr="00010F16">
              <w:rPr>
                <w:rFonts w:ascii="Arial" w:hAnsi="Arial" w:cs="Arial"/>
                <w:i/>
                <w:sz w:val="19"/>
                <w:szCs w:val="19"/>
              </w:rPr>
              <w:t>de</w:t>
            </w:r>
            <w:r w:rsidRPr="00010F16">
              <w:rPr>
                <w:rFonts w:ascii="Arial" w:hAnsi="Arial" w:cs="Arial"/>
                <w:i/>
                <w:spacing w:val="-22"/>
                <w:sz w:val="19"/>
                <w:szCs w:val="19"/>
              </w:rPr>
              <w:t xml:space="preserve"> </w:t>
            </w:r>
            <w:r w:rsidRPr="00010F16">
              <w:rPr>
                <w:rFonts w:ascii="Arial" w:hAnsi="Arial" w:cs="Arial"/>
                <w:i/>
                <w:sz w:val="19"/>
                <w:szCs w:val="19"/>
              </w:rPr>
              <w:t>impacto</w:t>
            </w:r>
            <w:r w:rsidRPr="00010F16">
              <w:rPr>
                <w:rFonts w:ascii="Arial" w:hAnsi="Arial" w:cs="Arial"/>
                <w:i/>
                <w:spacing w:val="-21"/>
                <w:sz w:val="19"/>
                <w:szCs w:val="19"/>
              </w:rPr>
              <w:t xml:space="preserve"> </w:t>
            </w:r>
            <w:r w:rsidRPr="00010F16">
              <w:rPr>
                <w:rFonts w:ascii="Arial" w:hAnsi="Arial" w:cs="Arial"/>
                <w:i/>
                <w:sz w:val="19"/>
                <w:szCs w:val="19"/>
              </w:rPr>
              <w:t>y</w:t>
            </w:r>
            <w:r w:rsidRPr="00010F16">
              <w:rPr>
                <w:rFonts w:ascii="Arial" w:hAnsi="Arial" w:cs="Arial"/>
                <w:i/>
                <w:spacing w:val="-22"/>
                <w:sz w:val="19"/>
                <w:szCs w:val="19"/>
              </w:rPr>
              <w:t xml:space="preserve"> </w:t>
            </w:r>
            <w:r w:rsidRPr="00010F16">
              <w:rPr>
                <w:rFonts w:ascii="Arial" w:hAnsi="Arial" w:cs="Arial"/>
                <w:i/>
                <w:sz w:val="19"/>
                <w:szCs w:val="19"/>
              </w:rPr>
              <w:t>riesgo ambiental.</w:t>
            </w:r>
            <w:r w:rsidR="00C343FE">
              <w:rPr>
                <w:rFonts w:ascii="Arial" w:hAnsi="Arial" w:cs="Arial"/>
                <w:i/>
                <w:sz w:val="19"/>
                <w:szCs w:val="19"/>
              </w:rPr>
              <w:t xml:space="preserve"> </w:t>
            </w:r>
            <w:r w:rsidR="00C343FE">
              <w:rPr>
                <w:rFonts w:ascii="Arial" w:hAnsi="Arial" w:cs="Arial"/>
                <w:i/>
                <w:sz w:val="19"/>
                <w:szCs w:val="19"/>
                <w:vertAlign w:val="superscript"/>
              </w:rPr>
              <w:t xml:space="preserve">(Reforma </w:t>
            </w:r>
            <w:r w:rsidR="00C343FE">
              <w:rPr>
                <w:rFonts w:ascii="Arial" w:eastAsia="Arial Unicode MS" w:hAnsi="Arial" w:cs="Arial"/>
                <w:i/>
                <w:sz w:val="19"/>
                <w:szCs w:val="19"/>
                <w:vertAlign w:val="superscript"/>
              </w:rPr>
              <w:t>según Decreto No. 12 PPOE Cuarta Sección de fecha 29-12-2018)</w:t>
            </w:r>
          </w:p>
          <w:p w:rsidR="006D1CF2" w:rsidRPr="00C343FE" w:rsidRDefault="006D1CF2" w:rsidP="00AA5FC9">
            <w:pPr>
              <w:jc w:val="both"/>
              <w:rPr>
                <w:rFonts w:ascii="Arial" w:eastAsia="Arial Unicode MS" w:hAnsi="Arial" w:cs="Arial"/>
                <w:i/>
                <w:sz w:val="19"/>
                <w:szCs w:val="19"/>
                <w:vertAlign w:val="superscript"/>
              </w:rPr>
            </w:pPr>
          </w:p>
        </w:tc>
        <w:tc>
          <w:tcPr>
            <w:tcW w:w="1084" w:type="dxa"/>
            <w:shd w:val="clear" w:color="auto" w:fill="auto"/>
            <w:hideMark/>
          </w:tcPr>
          <w:p w:rsidR="006E61C6" w:rsidRPr="00023613" w:rsidRDefault="00010F16" w:rsidP="00AA5FC9">
            <w:pPr>
              <w:spacing w:line="276" w:lineRule="auto"/>
              <w:jc w:val="center"/>
              <w:rPr>
                <w:rFonts w:ascii="Arial" w:eastAsia="Arial Unicode MS" w:hAnsi="Arial" w:cs="Arial"/>
                <w:sz w:val="19"/>
                <w:szCs w:val="19"/>
              </w:rPr>
            </w:pPr>
            <w:r w:rsidRPr="00023613">
              <w:rPr>
                <w:rFonts w:ascii="Arial" w:eastAsia="Arial Unicode MS" w:hAnsi="Arial" w:cs="Arial"/>
                <w:sz w:val="19"/>
                <w:szCs w:val="19"/>
              </w:rPr>
              <w:t>125.00</w:t>
            </w:r>
          </w:p>
        </w:tc>
        <w:tc>
          <w:tcPr>
            <w:tcW w:w="1111"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r w:rsidRPr="00023613">
              <w:rPr>
                <w:rFonts w:ascii="Arial" w:eastAsia="Arial Unicode MS" w:hAnsi="Arial" w:cs="Arial"/>
                <w:sz w:val="19"/>
                <w:szCs w:val="19"/>
              </w:rPr>
              <w:t>200.00</w:t>
            </w:r>
          </w:p>
        </w:tc>
        <w:tc>
          <w:tcPr>
            <w:tcW w:w="1221"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p>
        </w:tc>
      </w:tr>
      <w:tr w:rsidR="006E61C6" w:rsidRPr="00023613" w:rsidTr="00125B9A">
        <w:trPr>
          <w:trHeight w:val="567"/>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a)</w:t>
            </w:r>
          </w:p>
        </w:tc>
        <w:tc>
          <w:tcPr>
            <w:tcW w:w="2915" w:type="dxa"/>
            <w:shd w:val="clear" w:color="auto" w:fill="auto"/>
            <w:hideMark/>
          </w:tcPr>
          <w:p w:rsidR="006E61C6" w:rsidRPr="00010F16" w:rsidRDefault="00010F16" w:rsidP="00010F16">
            <w:pPr>
              <w:spacing w:after="200"/>
              <w:jc w:val="both"/>
              <w:rPr>
                <w:rFonts w:ascii="Arial" w:eastAsia="Arial Unicode MS" w:hAnsi="Arial" w:cs="Arial"/>
                <w:i/>
                <w:sz w:val="19"/>
                <w:szCs w:val="19"/>
              </w:rPr>
            </w:pPr>
            <w:r w:rsidRPr="00010F16">
              <w:rPr>
                <w:rFonts w:ascii="Arial" w:hAnsi="Arial" w:cs="Arial"/>
                <w:i/>
                <w:sz w:val="19"/>
                <w:szCs w:val="19"/>
              </w:rPr>
              <w:t>Obra pública estatal y/o carreteras estatales y/o caminos rurales: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180.00</w:t>
            </w:r>
          </w:p>
        </w:tc>
        <w:tc>
          <w:tcPr>
            <w:tcW w:w="1111"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180.00</w:t>
            </w:r>
          </w:p>
        </w:tc>
        <w:tc>
          <w:tcPr>
            <w:tcW w:w="1157"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300.00</w:t>
            </w:r>
          </w:p>
        </w:tc>
        <w:tc>
          <w:tcPr>
            <w:tcW w:w="1221"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300.00</w:t>
            </w:r>
          </w:p>
        </w:tc>
      </w:tr>
      <w:tr w:rsidR="006E61C6" w:rsidRPr="00023613" w:rsidTr="00125B9A">
        <w:trPr>
          <w:trHeight w:val="113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b)</w:t>
            </w:r>
          </w:p>
        </w:tc>
        <w:tc>
          <w:tcPr>
            <w:tcW w:w="2915" w:type="dxa"/>
            <w:shd w:val="clear" w:color="auto" w:fill="auto"/>
            <w:hideMark/>
          </w:tcPr>
          <w:p w:rsidR="00010F16" w:rsidRPr="00010F16" w:rsidRDefault="00010F16" w:rsidP="00010F16">
            <w:pPr>
              <w:pStyle w:val="TableParagraph"/>
              <w:ind w:left="68" w:right="184"/>
              <w:jc w:val="both"/>
              <w:rPr>
                <w:rFonts w:eastAsia="Times New Roman"/>
                <w:i/>
                <w:sz w:val="19"/>
                <w:szCs w:val="19"/>
                <w:lang w:val="es-MX" w:bidi="ar-SA"/>
              </w:rPr>
            </w:pPr>
            <w:r w:rsidRPr="00010F16">
              <w:rPr>
                <w:rFonts w:eastAsia="Times New Roman"/>
                <w:i/>
                <w:sz w:val="19"/>
                <w:szCs w:val="19"/>
                <w:lang w:val="es-MX" w:bidi="ar-SA"/>
              </w:rPr>
              <w:t>Instalación de sistemas para el tratamiento de aguas residuales y/o manufacturas y/o maquiladoras y/o Industria alimentaria y/o bebidas, industria de hule y sus derivados y/o parques</w:t>
            </w:r>
          </w:p>
          <w:p w:rsidR="006E61C6" w:rsidRPr="00010F16" w:rsidRDefault="00010F16" w:rsidP="00010F16">
            <w:pPr>
              <w:spacing w:after="200"/>
              <w:jc w:val="both"/>
              <w:rPr>
                <w:rFonts w:ascii="Arial" w:eastAsia="Arial Unicode MS" w:hAnsi="Arial" w:cs="Arial"/>
                <w:i/>
                <w:sz w:val="19"/>
                <w:szCs w:val="19"/>
              </w:rPr>
            </w:pPr>
            <w:r w:rsidRPr="00010F16">
              <w:rPr>
                <w:rFonts w:ascii="Arial" w:hAnsi="Arial" w:cs="Arial"/>
                <w:i/>
                <w:sz w:val="19"/>
                <w:szCs w:val="19"/>
              </w:rPr>
              <w:t>y/o corredores industriales: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200.00</w:t>
            </w:r>
          </w:p>
        </w:tc>
        <w:tc>
          <w:tcPr>
            <w:tcW w:w="1111"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200.00</w:t>
            </w:r>
          </w:p>
        </w:tc>
        <w:tc>
          <w:tcPr>
            <w:tcW w:w="1157"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420.00</w:t>
            </w:r>
          </w:p>
        </w:tc>
        <w:tc>
          <w:tcPr>
            <w:tcW w:w="1221"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420.00</w:t>
            </w:r>
          </w:p>
        </w:tc>
      </w:tr>
      <w:tr w:rsidR="006E61C6" w:rsidRPr="00023613" w:rsidTr="00125B9A">
        <w:trPr>
          <w:trHeight w:val="42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c)</w:t>
            </w:r>
          </w:p>
        </w:tc>
        <w:tc>
          <w:tcPr>
            <w:tcW w:w="2915" w:type="dxa"/>
            <w:shd w:val="clear" w:color="auto" w:fill="auto"/>
            <w:hideMark/>
          </w:tcPr>
          <w:p w:rsidR="006E61C6" w:rsidRPr="00C343FE" w:rsidRDefault="00C23ECD" w:rsidP="00C23ECD">
            <w:pPr>
              <w:pStyle w:val="TableParagraph"/>
              <w:tabs>
                <w:tab w:val="left" w:pos="1531"/>
                <w:tab w:val="left" w:pos="2818"/>
              </w:tabs>
              <w:jc w:val="both"/>
              <w:rPr>
                <w:rFonts w:eastAsia="Arial Unicode MS"/>
                <w:i/>
                <w:sz w:val="19"/>
                <w:szCs w:val="19"/>
              </w:rPr>
            </w:pPr>
            <w:r>
              <w:rPr>
                <w:i/>
                <w:w w:val="95"/>
                <w:sz w:val="19"/>
                <w:szCs w:val="19"/>
              </w:rPr>
              <w:t xml:space="preserve">Exploración, </w:t>
            </w:r>
            <w:r w:rsidR="00010F16" w:rsidRPr="00C343FE">
              <w:rPr>
                <w:i/>
                <w:sz w:val="19"/>
                <w:szCs w:val="19"/>
              </w:rPr>
              <w:t>extracción</w:t>
            </w:r>
            <w:r>
              <w:rPr>
                <w:i/>
                <w:sz w:val="19"/>
                <w:szCs w:val="19"/>
              </w:rPr>
              <w:t xml:space="preserve"> y </w:t>
            </w:r>
            <w:r w:rsidR="00010F16" w:rsidRPr="00C343FE">
              <w:rPr>
                <w:i/>
                <w:sz w:val="19"/>
                <w:szCs w:val="19"/>
              </w:rPr>
              <w:t>procesamiento físico de sustancias minerales que constituyen depósitos de naturaleza semejante a</w:t>
            </w:r>
            <w:r w:rsidR="00010F16" w:rsidRPr="00C343FE">
              <w:rPr>
                <w:i/>
                <w:spacing w:val="-8"/>
                <w:sz w:val="19"/>
                <w:szCs w:val="19"/>
              </w:rPr>
              <w:t xml:space="preserve"> </w:t>
            </w:r>
            <w:r w:rsidR="00010F16" w:rsidRPr="00C343FE">
              <w:rPr>
                <w:i/>
                <w:sz w:val="19"/>
                <w:szCs w:val="19"/>
              </w:rPr>
              <w:t>los componentes de los terrenos: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450.00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450.00</w:t>
            </w:r>
          </w:p>
        </w:tc>
      </w:tr>
      <w:tr w:rsidR="006E61C6" w:rsidRPr="00023613" w:rsidTr="00010F16">
        <w:trPr>
          <w:trHeight w:val="45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d)</w:t>
            </w:r>
          </w:p>
        </w:tc>
        <w:tc>
          <w:tcPr>
            <w:tcW w:w="2915" w:type="dxa"/>
            <w:shd w:val="clear" w:color="auto" w:fill="auto"/>
          </w:tcPr>
          <w:p w:rsidR="006E61C6" w:rsidRPr="00C23ECD" w:rsidRDefault="00010F16" w:rsidP="00C23ECD">
            <w:pPr>
              <w:pStyle w:val="TableParagraph"/>
              <w:rPr>
                <w:i/>
                <w:sz w:val="19"/>
                <w:szCs w:val="19"/>
              </w:rPr>
            </w:pPr>
            <w:r w:rsidRPr="00C23ECD">
              <w:rPr>
                <w:rFonts w:eastAsia="Times New Roman"/>
                <w:i/>
                <w:sz w:val="19"/>
                <w:szCs w:val="19"/>
                <w:lang w:val="es-MX" w:bidi="ar-SA"/>
              </w:rPr>
              <w:t>Obras o actividades en áreas</w:t>
            </w:r>
            <w:r w:rsidR="00C23ECD" w:rsidRPr="00C23ECD">
              <w:rPr>
                <w:rFonts w:eastAsia="Times New Roman"/>
                <w:i/>
                <w:sz w:val="19"/>
                <w:szCs w:val="19"/>
                <w:lang w:val="es-MX" w:bidi="ar-SA"/>
              </w:rPr>
              <w:t xml:space="preserve"> naturales </w:t>
            </w:r>
            <w:r w:rsidRPr="00C23ECD">
              <w:rPr>
                <w:rFonts w:eastAsia="Times New Roman"/>
                <w:i/>
                <w:sz w:val="19"/>
                <w:szCs w:val="19"/>
                <w:lang w:val="es-MX" w:bidi="ar-SA"/>
              </w:rPr>
              <w:t>protegidas estatales: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220.00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220.00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420.00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420.00</w:t>
            </w:r>
          </w:p>
        </w:tc>
      </w:tr>
      <w:tr w:rsidR="006E61C6" w:rsidRPr="00023613" w:rsidTr="00125B9A">
        <w:trPr>
          <w:trHeight w:val="480"/>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e)</w:t>
            </w:r>
          </w:p>
        </w:tc>
        <w:tc>
          <w:tcPr>
            <w:tcW w:w="2915" w:type="dxa"/>
            <w:shd w:val="clear" w:color="auto" w:fill="auto"/>
            <w:hideMark/>
          </w:tcPr>
          <w:p w:rsidR="006E61C6" w:rsidRPr="00C343FE" w:rsidRDefault="00010F16" w:rsidP="00C343FE">
            <w:pPr>
              <w:pStyle w:val="TableParagraph"/>
              <w:tabs>
                <w:tab w:val="left" w:pos="1226"/>
                <w:tab w:val="left" w:pos="1778"/>
                <w:tab w:val="left" w:pos="2816"/>
              </w:tabs>
              <w:rPr>
                <w:i/>
                <w:sz w:val="19"/>
                <w:szCs w:val="19"/>
              </w:rPr>
            </w:pPr>
            <w:r w:rsidRPr="00C343FE">
              <w:rPr>
                <w:i/>
                <w:w w:val="95"/>
                <w:sz w:val="19"/>
                <w:szCs w:val="19"/>
              </w:rPr>
              <w:t>Sistemas</w:t>
            </w:r>
            <w:r w:rsidR="00C343FE">
              <w:rPr>
                <w:i/>
                <w:w w:val="95"/>
                <w:sz w:val="19"/>
                <w:szCs w:val="19"/>
              </w:rPr>
              <w:t xml:space="preserve"> </w:t>
            </w:r>
            <w:r w:rsidR="00C343FE">
              <w:rPr>
                <w:i/>
                <w:sz w:val="19"/>
                <w:szCs w:val="19"/>
              </w:rPr>
              <w:t xml:space="preserve">de </w:t>
            </w:r>
            <w:r w:rsidRPr="00C343FE">
              <w:rPr>
                <w:i/>
                <w:sz w:val="19"/>
                <w:szCs w:val="19"/>
              </w:rPr>
              <w:t>manejo</w:t>
            </w:r>
            <w:r w:rsidR="00C343FE">
              <w:rPr>
                <w:i/>
                <w:sz w:val="19"/>
                <w:szCs w:val="19"/>
              </w:rPr>
              <w:t xml:space="preserve"> </w:t>
            </w:r>
            <w:r w:rsidRPr="00C343FE">
              <w:rPr>
                <w:i/>
                <w:sz w:val="19"/>
                <w:szCs w:val="19"/>
              </w:rPr>
              <w:t>y</w:t>
            </w:r>
            <w:r w:rsidR="00C343FE">
              <w:rPr>
                <w:i/>
                <w:sz w:val="19"/>
                <w:szCs w:val="19"/>
              </w:rPr>
              <w:t xml:space="preserve"> d</w:t>
            </w:r>
            <w:r w:rsidRPr="00C343FE">
              <w:rPr>
                <w:i/>
                <w:w w:val="95"/>
                <w:sz w:val="19"/>
                <w:szCs w:val="19"/>
              </w:rPr>
              <w:t>isposición</w:t>
            </w:r>
            <w:r w:rsidR="00C343FE">
              <w:rPr>
                <w:i/>
                <w:w w:val="95"/>
                <w:sz w:val="19"/>
                <w:szCs w:val="19"/>
              </w:rPr>
              <w:t xml:space="preserve"> </w:t>
            </w:r>
            <w:r w:rsidRPr="00C343FE">
              <w:rPr>
                <w:i/>
                <w:sz w:val="19"/>
                <w:szCs w:val="19"/>
              </w:rPr>
              <w:t>de</w:t>
            </w:r>
            <w:r w:rsidRPr="00C343FE">
              <w:rPr>
                <w:i/>
                <w:sz w:val="19"/>
                <w:szCs w:val="19"/>
              </w:rPr>
              <w:tab/>
            </w:r>
            <w:r w:rsidRPr="00C343FE">
              <w:rPr>
                <w:i/>
                <w:w w:val="90"/>
                <w:sz w:val="19"/>
                <w:szCs w:val="19"/>
              </w:rPr>
              <w:t xml:space="preserve">residuos </w:t>
            </w:r>
            <w:r w:rsidRPr="00C343FE">
              <w:rPr>
                <w:i/>
                <w:sz w:val="19"/>
                <w:szCs w:val="19"/>
              </w:rPr>
              <w:t>sólidos no</w:t>
            </w:r>
            <w:r w:rsidRPr="00C343FE">
              <w:rPr>
                <w:i/>
                <w:spacing w:val="-52"/>
                <w:sz w:val="19"/>
                <w:szCs w:val="19"/>
              </w:rPr>
              <w:t xml:space="preserve"> </w:t>
            </w:r>
            <w:r w:rsidRPr="00C343FE">
              <w:rPr>
                <w:i/>
                <w:sz w:val="19"/>
                <w:szCs w:val="19"/>
              </w:rPr>
              <w:t>peligrosos: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879"/>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f)</w:t>
            </w:r>
          </w:p>
        </w:tc>
        <w:tc>
          <w:tcPr>
            <w:tcW w:w="2915" w:type="dxa"/>
            <w:shd w:val="clear" w:color="auto" w:fill="auto"/>
            <w:hideMark/>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0"/>
                <w:sz w:val="19"/>
                <w:szCs w:val="19"/>
              </w:rPr>
              <w:t xml:space="preserve">Fraccionamientos y unidades </w:t>
            </w:r>
            <w:r w:rsidRPr="00C343FE">
              <w:rPr>
                <w:rFonts w:ascii="Arial" w:hAnsi="Arial" w:cs="Arial"/>
                <w:i/>
                <w:sz w:val="19"/>
                <w:szCs w:val="19"/>
              </w:rPr>
              <w:t>habitacionales y/o</w:t>
            </w:r>
            <w:r w:rsidRPr="00C343FE">
              <w:rPr>
                <w:rFonts w:ascii="Arial" w:hAnsi="Arial" w:cs="Arial"/>
                <w:i/>
                <w:spacing w:val="-33"/>
                <w:sz w:val="19"/>
                <w:szCs w:val="19"/>
              </w:rPr>
              <w:t xml:space="preserve"> </w:t>
            </w:r>
            <w:r w:rsidRPr="00C343FE">
              <w:rPr>
                <w:rFonts w:ascii="Arial" w:hAnsi="Arial" w:cs="Arial"/>
                <w:i/>
                <w:sz w:val="19"/>
                <w:szCs w:val="19"/>
              </w:rPr>
              <w:t>industria automotriz:</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907"/>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g)</w:t>
            </w:r>
          </w:p>
        </w:tc>
        <w:tc>
          <w:tcPr>
            <w:tcW w:w="2915" w:type="dxa"/>
            <w:shd w:val="clear" w:color="auto" w:fill="auto"/>
            <w:hideMark/>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sz w:val="19"/>
                <w:szCs w:val="19"/>
              </w:rPr>
              <w:t xml:space="preserve">Obras o actividades en las </w:t>
            </w:r>
            <w:r w:rsidRPr="00C343FE">
              <w:rPr>
                <w:rFonts w:ascii="Arial" w:hAnsi="Arial" w:cs="Arial"/>
                <w:i/>
                <w:w w:val="95"/>
                <w:sz w:val="19"/>
                <w:szCs w:val="19"/>
              </w:rPr>
              <w:t>cuales</w:t>
            </w:r>
            <w:r w:rsidRPr="00C343FE">
              <w:rPr>
                <w:rFonts w:ascii="Arial" w:hAnsi="Arial" w:cs="Arial"/>
                <w:i/>
                <w:spacing w:val="-22"/>
                <w:w w:val="95"/>
                <w:sz w:val="19"/>
                <w:szCs w:val="19"/>
              </w:rPr>
              <w:t xml:space="preserve"> </w:t>
            </w:r>
            <w:r w:rsidRPr="00C343FE">
              <w:rPr>
                <w:rFonts w:ascii="Arial" w:hAnsi="Arial" w:cs="Arial"/>
                <w:i/>
                <w:w w:val="95"/>
                <w:sz w:val="19"/>
                <w:szCs w:val="19"/>
              </w:rPr>
              <w:t>el</w:t>
            </w:r>
            <w:r w:rsidRPr="00C343FE">
              <w:rPr>
                <w:rFonts w:ascii="Arial" w:hAnsi="Arial" w:cs="Arial"/>
                <w:i/>
                <w:spacing w:val="-21"/>
                <w:w w:val="95"/>
                <w:sz w:val="19"/>
                <w:szCs w:val="19"/>
              </w:rPr>
              <w:t xml:space="preserve"> </w:t>
            </w:r>
            <w:r w:rsidRPr="00C343FE">
              <w:rPr>
                <w:rFonts w:ascii="Arial" w:hAnsi="Arial" w:cs="Arial"/>
                <w:i/>
                <w:w w:val="95"/>
                <w:sz w:val="19"/>
                <w:szCs w:val="19"/>
              </w:rPr>
              <w:t>Estado</w:t>
            </w:r>
            <w:r w:rsidRPr="00C343FE">
              <w:rPr>
                <w:rFonts w:ascii="Arial" w:hAnsi="Arial" w:cs="Arial"/>
                <w:i/>
                <w:spacing w:val="-20"/>
                <w:w w:val="95"/>
                <w:sz w:val="19"/>
                <w:szCs w:val="19"/>
              </w:rPr>
              <w:t xml:space="preserve"> </w:t>
            </w:r>
            <w:r w:rsidRPr="00C343FE">
              <w:rPr>
                <w:rFonts w:ascii="Arial" w:hAnsi="Arial" w:cs="Arial"/>
                <w:i/>
                <w:w w:val="95"/>
                <w:sz w:val="19"/>
                <w:szCs w:val="19"/>
              </w:rPr>
              <w:t>justifique</w:t>
            </w:r>
            <w:r w:rsidRPr="00C343FE">
              <w:rPr>
                <w:rFonts w:ascii="Arial" w:hAnsi="Arial" w:cs="Arial"/>
                <w:i/>
                <w:spacing w:val="-21"/>
                <w:w w:val="95"/>
                <w:sz w:val="19"/>
                <w:szCs w:val="19"/>
              </w:rPr>
              <w:t xml:space="preserve"> </w:t>
            </w:r>
            <w:r w:rsidRPr="00C343FE">
              <w:rPr>
                <w:rFonts w:ascii="Arial" w:hAnsi="Arial" w:cs="Arial"/>
                <w:i/>
                <w:w w:val="95"/>
                <w:sz w:val="19"/>
                <w:szCs w:val="19"/>
              </w:rPr>
              <w:t>su participación</w:t>
            </w:r>
            <w:r w:rsidRPr="00C343FE">
              <w:rPr>
                <w:rFonts w:ascii="Arial" w:hAnsi="Arial" w:cs="Arial"/>
                <w:i/>
                <w:spacing w:val="-29"/>
                <w:w w:val="95"/>
                <w:sz w:val="19"/>
                <w:szCs w:val="19"/>
              </w:rPr>
              <w:t xml:space="preserve"> </w:t>
            </w:r>
            <w:r w:rsidRPr="00C343FE">
              <w:rPr>
                <w:rFonts w:ascii="Arial" w:hAnsi="Arial" w:cs="Arial"/>
                <w:i/>
                <w:w w:val="95"/>
                <w:sz w:val="19"/>
                <w:szCs w:val="19"/>
              </w:rPr>
              <w:t>de</w:t>
            </w:r>
            <w:r w:rsidRPr="00C343FE">
              <w:rPr>
                <w:rFonts w:ascii="Arial" w:hAnsi="Arial" w:cs="Arial"/>
                <w:i/>
                <w:spacing w:val="-30"/>
                <w:w w:val="95"/>
                <w:sz w:val="19"/>
                <w:szCs w:val="19"/>
              </w:rPr>
              <w:t xml:space="preserve"> </w:t>
            </w:r>
            <w:r w:rsidRPr="00C343FE">
              <w:rPr>
                <w:rFonts w:ascii="Arial" w:hAnsi="Arial" w:cs="Arial"/>
                <w:i/>
                <w:w w:val="95"/>
                <w:sz w:val="19"/>
                <w:szCs w:val="19"/>
              </w:rPr>
              <w:t xml:space="preserve">conformidad </w:t>
            </w:r>
            <w:r w:rsidRPr="00C343FE">
              <w:rPr>
                <w:rFonts w:ascii="Arial" w:hAnsi="Arial" w:cs="Arial"/>
                <w:i/>
                <w:sz w:val="19"/>
                <w:szCs w:val="19"/>
              </w:rPr>
              <w:t xml:space="preserve">con la Ley del Equilibrio Ecológico del Estado de </w:t>
            </w:r>
            <w:r w:rsidRPr="00C343FE">
              <w:rPr>
                <w:rFonts w:ascii="Arial" w:hAnsi="Arial" w:cs="Arial"/>
                <w:i/>
                <w:w w:val="90"/>
                <w:sz w:val="19"/>
                <w:szCs w:val="19"/>
              </w:rPr>
              <w:t>Oaxaca</w:t>
            </w:r>
            <w:r w:rsidRPr="00C343FE">
              <w:rPr>
                <w:rFonts w:ascii="Arial" w:hAnsi="Arial" w:cs="Arial"/>
                <w:i/>
                <w:spacing w:val="-24"/>
                <w:w w:val="90"/>
                <w:sz w:val="19"/>
                <w:szCs w:val="19"/>
              </w:rPr>
              <w:t xml:space="preserve"> </w:t>
            </w:r>
            <w:r w:rsidRPr="00C343FE">
              <w:rPr>
                <w:rFonts w:ascii="Arial" w:hAnsi="Arial" w:cs="Arial"/>
                <w:i/>
                <w:w w:val="90"/>
                <w:sz w:val="19"/>
                <w:szCs w:val="19"/>
              </w:rPr>
              <w:t>y</w:t>
            </w:r>
            <w:r w:rsidRPr="00C343FE">
              <w:rPr>
                <w:rFonts w:ascii="Arial" w:hAnsi="Arial" w:cs="Arial"/>
                <w:i/>
                <w:spacing w:val="-24"/>
                <w:w w:val="90"/>
                <w:sz w:val="19"/>
                <w:szCs w:val="19"/>
              </w:rPr>
              <w:t xml:space="preserve"> </w:t>
            </w:r>
            <w:r w:rsidRPr="00C343FE">
              <w:rPr>
                <w:rFonts w:ascii="Arial" w:hAnsi="Arial" w:cs="Arial"/>
                <w:i/>
                <w:w w:val="90"/>
                <w:sz w:val="19"/>
                <w:szCs w:val="19"/>
              </w:rPr>
              <w:t>las</w:t>
            </w:r>
            <w:r w:rsidRPr="00C343FE">
              <w:rPr>
                <w:rFonts w:ascii="Arial" w:hAnsi="Arial" w:cs="Arial"/>
                <w:i/>
                <w:spacing w:val="-23"/>
                <w:w w:val="90"/>
                <w:sz w:val="19"/>
                <w:szCs w:val="19"/>
              </w:rPr>
              <w:t xml:space="preserve"> </w:t>
            </w:r>
            <w:r w:rsidRPr="00C343FE">
              <w:rPr>
                <w:rFonts w:ascii="Arial" w:hAnsi="Arial" w:cs="Arial"/>
                <w:i/>
                <w:w w:val="90"/>
                <w:sz w:val="19"/>
                <w:szCs w:val="19"/>
              </w:rPr>
              <w:t>Normas</w:t>
            </w:r>
            <w:r w:rsidRPr="00C343FE">
              <w:rPr>
                <w:rFonts w:ascii="Arial" w:hAnsi="Arial" w:cs="Arial"/>
                <w:i/>
                <w:spacing w:val="-25"/>
                <w:w w:val="90"/>
                <w:sz w:val="19"/>
                <w:szCs w:val="19"/>
              </w:rPr>
              <w:t xml:space="preserve"> </w:t>
            </w:r>
            <w:r w:rsidRPr="00C343FE">
              <w:rPr>
                <w:rFonts w:ascii="Arial" w:hAnsi="Arial" w:cs="Arial"/>
                <w:i/>
                <w:w w:val="90"/>
                <w:sz w:val="19"/>
                <w:szCs w:val="19"/>
              </w:rPr>
              <w:t xml:space="preserve">Oficiales </w:t>
            </w:r>
            <w:r w:rsidRPr="00C343FE">
              <w:rPr>
                <w:rFonts w:ascii="Arial" w:hAnsi="Arial" w:cs="Arial"/>
                <w:i/>
                <w:sz w:val="19"/>
                <w:szCs w:val="19"/>
              </w:rPr>
              <w:t>Ambientales</w:t>
            </w:r>
            <w:r w:rsidRPr="00C343FE">
              <w:rPr>
                <w:rFonts w:ascii="Arial" w:hAnsi="Arial" w:cs="Arial"/>
                <w:i/>
                <w:spacing w:val="-28"/>
                <w:sz w:val="19"/>
                <w:szCs w:val="19"/>
              </w:rPr>
              <w:t xml:space="preserve"> </w:t>
            </w:r>
            <w:r w:rsidRPr="00C343FE">
              <w:rPr>
                <w:rFonts w:ascii="Arial" w:hAnsi="Arial" w:cs="Arial"/>
                <w:i/>
                <w:sz w:val="19"/>
                <w:szCs w:val="19"/>
              </w:rPr>
              <w:t>vigentes: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1374"/>
          <w:jc w:val="center"/>
        </w:trPr>
        <w:tc>
          <w:tcPr>
            <w:tcW w:w="718" w:type="dxa"/>
            <w:shd w:val="clear" w:color="auto" w:fill="auto"/>
            <w:vAlign w:val="bottom"/>
          </w:tcPr>
          <w:p w:rsidR="006E61C6" w:rsidRPr="00023613" w:rsidRDefault="006E61C6" w:rsidP="0086546E">
            <w:pPr>
              <w:spacing w:after="200" w:line="276" w:lineRule="auto"/>
              <w:rPr>
                <w:rFonts w:ascii="Arial" w:eastAsia="Arial Unicode MS" w:hAnsi="Arial" w:cs="Arial"/>
                <w:sz w:val="19"/>
                <w:szCs w:val="19"/>
              </w:rPr>
            </w:pP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h)</w:t>
            </w:r>
          </w:p>
        </w:tc>
        <w:tc>
          <w:tcPr>
            <w:tcW w:w="2915" w:type="dxa"/>
            <w:shd w:val="clear" w:color="auto" w:fill="auto"/>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5"/>
                <w:sz w:val="19"/>
                <w:szCs w:val="19"/>
              </w:rPr>
              <w:t>Modificación</w:t>
            </w:r>
            <w:r w:rsidRPr="00C343FE">
              <w:rPr>
                <w:rFonts w:ascii="Arial" w:hAnsi="Arial" w:cs="Arial"/>
                <w:i/>
                <w:spacing w:val="-37"/>
                <w:w w:val="95"/>
                <w:sz w:val="19"/>
                <w:szCs w:val="19"/>
              </w:rPr>
              <w:t xml:space="preserve"> </w:t>
            </w:r>
            <w:r w:rsidRPr="00C343FE">
              <w:rPr>
                <w:rFonts w:ascii="Arial" w:hAnsi="Arial" w:cs="Arial"/>
                <w:i/>
                <w:w w:val="95"/>
                <w:sz w:val="19"/>
                <w:szCs w:val="19"/>
              </w:rPr>
              <w:t>parcial</w:t>
            </w:r>
            <w:r w:rsidRPr="00C343FE">
              <w:rPr>
                <w:rFonts w:ascii="Arial" w:hAnsi="Arial" w:cs="Arial"/>
                <w:i/>
                <w:spacing w:val="-36"/>
                <w:w w:val="95"/>
                <w:sz w:val="19"/>
                <w:szCs w:val="19"/>
              </w:rPr>
              <w:t xml:space="preserve"> </w:t>
            </w:r>
            <w:r w:rsidRPr="00C343FE">
              <w:rPr>
                <w:rFonts w:ascii="Arial" w:hAnsi="Arial" w:cs="Arial"/>
                <w:i/>
                <w:w w:val="95"/>
                <w:sz w:val="19"/>
                <w:szCs w:val="19"/>
              </w:rPr>
              <w:t>a</w:t>
            </w:r>
            <w:r w:rsidRPr="00C343FE">
              <w:rPr>
                <w:rFonts w:ascii="Arial" w:hAnsi="Arial" w:cs="Arial"/>
                <w:i/>
                <w:spacing w:val="-37"/>
                <w:w w:val="95"/>
                <w:sz w:val="19"/>
                <w:szCs w:val="19"/>
              </w:rPr>
              <w:t xml:space="preserve"> </w:t>
            </w:r>
            <w:r w:rsidRPr="00C343FE">
              <w:rPr>
                <w:rFonts w:ascii="Arial" w:hAnsi="Arial" w:cs="Arial"/>
                <w:i/>
                <w:w w:val="95"/>
                <w:sz w:val="19"/>
                <w:szCs w:val="19"/>
              </w:rPr>
              <w:t>obras</w:t>
            </w:r>
            <w:r w:rsidRPr="00C343FE">
              <w:rPr>
                <w:rFonts w:ascii="Arial" w:hAnsi="Arial" w:cs="Arial"/>
                <w:i/>
                <w:spacing w:val="-35"/>
                <w:w w:val="95"/>
                <w:sz w:val="19"/>
                <w:szCs w:val="19"/>
              </w:rPr>
              <w:t xml:space="preserve"> </w:t>
            </w:r>
            <w:r w:rsidRPr="00C343FE">
              <w:rPr>
                <w:rFonts w:ascii="Arial" w:hAnsi="Arial" w:cs="Arial"/>
                <w:i/>
                <w:w w:val="95"/>
                <w:sz w:val="19"/>
                <w:szCs w:val="19"/>
              </w:rPr>
              <w:t xml:space="preserve">y actividades señaladas en el </w:t>
            </w:r>
            <w:r w:rsidRPr="00C343FE">
              <w:rPr>
                <w:rFonts w:ascii="Arial" w:hAnsi="Arial" w:cs="Arial"/>
                <w:i/>
                <w:sz w:val="19"/>
                <w:szCs w:val="19"/>
              </w:rPr>
              <w:t>artículo 17 de la Ley de Equilibrio Ecológico del Estado de</w:t>
            </w:r>
            <w:r w:rsidRPr="00C343FE">
              <w:rPr>
                <w:rFonts w:ascii="Arial" w:hAnsi="Arial" w:cs="Arial"/>
                <w:i/>
                <w:spacing w:val="-49"/>
                <w:sz w:val="19"/>
                <w:szCs w:val="19"/>
              </w:rPr>
              <w:t xml:space="preserve"> </w:t>
            </w:r>
            <w:r w:rsidRPr="00C343FE">
              <w:rPr>
                <w:rFonts w:ascii="Arial" w:hAnsi="Arial" w:cs="Arial"/>
                <w:i/>
                <w:sz w:val="19"/>
                <w:szCs w:val="19"/>
              </w:rPr>
              <w:t>Oaxaca:</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150.00</w:t>
            </w:r>
          </w:p>
        </w:tc>
        <w:tc>
          <w:tcPr>
            <w:tcW w:w="1111"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150.00</w:t>
            </w:r>
          </w:p>
        </w:tc>
        <w:tc>
          <w:tcPr>
            <w:tcW w:w="1157"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250.00</w:t>
            </w:r>
          </w:p>
        </w:tc>
        <w:tc>
          <w:tcPr>
            <w:tcW w:w="1221" w:type="dxa"/>
            <w:shd w:val="clear" w:color="auto" w:fill="auto"/>
          </w:tcPr>
          <w:p w:rsidR="006E61C6" w:rsidRPr="006D1CF2" w:rsidRDefault="006D1CF2" w:rsidP="006D1CF2">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250</w:t>
            </w:r>
            <w:r w:rsidR="006E61C6" w:rsidRPr="006D1CF2">
              <w:rPr>
                <w:rFonts w:ascii="Arial" w:eastAsia="Arial Unicode MS" w:hAnsi="Arial" w:cs="Arial"/>
                <w:i/>
                <w:sz w:val="19"/>
                <w:szCs w:val="19"/>
              </w:rPr>
              <w:t>.00</w:t>
            </w:r>
          </w:p>
        </w:tc>
      </w:tr>
      <w:tr w:rsidR="006E61C6" w:rsidRPr="00023613" w:rsidTr="00125B9A">
        <w:trPr>
          <w:trHeight w:val="629"/>
          <w:jc w:val="center"/>
        </w:trPr>
        <w:tc>
          <w:tcPr>
            <w:tcW w:w="718" w:type="dxa"/>
            <w:shd w:val="clear" w:color="auto" w:fill="auto"/>
            <w:vAlign w:val="bottom"/>
          </w:tcPr>
          <w:p w:rsidR="006E61C6" w:rsidRPr="00023613" w:rsidRDefault="006E61C6" w:rsidP="0086546E">
            <w:pPr>
              <w:spacing w:after="200" w:line="276" w:lineRule="auto"/>
              <w:rPr>
                <w:rFonts w:ascii="Arial" w:eastAsia="Arial Unicode MS" w:hAnsi="Arial" w:cs="Arial"/>
                <w:sz w:val="19"/>
                <w:szCs w:val="19"/>
              </w:rPr>
            </w:pP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i)</w:t>
            </w:r>
          </w:p>
        </w:tc>
        <w:tc>
          <w:tcPr>
            <w:tcW w:w="2915" w:type="dxa"/>
            <w:shd w:val="clear" w:color="auto" w:fill="auto"/>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5"/>
                <w:sz w:val="19"/>
                <w:szCs w:val="19"/>
              </w:rPr>
              <w:t>Revalidación</w:t>
            </w:r>
            <w:r w:rsidRPr="00C343FE">
              <w:rPr>
                <w:rFonts w:ascii="Arial" w:hAnsi="Arial" w:cs="Arial"/>
                <w:i/>
                <w:spacing w:val="-28"/>
                <w:w w:val="95"/>
                <w:sz w:val="19"/>
                <w:szCs w:val="19"/>
              </w:rPr>
              <w:t xml:space="preserve"> </w:t>
            </w:r>
            <w:r w:rsidRPr="00C343FE">
              <w:rPr>
                <w:rFonts w:ascii="Arial" w:hAnsi="Arial" w:cs="Arial"/>
                <w:i/>
                <w:w w:val="95"/>
                <w:sz w:val="19"/>
                <w:szCs w:val="19"/>
              </w:rPr>
              <w:t>de</w:t>
            </w:r>
            <w:r w:rsidRPr="00C343FE">
              <w:rPr>
                <w:rFonts w:ascii="Arial" w:hAnsi="Arial" w:cs="Arial"/>
                <w:i/>
                <w:spacing w:val="-27"/>
                <w:w w:val="95"/>
                <w:sz w:val="19"/>
                <w:szCs w:val="19"/>
              </w:rPr>
              <w:t xml:space="preserve"> </w:t>
            </w:r>
            <w:r w:rsidRPr="00C343FE">
              <w:rPr>
                <w:rFonts w:ascii="Arial" w:hAnsi="Arial" w:cs="Arial"/>
                <w:i/>
                <w:w w:val="95"/>
                <w:sz w:val="19"/>
                <w:szCs w:val="19"/>
              </w:rPr>
              <w:t xml:space="preserve">autorización </w:t>
            </w:r>
            <w:r w:rsidRPr="00C343FE">
              <w:rPr>
                <w:rFonts w:ascii="Arial" w:hAnsi="Arial" w:cs="Arial"/>
                <w:i/>
                <w:sz w:val="19"/>
                <w:szCs w:val="19"/>
              </w:rPr>
              <w:t>de impacto y riesgo ambiental:</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125.00</w:t>
            </w:r>
          </w:p>
        </w:tc>
        <w:tc>
          <w:tcPr>
            <w:tcW w:w="1111"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125.00</w:t>
            </w:r>
          </w:p>
        </w:tc>
        <w:tc>
          <w:tcPr>
            <w:tcW w:w="1157"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221" w:type="dxa"/>
            <w:shd w:val="clear" w:color="auto" w:fill="auto"/>
          </w:tcPr>
          <w:p w:rsidR="006E61C6" w:rsidRPr="006D1CF2" w:rsidRDefault="006D1CF2" w:rsidP="006D1CF2">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w:t>
            </w:r>
            <w:r w:rsidR="006E61C6" w:rsidRPr="006D1CF2">
              <w:rPr>
                <w:rFonts w:ascii="Arial" w:eastAsia="Arial Unicode MS" w:hAnsi="Arial" w:cs="Arial"/>
                <w:i/>
                <w:sz w:val="19"/>
                <w:szCs w:val="19"/>
              </w:rPr>
              <w:t>00</w:t>
            </w:r>
          </w:p>
        </w:tc>
      </w:tr>
      <w:tr w:rsidR="006E61C6" w:rsidRPr="009705A4" w:rsidTr="00010F16">
        <w:trPr>
          <w:trHeight w:val="1200"/>
          <w:jc w:val="center"/>
        </w:trPr>
        <w:tc>
          <w:tcPr>
            <w:tcW w:w="718"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II.</w:t>
            </w:r>
          </w:p>
        </w:tc>
        <w:tc>
          <w:tcPr>
            <w:tcW w:w="425"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 </w:t>
            </w:r>
          </w:p>
        </w:tc>
        <w:tc>
          <w:tcPr>
            <w:tcW w:w="2915" w:type="dxa"/>
            <w:shd w:val="clear" w:color="auto" w:fill="auto"/>
          </w:tcPr>
          <w:p w:rsidR="006E61C6" w:rsidRPr="009705A4" w:rsidRDefault="00010F16" w:rsidP="00C343FE">
            <w:pPr>
              <w:spacing w:after="200"/>
              <w:jc w:val="both"/>
              <w:rPr>
                <w:rFonts w:ascii="Arial" w:eastAsia="Arial Unicode MS" w:hAnsi="Arial" w:cs="Arial"/>
                <w:i/>
                <w:sz w:val="19"/>
                <w:szCs w:val="19"/>
                <w:lang w:val="x-none"/>
              </w:rPr>
            </w:pPr>
            <w:r w:rsidRPr="009705A4">
              <w:rPr>
                <w:rFonts w:ascii="Arial" w:hAnsi="Arial" w:cs="Arial"/>
                <w:i/>
                <w:sz w:val="19"/>
                <w:szCs w:val="19"/>
              </w:rPr>
              <w:t xml:space="preserve">Evaluación y resolución de </w:t>
            </w:r>
            <w:r w:rsidRPr="009705A4">
              <w:rPr>
                <w:rFonts w:ascii="Arial" w:hAnsi="Arial" w:cs="Arial"/>
                <w:i/>
                <w:w w:val="95"/>
                <w:sz w:val="19"/>
                <w:szCs w:val="19"/>
              </w:rPr>
              <w:t>actividades considerados</w:t>
            </w:r>
            <w:r w:rsidRPr="009705A4">
              <w:rPr>
                <w:rFonts w:ascii="Arial" w:hAnsi="Arial" w:cs="Arial"/>
                <w:i/>
                <w:spacing w:val="-17"/>
                <w:w w:val="95"/>
                <w:sz w:val="19"/>
                <w:szCs w:val="19"/>
              </w:rPr>
              <w:t xml:space="preserve"> </w:t>
            </w:r>
            <w:r w:rsidRPr="009705A4">
              <w:rPr>
                <w:rFonts w:ascii="Arial" w:hAnsi="Arial" w:cs="Arial"/>
                <w:i/>
                <w:w w:val="95"/>
                <w:sz w:val="19"/>
                <w:szCs w:val="19"/>
              </w:rPr>
              <w:t xml:space="preserve">no </w:t>
            </w:r>
            <w:r w:rsidRPr="009705A4">
              <w:rPr>
                <w:rFonts w:ascii="Arial" w:hAnsi="Arial" w:cs="Arial"/>
                <w:i/>
                <w:sz w:val="19"/>
                <w:szCs w:val="19"/>
              </w:rPr>
              <w:t>altamente riesgosas</w:t>
            </w:r>
            <w:r w:rsidRPr="009705A4">
              <w:rPr>
                <w:rFonts w:ascii="Arial" w:hAnsi="Arial" w:cs="Arial"/>
                <w:i/>
                <w:spacing w:val="43"/>
                <w:sz w:val="19"/>
                <w:szCs w:val="19"/>
              </w:rPr>
              <w:t xml:space="preserve"> </w:t>
            </w:r>
            <w:r w:rsidRPr="009705A4">
              <w:rPr>
                <w:rFonts w:ascii="Arial" w:hAnsi="Arial" w:cs="Arial"/>
                <w:i/>
                <w:sz w:val="19"/>
                <w:szCs w:val="19"/>
              </w:rPr>
              <w:t xml:space="preserve">que manejen sustancias Gas L.P y/o diésel y/o gasolina  y/o petróleo y/o combustóleo y/o otras sustancias peligrosas no reservada a la federación. </w:t>
            </w:r>
            <w:r w:rsidR="00C23ECD" w:rsidRPr="009705A4">
              <w:rPr>
                <w:rFonts w:ascii="Arial" w:hAnsi="Arial" w:cs="Arial"/>
                <w:i/>
                <w:sz w:val="19"/>
                <w:szCs w:val="19"/>
              </w:rPr>
              <w:t xml:space="preserve"> </w:t>
            </w:r>
            <w:r w:rsidR="00C23ECD" w:rsidRPr="009705A4">
              <w:rPr>
                <w:rFonts w:ascii="Arial" w:hAnsi="Arial" w:cs="Arial"/>
                <w:i/>
                <w:sz w:val="19"/>
                <w:szCs w:val="19"/>
                <w:vertAlign w:val="superscript"/>
              </w:rPr>
              <w:t xml:space="preserve">(Reforma </w:t>
            </w:r>
            <w:r w:rsidR="00C23ECD" w:rsidRPr="009705A4">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200.00</w:t>
            </w:r>
          </w:p>
        </w:tc>
        <w:tc>
          <w:tcPr>
            <w:tcW w:w="1111" w:type="dxa"/>
            <w:shd w:val="clear" w:color="auto" w:fill="auto"/>
            <w:hideMark/>
          </w:tcPr>
          <w:p w:rsidR="006E61C6" w:rsidRPr="009705A4" w:rsidRDefault="006D1CF2" w:rsidP="006D1CF2">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20</w:t>
            </w:r>
            <w:r w:rsidR="006E61C6" w:rsidRPr="009705A4">
              <w:rPr>
                <w:rFonts w:ascii="Arial" w:eastAsia="Arial Unicode MS" w:hAnsi="Arial" w:cs="Arial"/>
                <w:i/>
                <w:sz w:val="19"/>
                <w:szCs w:val="19"/>
              </w:rPr>
              <w:t>0.00</w:t>
            </w:r>
          </w:p>
        </w:tc>
        <w:tc>
          <w:tcPr>
            <w:tcW w:w="1157"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4</w:t>
            </w:r>
            <w:r w:rsidR="006E61C6" w:rsidRPr="009705A4">
              <w:rPr>
                <w:rFonts w:ascii="Arial" w:eastAsia="Arial Unicode MS" w:hAnsi="Arial" w:cs="Arial"/>
                <w:i/>
                <w:sz w:val="19"/>
                <w:szCs w:val="19"/>
              </w:rPr>
              <w:t>00.00</w:t>
            </w:r>
          </w:p>
        </w:tc>
        <w:tc>
          <w:tcPr>
            <w:tcW w:w="1221"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400.00</w:t>
            </w:r>
          </w:p>
        </w:tc>
      </w:tr>
      <w:tr w:rsidR="006E61C6" w:rsidRPr="00023613" w:rsidTr="00125B9A">
        <w:trPr>
          <w:trHeight w:val="1363"/>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b/>
                <w:bCs/>
                <w:sz w:val="19"/>
                <w:szCs w:val="19"/>
              </w:rPr>
            </w:pPr>
            <w:r w:rsidRPr="00023613">
              <w:rPr>
                <w:rFonts w:ascii="Arial" w:eastAsia="Arial Unicode MS" w:hAnsi="Arial" w:cs="Arial"/>
                <w:b/>
                <w:bCs/>
                <w:sz w:val="19"/>
                <w:szCs w:val="19"/>
              </w:rPr>
              <w:t>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Evaluación y</w:t>
            </w:r>
            <w:r w:rsidR="00491AFB" w:rsidRPr="00023613">
              <w:rPr>
                <w:rFonts w:ascii="Arial" w:eastAsia="Arial Unicode MS" w:hAnsi="Arial" w:cs="Arial"/>
                <w:b/>
                <w:bCs/>
                <w:sz w:val="19"/>
                <w:szCs w:val="19"/>
              </w:rPr>
              <w:t xml:space="preserve"> </w:t>
            </w:r>
            <w:r w:rsidRPr="00023613">
              <w:rPr>
                <w:rFonts w:ascii="Arial" w:eastAsia="Arial Unicode MS" w:hAnsi="Arial" w:cs="Arial"/>
                <w:b/>
                <w:bCs/>
                <w:sz w:val="19"/>
                <w:szCs w:val="19"/>
              </w:rPr>
              <w:t>resolución de licencia</w:t>
            </w:r>
          </w:p>
        </w:tc>
        <w:tc>
          <w:tcPr>
            <w:tcW w:w="1157"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Cédula de operación anual</w:t>
            </w:r>
          </w:p>
        </w:tc>
        <w:tc>
          <w:tcPr>
            <w:tcW w:w="1221"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 xml:space="preserve">Actualización de </w:t>
            </w:r>
            <w:r w:rsidR="00E72BE1">
              <w:rPr>
                <w:rFonts w:ascii="Arial" w:eastAsia="Arial Unicode MS" w:hAnsi="Arial" w:cs="Arial"/>
                <w:b/>
                <w:bCs/>
                <w:sz w:val="19"/>
                <w:szCs w:val="19"/>
              </w:rPr>
              <w:t>licencia</w:t>
            </w:r>
            <w:r w:rsidRPr="00023613">
              <w:rPr>
                <w:rFonts w:ascii="Arial" w:eastAsia="Arial Unicode MS" w:hAnsi="Arial" w:cs="Arial"/>
                <w:b/>
                <w:bCs/>
                <w:sz w:val="19"/>
                <w:szCs w:val="19"/>
              </w:rPr>
              <w:t xml:space="preserve"> de funcionamiento</w:t>
            </w:r>
          </w:p>
        </w:tc>
      </w:tr>
      <w:tr w:rsidR="006E61C6" w:rsidRPr="00023613" w:rsidTr="00125B9A">
        <w:trPr>
          <w:trHeight w:val="759"/>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III.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Funcionamiento para fuentes generadoras de emisiones a la atmósfera</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170.00</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80.00</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120.00</w:t>
            </w:r>
          </w:p>
        </w:tc>
      </w:tr>
      <w:tr w:rsidR="004B72C5" w:rsidRPr="00023613" w:rsidTr="00125B9A">
        <w:trPr>
          <w:trHeight w:val="759"/>
          <w:jc w:val="center"/>
        </w:trPr>
        <w:tc>
          <w:tcPr>
            <w:tcW w:w="718" w:type="dxa"/>
            <w:shd w:val="clear" w:color="auto" w:fill="auto"/>
          </w:tcPr>
          <w:p w:rsidR="004B72C5" w:rsidRPr="00023613" w:rsidRDefault="004B72C5" w:rsidP="0086546E">
            <w:pPr>
              <w:spacing w:after="200" w:line="276" w:lineRule="auto"/>
              <w:rPr>
                <w:rFonts w:ascii="Arial" w:eastAsia="Arial Unicode MS" w:hAnsi="Arial" w:cs="Arial"/>
                <w:sz w:val="19"/>
                <w:szCs w:val="19"/>
              </w:rPr>
            </w:pPr>
          </w:p>
        </w:tc>
        <w:tc>
          <w:tcPr>
            <w:tcW w:w="425" w:type="dxa"/>
            <w:shd w:val="clear" w:color="auto" w:fill="auto"/>
          </w:tcPr>
          <w:p w:rsidR="004B72C5" w:rsidRPr="00023613" w:rsidRDefault="004B72C5" w:rsidP="0086546E">
            <w:pPr>
              <w:spacing w:after="200" w:line="276" w:lineRule="auto"/>
              <w:rPr>
                <w:rFonts w:ascii="Arial" w:eastAsia="Arial Unicode MS" w:hAnsi="Arial" w:cs="Arial"/>
                <w:sz w:val="19"/>
                <w:szCs w:val="19"/>
              </w:rPr>
            </w:pPr>
          </w:p>
        </w:tc>
        <w:tc>
          <w:tcPr>
            <w:tcW w:w="2915" w:type="dxa"/>
            <w:shd w:val="clear" w:color="auto" w:fill="auto"/>
          </w:tcPr>
          <w:p w:rsidR="004B72C5" w:rsidRPr="00023613" w:rsidRDefault="004B72C5" w:rsidP="0086546E">
            <w:pPr>
              <w:spacing w:after="200" w:line="276" w:lineRule="auto"/>
              <w:jc w:val="both"/>
              <w:rPr>
                <w:rFonts w:ascii="Arial" w:eastAsia="Arial Unicode MS" w:hAnsi="Arial" w:cs="Arial"/>
                <w:sz w:val="19"/>
                <w:szCs w:val="19"/>
              </w:rPr>
            </w:pPr>
          </w:p>
        </w:tc>
        <w:tc>
          <w:tcPr>
            <w:tcW w:w="1084" w:type="dxa"/>
            <w:shd w:val="clear" w:color="auto" w:fill="auto"/>
          </w:tcPr>
          <w:p w:rsidR="004B72C5" w:rsidRPr="00023613" w:rsidRDefault="004B72C5" w:rsidP="0086546E">
            <w:pPr>
              <w:spacing w:after="200" w:line="276" w:lineRule="auto"/>
              <w:jc w:val="center"/>
              <w:rPr>
                <w:rFonts w:ascii="Arial" w:eastAsia="Arial Unicode MS" w:hAnsi="Arial" w:cs="Arial"/>
                <w:sz w:val="19"/>
                <w:szCs w:val="19"/>
              </w:rPr>
            </w:pPr>
          </w:p>
        </w:tc>
        <w:tc>
          <w:tcPr>
            <w:tcW w:w="1111" w:type="dxa"/>
            <w:shd w:val="clear" w:color="auto" w:fill="auto"/>
          </w:tcPr>
          <w:p w:rsidR="004B72C5" w:rsidRPr="004B72C5" w:rsidRDefault="004B72C5" w:rsidP="004B72C5">
            <w:pPr>
              <w:spacing w:after="200"/>
              <w:jc w:val="center"/>
              <w:rPr>
                <w:rFonts w:ascii="Arial" w:eastAsia="Arial Unicode MS" w:hAnsi="Arial" w:cs="Arial"/>
                <w:b/>
                <w:i/>
                <w:sz w:val="19"/>
                <w:szCs w:val="19"/>
              </w:rPr>
            </w:pPr>
            <w:r w:rsidRPr="004B72C5">
              <w:rPr>
                <w:rFonts w:ascii="Arial" w:eastAsia="Arial Unicode MS" w:hAnsi="Arial" w:cs="Arial"/>
                <w:b/>
                <w:i/>
                <w:sz w:val="19"/>
                <w:szCs w:val="19"/>
              </w:rPr>
              <w:t>EVALUACIÓN Y RESOLUCIÓN</w:t>
            </w:r>
            <w:r>
              <w:rPr>
                <w:rFonts w:ascii="Arial" w:eastAsia="Arial Unicode MS" w:hAnsi="Arial" w:cs="Arial"/>
                <w:b/>
                <w:i/>
                <w:sz w:val="19"/>
                <w:szCs w:val="19"/>
              </w:rPr>
              <w:t xml:space="preserve"> </w:t>
            </w:r>
            <w:r>
              <w:rPr>
                <w:rFonts w:ascii="Arial" w:hAnsi="Arial" w:cs="Arial"/>
                <w:i/>
                <w:sz w:val="19"/>
                <w:szCs w:val="19"/>
                <w:vertAlign w:val="superscript"/>
              </w:rPr>
              <w:t xml:space="preserve">(Reforma </w:t>
            </w:r>
            <w:r>
              <w:rPr>
                <w:rFonts w:ascii="Arial" w:eastAsia="Arial Unicode MS" w:hAnsi="Arial" w:cs="Arial"/>
                <w:i/>
                <w:sz w:val="19"/>
                <w:szCs w:val="19"/>
                <w:vertAlign w:val="superscript"/>
              </w:rPr>
              <w:t>según Decreto No. 12 PPOE Cuarta Sección de fecha 29-12-2018)</w:t>
            </w:r>
          </w:p>
        </w:tc>
        <w:tc>
          <w:tcPr>
            <w:tcW w:w="1157" w:type="dxa"/>
            <w:shd w:val="clear" w:color="auto" w:fill="auto"/>
          </w:tcPr>
          <w:p w:rsidR="004B72C5" w:rsidRPr="004B72C5" w:rsidRDefault="004B72C5" w:rsidP="004B72C5">
            <w:pPr>
              <w:spacing w:after="200"/>
              <w:jc w:val="center"/>
              <w:rPr>
                <w:rFonts w:ascii="Arial" w:eastAsia="Arial Unicode MS" w:hAnsi="Arial" w:cs="Arial"/>
                <w:b/>
                <w:i/>
                <w:sz w:val="19"/>
                <w:szCs w:val="19"/>
              </w:rPr>
            </w:pPr>
            <w:r w:rsidRPr="004B72C5">
              <w:rPr>
                <w:rFonts w:ascii="Arial" w:eastAsia="Arial Unicode MS" w:hAnsi="Arial" w:cs="Arial"/>
                <w:b/>
                <w:i/>
                <w:sz w:val="19"/>
                <w:szCs w:val="19"/>
              </w:rPr>
              <w:t>REVALIDACIÓN DE AUTORIZACIÓN</w:t>
            </w:r>
            <w:r>
              <w:rPr>
                <w:rFonts w:ascii="Arial" w:hAnsi="Arial" w:cs="Arial"/>
                <w:i/>
                <w:sz w:val="19"/>
                <w:szCs w:val="19"/>
                <w:vertAlign w:val="superscript"/>
              </w:rPr>
              <w:t xml:space="preserve">(Reforma </w:t>
            </w:r>
            <w:r>
              <w:rPr>
                <w:rFonts w:ascii="Arial" w:eastAsia="Arial Unicode MS" w:hAnsi="Arial" w:cs="Arial"/>
                <w:i/>
                <w:sz w:val="19"/>
                <w:szCs w:val="19"/>
                <w:vertAlign w:val="superscript"/>
              </w:rPr>
              <w:t>según Decreto No. 12 PPOE Cuarta Sección de fecha 29-12-2018)</w:t>
            </w:r>
          </w:p>
        </w:tc>
        <w:tc>
          <w:tcPr>
            <w:tcW w:w="1221" w:type="dxa"/>
            <w:shd w:val="clear" w:color="auto" w:fill="auto"/>
          </w:tcPr>
          <w:p w:rsidR="004B72C5" w:rsidRPr="00023613" w:rsidRDefault="004B72C5" w:rsidP="0086546E">
            <w:pPr>
              <w:spacing w:after="200" w:line="276" w:lineRule="auto"/>
              <w:jc w:val="center"/>
              <w:rPr>
                <w:rFonts w:ascii="Arial" w:eastAsia="Arial Unicode MS" w:hAnsi="Arial" w:cs="Arial"/>
                <w:sz w:val="19"/>
                <w:szCs w:val="19"/>
              </w:rPr>
            </w:pPr>
          </w:p>
        </w:tc>
      </w:tr>
      <w:tr w:rsidR="006E61C6" w:rsidRPr="009705A4" w:rsidTr="00125B9A">
        <w:trPr>
          <w:trHeight w:val="480"/>
          <w:jc w:val="center"/>
        </w:trPr>
        <w:tc>
          <w:tcPr>
            <w:tcW w:w="718"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IV.</w:t>
            </w:r>
          </w:p>
        </w:tc>
        <w:tc>
          <w:tcPr>
            <w:tcW w:w="425"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 </w:t>
            </w:r>
          </w:p>
        </w:tc>
        <w:tc>
          <w:tcPr>
            <w:tcW w:w="2915" w:type="dxa"/>
            <w:shd w:val="clear" w:color="auto" w:fill="auto"/>
            <w:hideMark/>
          </w:tcPr>
          <w:p w:rsidR="006E61C6" w:rsidRPr="009705A4" w:rsidRDefault="006E61C6" w:rsidP="0086546E">
            <w:pPr>
              <w:spacing w:after="200" w:line="276" w:lineRule="auto"/>
              <w:jc w:val="both"/>
              <w:rPr>
                <w:rFonts w:ascii="Arial" w:eastAsia="Arial Unicode MS" w:hAnsi="Arial" w:cs="Arial"/>
                <w:i/>
                <w:sz w:val="19"/>
                <w:szCs w:val="19"/>
              </w:rPr>
            </w:pPr>
            <w:r w:rsidRPr="009705A4">
              <w:rPr>
                <w:rFonts w:ascii="Arial" w:eastAsia="Arial Unicode MS" w:hAnsi="Arial" w:cs="Arial"/>
                <w:i/>
                <w:sz w:val="19"/>
                <w:szCs w:val="19"/>
              </w:rPr>
              <w:t>Planes para medianos y grandes generadores:</w:t>
            </w:r>
            <w:r w:rsidR="00765C29" w:rsidRPr="009705A4">
              <w:rPr>
                <w:rFonts w:ascii="Arial" w:eastAsia="Arial Unicode MS" w:hAnsi="Arial" w:cs="Arial"/>
                <w:i/>
                <w:sz w:val="19"/>
                <w:szCs w:val="19"/>
              </w:rPr>
              <w:t xml:space="preserve"> </w:t>
            </w:r>
            <w:r w:rsidR="00765C29" w:rsidRPr="009705A4">
              <w:rPr>
                <w:rFonts w:ascii="Arial" w:hAnsi="Arial" w:cs="Arial"/>
                <w:i/>
                <w:sz w:val="19"/>
                <w:szCs w:val="19"/>
                <w:vertAlign w:val="superscript"/>
              </w:rPr>
              <w:t xml:space="preserve">(Reforma </w:t>
            </w:r>
            <w:r w:rsidR="00765C29" w:rsidRPr="009705A4">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p>
        </w:tc>
        <w:tc>
          <w:tcPr>
            <w:tcW w:w="1111"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150.00</w:t>
            </w:r>
          </w:p>
        </w:tc>
        <w:tc>
          <w:tcPr>
            <w:tcW w:w="1157" w:type="dxa"/>
            <w:shd w:val="clear" w:color="auto" w:fill="auto"/>
            <w:hideMark/>
          </w:tcPr>
          <w:p w:rsidR="006E61C6" w:rsidRPr="009705A4" w:rsidRDefault="00765C29"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7</w:t>
            </w:r>
            <w:r w:rsidR="006E61C6" w:rsidRPr="009705A4">
              <w:rPr>
                <w:rFonts w:ascii="Arial" w:eastAsia="Arial Unicode MS" w:hAnsi="Arial" w:cs="Arial"/>
                <w:i/>
                <w:sz w:val="19"/>
                <w:szCs w:val="19"/>
              </w:rPr>
              <w:t>0.00</w:t>
            </w:r>
          </w:p>
        </w:tc>
        <w:tc>
          <w:tcPr>
            <w:tcW w:w="1221"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p>
        </w:tc>
      </w:tr>
      <w:tr w:rsidR="006E61C6" w:rsidRPr="00023613" w:rsidTr="00125B9A">
        <w:trPr>
          <w:trHeight w:val="51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V.</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Regularización de planes de sitios y tiraderos a cielo abierto:</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bCs/>
                <w:sz w:val="19"/>
                <w:szCs w:val="19"/>
              </w:rPr>
            </w:pPr>
            <w:r w:rsidRPr="00023613">
              <w:rPr>
                <w:rFonts w:ascii="Arial" w:eastAsia="Arial Unicode MS" w:hAnsi="Arial" w:cs="Arial"/>
                <w:bCs/>
                <w:sz w:val="19"/>
                <w:szCs w:val="19"/>
              </w:rPr>
              <w:t>150.00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VI.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bCs/>
                <w:sz w:val="19"/>
                <w:szCs w:val="19"/>
              </w:rPr>
            </w:pPr>
            <w:r w:rsidRPr="00023613">
              <w:rPr>
                <w:rFonts w:ascii="Arial" w:eastAsia="Arial Unicode MS" w:hAnsi="Arial" w:cs="Arial"/>
                <w:bCs/>
                <w:sz w:val="19"/>
                <w:szCs w:val="19"/>
              </w:rPr>
              <w:t>Dictaminación de predios conforme a la NOM-083-SEMARNAT-2003</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bCs/>
                <w:sz w:val="19"/>
                <w:szCs w:val="19"/>
              </w:rPr>
            </w:pPr>
            <w:r w:rsidRPr="00023613">
              <w:rPr>
                <w:rFonts w:ascii="Arial" w:eastAsia="Arial Unicode MS" w:hAnsi="Arial" w:cs="Arial"/>
                <w:bCs/>
                <w:sz w:val="19"/>
                <w:szCs w:val="19"/>
              </w:rPr>
              <w:t>15.00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VII.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Concesión para Verificación de vehículos</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1100.00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924A19" w:rsidTr="00924A19">
        <w:trPr>
          <w:trHeight w:val="255"/>
          <w:jc w:val="center"/>
        </w:trPr>
        <w:tc>
          <w:tcPr>
            <w:tcW w:w="718" w:type="dxa"/>
            <w:shd w:val="clear" w:color="auto" w:fill="auto"/>
            <w:hideMark/>
          </w:tcPr>
          <w:p w:rsidR="006E61C6" w:rsidRPr="00924A19" w:rsidRDefault="006E61C6" w:rsidP="00924A19">
            <w:pPr>
              <w:spacing w:after="200" w:line="276" w:lineRule="auto"/>
              <w:rPr>
                <w:rFonts w:ascii="Arial" w:eastAsia="Arial Unicode MS" w:hAnsi="Arial" w:cs="Arial"/>
                <w:i/>
                <w:sz w:val="19"/>
                <w:szCs w:val="19"/>
              </w:rPr>
            </w:pPr>
            <w:r w:rsidRPr="00924A19">
              <w:rPr>
                <w:rFonts w:ascii="Arial" w:eastAsia="Arial Unicode MS" w:hAnsi="Arial" w:cs="Arial"/>
                <w:i/>
                <w:sz w:val="19"/>
                <w:szCs w:val="19"/>
              </w:rPr>
              <w:t>VIII.</w:t>
            </w:r>
          </w:p>
        </w:tc>
        <w:tc>
          <w:tcPr>
            <w:tcW w:w="425" w:type="dxa"/>
            <w:shd w:val="clear" w:color="auto" w:fill="auto"/>
            <w:vAlign w:val="bottom"/>
            <w:hideMark/>
          </w:tcPr>
          <w:p w:rsidR="006E61C6" w:rsidRPr="00924A19" w:rsidRDefault="006E61C6" w:rsidP="0086546E">
            <w:pPr>
              <w:spacing w:after="200" w:line="276" w:lineRule="auto"/>
              <w:rPr>
                <w:rFonts w:ascii="Arial" w:eastAsia="Arial Unicode MS" w:hAnsi="Arial" w:cs="Arial"/>
                <w:i/>
                <w:sz w:val="19"/>
                <w:szCs w:val="19"/>
              </w:rPr>
            </w:pPr>
            <w:r w:rsidRPr="00924A19">
              <w:rPr>
                <w:rFonts w:ascii="Arial" w:eastAsia="Arial Unicode MS" w:hAnsi="Arial" w:cs="Arial"/>
                <w:i/>
                <w:sz w:val="19"/>
                <w:szCs w:val="19"/>
              </w:rPr>
              <w:t> </w:t>
            </w:r>
          </w:p>
        </w:tc>
        <w:tc>
          <w:tcPr>
            <w:tcW w:w="2915" w:type="dxa"/>
            <w:shd w:val="clear" w:color="auto" w:fill="auto"/>
            <w:vAlign w:val="bottom"/>
            <w:hideMark/>
          </w:tcPr>
          <w:p w:rsidR="006E61C6" w:rsidRPr="00924A19" w:rsidRDefault="006E61C6" w:rsidP="008D3371">
            <w:pPr>
              <w:spacing w:after="200"/>
              <w:jc w:val="both"/>
              <w:rPr>
                <w:rFonts w:ascii="Arial" w:eastAsia="Arial Unicode MS" w:hAnsi="Arial" w:cs="Arial"/>
                <w:i/>
                <w:sz w:val="19"/>
                <w:szCs w:val="19"/>
              </w:rPr>
            </w:pPr>
            <w:r w:rsidRPr="00924A19">
              <w:rPr>
                <w:rFonts w:ascii="Arial" w:eastAsia="Arial Unicode MS" w:hAnsi="Arial" w:cs="Arial"/>
                <w:i/>
                <w:sz w:val="19"/>
                <w:szCs w:val="19"/>
              </w:rPr>
              <w:t xml:space="preserve">Operación de </w:t>
            </w:r>
            <w:r w:rsidR="00924A19" w:rsidRPr="00924A19">
              <w:rPr>
                <w:rFonts w:ascii="Arial" w:eastAsia="Arial Unicode MS" w:hAnsi="Arial" w:cs="Arial"/>
                <w:i/>
                <w:sz w:val="19"/>
                <w:szCs w:val="19"/>
              </w:rPr>
              <w:t xml:space="preserve">autorización: </w:t>
            </w:r>
            <w:r w:rsidR="00924A19" w:rsidRPr="00924A19">
              <w:rPr>
                <w:rFonts w:ascii="Arial" w:hAnsi="Arial" w:cs="Arial"/>
                <w:i/>
                <w:sz w:val="19"/>
                <w:szCs w:val="19"/>
                <w:vertAlign w:val="superscript"/>
              </w:rPr>
              <w:t xml:space="preserve">(Reforma </w:t>
            </w:r>
            <w:r w:rsidR="00924A19" w:rsidRPr="00924A19">
              <w:rPr>
                <w:rFonts w:ascii="Arial" w:eastAsia="Arial Unicode MS" w:hAnsi="Arial" w:cs="Arial"/>
                <w:i/>
                <w:sz w:val="19"/>
                <w:szCs w:val="19"/>
                <w:vertAlign w:val="superscript"/>
              </w:rPr>
              <w:t>según Decreto No. 12 PPOE Cuarta Sección de fecha 29-12-2018)</w:t>
            </w:r>
          </w:p>
        </w:tc>
        <w:tc>
          <w:tcPr>
            <w:tcW w:w="1084" w:type="dxa"/>
            <w:shd w:val="clear" w:color="auto" w:fill="auto"/>
            <w:noWrap/>
            <w:hideMark/>
          </w:tcPr>
          <w:p w:rsidR="006E61C6" w:rsidRPr="00924A19" w:rsidRDefault="006E61C6" w:rsidP="0086546E">
            <w:pPr>
              <w:spacing w:after="200" w:line="276" w:lineRule="auto"/>
              <w:jc w:val="center"/>
              <w:rPr>
                <w:rFonts w:ascii="Arial" w:eastAsia="Arial Unicode MS" w:hAnsi="Arial" w:cs="Arial"/>
                <w:i/>
                <w:sz w:val="19"/>
                <w:szCs w:val="19"/>
              </w:rPr>
            </w:pPr>
            <w:r w:rsidRPr="00924A19">
              <w:rPr>
                <w:rFonts w:ascii="Arial" w:eastAsia="Arial Unicode MS" w:hAnsi="Arial" w:cs="Arial"/>
                <w:i/>
                <w:sz w:val="19"/>
                <w:szCs w:val="19"/>
              </w:rPr>
              <w:t>200.00</w:t>
            </w:r>
          </w:p>
        </w:tc>
        <w:tc>
          <w:tcPr>
            <w:tcW w:w="1111"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c>
          <w:tcPr>
            <w:tcW w:w="1157"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c>
          <w:tcPr>
            <w:tcW w:w="1221"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r>
      <w:tr w:rsidR="006E61C6" w:rsidRPr="008D3371" w:rsidTr="00125B9A">
        <w:trPr>
          <w:trHeight w:val="567"/>
          <w:jc w:val="center"/>
        </w:trPr>
        <w:tc>
          <w:tcPr>
            <w:tcW w:w="718" w:type="dxa"/>
            <w:shd w:val="clear" w:color="auto" w:fill="auto"/>
            <w:hideMark/>
          </w:tcPr>
          <w:p w:rsidR="006E61C6" w:rsidRPr="008D3371" w:rsidRDefault="006E61C6" w:rsidP="008D3371">
            <w:pPr>
              <w:spacing w:after="200"/>
              <w:rPr>
                <w:rFonts w:ascii="Arial" w:eastAsia="Arial Unicode MS" w:hAnsi="Arial" w:cs="Arial"/>
                <w:i/>
                <w:sz w:val="19"/>
                <w:szCs w:val="19"/>
              </w:rPr>
            </w:pPr>
            <w:r w:rsidRPr="008D3371">
              <w:rPr>
                <w:rFonts w:ascii="Arial" w:eastAsia="Arial Unicode MS" w:hAnsi="Arial" w:cs="Arial"/>
                <w:i/>
                <w:sz w:val="19"/>
                <w:szCs w:val="19"/>
              </w:rPr>
              <w:t>IX</w:t>
            </w:r>
          </w:p>
        </w:tc>
        <w:tc>
          <w:tcPr>
            <w:tcW w:w="425" w:type="dxa"/>
            <w:shd w:val="clear" w:color="auto" w:fill="auto"/>
            <w:hideMark/>
          </w:tcPr>
          <w:p w:rsidR="006E61C6" w:rsidRPr="008D3371" w:rsidRDefault="006E61C6" w:rsidP="008D3371">
            <w:pPr>
              <w:spacing w:after="200"/>
              <w:rPr>
                <w:rFonts w:ascii="Arial" w:eastAsia="Arial Unicode MS" w:hAnsi="Arial" w:cs="Arial"/>
                <w:i/>
                <w:sz w:val="19"/>
                <w:szCs w:val="19"/>
              </w:rPr>
            </w:pPr>
            <w:r w:rsidRPr="008D3371">
              <w:rPr>
                <w:rFonts w:ascii="Arial" w:eastAsia="Arial Unicode MS" w:hAnsi="Arial" w:cs="Arial"/>
                <w:i/>
                <w:sz w:val="19"/>
                <w:szCs w:val="19"/>
              </w:rPr>
              <w:t> </w:t>
            </w:r>
          </w:p>
        </w:tc>
        <w:tc>
          <w:tcPr>
            <w:tcW w:w="2915" w:type="dxa"/>
            <w:shd w:val="clear" w:color="auto" w:fill="auto"/>
            <w:hideMark/>
          </w:tcPr>
          <w:p w:rsidR="006E61C6" w:rsidRPr="008D3371" w:rsidRDefault="006E61C6" w:rsidP="00983344">
            <w:pPr>
              <w:spacing w:after="200"/>
              <w:jc w:val="both"/>
              <w:rPr>
                <w:rFonts w:ascii="Arial" w:eastAsia="Arial Unicode MS" w:hAnsi="Arial" w:cs="Arial"/>
                <w:i/>
                <w:sz w:val="19"/>
                <w:szCs w:val="19"/>
              </w:rPr>
            </w:pPr>
            <w:r w:rsidRPr="008D3371">
              <w:rPr>
                <w:rFonts w:ascii="Arial" w:eastAsia="Arial Unicode MS" w:hAnsi="Arial" w:cs="Arial"/>
                <w:i/>
                <w:sz w:val="19"/>
                <w:szCs w:val="19"/>
              </w:rPr>
              <w:t xml:space="preserve">Modificación de </w:t>
            </w:r>
            <w:r w:rsidR="00983344">
              <w:rPr>
                <w:rFonts w:ascii="Arial" w:eastAsia="Arial Unicode MS" w:hAnsi="Arial" w:cs="Arial"/>
                <w:i/>
                <w:sz w:val="19"/>
                <w:szCs w:val="19"/>
              </w:rPr>
              <w:t>r</w:t>
            </w:r>
            <w:r w:rsidRPr="008D3371">
              <w:rPr>
                <w:rFonts w:ascii="Arial" w:eastAsia="Arial Unicode MS" w:hAnsi="Arial" w:cs="Arial"/>
                <w:i/>
                <w:sz w:val="19"/>
                <w:szCs w:val="19"/>
              </w:rPr>
              <w:t>egistro de domicilio y/o propietario</w:t>
            </w:r>
            <w:r w:rsidR="00983344">
              <w:rPr>
                <w:rFonts w:ascii="Arial" w:eastAsia="Arial Unicode MS" w:hAnsi="Arial" w:cs="Arial"/>
                <w:i/>
                <w:sz w:val="19"/>
                <w:szCs w:val="19"/>
              </w:rPr>
              <w:t xml:space="preserve"> parques y/o corredores indstriales</w:t>
            </w:r>
            <w:r w:rsidRPr="008D3371">
              <w:rPr>
                <w:rFonts w:ascii="Arial" w:eastAsia="Arial Unicode MS" w:hAnsi="Arial" w:cs="Arial"/>
                <w:i/>
                <w:sz w:val="19"/>
                <w:szCs w:val="19"/>
              </w:rPr>
              <w:t>:</w:t>
            </w:r>
            <w:r w:rsidR="008D3371" w:rsidRPr="008D3371">
              <w:rPr>
                <w:rFonts w:ascii="Arial" w:eastAsia="Arial Unicode MS" w:hAnsi="Arial" w:cs="Arial"/>
                <w:i/>
                <w:sz w:val="19"/>
                <w:szCs w:val="19"/>
              </w:rPr>
              <w:t xml:space="preserve"> </w:t>
            </w:r>
            <w:r w:rsidR="008D3371" w:rsidRPr="008D3371">
              <w:rPr>
                <w:rFonts w:ascii="Arial" w:hAnsi="Arial" w:cs="Arial"/>
                <w:i/>
                <w:sz w:val="19"/>
                <w:szCs w:val="19"/>
                <w:vertAlign w:val="superscript"/>
              </w:rPr>
              <w:t xml:space="preserve">(Reforma </w:t>
            </w:r>
            <w:r w:rsidR="008D3371" w:rsidRPr="008D3371">
              <w:rPr>
                <w:rFonts w:ascii="Arial" w:eastAsia="Arial Unicode MS" w:hAnsi="Arial" w:cs="Arial"/>
                <w:i/>
                <w:sz w:val="19"/>
                <w:szCs w:val="19"/>
                <w:vertAlign w:val="superscript"/>
              </w:rPr>
              <w:t>según Decreto No. 12 PPOE Cuarta Sección de fecha 29-12-2018)</w:t>
            </w:r>
          </w:p>
        </w:tc>
        <w:tc>
          <w:tcPr>
            <w:tcW w:w="1084" w:type="dxa"/>
            <w:shd w:val="clear" w:color="auto" w:fill="auto"/>
            <w:noWrap/>
            <w:hideMark/>
          </w:tcPr>
          <w:p w:rsidR="006E61C6" w:rsidRPr="008D3371" w:rsidRDefault="006E61C6" w:rsidP="008D3371">
            <w:pPr>
              <w:spacing w:after="200"/>
              <w:jc w:val="center"/>
              <w:rPr>
                <w:rFonts w:ascii="Arial" w:eastAsia="Arial Unicode MS" w:hAnsi="Arial" w:cs="Arial"/>
                <w:bCs/>
                <w:i/>
                <w:sz w:val="19"/>
                <w:szCs w:val="19"/>
              </w:rPr>
            </w:pPr>
            <w:r w:rsidRPr="008D3371">
              <w:rPr>
                <w:rFonts w:ascii="Arial" w:eastAsia="Arial Unicode MS" w:hAnsi="Arial" w:cs="Arial"/>
                <w:bCs/>
                <w:i/>
                <w:sz w:val="19"/>
                <w:szCs w:val="19"/>
              </w:rPr>
              <w:t>550.00</w:t>
            </w:r>
          </w:p>
        </w:tc>
        <w:tc>
          <w:tcPr>
            <w:tcW w:w="1111"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c>
          <w:tcPr>
            <w:tcW w:w="1157"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c>
          <w:tcPr>
            <w:tcW w:w="1221"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hologramas para vehículos a favor de concesionarios</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1.50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constancia de rechazo a favor de concesionarios:</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0.14</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397"/>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Particulares</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Doble Cero</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Uso Intensivo</w:t>
            </w: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xml:space="preserve">Verificación de emisiones a la atmosfera y holograma de automóviles: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9.50</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10.00</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12.80</w:t>
            </w:r>
          </w:p>
        </w:tc>
      </w:tr>
      <w:tr w:rsidR="006E61C6" w:rsidRPr="00023613" w:rsidTr="00125B9A">
        <w:trPr>
          <w:trHeight w:val="34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constancias de rechazo:</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1.70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340"/>
          <w:jc w:val="center"/>
        </w:trPr>
        <w:tc>
          <w:tcPr>
            <w:tcW w:w="718"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XIV.</w:t>
            </w: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p>
        </w:tc>
        <w:tc>
          <w:tcPr>
            <w:tcW w:w="2915" w:type="dxa"/>
            <w:shd w:val="clear" w:color="auto" w:fill="auto"/>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hAnsi="Arial" w:cs="Arial"/>
                <w:sz w:val="19"/>
                <w:szCs w:val="19"/>
              </w:rPr>
              <w:t>Autorización de extracción continúa, por metros cúbicos y calidad de material de basalto, granito, riolita, tezontle, calizas  pomacita y otros agregados pétreos:</w:t>
            </w:r>
          </w:p>
        </w:tc>
        <w:tc>
          <w:tcPr>
            <w:tcW w:w="1084"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0.09</w:t>
            </w:r>
          </w:p>
        </w:tc>
        <w:tc>
          <w:tcPr>
            <w:tcW w:w="111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A072B0" w:rsidTr="00125B9A">
        <w:trPr>
          <w:trHeight w:val="340"/>
          <w:jc w:val="center"/>
        </w:trPr>
        <w:tc>
          <w:tcPr>
            <w:tcW w:w="718" w:type="dxa"/>
            <w:shd w:val="clear" w:color="auto" w:fill="auto"/>
          </w:tcPr>
          <w:p w:rsidR="006E61C6" w:rsidRPr="00A072B0" w:rsidRDefault="006E61C6" w:rsidP="00A072B0">
            <w:pPr>
              <w:spacing w:after="200"/>
              <w:rPr>
                <w:rFonts w:ascii="Arial" w:eastAsia="Arial Unicode MS" w:hAnsi="Arial" w:cs="Arial"/>
                <w:i/>
                <w:sz w:val="19"/>
                <w:szCs w:val="19"/>
              </w:rPr>
            </w:pPr>
            <w:r w:rsidRPr="00A072B0">
              <w:rPr>
                <w:rFonts w:ascii="Arial" w:eastAsia="Arial Unicode MS" w:hAnsi="Arial" w:cs="Arial"/>
                <w:i/>
                <w:sz w:val="19"/>
                <w:szCs w:val="19"/>
              </w:rPr>
              <w:t>XV.</w:t>
            </w:r>
          </w:p>
        </w:tc>
        <w:tc>
          <w:tcPr>
            <w:tcW w:w="425" w:type="dxa"/>
            <w:shd w:val="clear" w:color="auto" w:fill="auto"/>
          </w:tcPr>
          <w:p w:rsidR="006E61C6" w:rsidRPr="00A072B0" w:rsidRDefault="006E61C6" w:rsidP="00A072B0">
            <w:pPr>
              <w:spacing w:after="200"/>
              <w:rPr>
                <w:rFonts w:ascii="Arial" w:eastAsia="Arial Unicode MS" w:hAnsi="Arial" w:cs="Arial"/>
                <w:i/>
                <w:sz w:val="19"/>
                <w:szCs w:val="19"/>
              </w:rPr>
            </w:pPr>
          </w:p>
        </w:tc>
        <w:tc>
          <w:tcPr>
            <w:tcW w:w="2915" w:type="dxa"/>
            <w:shd w:val="clear" w:color="auto" w:fill="auto"/>
          </w:tcPr>
          <w:p w:rsidR="006E61C6" w:rsidRPr="00A072B0" w:rsidRDefault="006E61C6" w:rsidP="00ED3235">
            <w:pPr>
              <w:spacing w:after="200"/>
              <w:jc w:val="both"/>
              <w:rPr>
                <w:rFonts w:ascii="Arial" w:hAnsi="Arial" w:cs="Arial"/>
                <w:i/>
                <w:sz w:val="19"/>
                <w:szCs w:val="19"/>
                <w:vertAlign w:val="superscript"/>
              </w:rPr>
            </w:pPr>
            <w:r w:rsidRPr="00A072B0">
              <w:rPr>
                <w:rFonts w:ascii="Arial" w:hAnsi="Arial" w:cs="Arial"/>
                <w:i/>
                <w:sz w:val="19"/>
                <w:szCs w:val="19"/>
              </w:rPr>
              <w:t xml:space="preserve">Autorización de extracción continúa, </w:t>
            </w:r>
            <w:r w:rsidR="00ED3235">
              <w:rPr>
                <w:rFonts w:ascii="Arial" w:hAnsi="Arial" w:cs="Arial"/>
                <w:i/>
                <w:sz w:val="19"/>
                <w:szCs w:val="19"/>
              </w:rPr>
              <w:t>por material aluvial (grava, arena, arcilla) metros cúbicos y calidad de material tepetate y (sic)</w:t>
            </w:r>
            <w:r w:rsidR="00491AFB" w:rsidRPr="00A072B0">
              <w:rPr>
                <w:rFonts w:ascii="Arial" w:hAnsi="Arial" w:cs="Arial"/>
                <w:i/>
                <w:sz w:val="19"/>
                <w:szCs w:val="19"/>
              </w:rPr>
              <w:t xml:space="preserve"> </w:t>
            </w:r>
            <w:r w:rsidR="00A072B0" w:rsidRPr="00A072B0">
              <w:rPr>
                <w:rFonts w:ascii="Arial" w:hAnsi="Arial" w:cs="Arial"/>
                <w:i/>
                <w:sz w:val="19"/>
                <w:szCs w:val="19"/>
                <w:vertAlign w:val="superscript"/>
              </w:rPr>
              <w:t xml:space="preserve">(Reforma </w:t>
            </w:r>
            <w:r w:rsidR="00A072B0" w:rsidRPr="00A072B0">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A072B0" w:rsidRDefault="006E61C6" w:rsidP="00A072B0">
            <w:pPr>
              <w:spacing w:after="200"/>
              <w:jc w:val="center"/>
              <w:rPr>
                <w:rFonts w:ascii="Arial" w:eastAsia="Arial Unicode MS" w:hAnsi="Arial" w:cs="Arial"/>
                <w:i/>
                <w:sz w:val="19"/>
                <w:szCs w:val="19"/>
              </w:rPr>
            </w:pPr>
            <w:r w:rsidRPr="00A072B0">
              <w:rPr>
                <w:rFonts w:ascii="Arial" w:eastAsia="Arial Unicode MS" w:hAnsi="Arial" w:cs="Arial"/>
                <w:i/>
                <w:sz w:val="19"/>
                <w:szCs w:val="19"/>
              </w:rPr>
              <w:t>0.09</w:t>
            </w:r>
          </w:p>
        </w:tc>
        <w:tc>
          <w:tcPr>
            <w:tcW w:w="1111"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c>
          <w:tcPr>
            <w:tcW w:w="1157"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c>
          <w:tcPr>
            <w:tcW w:w="1221"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r>
      <w:tr w:rsidR="006E61C6" w:rsidRPr="007C2528" w:rsidTr="00125B9A">
        <w:trPr>
          <w:trHeight w:val="340"/>
          <w:jc w:val="center"/>
        </w:trPr>
        <w:tc>
          <w:tcPr>
            <w:tcW w:w="718" w:type="dxa"/>
            <w:shd w:val="clear" w:color="auto" w:fill="auto"/>
          </w:tcPr>
          <w:p w:rsidR="006E61C6" w:rsidRPr="007C2528" w:rsidRDefault="006E61C6" w:rsidP="007C2528">
            <w:pPr>
              <w:spacing w:after="200"/>
              <w:rPr>
                <w:rFonts w:ascii="Arial" w:eastAsia="Arial Unicode MS" w:hAnsi="Arial" w:cs="Arial"/>
                <w:i/>
                <w:sz w:val="19"/>
                <w:szCs w:val="19"/>
              </w:rPr>
            </w:pPr>
            <w:r w:rsidRPr="007C2528">
              <w:rPr>
                <w:rFonts w:ascii="Arial" w:eastAsia="Arial Unicode MS" w:hAnsi="Arial" w:cs="Arial"/>
                <w:i/>
                <w:sz w:val="19"/>
                <w:szCs w:val="19"/>
              </w:rPr>
              <w:t>XVI.</w:t>
            </w:r>
          </w:p>
        </w:tc>
        <w:tc>
          <w:tcPr>
            <w:tcW w:w="425" w:type="dxa"/>
            <w:shd w:val="clear" w:color="auto" w:fill="auto"/>
          </w:tcPr>
          <w:p w:rsidR="006E61C6" w:rsidRPr="007C2528" w:rsidRDefault="006E61C6" w:rsidP="007C2528">
            <w:pPr>
              <w:spacing w:after="200"/>
              <w:rPr>
                <w:rFonts w:ascii="Arial" w:eastAsia="Arial Unicode MS" w:hAnsi="Arial" w:cs="Arial"/>
                <w:i/>
                <w:sz w:val="19"/>
                <w:szCs w:val="19"/>
              </w:rPr>
            </w:pPr>
          </w:p>
        </w:tc>
        <w:tc>
          <w:tcPr>
            <w:tcW w:w="2915" w:type="dxa"/>
            <w:shd w:val="clear" w:color="auto" w:fill="auto"/>
          </w:tcPr>
          <w:p w:rsidR="006E61C6" w:rsidRPr="007C2528" w:rsidRDefault="006E61C6" w:rsidP="007C2528">
            <w:pPr>
              <w:spacing w:after="200"/>
              <w:jc w:val="both"/>
              <w:rPr>
                <w:rFonts w:ascii="Arial" w:hAnsi="Arial" w:cs="Arial"/>
                <w:i/>
                <w:sz w:val="19"/>
                <w:szCs w:val="19"/>
              </w:rPr>
            </w:pPr>
            <w:r w:rsidRPr="007C2528">
              <w:rPr>
                <w:rFonts w:ascii="Arial" w:hAnsi="Arial" w:cs="Arial"/>
                <w:i/>
                <w:sz w:val="19"/>
                <w:szCs w:val="19"/>
              </w:rPr>
              <w:t>Autorización de extracción continúa, por metros cúbicos de cantera</w:t>
            </w:r>
            <w:r w:rsidR="007C2528">
              <w:rPr>
                <w:rFonts w:ascii="Arial" w:hAnsi="Arial" w:cs="Arial"/>
                <w:i/>
                <w:sz w:val="19"/>
                <w:szCs w:val="19"/>
              </w:rPr>
              <w:t>, adesita, puzolana</w:t>
            </w:r>
            <w:r w:rsidRPr="007C2528">
              <w:rPr>
                <w:rFonts w:ascii="Arial" w:hAnsi="Arial" w:cs="Arial"/>
                <w:i/>
                <w:sz w:val="19"/>
                <w:szCs w:val="19"/>
              </w:rPr>
              <w:t>:</w:t>
            </w:r>
            <w:r w:rsidR="00E42741" w:rsidRPr="007C2528">
              <w:rPr>
                <w:rFonts w:ascii="Arial" w:hAnsi="Arial" w:cs="Arial"/>
                <w:i/>
                <w:sz w:val="19"/>
                <w:szCs w:val="19"/>
                <w:vertAlign w:val="superscript"/>
              </w:rPr>
              <w:t xml:space="preserve"> </w:t>
            </w:r>
            <w:r w:rsidR="007C2528" w:rsidRPr="007C2528">
              <w:rPr>
                <w:rFonts w:ascii="Arial" w:hAnsi="Arial" w:cs="Arial"/>
                <w:i/>
                <w:sz w:val="19"/>
                <w:szCs w:val="19"/>
                <w:vertAlign w:val="superscript"/>
              </w:rPr>
              <w:t xml:space="preserve">(Reforma </w:t>
            </w:r>
            <w:r w:rsidR="007C2528" w:rsidRPr="007C2528">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7C2528" w:rsidRDefault="006E61C6" w:rsidP="007C2528">
            <w:pPr>
              <w:spacing w:after="200"/>
              <w:jc w:val="center"/>
              <w:rPr>
                <w:rFonts w:ascii="Arial" w:eastAsia="Arial Unicode MS" w:hAnsi="Arial" w:cs="Arial"/>
                <w:i/>
                <w:sz w:val="19"/>
                <w:szCs w:val="19"/>
              </w:rPr>
            </w:pPr>
            <w:r w:rsidRPr="007C2528">
              <w:rPr>
                <w:rFonts w:ascii="Arial" w:eastAsia="Arial Unicode MS" w:hAnsi="Arial" w:cs="Arial"/>
                <w:i/>
                <w:sz w:val="19"/>
                <w:szCs w:val="19"/>
              </w:rPr>
              <w:t>0.2</w:t>
            </w:r>
          </w:p>
        </w:tc>
        <w:tc>
          <w:tcPr>
            <w:tcW w:w="1111"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c>
          <w:tcPr>
            <w:tcW w:w="1157"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c>
          <w:tcPr>
            <w:tcW w:w="1221"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r>
      <w:tr w:rsidR="008A5E53" w:rsidRPr="008A5E53" w:rsidTr="00125B9A">
        <w:trPr>
          <w:trHeight w:val="340"/>
          <w:jc w:val="center"/>
        </w:trPr>
        <w:tc>
          <w:tcPr>
            <w:tcW w:w="718" w:type="dxa"/>
            <w:shd w:val="clear" w:color="auto" w:fill="auto"/>
          </w:tcPr>
          <w:p w:rsidR="008A5E53" w:rsidRPr="008A5E53" w:rsidRDefault="008A5E53" w:rsidP="007C2528">
            <w:pPr>
              <w:spacing w:after="200"/>
              <w:rPr>
                <w:rFonts w:ascii="Arial" w:eastAsia="Arial Unicode MS" w:hAnsi="Arial" w:cs="Arial"/>
                <w:sz w:val="19"/>
                <w:szCs w:val="19"/>
              </w:rPr>
            </w:pPr>
            <w:r w:rsidRPr="008A5E53">
              <w:rPr>
                <w:rFonts w:ascii="Arial" w:eastAsia="Arial Unicode MS" w:hAnsi="Arial" w:cs="Arial"/>
                <w:sz w:val="19"/>
                <w:szCs w:val="19"/>
              </w:rPr>
              <w:t>XVII.</w:t>
            </w:r>
          </w:p>
        </w:tc>
        <w:tc>
          <w:tcPr>
            <w:tcW w:w="425" w:type="dxa"/>
            <w:shd w:val="clear" w:color="auto" w:fill="auto"/>
          </w:tcPr>
          <w:p w:rsidR="008A5E53" w:rsidRPr="008A5E53" w:rsidRDefault="008A5E53" w:rsidP="007C2528">
            <w:pPr>
              <w:spacing w:after="200"/>
              <w:rPr>
                <w:rFonts w:ascii="Arial" w:eastAsia="Arial Unicode MS" w:hAnsi="Arial" w:cs="Arial"/>
                <w:sz w:val="19"/>
                <w:szCs w:val="19"/>
              </w:rPr>
            </w:pPr>
          </w:p>
        </w:tc>
        <w:tc>
          <w:tcPr>
            <w:tcW w:w="2915" w:type="dxa"/>
            <w:shd w:val="clear" w:color="auto" w:fill="auto"/>
          </w:tcPr>
          <w:p w:rsidR="008A5E53" w:rsidRPr="008A5E53" w:rsidRDefault="008A5E53" w:rsidP="007C2528">
            <w:pPr>
              <w:spacing w:after="200"/>
              <w:jc w:val="both"/>
              <w:rPr>
                <w:rFonts w:ascii="Arial" w:hAnsi="Arial" w:cs="Arial"/>
                <w:sz w:val="19"/>
                <w:szCs w:val="19"/>
              </w:rPr>
            </w:pPr>
            <w:r w:rsidRPr="008A5E53">
              <w:rPr>
                <w:rFonts w:ascii="Arial" w:hAnsi="Arial" w:cs="Arial"/>
                <w:sz w:val="19"/>
                <w:szCs w:val="19"/>
              </w:rPr>
              <w:t>Autorización de extracción continua, por metros cúbicos de mármol:</w:t>
            </w:r>
          </w:p>
        </w:tc>
        <w:tc>
          <w:tcPr>
            <w:tcW w:w="1084" w:type="dxa"/>
            <w:shd w:val="clear" w:color="auto" w:fill="auto"/>
          </w:tcPr>
          <w:p w:rsidR="008A5E53" w:rsidRPr="008A5E53" w:rsidRDefault="008A5E53" w:rsidP="007C2528">
            <w:pPr>
              <w:spacing w:after="200"/>
              <w:jc w:val="center"/>
              <w:rPr>
                <w:rFonts w:ascii="Arial" w:eastAsia="Arial Unicode MS" w:hAnsi="Arial" w:cs="Arial"/>
                <w:sz w:val="19"/>
                <w:szCs w:val="19"/>
              </w:rPr>
            </w:pPr>
            <w:r w:rsidRPr="008A5E53">
              <w:rPr>
                <w:rFonts w:ascii="Arial" w:eastAsia="Arial Unicode MS" w:hAnsi="Arial" w:cs="Arial"/>
                <w:sz w:val="19"/>
                <w:szCs w:val="19"/>
              </w:rPr>
              <w:t>0.5</w:t>
            </w:r>
          </w:p>
        </w:tc>
        <w:tc>
          <w:tcPr>
            <w:tcW w:w="1111" w:type="dxa"/>
            <w:shd w:val="clear" w:color="auto" w:fill="auto"/>
          </w:tcPr>
          <w:p w:rsidR="008A5E53" w:rsidRPr="008A5E53" w:rsidRDefault="008A5E53" w:rsidP="007C2528">
            <w:pPr>
              <w:spacing w:after="200"/>
              <w:jc w:val="center"/>
              <w:rPr>
                <w:rFonts w:ascii="Arial" w:eastAsia="Arial Unicode MS" w:hAnsi="Arial" w:cs="Arial"/>
                <w:sz w:val="19"/>
                <w:szCs w:val="19"/>
              </w:rPr>
            </w:pPr>
          </w:p>
        </w:tc>
        <w:tc>
          <w:tcPr>
            <w:tcW w:w="1157" w:type="dxa"/>
            <w:shd w:val="clear" w:color="auto" w:fill="auto"/>
          </w:tcPr>
          <w:p w:rsidR="008A5E53" w:rsidRPr="008A5E53" w:rsidRDefault="008A5E53" w:rsidP="007C2528">
            <w:pPr>
              <w:spacing w:after="200"/>
              <w:jc w:val="center"/>
              <w:rPr>
                <w:rFonts w:ascii="Arial" w:eastAsia="Arial Unicode MS" w:hAnsi="Arial" w:cs="Arial"/>
                <w:sz w:val="19"/>
                <w:szCs w:val="19"/>
              </w:rPr>
            </w:pPr>
          </w:p>
        </w:tc>
        <w:tc>
          <w:tcPr>
            <w:tcW w:w="1221" w:type="dxa"/>
            <w:shd w:val="clear" w:color="auto" w:fill="auto"/>
          </w:tcPr>
          <w:p w:rsidR="008A5E53" w:rsidRPr="008A5E53" w:rsidRDefault="008A5E53" w:rsidP="007C2528">
            <w:pPr>
              <w:spacing w:after="200"/>
              <w:jc w:val="center"/>
              <w:rPr>
                <w:rFonts w:ascii="Arial" w:eastAsia="Arial Unicode MS" w:hAnsi="Arial" w:cs="Arial"/>
                <w:sz w:val="19"/>
                <w:szCs w:val="19"/>
              </w:rPr>
            </w:pPr>
          </w:p>
        </w:tc>
      </w:tr>
      <w:tr w:rsidR="006E61C6" w:rsidRPr="003254C7" w:rsidTr="00125B9A">
        <w:trPr>
          <w:trHeight w:val="340"/>
          <w:jc w:val="center"/>
        </w:trPr>
        <w:tc>
          <w:tcPr>
            <w:tcW w:w="718" w:type="dxa"/>
            <w:shd w:val="clear" w:color="auto" w:fill="auto"/>
          </w:tcPr>
          <w:p w:rsidR="006E61C6" w:rsidRPr="003254C7" w:rsidRDefault="006E61C6" w:rsidP="003254C7">
            <w:pPr>
              <w:spacing w:after="200"/>
              <w:rPr>
                <w:rFonts w:ascii="Arial" w:eastAsia="Arial Unicode MS" w:hAnsi="Arial" w:cs="Arial"/>
                <w:i/>
                <w:sz w:val="19"/>
                <w:szCs w:val="19"/>
              </w:rPr>
            </w:pPr>
            <w:r w:rsidRPr="003254C7">
              <w:rPr>
                <w:rFonts w:ascii="Arial" w:eastAsia="Arial Unicode MS" w:hAnsi="Arial" w:cs="Arial"/>
                <w:i/>
                <w:sz w:val="19"/>
                <w:szCs w:val="19"/>
              </w:rPr>
              <w:t>XVII</w:t>
            </w:r>
            <w:r w:rsidR="008A5E53">
              <w:rPr>
                <w:rFonts w:ascii="Arial" w:eastAsia="Arial Unicode MS" w:hAnsi="Arial" w:cs="Arial"/>
                <w:i/>
                <w:sz w:val="19"/>
                <w:szCs w:val="19"/>
              </w:rPr>
              <w:t>I</w:t>
            </w:r>
            <w:r w:rsidRPr="003254C7">
              <w:rPr>
                <w:rFonts w:ascii="Arial" w:eastAsia="Arial Unicode MS" w:hAnsi="Arial" w:cs="Arial"/>
                <w:i/>
                <w:sz w:val="19"/>
                <w:szCs w:val="19"/>
              </w:rPr>
              <w:t>.</w:t>
            </w:r>
          </w:p>
        </w:tc>
        <w:tc>
          <w:tcPr>
            <w:tcW w:w="425" w:type="dxa"/>
            <w:shd w:val="clear" w:color="auto" w:fill="auto"/>
          </w:tcPr>
          <w:p w:rsidR="006E61C6" w:rsidRPr="003254C7" w:rsidRDefault="006E61C6" w:rsidP="003254C7">
            <w:pPr>
              <w:spacing w:after="200"/>
              <w:rPr>
                <w:rFonts w:ascii="Arial" w:eastAsia="Arial Unicode MS" w:hAnsi="Arial" w:cs="Arial"/>
                <w:i/>
                <w:sz w:val="19"/>
                <w:szCs w:val="19"/>
              </w:rPr>
            </w:pPr>
          </w:p>
        </w:tc>
        <w:tc>
          <w:tcPr>
            <w:tcW w:w="2915" w:type="dxa"/>
            <w:shd w:val="clear" w:color="auto" w:fill="auto"/>
          </w:tcPr>
          <w:p w:rsidR="006E61C6" w:rsidRPr="003254C7" w:rsidRDefault="00DC129D" w:rsidP="003254C7">
            <w:pPr>
              <w:spacing w:after="200"/>
              <w:jc w:val="both"/>
              <w:rPr>
                <w:rFonts w:ascii="Arial" w:hAnsi="Arial" w:cs="Arial"/>
                <w:i/>
                <w:sz w:val="19"/>
                <w:szCs w:val="19"/>
              </w:rPr>
            </w:pPr>
            <w:r w:rsidRPr="003254C7">
              <w:rPr>
                <w:rFonts w:ascii="Arial" w:hAnsi="Arial" w:cs="Arial"/>
                <w:i/>
                <w:sz w:val="19"/>
                <w:szCs w:val="19"/>
              </w:rPr>
              <w:t xml:space="preserve">Derogado </w:t>
            </w:r>
            <w:r w:rsidR="00E42741" w:rsidRPr="003254C7">
              <w:rPr>
                <w:rFonts w:ascii="Arial" w:hAnsi="Arial" w:cs="Arial"/>
                <w:i/>
                <w:sz w:val="19"/>
                <w:szCs w:val="19"/>
                <w:vertAlign w:val="superscript"/>
              </w:rPr>
              <w:t xml:space="preserve"> </w:t>
            </w:r>
            <w:r w:rsidRPr="003254C7">
              <w:rPr>
                <w:rFonts w:ascii="Arial" w:hAnsi="Arial" w:cs="Arial"/>
                <w:i/>
                <w:sz w:val="19"/>
                <w:szCs w:val="19"/>
                <w:vertAlign w:val="superscript"/>
              </w:rPr>
              <w:t xml:space="preserve">(Derogación  </w:t>
            </w:r>
            <w:r w:rsidRPr="003254C7">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111"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157"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221"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r>
      <w:tr w:rsidR="006E61C6" w:rsidRPr="00023613" w:rsidTr="00125B9A">
        <w:trPr>
          <w:trHeight w:val="340"/>
          <w:jc w:val="center"/>
        </w:trPr>
        <w:tc>
          <w:tcPr>
            <w:tcW w:w="718"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XIX.</w:t>
            </w: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p>
        </w:tc>
        <w:tc>
          <w:tcPr>
            <w:tcW w:w="2915" w:type="dxa"/>
            <w:shd w:val="clear" w:color="auto" w:fill="auto"/>
          </w:tcPr>
          <w:p w:rsidR="006E61C6" w:rsidRPr="00023613" w:rsidRDefault="006E61C6" w:rsidP="00E42741">
            <w:pPr>
              <w:spacing w:after="200" w:line="276" w:lineRule="auto"/>
              <w:jc w:val="both"/>
              <w:rPr>
                <w:rFonts w:ascii="Arial" w:hAnsi="Arial" w:cs="Arial"/>
                <w:sz w:val="19"/>
                <w:szCs w:val="19"/>
              </w:rPr>
            </w:pPr>
            <w:r w:rsidRPr="00023613">
              <w:rPr>
                <w:rFonts w:ascii="Arial" w:hAnsi="Arial" w:cs="Arial"/>
                <w:sz w:val="19"/>
                <w:szCs w:val="19"/>
              </w:rPr>
              <w:t>Autorización de extracción de otros que constituyan depósitos de naturaleza semejante a los componentes de los terrenos:</w:t>
            </w:r>
            <w:r w:rsidR="00E42741" w:rsidRPr="00023613">
              <w:rPr>
                <w:rFonts w:ascii="Arial" w:hAnsi="Arial" w:cs="Arial"/>
                <w:sz w:val="19"/>
                <w:szCs w:val="19"/>
              </w:rPr>
              <w:t xml:space="preserve"> </w:t>
            </w:r>
            <w:r w:rsidR="00E42741" w:rsidRPr="00023613">
              <w:rPr>
                <w:rFonts w:ascii="Arial" w:hAnsi="Arial" w:cs="Arial"/>
                <w:sz w:val="19"/>
                <w:szCs w:val="19"/>
                <w:vertAlign w:val="superscript"/>
              </w:rPr>
              <w:t>(Adición según Decreto No. 1501 PPOE Tercera Sección de fecha 30-06-2018)</w:t>
            </w:r>
          </w:p>
        </w:tc>
        <w:tc>
          <w:tcPr>
            <w:tcW w:w="1084"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0.09</w:t>
            </w:r>
          </w:p>
        </w:tc>
        <w:tc>
          <w:tcPr>
            <w:tcW w:w="111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r>
      <w:tr w:rsidR="00015474" w:rsidRPr="00015474" w:rsidTr="00125B9A">
        <w:trPr>
          <w:trHeight w:val="340"/>
          <w:jc w:val="center"/>
        </w:trPr>
        <w:tc>
          <w:tcPr>
            <w:tcW w:w="718" w:type="dxa"/>
            <w:shd w:val="clear" w:color="auto" w:fill="auto"/>
          </w:tcPr>
          <w:p w:rsidR="00015474" w:rsidRPr="00015474" w:rsidRDefault="00015474" w:rsidP="0086546E">
            <w:pPr>
              <w:spacing w:after="200" w:line="276" w:lineRule="auto"/>
              <w:rPr>
                <w:rFonts w:ascii="Arial" w:eastAsia="Arial Unicode MS" w:hAnsi="Arial" w:cs="Arial"/>
                <w:i/>
                <w:sz w:val="19"/>
                <w:szCs w:val="19"/>
              </w:rPr>
            </w:pPr>
            <w:r w:rsidRPr="00015474">
              <w:rPr>
                <w:rFonts w:ascii="Arial" w:eastAsia="Arial Unicode MS" w:hAnsi="Arial" w:cs="Arial"/>
                <w:i/>
                <w:sz w:val="19"/>
                <w:szCs w:val="19"/>
              </w:rPr>
              <w:t>XX.</w:t>
            </w:r>
          </w:p>
        </w:tc>
        <w:tc>
          <w:tcPr>
            <w:tcW w:w="425" w:type="dxa"/>
            <w:shd w:val="clear" w:color="auto" w:fill="auto"/>
          </w:tcPr>
          <w:p w:rsidR="00015474" w:rsidRPr="00015474" w:rsidRDefault="00015474" w:rsidP="0086546E">
            <w:pPr>
              <w:spacing w:after="200" w:line="276" w:lineRule="auto"/>
              <w:rPr>
                <w:rFonts w:ascii="Arial" w:eastAsia="Arial Unicode MS" w:hAnsi="Arial" w:cs="Arial"/>
                <w:i/>
                <w:sz w:val="19"/>
                <w:szCs w:val="19"/>
              </w:rPr>
            </w:pPr>
          </w:p>
        </w:tc>
        <w:tc>
          <w:tcPr>
            <w:tcW w:w="2915" w:type="dxa"/>
            <w:shd w:val="clear" w:color="auto" w:fill="auto"/>
          </w:tcPr>
          <w:p w:rsidR="00015474" w:rsidRPr="00015474" w:rsidRDefault="00015474" w:rsidP="00E42741">
            <w:pPr>
              <w:spacing w:after="200" w:line="276" w:lineRule="auto"/>
              <w:jc w:val="both"/>
              <w:rPr>
                <w:rFonts w:ascii="Arial" w:hAnsi="Arial" w:cs="Arial"/>
                <w:i/>
                <w:sz w:val="19"/>
                <w:szCs w:val="19"/>
                <w:vertAlign w:val="superscript"/>
              </w:rPr>
            </w:pPr>
            <w:r w:rsidRPr="00015474">
              <w:rPr>
                <w:rFonts w:ascii="Arial" w:hAnsi="Arial" w:cs="Arial"/>
                <w:i/>
                <w:sz w:val="19"/>
                <w:szCs w:val="19"/>
              </w:rPr>
              <w:t xml:space="preserve">Disposición final de residuos sólidos urbanos y manejo especial por tonelada. </w:t>
            </w:r>
            <w:r>
              <w:rPr>
                <w:rFonts w:ascii="Arial" w:hAnsi="Arial" w:cs="Arial"/>
                <w:i/>
                <w:sz w:val="19"/>
                <w:szCs w:val="19"/>
                <w:vertAlign w:val="superscript"/>
              </w:rPr>
              <w:t>(Adición según Decreto No. 12 Cuarta Sección de fecha 29-12-2018)</w:t>
            </w:r>
          </w:p>
        </w:tc>
        <w:tc>
          <w:tcPr>
            <w:tcW w:w="1084"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r w:rsidRPr="00015474">
              <w:rPr>
                <w:rFonts w:ascii="Arial" w:eastAsia="Arial Unicode MS" w:hAnsi="Arial" w:cs="Arial"/>
                <w:i/>
                <w:sz w:val="19"/>
                <w:szCs w:val="19"/>
              </w:rPr>
              <w:t>2.62661</w:t>
            </w:r>
          </w:p>
        </w:tc>
        <w:tc>
          <w:tcPr>
            <w:tcW w:w="1111"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c>
          <w:tcPr>
            <w:tcW w:w="1157"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c>
          <w:tcPr>
            <w:tcW w:w="1221"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r>
    </w:tbl>
    <w:p w:rsidR="006E61C6" w:rsidRDefault="006E61C6" w:rsidP="00794265">
      <w:pPr>
        <w:autoSpaceDE w:val="0"/>
        <w:autoSpaceDN w:val="0"/>
        <w:adjustRightInd w:val="0"/>
        <w:jc w:val="both"/>
        <w:rPr>
          <w:rFonts w:ascii="Arial" w:eastAsia="Arial Unicode MS" w:hAnsi="Arial" w:cs="Arial"/>
          <w:sz w:val="19"/>
          <w:szCs w:val="19"/>
        </w:rPr>
      </w:pPr>
    </w:p>
    <w:p w:rsidR="00836BD9" w:rsidRDefault="00836BD9" w:rsidP="00794265">
      <w:pPr>
        <w:autoSpaceDE w:val="0"/>
        <w:autoSpaceDN w:val="0"/>
        <w:adjustRightInd w:val="0"/>
        <w:jc w:val="both"/>
        <w:rPr>
          <w:rFonts w:ascii="Arial" w:eastAsia="Arial Unicode MS" w:hAnsi="Arial" w:cs="Arial"/>
          <w:sz w:val="19"/>
          <w:szCs w:val="19"/>
        </w:rPr>
      </w:pPr>
    </w:p>
    <w:p w:rsidR="00AC093F" w:rsidRPr="00836BD9" w:rsidRDefault="00AC093F" w:rsidP="00AC093F">
      <w:pPr>
        <w:autoSpaceDE w:val="0"/>
        <w:autoSpaceDN w:val="0"/>
        <w:adjustRightInd w:val="0"/>
        <w:rPr>
          <w:rFonts w:ascii="Arial" w:eastAsia="Arial Unicode MS" w:hAnsi="Arial" w:cs="Arial"/>
          <w:bCs/>
          <w:i/>
          <w:sz w:val="19"/>
          <w:szCs w:val="19"/>
        </w:rPr>
      </w:pPr>
      <w:r w:rsidRPr="00836BD9">
        <w:rPr>
          <w:rFonts w:ascii="Arial" w:eastAsia="Arial Unicode MS" w:hAnsi="Arial" w:cs="Arial"/>
          <w:b/>
          <w:i/>
          <w:sz w:val="19"/>
          <w:szCs w:val="19"/>
        </w:rPr>
        <w:t>Artículo 42 Bis.</w:t>
      </w:r>
      <w:r w:rsidRPr="00836BD9">
        <w:rPr>
          <w:rFonts w:ascii="Arial" w:eastAsia="Arial Unicode MS" w:hAnsi="Arial" w:cs="Arial"/>
          <w:i/>
          <w:sz w:val="19"/>
          <w:szCs w:val="19"/>
        </w:rPr>
        <w:t xml:space="preserve"> </w:t>
      </w:r>
      <w:r w:rsidRPr="00836BD9">
        <w:rPr>
          <w:rFonts w:ascii="Arial" w:eastAsia="Arial Unicode MS" w:hAnsi="Arial" w:cs="Arial"/>
          <w:bCs/>
          <w:i/>
          <w:sz w:val="19"/>
          <w:szCs w:val="19"/>
        </w:rPr>
        <w:t>Se causarán y pagarán derechos por los servicios públicos que se realicen en materia de auditoría ambiental, de conformidad con las siguientes cuotas</w:t>
      </w:r>
      <w:r w:rsidRPr="00836BD9">
        <w:rPr>
          <w:rFonts w:ascii="Arial" w:eastAsia="Arial Unicode MS" w:hAnsi="Arial" w:cs="Arial"/>
          <w:i/>
          <w:sz w:val="19"/>
          <w:szCs w:val="19"/>
        </w:rPr>
        <w:t>:</w:t>
      </w:r>
      <w:r w:rsidR="00836BD9">
        <w:rPr>
          <w:rFonts w:ascii="Arial" w:eastAsia="Arial Unicode MS" w:hAnsi="Arial" w:cs="Arial"/>
          <w:i/>
          <w:sz w:val="19"/>
          <w:szCs w:val="19"/>
        </w:rPr>
        <w:t xml:space="preserve"> </w:t>
      </w:r>
      <w:r w:rsidR="00836BD9">
        <w:rPr>
          <w:rFonts w:ascii="Arial" w:hAnsi="Arial" w:cs="Arial"/>
          <w:i/>
          <w:sz w:val="19"/>
          <w:szCs w:val="19"/>
          <w:vertAlign w:val="superscript"/>
        </w:rPr>
        <w:t>(Adición según Decreto No. 12 Cuarta Sección de fecha 29-12-2018)</w:t>
      </w:r>
    </w:p>
    <w:p w:rsidR="00AC093F" w:rsidRPr="00836BD9" w:rsidRDefault="00AC093F" w:rsidP="00794265">
      <w:pPr>
        <w:autoSpaceDE w:val="0"/>
        <w:autoSpaceDN w:val="0"/>
        <w:adjustRightInd w:val="0"/>
        <w:jc w:val="both"/>
        <w:rPr>
          <w:rFonts w:ascii="Arial" w:eastAsia="Arial Unicode MS" w:hAnsi="Arial" w:cs="Arial"/>
          <w:i/>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836BD9" w:rsidTr="00836BD9">
        <w:trPr>
          <w:trHeight w:val="279"/>
        </w:trPr>
        <w:tc>
          <w:tcPr>
            <w:tcW w:w="8789" w:type="dxa"/>
            <w:gridSpan w:val="4"/>
            <w:hideMark/>
          </w:tcPr>
          <w:p w:rsidR="00836BD9" w:rsidRPr="00836BD9" w:rsidRDefault="00836BD9" w:rsidP="00836BD9">
            <w:pPr>
              <w:pStyle w:val="TableParagraph"/>
              <w:ind w:right="831"/>
              <w:jc w:val="right"/>
              <w:rPr>
                <w:rFonts w:eastAsia="Arial Unicode MS"/>
                <w:bCs/>
                <w:i/>
                <w:sz w:val="19"/>
                <w:szCs w:val="19"/>
                <w:lang w:val="es-MX" w:bidi="ar-SA"/>
              </w:rPr>
            </w:pPr>
            <w:r w:rsidRPr="00836BD9">
              <w:rPr>
                <w:rFonts w:eastAsia="Arial Unicode MS"/>
                <w:b/>
                <w:bCs/>
                <w:i/>
                <w:sz w:val="19"/>
                <w:szCs w:val="19"/>
                <w:lang w:val="es-MX" w:bidi="ar-SA"/>
              </w:rPr>
              <w:t>Número</w:t>
            </w:r>
            <w:r w:rsidRPr="00836BD9">
              <w:rPr>
                <w:rFonts w:eastAsia="Arial Unicode MS"/>
                <w:bCs/>
                <w:i/>
                <w:sz w:val="19"/>
                <w:szCs w:val="19"/>
                <w:lang w:val="es-MX" w:bidi="ar-SA"/>
              </w:rPr>
              <w:t xml:space="preserve"> </w:t>
            </w:r>
            <w:r w:rsidRPr="00836BD9">
              <w:rPr>
                <w:rFonts w:eastAsia="Arial Unicode MS"/>
                <w:b/>
                <w:bCs/>
                <w:i/>
                <w:sz w:val="19"/>
                <w:szCs w:val="19"/>
                <w:lang w:val="es-MX" w:bidi="ar-SA"/>
              </w:rPr>
              <w:t>de UMA</w:t>
            </w:r>
          </w:p>
        </w:tc>
      </w:tr>
      <w:tr w:rsidR="00836BD9" w:rsidRPr="00836BD9" w:rsidTr="00836BD9">
        <w:trPr>
          <w:trHeight w:val="361"/>
        </w:trPr>
        <w:tc>
          <w:tcPr>
            <w:tcW w:w="8789" w:type="dxa"/>
            <w:gridSpan w:val="4"/>
            <w:hideMark/>
          </w:tcPr>
          <w:p w:rsidR="00836BD9" w:rsidRPr="00836BD9" w:rsidRDefault="00836BD9" w:rsidP="00836BD9">
            <w:pPr>
              <w:pStyle w:val="TableParagraph"/>
              <w:ind w:right="199"/>
              <w:jc w:val="right"/>
              <w:rPr>
                <w:b/>
                <w:i/>
                <w:sz w:val="19"/>
                <w:szCs w:val="19"/>
              </w:rPr>
            </w:pPr>
            <w:r w:rsidRPr="00836BD9">
              <w:rPr>
                <w:b/>
                <w:i/>
                <w:w w:val="85"/>
                <w:sz w:val="19"/>
                <w:szCs w:val="19"/>
              </w:rPr>
              <w:t>Renovación (cada dos años)</w:t>
            </w:r>
          </w:p>
        </w:tc>
      </w:tr>
      <w:tr w:rsidR="00836BD9" w:rsidRPr="00836BD9" w:rsidTr="00836BD9">
        <w:trPr>
          <w:trHeight w:val="349"/>
        </w:trPr>
        <w:tc>
          <w:tcPr>
            <w:tcW w:w="567" w:type="dxa"/>
            <w:hideMark/>
          </w:tcPr>
          <w:p w:rsidR="00836BD9" w:rsidRPr="00836BD9" w:rsidRDefault="00836BD9" w:rsidP="00836BD9">
            <w:pPr>
              <w:pStyle w:val="TableParagraph"/>
              <w:ind w:left="200"/>
              <w:rPr>
                <w:i/>
                <w:sz w:val="19"/>
                <w:szCs w:val="19"/>
              </w:rPr>
            </w:pPr>
            <w:r w:rsidRPr="00836BD9">
              <w:rPr>
                <w:i/>
                <w:sz w:val="19"/>
                <w:szCs w:val="19"/>
              </w:rPr>
              <w:t>I.</w:t>
            </w:r>
          </w:p>
        </w:tc>
        <w:tc>
          <w:tcPr>
            <w:tcW w:w="5963" w:type="dxa"/>
            <w:hideMark/>
          </w:tcPr>
          <w:p w:rsidR="00836BD9" w:rsidRPr="00836BD9" w:rsidRDefault="00836BD9" w:rsidP="00836BD9">
            <w:pPr>
              <w:pStyle w:val="TableParagraph"/>
              <w:ind w:left="123"/>
              <w:rPr>
                <w:rFonts w:eastAsia="Arial Unicode MS"/>
                <w:bCs/>
                <w:i/>
                <w:sz w:val="19"/>
                <w:szCs w:val="19"/>
                <w:lang w:val="es-MX" w:bidi="ar-SA"/>
              </w:rPr>
            </w:pPr>
            <w:r w:rsidRPr="00836BD9">
              <w:rPr>
                <w:rFonts w:eastAsia="Arial Unicode MS"/>
                <w:bCs/>
                <w:i/>
                <w:sz w:val="19"/>
                <w:szCs w:val="19"/>
                <w:lang w:val="es-MX" w:bidi="ar-SA"/>
              </w:rPr>
              <w:t>Registro como auditor coordinador:</w:t>
            </w:r>
          </w:p>
        </w:tc>
        <w:tc>
          <w:tcPr>
            <w:tcW w:w="1125" w:type="dxa"/>
            <w:hideMark/>
          </w:tcPr>
          <w:p w:rsidR="00836BD9" w:rsidRPr="00836BD9" w:rsidRDefault="00836BD9" w:rsidP="00836BD9">
            <w:pPr>
              <w:pStyle w:val="TableParagraph"/>
              <w:ind w:left="331"/>
              <w:rPr>
                <w:i/>
                <w:sz w:val="19"/>
                <w:szCs w:val="19"/>
              </w:rPr>
            </w:pPr>
            <w:r w:rsidRPr="00836BD9">
              <w:rPr>
                <w:i/>
                <w:sz w:val="19"/>
                <w:szCs w:val="19"/>
              </w:rPr>
              <w:t>75.00</w:t>
            </w:r>
          </w:p>
        </w:tc>
        <w:tc>
          <w:tcPr>
            <w:tcW w:w="1134" w:type="dxa"/>
            <w:hideMark/>
          </w:tcPr>
          <w:p w:rsidR="00836BD9" w:rsidRPr="00836BD9" w:rsidRDefault="00836BD9" w:rsidP="00836BD9">
            <w:pPr>
              <w:pStyle w:val="TableParagraph"/>
              <w:ind w:left="468"/>
              <w:rPr>
                <w:i/>
                <w:sz w:val="19"/>
                <w:szCs w:val="19"/>
              </w:rPr>
            </w:pPr>
            <w:r w:rsidRPr="00836BD9">
              <w:rPr>
                <w:i/>
                <w:sz w:val="19"/>
                <w:szCs w:val="19"/>
              </w:rPr>
              <w:t>65.00</w:t>
            </w:r>
          </w:p>
        </w:tc>
      </w:tr>
      <w:tr w:rsidR="00836BD9" w:rsidRPr="00836BD9" w:rsidTr="00836BD9">
        <w:trPr>
          <w:trHeight w:val="1405"/>
        </w:trPr>
        <w:tc>
          <w:tcPr>
            <w:tcW w:w="567" w:type="dxa"/>
            <w:hideMark/>
          </w:tcPr>
          <w:p w:rsidR="00836BD9" w:rsidRPr="00836BD9" w:rsidRDefault="00836BD9" w:rsidP="00836BD9">
            <w:pPr>
              <w:pStyle w:val="TableParagraph"/>
              <w:ind w:left="200"/>
              <w:rPr>
                <w:i/>
                <w:sz w:val="19"/>
                <w:szCs w:val="19"/>
              </w:rPr>
            </w:pPr>
            <w:r w:rsidRPr="00836BD9">
              <w:rPr>
                <w:i/>
                <w:sz w:val="19"/>
                <w:szCs w:val="19"/>
              </w:rPr>
              <w:t>II.</w:t>
            </w:r>
          </w:p>
        </w:tc>
        <w:tc>
          <w:tcPr>
            <w:tcW w:w="5963" w:type="dxa"/>
            <w:hideMark/>
          </w:tcPr>
          <w:p w:rsidR="00836BD9" w:rsidRPr="00836BD9" w:rsidRDefault="00836BD9" w:rsidP="00836BD9">
            <w:pPr>
              <w:pStyle w:val="TableParagraph"/>
              <w:ind w:left="123" w:right="332"/>
              <w:jc w:val="both"/>
              <w:rPr>
                <w:rFonts w:eastAsia="Arial Unicode MS"/>
                <w:bCs/>
                <w:i/>
                <w:sz w:val="19"/>
                <w:szCs w:val="19"/>
                <w:lang w:val="es-MX" w:bidi="ar-SA"/>
              </w:rPr>
            </w:pPr>
            <w:r w:rsidRPr="00836BD9">
              <w:rPr>
                <w:rFonts w:eastAsia="Arial Unicode MS"/>
                <w:bCs/>
                <w:i/>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rsidR="00836BD9" w:rsidRPr="00836BD9" w:rsidRDefault="00836BD9" w:rsidP="00836BD9">
            <w:pPr>
              <w:pStyle w:val="TableParagraph"/>
              <w:ind w:left="331"/>
              <w:rPr>
                <w:i/>
                <w:sz w:val="19"/>
                <w:szCs w:val="19"/>
              </w:rPr>
            </w:pPr>
            <w:r w:rsidRPr="00836BD9">
              <w:rPr>
                <w:i/>
                <w:sz w:val="19"/>
                <w:szCs w:val="19"/>
              </w:rPr>
              <w:t>25.00</w:t>
            </w:r>
          </w:p>
        </w:tc>
        <w:tc>
          <w:tcPr>
            <w:tcW w:w="1134" w:type="dxa"/>
            <w:hideMark/>
          </w:tcPr>
          <w:p w:rsidR="00836BD9" w:rsidRPr="00836BD9" w:rsidRDefault="00836BD9" w:rsidP="00836BD9">
            <w:pPr>
              <w:pStyle w:val="TableParagraph"/>
              <w:ind w:left="468"/>
              <w:rPr>
                <w:i/>
                <w:sz w:val="19"/>
                <w:szCs w:val="19"/>
              </w:rPr>
            </w:pPr>
            <w:r w:rsidRPr="00836BD9">
              <w:rPr>
                <w:i/>
                <w:sz w:val="19"/>
                <w:szCs w:val="19"/>
              </w:rPr>
              <w:t>20.00</w:t>
            </w:r>
          </w:p>
        </w:tc>
      </w:tr>
    </w:tbl>
    <w:p w:rsidR="00AC093F" w:rsidRDefault="00AC093F" w:rsidP="00794265">
      <w:pPr>
        <w:autoSpaceDE w:val="0"/>
        <w:autoSpaceDN w:val="0"/>
        <w:adjustRightInd w:val="0"/>
        <w:jc w:val="both"/>
        <w:rPr>
          <w:rFonts w:ascii="Arial" w:eastAsia="Arial Unicode MS" w:hAnsi="Arial" w:cs="Arial"/>
          <w:sz w:val="19"/>
          <w:szCs w:val="19"/>
        </w:rPr>
      </w:pPr>
    </w:p>
    <w:p w:rsidR="00AC093F" w:rsidRPr="00023613" w:rsidRDefault="00AC093F" w:rsidP="00794265">
      <w:pPr>
        <w:autoSpaceDE w:val="0"/>
        <w:autoSpaceDN w:val="0"/>
        <w:adjustRightInd w:val="0"/>
        <w:jc w:val="both"/>
        <w:rPr>
          <w:rFonts w:ascii="Arial" w:eastAsia="Arial Unicode MS" w:hAnsi="Arial" w:cs="Arial"/>
          <w:sz w:val="19"/>
          <w:szCs w:val="19"/>
        </w:rPr>
      </w:pPr>
    </w:p>
    <w:p w:rsidR="00794265" w:rsidRPr="00395DC4" w:rsidRDefault="00794265" w:rsidP="00794265">
      <w:pPr>
        <w:jc w:val="center"/>
        <w:rPr>
          <w:rFonts w:ascii="Arial" w:eastAsia="Arial Unicode MS" w:hAnsi="Arial" w:cs="Arial"/>
          <w:b/>
          <w:i/>
          <w:sz w:val="19"/>
          <w:szCs w:val="19"/>
        </w:rPr>
      </w:pPr>
      <w:r w:rsidRPr="00395DC4">
        <w:rPr>
          <w:rFonts w:ascii="Arial" w:eastAsia="Arial Unicode MS" w:hAnsi="Arial" w:cs="Arial"/>
          <w:b/>
          <w:i/>
          <w:sz w:val="19"/>
          <w:szCs w:val="19"/>
        </w:rPr>
        <w:t>CAPÍTULO XVI</w:t>
      </w:r>
    </w:p>
    <w:p w:rsidR="00794265" w:rsidRPr="00395DC4" w:rsidRDefault="00395DC4" w:rsidP="00794265">
      <w:pPr>
        <w:jc w:val="center"/>
        <w:rPr>
          <w:rFonts w:ascii="Arial" w:eastAsia="Arial Unicode MS" w:hAnsi="Arial" w:cs="Arial"/>
          <w:b/>
          <w:i/>
          <w:sz w:val="19"/>
          <w:szCs w:val="19"/>
        </w:rPr>
      </w:pPr>
      <w:r w:rsidRPr="00395DC4">
        <w:rPr>
          <w:rFonts w:ascii="Arial" w:eastAsia="Arial Unicode MS" w:hAnsi="Arial" w:cs="Arial"/>
          <w:b/>
          <w:i/>
          <w:sz w:val="19"/>
          <w:szCs w:val="19"/>
        </w:rPr>
        <w:t xml:space="preserve">Instituto de la Función Registral del Estado de </w:t>
      </w:r>
      <w:r w:rsidR="00794265" w:rsidRPr="00395DC4">
        <w:rPr>
          <w:rFonts w:ascii="Arial" w:eastAsia="Arial Unicode MS" w:hAnsi="Arial" w:cs="Arial"/>
          <w:b/>
          <w:i/>
          <w:sz w:val="19"/>
          <w:szCs w:val="19"/>
        </w:rPr>
        <w:t>O</w:t>
      </w:r>
      <w:r w:rsidRPr="00395DC4">
        <w:rPr>
          <w:rFonts w:ascii="Arial" w:eastAsia="Arial Unicode MS" w:hAnsi="Arial" w:cs="Arial"/>
          <w:b/>
          <w:i/>
          <w:sz w:val="19"/>
          <w:szCs w:val="19"/>
        </w:rPr>
        <w:t>axaca</w:t>
      </w:r>
    </w:p>
    <w:p w:rsidR="00395DC4" w:rsidRPr="00395DC4" w:rsidRDefault="00395DC4" w:rsidP="00794265">
      <w:pPr>
        <w:jc w:val="center"/>
        <w:rPr>
          <w:rFonts w:ascii="Arial" w:eastAsia="Arial Unicode MS" w:hAnsi="Arial" w:cs="Arial"/>
          <w:b/>
          <w:i/>
          <w:sz w:val="19"/>
          <w:szCs w:val="19"/>
          <w:vertAlign w:val="superscript"/>
        </w:rPr>
      </w:pPr>
      <w:r w:rsidRPr="00395DC4">
        <w:rPr>
          <w:rFonts w:ascii="Arial" w:eastAsia="Arial Unicode MS" w:hAnsi="Arial" w:cs="Arial"/>
          <w:b/>
          <w:i/>
          <w:sz w:val="19"/>
          <w:szCs w:val="19"/>
          <w:vertAlign w:val="superscript"/>
        </w:rPr>
        <w:t>(Reforma según Decreto No. 12 PPOE Cuarta Sección de fecha 29-12-2018)</w:t>
      </w:r>
    </w:p>
    <w:p w:rsidR="00794265" w:rsidRPr="00395DC4" w:rsidRDefault="00794265" w:rsidP="00794265">
      <w:pPr>
        <w:autoSpaceDE w:val="0"/>
        <w:autoSpaceDN w:val="0"/>
        <w:adjustRightInd w:val="0"/>
        <w:jc w:val="both"/>
        <w:rPr>
          <w:rFonts w:ascii="Arial" w:eastAsia="Arial Unicode MS" w:hAnsi="Arial" w:cs="Arial"/>
          <w:i/>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43.</w:t>
      </w:r>
      <w:r w:rsidRPr="00023613">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23613" w:rsidTr="00794265">
        <w:trPr>
          <w:trHeight w:val="227"/>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b/>
                <w:bCs/>
                <w:sz w:val="19"/>
                <w:szCs w:val="19"/>
                <w:lang w:eastAsia="es-MX"/>
              </w:rPr>
              <w:t>Número de UMA</w:t>
            </w: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certificación de actas del estado civil de las personas y/o inexistencia de registro de matrimonio:</w:t>
            </w:r>
          </w:p>
          <w:p w:rsidR="00D1009A" w:rsidRPr="00023613" w:rsidRDefault="00D1009A" w:rsidP="00794265">
            <w:pP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194E15" w:rsidTr="00D1009A">
        <w:trPr>
          <w:trHeight w:val="595"/>
          <w:jc w:val="center"/>
        </w:trPr>
        <w:tc>
          <w:tcPr>
            <w:tcW w:w="567" w:type="dxa"/>
            <w:shd w:val="clear" w:color="auto" w:fill="auto"/>
          </w:tcPr>
          <w:p w:rsidR="00794265" w:rsidRPr="00194E15" w:rsidRDefault="00794265" w:rsidP="00794265">
            <w:pPr>
              <w:rPr>
                <w:rFonts w:ascii="Arial" w:eastAsia="Arial Unicode MS" w:hAnsi="Arial" w:cs="Arial"/>
                <w:i/>
                <w:sz w:val="19"/>
                <w:szCs w:val="19"/>
                <w:lang w:eastAsia="es-MX"/>
              </w:rPr>
            </w:pPr>
            <w:r w:rsidRPr="00194E15">
              <w:rPr>
                <w:rFonts w:ascii="Arial" w:eastAsia="Arial Unicode MS" w:hAnsi="Arial" w:cs="Arial"/>
                <w:i/>
                <w:sz w:val="19"/>
                <w:szCs w:val="19"/>
                <w:lang w:eastAsia="es-MX"/>
              </w:rPr>
              <w:t>II.</w:t>
            </w:r>
          </w:p>
        </w:tc>
        <w:tc>
          <w:tcPr>
            <w:tcW w:w="4819" w:type="dxa"/>
            <w:shd w:val="clear" w:color="auto" w:fill="auto"/>
            <w:hideMark/>
          </w:tcPr>
          <w:p w:rsidR="00794265" w:rsidRPr="00194E15" w:rsidRDefault="00794265" w:rsidP="00A34526">
            <w:pPr>
              <w:rPr>
                <w:rFonts w:ascii="Arial" w:eastAsia="Arial Unicode MS" w:hAnsi="Arial" w:cs="Arial"/>
                <w:i/>
                <w:sz w:val="19"/>
                <w:szCs w:val="19"/>
                <w:lang w:eastAsia="es-MX"/>
              </w:rPr>
            </w:pPr>
            <w:r w:rsidRPr="00194E15">
              <w:rPr>
                <w:rFonts w:ascii="Arial" w:eastAsia="Arial Unicode MS" w:hAnsi="Arial" w:cs="Arial"/>
                <w:i/>
                <w:sz w:val="19"/>
                <w:szCs w:val="19"/>
                <w:lang w:eastAsia="es-MX"/>
              </w:rPr>
              <w:t>Expedición de constancia de inexist</w:t>
            </w:r>
            <w:r w:rsidR="007A3FE6" w:rsidRPr="00194E15">
              <w:rPr>
                <w:rFonts w:ascii="Arial" w:eastAsia="Arial Unicode MS" w:hAnsi="Arial" w:cs="Arial"/>
                <w:i/>
                <w:sz w:val="19"/>
                <w:szCs w:val="19"/>
                <w:lang w:eastAsia="es-MX"/>
              </w:rPr>
              <w:t>encia de registro</w:t>
            </w:r>
            <w:r w:rsidR="00194E15">
              <w:rPr>
                <w:rFonts w:ascii="Arial" w:eastAsia="Arial Unicode MS" w:hAnsi="Arial" w:cs="Arial"/>
                <w:i/>
                <w:sz w:val="19"/>
                <w:szCs w:val="19"/>
                <w:lang w:eastAsia="es-MX"/>
              </w:rPr>
              <w:t xml:space="preserve"> y/o matrimonio</w:t>
            </w:r>
            <w:r w:rsidRPr="00194E15">
              <w:rPr>
                <w:rFonts w:ascii="Arial" w:eastAsia="Arial Unicode MS" w:hAnsi="Arial" w:cs="Arial"/>
                <w:i/>
                <w:sz w:val="19"/>
                <w:szCs w:val="19"/>
                <w:lang w:eastAsia="es-MX"/>
              </w:rPr>
              <w:t>:</w:t>
            </w:r>
            <w:r w:rsidR="00591DE2" w:rsidRPr="00194E15">
              <w:rPr>
                <w:rFonts w:ascii="Arial" w:hAnsi="Arial" w:cs="Arial"/>
                <w:i/>
                <w:sz w:val="19"/>
                <w:szCs w:val="19"/>
                <w:vertAlign w:val="superscript"/>
              </w:rPr>
              <w:t xml:space="preserve"> (</w:t>
            </w:r>
            <w:r w:rsidR="00A34526">
              <w:rPr>
                <w:rFonts w:ascii="Arial" w:hAnsi="Arial" w:cs="Arial"/>
                <w:i/>
                <w:sz w:val="19"/>
                <w:szCs w:val="19"/>
                <w:vertAlign w:val="superscript"/>
              </w:rPr>
              <w:t>Reforma</w:t>
            </w:r>
            <w:r w:rsidR="00194E15" w:rsidRPr="00194E15">
              <w:rPr>
                <w:rFonts w:ascii="Arial" w:hAnsi="Arial" w:cs="Arial"/>
                <w:i/>
                <w:sz w:val="19"/>
                <w:szCs w:val="19"/>
                <w:vertAlign w:val="superscript"/>
              </w:rPr>
              <w:t xml:space="preserve"> según Decreto No. 12 Cuarta Sección de fecha 29-12-2018)</w:t>
            </w: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r w:rsidRPr="00194E15">
              <w:rPr>
                <w:rFonts w:ascii="Arial" w:eastAsia="Arial Unicode MS" w:hAnsi="Arial" w:cs="Arial"/>
                <w:i/>
                <w:sz w:val="19"/>
                <w:szCs w:val="19"/>
                <w:lang w:eastAsia="es-MX"/>
              </w:rPr>
              <w:t>2.78</w:t>
            </w: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de divorcio: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D1009A">
        <w:trPr>
          <w:trHeight w:val="696"/>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2.23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D1009A" w:rsidRPr="00023613" w:rsidTr="00D1009A">
        <w:trPr>
          <w:trHeight w:val="282"/>
          <w:jc w:val="center"/>
        </w:trPr>
        <w:tc>
          <w:tcPr>
            <w:tcW w:w="567" w:type="dxa"/>
            <w:shd w:val="clear" w:color="auto" w:fill="auto"/>
          </w:tcPr>
          <w:p w:rsidR="00D1009A" w:rsidRPr="00023613" w:rsidRDefault="00D1009A" w:rsidP="00794265">
            <w:pPr>
              <w:rPr>
                <w:rFonts w:ascii="Arial" w:eastAsia="Arial Unicode MS" w:hAnsi="Arial" w:cs="Arial"/>
                <w:b/>
                <w:sz w:val="19"/>
                <w:szCs w:val="19"/>
                <w:lang w:eastAsia="es-MX"/>
              </w:rPr>
            </w:pPr>
          </w:p>
        </w:tc>
        <w:tc>
          <w:tcPr>
            <w:tcW w:w="4819" w:type="dxa"/>
            <w:shd w:val="clear" w:color="auto" w:fill="auto"/>
          </w:tcPr>
          <w:p w:rsidR="00D1009A" w:rsidRPr="00023613" w:rsidRDefault="00D1009A" w:rsidP="00D1009A">
            <w:pPr>
              <w:rPr>
                <w:rFonts w:ascii="Arial" w:eastAsia="Arial Unicode MS" w:hAnsi="Arial" w:cs="Arial"/>
                <w:b/>
                <w:sz w:val="19"/>
                <w:szCs w:val="19"/>
                <w:lang w:eastAsia="es-MX"/>
              </w:rPr>
            </w:pP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Ordinaria</w:t>
            </w: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Uso</w:t>
            </w:r>
          </w:p>
        </w:tc>
      </w:tr>
      <w:tr w:rsidR="00794265" w:rsidRPr="00023613" w:rsidTr="00794265">
        <w:trPr>
          <w:trHeight w:val="56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4819" w:type="dxa"/>
            <w:shd w:val="clear" w:color="auto" w:fill="auto"/>
            <w:hideMark/>
          </w:tcPr>
          <w:p w:rsidR="00794265" w:rsidRPr="00023613" w:rsidRDefault="00794265" w:rsidP="00D1009A">
            <w:pPr>
              <w:rPr>
                <w:rFonts w:ascii="Arial" w:eastAsia="Arial Unicode MS" w:hAnsi="Arial" w:cs="Arial"/>
                <w:sz w:val="19"/>
                <w:szCs w:val="19"/>
                <w:lang w:eastAsia="es-MX"/>
              </w:rPr>
            </w:pPr>
            <w:r w:rsidRPr="00023613">
              <w:rPr>
                <w:rFonts w:ascii="Arial" w:eastAsia="Arial Unicode MS" w:hAnsi="Arial" w:cs="Arial"/>
                <w:sz w:val="19"/>
                <w:szCs w:val="19"/>
                <w:lang w:eastAsia="es-MX"/>
              </w:rPr>
              <w:t>Modificación de registro por aclaración de acta</w:t>
            </w:r>
            <w:r w:rsidR="00D1009A" w:rsidRPr="00023613">
              <w:rPr>
                <w:rFonts w:ascii="Arial" w:eastAsia="Arial Unicode MS" w:hAnsi="Arial" w:cs="Arial"/>
                <w:sz w:val="19"/>
                <w:szCs w:val="19"/>
                <w:lang w:eastAsia="es-MX"/>
              </w:rPr>
              <w:t>:</w:t>
            </w:r>
            <w:r w:rsidR="007F1550" w:rsidRPr="00023613">
              <w:rPr>
                <w:rFonts w:ascii="Arial" w:eastAsia="Arial Unicode MS" w:hAnsi="Arial" w:cs="Arial"/>
                <w:sz w:val="19"/>
                <w:szCs w:val="19"/>
                <w:lang w:eastAsia="es-MX"/>
              </w:rPr>
              <w:t xml:space="preserve"> </w:t>
            </w:r>
            <w:r w:rsidR="007F1550" w:rsidRPr="00023613">
              <w:rPr>
                <w:rFonts w:ascii="Arial" w:hAnsi="Arial" w:cs="Arial"/>
                <w:sz w:val="19"/>
                <w:szCs w:val="19"/>
                <w:vertAlign w:val="superscript"/>
              </w:rPr>
              <w:t>(Reforma según Decreto No. 1501 PPOE Tercera Sección de fecha 30-06-2018)</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D1009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1.84</w:t>
            </w:r>
          </w:p>
        </w:tc>
        <w:tc>
          <w:tcPr>
            <w:tcW w:w="1134" w:type="dxa"/>
            <w:shd w:val="clear" w:color="auto" w:fill="auto"/>
            <w:hideMark/>
          </w:tcPr>
          <w:p w:rsidR="00794265" w:rsidRPr="00023613" w:rsidRDefault="00D1009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10.50</w:t>
            </w: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Búsqueda de datos por año: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0.35</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463314" w:rsidTr="00794265">
        <w:trPr>
          <w:trHeight w:val="690"/>
          <w:jc w:val="center"/>
        </w:trPr>
        <w:tc>
          <w:tcPr>
            <w:tcW w:w="567" w:type="dxa"/>
            <w:shd w:val="clear" w:color="auto" w:fill="auto"/>
          </w:tcPr>
          <w:p w:rsidR="00794265" w:rsidRPr="00463314" w:rsidRDefault="00794265" w:rsidP="00794265">
            <w:pPr>
              <w:rPr>
                <w:rFonts w:ascii="Arial" w:eastAsia="Arial Unicode MS" w:hAnsi="Arial" w:cs="Arial"/>
                <w:i/>
                <w:sz w:val="19"/>
                <w:szCs w:val="19"/>
                <w:lang w:eastAsia="es-MX"/>
              </w:rPr>
            </w:pPr>
            <w:r w:rsidRPr="00463314">
              <w:rPr>
                <w:rFonts w:ascii="Arial" w:eastAsia="Arial Unicode MS" w:hAnsi="Arial" w:cs="Arial"/>
                <w:i/>
                <w:sz w:val="19"/>
                <w:szCs w:val="19"/>
                <w:lang w:eastAsia="es-MX"/>
              </w:rPr>
              <w:t>VII.</w:t>
            </w:r>
          </w:p>
        </w:tc>
        <w:tc>
          <w:tcPr>
            <w:tcW w:w="4819" w:type="dxa"/>
            <w:shd w:val="clear" w:color="auto" w:fill="auto"/>
            <w:hideMark/>
          </w:tcPr>
          <w:p w:rsidR="00794265" w:rsidRPr="00463314" w:rsidRDefault="00794265" w:rsidP="00794265">
            <w:pPr>
              <w:rPr>
                <w:rFonts w:ascii="Arial" w:eastAsia="Arial Unicode MS" w:hAnsi="Arial" w:cs="Arial"/>
                <w:i/>
                <w:sz w:val="19"/>
                <w:szCs w:val="19"/>
                <w:lang w:eastAsia="es-MX"/>
              </w:rPr>
            </w:pPr>
            <w:r w:rsidRPr="00463314">
              <w:rPr>
                <w:rFonts w:ascii="Arial" w:eastAsia="Arial Unicode MS" w:hAnsi="Arial" w:cs="Arial"/>
                <w:i/>
                <w:sz w:val="19"/>
                <w:szCs w:val="19"/>
                <w:lang w:eastAsia="es-MX"/>
              </w:rPr>
              <w:t>Certificación de fotocopias de resoluciones</w:t>
            </w:r>
            <w:r w:rsidR="00463314">
              <w:rPr>
                <w:rFonts w:ascii="Arial" w:eastAsia="Arial Unicode MS" w:hAnsi="Arial" w:cs="Arial"/>
                <w:i/>
                <w:sz w:val="19"/>
                <w:szCs w:val="19"/>
                <w:lang w:eastAsia="es-MX"/>
              </w:rPr>
              <w:t xml:space="preserve">, </w:t>
            </w:r>
            <w:r w:rsidRPr="00463314">
              <w:rPr>
                <w:rFonts w:ascii="Arial" w:eastAsia="Arial Unicode MS" w:hAnsi="Arial" w:cs="Arial"/>
                <w:i/>
                <w:sz w:val="19"/>
                <w:szCs w:val="19"/>
                <w:lang w:eastAsia="es-MX"/>
              </w:rPr>
              <w:t xml:space="preserve"> administrativas, por aclaraciones de actas y/o </w:t>
            </w:r>
            <w:r w:rsidR="00463314">
              <w:rPr>
                <w:rFonts w:ascii="Arial" w:eastAsia="Arial Unicode MS" w:hAnsi="Arial" w:cs="Arial"/>
                <w:i/>
                <w:sz w:val="19"/>
                <w:szCs w:val="19"/>
                <w:lang w:eastAsia="es-MX"/>
              </w:rPr>
              <w:t xml:space="preserve"> por cada uno de los documentos que integren el apéndice</w:t>
            </w:r>
            <w:r w:rsidRPr="00463314">
              <w:rPr>
                <w:rFonts w:ascii="Arial" w:eastAsia="Arial Unicode MS" w:hAnsi="Arial" w:cs="Arial"/>
                <w:i/>
                <w:sz w:val="19"/>
                <w:szCs w:val="19"/>
                <w:lang w:eastAsia="es-MX"/>
              </w:rPr>
              <w:t>:</w:t>
            </w:r>
            <w:r w:rsidR="00463314" w:rsidRPr="00463314">
              <w:rPr>
                <w:rFonts w:ascii="Arial" w:eastAsia="Arial Unicode MS" w:hAnsi="Arial" w:cs="Arial"/>
                <w:i/>
                <w:sz w:val="19"/>
                <w:szCs w:val="19"/>
                <w:lang w:eastAsia="es-MX"/>
              </w:rPr>
              <w:t xml:space="preserve"> </w:t>
            </w:r>
            <w:r w:rsidR="00463314" w:rsidRPr="00463314">
              <w:rPr>
                <w:rFonts w:ascii="Arial" w:hAnsi="Arial" w:cs="Arial"/>
                <w:i/>
                <w:sz w:val="19"/>
                <w:szCs w:val="19"/>
                <w:vertAlign w:val="superscript"/>
              </w:rPr>
              <w:t>(Reforma según Decreto No. 12 Cuarta Sección de fecha 29-12-2018)</w:t>
            </w:r>
          </w:p>
          <w:p w:rsidR="00B0514B" w:rsidRPr="00463314" w:rsidRDefault="00B0514B" w:rsidP="00794265">
            <w:pPr>
              <w:rPr>
                <w:rFonts w:ascii="Arial" w:eastAsia="Arial Unicode MS" w:hAnsi="Arial" w:cs="Arial"/>
                <w:i/>
                <w:sz w:val="19"/>
                <w:szCs w:val="19"/>
                <w:lang w:eastAsia="es-MX"/>
              </w:rPr>
            </w:pP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r w:rsidRPr="00463314">
              <w:rPr>
                <w:rFonts w:ascii="Arial" w:eastAsia="Arial Unicode MS" w:hAnsi="Arial" w:cs="Arial"/>
                <w:i/>
                <w:sz w:val="19"/>
                <w:szCs w:val="19"/>
                <w:lang w:eastAsia="es-MX"/>
              </w:rPr>
              <w:t>2.00</w:t>
            </w: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Solicitud de actas registradas en el extranjero: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divorcio administrativo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80"/>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9 a 15 horas</w:t>
            </w: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15:01 horas en adelante</w:t>
            </w: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en las oficialía del Registro Civil en día 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12.37</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29.00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32.00</w:t>
            </w: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24"/>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24"/>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entre extranjeros o extranjera (o), mexicanos: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24.74</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64.00</w:t>
            </w: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82.00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B0514B" w:rsidRPr="00023613" w:rsidTr="00794265">
        <w:trPr>
          <w:trHeight w:val="397"/>
          <w:jc w:val="center"/>
        </w:trPr>
        <w:tc>
          <w:tcPr>
            <w:tcW w:w="567"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w:t>
            </w:r>
          </w:p>
        </w:tc>
        <w:tc>
          <w:tcPr>
            <w:tcW w:w="4819"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Anotación marginal: </w:t>
            </w:r>
            <w:r w:rsidRPr="00023613">
              <w:rPr>
                <w:rFonts w:ascii="Arial" w:hAnsi="Arial" w:cs="Arial"/>
                <w:sz w:val="19"/>
                <w:szCs w:val="19"/>
                <w:vertAlign w:val="superscript"/>
              </w:rPr>
              <w:t>(Adición según Decreto No. 1501 PPOE Tercera Sección de fecha 30-06-2018)</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r>
      <w:tr w:rsidR="00B0514B" w:rsidRPr="00023613" w:rsidTr="00794265">
        <w:trPr>
          <w:trHeight w:val="397"/>
          <w:jc w:val="center"/>
        </w:trPr>
        <w:tc>
          <w:tcPr>
            <w:tcW w:w="567"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w:t>
            </w:r>
          </w:p>
        </w:tc>
        <w:tc>
          <w:tcPr>
            <w:tcW w:w="4819"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certificaciones de actas del estado civil mediante trámites foráneos: </w:t>
            </w:r>
            <w:r w:rsidRPr="00023613">
              <w:rPr>
                <w:rFonts w:ascii="Arial" w:hAnsi="Arial" w:cs="Arial"/>
                <w:sz w:val="19"/>
                <w:szCs w:val="19"/>
                <w:vertAlign w:val="superscript"/>
              </w:rPr>
              <w:t xml:space="preserve"> (Adición según Decreto No. 1501 PPOE Tercera Sección de fecha 30-06-2018)</w:t>
            </w:r>
          </w:p>
        </w:tc>
        <w:tc>
          <w:tcPr>
            <w:tcW w:w="1134" w:type="dxa"/>
            <w:shd w:val="clear" w:color="auto" w:fill="auto"/>
          </w:tcPr>
          <w:p w:rsidR="00B0514B" w:rsidRPr="00023613" w:rsidRDefault="00C046A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1.47</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44.</w:t>
      </w:r>
      <w:r w:rsidRPr="00023613">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b/>
                <w:bCs/>
                <w:sz w:val="18"/>
                <w:szCs w:val="18"/>
                <w:lang w:eastAsia="es-MX"/>
              </w:rPr>
            </w:pPr>
            <w:r w:rsidRPr="00023613">
              <w:rPr>
                <w:rFonts w:ascii="Arial" w:eastAsia="Arial Unicode MS" w:hAnsi="Arial" w:cs="Arial"/>
                <w:b/>
                <w:bCs/>
                <w:sz w:val="18"/>
                <w:szCs w:val="18"/>
                <w:lang w:eastAsia="es-MX"/>
              </w:rPr>
              <w:t>Inscripción</w:t>
            </w:r>
          </w:p>
        </w:tc>
        <w:tc>
          <w:tcPr>
            <w:tcW w:w="1005" w:type="dxa"/>
            <w:gridSpan w:val="2"/>
            <w:shd w:val="clear" w:color="auto" w:fill="auto"/>
            <w:hideMark/>
          </w:tcPr>
          <w:p w:rsidR="00794265" w:rsidRPr="00023613" w:rsidRDefault="00794265" w:rsidP="00794265">
            <w:pPr>
              <w:jc w:val="center"/>
              <w:rPr>
                <w:rFonts w:ascii="Arial" w:eastAsia="Arial Unicode MS" w:hAnsi="Arial" w:cs="Arial"/>
                <w:b/>
                <w:bCs/>
                <w:sz w:val="16"/>
                <w:szCs w:val="16"/>
                <w:lang w:eastAsia="es-MX"/>
              </w:rPr>
            </w:pPr>
            <w:r w:rsidRPr="00023613">
              <w:rPr>
                <w:rFonts w:ascii="Arial" w:eastAsia="Arial Unicode MS" w:hAnsi="Arial" w:cs="Arial"/>
                <w:b/>
                <w:bCs/>
                <w:sz w:val="16"/>
                <w:szCs w:val="16"/>
                <w:lang w:eastAsia="es-MX"/>
              </w:rPr>
              <w:t>Cancelación</w:t>
            </w:r>
          </w:p>
        </w:tc>
        <w:tc>
          <w:tcPr>
            <w:tcW w:w="994" w:type="dxa"/>
            <w:gridSpan w:val="2"/>
            <w:shd w:val="clear" w:color="auto" w:fill="auto"/>
            <w:hideMark/>
          </w:tcPr>
          <w:p w:rsidR="00794265" w:rsidRPr="00023613" w:rsidRDefault="00794265" w:rsidP="00794265">
            <w:pPr>
              <w:ind w:left="-40"/>
              <w:jc w:val="center"/>
              <w:rPr>
                <w:rFonts w:ascii="Arial" w:eastAsia="Arial Unicode MS" w:hAnsi="Arial" w:cs="Arial"/>
                <w:b/>
                <w:bCs/>
                <w:sz w:val="18"/>
                <w:szCs w:val="18"/>
                <w:lang w:eastAsia="es-MX"/>
              </w:rPr>
            </w:pPr>
            <w:r w:rsidRPr="00023613">
              <w:rPr>
                <w:rFonts w:ascii="Arial" w:eastAsia="Arial Unicode MS" w:hAnsi="Arial" w:cs="Arial"/>
                <w:b/>
                <w:bCs/>
                <w:sz w:val="18"/>
                <w:szCs w:val="18"/>
                <w:lang w:eastAsia="es-MX"/>
              </w:rPr>
              <w:t>Refrendo</w:t>
            </w:r>
          </w:p>
        </w:tc>
      </w:tr>
      <w:tr w:rsidR="00794265" w:rsidRPr="00023613" w:rsidTr="00F44677">
        <w:trPr>
          <w:gridBefore w:val="1"/>
          <w:wBefore w:w="382" w:type="dxa"/>
          <w:trHeight w:val="113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24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023613">
              <w:rPr>
                <w:rFonts w:ascii="Arial" w:eastAsia="Arial Unicode MS" w:hAnsi="Arial" w:cs="Arial"/>
                <w:sz w:val="19"/>
                <w:szCs w:val="19"/>
                <w:lang w:eastAsia="es-MX"/>
              </w:rPr>
              <w:t xml:space="preserve"> </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3628" w:type="dxa"/>
            <w:gridSpan w:val="2"/>
            <w:shd w:val="clear" w:color="auto" w:fill="auto"/>
            <w:hideMark/>
          </w:tcPr>
          <w:p w:rsidR="00794265" w:rsidRPr="00023613" w:rsidRDefault="00794265" w:rsidP="007F6880">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gravámenes sobre bienes inmuebles y/o embargos derivados de juicio de alimentos y/o cédulas hipotecarias</w:t>
            </w:r>
            <w:r w:rsidR="00A43C57" w:rsidRPr="00023613">
              <w:rPr>
                <w:rFonts w:ascii="Arial" w:eastAsia="Arial Unicode MS" w:hAnsi="Arial" w:cs="Arial"/>
                <w:sz w:val="19"/>
                <w:szCs w:val="19"/>
                <w:lang w:eastAsia="es-MX"/>
              </w:rPr>
              <w:t xml:space="preserve"> y/o cesión oneroso de créditos y derechos litigiosos</w:t>
            </w:r>
            <w:r w:rsidRPr="00023613">
              <w:rPr>
                <w:rFonts w:ascii="Arial" w:eastAsia="Arial Unicode MS" w:hAnsi="Arial" w:cs="Arial"/>
                <w:sz w:val="19"/>
                <w:szCs w:val="19"/>
                <w:lang w:eastAsia="es-MX"/>
              </w:rPr>
              <w:t>:</w:t>
            </w:r>
            <w:r w:rsidR="007F6880" w:rsidRPr="00023613">
              <w:rPr>
                <w:rFonts w:ascii="Arial" w:eastAsia="Arial Unicode MS" w:hAnsi="Arial" w:cs="Arial"/>
                <w:sz w:val="19"/>
                <w:szCs w:val="19"/>
                <w:lang w:eastAsia="es-MX"/>
              </w:rPr>
              <w:t xml:space="preserve"> </w:t>
            </w:r>
            <w:r w:rsidR="007F6880" w:rsidRPr="00023613">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r>
      <w:tr w:rsidR="00794265" w:rsidRPr="00023613" w:rsidTr="00F44677">
        <w:trPr>
          <w:gridBefore w:val="1"/>
          <w:wBefore w:w="382" w:type="dxa"/>
          <w:trHeight w:val="107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531"/>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resoluciones judiciales relativas a las sucesiones, independientemente de los derechos que se causen por el registro de la transmisión de los bienes hereditarios, y/o auto declaratorio de herederos, y/o radicación de sucesiones testamentarias o intestamentarías ante Notario Público:</w:t>
            </w:r>
          </w:p>
          <w:p w:rsidR="00481D89" w:rsidRPr="0002361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531"/>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Registro </w:t>
            </w:r>
            <w:r w:rsidR="00481D89" w:rsidRPr="00023613">
              <w:rPr>
                <w:rFonts w:ascii="Arial" w:eastAsia="Arial Unicode MS" w:hAnsi="Arial" w:cs="Arial"/>
                <w:sz w:val="19"/>
                <w:szCs w:val="19"/>
              </w:rPr>
              <w:t xml:space="preserve">de documentos que constituyan sociedades o asociaciones civiles, cooperativas y sociedades mercantiles y/o se protocolicen actas de asambleas o de sesiones de los órganos de administración de sociedades o asociaciones civiles, cooperativas y sociedades mercantiles y/o se otorguen poderes o sustitución de los mismos, por cada primer apoderado, tanto en sociedades civiles, asociaciones civiles, cooperativas y sociedades </w:t>
            </w:r>
            <w:r w:rsidRPr="00023613">
              <w:rPr>
                <w:rFonts w:ascii="Arial" w:eastAsia="Arial Unicode MS" w:hAnsi="Arial" w:cs="Arial"/>
                <w:sz w:val="19"/>
                <w:szCs w:val="19"/>
                <w:lang w:eastAsia="es-MX"/>
              </w:rPr>
              <w:t>mercantiles</w:t>
            </w:r>
            <w:r w:rsidR="00481D89" w:rsidRPr="00023613">
              <w:rPr>
                <w:rFonts w:ascii="Arial" w:eastAsia="Arial Unicode MS" w:hAnsi="Arial" w:cs="Arial"/>
                <w:sz w:val="19"/>
                <w:szCs w:val="19"/>
                <w:lang w:eastAsia="es-MX"/>
              </w:rPr>
              <w:t xml:space="preserve"> </w:t>
            </w:r>
            <w:r w:rsidR="00481D89" w:rsidRPr="00023613">
              <w:rPr>
                <w:rFonts w:ascii="Arial" w:hAnsi="Arial" w:cs="Arial"/>
                <w:sz w:val="19"/>
                <w:szCs w:val="19"/>
                <w:vertAlign w:val="superscript"/>
              </w:rPr>
              <w:t>(Reforma según Decreto No. 1501 PPOE Tercera Sección de fecha 30-06-2018)</w:t>
            </w:r>
          </w:p>
          <w:p w:rsidR="00481D89" w:rsidRPr="0002361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cada apoderado adicional:</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56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6.50</w:t>
            </w: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98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Registro </w:t>
            </w:r>
            <w:r w:rsidR="00F85583" w:rsidRPr="00023613">
              <w:rPr>
                <w:rFonts w:ascii="Arial" w:eastAsia="Arial Unicode MS" w:hAnsi="Arial" w:cs="Arial"/>
                <w:sz w:val="19"/>
                <w:szCs w:val="19"/>
              </w:rPr>
              <w:t>de los documentos en donde consten los contratos, convenios o resoluciones judiciales o administrativas por las que se constituyan un fraccionamiento, se lotifique, relotifique, divida o subdivida un inmueble por cada lote; o fusión por cada lote adherido; o constitución del régimen de propiedad en condominio por cada unidad privativa</w:t>
            </w:r>
            <w:r w:rsidRPr="00023613">
              <w:rPr>
                <w:rFonts w:ascii="Arial" w:eastAsia="Arial Unicode MS" w:hAnsi="Arial" w:cs="Arial"/>
                <w:sz w:val="19"/>
                <w:szCs w:val="19"/>
                <w:lang w:eastAsia="es-MX"/>
              </w:rPr>
              <w:t xml:space="preserve">: </w:t>
            </w:r>
            <w:r w:rsidR="00B67283" w:rsidRPr="00023613">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F44677" w:rsidRPr="00023613" w:rsidTr="00CA71C1">
        <w:tblPrEx>
          <w:jc w:val="center"/>
          <w:tblInd w:w="0" w:type="dxa"/>
        </w:tblPrEx>
        <w:trPr>
          <w:gridAfter w:val="1"/>
          <w:wAfter w:w="400" w:type="dxa"/>
          <w:trHeight w:val="1184"/>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XII.</w:t>
            </w:r>
          </w:p>
        </w:tc>
        <w:tc>
          <w:tcPr>
            <w:tcW w:w="3402" w:type="dxa"/>
            <w:gridSpan w:val="2"/>
            <w:shd w:val="clear" w:color="auto" w:fill="auto"/>
          </w:tcPr>
          <w:p w:rsidR="00286159" w:rsidRPr="00023613" w:rsidRDefault="00286159" w:rsidP="00286159">
            <w:pPr>
              <w:jc w:val="both"/>
              <w:rPr>
                <w:rFonts w:ascii="Arial" w:eastAsia="Arial Unicode MS" w:hAnsi="Arial" w:cs="Arial"/>
                <w:sz w:val="19"/>
                <w:szCs w:val="19"/>
              </w:rPr>
            </w:pPr>
            <w:r w:rsidRPr="00023613">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9.00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833"/>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quiebras, secuestros, intervenciones o sentencias interlocutorias o definitivas: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200"/>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Anotación marginal o su cancelación girada por autoridad competente, independiente de que se ordene en un mismo documento: </w:t>
            </w:r>
            <w:r w:rsidRPr="00023613">
              <w:rPr>
                <w:rFonts w:ascii="Arial" w:eastAsia="Arial Unicode MS" w:hAnsi="Arial" w:cs="Arial"/>
                <w:sz w:val="19"/>
                <w:szCs w:val="19"/>
                <w:vertAlign w:val="superscript"/>
                <w:lang w:eastAsia="es-MX"/>
              </w:rPr>
              <w:t>(Adición según Decreto No. 1501 PPOE Tercera Sección de fecha 30-06-2018)</w:t>
            </w:r>
          </w:p>
          <w:p w:rsidR="00131FD6" w:rsidRPr="00023613" w:rsidRDefault="00131FD6"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12.00</w:t>
            </w: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w:t>
            </w:r>
          </w:p>
        </w:tc>
        <w:tc>
          <w:tcPr>
            <w:tcW w:w="3402" w:type="dxa"/>
            <w:gridSpan w:val="2"/>
            <w:shd w:val="clear" w:color="auto" w:fill="auto"/>
          </w:tcPr>
          <w:p w:rsidR="00286159" w:rsidRPr="00023613" w:rsidRDefault="00286159" w:rsidP="0086546E">
            <w:pPr>
              <w:jc w:val="both"/>
              <w:rPr>
                <w:rFonts w:ascii="Arial" w:eastAsia="Arial Unicode MS" w:hAnsi="Arial" w:cs="Arial"/>
                <w:sz w:val="19"/>
                <w:szCs w:val="19"/>
                <w:vertAlign w:val="superscript"/>
                <w:lang w:eastAsia="es-MX"/>
              </w:rPr>
            </w:pPr>
            <w:r w:rsidRPr="00023613">
              <w:rPr>
                <w:rFonts w:ascii="Arial" w:hAnsi="Arial" w:cs="Arial"/>
                <w:sz w:val="19"/>
                <w:szCs w:val="19"/>
              </w:rPr>
              <w:t xml:space="preserve">Registro  de testamento: </w:t>
            </w:r>
            <w:r w:rsidRPr="00023613">
              <w:rPr>
                <w:rFonts w:ascii="Arial" w:eastAsia="Arial Unicode MS" w:hAnsi="Arial" w:cs="Arial"/>
                <w:sz w:val="19"/>
                <w:szCs w:val="19"/>
                <w:vertAlign w:val="superscript"/>
                <w:lang w:eastAsia="es-MX"/>
              </w:rPr>
              <w:t>(Adición según Decreto No. 1501 PPOE Tercera Sección de fecha 30-06-2018)</w:t>
            </w:r>
          </w:p>
          <w:p w:rsidR="00131FD6" w:rsidRPr="00023613" w:rsidRDefault="00131FD6"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adeudo de créditos otorgados: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división de hipotecas (aquellos casos en que un inmueble general es otorgado en garantía hipotecaria; posteriormente se lotifica o subdivide, y cada fracción de terreno se le asigna un valor para responder a la garantía hipotecaria total):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838"/>
          <w:jc w:val="center"/>
        </w:trPr>
        <w:tc>
          <w:tcPr>
            <w:tcW w:w="776" w:type="dxa"/>
            <w:gridSpan w:val="2"/>
            <w:shd w:val="clear" w:color="auto" w:fill="auto"/>
          </w:tcPr>
          <w:p w:rsidR="00286159" w:rsidRPr="00023613" w:rsidRDefault="00286159" w:rsidP="0086546E">
            <w:pPr>
              <w:rPr>
                <w:rFonts w:ascii="Arial" w:hAnsi="Arial" w:cs="Arial"/>
                <w:sz w:val="19"/>
                <w:szCs w:val="19"/>
              </w:rPr>
            </w:pPr>
          </w:p>
        </w:tc>
        <w:tc>
          <w:tcPr>
            <w:tcW w:w="3402" w:type="dxa"/>
            <w:gridSpan w:val="2"/>
            <w:shd w:val="clear" w:color="auto" w:fill="auto"/>
          </w:tcPr>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 xml:space="preserve">5 años anteriores a la fecha </w:t>
            </w:r>
          </w:p>
        </w:tc>
        <w:tc>
          <w:tcPr>
            <w:tcW w:w="992"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Por cada 5 años adicionales</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63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XVIII.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certificado de libertad o existencias de gravámenes: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4.50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2.00</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71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XIX.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certificado o constancia de no propiedad y/o de no inscripción de un bien inmueble: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3.00</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613"/>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historias traslativas de dominio: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16.00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342"/>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constancias de datos registrables de propiedad inmobiliaria, y/o ratificación de firmas ante registrador: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10.00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704"/>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Examen de todo documento público o privado, cuando éste se rechace por no ser inscribible: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8.50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37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Verificación de registro: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Identificación de más de un nombre, por cada nombre con el que se identifique al extinto: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573"/>
          <w:jc w:val="center"/>
        </w:trPr>
        <w:tc>
          <w:tcPr>
            <w:tcW w:w="776" w:type="dxa"/>
            <w:gridSpan w:val="2"/>
            <w:shd w:val="clear" w:color="auto" w:fill="auto"/>
          </w:tcPr>
          <w:p w:rsidR="00286159" w:rsidRPr="00023613" w:rsidRDefault="00286159" w:rsidP="0086546E">
            <w:pPr>
              <w:rPr>
                <w:rFonts w:ascii="Arial" w:hAnsi="Arial" w:cs="Arial"/>
                <w:sz w:val="19"/>
                <w:szCs w:val="19"/>
              </w:rPr>
            </w:pPr>
          </w:p>
        </w:tc>
        <w:tc>
          <w:tcPr>
            <w:tcW w:w="3402" w:type="dxa"/>
            <w:gridSpan w:val="2"/>
            <w:shd w:val="clear" w:color="auto" w:fill="auto"/>
          </w:tcPr>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20 hojas</w:t>
            </w:r>
          </w:p>
        </w:tc>
        <w:tc>
          <w:tcPr>
            <w:tcW w:w="992"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Hoja adicional</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82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copias certificadas de asientos o documentos existentes en el archivo del Instituto: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0.04</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854"/>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Certificada de Transcripción literal de asientos o documentos existentes en el archivo del Instituto: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15.00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0.04</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403"/>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informe registro o depósito de testamentos: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p w:rsidR="00286159" w:rsidRPr="00023613" w:rsidRDefault="00286159" w:rsidP="0086546E">
            <w:pPr>
              <w:jc w:val="both"/>
              <w:rPr>
                <w:rFonts w:ascii="Arial" w:hAnsi="Arial" w:cs="Arial"/>
                <w:sz w:val="19"/>
                <w:szCs w:val="19"/>
              </w:rPr>
            </w:pPr>
            <w:r w:rsidRPr="00023613">
              <w:rPr>
                <w:rFonts w:ascii="Arial" w:hAnsi="Arial" w:cs="Arial"/>
                <w:sz w:val="19"/>
                <w:szCs w:val="19"/>
              </w:rPr>
              <w:t>La cantidad a pagar no deberá exceder de 20 Unidades de Medida y Actualización.</w:t>
            </w:r>
            <w:r w:rsidR="00CA71C1" w:rsidRPr="00023613">
              <w:rPr>
                <w:rFonts w:ascii="Arial" w:hAnsi="Arial" w:cs="Arial"/>
                <w:sz w:val="19"/>
                <w:szCs w:val="19"/>
              </w:rPr>
              <w:t xml:space="preserve"> </w:t>
            </w:r>
            <w:r w:rsidR="00CA71C1"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p w:rsidR="00286159" w:rsidRPr="00023613" w:rsidRDefault="00286159" w:rsidP="0086546E">
            <w:pPr>
              <w:jc w:val="both"/>
              <w:rPr>
                <w:rFonts w:ascii="Arial" w:hAnsi="Arial" w:cs="Arial"/>
                <w:sz w:val="19"/>
                <w:szCs w:val="19"/>
              </w:rPr>
            </w:pPr>
            <w:r w:rsidRPr="00023613">
              <w:rPr>
                <w:rFonts w:ascii="Arial" w:hAnsi="Arial" w:cs="Arial"/>
                <w:sz w:val="19"/>
                <w:szCs w:val="19"/>
              </w:rPr>
              <w:t>Las fundaciones de beneficencia, de promoción humana y desarrollo social no pagarán cuota alguna.</w:t>
            </w:r>
            <w:r w:rsidR="00CA71C1" w:rsidRPr="00023613">
              <w:rPr>
                <w:rFonts w:ascii="Arial" w:hAnsi="Arial" w:cs="Arial"/>
                <w:sz w:val="19"/>
                <w:szCs w:val="19"/>
              </w:rPr>
              <w:t xml:space="preserve"> </w:t>
            </w:r>
            <w:r w:rsidR="00CA71C1"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482D17" w:rsidRPr="006B294F" w:rsidTr="00CA71C1">
        <w:tblPrEx>
          <w:jc w:val="center"/>
          <w:tblInd w:w="0" w:type="dxa"/>
        </w:tblPrEx>
        <w:trPr>
          <w:gridAfter w:val="1"/>
          <w:wAfter w:w="400" w:type="dxa"/>
          <w:trHeight w:val="1038"/>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w:t>
            </w:r>
          </w:p>
        </w:tc>
        <w:tc>
          <w:tcPr>
            <w:tcW w:w="3402" w:type="dxa"/>
            <w:gridSpan w:val="2"/>
            <w:shd w:val="clear" w:color="auto" w:fill="auto"/>
          </w:tcPr>
          <w:p w:rsidR="00482D17" w:rsidRPr="006B294F" w:rsidRDefault="00482D17" w:rsidP="00482D17">
            <w:pPr>
              <w:pStyle w:val="TableParagraph"/>
              <w:ind w:left="72"/>
              <w:jc w:val="both"/>
              <w:rPr>
                <w:rFonts w:eastAsia="Times New Roman"/>
                <w:i/>
                <w:sz w:val="19"/>
                <w:szCs w:val="19"/>
                <w:lang w:val="es-MX" w:bidi="ar-SA"/>
              </w:rPr>
            </w:pPr>
            <w:r w:rsidRPr="006B294F">
              <w:rPr>
                <w:rFonts w:eastAsia="Times New Roman"/>
                <w:i/>
                <w:sz w:val="19"/>
                <w:szCs w:val="19"/>
                <w:lang w:val="es-MX" w:bidi="ar-SA"/>
              </w:rPr>
              <w:t>Impresiones del sistema de los instrumentos públicos digitalizados,</w:t>
            </w:r>
          </w:p>
          <w:p w:rsidR="00482D17" w:rsidRPr="006B294F" w:rsidRDefault="00482D17" w:rsidP="006B294F">
            <w:pPr>
              <w:pStyle w:val="TableParagraph"/>
              <w:ind w:left="135" w:right="179"/>
              <w:jc w:val="both"/>
              <w:rPr>
                <w:rFonts w:eastAsia="Times New Roman"/>
                <w:i/>
                <w:sz w:val="19"/>
                <w:szCs w:val="19"/>
                <w:lang w:val="es-MX" w:bidi="ar-SA"/>
              </w:rPr>
            </w:pPr>
            <w:r w:rsidRPr="006B294F">
              <w:rPr>
                <w:rFonts w:eastAsia="Times New Roman"/>
                <w:i/>
                <w:sz w:val="19"/>
                <w:szCs w:val="19"/>
                <w:lang w:val="es-MX" w:bidi="ar-SA"/>
              </w:rPr>
              <w:t>otorgados por orden judicial o administrativa o a petición del titular del derecho registral:</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jc w:val="center"/>
              <w:rPr>
                <w:i/>
                <w:sz w:val="19"/>
                <w:szCs w:val="19"/>
              </w:rPr>
            </w:pPr>
            <w:r w:rsidRPr="006B294F">
              <w:rPr>
                <w:i/>
                <w:sz w:val="19"/>
                <w:szCs w:val="19"/>
              </w:rPr>
              <w:t>10.00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CA71C1">
        <w:tblPrEx>
          <w:jc w:val="center"/>
          <w:tblInd w:w="0" w:type="dxa"/>
        </w:tblPrEx>
        <w:trPr>
          <w:gridAfter w:val="1"/>
          <w:wAfter w:w="400" w:type="dxa"/>
          <w:trHeight w:val="1038"/>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w:t>
            </w:r>
            <w:r w:rsidR="005214CA" w:rsidRPr="006B294F">
              <w:rPr>
                <w:rFonts w:ascii="Arial" w:hAnsi="Arial" w:cs="Arial"/>
                <w:i/>
                <w:sz w:val="19"/>
                <w:szCs w:val="19"/>
              </w:rPr>
              <w:t>.</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consulta electrónica de las bases de datos, consulta de imágenes</w:t>
            </w:r>
          </w:p>
          <w:p w:rsidR="00482D17" w:rsidRPr="006B294F" w:rsidRDefault="00482D17" w:rsidP="00482D17">
            <w:pPr>
              <w:pStyle w:val="TableParagraph"/>
              <w:ind w:left="45" w:right="183"/>
              <w:jc w:val="both"/>
              <w:rPr>
                <w:rFonts w:eastAsia="Times New Roman"/>
                <w:i/>
                <w:sz w:val="19"/>
                <w:szCs w:val="19"/>
                <w:lang w:val="es-MX" w:bidi="ar-SA"/>
              </w:rPr>
            </w:pPr>
            <w:r w:rsidRPr="006B294F">
              <w:rPr>
                <w:rFonts w:eastAsia="Times New Roman"/>
                <w:i/>
                <w:sz w:val="19"/>
                <w:szCs w:val="19"/>
                <w:lang w:val="es-MX" w:bidi="ar-SA"/>
              </w:rPr>
              <w:t>contenidas en el sistema informático registral, así como de los documentos relacionados con las inscripciones que estén archivadas, por cada registro:</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p w:rsidR="005214CA" w:rsidRPr="006B294F" w:rsidRDefault="005214CA" w:rsidP="00482D17">
            <w:pPr>
              <w:pStyle w:val="TableParagraph"/>
              <w:ind w:left="45" w:right="183"/>
              <w:jc w:val="both"/>
              <w:rPr>
                <w:rFonts w:eastAsia="Times New Roman"/>
                <w:i/>
                <w:sz w:val="19"/>
                <w:szCs w:val="19"/>
                <w:lang w:val="es-MX" w:bidi="ar-SA"/>
              </w:rPr>
            </w:pP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1.50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849"/>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XXXII</w:t>
            </w:r>
            <w:r w:rsidR="005214CA" w:rsidRPr="006B294F">
              <w:rPr>
                <w:rFonts w:ascii="Arial" w:hAnsi="Arial" w:cs="Arial"/>
                <w:i/>
                <w:sz w:val="19"/>
                <w:szCs w:val="19"/>
              </w:rPr>
              <w:t>.</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búsqueda de bienes a nombre de personas de 5 años anteriores a la solicitud:</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6.50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637"/>
          <w:jc w:val="center"/>
        </w:trPr>
        <w:tc>
          <w:tcPr>
            <w:tcW w:w="776" w:type="dxa"/>
            <w:gridSpan w:val="2"/>
            <w:shd w:val="clear" w:color="auto" w:fill="auto"/>
          </w:tcPr>
          <w:p w:rsidR="00482D17" w:rsidRPr="006B294F" w:rsidRDefault="00482D17" w:rsidP="006B294F">
            <w:pPr>
              <w:jc w:val="right"/>
              <w:rPr>
                <w:rFonts w:ascii="Arial" w:hAnsi="Arial" w:cs="Arial"/>
                <w:i/>
                <w:sz w:val="19"/>
                <w:szCs w:val="19"/>
              </w:rPr>
            </w:pPr>
            <w:r w:rsidRPr="006B294F">
              <w:rPr>
                <w:rFonts w:ascii="Arial" w:hAnsi="Arial" w:cs="Arial"/>
                <w:i/>
                <w:sz w:val="19"/>
                <w:szCs w:val="19"/>
              </w:rPr>
              <w:t>a)</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cada 5 años se aumentará el costo en lo equivalente:</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3.50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703"/>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XXXIII.</w:t>
            </w:r>
          </w:p>
        </w:tc>
        <w:tc>
          <w:tcPr>
            <w:tcW w:w="3402" w:type="dxa"/>
            <w:gridSpan w:val="2"/>
            <w:shd w:val="clear" w:color="auto" w:fill="auto"/>
          </w:tcPr>
          <w:p w:rsidR="00482D17" w:rsidRPr="006B294F" w:rsidRDefault="00482D17" w:rsidP="00482D17">
            <w:pPr>
              <w:pStyle w:val="TableParagraph"/>
              <w:ind w:left="45"/>
              <w:rPr>
                <w:rFonts w:eastAsia="Times New Roman"/>
                <w:i/>
                <w:sz w:val="19"/>
                <w:szCs w:val="19"/>
                <w:lang w:val="es-MX" w:bidi="ar-SA"/>
              </w:rPr>
            </w:pPr>
            <w:r w:rsidRPr="006B294F">
              <w:rPr>
                <w:rFonts w:eastAsia="Times New Roman"/>
                <w:i/>
                <w:sz w:val="19"/>
                <w:szCs w:val="19"/>
                <w:lang w:val="es-MX" w:bidi="ar-SA"/>
              </w:rPr>
              <w:t>Por rectificación de registro cuando el error no es imputable al Instituto:</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198"/>
              <w:jc w:val="center"/>
              <w:rPr>
                <w:i/>
                <w:sz w:val="19"/>
                <w:szCs w:val="19"/>
              </w:rPr>
            </w:pPr>
            <w:r w:rsidRPr="006B294F">
              <w:rPr>
                <w:i/>
                <w:w w:val="90"/>
                <w:sz w:val="19"/>
                <w:szCs w:val="19"/>
              </w:rPr>
              <w:t>10.00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bl>
    <w:p w:rsidR="00794265" w:rsidRPr="00482D17" w:rsidRDefault="00794265" w:rsidP="00482D17">
      <w:pPr>
        <w:autoSpaceDE w:val="0"/>
        <w:autoSpaceDN w:val="0"/>
        <w:adjustRightInd w:val="0"/>
        <w:jc w:val="both"/>
        <w:rPr>
          <w:rFonts w:ascii="Arial" w:eastAsia="Arial Unicode MS" w:hAnsi="Arial" w:cs="Arial"/>
          <w:i/>
          <w:sz w:val="19"/>
          <w:szCs w:val="19"/>
        </w:rPr>
      </w:pPr>
    </w:p>
    <w:p w:rsidR="00286159" w:rsidRPr="00023613" w:rsidRDefault="00A64ABB"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lang w:eastAsia="es-MX"/>
        </w:rPr>
        <w:t xml:space="preserve">El registro de actos o contratos, se cobrarán por cada uno, con independencia de que aparezcan en un mismo documento.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Default="00286159" w:rsidP="00794265">
      <w:pPr>
        <w:autoSpaceDE w:val="0"/>
        <w:autoSpaceDN w:val="0"/>
        <w:adjustRightInd w:val="0"/>
        <w:jc w:val="both"/>
        <w:rPr>
          <w:rFonts w:ascii="Arial" w:eastAsia="Arial Unicode MS" w:hAnsi="Arial" w:cs="Arial"/>
          <w:sz w:val="19"/>
          <w:szCs w:val="19"/>
          <w:lang w:eastAsia="es-MX"/>
        </w:rPr>
      </w:pPr>
    </w:p>
    <w:p w:rsidR="001F0510" w:rsidRPr="00AC55C2" w:rsidRDefault="001F0510" w:rsidP="001F0510">
      <w:pPr>
        <w:pStyle w:val="Textoindependiente"/>
        <w:ind w:right="49"/>
        <w:jc w:val="both"/>
        <w:rPr>
          <w:rFonts w:eastAsia="Arial Unicode MS" w:cs="Arial"/>
          <w:b w:val="0"/>
          <w:i/>
          <w:color w:val="auto"/>
          <w:kern w:val="0"/>
          <w:sz w:val="19"/>
          <w:szCs w:val="19"/>
          <w:lang w:val="es-MX" w:eastAsia="es-MX"/>
        </w:rPr>
      </w:pPr>
      <w:r w:rsidRPr="00AC55C2">
        <w:rPr>
          <w:rFonts w:eastAsia="Arial Unicode MS" w:cs="Arial"/>
          <w:i/>
          <w:color w:val="auto"/>
          <w:kern w:val="0"/>
          <w:sz w:val="19"/>
          <w:szCs w:val="19"/>
          <w:lang w:val="es-MX" w:eastAsia="es-MX"/>
        </w:rPr>
        <w:t>Artículo 44 Bis.</w:t>
      </w:r>
      <w:r w:rsidRPr="00AC55C2">
        <w:rPr>
          <w:rFonts w:eastAsia="Arial Unicode MS" w:cs="Arial"/>
          <w:b w:val="0"/>
          <w:i/>
          <w:color w:val="auto"/>
          <w:kern w:val="0"/>
          <w:sz w:val="19"/>
          <w:szCs w:val="19"/>
          <w:lang w:val="es-MX" w:eastAsia="es-MX"/>
        </w:rPr>
        <w:t xml:space="preserve"> Se causarán y pagarán derechos por los </w:t>
      </w:r>
      <w:r w:rsidRPr="00024C87">
        <w:rPr>
          <w:rFonts w:eastAsia="Arial Unicode MS" w:cs="Arial"/>
          <w:b w:val="0"/>
          <w:i/>
          <w:color w:val="auto"/>
          <w:kern w:val="0"/>
          <w:sz w:val="19"/>
          <w:szCs w:val="19"/>
          <w:lang w:val="es-MX" w:eastAsia="es-MX"/>
        </w:rPr>
        <w:t>servicios públicos que se realicen en materia de registro de la propiedad y del comercio, de conformidad con las siguientes cuotas:</w:t>
      </w:r>
      <w:r w:rsidR="00024C87" w:rsidRPr="00024C87">
        <w:rPr>
          <w:rFonts w:eastAsia="Arial Unicode MS" w:cs="Arial"/>
          <w:b w:val="0"/>
          <w:i/>
          <w:color w:val="auto"/>
          <w:kern w:val="0"/>
          <w:sz w:val="19"/>
          <w:szCs w:val="19"/>
          <w:lang w:val="es-MX" w:eastAsia="es-MX"/>
        </w:rPr>
        <w:t xml:space="preserve"> </w:t>
      </w:r>
      <w:r w:rsidR="00024C87" w:rsidRPr="00024C87">
        <w:rPr>
          <w:rFonts w:eastAsia="Arial Unicode MS" w:cs="Arial"/>
          <w:i/>
          <w:color w:val="auto"/>
          <w:sz w:val="19"/>
          <w:szCs w:val="19"/>
          <w:vertAlign w:val="superscript"/>
          <w:lang w:eastAsia="es-MX"/>
        </w:rPr>
        <w:t xml:space="preserve">(Adición según Decreto No. </w:t>
      </w:r>
      <w:r w:rsidR="00024C87" w:rsidRPr="00024C87">
        <w:rPr>
          <w:rFonts w:eastAsia="Arial Unicode MS"/>
          <w:i/>
          <w:color w:val="auto"/>
          <w:sz w:val="19"/>
          <w:szCs w:val="19"/>
          <w:vertAlign w:val="superscript"/>
          <w:lang w:eastAsia="es-MX"/>
        </w:rPr>
        <w:t>12</w:t>
      </w:r>
      <w:r w:rsidR="00024C87" w:rsidRPr="00024C87">
        <w:rPr>
          <w:rFonts w:eastAsia="Arial Unicode MS" w:cs="Arial"/>
          <w:i/>
          <w:color w:val="auto"/>
          <w:sz w:val="19"/>
          <w:szCs w:val="19"/>
          <w:vertAlign w:val="superscript"/>
          <w:lang w:eastAsia="es-MX"/>
        </w:rPr>
        <w:t xml:space="preserve"> PPOE </w:t>
      </w:r>
      <w:r w:rsidR="00024C87" w:rsidRPr="00024C87">
        <w:rPr>
          <w:rFonts w:eastAsia="Arial Unicode MS"/>
          <w:i/>
          <w:color w:val="auto"/>
          <w:sz w:val="19"/>
          <w:szCs w:val="19"/>
          <w:vertAlign w:val="superscript"/>
          <w:lang w:eastAsia="es-MX"/>
        </w:rPr>
        <w:t xml:space="preserve"> Cuarta </w:t>
      </w:r>
      <w:r w:rsidR="00024C87" w:rsidRPr="00024C87">
        <w:rPr>
          <w:rFonts w:eastAsia="Arial Unicode MS" w:cs="Arial"/>
          <w:i/>
          <w:color w:val="auto"/>
          <w:sz w:val="19"/>
          <w:szCs w:val="19"/>
          <w:vertAlign w:val="superscript"/>
          <w:lang w:eastAsia="es-MX"/>
        </w:rPr>
        <w:t xml:space="preserve">Sección de fecha </w:t>
      </w:r>
      <w:r w:rsidR="00024C87" w:rsidRPr="00024C87">
        <w:rPr>
          <w:rFonts w:eastAsia="Arial Unicode MS"/>
          <w:i/>
          <w:color w:val="auto"/>
          <w:sz w:val="19"/>
          <w:szCs w:val="19"/>
          <w:vertAlign w:val="superscript"/>
          <w:lang w:eastAsia="es-MX"/>
        </w:rPr>
        <w:t>29-12-2018</w:t>
      </w:r>
      <w:r w:rsidR="00024C87" w:rsidRPr="00024C87">
        <w:rPr>
          <w:rFonts w:eastAsia="Arial Unicode MS" w:cs="Arial"/>
          <w:i/>
          <w:color w:val="auto"/>
          <w:sz w:val="19"/>
          <w:szCs w:val="19"/>
          <w:vertAlign w:val="superscript"/>
          <w:lang w:eastAsia="es-MX"/>
        </w:rPr>
        <w:t>)</w:t>
      </w:r>
    </w:p>
    <w:p w:rsidR="001F0510" w:rsidRPr="00AC55C2" w:rsidRDefault="001F0510" w:rsidP="001F0510">
      <w:pPr>
        <w:pStyle w:val="Textoindependiente"/>
        <w:spacing w:line="360" w:lineRule="auto"/>
        <w:rPr>
          <w:rFonts w:eastAsia="Arial Unicode MS" w:cs="Arial"/>
          <w:b w:val="0"/>
          <w:i/>
          <w:color w:val="auto"/>
          <w:kern w:val="0"/>
          <w:sz w:val="19"/>
          <w:szCs w:val="19"/>
          <w:lang w:val="es-MX" w:eastAsia="es-MX"/>
        </w:rPr>
      </w:pPr>
    </w:p>
    <w:p w:rsidR="001F0510" w:rsidRPr="00AC55C2"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i/>
          <w:sz w:val="19"/>
          <w:szCs w:val="19"/>
          <w:lang w:eastAsia="es-MX"/>
        </w:rPr>
      </w:pPr>
      <w:r w:rsidRPr="00AC55C2">
        <w:rPr>
          <w:rFonts w:ascii="Arial" w:eastAsia="Arial Unicode MS" w:hAnsi="Arial" w:cs="Arial"/>
          <w:i/>
          <w:sz w:val="19"/>
          <w:szCs w:val="19"/>
          <w:lang w:eastAsia="es-MX"/>
        </w:rPr>
        <w:t>Registro Público de Comercio</w:t>
      </w:r>
    </w:p>
    <w:p w:rsidR="001F0510" w:rsidRPr="00AC55C2" w:rsidRDefault="001F0510" w:rsidP="001F0510">
      <w:pPr>
        <w:pStyle w:val="Textoindependiente"/>
        <w:spacing w:line="360" w:lineRule="auto"/>
        <w:ind w:right="206"/>
        <w:jc w:val="right"/>
        <w:rPr>
          <w:rFonts w:eastAsia="Arial Unicode MS" w:cs="Arial"/>
          <w:b w:val="0"/>
          <w:i/>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AC55C2" w:rsidTr="008B4524">
        <w:trPr>
          <w:trHeight w:val="412"/>
          <w:jc w:val="center"/>
        </w:trPr>
        <w:tc>
          <w:tcPr>
            <w:tcW w:w="517" w:type="dxa"/>
          </w:tcPr>
          <w:p w:rsidR="00AC55C2" w:rsidRPr="00AC55C2" w:rsidRDefault="00AC55C2" w:rsidP="008B4524">
            <w:pPr>
              <w:pStyle w:val="TableParagraph"/>
              <w:spacing w:line="360" w:lineRule="auto"/>
              <w:jc w:val="center"/>
              <w:rPr>
                <w:rFonts w:eastAsia="Arial Unicode MS"/>
                <w:i/>
                <w:sz w:val="19"/>
                <w:szCs w:val="19"/>
                <w:lang w:val="es-MX" w:eastAsia="es-MX" w:bidi="ar-SA"/>
              </w:rPr>
            </w:pPr>
          </w:p>
        </w:tc>
        <w:tc>
          <w:tcPr>
            <w:tcW w:w="6537" w:type="dxa"/>
            <w:gridSpan w:val="2"/>
          </w:tcPr>
          <w:p w:rsidR="00AC55C2" w:rsidRPr="00AC55C2" w:rsidRDefault="00AC55C2" w:rsidP="00B01250">
            <w:pPr>
              <w:pStyle w:val="TableParagraph"/>
              <w:spacing w:line="360" w:lineRule="auto"/>
              <w:rPr>
                <w:rFonts w:eastAsia="Arial Unicode MS"/>
                <w:i/>
                <w:sz w:val="19"/>
                <w:szCs w:val="19"/>
                <w:lang w:val="es-MX" w:eastAsia="es-MX" w:bidi="ar-SA"/>
              </w:rPr>
            </w:pPr>
          </w:p>
        </w:tc>
        <w:tc>
          <w:tcPr>
            <w:tcW w:w="1738" w:type="dxa"/>
            <w:gridSpan w:val="2"/>
          </w:tcPr>
          <w:p w:rsidR="00AC55C2" w:rsidRPr="00AC55C2" w:rsidRDefault="00AC55C2"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b/>
                <w:i/>
                <w:sz w:val="19"/>
                <w:szCs w:val="19"/>
                <w:lang w:val="es-MX" w:eastAsia="es-MX"/>
              </w:rPr>
              <w:t>Número de UMA</w:t>
            </w:r>
          </w:p>
        </w:tc>
      </w:tr>
      <w:tr w:rsidR="001F0510" w:rsidRPr="00AC55C2" w:rsidTr="008B4524">
        <w:trPr>
          <w:trHeight w:val="41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a)</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Acta de sesión de consejo de administración:</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6"/>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b)</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Asamblea (extraordinaria):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0"/>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c)</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Constitución de sociedad mercantil: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399"/>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d)</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Constitución de sociedad micro industrial: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315"/>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e)</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Depósito de firmas:</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f)</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Matriculación de comercio individual: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g)</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Poderes que constan en las actas de asamblea: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h)</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Registro de estatutos de sociedad extranjera: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i)</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Renuncia de poderes:</w:t>
            </w:r>
          </w:p>
        </w:tc>
        <w:tc>
          <w:tcPr>
            <w:tcW w:w="1738" w:type="dxa"/>
            <w:gridSpan w:val="2"/>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j)</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Cancelación de gravamen:</w:t>
            </w:r>
          </w:p>
        </w:tc>
        <w:tc>
          <w:tcPr>
            <w:tcW w:w="1738" w:type="dxa"/>
            <w:gridSpan w:val="2"/>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9.00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k)</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Convenio modificatorio:</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331"/>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l)</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Rectificación/cancelación de inscripciones/anotaciones:</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33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m)</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Inscripciones/anotaciones: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5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n)</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Poder para otorgar o suscribir títulos de créditos: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6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o)</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Anotación por orden de autoridad:</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p)</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Concurso mercantil:</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q)</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Corredor público:</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r)</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Capitulaciones matrimoniales: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4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s)</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Nombramiento y cancelación de interventor:</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65"/>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t)</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Cancelación de anotación por orden de autoridad:</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45"/>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u)</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Apoderado adicional otorgado por persona física o moral:</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3.50</w:t>
            </w:r>
          </w:p>
        </w:tc>
      </w:tr>
      <w:tr w:rsidR="001F0510" w:rsidRPr="00AC55C2" w:rsidTr="008B4524">
        <w:trPr>
          <w:trHeight w:val="47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v)</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Informes solicitados por autoridades:</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6.50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w)</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Consulta de folio mercantil:</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2.00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x)</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Historia traslativa:</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16.00</w:t>
            </w:r>
          </w:p>
        </w:tc>
      </w:tr>
      <w:tr w:rsidR="001F0510" w:rsidRPr="00AC55C2" w:rsidTr="008B4524">
        <w:trPr>
          <w:trHeight w:val="33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y)</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Certificado de gravamen:</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bl>
    <w:p w:rsidR="00A9516C" w:rsidRPr="00023613" w:rsidRDefault="00A9516C"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45.</w:t>
      </w:r>
      <w:r w:rsidRPr="00023613">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023613" w:rsidTr="00794265">
        <w:trPr>
          <w:trHeight w:val="397"/>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b/>
                <w:bCs/>
                <w:iCs/>
                <w:color w:val="000000"/>
                <w:sz w:val="19"/>
                <w:szCs w:val="19"/>
                <w:lang w:eastAsia="es-MX"/>
              </w:rPr>
              <w:t>Número de UMA</w:t>
            </w: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Por 5 años</w:t>
            </w: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Informe de los actos y contratos pasados ante notario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color w:val="000000"/>
                <w:sz w:val="19"/>
                <w:szCs w:val="19"/>
                <w:lang w:eastAsia="es-MX"/>
              </w:rPr>
            </w:pPr>
            <w:r w:rsidRPr="00023613">
              <w:rPr>
                <w:rFonts w:ascii="Arial" w:eastAsia="Arial Unicode MS" w:hAnsi="Arial" w:cs="Arial"/>
                <w:bCs/>
                <w:color w:val="000000"/>
                <w:sz w:val="19"/>
                <w:szCs w:val="19"/>
                <w:lang w:eastAsia="es-MX"/>
              </w:rPr>
              <w:t>20.00</w:t>
            </w:r>
          </w:p>
        </w:tc>
      </w:tr>
      <w:tr w:rsidR="00794265" w:rsidRPr="00023613" w:rsidTr="00794265">
        <w:trPr>
          <w:trHeight w:val="624"/>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1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1191"/>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150 fojas</w:t>
            </w:r>
          </w:p>
        </w:tc>
      </w:tr>
      <w:tr w:rsidR="00794265" w:rsidRPr="00023613" w:rsidTr="00794265">
        <w:trPr>
          <w:trHeight w:val="624"/>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25.00</w:t>
            </w: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Registro de la patente o fíat de Notario Público o Notario Auxiliar, por haber aprobado sus exámenes:</w:t>
            </w:r>
            <w:r w:rsidRPr="0002361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XI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Autorización de libros para ser utilizados exclusivamente en actos del patrimonio inmobiliario federal:</w:t>
            </w:r>
            <w:r w:rsidRPr="0002361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46.</w:t>
      </w:r>
      <w:r w:rsidRPr="00023613">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023613" w:rsidTr="00794265">
        <w:trPr>
          <w:trHeight w:val="300"/>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1/4 plana</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1/2 plana</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 plana</w:t>
            </w:r>
          </w:p>
        </w:tc>
        <w:tc>
          <w:tcPr>
            <w:tcW w:w="851"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Publicaciones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12.00</w:t>
            </w: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Certificaciones y constancias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6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0.18</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Disposición de ejemplar</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 a 40 páginas</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41 a 80 páginas</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81 a 120 páginas</w:t>
            </w:r>
          </w:p>
        </w:tc>
        <w:tc>
          <w:tcPr>
            <w:tcW w:w="851" w:type="dxa"/>
            <w:shd w:val="clear" w:color="auto" w:fill="auto"/>
            <w:hideMark/>
          </w:tcPr>
          <w:p w:rsidR="00794265" w:rsidRPr="00023613" w:rsidRDefault="00794265" w:rsidP="00794265">
            <w:pPr>
              <w:jc w:val="center"/>
              <w:rPr>
                <w:rFonts w:ascii="Arial" w:eastAsia="Arial Unicode MS" w:hAnsi="Arial" w:cs="Arial"/>
                <w:b/>
                <w:sz w:val="18"/>
                <w:szCs w:val="18"/>
                <w:lang w:eastAsia="es-MX"/>
              </w:rPr>
            </w:pPr>
            <w:r w:rsidRPr="00023613">
              <w:rPr>
                <w:rFonts w:ascii="Arial" w:eastAsia="Arial Unicode MS" w:hAnsi="Arial" w:cs="Arial"/>
                <w:b/>
                <w:sz w:val="18"/>
                <w:szCs w:val="18"/>
                <w:lang w:eastAsia="es-MX"/>
              </w:rPr>
              <w:t>Más de 121 páginas</w:t>
            </w:r>
          </w:p>
        </w:tc>
      </w:tr>
      <w:tr w:rsidR="00794265" w:rsidRPr="00023613" w:rsidTr="00794265">
        <w:trPr>
          <w:trHeight w:val="525"/>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Que contenga leyes, reglamentos, planes, bandos o manuales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Otros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0.50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Suscripción ordinarios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Semestral</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Anual</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rsidR="00794265" w:rsidRPr="00023613" w:rsidRDefault="00794265" w:rsidP="00794265">
      <w:pPr>
        <w:pStyle w:val="Texto"/>
        <w:spacing w:after="0" w:line="240" w:lineRule="auto"/>
        <w:ind w:firstLine="0"/>
        <w:rPr>
          <w:rFonts w:eastAsia="Arial Unicode MS"/>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rsidR="00794265" w:rsidRPr="00023613" w:rsidRDefault="00794265" w:rsidP="00794265">
      <w:pPr>
        <w:pStyle w:val="Texto"/>
        <w:spacing w:after="0" w:line="240" w:lineRule="auto"/>
        <w:ind w:firstLine="0"/>
        <w:rPr>
          <w:rFonts w:eastAsia="Arial Unicode MS"/>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rsidR="00794265" w:rsidRPr="00023613" w:rsidRDefault="00794265" w:rsidP="00794265">
      <w:pPr>
        <w:pStyle w:val="Texto"/>
        <w:spacing w:after="0" w:line="240" w:lineRule="auto"/>
        <w:ind w:firstLine="0"/>
        <w:rPr>
          <w:rFonts w:eastAsia="Arial Unicode MS"/>
          <w:b/>
          <w:sz w:val="19"/>
          <w:szCs w:val="19"/>
        </w:rPr>
      </w:pPr>
    </w:p>
    <w:p w:rsidR="00794265" w:rsidRPr="00023613" w:rsidRDefault="00794265" w:rsidP="00794265">
      <w:pPr>
        <w:pStyle w:val="Texto"/>
        <w:spacing w:after="0" w:line="240" w:lineRule="auto"/>
        <w:ind w:firstLine="0"/>
        <w:rPr>
          <w:rFonts w:eastAsia="Arial Unicode MS"/>
          <w:b/>
          <w:sz w:val="19"/>
          <w:szCs w:val="19"/>
        </w:rPr>
      </w:pPr>
      <w:r w:rsidRPr="00023613">
        <w:rPr>
          <w:rFonts w:eastAsia="Arial Unicode MS"/>
          <w:b/>
          <w:sz w:val="19"/>
          <w:szCs w:val="19"/>
        </w:rPr>
        <w:t>Artículo 47.</w:t>
      </w:r>
      <w:r w:rsidRPr="00023613">
        <w:rPr>
          <w:rFonts w:eastAsia="Arial Unicode MS"/>
          <w:sz w:val="19"/>
          <w:szCs w:val="19"/>
        </w:rPr>
        <w:t xml:space="preserve"> Se causarán y pagarán derechos por los servicios públicos de:</w:t>
      </w:r>
    </w:p>
    <w:p w:rsidR="00794265" w:rsidRPr="00023613"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23613" w:rsidTr="00794265">
        <w:trPr>
          <w:trHeight w:val="227"/>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b/>
                <w:bCs/>
                <w:sz w:val="19"/>
                <w:szCs w:val="19"/>
                <w:lang w:eastAsia="es-MX"/>
              </w:rPr>
              <w:t>Número de UMA</w:t>
            </w: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p>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Legalización de firmas: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w:t>
            </w:r>
          </w:p>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1.43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D0509">
        <w:trPr>
          <w:trHeight w:val="406"/>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Apostillamiento de documentos: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8.80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pStyle w:val="Texto"/>
        <w:spacing w:after="0" w:line="240" w:lineRule="auto"/>
        <w:jc w:val="center"/>
        <w:rPr>
          <w:rFonts w:eastAsia="Arial Unicode MS"/>
          <w:b/>
          <w:sz w:val="19"/>
          <w:szCs w:val="19"/>
        </w:rPr>
      </w:pPr>
    </w:p>
    <w:p w:rsidR="00794265" w:rsidRPr="00023613" w:rsidRDefault="00794265" w:rsidP="00794265">
      <w:pPr>
        <w:pStyle w:val="Texto"/>
        <w:spacing w:after="0" w:line="240" w:lineRule="auto"/>
        <w:jc w:val="center"/>
        <w:rPr>
          <w:rFonts w:eastAsia="Arial Unicode MS"/>
          <w:b/>
          <w:sz w:val="19"/>
          <w:szCs w:val="19"/>
        </w:rPr>
      </w:pPr>
    </w:p>
    <w:p w:rsidR="00794265" w:rsidRPr="00023613" w:rsidRDefault="007D0509" w:rsidP="00794265">
      <w:pPr>
        <w:pStyle w:val="Texto"/>
        <w:spacing w:after="0" w:line="240" w:lineRule="auto"/>
        <w:jc w:val="center"/>
        <w:rPr>
          <w:rFonts w:eastAsia="Arial Unicode MS"/>
          <w:b/>
          <w:sz w:val="19"/>
          <w:szCs w:val="19"/>
        </w:rPr>
      </w:pPr>
      <w:r w:rsidRPr="00023613">
        <w:rPr>
          <w:rFonts w:eastAsia="Arial Unicode MS"/>
          <w:b/>
          <w:sz w:val="19"/>
          <w:szCs w:val="19"/>
        </w:rPr>
        <w:t>TÍTULO CUARTO</w:t>
      </w:r>
    </w:p>
    <w:p w:rsidR="00794265" w:rsidRPr="00023613" w:rsidRDefault="007D0509" w:rsidP="00794265">
      <w:pPr>
        <w:pStyle w:val="Texto"/>
        <w:spacing w:after="0" w:line="240" w:lineRule="auto"/>
        <w:jc w:val="center"/>
        <w:rPr>
          <w:rFonts w:eastAsia="Arial Unicode MS"/>
          <w:b/>
          <w:sz w:val="19"/>
          <w:szCs w:val="19"/>
        </w:rPr>
      </w:pPr>
      <w:r w:rsidRPr="00023613">
        <w:rPr>
          <w:rFonts w:eastAsia="Arial Unicode MS"/>
          <w:b/>
          <w:sz w:val="19"/>
          <w:szCs w:val="19"/>
        </w:rPr>
        <w:t>DE LOS DERECHOS POR LA PRESTACIÓN DE SERVICIOS EDUCATIVOS</w:t>
      </w:r>
    </w:p>
    <w:p w:rsidR="007D0509" w:rsidRPr="00023613" w:rsidRDefault="007D0509" w:rsidP="00794265">
      <w:pPr>
        <w:pStyle w:val="Texto"/>
        <w:spacing w:after="0" w:line="240" w:lineRule="auto"/>
        <w:jc w:val="center"/>
        <w:rPr>
          <w:rFonts w:eastAsia="Arial Unicode MS"/>
          <w:b/>
          <w:sz w:val="19"/>
          <w:szCs w:val="19"/>
        </w:rPr>
      </w:pPr>
      <w:r w:rsidRPr="00023613">
        <w:rPr>
          <w:rFonts w:eastAsia="Arial Unicode MS"/>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I</w:t>
      </w:r>
    </w:p>
    <w:p w:rsidR="00794265" w:rsidRPr="00023613" w:rsidRDefault="00794265"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b/>
          <w:sz w:val="19"/>
          <w:szCs w:val="19"/>
        </w:rPr>
        <w:t>BÁSICA</w:t>
      </w:r>
    </w:p>
    <w:p w:rsidR="003B7793" w:rsidRPr="00023613" w:rsidRDefault="003B7793" w:rsidP="003B7793">
      <w:pPr>
        <w:pStyle w:val="Texto"/>
        <w:spacing w:after="0" w:line="240" w:lineRule="auto"/>
        <w:rPr>
          <w:rFonts w:eastAsia="Arial Unicode MS"/>
          <w:sz w:val="19"/>
          <w:szCs w:val="19"/>
        </w:rPr>
      </w:pPr>
    </w:p>
    <w:p w:rsidR="003B7793" w:rsidRPr="00023613" w:rsidRDefault="00794265" w:rsidP="003B7793">
      <w:pPr>
        <w:pStyle w:val="Texto"/>
        <w:spacing w:after="0" w:line="240" w:lineRule="auto"/>
        <w:ind w:firstLine="0"/>
        <w:rPr>
          <w:rFonts w:eastAsia="Arial Unicode MS"/>
          <w:b/>
          <w:sz w:val="19"/>
          <w:szCs w:val="19"/>
        </w:rPr>
      </w:pPr>
      <w:r w:rsidRPr="00023613">
        <w:rPr>
          <w:rFonts w:eastAsia="Arial Unicode MS"/>
          <w:b/>
          <w:sz w:val="19"/>
          <w:szCs w:val="19"/>
        </w:rPr>
        <w:t>Artículo 48.</w:t>
      </w:r>
      <w:r w:rsidRPr="00023613">
        <w:rPr>
          <w:rFonts w:eastAsia="Arial Unicode MS"/>
          <w:sz w:val="19"/>
          <w:szCs w:val="19"/>
        </w:rPr>
        <w:t xml:space="preserve"> Se causarán y pagarán derechos por los servicios públicos que se realicen en materia de educación básica, de conformidad con las siguientes cuotas:</w:t>
      </w:r>
      <w:r w:rsidR="003B7793" w:rsidRPr="00023613">
        <w:rPr>
          <w:rFonts w:eastAsia="Arial Unicode MS"/>
          <w:sz w:val="19"/>
          <w:szCs w:val="19"/>
        </w:rPr>
        <w:t xml:space="preserve"> </w:t>
      </w:r>
      <w:r w:rsidR="003B7793" w:rsidRPr="00023613">
        <w:rPr>
          <w:rFonts w:eastAsia="Arial Unicode MS"/>
          <w:sz w:val="19"/>
          <w:szCs w:val="19"/>
          <w:vertAlign w:val="superscript"/>
          <w:lang w:eastAsia="es-MX"/>
        </w:rPr>
        <w:t>(Reforma  según Decreto No. 1501 PPOE Tercera Sección de fecha 30-06-2018)</w:t>
      </w:r>
    </w:p>
    <w:p w:rsidR="003B7793" w:rsidRPr="00023613"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023613" w:rsidTr="0086546E">
        <w:trPr>
          <w:trHeight w:val="30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noWrap/>
            <w:hideMark/>
          </w:tcPr>
          <w:p w:rsidR="003B7793" w:rsidRPr="00023613" w:rsidRDefault="003B7793" w:rsidP="0086546E">
            <w:pPr>
              <w:jc w:val="both"/>
              <w:rPr>
                <w:rFonts w:ascii="Arial" w:eastAsia="Arial Unicode MS" w:hAnsi="Arial" w:cs="Arial"/>
                <w:sz w:val="19"/>
                <w:szCs w:val="19"/>
              </w:rPr>
            </w:pPr>
          </w:p>
        </w:tc>
        <w:tc>
          <w:tcPr>
            <w:tcW w:w="4933" w:type="dxa"/>
            <w:gridSpan w:val="5"/>
          </w:tcPr>
          <w:p w:rsidR="003B7793" w:rsidRPr="00023613" w:rsidRDefault="003B7793" w:rsidP="0086546E">
            <w:pPr>
              <w:jc w:val="center"/>
              <w:rPr>
                <w:rFonts w:ascii="Arial" w:eastAsia="Arial Unicode MS" w:hAnsi="Arial" w:cs="Arial"/>
                <w:b/>
                <w:sz w:val="19"/>
                <w:szCs w:val="19"/>
              </w:rPr>
            </w:pPr>
            <w:r w:rsidRPr="00023613">
              <w:rPr>
                <w:rFonts w:ascii="Arial" w:eastAsia="Arial Unicode MS" w:hAnsi="Arial" w:cs="Arial"/>
                <w:b/>
                <w:sz w:val="19"/>
                <w:szCs w:val="19"/>
              </w:rPr>
              <w:t>Número de UMA</w:t>
            </w:r>
          </w:p>
        </w:tc>
      </w:tr>
      <w:tr w:rsidR="003B7793" w:rsidRPr="00023613" w:rsidTr="0086546E">
        <w:trPr>
          <w:trHeight w:val="51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p>
        </w:tc>
        <w:tc>
          <w:tcPr>
            <w:tcW w:w="851" w:type="dxa"/>
          </w:tcPr>
          <w:p w:rsidR="003B7793" w:rsidRPr="00023613"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rsidR="003B7793" w:rsidRPr="00023613" w:rsidRDefault="003B7793" w:rsidP="0086546E">
            <w:pPr>
              <w:ind w:left="-40" w:right="-72"/>
              <w:jc w:val="center"/>
              <w:rPr>
                <w:rFonts w:ascii="Arial" w:eastAsia="Arial Unicode MS" w:hAnsi="Arial" w:cs="Arial"/>
                <w:b/>
                <w:sz w:val="19"/>
                <w:szCs w:val="19"/>
              </w:rPr>
            </w:pPr>
            <w:r w:rsidRPr="00023613">
              <w:rPr>
                <w:rFonts w:ascii="Arial" w:eastAsia="Arial Unicode MS" w:hAnsi="Arial" w:cs="Arial"/>
                <w:b/>
                <w:sz w:val="19"/>
                <w:szCs w:val="19"/>
              </w:rPr>
              <w:t>Educación Preescolar</w:t>
            </w:r>
          </w:p>
        </w:tc>
        <w:tc>
          <w:tcPr>
            <w:tcW w:w="1020" w:type="dxa"/>
            <w:shd w:val="clear" w:color="auto" w:fill="auto"/>
            <w:hideMark/>
          </w:tcPr>
          <w:p w:rsidR="003B7793" w:rsidRPr="00023613" w:rsidRDefault="003B7793" w:rsidP="0086546E">
            <w:pPr>
              <w:ind w:left="-68"/>
              <w:jc w:val="center"/>
              <w:rPr>
                <w:rFonts w:ascii="Arial" w:eastAsia="Arial Unicode MS" w:hAnsi="Arial" w:cs="Arial"/>
                <w:b/>
                <w:sz w:val="19"/>
                <w:szCs w:val="19"/>
              </w:rPr>
            </w:pPr>
            <w:r w:rsidRPr="00023613">
              <w:rPr>
                <w:rFonts w:ascii="Arial" w:eastAsia="Arial Unicode MS" w:hAnsi="Arial" w:cs="Arial"/>
                <w:b/>
                <w:sz w:val="19"/>
                <w:szCs w:val="19"/>
              </w:rPr>
              <w:t>Educación Primaria</w:t>
            </w:r>
          </w:p>
        </w:tc>
        <w:tc>
          <w:tcPr>
            <w:tcW w:w="1020" w:type="dxa"/>
            <w:shd w:val="clear" w:color="auto" w:fill="auto"/>
            <w:hideMark/>
          </w:tcPr>
          <w:p w:rsidR="003B7793" w:rsidRPr="00023613" w:rsidRDefault="003B7793" w:rsidP="0086546E">
            <w:pPr>
              <w:ind w:left="-96" w:right="-157"/>
              <w:jc w:val="center"/>
              <w:rPr>
                <w:rFonts w:ascii="Arial" w:eastAsia="Arial Unicode MS" w:hAnsi="Arial" w:cs="Arial"/>
                <w:b/>
                <w:sz w:val="19"/>
                <w:szCs w:val="19"/>
              </w:rPr>
            </w:pPr>
            <w:r w:rsidRPr="00023613">
              <w:rPr>
                <w:rFonts w:ascii="Arial" w:eastAsia="Arial Unicode MS" w:hAnsi="Arial" w:cs="Arial"/>
                <w:b/>
                <w:sz w:val="19"/>
                <w:szCs w:val="19"/>
              </w:rPr>
              <w:t>Educación Secundaria</w:t>
            </w:r>
          </w:p>
        </w:tc>
        <w:tc>
          <w:tcPr>
            <w:tcW w:w="1022" w:type="dxa"/>
            <w:shd w:val="clear" w:color="auto" w:fill="auto"/>
            <w:hideMark/>
          </w:tcPr>
          <w:p w:rsidR="003B7793" w:rsidRPr="00023613" w:rsidRDefault="003B7793" w:rsidP="0086546E">
            <w:pPr>
              <w:ind w:left="-124" w:right="-129"/>
              <w:jc w:val="center"/>
              <w:rPr>
                <w:rFonts w:ascii="Arial" w:eastAsia="Arial Unicode MS" w:hAnsi="Arial" w:cs="Arial"/>
                <w:b/>
                <w:sz w:val="19"/>
                <w:szCs w:val="19"/>
              </w:rPr>
            </w:pPr>
            <w:r w:rsidRPr="00023613">
              <w:rPr>
                <w:rFonts w:ascii="Arial" w:eastAsia="Arial Unicode MS" w:hAnsi="Arial" w:cs="Arial"/>
                <w:b/>
                <w:sz w:val="19"/>
                <w:szCs w:val="19"/>
              </w:rPr>
              <w:t>Educación inicial</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524" w:type="dxa"/>
            <w:shd w:val="clear" w:color="auto" w:fill="auto"/>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 materia de administración escolar</w:t>
            </w:r>
          </w:p>
        </w:tc>
        <w:tc>
          <w:tcPr>
            <w:tcW w:w="851" w:type="dxa"/>
          </w:tcPr>
          <w:p w:rsidR="003B7793" w:rsidRPr="00023613"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68"/>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96" w:right="-157"/>
              <w:jc w:val="center"/>
              <w:rPr>
                <w:rFonts w:ascii="Arial" w:eastAsia="Arial Unicode MS" w:hAnsi="Arial" w:cs="Arial"/>
                <w:sz w:val="19"/>
                <w:szCs w:val="19"/>
              </w:rPr>
            </w:pPr>
          </w:p>
        </w:tc>
        <w:tc>
          <w:tcPr>
            <w:tcW w:w="1022" w:type="dxa"/>
            <w:shd w:val="clear" w:color="auto" w:fill="auto"/>
          </w:tcPr>
          <w:p w:rsidR="003B7793" w:rsidRPr="00023613" w:rsidRDefault="003B7793" w:rsidP="0086546E">
            <w:pPr>
              <w:ind w:left="-124" w:right="-129"/>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Certificación de estudios: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Consulta de archivos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2.25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2.25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Revocación o cancelación de la autorización, a petición del particular:</w:t>
            </w:r>
          </w:p>
          <w:p w:rsidR="00157882" w:rsidRPr="00023613" w:rsidRDefault="00157882"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constancias de liberación de responsabilidades relacionadas con el trámite de documentación escolar:</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Inscripción y registro en el Sistema Estatal de Información Educativa:</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Constancia de historial académico:</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Legalización de diplomas de actividades tecnológicas o de duplicados de exámenes extraordinarios: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Estudio y trámite de la solicitud de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Resolución de la solicitud de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16.00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16.00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en cualquiera de sus modalidades y tipos: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Actualización, modificación o renovación de la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l)</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niño o niña: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0.10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0.10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m)</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Análisis de factibilidad por cada tipo o modalidad:</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n)</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Impartición de curso especializado en servicios de atención, cuidado y desarrollo integral infantil:</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10.90</w:t>
            </w:r>
          </w:p>
        </w:tc>
      </w:tr>
      <w:tr w:rsidR="003B7793" w:rsidRPr="00023613" w:rsidTr="0086546E">
        <w:trPr>
          <w:trHeight w:val="409"/>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ñ)</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Corrección de certificados: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475"/>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Revalidación de estudios: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0.67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0.62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648"/>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q)</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Evaluación General de Conocimiento:</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r)</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informes de calificación de estudios parciales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s)</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exámenes extraordinarios, por asignatura: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II.</w:t>
            </w: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 materia de Educación Normal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para impartir estudios con validez oficial del nivel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19.72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Reconocimiento de validez oficial de estudios de educación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152.90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Consulta de archivo escolar de educación superior: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2.95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Cambios a planes y programas de estudios de educación superior con reconocimiento de validez oficial de estudios: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47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5.77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123EE0">
        <w:trPr>
          <w:trHeight w:val="48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123EE0"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2.47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2"/>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123EE0"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18.00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Revalidación de estudios: </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27.50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Examen a título de suficiencia por materia de educación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l)</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m)</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del funcionamiento de escuelas particulares:</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403"/>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n)</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Expedición y autenticación de título profesional, diploma de especialidad o grado académico a egresados de instituciones liquidadas y/o clausuradas:</w:t>
            </w:r>
          </w:p>
          <w:p w:rsidR="00123EE0" w:rsidRPr="00023613" w:rsidRDefault="00123EE0" w:rsidP="0086546E">
            <w:pPr>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07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duplicado de certificación de estudios de educación superior o normal primaria o posgrados:</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4.94</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07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p)</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alumno:</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1.10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q)</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equivalencia de estudios de nivel superior:</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17.85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r)</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examen extraordinario por materia:</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s)</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examen profesional o de grado:</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t)</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alumno:</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1.10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ind w:right="-29"/>
              <w:rPr>
                <w:rFonts w:ascii="Arial" w:eastAsia="Arial Unicode MS" w:hAnsi="Arial" w:cs="Arial"/>
                <w:sz w:val="19"/>
                <w:szCs w:val="19"/>
              </w:rPr>
            </w:pPr>
            <w:r w:rsidRPr="00023613">
              <w:rPr>
                <w:rFonts w:ascii="Arial" w:eastAsia="Arial Unicode MS" w:hAnsi="Arial" w:cs="Arial"/>
                <w:sz w:val="19"/>
                <w:szCs w:val="19"/>
              </w:rPr>
              <w:t>III.</w:t>
            </w: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Otros servicios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asociaciones civiles como asociación de profesionistas o colegio de profesionistas en el Estado de Oaxaca: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149.50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Derechos de Autor: </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3.12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Licenciatura</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Técnico o profesional</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diploma de especialidad: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15.62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4.71</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bCs/>
                <w:sz w:val="19"/>
                <w:szCs w:val="19"/>
              </w:rPr>
            </w:pPr>
            <w:r w:rsidRPr="00023613">
              <w:rPr>
                <w:rFonts w:ascii="Arial" w:eastAsia="Arial Unicode MS" w:hAnsi="Arial" w:cs="Arial"/>
                <w:bCs/>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Legalización de firmas para educación normal y formación de docentes:</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9.00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Enmiendas al registro profesional en relación con el título profesional o grado académico:</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13.75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Autorización temporal para ejercer como pasante: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Constancia de registro de título profesional y no sanción:</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Devolución de documentos originales por registro de título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Duplicado de cédula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5.00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Gestión para el registro de título y expedición de cédula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bl>
    <w:p w:rsidR="003B7793" w:rsidRPr="00023613" w:rsidRDefault="003B7793"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pStyle w:val="Texto"/>
        <w:spacing w:after="0" w:line="240" w:lineRule="auto"/>
        <w:jc w:val="center"/>
        <w:rPr>
          <w:rFonts w:eastAsia="Arial Unicode MS"/>
          <w:b/>
          <w:sz w:val="19"/>
          <w:szCs w:val="19"/>
        </w:rPr>
      </w:pPr>
      <w:r w:rsidRPr="00023613">
        <w:rPr>
          <w:rFonts w:eastAsia="Arial Unicode MS"/>
          <w:b/>
          <w:sz w:val="19"/>
          <w:szCs w:val="19"/>
        </w:rPr>
        <w:t>CAPÍTULO II</w:t>
      </w:r>
    </w:p>
    <w:p w:rsidR="00794265" w:rsidRPr="00023613" w:rsidRDefault="00794265" w:rsidP="00794265">
      <w:pPr>
        <w:pStyle w:val="Texto"/>
        <w:spacing w:after="0" w:line="240" w:lineRule="auto"/>
        <w:jc w:val="center"/>
        <w:rPr>
          <w:rFonts w:eastAsia="Arial Unicode MS"/>
          <w:b/>
          <w:sz w:val="19"/>
          <w:szCs w:val="19"/>
        </w:rPr>
      </w:pPr>
      <w:r w:rsidRPr="00023613">
        <w:rPr>
          <w:rFonts w:eastAsia="Arial Unicode MS"/>
          <w:b/>
          <w:sz w:val="19"/>
          <w:szCs w:val="19"/>
        </w:rPr>
        <w:t>MEDIA Y SUPERIOR</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49.</w:t>
      </w:r>
      <w:r w:rsidRPr="00023613">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023613">
        <w:rPr>
          <w:rFonts w:ascii="Arial" w:eastAsia="Arial Unicode MS" w:hAnsi="Arial" w:cs="Arial"/>
          <w:sz w:val="19"/>
          <w:szCs w:val="19"/>
        </w:rPr>
        <w:t xml:space="preserve"> Ciencia y Tecnología de c</w:t>
      </w:r>
      <w:r w:rsidRPr="00023613">
        <w:rPr>
          <w:rFonts w:ascii="Arial" w:eastAsia="Arial Unicode MS" w:hAnsi="Arial" w:cs="Arial"/>
          <w:sz w:val="19"/>
          <w:szCs w:val="19"/>
        </w:rPr>
        <w:t>onformidad con las siguientes cuotas:</w:t>
      </w:r>
      <w:r w:rsidR="00A05283" w:rsidRPr="00023613">
        <w:rPr>
          <w:rFonts w:ascii="Arial" w:eastAsia="Arial Unicode MS" w:hAnsi="Arial" w:cs="Arial"/>
          <w:sz w:val="19"/>
          <w:szCs w:val="19"/>
        </w:rPr>
        <w:t xml:space="preserve"> </w:t>
      </w:r>
      <w:r w:rsidR="00A05283" w:rsidRPr="00023613">
        <w:rPr>
          <w:rFonts w:ascii="Arial" w:eastAsia="Arial Unicode MS"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023613" w:rsidTr="0086546E">
        <w:trPr>
          <w:trHeight w:val="567"/>
          <w:jc w:val="center"/>
        </w:trPr>
        <w:tc>
          <w:tcPr>
            <w:tcW w:w="518" w:type="dxa"/>
            <w:shd w:val="clear" w:color="auto" w:fill="auto"/>
          </w:tcPr>
          <w:p w:rsidR="0086546E" w:rsidRPr="00023613" w:rsidRDefault="0086546E" w:rsidP="0086546E">
            <w:pPr>
              <w:jc w:val="center"/>
              <w:rPr>
                <w:rFonts w:ascii="Arial" w:hAnsi="Arial" w:cs="Arial"/>
                <w:b/>
                <w:bCs/>
                <w:sz w:val="19"/>
                <w:szCs w:val="19"/>
              </w:rPr>
            </w:pPr>
          </w:p>
        </w:tc>
        <w:tc>
          <w:tcPr>
            <w:tcW w:w="581" w:type="dxa"/>
            <w:shd w:val="clear" w:color="auto" w:fill="auto"/>
          </w:tcPr>
          <w:p w:rsidR="0086546E" w:rsidRPr="00023613" w:rsidRDefault="0086546E" w:rsidP="0086546E">
            <w:pPr>
              <w:jc w:val="center"/>
              <w:rPr>
                <w:rFonts w:ascii="Arial" w:hAnsi="Arial" w:cs="Arial"/>
                <w:b/>
                <w:bCs/>
                <w:sz w:val="19"/>
                <w:szCs w:val="19"/>
              </w:rPr>
            </w:pPr>
          </w:p>
        </w:tc>
        <w:tc>
          <w:tcPr>
            <w:tcW w:w="4713" w:type="dxa"/>
            <w:shd w:val="clear" w:color="auto" w:fill="auto"/>
          </w:tcPr>
          <w:p w:rsidR="0086546E" w:rsidRPr="00023613" w:rsidRDefault="0086546E" w:rsidP="0086546E">
            <w:pPr>
              <w:jc w:val="center"/>
              <w:rPr>
                <w:rFonts w:ascii="Arial" w:hAnsi="Arial" w:cs="Arial"/>
                <w:b/>
                <w:bCs/>
                <w:sz w:val="19"/>
                <w:szCs w:val="19"/>
              </w:rPr>
            </w:pPr>
          </w:p>
        </w:tc>
        <w:tc>
          <w:tcPr>
            <w:tcW w:w="2948" w:type="dxa"/>
            <w:shd w:val="clear" w:color="000000" w:fill="FFFFFF"/>
            <w:noWrap/>
          </w:tcPr>
          <w:p w:rsidR="00283A7C" w:rsidRPr="00D64D60" w:rsidRDefault="0086546E" w:rsidP="0086546E">
            <w:pPr>
              <w:jc w:val="center"/>
              <w:rPr>
                <w:rFonts w:ascii="Arial" w:hAnsi="Arial" w:cs="Arial"/>
                <w:b/>
                <w:sz w:val="19"/>
                <w:szCs w:val="19"/>
              </w:rPr>
            </w:pPr>
            <w:r w:rsidRPr="00D64D60">
              <w:rPr>
                <w:rFonts w:ascii="Arial" w:hAnsi="Arial" w:cs="Arial"/>
                <w:b/>
                <w:sz w:val="19"/>
                <w:szCs w:val="19"/>
              </w:rPr>
              <w:t xml:space="preserve">Número </w:t>
            </w:r>
          </w:p>
          <w:p w:rsidR="0086546E" w:rsidRPr="00D64D60" w:rsidRDefault="0086546E" w:rsidP="0086546E">
            <w:pPr>
              <w:jc w:val="center"/>
              <w:rPr>
                <w:rFonts w:ascii="Arial" w:hAnsi="Arial" w:cs="Arial"/>
                <w:b/>
                <w:sz w:val="19"/>
                <w:szCs w:val="19"/>
              </w:rPr>
            </w:pPr>
            <w:r w:rsidRPr="00D64D60">
              <w:rPr>
                <w:rFonts w:ascii="Arial" w:hAnsi="Arial" w:cs="Arial"/>
                <w:b/>
                <w:sz w:val="19"/>
                <w:szCs w:val="19"/>
              </w:rPr>
              <w:t>de UMA</w:t>
            </w:r>
          </w:p>
          <w:p w:rsidR="0086546E" w:rsidRPr="00023613" w:rsidRDefault="0086546E" w:rsidP="0086546E">
            <w:pPr>
              <w:jc w:val="center"/>
              <w:rPr>
                <w:rFonts w:ascii="Arial" w:hAnsi="Arial" w:cs="Arial"/>
                <w:sz w:val="19"/>
                <w:szCs w:val="19"/>
              </w:rPr>
            </w:pPr>
          </w:p>
        </w:tc>
      </w:tr>
      <w:tr w:rsidR="0086546E" w:rsidRPr="00023613" w:rsidTr="0086546E">
        <w:trPr>
          <w:trHeight w:val="34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noWrap/>
          </w:tcPr>
          <w:p w:rsidR="0086546E" w:rsidRPr="00023613" w:rsidRDefault="0086546E" w:rsidP="0086546E">
            <w:pPr>
              <w:rPr>
                <w:rFonts w:ascii="Arial" w:hAnsi="Arial" w:cs="Arial"/>
                <w:bCs/>
                <w:sz w:val="19"/>
                <w:szCs w:val="19"/>
              </w:rPr>
            </w:pPr>
            <w:r w:rsidRPr="00023613">
              <w:rPr>
                <w:rFonts w:ascii="Arial" w:hAnsi="Arial" w:cs="Arial"/>
                <w:sz w:val="19"/>
                <w:szCs w:val="19"/>
              </w:rPr>
              <w:t>Educación Media Superior:</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tc>
      </w:tr>
      <w:tr w:rsidR="0086546E" w:rsidRPr="00791CCE" w:rsidTr="0086546E">
        <w:trPr>
          <w:trHeight w:val="1206"/>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a)</w:t>
            </w:r>
          </w:p>
        </w:tc>
        <w:tc>
          <w:tcPr>
            <w:tcW w:w="4713" w:type="dxa"/>
            <w:shd w:val="clear" w:color="000000" w:fill="FFFFFF"/>
          </w:tcPr>
          <w:p w:rsidR="0086546E" w:rsidRPr="00791CCE" w:rsidRDefault="007A433D" w:rsidP="007A433D">
            <w:pPr>
              <w:jc w:val="both"/>
              <w:rPr>
                <w:rFonts w:ascii="Arial" w:hAnsi="Arial" w:cs="Arial"/>
                <w:i/>
                <w:sz w:val="19"/>
                <w:szCs w:val="19"/>
                <w:lang w:bidi="es-ES"/>
              </w:rPr>
            </w:pPr>
            <w:r w:rsidRPr="00791CCE">
              <w:rPr>
                <w:rFonts w:ascii="Arial" w:hAnsi="Arial" w:cs="Arial"/>
                <w:i/>
                <w:sz w:val="19"/>
                <w:szCs w:val="19"/>
                <w:lang w:bidi="es-ES"/>
              </w:rPr>
              <w:t>Acuerdo de Reconocimiento de Validez Oficial de Estudios por cambio de: titular, domicilio, apertura de un nuevo plantel, de alguna oficina, anexo o extensión, cambio al plan y programas de estudio</w:t>
            </w:r>
            <w:r w:rsidR="0086546E" w:rsidRPr="00791CCE">
              <w:rPr>
                <w:rFonts w:ascii="Arial" w:hAnsi="Arial" w:cs="Arial"/>
                <w:i/>
                <w:sz w:val="19"/>
                <w:szCs w:val="19"/>
              </w:rPr>
              <w:t>:</w:t>
            </w:r>
            <w:r w:rsidRPr="00791CCE">
              <w:rPr>
                <w:rFonts w:ascii="Arial" w:hAnsi="Arial" w:cs="Arial"/>
                <w:i/>
                <w:sz w:val="19"/>
                <w:szCs w:val="19"/>
              </w:rPr>
              <w:t xml:space="preserve">  </w:t>
            </w:r>
            <w:r w:rsidRPr="00791CCE">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791CCE" w:rsidRDefault="0086546E" w:rsidP="0086546E">
            <w:pPr>
              <w:ind w:left="-34" w:firstLine="34"/>
              <w:jc w:val="center"/>
              <w:rPr>
                <w:rFonts w:ascii="Arial" w:hAnsi="Arial" w:cs="Arial"/>
                <w:i/>
                <w:sz w:val="19"/>
                <w:szCs w:val="19"/>
              </w:rPr>
            </w:pPr>
            <w:r w:rsidRPr="00791CCE">
              <w:rPr>
                <w:rFonts w:ascii="Arial" w:hAnsi="Arial" w:cs="Arial"/>
                <w:i/>
                <w:sz w:val="19"/>
                <w:szCs w:val="19"/>
              </w:rPr>
              <w:t>20.00</w:t>
            </w:r>
          </w:p>
        </w:tc>
      </w:tr>
      <w:tr w:rsidR="0086546E" w:rsidRPr="00023613" w:rsidTr="0086546E">
        <w:trPr>
          <w:trHeight w:val="54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vertAlign w:val="superscript"/>
              </w:rPr>
            </w:pPr>
            <w:r w:rsidRPr="00023613">
              <w:rPr>
                <w:rFonts w:ascii="Arial" w:hAnsi="Arial" w:cs="Arial"/>
                <w:sz w:val="19"/>
                <w:szCs w:val="19"/>
              </w:rPr>
              <w:t>Reconocimiento de Validez Oficial de Estudios del nivel medio superior:</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41.00</w:t>
            </w:r>
          </w:p>
        </w:tc>
      </w:tr>
      <w:tr w:rsidR="0086546E" w:rsidRPr="00023613" w:rsidTr="0086546E">
        <w:trPr>
          <w:trHeight w:val="56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w:t>
            </w:r>
          </w:p>
        </w:tc>
        <w:tc>
          <w:tcPr>
            <w:tcW w:w="4713" w:type="dxa"/>
            <w:shd w:val="clear" w:color="auto" w:fill="auto"/>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Reconocimiento de Validez Oficial de Estudios de Capacitación para el Trabajo: </w:t>
            </w:r>
          </w:p>
        </w:tc>
        <w:tc>
          <w:tcPr>
            <w:tcW w:w="2948" w:type="dxa"/>
            <w:shd w:val="clear" w:color="auto" w:fill="auto"/>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34.00</w:t>
            </w:r>
          </w:p>
        </w:tc>
      </w:tr>
      <w:tr w:rsidR="0086546E" w:rsidRPr="00791CCE" w:rsidTr="0086546E">
        <w:trPr>
          <w:trHeight w:val="567"/>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d)</w:t>
            </w:r>
          </w:p>
        </w:tc>
        <w:tc>
          <w:tcPr>
            <w:tcW w:w="4713" w:type="dxa"/>
            <w:shd w:val="clear" w:color="000000" w:fill="FFFFFF"/>
          </w:tcPr>
          <w:p w:rsidR="0086546E" w:rsidRPr="00791CCE" w:rsidRDefault="00791CCE" w:rsidP="0086546E">
            <w:pPr>
              <w:jc w:val="both"/>
              <w:rPr>
                <w:rFonts w:ascii="Arial" w:hAnsi="Arial" w:cs="Arial"/>
                <w:i/>
                <w:sz w:val="19"/>
                <w:szCs w:val="19"/>
              </w:rPr>
            </w:pPr>
            <w:r w:rsidRPr="00791CCE">
              <w:rPr>
                <w:rFonts w:ascii="Arial" w:hAnsi="Arial" w:cs="Arial"/>
                <w:i/>
                <w:sz w:val="19"/>
                <w:szCs w:val="19"/>
                <w:lang w:bidi="es-ES"/>
              </w:rPr>
              <w:t xml:space="preserve">Solicitud de exámenes ordinarios y extemporáneos del subsistema de preparatoria abierta: </w:t>
            </w:r>
            <w:r w:rsidRPr="00791CCE">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791CCE" w:rsidRDefault="0086546E" w:rsidP="0086546E">
            <w:pPr>
              <w:ind w:left="-34" w:firstLine="34"/>
              <w:jc w:val="center"/>
              <w:rPr>
                <w:rFonts w:ascii="Arial" w:hAnsi="Arial" w:cs="Arial"/>
                <w:i/>
                <w:sz w:val="19"/>
                <w:szCs w:val="19"/>
              </w:rPr>
            </w:pPr>
            <w:r w:rsidRPr="00791CCE">
              <w:rPr>
                <w:rFonts w:ascii="Arial" w:hAnsi="Arial" w:cs="Arial"/>
                <w:i/>
                <w:sz w:val="19"/>
                <w:szCs w:val="19"/>
              </w:rPr>
              <w:t>0.90</w:t>
            </w:r>
          </w:p>
        </w:tc>
      </w:tr>
      <w:tr w:rsidR="0086546E" w:rsidRPr="00023613" w:rsidTr="0086546E">
        <w:trPr>
          <w:trHeight w:val="48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registro de Control Escolar de educación media superior: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35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jc w:val="both"/>
              <w:rPr>
                <w:rFonts w:ascii="Arial" w:hAnsi="Arial" w:cs="Arial"/>
                <w:sz w:val="19"/>
                <w:szCs w:val="19"/>
                <w:vertAlign w:val="superscript"/>
              </w:rPr>
            </w:pPr>
            <w:r w:rsidRPr="00023613">
              <w:rPr>
                <w:rFonts w:ascii="Arial" w:hAnsi="Arial" w:cs="Arial"/>
                <w:sz w:val="19"/>
                <w:szCs w:val="19"/>
              </w:rPr>
              <w:t xml:space="preserve">Equivalencia de estudios: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7.00</w:t>
            </w:r>
          </w:p>
        </w:tc>
      </w:tr>
      <w:tr w:rsidR="0086546E" w:rsidRPr="00023613" w:rsidTr="0086546E">
        <w:trPr>
          <w:trHeight w:val="41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equivalencia de estudios: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59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archivo de revalidación y equivalencia de educación media superior: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0.20</w:t>
            </w:r>
          </w:p>
        </w:tc>
      </w:tr>
      <w:tr w:rsidR="0086546E" w:rsidRPr="00023613" w:rsidTr="0086546E">
        <w:trPr>
          <w:trHeight w:val="7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0.50</w:t>
            </w:r>
          </w:p>
        </w:tc>
      </w:tr>
      <w:tr w:rsidR="0086546E" w:rsidRPr="00023613" w:rsidTr="0086546E">
        <w:trPr>
          <w:trHeight w:val="125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Validación y seguimiento de expediente  por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0.50</w:t>
            </w:r>
          </w:p>
        </w:tc>
      </w:tr>
      <w:tr w:rsidR="0086546E" w:rsidRPr="00791CCE" w:rsidTr="0086546E">
        <w:trPr>
          <w:trHeight w:val="845"/>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k)</w:t>
            </w:r>
          </w:p>
        </w:tc>
        <w:tc>
          <w:tcPr>
            <w:tcW w:w="4713" w:type="dxa"/>
            <w:shd w:val="clear" w:color="000000" w:fill="FFFFFF"/>
          </w:tcPr>
          <w:p w:rsidR="0086546E" w:rsidRPr="00791CCE" w:rsidRDefault="00791CCE" w:rsidP="0086546E">
            <w:pPr>
              <w:jc w:val="both"/>
              <w:rPr>
                <w:rFonts w:ascii="Arial" w:hAnsi="Arial" w:cs="Arial"/>
                <w:i/>
                <w:sz w:val="19"/>
                <w:szCs w:val="19"/>
              </w:rPr>
            </w:pPr>
            <w:r w:rsidRPr="00791CCE">
              <w:rPr>
                <w:rFonts w:ascii="Arial" w:hAnsi="Arial" w:cs="Arial"/>
                <w:i/>
                <w:sz w:val="19"/>
                <w:szCs w:val="19"/>
                <w:lang w:bidi="es-ES"/>
              </w:rPr>
              <w:t>Visitas de inspección a instituciones que solicitan Reconocimiento de Validez Oficial de Estudios y/o ampliación de domicilio del nivel medio superior y de capacitación para el trabajo:</w:t>
            </w:r>
            <w:r w:rsidRPr="00791CCE">
              <w:rPr>
                <w:rFonts w:ascii="Arial" w:eastAsia="Arial Unicode MS" w:hAnsi="Arial" w:cs="Arial"/>
                <w:i/>
                <w:sz w:val="19"/>
                <w:szCs w:val="19"/>
                <w:vertAlign w:val="superscript"/>
              </w:rPr>
              <w:t xml:space="preserve"> (Reforma según Decreto No. 12 PPOE Cuarta Sección de fecha 29-12-2018)</w:t>
            </w:r>
          </w:p>
        </w:tc>
        <w:tc>
          <w:tcPr>
            <w:tcW w:w="2948" w:type="dxa"/>
            <w:shd w:val="clear" w:color="000000" w:fill="FFFFFF"/>
            <w:noWrap/>
          </w:tcPr>
          <w:p w:rsidR="0086546E" w:rsidRPr="00791CCE" w:rsidRDefault="0086546E" w:rsidP="0086546E">
            <w:pPr>
              <w:jc w:val="center"/>
              <w:rPr>
                <w:rFonts w:ascii="Arial" w:hAnsi="Arial" w:cs="Arial"/>
                <w:i/>
                <w:sz w:val="19"/>
                <w:szCs w:val="19"/>
              </w:rPr>
            </w:pPr>
          </w:p>
          <w:p w:rsidR="0086546E" w:rsidRPr="00791CCE" w:rsidRDefault="0086546E" w:rsidP="0086546E">
            <w:pPr>
              <w:jc w:val="center"/>
              <w:rPr>
                <w:rFonts w:ascii="Arial" w:hAnsi="Arial" w:cs="Arial"/>
                <w:i/>
                <w:sz w:val="19"/>
                <w:szCs w:val="19"/>
              </w:rPr>
            </w:pPr>
            <w:r w:rsidRPr="00791CCE">
              <w:rPr>
                <w:rFonts w:ascii="Arial" w:hAnsi="Arial" w:cs="Arial"/>
                <w:i/>
                <w:sz w:val="19"/>
                <w:szCs w:val="19"/>
              </w:rPr>
              <w:t>22.00</w:t>
            </w:r>
          </w:p>
        </w:tc>
      </w:tr>
      <w:tr w:rsidR="0086546E" w:rsidRPr="00FD7EE4" w:rsidTr="0086546E">
        <w:trPr>
          <w:trHeight w:val="564"/>
          <w:jc w:val="center"/>
        </w:trPr>
        <w:tc>
          <w:tcPr>
            <w:tcW w:w="518" w:type="dxa"/>
            <w:shd w:val="clear" w:color="000000" w:fill="FFFFFF"/>
            <w:noWrap/>
          </w:tcPr>
          <w:p w:rsidR="0086546E" w:rsidRPr="00FD7EE4" w:rsidRDefault="0086546E" w:rsidP="0086546E">
            <w:pPr>
              <w:jc w:val="center"/>
              <w:rPr>
                <w:rFonts w:ascii="Arial" w:hAnsi="Arial" w:cs="Arial"/>
                <w:i/>
                <w:sz w:val="19"/>
                <w:szCs w:val="19"/>
              </w:rPr>
            </w:pPr>
          </w:p>
        </w:tc>
        <w:tc>
          <w:tcPr>
            <w:tcW w:w="581" w:type="dxa"/>
            <w:shd w:val="clear" w:color="000000" w:fill="FFFFFF"/>
            <w:noWrap/>
          </w:tcPr>
          <w:p w:rsidR="0086546E" w:rsidRPr="00FD7EE4" w:rsidRDefault="0086546E" w:rsidP="0086546E">
            <w:pPr>
              <w:jc w:val="center"/>
              <w:rPr>
                <w:rFonts w:ascii="Arial" w:hAnsi="Arial" w:cs="Arial"/>
                <w:i/>
                <w:sz w:val="19"/>
                <w:szCs w:val="19"/>
              </w:rPr>
            </w:pPr>
            <w:r w:rsidRPr="00FD7EE4">
              <w:rPr>
                <w:rFonts w:ascii="Arial" w:hAnsi="Arial" w:cs="Arial"/>
                <w:i/>
                <w:sz w:val="19"/>
                <w:szCs w:val="19"/>
              </w:rPr>
              <w:t>l)</w:t>
            </w:r>
          </w:p>
        </w:tc>
        <w:tc>
          <w:tcPr>
            <w:tcW w:w="4713" w:type="dxa"/>
            <w:shd w:val="clear" w:color="000000" w:fill="FFFFFF"/>
          </w:tcPr>
          <w:p w:rsidR="0086546E" w:rsidRPr="00FD7EE4" w:rsidRDefault="00FD7EE4" w:rsidP="00FD7EE4">
            <w:pPr>
              <w:jc w:val="both"/>
              <w:rPr>
                <w:rFonts w:ascii="Arial" w:hAnsi="Arial" w:cs="Arial"/>
                <w:i/>
                <w:sz w:val="19"/>
                <w:szCs w:val="19"/>
              </w:rPr>
            </w:pPr>
            <w:r w:rsidRPr="00FD7EE4">
              <w:rPr>
                <w:rFonts w:ascii="Arial" w:hAnsi="Arial" w:cs="Arial"/>
                <w:i/>
                <w:sz w:val="19"/>
                <w:szCs w:val="19"/>
                <w:lang w:bidi="es-ES"/>
              </w:rPr>
              <w:t xml:space="preserve">Expedición de certificado de terminación de estudios, y/o certificado parcial y/o duplicado de certificado de preparatoria abierta. </w:t>
            </w:r>
            <w:r w:rsidRPr="00FD7EE4">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FD7EE4" w:rsidRDefault="0086546E" w:rsidP="0086546E">
            <w:pPr>
              <w:jc w:val="center"/>
              <w:rPr>
                <w:rFonts w:ascii="Arial" w:hAnsi="Arial" w:cs="Arial"/>
                <w:i/>
                <w:sz w:val="19"/>
                <w:szCs w:val="19"/>
              </w:rPr>
            </w:pPr>
            <w:r w:rsidRPr="00FD7EE4">
              <w:rPr>
                <w:rFonts w:ascii="Arial" w:hAnsi="Arial" w:cs="Arial"/>
                <w:i/>
                <w:sz w:val="19"/>
                <w:szCs w:val="19"/>
              </w:rPr>
              <w:t>1.00</w:t>
            </w:r>
          </w:p>
        </w:tc>
      </w:tr>
      <w:tr w:rsidR="00C17EBE" w:rsidRPr="00C17EBE" w:rsidTr="0086546E">
        <w:trPr>
          <w:trHeight w:val="564"/>
          <w:jc w:val="center"/>
        </w:trPr>
        <w:tc>
          <w:tcPr>
            <w:tcW w:w="518" w:type="dxa"/>
            <w:shd w:val="clear" w:color="000000" w:fill="FFFFFF"/>
            <w:noWrap/>
          </w:tcPr>
          <w:p w:rsidR="00C17EBE" w:rsidRPr="00C17EBE" w:rsidRDefault="00C17EBE" w:rsidP="0086546E">
            <w:pPr>
              <w:jc w:val="center"/>
              <w:rPr>
                <w:rFonts w:ascii="Arial" w:hAnsi="Arial" w:cs="Arial"/>
                <w:i/>
                <w:sz w:val="19"/>
                <w:szCs w:val="19"/>
              </w:rPr>
            </w:pPr>
          </w:p>
        </w:tc>
        <w:tc>
          <w:tcPr>
            <w:tcW w:w="581" w:type="dxa"/>
            <w:shd w:val="clear" w:color="000000" w:fill="FFFFFF"/>
            <w:noWrap/>
          </w:tcPr>
          <w:p w:rsidR="00C17EBE" w:rsidRPr="00C17EBE" w:rsidRDefault="00C17EBE" w:rsidP="00C17EBE">
            <w:pPr>
              <w:jc w:val="right"/>
              <w:rPr>
                <w:rFonts w:ascii="Arial" w:hAnsi="Arial" w:cs="Arial"/>
                <w:i/>
                <w:sz w:val="19"/>
                <w:szCs w:val="19"/>
              </w:rPr>
            </w:pPr>
            <w:r w:rsidRPr="00C17EBE">
              <w:rPr>
                <w:rFonts w:ascii="Arial" w:hAnsi="Arial" w:cs="Arial"/>
                <w:i/>
                <w:sz w:val="19"/>
                <w:szCs w:val="19"/>
              </w:rPr>
              <w:t>1</w:t>
            </w:r>
          </w:p>
        </w:tc>
        <w:tc>
          <w:tcPr>
            <w:tcW w:w="4713" w:type="dxa"/>
            <w:shd w:val="clear" w:color="000000" w:fill="FFFFFF"/>
          </w:tcPr>
          <w:p w:rsidR="00C17EBE" w:rsidRPr="00C17EBE" w:rsidRDefault="00C17EBE" w:rsidP="00C17EBE">
            <w:pPr>
              <w:jc w:val="both"/>
              <w:rPr>
                <w:rFonts w:ascii="Arial" w:hAnsi="Arial" w:cs="Arial"/>
                <w:i/>
                <w:sz w:val="19"/>
                <w:szCs w:val="19"/>
                <w:lang w:bidi="es-ES"/>
              </w:rPr>
            </w:pPr>
            <w:r w:rsidRPr="00C17EBE">
              <w:rPr>
                <w:rFonts w:ascii="Arial" w:hAnsi="Arial" w:cs="Arial"/>
                <w:i/>
                <w:sz w:val="19"/>
                <w:szCs w:val="19"/>
                <w:lang w:val="es-ES" w:bidi="es-ES"/>
              </w:rPr>
              <w:t xml:space="preserve">Reposición de credencial de preparatoria abierta: </w:t>
            </w:r>
            <w:r w:rsidRPr="00C17EBE">
              <w:rPr>
                <w:rFonts w:ascii="Arial" w:eastAsia="Arial Unicode MS" w:hAnsi="Arial" w:cs="Arial"/>
                <w:i/>
                <w:sz w:val="19"/>
                <w:szCs w:val="19"/>
                <w:vertAlign w:val="superscript"/>
              </w:rPr>
              <w:t>(Adición según Decreto No. 12 PPOE Cuarta Sección de fecha 29-12-2018)</w:t>
            </w:r>
          </w:p>
        </w:tc>
        <w:tc>
          <w:tcPr>
            <w:tcW w:w="2948" w:type="dxa"/>
            <w:shd w:val="clear" w:color="000000" w:fill="FFFFFF"/>
            <w:noWrap/>
          </w:tcPr>
          <w:p w:rsidR="00C17EBE" w:rsidRPr="00C17EBE" w:rsidRDefault="00C17EBE" w:rsidP="0086546E">
            <w:pPr>
              <w:jc w:val="center"/>
              <w:rPr>
                <w:rFonts w:ascii="Arial" w:hAnsi="Arial" w:cs="Arial"/>
                <w:i/>
                <w:sz w:val="19"/>
                <w:szCs w:val="19"/>
              </w:rPr>
            </w:pPr>
            <w:r w:rsidRPr="00C17EBE">
              <w:rPr>
                <w:rFonts w:ascii="Arial" w:hAnsi="Arial" w:cs="Arial"/>
                <w:i/>
                <w:sz w:val="19"/>
                <w:szCs w:val="19"/>
              </w:rPr>
              <w:t>1.00</w:t>
            </w:r>
          </w:p>
        </w:tc>
      </w:tr>
      <w:tr w:rsidR="0086546E" w:rsidRPr="00023613" w:rsidTr="0086546E">
        <w:trPr>
          <w:trHeight w:val="142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m)</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133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n)</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rsidR="0086546E" w:rsidRPr="00023613" w:rsidRDefault="0086546E"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40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ñ)</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Revalidación de Estudios de nivel medio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7.00</w:t>
            </w:r>
          </w:p>
        </w:tc>
      </w:tr>
      <w:tr w:rsidR="0086546E" w:rsidRPr="00B82FF0" w:rsidTr="0086546E">
        <w:trPr>
          <w:trHeight w:val="567"/>
          <w:jc w:val="center"/>
        </w:trPr>
        <w:tc>
          <w:tcPr>
            <w:tcW w:w="518" w:type="dxa"/>
            <w:shd w:val="clear" w:color="000000" w:fill="FFFFFF"/>
            <w:noWrap/>
          </w:tcPr>
          <w:p w:rsidR="0086546E" w:rsidRPr="00B82FF0" w:rsidRDefault="0086546E" w:rsidP="0086546E">
            <w:pPr>
              <w:jc w:val="center"/>
              <w:rPr>
                <w:rFonts w:ascii="Arial" w:hAnsi="Arial" w:cs="Arial"/>
                <w:i/>
                <w:sz w:val="19"/>
                <w:szCs w:val="19"/>
              </w:rPr>
            </w:pPr>
          </w:p>
        </w:tc>
        <w:tc>
          <w:tcPr>
            <w:tcW w:w="581" w:type="dxa"/>
            <w:shd w:val="clear" w:color="000000" w:fill="FFFFFF"/>
            <w:noWrap/>
          </w:tcPr>
          <w:p w:rsidR="0086546E" w:rsidRPr="00B82FF0" w:rsidRDefault="0086546E" w:rsidP="0086546E">
            <w:pPr>
              <w:jc w:val="center"/>
              <w:rPr>
                <w:rFonts w:ascii="Arial" w:hAnsi="Arial" w:cs="Arial"/>
                <w:i/>
                <w:sz w:val="19"/>
                <w:szCs w:val="19"/>
              </w:rPr>
            </w:pPr>
            <w:r w:rsidRPr="00B82FF0">
              <w:rPr>
                <w:rFonts w:ascii="Arial" w:hAnsi="Arial" w:cs="Arial"/>
                <w:i/>
                <w:sz w:val="19"/>
                <w:szCs w:val="19"/>
              </w:rPr>
              <w:t>o)</w:t>
            </w:r>
          </w:p>
        </w:tc>
        <w:tc>
          <w:tcPr>
            <w:tcW w:w="4713" w:type="dxa"/>
            <w:shd w:val="clear" w:color="000000" w:fill="FFFFFF"/>
          </w:tcPr>
          <w:p w:rsidR="007A7EBB" w:rsidRPr="00B82FF0" w:rsidRDefault="00B82FF0" w:rsidP="00B82FF0">
            <w:pPr>
              <w:jc w:val="both"/>
              <w:rPr>
                <w:rFonts w:ascii="Arial" w:hAnsi="Arial" w:cs="Arial"/>
                <w:i/>
                <w:sz w:val="19"/>
                <w:szCs w:val="19"/>
              </w:rPr>
            </w:pPr>
            <w:r w:rsidRPr="00B82FF0">
              <w:rPr>
                <w:rFonts w:ascii="Arial" w:hAnsi="Arial" w:cs="Arial"/>
                <w:i/>
                <w:sz w:val="19"/>
                <w:szCs w:val="19"/>
                <w:lang w:bidi="es-ES"/>
              </w:rPr>
              <w:t xml:space="preserve">Duplicado de revalidación de estudios de nivel medio superior: </w:t>
            </w:r>
            <w:r w:rsidRPr="00B82FF0">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B82FF0" w:rsidRDefault="0086546E" w:rsidP="0086546E">
            <w:pPr>
              <w:jc w:val="center"/>
              <w:rPr>
                <w:rFonts w:ascii="Arial" w:hAnsi="Arial" w:cs="Arial"/>
                <w:i/>
                <w:sz w:val="19"/>
                <w:szCs w:val="19"/>
              </w:rPr>
            </w:pPr>
            <w:r w:rsidRPr="00B82FF0">
              <w:rPr>
                <w:rFonts w:ascii="Arial" w:hAnsi="Arial" w:cs="Arial"/>
                <w:i/>
                <w:sz w:val="19"/>
                <w:szCs w:val="19"/>
              </w:rPr>
              <w:t>4.00</w:t>
            </w:r>
          </w:p>
        </w:tc>
      </w:tr>
      <w:tr w:rsidR="009C4A13" w:rsidRPr="009C4A13" w:rsidTr="0086546E">
        <w:trPr>
          <w:trHeight w:val="567"/>
          <w:jc w:val="center"/>
        </w:trPr>
        <w:tc>
          <w:tcPr>
            <w:tcW w:w="518" w:type="dxa"/>
            <w:shd w:val="clear" w:color="000000" w:fill="FFFFFF"/>
            <w:noWrap/>
          </w:tcPr>
          <w:p w:rsidR="009C4A13" w:rsidRPr="009C4A13" w:rsidRDefault="009C4A13" w:rsidP="0086546E">
            <w:pPr>
              <w:jc w:val="center"/>
              <w:rPr>
                <w:rFonts w:ascii="Arial" w:hAnsi="Arial" w:cs="Arial"/>
                <w:i/>
                <w:sz w:val="19"/>
                <w:szCs w:val="19"/>
              </w:rPr>
            </w:pPr>
          </w:p>
        </w:tc>
        <w:tc>
          <w:tcPr>
            <w:tcW w:w="581" w:type="dxa"/>
            <w:shd w:val="clear" w:color="000000" w:fill="FFFFFF"/>
            <w:noWrap/>
          </w:tcPr>
          <w:p w:rsidR="009C4A13" w:rsidRPr="009C4A13" w:rsidRDefault="009C4A13" w:rsidP="009C4A13">
            <w:pPr>
              <w:jc w:val="right"/>
              <w:rPr>
                <w:rFonts w:ascii="Arial" w:hAnsi="Arial" w:cs="Arial"/>
                <w:i/>
                <w:sz w:val="19"/>
                <w:szCs w:val="19"/>
              </w:rPr>
            </w:pPr>
            <w:r w:rsidRPr="009C4A13">
              <w:rPr>
                <w:rFonts w:ascii="Arial" w:hAnsi="Arial" w:cs="Arial"/>
                <w:i/>
                <w:sz w:val="19"/>
                <w:szCs w:val="19"/>
              </w:rPr>
              <w:t>1</w:t>
            </w:r>
          </w:p>
        </w:tc>
        <w:tc>
          <w:tcPr>
            <w:tcW w:w="4713" w:type="dxa"/>
            <w:shd w:val="clear" w:color="000000" w:fill="FFFFFF"/>
          </w:tcPr>
          <w:p w:rsidR="009C4A13" w:rsidRPr="009C4A13" w:rsidRDefault="009C4A13" w:rsidP="009C4A13">
            <w:pPr>
              <w:jc w:val="both"/>
              <w:rPr>
                <w:rFonts w:ascii="Arial" w:hAnsi="Arial" w:cs="Arial"/>
                <w:i/>
                <w:sz w:val="19"/>
                <w:szCs w:val="19"/>
                <w:lang w:bidi="es-ES"/>
              </w:rPr>
            </w:pPr>
            <w:r w:rsidRPr="009C4A13">
              <w:rPr>
                <w:rFonts w:ascii="Arial" w:hAnsi="Arial" w:cs="Arial"/>
                <w:i/>
                <w:sz w:val="19"/>
                <w:szCs w:val="19"/>
                <w:lang w:val="es-ES" w:bidi="es-ES"/>
              </w:rPr>
              <w:t>Expedición y/o autentificación de certificado de terminación de estudios de nivel medio superior:</w:t>
            </w:r>
            <w:r>
              <w:rPr>
                <w:rFonts w:ascii="Arial" w:hAnsi="Arial" w:cs="Arial"/>
                <w:i/>
                <w:sz w:val="19"/>
                <w:szCs w:val="19"/>
                <w:lang w:val="es-ES" w:bidi="es-ES"/>
              </w:rPr>
              <w:t xml:space="preserve"> </w:t>
            </w:r>
            <w:r w:rsidRPr="00B82FF0">
              <w:rPr>
                <w:rFonts w:ascii="Arial" w:eastAsia="Arial Unicode MS" w:hAnsi="Arial" w:cs="Arial"/>
                <w:i/>
                <w:sz w:val="19"/>
                <w:szCs w:val="19"/>
                <w:vertAlign w:val="superscript"/>
              </w:rPr>
              <w:t>(</w:t>
            </w:r>
            <w:r>
              <w:rPr>
                <w:rFonts w:ascii="Arial" w:eastAsia="Arial Unicode MS" w:hAnsi="Arial" w:cs="Arial"/>
                <w:i/>
                <w:sz w:val="19"/>
                <w:szCs w:val="19"/>
                <w:vertAlign w:val="superscript"/>
              </w:rPr>
              <w:t xml:space="preserve">Adición </w:t>
            </w:r>
            <w:r w:rsidRPr="00B82FF0">
              <w:rPr>
                <w:rFonts w:ascii="Arial" w:eastAsia="Arial Unicode MS" w:hAnsi="Arial" w:cs="Arial"/>
                <w:i/>
                <w:sz w:val="19"/>
                <w:szCs w:val="19"/>
                <w:vertAlign w:val="superscript"/>
              </w:rPr>
              <w:t xml:space="preserve"> según Decreto No. 12 PPOE Cuarta Sección de fecha 29-12-2018)</w:t>
            </w:r>
          </w:p>
        </w:tc>
        <w:tc>
          <w:tcPr>
            <w:tcW w:w="2948" w:type="dxa"/>
            <w:shd w:val="clear" w:color="000000" w:fill="FFFFFF"/>
            <w:noWrap/>
          </w:tcPr>
          <w:p w:rsidR="009C4A13" w:rsidRPr="009C4A13" w:rsidRDefault="009C4A13" w:rsidP="0086546E">
            <w:pPr>
              <w:jc w:val="center"/>
              <w:rPr>
                <w:rFonts w:ascii="Arial" w:hAnsi="Arial" w:cs="Arial"/>
                <w:i/>
                <w:sz w:val="19"/>
                <w:szCs w:val="19"/>
              </w:rPr>
            </w:pPr>
            <w:r w:rsidRPr="009C4A13">
              <w:rPr>
                <w:rFonts w:ascii="Arial" w:hAnsi="Arial" w:cs="Arial"/>
                <w:i/>
                <w:sz w:val="19"/>
                <w:szCs w:val="19"/>
              </w:rPr>
              <w:t>4.00</w:t>
            </w:r>
          </w:p>
        </w:tc>
      </w:tr>
      <w:tr w:rsidR="0086546E" w:rsidRPr="00425BE7" w:rsidTr="0086546E">
        <w:trPr>
          <w:trHeight w:val="567"/>
          <w:jc w:val="center"/>
        </w:trPr>
        <w:tc>
          <w:tcPr>
            <w:tcW w:w="518" w:type="dxa"/>
            <w:shd w:val="clear" w:color="000000" w:fill="FFFFFF"/>
            <w:noWrap/>
          </w:tcPr>
          <w:p w:rsidR="0086546E" w:rsidRPr="00425BE7" w:rsidRDefault="0086546E" w:rsidP="0086546E">
            <w:pPr>
              <w:jc w:val="center"/>
              <w:rPr>
                <w:rFonts w:ascii="Arial" w:hAnsi="Arial" w:cs="Arial"/>
                <w:i/>
                <w:sz w:val="19"/>
                <w:szCs w:val="19"/>
              </w:rPr>
            </w:pPr>
          </w:p>
        </w:tc>
        <w:tc>
          <w:tcPr>
            <w:tcW w:w="581" w:type="dxa"/>
            <w:shd w:val="clear" w:color="000000" w:fill="FFFFFF"/>
            <w:noWrap/>
          </w:tcPr>
          <w:p w:rsidR="0086546E" w:rsidRPr="00425BE7" w:rsidRDefault="0086546E" w:rsidP="0086546E">
            <w:pPr>
              <w:jc w:val="center"/>
              <w:rPr>
                <w:rFonts w:ascii="Arial" w:hAnsi="Arial" w:cs="Arial"/>
                <w:i/>
                <w:sz w:val="19"/>
                <w:szCs w:val="19"/>
              </w:rPr>
            </w:pPr>
            <w:r w:rsidRPr="00425BE7">
              <w:rPr>
                <w:rFonts w:ascii="Arial" w:hAnsi="Arial" w:cs="Arial"/>
                <w:i/>
                <w:sz w:val="19"/>
                <w:szCs w:val="19"/>
              </w:rPr>
              <w:t>p)</w:t>
            </w:r>
          </w:p>
        </w:tc>
        <w:tc>
          <w:tcPr>
            <w:tcW w:w="4713" w:type="dxa"/>
            <w:shd w:val="clear" w:color="000000" w:fill="FFFFFF"/>
          </w:tcPr>
          <w:p w:rsidR="007A7EBB" w:rsidRPr="00425BE7" w:rsidRDefault="00425BE7" w:rsidP="00425BE7">
            <w:pPr>
              <w:jc w:val="both"/>
              <w:rPr>
                <w:rFonts w:ascii="Arial" w:hAnsi="Arial" w:cs="Arial"/>
                <w:i/>
                <w:sz w:val="19"/>
                <w:szCs w:val="19"/>
              </w:rPr>
            </w:pPr>
            <w:r w:rsidRPr="00425BE7">
              <w:rPr>
                <w:rFonts w:ascii="Arial" w:hAnsi="Arial" w:cs="Arial"/>
                <w:i/>
                <w:sz w:val="19"/>
                <w:szCs w:val="19"/>
                <w:lang w:bidi="es-ES"/>
              </w:rPr>
              <w:t xml:space="preserve">Registro de examen extraordinario y/o extemporáneo y/o título de suficiencia de educación media superior por materia: </w:t>
            </w:r>
            <w:r w:rsidRPr="00425BE7">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425BE7" w:rsidRDefault="0086546E" w:rsidP="0086546E">
            <w:pPr>
              <w:jc w:val="center"/>
              <w:rPr>
                <w:rFonts w:ascii="Arial" w:hAnsi="Arial" w:cs="Arial"/>
                <w:i/>
                <w:sz w:val="19"/>
                <w:szCs w:val="19"/>
              </w:rPr>
            </w:pPr>
          </w:p>
          <w:p w:rsidR="0086546E" w:rsidRPr="00425BE7" w:rsidRDefault="0086546E" w:rsidP="0086546E">
            <w:pPr>
              <w:jc w:val="center"/>
              <w:rPr>
                <w:rFonts w:ascii="Arial" w:hAnsi="Arial" w:cs="Arial"/>
                <w:i/>
                <w:sz w:val="19"/>
                <w:szCs w:val="19"/>
              </w:rPr>
            </w:pPr>
            <w:r w:rsidRPr="00425BE7">
              <w:rPr>
                <w:rFonts w:ascii="Arial" w:hAnsi="Arial" w:cs="Arial"/>
                <w:i/>
                <w:sz w:val="19"/>
                <w:szCs w:val="19"/>
              </w:rPr>
              <w:t>0.90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q)</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Certificado de terminación o diplomas de instituciones de Capacitación para el Trabajo:</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r)</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calendarios de actividades académicas para instituciones de educación media superior con reconocimiento de validez oficial de estudios:</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s)</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nombramiento o cambio de director de escuelas o instituciones particulares de educación media superior:</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t)</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u)</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actualización al plan y programa de estudios de educación media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12.00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v)</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ampliación de domicilio o establecimiento de un plantel adicional respecto de un plan y programa de estudios con reconocimiento de validez oficial:</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28.00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w)</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cédula de refrendo de funcionamiento por ciclo escolar de escuela particular del tipo medio superior, por alumno inscrito:</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0.20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x)</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constancias de estudios de preparatoria abierta: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y)</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Reposición de certificado de educación media superior por corrección de datos: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D71261" w:rsidRPr="007C6296" w:rsidTr="0086546E">
        <w:trPr>
          <w:trHeight w:val="714"/>
          <w:jc w:val="center"/>
        </w:trPr>
        <w:tc>
          <w:tcPr>
            <w:tcW w:w="518" w:type="dxa"/>
            <w:shd w:val="clear" w:color="000000" w:fill="FFFFFF"/>
            <w:noWrap/>
          </w:tcPr>
          <w:p w:rsidR="00D71261" w:rsidRPr="007C6296" w:rsidRDefault="00D71261" w:rsidP="0086546E">
            <w:pPr>
              <w:jc w:val="center"/>
              <w:rPr>
                <w:rFonts w:ascii="Arial" w:hAnsi="Arial" w:cs="Arial"/>
                <w:i/>
                <w:sz w:val="19"/>
                <w:szCs w:val="19"/>
              </w:rPr>
            </w:pPr>
          </w:p>
        </w:tc>
        <w:tc>
          <w:tcPr>
            <w:tcW w:w="581" w:type="dxa"/>
            <w:shd w:val="clear" w:color="000000" w:fill="FFFFFF"/>
            <w:noWrap/>
          </w:tcPr>
          <w:p w:rsidR="00D71261" w:rsidRPr="007C6296" w:rsidRDefault="00D71261" w:rsidP="0086546E">
            <w:pPr>
              <w:jc w:val="center"/>
              <w:rPr>
                <w:rFonts w:ascii="Arial" w:hAnsi="Arial" w:cs="Arial"/>
                <w:i/>
                <w:sz w:val="19"/>
                <w:szCs w:val="19"/>
              </w:rPr>
            </w:pPr>
            <w:r w:rsidRPr="007C6296">
              <w:rPr>
                <w:rFonts w:ascii="Arial" w:hAnsi="Arial" w:cs="Arial"/>
                <w:i/>
                <w:sz w:val="19"/>
                <w:szCs w:val="19"/>
              </w:rPr>
              <w:t>z)</w:t>
            </w:r>
          </w:p>
        </w:tc>
        <w:tc>
          <w:tcPr>
            <w:tcW w:w="4713" w:type="dxa"/>
            <w:shd w:val="clear" w:color="000000" w:fill="FFFFFF"/>
          </w:tcPr>
          <w:p w:rsidR="00D71261" w:rsidRPr="007C6296" w:rsidRDefault="00D71261" w:rsidP="00D71261">
            <w:pPr>
              <w:jc w:val="both"/>
              <w:rPr>
                <w:rFonts w:ascii="Arial" w:hAnsi="Arial" w:cs="Arial"/>
                <w:i/>
                <w:sz w:val="19"/>
                <w:szCs w:val="19"/>
                <w:vertAlign w:val="superscript"/>
                <w:lang w:bidi="es-ES"/>
              </w:rPr>
            </w:pPr>
            <w:r w:rsidRPr="007C6296">
              <w:rPr>
                <w:rFonts w:ascii="Arial" w:hAnsi="Arial" w:cs="Arial"/>
                <w:i/>
                <w:sz w:val="19"/>
                <w:szCs w:val="19"/>
                <w:lang w:bidi="es-ES"/>
              </w:rPr>
              <w:t xml:space="preserve">Autorización para la operación de centros de asesoría particulares de preparatoria abierta. </w:t>
            </w:r>
            <w:r w:rsidRPr="007C6296">
              <w:rPr>
                <w:rFonts w:ascii="Arial" w:hAnsi="Arial" w:cs="Arial"/>
                <w:i/>
                <w:sz w:val="19"/>
                <w:szCs w:val="19"/>
                <w:vertAlign w:val="superscript"/>
                <w:lang w:bidi="es-ES"/>
              </w:rPr>
              <w:t>(Adición según Decreto No. 12 PPOE Cuarta Sección de fecha 29-12-2018)</w:t>
            </w:r>
          </w:p>
        </w:tc>
        <w:tc>
          <w:tcPr>
            <w:tcW w:w="2948" w:type="dxa"/>
            <w:shd w:val="clear" w:color="000000" w:fill="FFFFFF"/>
            <w:noWrap/>
          </w:tcPr>
          <w:p w:rsidR="00D71261" w:rsidRPr="007C6296" w:rsidRDefault="00D71261" w:rsidP="0086546E">
            <w:pPr>
              <w:jc w:val="center"/>
              <w:rPr>
                <w:rFonts w:ascii="Arial" w:hAnsi="Arial" w:cs="Arial"/>
                <w:i/>
                <w:sz w:val="19"/>
                <w:szCs w:val="19"/>
              </w:rPr>
            </w:pPr>
            <w:r w:rsidRPr="007C6296">
              <w:rPr>
                <w:rFonts w:ascii="Arial" w:hAnsi="Arial" w:cs="Arial"/>
                <w:i/>
                <w:sz w:val="19"/>
                <w:szCs w:val="19"/>
              </w:rPr>
              <w:t>20.00</w:t>
            </w:r>
          </w:p>
        </w:tc>
      </w:tr>
      <w:tr w:rsidR="0086546E" w:rsidRPr="00023613" w:rsidTr="0086546E">
        <w:trPr>
          <w:trHeight w:val="37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tcPr>
          <w:p w:rsidR="0086546E" w:rsidRPr="00023613" w:rsidRDefault="0086546E" w:rsidP="0086546E">
            <w:pPr>
              <w:pStyle w:val="Sinespaciado"/>
              <w:rPr>
                <w:rFonts w:ascii="Arial" w:hAnsi="Arial" w:cs="Arial"/>
                <w:sz w:val="19"/>
                <w:szCs w:val="19"/>
              </w:rPr>
            </w:pPr>
            <w:r w:rsidRPr="00023613">
              <w:rPr>
                <w:rFonts w:ascii="Arial" w:hAnsi="Arial" w:cs="Arial"/>
                <w:sz w:val="19"/>
                <w:szCs w:val="19"/>
              </w:rPr>
              <w:t>Educación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p>
        </w:tc>
      </w:tr>
      <w:tr w:rsidR="0086546E" w:rsidRPr="00023613" w:rsidTr="0086546E">
        <w:trPr>
          <w:trHeight w:val="52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Reconocimiento de Validez Oficial de Estudios del tipo superior:  </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153.00</w:t>
            </w:r>
          </w:p>
        </w:tc>
      </w:tr>
      <w:tr w:rsidR="0086546E" w:rsidRPr="00023613" w:rsidTr="0086546E">
        <w:trPr>
          <w:trHeight w:val="54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archivo escolar de educación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3.00</w:t>
            </w:r>
          </w:p>
        </w:tc>
      </w:tr>
      <w:tr w:rsidR="0086546E" w:rsidRPr="00023613" w:rsidTr="0086546E">
        <w:trPr>
          <w:trHeight w:val="38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Equivalencia de estudios del tipo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18.00</w:t>
            </w:r>
          </w:p>
        </w:tc>
      </w:tr>
      <w:tr w:rsidR="0086546E" w:rsidRPr="00023613" w:rsidTr="0086546E">
        <w:trPr>
          <w:trHeight w:val="56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2.00</w:t>
            </w:r>
          </w:p>
        </w:tc>
      </w:tr>
      <w:tr w:rsidR="0086546E" w:rsidRPr="00023613" w:rsidTr="0086546E">
        <w:trPr>
          <w:trHeight w:val="87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13.00</w:t>
            </w:r>
          </w:p>
          <w:p w:rsidR="0086546E" w:rsidRPr="00023613" w:rsidRDefault="0086546E" w:rsidP="0086546E">
            <w:pPr>
              <w:rPr>
                <w:rFonts w:ascii="Arial" w:hAnsi="Arial" w:cs="Arial"/>
                <w:strike/>
                <w:sz w:val="19"/>
                <w:szCs w:val="19"/>
              </w:rPr>
            </w:pPr>
          </w:p>
        </w:tc>
      </w:tr>
      <w:tr w:rsidR="0086546E" w:rsidRPr="00023613" w:rsidTr="0086546E">
        <w:trPr>
          <w:trHeight w:val="85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67.00</w:t>
            </w:r>
          </w:p>
          <w:p w:rsidR="0086546E" w:rsidRPr="00023613" w:rsidRDefault="0086546E" w:rsidP="0086546E">
            <w:pPr>
              <w:jc w:val="center"/>
              <w:rPr>
                <w:rFonts w:ascii="Arial" w:hAnsi="Arial" w:cs="Arial"/>
                <w:strike/>
                <w:sz w:val="19"/>
                <w:szCs w:val="19"/>
              </w:rPr>
            </w:pPr>
          </w:p>
        </w:tc>
      </w:tr>
      <w:tr w:rsidR="0086546E" w:rsidRPr="00023613" w:rsidTr="0086546E">
        <w:trPr>
          <w:trHeight w:val="68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trike/>
                <w:sz w:val="19"/>
                <w:szCs w:val="19"/>
              </w:rPr>
            </w:pPr>
            <w:r w:rsidRPr="00023613">
              <w:rPr>
                <w:rFonts w:ascii="Arial" w:hAnsi="Arial" w:cs="Arial"/>
                <w:sz w:val="19"/>
                <w:szCs w:val="19"/>
              </w:rPr>
              <w:t>Cambio al acuerdo de Reconocimiento de Validez  Oficial de Estudios del tipo superior, por cambio de titular, del nombre de la institución, del domicilio o ampliación del plantel y nuevo plantel, por modificación al plan y programas de estudio</w:t>
            </w:r>
            <w:r w:rsidRPr="00023613">
              <w:rPr>
                <w:rFonts w:ascii="Arial" w:hAnsi="Arial" w:cs="Arial"/>
                <w:strike/>
                <w:sz w:val="19"/>
                <w:szCs w:val="19"/>
              </w:rPr>
              <w:t>:</w:t>
            </w:r>
          </w:p>
          <w:p w:rsidR="0086546E" w:rsidRPr="00023613" w:rsidRDefault="0086546E"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68.00</w:t>
            </w:r>
          </w:p>
          <w:p w:rsidR="0086546E" w:rsidRPr="00023613" w:rsidRDefault="0086546E" w:rsidP="0086546E">
            <w:pPr>
              <w:jc w:val="center"/>
              <w:rPr>
                <w:rFonts w:ascii="Arial" w:hAnsi="Arial" w:cs="Arial"/>
                <w:strike/>
                <w:sz w:val="19"/>
                <w:szCs w:val="19"/>
              </w:rPr>
            </w:pPr>
          </w:p>
        </w:tc>
      </w:tr>
      <w:tr w:rsidR="0086546E" w:rsidRPr="00023613" w:rsidTr="0086546E">
        <w:trPr>
          <w:trHeight w:val="7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Visitas de inspección y vigilancia a instituciones con Reconocimiento de Validez Oficial de Estudios del tipo superior, por  alumno: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tc>
      </w:tr>
      <w:tr w:rsidR="0086546E" w:rsidRPr="00023613" w:rsidTr="0086546E">
        <w:trPr>
          <w:trHeight w:val="952"/>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p w:rsidR="0086546E" w:rsidRPr="00023613" w:rsidRDefault="0086546E" w:rsidP="0086546E">
            <w:pPr>
              <w:rPr>
                <w:rFonts w:ascii="Arial" w:hAnsi="Arial" w:cs="Arial"/>
                <w:sz w:val="19"/>
                <w:szCs w:val="19"/>
              </w:rPr>
            </w:pPr>
          </w:p>
        </w:tc>
      </w:tr>
      <w:tr w:rsidR="0086546E" w:rsidRPr="00023613" w:rsidTr="0086546E">
        <w:trPr>
          <w:trHeight w:val="979"/>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22.00</w:t>
            </w:r>
          </w:p>
          <w:p w:rsidR="0086546E" w:rsidRPr="00023613" w:rsidRDefault="0086546E" w:rsidP="0086546E">
            <w:pPr>
              <w:jc w:val="center"/>
              <w:rPr>
                <w:rFonts w:ascii="Arial" w:hAnsi="Arial" w:cs="Arial"/>
                <w:sz w:val="19"/>
                <w:szCs w:val="19"/>
              </w:rPr>
            </w:pPr>
          </w:p>
        </w:tc>
      </w:tr>
      <w:tr w:rsidR="0086546E" w:rsidRPr="00023613" w:rsidTr="0086546E">
        <w:trPr>
          <w:trHeight w:val="120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k)</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jc w:val="center"/>
              <w:rPr>
                <w:rFonts w:ascii="Arial" w:hAnsi="Arial" w:cs="Arial"/>
                <w:strike/>
                <w:sz w:val="19"/>
                <w:szCs w:val="19"/>
              </w:rPr>
            </w:pPr>
          </w:p>
        </w:tc>
      </w:tr>
      <w:tr w:rsidR="0086546E" w:rsidRPr="00023613" w:rsidTr="0086546E">
        <w:trPr>
          <w:trHeight w:val="169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l)</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p w:rsidR="0086546E" w:rsidRPr="00023613" w:rsidRDefault="0086546E" w:rsidP="0086546E">
            <w:pPr>
              <w:jc w:val="center"/>
              <w:rPr>
                <w:rFonts w:ascii="Arial" w:hAnsi="Arial" w:cs="Arial"/>
                <w:strike/>
                <w:sz w:val="19"/>
                <w:szCs w:val="19"/>
              </w:rPr>
            </w:pPr>
          </w:p>
        </w:tc>
      </w:tr>
      <w:tr w:rsidR="0086546E" w:rsidRPr="00023613" w:rsidTr="0086546E">
        <w:trPr>
          <w:trHeight w:val="141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m)</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p w:rsidR="0086546E" w:rsidRPr="00023613" w:rsidRDefault="0086546E" w:rsidP="0086546E">
            <w:pPr>
              <w:rPr>
                <w:rFonts w:ascii="Arial" w:hAnsi="Arial" w:cs="Arial"/>
                <w:strike/>
                <w:sz w:val="19"/>
                <w:szCs w:val="19"/>
              </w:rPr>
            </w:pPr>
          </w:p>
        </w:tc>
      </w:tr>
      <w:tr w:rsidR="0086546E" w:rsidRPr="00023613" w:rsidTr="0086546E">
        <w:trPr>
          <w:trHeight w:val="120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n)</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jc w:val="center"/>
              <w:rPr>
                <w:rFonts w:ascii="Arial" w:hAnsi="Arial" w:cs="Arial"/>
                <w:sz w:val="19"/>
                <w:szCs w:val="19"/>
              </w:rPr>
            </w:pPr>
          </w:p>
        </w:tc>
      </w:tr>
      <w:tr w:rsidR="0086546E" w:rsidRPr="00023613" w:rsidTr="0086546E">
        <w:trPr>
          <w:trHeight w:val="13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ñ)</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120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o)</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p w:rsidR="0086546E" w:rsidRPr="00023613" w:rsidRDefault="0086546E" w:rsidP="0086546E">
            <w:pPr>
              <w:jc w:val="center"/>
              <w:rPr>
                <w:rFonts w:ascii="Arial" w:hAnsi="Arial" w:cs="Arial"/>
                <w:strike/>
                <w:sz w:val="19"/>
                <w:szCs w:val="19"/>
              </w:rPr>
            </w:pPr>
          </w:p>
        </w:tc>
      </w:tr>
      <w:tr w:rsidR="0086546E" w:rsidRPr="00023613" w:rsidTr="0086546E">
        <w:trPr>
          <w:trHeight w:val="99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p)</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Otorgamiento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16.50</w:t>
            </w:r>
          </w:p>
          <w:p w:rsidR="0086546E" w:rsidRPr="00023613" w:rsidRDefault="0086546E" w:rsidP="0086546E">
            <w:pPr>
              <w:jc w:val="center"/>
              <w:rPr>
                <w:rFonts w:ascii="Arial" w:hAnsi="Arial" w:cs="Arial"/>
                <w:strike/>
                <w:sz w:val="19"/>
                <w:szCs w:val="19"/>
              </w:rPr>
            </w:pPr>
          </w:p>
        </w:tc>
      </w:tr>
      <w:tr w:rsidR="0086546E" w:rsidRPr="00023613" w:rsidTr="0086546E">
        <w:trPr>
          <w:trHeight w:val="55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q)</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Revalidación de estudios del tipo superior, total o parcial: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28.00</w:t>
            </w:r>
          </w:p>
          <w:p w:rsidR="0086546E" w:rsidRPr="00023613" w:rsidRDefault="0086546E" w:rsidP="0086546E">
            <w:pPr>
              <w:jc w:val="center"/>
              <w:rPr>
                <w:rFonts w:ascii="Arial" w:hAnsi="Arial" w:cs="Arial"/>
                <w:strike/>
                <w:sz w:val="19"/>
                <w:szCs w:val="19"/>
              </w:rPr>
            </w:pPr>
          </w:p>
        </w:tc>
      </w:tr>
      <w:tr w:rsidR="0086546E" w:rsidRPr="00023613" w:rsidTr="0086546E">
        <w:trPr>
          <w:trHeight w:val="37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r)</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Dictámenes técnicos: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13.00</w:t>
            </w:r>
          </w:p>
        </w:tc>
      </w:tr>
      <w:tr w:rsidR="0086546E" w:rsidRPr="00023613" w:rsidTr="0086546E">
        <w:trPr>
          <w:trHeight w:val="49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s)</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resolución de revalidación del tipo superior: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p w:rsidR="0086546E" w:rsidRPr="00023613" w:rsidRDefault="0086546E" w:rsidP="0086546E">
            <w:pPr>
              <w:jc w:val="center"/>
              <w:rPr>
                <w:rFonts w:ascii="Arial" w:hAnsi="Arial" w:cs="Arial"/>
                <w:strike/>
                <w:sz w:val="19"/>
                <w:szCs w:val="19"/>
              </w:rPr>
            </w:pPr>
          </w:p>
        </w:tc>
      </w:tr>
      <w:tr w:rsidR="0086546E" w:rsidRPr="006C7C25" w:rsidTr="0086546E">
        <w:trPr>
          <w:trHeight w:val="577"/>
          <w:jc w:val="center"/>
        </w:trPr>
        <w:tc>
          <w:tcPr>
            <w:tcW w:w="518" w:type="dxa"/>
            <w:shd w:val="clear" w:color="000000" w:fill="FFFFFF"/>
            <w:noWrap/>
          </w:tcPr>
          <w:p w:rsidR="0086546E" w:rsidRPr="006C7C25" w:rsidRDefault="0086546E" w:rsidP="0086546E">
            <w:pPr>
              <w:jc w:val="center"/>
              <w:rPr>
                <w:rFonts w:ascii="Arial" w:hAnsi="Arial" w:cs="Arial"/>
                <w:i/>
                <w:sz w:val="19"/>
                <w:szCs w:val="19"/>
              </w:rPr>
            </w:pPr>
          </w:p>
        </w:tc>
        <w:tc>
          <w:tcPr>
            <w:tcW w:w="581" w:type="dxa"/>
            <w:shd w:val="clear" w:color="000000" w:fill="FFFFFF"/>
            <w:noWrap/>
          </w:tcPr>
          <w:p w:rsidR="0086546E" w:rsidRPr="006C7C25" w:rsidRDefault="0086546E" w:rsidP="0086546E">
            <w:pPr>
              <w:jc w:val="center"/>
              <w:rPr>
                <w:rFonts w:ascii="Arial" w:hAnsi="Arial" w:cs="Arial"/>
                <w:i/>
                <w:sz w:val="19"/>
                <w:szCs w:val="19"/>
              </w:rPr>
            </w:pPr>
            <w:r w:rsidRPr="006C7C25">
              <w:rPr>
                <w:rFonts w:ascii="Arial" w:hAnsi="Arial" w:cs="Arial"/>
                <w:i/>
                <w:sz w:val="19"/>
                <w:szCs w:val="19"/>
              </w:rPr>
              <w:t>t)</w:t>
            </w:r>
          </w:p>
        </w:tc>
        <w:tc>
          <w:tcPr>
            <w:tcW w:w="4713" w:type="dxa"/>
            <w:shd w:val="clear" w:color="000000" w:fill="FFFFFF"/>
          </w:tcPr>
          <w:p w:rsidR="0086546E" w:rsidRPr="006C7C25" w:rsidRDefault="006C7C25" w:rsidP="0086546E">
            <w:pPr>
              <w:jc w:val="both"/>
              <w:rPr>
                <w:rFonts w:ascii="Arial" w:hAnsi="Arial" w:cs="Arial"/>
                <w:i/>
                <w:sz w:val="19"/>
                <w:szCs w:val="19"/>
                <w:vertAlign w:val="superscript"/>
              </w:rPr>
            </w:pPr>
            <w:r w:rsidRPr="006C7C25">
              <w:rPr>
                <w:rFonts w:ascii="Arial" w:hAnsi="Arial" w:cs="Arial"/>
                <w:i/>
                <w:sz w:val="19"/>
                <w:szCs w:val="19"/>
                <w:lang w:bidi="es-ES"/>
              </w:rPr>
              <w:t xml:space="preserve">Registro de examen extraordinario y/o extemporáneo y/o de título de suficiencia de educación superior por materia: </w:t>
            </w:r>
            <w:r w:rsidRPr="006C7C25">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6C7C25" w:rsidRDefault="0086546E" w:rsidP="0086546E">
            <w:pPr>
              <w:jc w:val="center"/>
              <w:rPr>
                <w:rFonts w:ascii="Arial" w:hAnsi="Arial" w:cs="Arial"/>
                <w:i/>
                <w:sz w:val="19"/>
                <w:szCs w:val="19"/>
              </w:rPr>
            </w:pPr>
            <w:r w:rsidRPr="006C7C25">
              <w:rPr>
                <w:rFonts w:ascii="Arial" w:hAnsi="Arial" w:cs="Arial"/>
                <w:i/>
                <w:sz w:val="19"/>
                <w:szCs w:val="19"/>
              </w:rPr>
              <w:t>2.00</w:t>
            </w:r>
          </w:p>
          <w:p w:rsidR="0086546E" w:rsidRPr="006C7C25" w:rsidRDefault="0086546E" w:rsidP="0086546E">
            <w:pPr>
              <w:jc w:val="center"/>
              <w:rPr>
                <w:rFonts w:ascii="Arial" w:hAnsi="Arial" w:cs="Arial"/>
                <w:i/>
                <w:strike/>
                <w:sz w:val="19"/>
                <w:szCs w:val="19"/>
              </w:rPr>
            </w:pPr>
          </w:p>
        </w:tc>
      </w:tr>
      <w:tr w:rsidR="0086546E" w:rsidRPr="00023613" w:rsidTr="0086546E">
        <w:trPr>
          <w:trHeight w:val="26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u)</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Registro de examen profesional de grado: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36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v)</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Autorización temporal para ejercer como pasante: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rPr>
                <w:rFonts w:ascii="Arial" w:hAnsi="Arial" w:cs="Arial"/>
                <w:strike/>
                <w:sz w:val="19"/>
                <w:szCs w:val="19"/>
              </w:rPr>
            </w:pPr>
          </w:p>
        </w:tc>
      </w:tr>
      <w:tr w:rsidR="0086546E" w:rsidRPr="00023613" w:rsidTr="0086546E">
        <w:trPr>
          <w:trHeight w:val="57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w)</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Constancia de registro de Título Profesional y no sanción: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p w:rsidR="0086546E" w:rsidRPr="00023613" w:rsidRDefault="0086546E" w:rsidP="0086546E">
            <w:pPr>
              <w:jc w:val="center"/>
              <w:rPr>
                <w:rFonts w:ascii="Arial" w:hAnsi="Arial" w:cs="Arial"/>
                <w:strike/>
                <w:sz w:val="19"/>
                <w:szCs w:val="19"/>
              </w:rPr>
            </w:pPr>
          </w:p>
        </w:tc>
      </w:tr>
      <w:tr w:rsidR="0086546E" w:rsidRPr="001C5326" w:rsidTr="0086546E">
        <w:trPr>
          <w:trHeight w:val="497"/>
          <w:jc w:val="center"/>
        </w:trPr>
        <w:tc>
          <w:tcPr>
            <w:tcW w:w="518" w:type="dxa"/>
            <w:shd w:val="clear" w:color="000000" w:fill="FFFFFF"/>
            <w:noWrap/>
          </w:tcPr>
          <w:p w:rsidR="0086546E" w:rsidRPr="001C5326" w:rsidRDefault="0086546E" w:rsidP="0086546E">
            <w:pPr>
              <w:jc w:val="center"/>
              <w:rPr>
                <w:rFonts w:ascii="Arial" w:hAnsi="Arial" w:cs="Arial"/>
                <w:i/>
                <w:sz w:val="19"/>
                <w:szCs w:val="19"/>
              </w:rPr>
            </w:pPr>
          </w:p>
        </w:tc>
        <w:tc>
          <w:tcPr>
            <w:tcW w:w="581" w:type="dxa"/>
            <w:shd w:val="clear" w:color="000000" w:fill="FFFFFF"/>
            <w:noWrap/>
          </w:tcPr>
          <w:p w:rsidR="0086546E" w:rsidRPr="001C5326" w:rsidRDefault="0086546E" w:rsidP="0086546E">
            <w:pPr>
              <w:jc w:val="center"/>
              <w:rPr>
                <w:rFonts w:ascii="Arial" w:hAnsi="Arial" w:cs="Arial"/>
                <w:i/>
                <w:sz w:val="19"/>
                <w:szCs w:val="19"/>
              </w:rPr>
            </w:pPr>
            <w:r w:rsidRPr="001C5326">
              <w:rPr>
                <w:rFonts w:ascii="Arial" w:hAnsi="Arial" w:cs="Arial"/>
                <w:i/>
                <w:sz w:val="19"/>
                <w:szCs w:val="19"/>
              </w:rPr>
              <w:t>x)</w:t>
            </w:r>
          </w:p>
        </w:tc>
        <w:tc>
          <w:tcPr>
            <w:tcW w:w="4713" w:type="dxa"/>
            <w:shd w:val="clear" w:color="000000" w:fill="FFFFFF"/>
          </w:tcPr>
          <w:p w:rsidR="0086546E" w:rsidRPr="001C5326" w:rsidRDefault="0086546E" w:rsidP="001C5326">
            <w:pPr>
              <w:jc w:val="both"/>
              <w:rPr>
                <w:rFonts w:ascii="Arial" w:hAnsi="Arial" w:cs="Arial"/>
                <w:i/>
                <w:sz w:val="19"/>
                <w:szCs w:val="19"/>
              </w:rPr>
            </w:pPr>
            <w:r w:rsidRPr="001C5326">
              <w:rPr>
                <w:rFonts w:ascii="Arial" w:hAnsi="Arial" w:cs="Arial"/>
                <w:i/>
                <w:sz w:val="19"/>
                <w:szCs w:val="19"/>
              </w:rPr>
              <w:t xml:space="preserve">Registro  y </w:t>
            </w:r>
            <w:r w:rsidR="001C5326" w:rsidRPr="001C5326">
              <w:rPr>
                <w:rFonts w:ascii="Arial" w:hAnsi="Arial" w:cs="Arial"/>
                <w:i/>
                <w:sz w:val="19"/>
                <w:szCs w:val="19"/>
              </w:rPr>
              <w:t>autenticación del Título:</w:t>
            </w:r>
            <w:r w:rsidRPr="001C5326">
              <w:rPr>
                <w:rFonts w:ascii="Arial" w:hAnsi="Arial" w:cs="Arial"/>
                <w:i/>
                <w:sz w:val="19"/>
                <w:szCs w:val="19"/>
              </w:rPr>
              <w:t xml:space="preserve"> </w:t>
            </w:r>
            <w:r w:rsidR="001C5326" w:rsidRPr="001C5326">
              <w:rPr>
                <w:rFonts w:ascii="Arial" w:hAnsi="Arial" w:cs="Arial"/>
                <w:i/>
                <w:sz w:val="19"/>
                <w:szCs w:val="19"/>
              </w:rPr>
              <w:t xml:space="preserve"> </w:t>
            </w:r>
            <w:r w:rsidR="001C5326">
              <w:rPr>
                <w:rFonts w:ascii="Arial" w:hAnsi="Arial" w:cs="Arial"/>
                <w:i/>
                <w:sz w:val="19"/>
                <w:szCs w:val="19"/>
                <w:vertAlign w:val="superscript"/>
                <w:lang w:bidi="es-ES"/>
              </w:rPr>
              <w:t>(R</w:t>
            </w:r>
            <w:r w:rsidR="001C5326" w:rsidRPr="001C5326">
              <w:rPr>
                <w:rFonts w:ascii="Arial" w:hAnsi="Arial" w:cs="Arial"/>
                <w:i/>
                <w:sz w:val="19"/>
                <w:szCs w:val="19"/>
                <w:vertAlign w:val="superscript"/>
                <w:lang w:bidi="es-ES"/>
              </w:rPr>
              <w:t>eforma según Decreto No. 12 PPOE Cuarta Sección de fecha 28-12-2018)</w:t>
            </w:r>
          </w:p>
        </w:tc>
        <w:tc>
          <w:tcPr>
            <w:tcW w:w="2948" w:type="dxa"/>
            <w:shd w:val="clear" w:color="000000" w:fill="FFFFFF"/>
            <w:noWrap/>
          </w:tcPr>
          <w:p w:rsidR="0086546E" w:rsidRPr="001C5326" w:rsidRDefault="0086546E" w:rsidP="0086546E">
            <w:pPr>
              <w:jc w:val="center"/>
              <w:rPr>
                <w:rFonts w:ascii="Arial" w:hAnsi="Arial" w:cs="Arial"/>
                <w:i/>
                <w:sz w:val="19"/>
                <w:szCs w:val="19"/>
              </w:rPr>
            </w:pPr>
            <w:r w:rsidRPr="001C5326">
              <w:rPr>
                <w:rFonts w:ascii="Arial" w:hAnsi="Arial" w:cs="Arial"/>
                <w:i/>
                <w:sz w:val="19"/>
                <w:szCs w:val="19"/>
              </w:rPr>
              <w:t>14.00</w:t>
            </w:r>
          </w:p>
          <w:p w:rsidR="0086546E" w:rsidRPr="001C5326" w:rsidRDefault="0086546E" w:rsidP="0086546E">
            <w:pPr>
              <w:rPr>
                <w:rFonts w:ascii="Arial" w:hAnsi="Arial" w:cs="Arial"/>
                <w:i/>
                <w:strike/>
                <w:sz w:val="19"/>
                <w:szCs w:val="19"/>
              </w:rPr>
            </w:pPr>
          </w:p>
        </w:tc>
      </w:tr>
      <w:tr w:rsidR="0086546E" w:rsidRPr="00EC1DBB" w:rsidTr="0086546E">
        <w:trPr>
          <w:trHeight w:val="491"/>
          <w:jc w:val="center"/>
        </w:trPr>
        <w:tc>
          <w:tcPr>
            <w:tcW w:w="518" w:type="dxa"/>
            <w:shd w:val="clear" w:color="000000" w:fill="FFFFFF"/>
            <w:noWrap/>
          </w:tcPr>
          <w:p w:rsidR="0086546E" w:rsidRPr="00EC1DBB" w:rsidRDefault="0086546E" w:rsidP="0086546E">
            <w:pPr>
              <w:jc w:val="center"/>
              <w:rPr>
                <w:rFonts w:ascii="Arial" w:hAnsi="Arial" w:cs="Arial"/>
                <w:i/>
                <w:sz w:val="19"/>
                <w:szCs w:val="19"/>
              </w:rPr>
            </w:pPr>
          </w:p>
        </w:tc>
        <w:tc>
          <w:tcPr>
            <w:tcW w:w="581" w:type="dxa"/>
            <w:shd w:val="clear" w:color="000000" w:fill="FFFFFF"/>
            <w:noWrap/>
          </w:tcPr>
          <w:p w:rsidR="0086546E" w:rsidRPr="00EC1DBB" w:rsidRDefault="0086546E" w:rsidP="0086546E">
            <w:pPr>
              <w:jc w:val="center"/>
              <w:rPr>
                <w:rFonts w:ascii="Arial" w:hAnsi="Arial" w:cs="Arial"/>
                <w:i/>
                <w:sz w:val="19"/>
                <w:szCs w:val="19"/>
              </w:rPr>
            </w:pPr>
            <w:r w:rsidRPr="00EC1DBB">
              <w:rPr>
                <w:rFonts w:ascii="Arial" w:hAnsi="Arial" w:cs="Arial"/>
                <w:i/>
                <w:sz w:val="19"/>
                <w:szCs w:val="19"/>
              </w:rPr>
              <w:t>y)</w:t>
            </w:r>
          </w:p>
        </w:tc>
        <w:tc>
          <w:tcPr>
            <w:tcW w:w="4713" w:type="dxa"/>
            <w:shd w:val="clear" w:color="000000" w:fill="FFFFFF"/>
          </w:tcPr>
          <w:p w:rsidR="0086546E" w:rsidRPr="00EC1DBB" w:rsidRDefault="0086546E" w:rsidP="0086546E">
            <w:pPr>
              <w:jc w:val="both"/>
              <w:rPr>
                <w:rFonts w:ascii="Arial" w:hAnsi="Arial" w:cs="Arial"/>
                <w:i/>
                <w:sz w:val="19"/>
                <w:szCs w:val="19"/>
              </w:rPr>
            </w:pPr>
            <w:r w:rsidRPr="00EC1DBB">
              <w:rPr>
                <w:rFonts w:ascii="Arial" w:hAnsi="Arial" w:cs="Arial"/>
                <w:i/>
                <w:sz w:val="19"/>
                <w:szCs w:val="19"/>
              </w:rPr>
              <w:t>Devolución de documentos originales por el registro de Título Profesional</w:t>
            </w:r>
            <w:r w:rsidR="00EC1DBB" w:rsidRPr="00EC1DBB">
              <w:rPr>
                <w:rFonts w:ascii="Arial" w:hAnsi="Arial" w:cs="Arial"/>
                <w:i/>
                <w:sz w:val="19"/>
                <w:szCs w:val="19"/>
              </w:rPr>
              <w:t xml:space="preserve"> y grados</w:t>
            </w:r>
            <w:r w:rsidRPr="00EC1DBB">
              <w:rPr>
                <w:rFonts w:ascii="Arial" w:hAnsi="Arial" w:cs="Arial"/>
                <w:i/>
                <w:sz w:val="19"/>
                <w:szCs w:val="19"/>
              </w:rPr>
              <w:t xml:space="preserve">:  </w:t>
            </w:r>
            <w:r w:rsidR="00EC1DBB" w:rsidRPr="00EC1DBB">
              <w:rPr>
                <w:rFonts w:ascii="Arial" w:hAnsi="Arial" w:cs="Arial"/>
                <w:i/>
                <w:sz w:val="19"/>
                <w:szCs w:val="19"/>
              </w:rPr>
              <w:t xml:space="preserve"> </w:t>
            </w:r>
            <w:r w:rsidR="00EC1DBB" w:rsidRPr="00EC1DBB">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EC1DBB" w:rsidRDefault="0086546E" w:rsidP="0086546E">
            <w:pPr>
              <w:jc w:val="center"/>
              <w:rPr>
                <w:rFonts w:ascii="Arial" w:hAnsi="Arial" w:cs="Arial"/>
                <w:i/>
                <w:sz w:val="19"/>
                <w:szCs w:val="19"/>
              </w:rPr>
            </w:pPr>
            <w:r w:rsidRPr="00EC1DBB">
              <w:rPr>
                <w:rFonts w:ascii="Arial" w:hAnsi="Arial" w:cs="Arial"/>
                <w:i/>
                <w:sz w:val="19"/>
                <w:szCs w:val="19"/>
              </w:rPr>
              <w:t>0.90</w:t>
            </w:r>
          </w:p>
        </w:tc>
      </w:tr>
      <w:tr w:rsidR="0086546E" w:rsidRPr="00023613" w:rsidTr="0086546E">
        <w:trPr>
          <w:trHeight w:val="31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z)</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Duplicado de Cédula Profesional:</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128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aa)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y otorgamiento de grado académico y/o Diploma de Especialidad, Maestrías o Doctorado,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p>
          <w:p w:rsidR="0086546E" w:rsidRPr="00023613" w:rsidRDefault="0086546E" w:rsidP="0086546E">
            <w:pPr>
              <w:jc w:val="center"/>
              <w:rPr>
                <w:rFonts w:ascii="Arial" w:hAnsi="Arial" w:cs="Arial"/>
                <w:sz w:val="19"/>
                <w:szCs w:val="19"/>
              </w:rPr>
            </w:pPr>
            <w:r w:rsidRPr="00023613">
              <w:rPr>
                <w:rFonts w:ascii="Arial" w:hAnsi="Arial" w:cs="Arial"/>
                <w:sz w:val="19"/>
                <w:szCs w:val="19"/>
              </w:rPr>
              <w:t>19.50</w:t>
            </w:r>
          </w:p>
        </w:tc>
      </w:tr>
      <w:tr w:rsidR="0086546E" w:rsidRPr="00023613" w:rsidTr="0086546E">
        <w:trPr>
          <w:trHeight w:val="569"/>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Solicitud de duplicado de resoluciones de revalidación y equivalencias de estudio:</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128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y autenticación de Título Profesional, Diploma de Especialidad o Grado Académico;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dd)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AA5778" w:rsidTr="0086546E">
        <w:trPr>
          <w:trHeight w:val="851"/>
          <w:jc w:val="center"/>
        </w:trPr>
        <w:tc>
          <w:tcPr>
            <w:tcW w:w="518" w:type="dxa"/>
            <w:shd w:val="clear" w:color="000000" w:fill="FFFFFF"/>
            <w:noWrap/>
          </w:tcPr>
          <w:p w:rsidR="0086546E" w:rsidRPr="00AA5778" w:rsidRDefault="0086546E" w:rsidP="0086546E">
            <w:pPr>
              <w:jc w:val="center"/>
              <w:rPr>
                <w:rFonts w:ascii="Arial" w:hAnsi="Arial" w:cs="Arial"/>
                <w:i/>
                <w:sz w:val="19"/>
                <w:szCs w:val="19"/>
              </w:rPr>
            </w:pPr>
          </w:p>
        </w:tc>
        <w:tc>
          <w:tcPr>
            <w:tcW w:w="581" w:type="dxa"/>
            <w:shd w:val="clear" w:color="000000" w:fill="FFFFFF"/>
            <w:noWrap/>
          </w:tcPr>
          <w:p w:rsidR="0086546E" w:rsidRPr="00AA5778" w:rsidRDefault="0086546E" w:rsidP="0086546E">
            <w:pPr>
              <w:jc w:val="center"/>
              <w:rPr>
                <w:rFonts w:ascii="Arial" w:hAnsi="Arial" w:cs="Arial"/>
                <w:i/>
                <w:sz w:val="19"/>
                <w:szCs w:val="19"/>
              </w:rPr>
            </w:pPr>
            <w:r w:rsidRPr="00AA5778">
              <w:rPr>
                <w:rFonts w:ascii="Arial" w:hAnsi="Arial" w:cs="Arial"/>
                <w:i/>
                <w:sz w:val="19"/>
                <w:szCs w:val="19"/>
              </w:rPr>
              <w:t>ee)</w:t>
            </w:r>
          </w:p>
        </w:tc>
        <w:tc>
          <w:tcPr>
            <w:tcW w:w="4713" w:type="dxa"/>
            <w:shd w:val="clear" w:color="000000" w:fill="FFFFFF"/>
          </w:tcPr>
          <w:p w:rsidR="0086546E" w:rsidRPr="00AA5778" w:rsidRDefault="00AA5778" w:rsidP="0086546E">
            <w:pPr>
              <w:jc w:val="both"/>
              <w:rPr>
                <w:rFonts w:ascii="Arial" w:hAnsi="Arial" w:cs="Arial"/>
                <w:i/>
                <w:sz w:val="19"/>
                <w:szCs w:val="19"/>
              </w:rPr>
            </w:pPr>
            <w:r w:rsidRPr="00AA5778">
              <w:rPr>
                <w:rFonts w:ascii="Arial" w:hAnsi="Arial" w:cs="Arial"/>
                <w:i/>
                <w:sz w:val="19"/>
                <w:szCs w:val="19"/>
                <w:lang w:bidi="es-ES"/>
              </w:rPr>
              <w:t>Autorización de calendarios de actividades académicas para instituciones de educación superior con reconocimiento de validez oficial de estudios:</w:t>
            </w:r>
            <w:r>
              <w:rPr>
                <w:rFonts w:ascii="Arial" w:hAnsi="Arial" w:cs="Arial"/>
                <w:i/>
                <w:sz w:val="19"/>
                <w:szCs w:val="19"/>
                <w:lang w:bidi="es-ES"/>
              </w:rPr>
              <w:t xml:space="preserve"> </w:t>
            </w:r>
            <w:r w:rsidRPr="00EC1DBB">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AA5778" w:rsidRDefault="0086546E" w:rsidP="0086546E">
            <w:pPr>
              <w:jc w:val="center"/>
              <w:rPr>
                <w:rFonts w:ascii="Arial" w:hAnsi="Arial" w:cs="Arial"/>
                <w:i/>
                <w:sz w:val="19"/>
                <w:szCs w:val="19"/>
              </w:rPr>
            </w:pPr>
            <w:r w:rsidRPr="00AA5778">
              <w:rPr>
                <w:rFonts w:ascii="Arial" w:hAnsi="Arial" w:cs="Arial"/>
                <w:i/>
                <w:sz w:val="19"/>
                <w:szCs w:val="19"/>
              </w:rPr>
              <w:t>1.00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ff)</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actualizaciones a la plantilla docente, reglamento institucional o manual de organización para programas educativos con reconocimiento de validez oficial:</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diploma de especialidad del nivel superior de instituciones con reconocimiento de validez oficial de estudios otorgados por el gobierno del estado:</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14.26</w:t>
            </w:r>
          </w:p>
        </w:tc>
      </w:tr>
      <w:tr w:rsidR="0086546E" w:rsidRPr="00023613" w:rsidTr="003F6F6B">
        <w:trPr>
          <w:trHeight w:val="56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Validación, autentificación y registro de nuevos planes y programas de estudio de tipo superior:</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Análisis de factibilidad para otorgar opinión de pertinencia para trámite de reconocimiento de validez oficial de estudios particulares, por cada plan de estudios de tipo superior:</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40.00</w:t>
            </w:r>
          </w:p>
        </w:tc>
      </w:tr>
      <w:tr w:rsidR="0086546E" w:rsidRPr="00023613" w:rsidTr="0086546E">
        <w:trPr>
          <w:trHeight w:val="37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Otros Trámites y Servicios:</w:t>
            </w:r>
          </w:p>
        </w:tc>
        <w:tc>
          <w:tcPr>
            <w:tcW w:w="2948" w:type="dxa"/>
            <w:shd w:val="clear" w:color="000000" w:fill="FFFFFF"/>
            <w:noWrap/>
          </w:tcPr>
          <w:p w:rsidR="0086546E" w:rsidRPr="00023613" w:rsidRDefault="0086546E" w:rsidP="0086546E">
            <w:pPr>
              <w:jc w:val="center"/>
              <w:rPr>
                <w:rFonts w:ascii="Arial" w:hAnsi="Arial" w:cs="Arial"/>
                <w:sz w:val="19"/>
                <w:szCs w:val="19"/>
              </w:rPr>
            </w:pPr>
          </w:p>
        </w:tc>
      </w:tr>
      <w:tr w:rsidR="0086546E" w:rsidRPr="00023613" w:rsidTr="0086546E">
        <w:trPr>
          <w:trHeight w:val="78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732"/>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Asociaciones Civiles como Asociación de Profesionistas o Colegio de Profesionistas en el Estados de Oaxaca:</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150.00</w:t>
            </w:r>
          </w:p>
        </w:tc>
      </w:tr>
      <w:tr w:rsidR="0086546E" w:rsidRPr="00023613" w:rsidTr="0086546E">
        <w:trPr>
          <w:trHeight w:val="38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Registro de Derechos de Diploma de Especialidad a nivel licenciatura: </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16.00</w:t>
            </w:r>
          </w:p>
        </w:tc>
      </w:tr>
      <w:tr w:rsidR="0086546E" w:rsidRPr="00023613" w:rsidTr="0086546E">
        <w:trPr>
          <w:trHeight w:val="28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Derechos de Diploma de Especialidad a nivel Técnico o Profesional Técnico:</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5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Compulsa de documentos de educación media superior y superior, por hoja: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0.165</w:t>
            </w:r>
          </w:p>
        </w:tc>
      </w:tr>
      <w:tr w:rsidR="0086546E" w:rsidRPr="00023613" w:rsidTr="0086546E">
        <w:trPr>
          <w:trHeight w:val="90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firmas de nuevos directivos de instituciones educativas con Reconocimiento de Validez Oficial de Estudios otorgado por el Gobierno del Estado de Oaxaca:</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p w:rsidR="0086546E" w:rsidRPr="00023613" w:rsidRDefault="0086546E" w:rsidP="0086546E">
            <w:pPr>
              <w:jc w:val="center"/>
              <w:rPr>
                <w:rFonts w:ascii="Arial" w:hAnsi="Arial" w:cs="Arial"/>
                <w:strike/>
                <w:sz w:val="19"/>
                <w:szCs w:val="19"/>
              </w:rPr>
            </w:pPr>
          </w:p>
        </w:tc>
      </w:tr>
      <w:tr w:rsidR="0086546E" w:rsidRPr="00023613" w:rsidTr="0086546E">
        <w:trPr>
          <w:trHeight w:val="59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tabs>
                <w:tab w:val="left" w:pos="2661"/>
              </w:tabs>
              <w:jc w:val="both"/>
              <w:rPr>
                <w:rFonts w:ascii="Arial" w:hAnsi="Arial" w:cs="Arial"/>
                <w:sz w:val="19"/>
                <w:szCs w:val="19"/>
              </w:rPr>
            </w:pPr>
            <w:r w:rsidRPr="00023613">
              <w:rPr>
                <w:rFonts w:ascii="Arial" w:hAnsi="Arial" w:cs="Arial"/>
                <w:sz w:val="19"/>
                <w:szCs w:val="19"/>
              </w:rPr>
              <w:t xml:space="preserve">Expedición de autorización para el ejercicio de una especialidad o autorización para constituir un colegio de profesionistas y/o Enmiendas al registro profesional en relación a las Asociaciones de Profesionistas y Colegios de Profesionistas: </w:t>
            </w:r>
          </w:p>
          <w:p w:rsidR="003F6F6B" w:rsidRPr="00023613" w:rsidRDefault="003F6F6B" w:rsidP="0086546E">
            <w:pPr>
              <w:tabs>
                <w:tab w:val="left" w:pos="2661"/>
              </w:tabs>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14.00</w:t>
            </w:r>
          </w:p>
          <w:p w:rsidR="0086546E" w:rsidRPr="00023613" w:rsidRDefault="0086546E" w:rsidP="0086546E">
            <w:pPr>
              <w:jc w:val="center"/>
              <w:rPr>
                <w:rFonts w:ascii="Arial" w:hAnsi="Arial" w:cs="Arial"/>
                <w:strike/>
                <w:sz w:val="19"/>
                <w:szCs w:val="19"/>
              </w:rPr>
            </w:pPr>
          </w:p>
        </w:tc>
      </w:tr>
      <w:tr w:rsidR="0086546E" w:rsidRPr="00023613" w:rsidTr="0086546E">
        <w:trPr>
          <w:trHeight w:val="56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14.00</w:t>
            </w: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Proceso simplificado de Reconocimiento de Validez Oficial de Estudios de tipo superior: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153.00</w:t>
            </w:r>
          </w:p>
          <w:p w:rsidR="0086546E" w:rsidRPr="00023613" w:rsidRDefault="0086546E" w:rsidP="0086546E">
            <w:pPr>
              <w:rPr>
                <w:rFonts w:ascii="Arial" w:hAnsi="Arial" w:cs="Arial"/>
                <w:strike/>
                <w:sz w:val="19"/>
                <w:szCs w:val="19"/>
              </w:rPr>
            </w:pP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nombramiento o cambio de director de escuelas particulares de educación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Gestión de trámite de cédula profesional:</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k)</w:t>
            </w:r>
          </w:p>
        </w:tc>
        <w:tc>
          <w:tcPr>
            <w:tcW w:w="4713" w:type="dxa"/>
            <w:shd w:val="clear" w:color="000000" w:fill="FFFFFF"/>
          </w:tcPr>
          <w:p w:rsidR="007468AD" w:rsidRPr="007468AD" w:rsidRDefault="007468AD" w:rsidP="007468AD">
            <w:pPr>
              <w:pStyle w:val="TableParagraph"/>
              <w:ind w:left="55"/>
              <w:rPr>
                <w:rFonts w:eastAsia="Times New Roman"/>
                <w:i/>
                <w:sz w:val="19"/>
                <w:szCs w:val="19"/>
                <w:lang w:val="es-MX" w:bidi="ar-SA"/>
              </w:rPr>
            </w:pPr>
            <w:r w:rsidRPr="007468AD">
              <w:rPr>
                <w:rFonts w:eastAsia="Times New Roman"/>
                <w:i/>
                <w:sz w:val="19"/>
                <w:szCs w:val="19"/>
                <w:lang w:val="es-MX" w:bidi="ar-SA"/>
              </w:rPr>
              <w:t>Registro y autenticación de grados (maestría y doctorado)</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14.00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l)</w:t>
            </w:r>
          </w:p>
        </w:tc>
        <w:tc>
          <w:tcPr>
            <w:tcW w:w="4713" w:type="dxa"/>
            <w:shd w:val="clear" w:color="000000" w:fill="FFFFFF"/>
          </w:tcPr>
          <w:p w:rsidR="007468AD" w:rsidRDefault="007468AD" w:rsidP="007468AD">
            <w:pPr>
              <w:pStyle w:val="TableParagraph"/>
              <w:ind w:left="95"/>
              <w:rPr>
                <w:rFonts w:eastAsia="Times New Roman"/>
                <w:i/>
                <w:sz w:val="19"/>
                <w:szCs w:val="19"/>
                <w:lang w:val="es-MX" w:bidi="ar-SA"/>
              </w:rPr>
            </w:pPr>
            <w:r w:rsidRPr="007468AD">
              <w:rPr>
                <w:rFonts w:eastAsia="Times New Roman"/>
                <w:i/>
                <w:sz w:val="19"/>
                <w:szCs w:val="19"/>
                <w:lang w:val="es-MX" w:bidi="ar-SA"/>
              </w:rPr>
              <w:t>Visitas de inspección a instituciones que solicitan reconocimiento de</w:t>
            </w:r>
            <w:r w:rsidR="005F54FA">
              <w:rPr>
                <w:rFonts w:eastAsia="Times New Roman"/>
                <w:i/>
                <w:sz w:val="19"/>
                <w:szCs w:val="19"/>
                <w:lang w:val="es-MX" w:bidi="ar-SA"/>
              </w:rPr>
              <w:t xml:space="preserve"> </w:t>
            </w:r>
            <w:r w:rsidRPr="007468AD">
              <w:rPr>
                <w:rFonts w:eastAsia="Times New Roman"/>
                <w:i/>
                <w:sz w:val="19"/>
                <w:szCs w:val="19"/>
                <w:lang w:val="es-MX" w:bidi="ar-SA"/>
              </w:rPr>
              <w:t>validez oficial de estudios y/o ampliación de domicilio del nivel superior:</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w w:val="90"/>
                <w:sz w:val="19"/>
                <w:szCs w:val="19"/>
              </w:rPr>
              <w:t>22.00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m)</w:t>
            </w:r>
          </w:p>
        </w:tc>
        <w:tc>
          <w:tcPr>
            <w:tcW w:w="4713" w:type="dxa"/>
            <w:shd w:val="clear" w:color="000000" w:fill="FFFFFF"/>
          </w:tcPr>
          <w:p w:rsidR="007468AD" w:rsidRPr="007468AD" w:rsidRDefault="007468AD" w:rsidP="007468AD">
            <w:pPr>
              <w:pStyle w:val="TableParagraph"/>
              <w:ind w:left="95"/>
              <w:jc w:val="both"/>
              <w:rPr>
                <w:rFonts w:eastAsia="Times New Roman"/>
                <w:i/>
                <w:sz w:val="19"/>
                <w:szCs w:val="19"/>
                <w:vertAlign w:val="superscript"/>
                <w:lang w:val="es-MX" w:bidi="ar-SA"/>
              </w:rPr>
            </w:pPr>
            <w:r w:rsidRPr="007468AD">
              <w:rPr>
                <w:rFonts w:eastAsia="Times New Roman"/>
                <w:i/>
                <w:sz w:val="19"/>
                <w:szCs w:val="19"/>
                <w:lang w:val="es-MX" w:bidi="ar-SA"/>
              </w:rPr>
              <w:t>Otorgamiento de clave de centro de trabajo a instituciones de educación media superior y superior incorporadas al Gobierno del Estado de Oaxaca, con reconocimiento de validez oficial de estudios:</w:t>
            </w:r>
            <w:r>
              <w:rPr>
                <w:rFonts w:eastAsia="Times New Roman"/>
                <w:i/>
                <w:sz w:val="19"/>
                <w:szCs w:val="19"/>
                <w:lang w:val="es-MX" w:bidi="ar-SA"/>
              </w:rPr>
              <w:t xml:space="preserve"> </w:t>
            </w:r>
            <w:r>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5.00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n)</w:t>
            </w:r>
          </w:p>
        </w:tc>
        <w:tc>
          <w:tcPr>
            <w:tcW w:w="4713" w:type="dxa"/>
            <w:shd w:val="clear" w:color="000000" w:fill="FFFFFF"/>
          </w:tcPr>
          <w:p w:rsidR="007468AD" w:rsidRDefault="007468AD" w:rsidP="007468AD">
            <w:pPr>
              <w:pStyle w:val="TableParagraph"/>
              <w:ind w:left="95"/>
              <w:jc w:val="both"/>
              <w:rPr>
                <w:rFonts w:eastAsia="Times New Roman"/>
                <w:i/>
                <w:sz w:val="19"/>
                <w:szCs w:val="19"/>
                <w:lang w:val="es-MX" w:bidi="ar-SA"/>
              </w:rPr>
            </w:pPr>
            <w:r w:rsidRPr="007468AD">
              <w:rPr>
                <w:rFonts w:eastAsia="Times New Roman"/>
                <w:i/>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ñ)</w:t>
            </w:r>
          </w:p>
        </w:tc>
        <w:tc>
          <w:tcPr>
            <w:tcW w:w="4713" w:type="dxa"/>
            <w:shd w:val="clear" w:color="000000" w:fill="FFFFFF"/>
          </w:tcPr>
          <w:p w:rsidR="007468AD" w:rsidRDefault="007468AD" w:rsidP="007468AD">
            <w:pPr>
              <w:pStyle w:val="TableParagraph"/>
              <w:ind w:left="95"/>
              <w:jc w:val="both"/>
              <w:rPr>
                <w:rFonts w:eastAsia="Times New Roman"/>
                <w:i/>
                <w:sz w:val="19"/>
                <w:szCs w:val="19"/>
                <w:lang w:val="es-MX" w:bidi="ar-SA"/>
              </w:rPr>
            </w:pPr>
            <w:r w:rsidRPr="007468AD">
              <w:rPr>
                <w:rFonts w:eastAsia="Times New Roman"/>
                <w:i/>
                <w:sz w:val="19"/>
                <w:szCs w:val="19"/>
                <w:lang w:val="es-MX" w:bidi="ar-SA"/>
              </w:rPr>
              <w:t>Autorización de sellos oficiales a las instituciones de educación media superior y superior incorporadas al Gobierno del Estado de Oaxaca, con reconocimiento de validez oficial de estudios: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3.00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o)</w:t>
            </w:r>
          </w:p>
        </w:tc>
        <w:tc>
          <w:tcPr>
            <w:tcW w:w="4713" w:type="dxa"/>
            <w:shd w:val="clear" w:color="000000" w:fill="FFFFFF"/>
          </w:tcPr>
          <w:p w:rsidR="007468AD" w:rsidRDefault="007468AD" w:rsidP="007468AD">
            <w:pPr>
              <w:pStyle w:val="TableParagraph"/>
              <w:ind w:left="95" w:right="110"/>
              <w:jc w:val="both"/>
              <w:rPr>
                <w:rFonts w:eastAsia="Times New Roman"/>
                <w:i/>
                <w:sz w:val="19"/>
                <w:szCs w:val="19"/>
                <w:lang w:val="es-MX" w:bidi="ar-SA"/>
              </w:rPr>
            </w:pPr>
            <w:r w:rsidRPr="007468AD">
              <w:rPr>
                <w:rFonts w:eastAsia="Times New Roman"/>
                <w:i/>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right="110"/>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right="196"/>
              <w:jc w:val="center"/>
              <w:rPr>
                <w:i/>
                <w:sz w:val="19"/>
                <w:szCs w:val="19"/>
              </w:rPr>
            </w:pPr>
            <w:r w:rsidRPr="007468AD">
              <w:rPr>
                <w:i/>
                <w:w w:val="90"/>
                <w:sz w:val="19"/>
                <w:szCs w:val="19"/>
              </w:rPr>
              <w:t>214.00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p)</w:t>
            </w:r>
          </w:p>
        </w:tc>
        <w:tc>
          <w:tcPr>
            <w:tcW w:w="4713" w:type="dxa"/>
            <w:shd w:val="clear" w:color="000000" w:fill="FFFFFF"/>
          </w:tcPr>
          <w:p w:rsidR="007468AD" w:rsidRDefault="007468AD" w:rsidP="007468AD">
            <w:pPr>
              <w:pStyle w:val="TableParagraph"/>
              <w:ind w:left="95" w:right="113"/>
              <w:jc w:val="both"/>
              <w:rPr>
                <w:rFonts w:eastAsia="Times New Roman"/>
                <w:i/>
                <w:sz w:val="19"/>
                <w:szCs w:val="19"/>
                <w:lang w:val="es-MX" w:bidi="ar-SA"/>
              </w:rPr>
            </w:pPr>
            <w:r w:rsidRPr="007468AD">
              <w:rPr>
                <w:rFonts w:eastAsia="Times New Roman"/>
                <w:i/>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w:t>
            </w:r>
            <w:r>
              <w:rPr>
                <w:rFonts w:eastAsia="Times New Roman"/>
                <w:i/>
                <w:sz w:val="19"/>
                <w:szCs w:val="19"/>
                <w:lang w:val="es-MX" w:bidi="ar-SA"/>
              </w:rPr>
              <w:t xml:space="preserve"> </w:t>
            </w:r>
            <w:r w:rsidRPr="007468AD">
              <w:rPr>
                <w:rFonts w:eastAsia="Times New Roman"/>
                <w:i/>
                <w:sz w:val="19"/>
                <w:szCs w:val="19"/>
                <w:lang w:val="es-MX" w:bidi="ar-SA"/>
              </w:rPr>
              <w:t>estudios o criterios para la evaluación de los programas de estudio.</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right="256"/>
              <w:jc w:val="center"/>
              <w:rPr>
                <w:i/>
                <w:sz w:val="19"/>
                <w:szCs w:val="19"/>
              </w:rPr>
            </w:pPr>
            <w:r w:rsidRPr="007468AD">
              <w:rPr>
                <w:i/>
                <w:w w:val="90"/>
                <w:sz w:val="19"/>
                <w:szCs w:val="19"/>
              </w:rPr>
              <w:t>20.00</w:t>
            </w:r>
          </w:p>
        </w:tc>
      </w:tr>
    </w:tbl>
    <w:p w:rsidR="0086546E" w:rsidRDefault="0086546E"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50.</w:t>
      </w:r>
      <w:r w:rsidRPr="00023613">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4.50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1.89</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6.67</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7.46</w:t>
            </w:r>
          </w:p>
        </w:tc>
      </w:tr>
      <w:tr w:rsidR="00794265" w:rsidRPr="00E816F7" w:rsidTr="00794265">
        <w:trPr>
          <w:trHeight w:val="397"/>
          <w:jc w:val="center"/>
        </w:trPr>
        <w:tc>
          <w:tcPr>
            <w:tcW w:w="567" w:type="dxa"/>
            <w:tcBorders>
              <w:top w:val="nil"/>
              <w:left w:val="nil"/>
              <w:bottom w:val="nil"/>
              <w:right w:val="nil"/>
            </w:tcBorders>
            <w:shd w:val="clear" w:color="auto" w:fill="auto"/>
            <w:noWrap/>
            <w:hideMark/>
          </w:tcPr>
          <w:p w:rsidR="00794265" w:rsidRPr="00E816F7" w:rsidRDefault="00794265" w:rsidP="00794265">
            <w:pPr>
              <w:rPr>
                <w:rFonts w:ascii="Arial" w:eastAsia="Arial Unicode MS" w:hAnsi="Arial" w:cs="Arial"/>
                <w:i/>
                <w:sz w:val="19"/>
                <w:szCs w:val="19"/>
                <w:lang w:eastAsia="es-MX"/>
              </w:rPr>
            </w:pPr>
            <w:r w:rsidRPr="00E816F7">
              <w:rPr>
                <w:rFonts w:ascii="Arial" w:eastAsia="Arial Unicode MS" w:hAnsi="Arial" w:cs="Arial"/>
                <w:i/>
                <w:sz w:val="19"/>
                <w:szCs w:val="19"/>
                <w:lang w:eastAsia="es-MX"/>
              </w:rPr>
              <w:t>VIII.</w:t>
            </w:r>
          </w:p>
        </w:tc>
        <w:tc>
          <w:tcPr>
            <w:tcW w:w="5102" w:type="dxa"/>
            <w:tcBorders>
              <w:top w:val="nil"/>
              <w:left w:val="nil"/>
              <w:bottom w:val="nil"/>
              <w:right w:val="nil"/>
            </w:tcBorders>
            <w:shd w:val="clear" w:color="auto" w:fill="auto"/>
            <w:hideMark/>
          </w:tcPr>
          <w:p w:rsidR="00794265" w:rsidRPr="00E816F7" w:rsidRDefault="00E816F7" w:rsidP="00E816F7">
            <w:pPr>
              <w:rPr>
                <w:rFonts w:ascii="Arial" w:eastAsia="Arial Unicode MS" w:hAnsi="Arial" w:cs="Arial"/>
                <w:i/>
                <w:sz w:val="19"/>
                <w:szCs w:val="19"/>
                <w:lang w:eastAsia="es-MX"/>
              </w:rPr>
            </w:pPr>
            <w:r w:rsidRPr="00E816F7">
              <w:rPr>
                <w:rFonts w:ascii="Arial" w:eastAsia="Arial Unicode MS" w:hAnsi="Arial" w:cs="Arial"/>
                <w:i/>
                <w:sz w:val="19"/>
                <w:szCs w:val="19"/>
                <w:lang w:eastAsia="es-MX"/>
              </w:rPr>
              <w:t xml:space="preserve">Derogado </w:t>
            </w:r>
            <w:r w:rsidRPr="00E816F7">
              <w:rPr>
                <w:rFonts w:ascii="Arial" w:hAnsi="Arial" w:cs="Arial"/>
                <w:i/>
                <w:sz w:val="19"/>
                <w:szCs w:val="19"/>
              </w:rPr>
              <w:t xml:space="preserve"> </w:t>
            </w:r>
            <w:r w:rsidRPr="00E816F7">
              <w:rPr>
                <w:rFonts w:ascii="Arial" w:hAnsi="Arial" w:cs="Arial"/>
                <w:i/>
                <w:sz w:val="19"/>
                <w:szCs w:val="19"/>
                <w:vertAlign w:val="superscript"/>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E816F7" w:rsidRDefault="00794265" w:rsidP="00E816F7">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0.49</w:t>
            </w:r>
          </w:p>
        </w:tc>
      </w:tr>
    </w:tbl>
    <w:p w:rsidR="00794265" w:rsidRDefault="00794265" w:rsidP="00794265">
      <w:pPr>
        <w:autoSpaceDE w:val="0"/>
        <w:autoSpaceDN w:val="0"/>
        <w:adjustRightInd w:val="0"/>
        <w:jc w:val="both"/>
        <w:rPr>
          <w:rFonts w:ascii="Arial" w:eastAsia="Arial Unicode MS" w:hAnsi="Arial" w:cs="Arial"/>
          <w:sz w:val="19"/>
          <w:szCs w:val="19"/>
        </w:rPr>
      </w:pPr>
    </w:p>
    <w:p w:rsidR="000B2847" w:rsidRDefault="000B2847" w:rsidP="00794265">
      <w:pPr>
        <w:autoSpaceDE w:val="0"/>
        <w:autoSpaceDN w:val="0"/>
        <w:adjustRightInd w:val="0"/>
        <w:jc w:val="both"/>
        <w:rPr>
          <w:rFonts w:ascii="Arial" w:eastAsia="Arial Unicode MS" w:hAnsi="Arial" w:cs="Arial"/>
          <w:sz w:val="19"/>
          <w:szCs w:val="19"/>
        </w:rPr>
      </w:pPr>
    </w:p>
    <w:p w:rsidR="000B2847" w:rsidRPr="00247453" w:rsidRDefault="000B2847" w:rsidP="000B2847">
      <w:pPr>
        <w:autoSpaceDE w:val="0"/>
        <w:autoSpaceDN w:val="0"/>
        <w:adjustRightInd w:val="0"/>
        <w:jc w:val="both"/>
        <w:rPr>
          <w:rFonts w:ascii="Arial" w:eastAsia="Arial Unicode MS" w:hAnsi="Arial" w:cs="Arial"/>
          <w:i/>
          <w:sz w:val="19"/>
          <w:szCs w:val="19"/>
          <w:lang w:bidi="es-ES"/>
        </w:rPr>
      </w:pPr>
      <w:r w:rsidRPr="00247453">
        <w:rPr>
          <w:rFonts w:ascii="Arial" w:eastAsia="Arial Unicode MS" w:hAnsi="Arial" w:cs="Arial"/>
          <w:i/>
          <w:sz w:val="19"/>
          <w:szCs w:val="19"/>
          <w:lang w:val="x-none" w:bidi="es-ES"/>
        </w:rPr>
        <w:t>Tratándose de las inscripciones y/o reinscripciones de los alumnos que obtengan al término de sus periodos lectivos promedios de evaluaciones que se ubiquen entre 8 y 10, se sujetarán a los siguientes descuentos:</w:t>
      </w:r>
      <w:r w:rsidRPr="00247453">
        <w:rPr>
          <w:rFonts w:ascii="Arial" w:eastAsia="Arial Unicode MS" w:hAnsi="Arial" w:cs="Arial"/>
          <w:i/>
          <w:sz w:val="19"/>
          <w:szCs w:val="19"/>
          <w:lang w:bidi="es-ES"/>
        </w:rPr>
        <w:t xml:space="preserve"> </w:t>
      </w:r>
      <w:r w:rsidR="00BE6518">
        <w:rPr>
          <w:rFonts w:ascii="Arial" w:eastAsia="Arial Unicode MS" w:hAnsi="Arial" w:cs="Arial"/>
          <w:i/>
          <w:sz w:val="19"/>
          <w:szCs w:val="19"/>
          <w:lang w:bidi="es-ES"/>
        </w:rPr>
        <w:t xml:space="preserve"> </w:t>
      </w:r>
      <w:r w:rsidR="00BE6518" w:rsidRPr="00E816F7">
        <w:rPr>
          <w:rFonts w:ascii="Arial" w:hAnsi="Arial" w:cs="Arial"/>
          <w:i/>
          <w:sz w:val="19"/>
          <w:szCs w:val="19"/>
          <w:vertAlign w:val="superscript"/>
        </w:rPr>
        <w:t>(</w:t>
      </w:r>
      <w:r w:rsidR="00BE6518">
        <w:rPr>
          <w:rFonts w:ascii="Arial" w:hAnsi="Arial" w:cs="Arial"/>
          <w:i/>
          <w:sz w:val="19"/>
          <w:szCs w:val="19"/>
          <w:vertAlign w:val="superscript"/>
        </w:rPr>
        <w:t>Adición</w:t>
      </w:r>
      <w:r w:rsidR="00BE6518" w:rsidRPr="00E816F7">
        <w:rPr>
          <w:rFonts w:ascii="Arial" w:hAnsi="Arial" w:cs="Arial"/>
          <w:i/>
          <w:sz w:val="19"/>
          <w:szCs w:val="19"/>
          <w:vertAlign w:val="superscript"/>
        </w:rPr>
        <w:t xml:space="preserve"> según Decreto No. 12 PPOE Cuarta Sección de fecha 29-12-2018)</w:t>
      </w:r>
    </w:p>
    <w:p w:rsidR="000B2847" w:rsidRPr="000B2847"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247453" w:rsidTr="00B01250">
        <w:trPr>
          <w:trHeight w:val="387"/>
        </w:trPr>
        <w:tc>
          <w:tcPr>
            <w:tcW w:w="5412" w:type="dxa"/>
            <w:gridSpan w:val="3"/>
            <w:hideMark/>
          </w:tcPr>
          <w:p w:rsidR="00247453" w:rsidRPr="00247453" w:rsidRDefault="00247453" w:rsidP="00247453">
            <w:pPr>
              <w:pStyle w:val="TableParagraph"/>
              <w:tabs>
                <w:tab w:val="left" w:pos="3858"/>
              </w:tabs>
              <w:ind w:left="1705"/>
              <w:rPr>
                <w:rFonts w:eastAsia="Arial Unicode MS"/>
                <w:b/>
                <w:i/>
                <w:sz w:val="19"/>
                <w:szCs w:val="19"/>
                <w:lang w:val="x-none"/>
              </w:rPr>
            </w:pPr>
            <w:r w:rsidRPr="00247453">
              <w:rPr>
                <w:rFonts w:eastAsia="Arial Unicode MS"/>
                <w:b/>
                <w:i/>
                <w:sz w:val="19"/>
                <w:szCs w:val="19"/>
                <w:lang w:val="x-none"/>
              </w:rPr>
              <w:t>Promedio</w:t>
            </w:r>
            <w:r w:rsidRPr="00247453">
              <w:rPr>
                <w:rFonts w:eastAsia="Arial Unicode MS"/>
                <w:b/>
                <w:i/>
                <w:sz w:val="19"/>
                <w:szCs w:val="19"/>
                <w:lang w:val="x-none"/>
              </w:rPr>
              <w:tab/>
              <w:t>Descuento</w:t>
            </w:r>
          </w:p>
        </w:tc>
      </w:tr>
      <w:tr w:rsidR="00247453" w:rsidRPr="00247453" w:rsidTr="00247453">
        <w:trPr>
          <w:trHeight w:val="377"/>
        </w:trPr>
        <w:tc>
          <w:tcPr>
            <w:tcW w:w="1104" w:type="dxa"/>
            <w:hideMark/>
          </w:tcPr>
          <w:p w:rsidR="00247453" w:rsidRPr="00247453" w:rsidRDefault="00247453" w:rsidP="00247453">
            <w:pPr>
              <w:pStyle w:val="TableParagraph"/>
              <w:ind w:left="200"/>
              <w:rPr>
                <w:i/>
                <w:sz w:val="19"/>
                <w:szCs w:val="19"/>
              </w:rPr>
            </w:pPr>
            <w:r w:rsidRPr="00247453">
              <w:rPr>
                <w:i/>
                <w:sz w:val="19"/>
                <w:szCs w:val="19"/>
              </w:rPr>
              <w:t>a)</w:t>
            </w:r>
          </w:p>
        </w:tc>
        <w:tc>
          <w:tcPr>
            <w:tcW w:w="2114" w:type="dxa"/>
            <w:hideMark/>
          </w:tcPr>
          <w:p w:rsidR="00247453" w:rsidRPr="00247453" w:rsidRDefault="00247453" w:rsidP="00247453">
            <w:pPr>
              <w:pStyle w:val="TableParagraph"/>
              <w:ind w:left="709"/>
              <w:rPr>
                <w:rFonts w:eastAsia="Arial Unicode MS"/>
                <w:i/>
                <w:sz w:val="19"/>
                <w:szCs w:val="19"/>
                <w:lang w:val="x-none"/>
              </w:rPr>
            </w:pPr>
            <w:r w:rsidRPr="00247453">
              <w:rPr>
                <w:rFonts w:eastAsia="Arial Unicode MS"/>
                <w:i/>
                <w:sz w:val="19"/>
                <w:szCs w:val="19"/>
                <w:lang w:val="x-none"/>
              </w:rPr>
              <w:t>8.0 a 8.5</w:t>
            </w:r>
          </w:p>
        </w:tc>
        <w:tc>
          <w:tcPr>
            <w:tcW w:w="2194" w:type="dxa"/>
            <w:hideMark/>
          </w:tcPr>
          <w:p w:rsidR="00247453" w:rsidRPr="00247453" w:rsidRDefault="00247453" w:rsidP="00247453">
            <w:pPr>
              <w:pStyle w:val="TableParagraph"/>
              <w:ind w:left="717"/>
              <w:rPr>
                <w:rFonts w:eastAsia="Arial Unicode MS"/>
                <w:i/>
                <w:sz w:val="19"/>
                <w:szCs w:val="19"/>
                <w:lang w:val="x-none"/>
              </w:rPr>
            </w:pPr>
            <w:r w:rsidRPr="00247453">
              <w:rPr>
                <w:rFonts w:eastAsia="Arial Unicode MS"/>
                <w:i/>
                <w:sz w:val="19"/>
                <w:szCs w:val="19"/>
                <w:lang w:val="x-none"/>
              </w:rPr>
              <w:t>25 por ciento</w:t>
            </w:r>
          </w:p>
        </w:tc>
      </w:tr>
      <w:tr w:rsidR="00247453" w:rsidRPr="00247453" w:rsidTr="00B01250">
        <w:trPr>
          <w:trHeight w:val="537"/>
        </w:trPr>
        <w:tc>
          <w:tcPr>
            <w:tcW w:w="1104" w:type="dxa"/>
            <w:hideMark/>
          </w:tcPr>
          <w:p w:rsidR="00247453" w:rsidRPr="00247453" w:rsidRDefault="00247453" w:rsidP="00247453">
            <w:pPr>
              <w:pStyle w:val="TableParagraph"/>
              <w:ind w:left="200"/>
              <w:rPr>
                <w:i/>
                <w:sz w:val="19"/>
                <w:szCs w:val="19"/>
              </w:rPr>
            </w:pPr>
            <w:r w:rsidRPr="00247453">
              <w:rPr>
                <w:i/>
                <w:sz w:val="19"/>
                <w:szCs w:val="19"/>
              </w:rPr>
              <w:t>b)</w:t>
            </w:r>
          </w:p>
        </w:tc>
        <w:tc>
          <w:tcPr>
            <w:tcW w:w="2114" w:type="dxa"/>
            <w:hideMark/>
          </w:tcPr>
          <w:p w:rsidR="00247453" w:rsidRPr="00247453" w:rsidRDefault="00247453" w:rsidP="00247453">
            <w:pPr>
              <w:pStyle w:val="TableParagraph"/>
              <w:ind w:left="709"/>
              <w:rPr>
                <w:rFonts w:eastAsia="Arial Unicode MS"/>
                <w:i/>
                <w:sz w:val="19"/>
                <w:szCs w:val="19"/>
                <w:lang w:val="x-none"/>
              </w:rPr>
            </w:pPr>
            <w:r w:rsidRPr="00247453">
              <w:rPr>
                <w:rFonts w:eastAsia="Arial Unicode MS"/>
                <w:i/>
                <w:sz w:val="19"/>
                <w:szCs w:val="19"/>
                <w:lang w:val="x-none"/>
              </w:rPr>
              <w:t>8.6 a 9.0</w:t>
            </w:r>
          </w:p>
        </w:tc>
        <w:tc>
          <w:tcPr>
            <w:tcW w:w="2194" w:type="dxa"/>
            <w:hideMark/>
          </w:tcPr>
          <w:p w:rsidR="00247453" w:rsidRPr="00247453" w:rsidRDefault="00247453" w:rsidP="00247453">
            <w:pPr>
              <w:pStyle w:val="TableParagraph"/>
              <w:ind w:left="573"/>
              <w:rPr>
                <w:rFonts w:eastAsia="Arial Unicode MS"/>
                <w:i/>
                <w:sz w:val="19"/>
                <w:szCs w:val="19"/>
                <w:lang w:val="x-none"/>
              </w:rPr>
            </w:pPr>
            <w:r w:rsidRPr="00247453">
              <w:rPr>
                <w:rFonts w:eastAsia="Arial Unicode MS"/>
                <w:i/>
                <w:sz w:val="19"/>
                <w:szCs w:val="19"/>
                <w:lang w:val="x-none"/>
              </w:rPr>
              <w:t>50 por ciento</w:t>
            </w:r>
          </w:p>
        </w:tc>
      </w:tr>
      <w:tr w:rsidR="00247453" w:rsidRPr="00247453" w:rsidTr="00B01250">
        <w:trPr>
          <w:trHeight w:val="537"/>
        </w:trPr>
        <w:tc>
          <w:tcPr>
            <w:tcW w:w="1104" w:type="dxa"/>
            <w:hideMark/>
          </w:tcPr>
          <w:p w:rsidR="00247453" w:rsidRPr="00247453" w:rsidRDefault="00247453" w:rsidP="00247453">
            <w:pPr>
              <w:pStyle w:val="TableParagraph"/>
              <w:ind w:left="200"/>
              <w:rPr>
                <w:i/>
                <w:sz w:val="19"/>
                <w:szCs w:val="19"/>
              </w:rPr>
            </w:pPr>
            <w:r w:rsidRPr="00247453">
              <w:rPr>
                <w:i/>
                <w:w w:val="95"/>
                <w:sz w:val="19"/>
                <w:szCs w:val="19"/>
              </w:rPr>
              <w:t>c)</w:t>
            </w:r>
          </w:p>
        </w:tc>
        <w:tc>
          <w:tcPr>
            <w:tcW w:w="2114" w:type="dxa"/>
            <w:hideMark/>
          </w:tcPr>
          <w:p w:rsidR="00247453" w:rsidRPr="00247453" w:rsidRDefault="00247453" w:rsidP="00247453">
            <w:pPr>
              <w:pStyle w:val="TableParagraph"/>
              <w:ind w:left="764"/>
              <w:rPr>
                <w:rFonts w:eastAsia="Arial Unicode MS"/>
                <w:i/>
                <w:sz w:val="19"/>
                <w:szCs w:val="19"/>
                <w:lang w:val="x-none"/>
              </w:rPr>
            </w:pPr>
            <w:r w:rsidRPr="00247453">
              <w:rPr>
                <w:rFonts w:eastAsia="Arial Unicode MS"/>
                <w:i/>
                <w:sz w:val="19"/>
                <w:szCs w:val="19"/>
                <w:lang w:val="x-none"/>
              </w:rPr>
              <w:t>9.1 a 9.5</w:t>
            </w:r>
          </w:p>
        </w:tc>
        <w:tc>
          <w:tcPr>
            <w:tcW w:w="2194" w:type="dxa"/>
            <w:hideMark/>
          </w:tcPr>
          <w:p w:rsidR="00247453" w:rsidRPr="00247453" w:rsidRDefault="00247453" w:rsidP="00247453">
            <w:pPr>
              <w:pStyle w:val="TableParagraph"/>
              <w:ind w:left="573"/>
              <w:rPr>
                <w:rFonts w:eastAsia="Arial Unicode MS"/>
                <w:i/>
                <w:sz w:val="19"/>
                <w:szCs w:val="19"/>
                <w:lang w:val="x-none"/>
              </w:rPr>
            </w:pPr>
            <w:r w:rsidRPr="00247453">
              <w:rPr>
                <w:rFonts w:eastAsia="Arial Unicode MS"/>
                <w:i/>
                <w:sz w:val="19"/>
                <w:szCs w:val="19"/>
                <w:lang w:val="x-none"/>
              </w:rPr>
              <w:t>75 por ciento</w:t>
            </w:r>
          </w:p>
        </w:tc>
      </w:tr>
      <w:tr w:rsidR="00247453" w:rsidRPr="00247453" w:rsidTr="00B01250">
        <w:trPr>
          <w:trHeight w:val="388"/>
        </w:trPr>
        <w:tc>
          <w:tcPr>
            <w:tcW w:w="1104" w:type="dxa"/>
            <w:hideMark/>
          </w:tcPr>
          <w:p w:rsidR="00247453" w:rsidRPr="00247453" w:rsidRDefault="00247453" w:rsidP="00247453">
            <w:pPr>
              <w:pStyle w:val="TableParagraph"/>
              <w:ind w:left="200"/>
              <w:rPr>
                <w:i/>
                <w:sz w:val="19"/>
                <w:szCs w:val="19"/>
              </w:rPr>
            </w:pPr>
            <w:r w:rsidRPr="00247453">
              <w:rPr>
                <w:i/>
                <w:sz w:val="19"/>
                <w:szCs w:val="19"/>
              </w:rPr>
              <w:t>d)</w:t>
            </w:r>
          </w:p>
        </w:tc>
        <w:tc>
          <w:tcPr>
            <w:tcW w:w="2114" w:type="dxa"/>
            <w:hideMark/>
          </w:tcPr>
          <w:p w:rsidR="00247453" w:rsidRPr="00247453" w:rsidRDefault="00247453" w:rsidP="00247453">
            <w:pPr>
              <w:pStyle w:val="TableParagraph"/>
              <w:ind w:left="738"/>
              <w:rPr>
                <w:rFonts w:eastAsia="Arial Unicode MS"/>
                <w:i/>
                <w:sz w:val="19"/>
                <w:szCs w:val="19"/>
                <w:lang w:val="x-none"/>
              </w:rPr>
            </w:pPr>
            <w:r w:rsidRPr="00247453">
              <w:rPr>
                <w:rFonts w:eastAsia="Arial Unicode MS"/>
                <w:i/>
                <w:sz w:val="19"/>
                <w:szCs w:val="19"/>
                <w:lang w:val="x-none"/>
              </w:rPr>
              <w:t>9.6 a 10</w:t>
            </w:r>
          </w:p>
        </w:tc>
        <w:tc>
          <w:tcPr>
            <w:tcW w:w="2194" w:type="dxa"/>
            <w:hideMark/>
          </w:tcPr>
          <w:p w:rsidR="00247453" w:rsidRPr="00247453" w:rsidRDefault="00247453" w:rsidP="00247453">
            <w:pPr>
              <w:pStyle w:val="TableParagraph"/>
              <w:ind w:left="511"/>
              <w:rPr>
                <w:rFonts w:eastAsia="Arial Unicode MS"/>
                <w:i/>
                <w:sz w:val="19"/>
                <w:szCs w:val="19"/>
                <w:lang w:val="x-none"/>
              </w:rPr>
            </w:pPr>
            <w:r w:rsidRPr="00247453">
              <w:rPr>
                <w:rFonts w:eastAsia="Arial Unicode MS"/>
                <w:i/>
                <w:sz w:val="19"/>
                <w:szCs w:val="19"/>
                <w:lang w:val="x-none"/>
              </w:rPr>
              <w:t>100 por ciento</w:t>
            </w:r>
          </w:p>
        </w:tc>
      </w:tr>
    </w:tbl>
    <w:p w:rsidR="000B2847" w:rsidRDefault="00BE6518" w:rsidP="00BE6518">
      <w:pPr>
        <w:autoSpaceDE w:val="0"/>
        <w:autoSpaceDN w:val="0"/>
        <w:adjustRightInd w:val="0"/>
        <w:jc w:val="center"/>
        <w:rPr>
          <w:rFonts w:ascii="Arial" w:eastAsia="Arial Unicode MS" w:hAnsi="Arial" w:cs="Arial"/>
          <w:sz w:val="19"/>
          <w:szCs w:val="19"/>
        </w:rPr>
      </w:pPr>
      <w:r w:rsidRPr="00E816F7">
        <w:rPr>
          <w:rFonts w:ascii="Arial" w:hAnsi="Arial" w:cs="Arial"/>
          <w:i/>
          <w:sz w:val="19"/>
          <w:szCs w:val="19"/>
          <w:vertAlign w:val="superscript"/>
        </w:rPr>
        <w:t>(</w:t>
      </w:r>
      <w:r>
        <w:rPr>
          <w:rFonts w:ascii="Arial" w:hAnsi="Arial" w:cs="Arial"/>
          <w:i/>
          <w:sz w:val="19"/>
          <w:szCs w:val="19"/>
          <w:vertAlign w:val="superscript"/>
        </w:rPr>
        <w:t xml:space="preserve">Adición </w:t>
      </w:r>
      <w:r w:rsidRPr="00E816F7">
        <w:rPr>
          <w:rFonts w:ascii="Arial" w:hAnsi="Arial" w:cs="Arial"/>
          <w:i/>
          <w:sz w:val="19"/>
          <w:szCs w:val="19"/>
          <w:vertAlign w:val="superscript"/>
        </w:rPr>
        <w:t xml:space="preserve"> según Decreto No. 12 PPOE Cuarta Sección de fecha 29-12-2018)</w:t>
      </w:r>
    </w:p>
    <w:p w:rsidR="000B2847" w:rsidRPr="00023613" w:rsidRDefault="000B2847"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51.</w:t>
      </w:r>
      <w:r w:rsidRPr="00023613">
        <w:rPr>
          <w:rFonts w:ascii="Arial" w:eastAsia="Arial Unicode MS" w:hAnsi="Arial" w:cs="Arial"/>
          <w:sz w:val="19"/>
          <w:szCs w:val="19"/>
        </w:rPr>
        <w:t xml:space="preserve"> Se causarán y pagarán derechos por los servicios públicos que se realice el </w:t>
      </w:r>
      <w:r w:rsidRPr="00023613">
        <w:rPr>
          <w:rFonts w:ascii="Arial" w:eastAsia="Arial Unicode MS" w:hAnsi="Arial" w:cs="Arial"/>
          <w:sz w:val="19"/>
          <w:szCs w:val="19"/>
          <w:lang w:eastAsia="es-MX"/>
        </w:rPr>
        <w:t>Colegio de Bachilleres del Estado de Oaxaca</w:t>
      </w:r>
      <w:r w:rsidRPr="00023613">
        <w:rPr>
          <w:rFonts w:ascii="Arial" w:eastAsia="Arial Unicode MS" w:hAnsi="Arial" w:cs="Arial"/>
          <w:sz w:val="19"/>
          <w:szCs w:val="19"/>
        </w:rPr>
        <w:t>, de conformidad con las siguientes cuotas:</w:t>
      </w:r>
      <w:r w:rsidR="00E106F0" w:rsidRPr="00023613">
        <w:rPr>
          <w:rFonts w:ascii="Arial" w:eastAsia="Arial Unicode MS" w:hAnsi="Arial" w:cs="Arial"/>
          <w:sz w:val="19"/>
          <w:szCs w:val="19"/>
        </w:rPr>
        <w:t xml:space="preserve"> </w:t>
      </w:r>
      <w:r w:rsidR="00E106F0" w:rsidRPr="00023613">
        <w:rPr>
          <w:rFonts w:ascii="Arial" w:eastAsia="Arial Unicode MS"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Número de UMA</w:t>
            </w:r>
          </w:p>
        </w:tc>
      </w:tr>
      <w:tr w:rsidR="00481E89" w:rsidRPr="00023613" w:rsidTr="00B02DF4">
        <w:trPr>
          <w:trHeight w:val="397"/>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Sistema Escolarizado</w:t>
            </w:r>
          </w:p>
        </w:tc>
        <w:tc>
          <w:tcPr>
            <w:tcW w:w="1418" w:type="dxa"/>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Sistema Abierto</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9C4B7A" w:rsidTr="00B02DF4">
        <w:trPr>
          <w:trHeight w:val="340"/>
          <w:jc w:val="center"/>
        </w:trPr>
        <w:tc>
          <w:tcPr>
            <w:tcW w:w="567" w:type="dxa"/>
            <w:tcBorders>
              <w:top w:val="nil"/>
              <w:left w:val="nil"/>
              <w:bottom w:val="nil"/>
              <w:right w:val="nil"/>
            </w:tcBorders>
            <w:shd w:val="clear" w:color="auto" w:fill="auto"/>
            <w:noWrap/>
            <w:hideMark/>
          </w:tcPr>
          <w:p w:rsidR="00481E89" w:rsidRPr="009C4B7A" w:rsidRDefault="00481E89" w:rsidP="00B02DF4">
            <w:pPr>
              <w:rPr>
                <w:rFonts w:ascii="Arial" w:eastAsia="Arial Unicode MS" w:hAnsi="Arial" w:cs="Arial"/>
                <w:i/>
                <w:sz w:val="19"/>
                <w:szCs w:val="19"/>
              </w:rPr>
            </w:pPr>
            <w:r w:rsidRPr="009C4B7A">
              <w:rPr>
                <w:rFonts w:ascii="Arial" w:eastAsia="Arial Unicode MS" w:hAnsi="Arial" w:cs="Arial"/>
                <w:i/>
                <w:sz w:val="19"/>
                <w:szCs w:val="19"/>
              </w:rPr>
              <w:t>II.</w:t>
            </w:r>
          </w:p>
        </w:tc>
        <w:tc>
          <w:tcPr>
            <w:tcW w:w="567" w:type="dxa"/>
            <w:tcBorders>
              <w:top w:val="nil"/>
              <w:left w:val="nil"/>
              <w:bottom w:val="nil"/>
              <w:right w:val="nil"/>
            </w:tcBorders>
            <w:shd w:val="clear" w:color="auto" w:fill="auto"/>
            <w:noWrap/>
            <w:hideMark/>
          </w:tcPr>
          <w:p w:rsidR="00481E89" w:rsidRPr="009C4B7A" w:rsidRDefault="00481E89" w:rsidP="00B02DF4">
            <w:pPr>
              <w:rPr>
                <w:rFonts w:ascii="Arial" w:eastAsia="Arial Unicode MS" w:hAnsi="Arial" w:cs="Arial"/>
                <w:i/>
                <w:sz w:val="19"/>
                <w:szCs w:val="19"/>
              </w:rPr>
            </w:pPr>
          </w:p>
        </w:tc>
        <w:tc>
          <w:tcPr>
            <w:tcW w:w="4535" w:type="dxa"/>
            <w:tcBorders>
              <w:top w:val="nil"/>
              <w:left w:val="nil"/>
              <w:bottom w:val="nil"/>
              <w:right w:val="nil"/>
            </w:tcBorders>
            <w:shd w:val="clear" w:color="auto" w:fill="auto"/>
            <w:hideMark/>
          </w:tcPr>
          <w:p w:rsidR="00481E89" w:rsidRPr="009C4B7A" w:rsidRDefault="009C4B7A" w:rsidP="009C4B7A">
            <w:pPr>
              <w:jc w:val="both"/>
              <w:rPr>
                <w:rFonts w:ascii="Arial" w:eastAsia="Arial Unicode MS" w:hAnsi="Arial" w:cs="Arial"/>
                <w:i/>
                <w:sz w:val="19"/>
                <w:szCs w:val="19"/>
              </w:rPr>
            </w:pPr>
            <w:r w:rsidRPr="009C4B7A">
              <w:rPr>
                <w:rFonts w:ascii="Arial" w:eastAsia="Arial Unicode MS" w:hAnsi="Arial" w:cs="Arial"/>
                <w:i/>
                <w:sz w:val="19"/>
                <w:szCs w:val="19"/>
              </w:rPr>
              <w:t>Derogado</w:t>
            </w:r>
            <w:r w:rsidR="001B2CE6">
              <w:rPr>
                <w:rFonts w:ascii="Arial" w:eastAsia="Arial Unicode MS" w:hAnsi="Arial" w:cs="Arial"/>
                <w:i/>
                <w:sz w:val="19"/>
                <w:szCs w:val="19"/>
              </w:rPr>
              <w:t xml:space="preserve"> </w:t>
            </w:r>
            <w:r w:rsidR="001B2CE6" w:rsidRPr="00E816F7">
              <w:rPr>
                <w:rFonts w:ascii="Arial" w:hAnsi="Arial" w:cs="Arial"/>
                <w:i/>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rsidR="00481E89" w:rsidRPr="009C4B7A" w:rsidRDefault="00481E89" w:rsidP="009C4B7A">
            <w:pPr>
              <w:jc w:val="center"/>
              <w:rPr>
                <w:rFonts w:ascii="Arial" w:eastAsia="Arial Unicode MS" w:hAnsi="Arial" w:cs="Arial"/>
                <w:i/>
                <w:sz w:val="19"/>
                <w:szCs w:val="19"/>
              </w:rPr>
            </w:pPr>
          </w:p>
        </w:tc>
        <w:tc>
          <w:tcPr>
            <w:tcW w:w="1418" w:type="dxa"/>
            <w:tcBorders>
              <w:top w:val="nil"/>
              <w:left w:val="nil"/>
              <w:bottom w:val="nil"/>
              <w:right w:val="nil"/>
            </w:tcBorders>
            <w:shd w:val="clear" w:color="auto" w:fill="auto"/>
            <w:noWrap/>
            <w:hideMark/>
          </w:tcPr>
          <w:p w:rsidR="00481E89" w:rsidRPr="009C4B7A" w:rsidRDefault="00481E89" w:rsidP="00B02DF4">
            <w:pPr>
              <w:jc w:val="center"/>
              <w:rPr>
                <w:rFonts w:ascii="Arial" w:eastAsia="Arial Unicode MS" w:hAnsi="Arial" w:cs="Arial"/>
                <w:i/>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r>
      <w:tr w:rsidR="00481E89" w:rsidRPr="00023613" w:rsidTr="004D434B">
        <w:trPr>
          <w:trHeight w:val="332"/>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b)</w:t>
            </w:r>
          </w:p>
        </w:tc>
        <w:tc>
          <w:tcPr>
            <w:tcW w:w="4535" w:type="dxa"/>
            <w:tcBorders>
              <w:top w:val="nil"/>
              <w:left w:val="nil"/>
              <w:bottom w:val="nil"/>
              <w:right w:val="nil"/>
            </w:tcBorders>
            <w:shd w:val="clear" w:color="auto" w:fill="auto"/>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rsidR="00481E89" w:rsidRPr="00023613" w:rsidRDefault="00481E89" w:rsidP="00B02DF4">
            <w:pPr>
              <w:jc w:val="center"/>
              <w:rPr>
                <w:rFonts w:ascii="Arial" w:eastAsia="Arial Unicode MS" w:hAnsi="Arial" w:cs="Arial"/>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D434B" w:rsidP="00B02DF4">
            <w:pPr>
              <w:rPr>
                <w:rFonts w:ascii="Arial" w:eastAsia="Arial Unicode MS" w:hAnsi="Arial" w:cs="Arial"/>
                <w:sz w:val="19"/>
                <w:szCs w:val="19"/>
              </w:rPr>
            </w:pPr>
            <w:r w:rsidRPr="00023613">
              <w:rPr>
                <w:rFonts w:ascii="Arial" w:eastAsia="Arial Unicode MS" w:hAnsi="Arial" w:cs="Arial"/>
                <w:sz w:val="19"/>
                <w:szCs w:val="19"/>
              </w:rPr>
              <w:t>c</w:t>
            </w:r>
            <w:r w:rsidR="00481E89" w:rsidRPr="0002361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D434B" w:rsidP="00B02DF4">
            <w:pPr>
              <w:rPr>
                <w:rFonts w:ascii="Arial" w:eastAsia="Arial Unicode MS" w:hAnsi="Arial" w:cs="Arial"/>
                <w:sz w:val="19"/>
                <w:szCs w:val="19"/>
              </w:rPr>
            </w:pPr>
            <w:r w:rsidRPr="00023613">
              <w:rPr>
                <w:rFonts w:ascii="Arial" w:eastAsia="Arial Unicode MS" w:hAnsi="Arial" w:cs="Arial"/>
                <w:sz w:val="19"/>
                <w:szCs w:val="19"/>
              </w:rPr>
              <w:t>d</w:t>
            </w:r>
            <w:r w:rsidR="00481E89" w:rsidRPr="0002361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2.50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4.00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0.66</w:t>
            </w: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IX.</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Examen de admisión:</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jc w:val="center"/>
              <w:rPr>
                <w:i/>
                <w:sz w:val="19"/>
                <w:szCs w:val="19"/>
              </w:rPr>
            </w:pPr>
            <w:r w:rsidRPr="008A2683">
              <w:rPr>
                <w:i/>
                <w:w w:val="90"/>
                <w:sz w:val="19"/>
                <w:szCs w:val="19"/>
              </w:rPr>
              <w:t>1.65</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rPr>
                <w:i/>
                <w:sz w:val="19"/>
                <w:szCs w:val="19"/>
              </w:rPr>
            </w:pP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X.</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Constancia de calificaciones</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ind w:right="-47"/>
              <w:jc w:val="center"/>
              <w:rPr>
                <w:i/>
                <w:sz w:val="19"/>
                <w:szCs w:val="19"/>
              </w:rPr>
            </w:pPr>
            <w:r w:rsidRPr="008A2683">
              <w:rPr>
                <w:i/>
                <w:w w:val="90"/>
                <w:sz w:val="19"/>
                <w:szCs w:val="19"/>
              </w:rPr>
              <w:t>2.00</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rPr>
                <w:i/>
                <w:sz w:val="19"/>
                <w:szCs w:val="19"/>
              </w:rPr>
            </w:pP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XI.</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Constancia</w:t>
            </w:r>
            <w:r w:rsidRPr="008A2683">
              <w:rPr>
                <w:i/>
                <w:spacing w:val="-44"/>
                <w:sz w:val="19"/>
                <w:szCs w:val="19"/>
              </w:rPr>
              <w:t xml:space="preserve"> </w:t>
            </w:r>
            <w:r w:rsidRPr="008A2683">
              <w:rPr>
                <w:i/>
                <w:sz w:val="19"/>
                <w:szCs w:val="19"/>
              </w:rPr>
              <w:t>de</w:t>
            </w:r>
            <w:r w:rsidRPr="008A2683">
              <w:rPr>
                <w:i/>
                <w:spacing w:val="-44"/>
                <w:sz w:val="19"/>
                <w:szCs w:val="19"/>
              </w:rPr>
              <w:t xml:space="preserve"> </w:t>
            </w:r>
            <w:r w:rsidRPr="008A2683">
              <w:rPr>
                <w:i/>
                <w:sz w:val="19"/>
                <w:szCs w:val="19"/>
              </w:rPr>
              <w:t>autenticidad</w:t>
            </w:r>
            <w:r w:rsidRPr="008A2683">
              <w:rPr>
                <w:i/>
                <w:spacing w:val="-43"/>
                <w:sz w:val="19"/>
                <w:szCs w:val="19"/>
              </w:rPr>
              <w:t xml:space="preserve"> </w:t>
            </w:r>
            <w:r w:rsidRPr="008A2683">
              <w:rPr>
                <w:i/>
                <w:sz w:val="19"/>
                <w:szCs w:val="19"/>
              </w:rPr>
              <w:t>de</w:t>
            </w:r>
            <w:r w:rsidRPr="008A2683">
              <w:rPr>
                <w:i/>
                <w:spacing w:val="-43"/>
                <w:sz w:val="19"/>
                <w:szCs w:val="19"/>
              </w:rPr>
              <w:t xml:space="preserve"> </w:t>
            </w:r>
            <w:r w:rsidRPr="008A2683">
              <w:rPr>
                <w:i/>
                <w:sz w:val="19"/>
                <w:szCs w:val="19"/>
              </w:rPr>
              <w:t>certificado</w:t>
            </w:r>
            <w:r w:rsidRPr="008A2683">
              <w:rPr>
                <w:i/>
                <w:spacing w:val="-44"/>
                <w:sz w:val="19"/>
                <w:szCs w:val="19"/>
              </w:rPr>
              <w:t xml:space="preserve"> </w:t>
            </w:r>
            <w:r w:rsidRPr="008A2683">
              <w:rPr>
                <w:i/>
                <w:sz w:val="19"/>
                <w:szCs w:val="19"/>
              </w:rPr>
              <w:t>de</w:t>
            </w:r>
            <w:r w:rsidRPr="008A2683">
              <w:rPr>
                <w:i/>
                <w:spacing w:val="-43"/>
                <w:sz w:val="19"/>
                <w:szCs w:val="19"/>
              </w:rPr>
              <w:t xml:space="preserve"> </w:t>
            </w:r>
            <w:r w:rsidRPr="008A2683">
              <w:rPr>
                <w:i/>
                <w:sz w:val="19"/>
                <w:szCs w:val="19"/>
              </w:rPr>
              <w:t>estudios</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jc w:val="center"/>
              <w:rPr>
                <w:i/>
                <w:sz w:val="19"/>
                <w:szCs w:val="19"/>
              </w:rPr>
            </w:pPr>
            <w:r w:rsidRPr="008A2683">
              <w:rPr>
                <w:i/>
                <w:w w:val="90"/>
                <w:sz w:val="19"/>
                <w:szCs w:val="19"/>
              </w:rPr>
              <w:t>4.00</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jc w:val="center"/>
              <w:rPr>
                <w:i/>
                <w:sz w:val="19"/>
                <w:szCs w:val="19"/>
              </w:rPr>
            </w:pPr>
            <w:r w:rsidRPr="008A2683">
              <w:rPr>
                <w:i/>
                <w:sz w:val="19"/>
                <w:szCs w:val="19"/>
              </w:rPr>
              <w:t>4.00</w:t>
            </w:r>
          </w:p>
        </w:tc>
      </w:tr>
    </w:tbl>
    <w:p w:rsidR="00481E89" w:rsidRPr="00023613" w:rsidRDefault="00481E89"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Trat</w:t>
      </w:r>
      <w:r w:rsidR="004F4EF3" w:rsidRPr="00023613">
        <w:rPr>
          <w:rFonts w:ascii="Arial" w:eastAsia="Arial Unicode MS" w:hAnsi="Arial" w:cs="Arial"/>
          <w:sz w:val="19"/>
          <w:szCs w:val="19"/>
        </w:rPr>
        <w:t>á</w:t>
      </w:r>
      <w:r w:rsidRPr="00023613">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023613">
        <w:rPr>
          <w:rFonts w:ascii="Arial" w:eastAsia="Arial Unicode MS" w:hAnsi="Arial" w:cs="Arial"/>
          <w:sz w:val="19"/>
          <w:szCs w:val="19"/>
        </w:rPr>
        <w:t>:</w:t>
      </w:r>
    </w:p>
    <w:p w:rsidR="004F4EF3" w:rsidRPr="00023613"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023613" w:rsidTr="00B02DF4">
        <w:trPr>
          <w:trHeight w:val="340"/>
          <w:jc w:val="center"/>
        </w:trPr>
        <w:tc>
          <w:tcPr>
            <w:tcW w:w="1393" w:type="dxa"/>
            <w:shd w:val="clear" w:color="auto" w:fill="auto"/>
            <w:noWrap/>
            <w:hideMark/>
          </w:tcPr>
          <w:p w:rsidR="004F4EF3" w:rsidRPr="00023613" w:rsidRDefault="004F4EF3" w:rsidP="00B02DF4">
            <w:pPr>
              <w:rPr>
                <w:rFonts w:ascii="Arial" w:eastAsia="Arial Unicode MS" w:hAnsi="Arial" w:cs="Arial"/>
                <w:sz w:val="19"/>
                <w:szCs w:val="19"/>
              </w:rPr>
            </w:pPr>
          </w:p>
        </w:tc>
        <w:tc>
          <w:tcPr>
            <w:tcW w:w="4394" w:type="dxa"/>
            <w:gridSpan w:val="2"/>
            <w:shd w:val="clear" w:color="auto" w:fill="auto"/>
            <w:hideMark/>
          </w:tcPr>
          <w:p w:rsidR="004F4EF3" w:rsidRPr="00023613" w:rsidRDefault="004F4EF3"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4F4EF3" w:rsidRPr="00023613" w:rsidRDefault="004F4EF3"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4F4EF3" w:rsidRPr="00023613" w:rsidRDefault="004F4EF3" w:rsidP="00B02DF4">
            <w:pPr>
              <w:rPr>
                <w:rFonts w:ascii="Arial" w:eastAsia="Arial Unicode MS" w:hAnsi="Arial" w:cs="Arial"/>
                <w:sz w:val="19"/>
                <w:szCs w:val="19"/>
              </w:rPr>
            </w:pPr>
            <w:r w:rsidRPr="00023613">
              <w:rPr>
                <w:rFonts w:ascii="Arial" w:eastAsia="Arial Unicode MS" w:hAnsi="Arial" w:cs="Arial"/>
                <w:sz w:val="19"/>
                <w:szCs w:val="19"/>
              </w:rPr>
              <w:t xml:space="preserve">     9.1 a 9.5</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75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d)</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9.6 a 10</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4F4EF3" w:rsidRPr="00023613" w:rsidRDefault="004F4EF3"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023613">
        <w:rPr>
          <w:rFonts w:ascii="Arial" w:eastAsia="Arial Unicode MS" w:hAnsi="Arial" w:cs="Arial"/>
          <w:sz w:val="19"/>
          <w:szCs w:val="19"/>
        </w:rPr>
        <w:t xml:space="preserve"> por ciento</w:t>
      </w:r>
      <w:r w:rsidRPr="00023613">
        <w:rPr>
          <w:rFonts w:ascii="Arial" w:eastAsia="Arial Unicode MS" w:hAnsi="Arial" w:cs="Arial"/>
          <w:sz w:val="19"/>
          <w:szCs w:val="19"/>
        </w:rPr>
        <w:t xml:space="preserve"> en inscripción y reinscripción, de acuerdo con los Lineamientos que para tal efecto se emita.</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Tratándose de estudiantes que acrediten una situación de vulnerabilidad económica, se les otorgara un 50</w:t>
      </w:r>
      <w:r w:rsidR="004F4EF3" w:rsidRPr="00023613">
        <w:rPr>
          <w:rFonts w:ascii="Arial" w:eastAsia="Arial Unicode MS" w:hAnsi="Arial" w:cs="Arial"/>
          <w:sz w:val="19"/>
          <w:szCs w:val="19"/>
        </w:rPr>
        <w:t xml:space="preserve"> por ciento</w:t>
      </w:r>
      <w:r w:rsidRPr="00023613">
        <w:rPr>
          <w:rFonts w:ascii="Arial" w:eastAsia="Arial Unicode MS" w:hAnsi="Arial" w:cs="Arial"/>
          <w:sz w:val="19"/>
          <w:szCs w:val="19"/>
        </w:rPr>
        <w:t xml:space="preserve"> de descuento en cuotas de </w:t>
      </w:r>
      <w:r w:rsidR="00235718" w:rsidRPr="00023613">
        <w:rPr>
          <w:rFonts w:ascii="Arial" w:eastAsia="Arial Unicode MS" w:hAnsi="Arial" w:cs="Arial"/>
          <w:sz w:val="19"/>
          <w:szCs w:val="19"/>
        </w:rPr>
        <w:t>inscripción</w:t>
      </w:r>
      <w:r w:rsidRPr="00023613">
        <w:rPr>
          <w:rFonts w:ascii="Arial" w:eastAsia="Arial Unicode MS" w:hAnsi="Arial" w:cs="Arial"/>
          <w:sz w:val="19"/>
          <w:szCs w:val="19"/>
        </w:rPr>
        <w:t xml:space="preserve"> y </w:t>
      </w:r>
      <w:r w:rsidR="00235718" w:rsidRPr="00023613">
        <w:rPr>
          <w:rFonts w:ascii="Arial" w:eastAsia="Arial Unicode MS" w:hAnsi="Arial" w:cs="Arial"/>
          <w:sz w:val="19"/>
          <w:szCs w:val="19"/>
        </w:rPr>
        <w:t>reinscripción</w:t>
      </w:r>
      <w:r w:rsidRPr="00023613">
        <w:rPr>
          <w:rFonts w:ascii="Arial" w:eastAsia="Arial Unicode MS" w:hAnsi="Arial" w:cs="Arial"/>
          <w:sz w:val="19"/>
          <w:szCs w:val="19"/>
        </w:rPr>
        <w:t xml:space="preserve"> de acuerdo con los lineamientos que para tal efecto emita el Colegio de Bachilleres del Estado de Oaxaca.</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 xml:space="preserve">Los beneficios antes señalados no </w:t>
      </w:r>
      <w:r w:rsidR="00235718" w:rsidRPr="00023613">
        <w:rPr>
          <w:rFonts w:ascii="Arial" w:eastAsia="Arial Unicode MS" w:hAnsi="Arial" w:cs="Arial"/>
          <w:sz w:val="19"/>
          <w:szCs w:val="19"/>
        </w:rPr>
        <w:t>podrán</w:t>
      </w:r>
      <w:r w:rsidRPr="00023613">
        <w:rPr>
          <w:rFonts w:ascii="Arial" w:eastAsia="Arial Unicode MS" w:hAnsi="Arial" w:cs="Arial"/>
          <w:sz w:val="19"/>
          <w:szCs w:val="19"/>
        </w:rPr>
        <w:t xml:space="preserve"> ser acumulables.</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8D49E8" w:rsidRPr="00023613" w:rsidRDefault="00794265" w:rsidP="008D49E8">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52.</w:t>
      </w:r>
      <w:r w:rsidRPr="00023613">
        <w:rPr>
          <w:rFonts w:ascii="Arial" w:eastAsia="Arial Unicode MS" w:hAnsi="Arial" w:cs="Arial"/>
          <w:sz w:val="19"/>
          <w:szCs w:val="19"/>
        </w:rPr>
        <w:t xml:space="preserve"> Se causarán y pagarán derechos</w:t>
      </w:r>
      <w:r w:rsidR="008D49E8" w:rsidRPr="00023613">
        <w:rPr>
          <w:rFonts w:ascii="Arial" w:eastAsia="Arial Unicode MS" w:hAnsi="Arial" w:cs="Arial"/>
          <w:sz w:val="19"/>
          <w:szCs w:val="19"/>
        </w:rPr>
        <w:t xml:space="preserve"> por los servicios públicos que</w:t>
      </w:r>
      <w:r w:rsidRPr="00023613">
        <w:rPr>
          <w:rFonts w:ascii="Arial" w:eastAsia="Arial Unicode MS" w:hAnsi="Arial" w:cs="Arial"/>
          <w:sz w:val="19"/>
          <w:szCs w:val="19"/>
        </w:rPr>
        <w:t xml:space="preserve"> realice el </w:t>
      </w:r>
      <w:r w:rsidRPr="00023613">
        <w:rPr>
          <w:rFonts w:ascii="Arial" w:eastAsia="Arial Unicode MS" w:hAnsi="Arial" w:cs="Arial"/>
          <w:sz w:val="19"/>
          <w:szCs w:val="19"/>
          <w:lang w:eastAsia="es-MX"/>
        </w:rPr>
        <w:t>Colegio de Estudios Científicos y Tecnológicos del Estado de Oaxaca</w:t>
      </w:r>
      <w:r w:rsidRPr="00023613">
        <w:rPr>
          <w:rFonts w:ascii="Arial" w:eastAsia="Arial Unicode MS" w:hAnsi="Arial" w:cs="Arial"/>
          <w:sz w:val="19"/>
          <w:szCs w:val="19"/>
        </w:rPr>
        <w:t>, de conformidad con las siguientes cuotas:</w:t>
      </w:r>
      <w:r w:rsidR="008D49E8" w:rsidRPr="00023613">
        <w:rPr>
          <w:rFonts w:ascii="Arial" w:eastAsia="Arial Unicode MS" w:hAnsi="Arial" w:cs="Arial"/>
          <w:sz w:val="19"/>
          <w:szCs w:val="19"/>
        </w:rPr>
        <w:t xml:space="preserve"> </w:t>
      </w:r>
      <w:r w:rsidR="008D49E8" w:rsidRPr="00023613">
        <w:rPr>
          <w:rFonts w:ascii="Arial" w:eastAsia="Arial Unicode MS" w:hAnsi="Arial" w:cs="Arial"/>
          <w:sz w:val="19"/>
          <w:szCs w:val="19"/>
          <w:vertAlign w:val="superscript"/>
        </w:rPr>
        <w:t>(Reforma según Decreto No. 1501 PPOE Tercera Sección de fecha 30-06-2018)</w:t>
      </w:r>
    </w:p>
    <w:p w:rsidR="008D49E8" w:rsidRPr="00023613"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023613" w:rsidTr="00B02DF4">
        <w:trPr>
          <w:trHeight w:val="340"/>
          <w:jc w:val="center"/>
        </w:trPr>
        <w:tc>
          <w:tcPr>
            <w:tcW w:w="826" w:type="dxa"/>
            <w:shd w:val="clear" w:color="auto" w:fill="auto"/>
            <w:noWrap/>
            <w:hideMark/>
          </w:tcPr>
          <w:p w:rsidR="008D49E8" w:rsidRPr="00023613" w:rsidRDefault="008D49E8" w:rsidP="00B02DF4">
            <w:pPr>
              <w:rPr>
                <w:rFonts w:ascii="Arial" w:eastAsia="Arial Unicode MS" w:hAnsi="Arial" w:cs="Arial"/>
                <w:sz w:val="19"/>
                <w:szCs w:val="19"/>
              </w:rPr>
            </w:pPr>
          </w:p>
        </w:tc>
        <w:tc>
          <w:tcPr>
            <w:tcW w:w="5102" w:type="dxa"/>
            <w:shd w:val="clear" w:color="auto" w:fill="auto"/>
            <w:hideMark/>
          </w:tcPr>
          <w:p w:rsidR="008D49E8" w:rsidRPr="00023613" w:rsidRDefault="008D49E8" w:rsidP="00B02DF4">
            <w:pPr>
              <w:rPr>
                <w:rFonts w:ascii="Arial" w:eastAsia="Arial Unicode MS" w:hAnsi="Arial" w:cs="Arial"/>
                <w:sz w:val="19"/>
                <w:szCs w:val="19"/>
              </w:rPr>
            </w:pPr>
          </w:p>
        </w:tc>
        <w:tc>
          <w:tcPr>
            <w:tcW w:w="2835" w:type="dxa"/>
            <w:gridSpan w:val="2"/>
            <w:shd w:val="clear" w:color="auto" w:fill="auto"/>
            <w:hideMark/>
          </w:tcPr>
          <w:p w:rsidR="008D49E8" w:rsidRPr="00023613" w:rsidRDefault="008D49E8" w:rsidP="00B02DF4">
            <w:pPr>
              <w:jc w:val="center"/>
              <w:rPr>
                <w:rFonts w:ascii="Arial" w:eastAsia="Arial Unicode MS" w:hAnsi="Arial" w:cs="Arial"/>
                <w:b/>
                <w:iCs/>
                <w:sz w:val="19"/>
                <w:szCs w:val="19"/>
              </w:rPr>
            </w:pPr>
            <w:r w:rsidRPr="00023613">
              <w:rPr>
                <w:rFonts w:ascii="Arial" w:eastAsia="Arial Unicode MS" w:hAnsi="Arial" w:cs="Arial"/>
                <w:b/>
                <w:iCs/>
                <w:sz w:val="19"/>
                <w:szCs w:val="19"/>
              </w:rPr>
              <w:t>Número de UMA</w:t>
            </w:r>
          </w:p>
        </w:tc>
      </w:tr>
      <w:tr w:rsidR="008D49E8" w:rsidRPr="00023613" w:rsidTr="008D49E8">
        <w:trPr>
          <w:trHeight w:val="493"/>
          <w:jc w:val="center"/>
        </w:trPr>
        <w:tc>
          <w:tcPr>
            <w:tcW w:w="826" w:type="dxa"/>
            <w:shd w:val="clear" w:color="auto" w:fill="auto"/>
            <w:noWrap/>
            <w:hideMark/>
          </w:tcPr>
          <w:p w:rsidR="008D49E8" w:rsidRPr="00023613" w:rsidRDefault="008D49E8" w:rsidP="00B02DF4">
            <w:pPr>
              <w:rPr>
                <w:rFonts w:ascii="Arial" w:eastAsia="Arial Unicode MS" w:hAnsi="Arial" w:cs="Arial"/>
                <w:sz w:val="19"/>
                <w:szCs w:val="19"/>
              </w:rPr>
            </w:pPr>
          </w:p>
        </w:tc>
        <w:tc>
          <w:tcPr>
            <w:tcW w:w="5102" w:type="dxa"/>
            <w:shd w:val="clear" w:color="auto" w:fill="auto"/>
            <w:hideMark/>
          </w:tcPr>
          <w:p w:rsidR="008D49E8" w:rsidRPr="00023613" w:rsidRDefault="008D49E8" w:rsidP="00B02DF4">
            <w:pPr>
              <w:rPr>
                <w:rFonts w:ascii="Arial" w:eastAsia="Arial Unicode MS" w:hAnsi="Arial" w:cs="Arial"/>
                <w:sz w:val="19"/>
                <w:szCs w:val="19"/>
              </w:rPr>
            </w:pPr>
          </w:p>
        </w:tc>
        <w:tc>
          <w:tcPr>
            <w:tcW w:w="1417" w:type="dxa"/>
            <w:shd w:val="clear" w:color="auto" w:fill="auto"/>
            <w:noWrap/>
            <w:hideMark/>
          </w:tcPr>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Educación</w:t>
            </w:r>
          </w:p>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Presencial</w:t>
            </w:r>
          </w:p>
        </w:tc>
        <w:tc>
          <w:tcPr>
            <w:tcW w:w="1418" w:type="dxa"/>
            <w:shd w:val="clear" w:color="auto" w:fill="auto"/>
            <w:hideMark/>
          </w:tcPr>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Educación</w:t>
            </w:r>
          </w:p>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a distancia</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Ficha de selección: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1.65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1.21</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de Inducción: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Inscripción y reinscripción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9.90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IV.</w:t>
            </w:r>
          </w:p>
        </w:tc>
        <w:tc>
          <w:tcPr>
            <w:tcW w:w="5102" w:type="dxa"/>
            <w:shd w:val="clear" w:color="auto" w:fill="auto"/>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Inscripción:</w:t>
            </w:r>
          </w:p>
        </w:tc>
        <w:tc>
          <w:tcPr>
            <w:tcW w:w="1417" w:type="dxa"/>
            <w:shd w:val="clear" w:color="auto" w:fill="auto"/>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2.75</w:t>
            </w:r>
          </w:p>
        </w:tc>
      </w:tr>
      <w:tr w:rsidR="008D49E8" w:rsidRPr="00023613" w:rsidTr="00B02DF4">
        <w:trPr>
          <w:trHeight w:val="397"/>
          <w:jc w:val="center"/>
        </w:trPr>
        <w:tc>
          <w:tcPr>
            <w:tcW w:w="826" w:type="dxa"/>
            <w:shd w:val="clear" w:color="auto" w:fill="auto"/>
            <w:noWrap/>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w:t>
            </w:r>
          </w:p>
        </w:tc>
        <w:tc>
          <w:tcPr>
            <w:tcW w:w="5102" w:type="dxa"/>
            <w:shd w:val="clear" w:color="auto" w:fill="auto"/>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Reinscripción:</w:t>
            </w:r>
          </w:p>
        </w:tc>
        <w:tc>
          <w:tcPr>
            <w:tcW w:w="1417" w:type="dxa"/>
            <w:shd w:val="clear" w:color="auto" w:fill="auto"/>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3.36</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Revisión de examen de titulación: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0.82</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Duplicado de certificado total:</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6.05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5.18</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Certificado parcial de estudios:</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2.75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IX.</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Examen de titulación de educación media superior: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1.98</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624"/>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Trámite de portabilidad de estudios de educación media superior: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1.98</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1.65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Examen a título de suficiencia por asignatura: </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1.80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de regularización por asignatura:</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1.50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intersemestral por asignatura o módulo:</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3.40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XIV.</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Asignatura o módulo a recursar: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3.40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Expedición y reposición de credencial: </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0.65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0.65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Examen extraordinario:</w:t>
            </w:r>
          </w:p>
        </w:tc>
        <w:tc>
          <w:tcPr>
            <w:tcW w:w="1417" w:type="dxa"/>
            <w:shd w:val="clear" w:color="auto" w:fill="auto"/>
            <w:noWrap/>
            <w:hideMark/>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Revisión de examen:</w:t>
            </w:r>
          </w:p>
        </w:tc>
        <w:tc>
          <w:tcPr>
            <w:tcW w:w="1417" w:type="dxa"/>
            <w:shd w:val="clear" w:color="auto" w:fill="auto"/>
            <w:noWrap/>
            <w:hideMark/>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0.55</w:t>
            </w:r>
          </w:p>
        </w:tc>
      </w:tr>
    </w:tbl>
    <w:p w:rsidR="008D49E8" w:rsidRPr="00023613" w:rsidRDefault="008D49E8" w:rsidP="00794265">
      <w:pPr>
        <w:jc w:val="center"/>
        <w:rPr>
          <w:rFonts w:ascii="Arial" w:eastAsia="Arial Unicode MS" w:hAnsi="Arial" w:cs="Arial"/>
          <w:b/>
          <w:sz w:val="19"/>
          <w:szCs w:val="19"/>
        </w:rPr>
      </w:pPr>
    </w:p>
    <w:p w:rsidR="00D35C87" w:rsidRPr="00023613" w:rsidRDefault="00D35C87" w:rsidP="00D35C87">
      <w:pPr>
        <w:jc w:val="both"/>
        <w:rPr>
          <w:rFonts w:ascii="Arial" w:eastAsia="Arial Unicode MS" w:hAnsi="Arial" w:cs="Arial"/>
          <w:sz w:val="19"/>
          <w:szCs w:val="19"/>
        </w:rPr>
      </w:pPr>
      <w:r w:rsidRPr="00023613">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rsidR="00D35C87" w:rsidRPr="00023613"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023613" w:rsidTr="00B02DF4">
        <w:trPr>
          <w:trHeight w:val="340"/>
          <w:jc w:val="center"/>
        </w:trPr>
        <w:tc>
          <w:tcPr>
            <w:tcW w:w="1393" w:type="dxa"/>
            <w:shd w:val="clear" w:color="auto" w:fill="auto"/>
            <w:noWrap/>
            <w:hideMark/>
          </w:tcPr>
          <w:p w:rsidR="00D35C87" w:rsidRPr="00023613" w:rsidRDefault="00D35C87" w:rsidP="00B02DF4">
            <w:pPr>
              <w:rPr>
                <w:rFonts w:ascii="Arial" w:eastAsia="Arial Unicode MS" w:hAnsi="Arial" w:cs="Arial"/>
                <w:sz w:val="19"/>
                <w:szCs w:val="19"/>
              </w:rPr>
            </w:pPr>
          </w:p>
        </w:tc>
        <w:tc>
          <w:tcPr>
            <w:tcW w:w="4394" w:type="dxa"/>
            <w:gridSpan w:val="2"/>
            <w:shd w:val="clear" w:color="auto" w:fill="auto"/>
            <w:hideMark/>
          </w:tcPr>
          <w:p w:rsidR="00D35C87" w:rsidRPr="00023613" w:rsidRDefault="00D35C87"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D35C87" w:rsidRPr="00023613" w:rsidRDefault="00D35C87"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D35C87" w:rsidRPr="00023613" w:rsidRDefault="00D35C87" w:rsidP="00B02DF4">
            <w:pPr>
              <w:rPr>
                <w:rFonts w:ascii="Arial" w:eastAsia="Arial Unicode MS" w:hAnsi="Arial" w:cs="Arial"/>
                <w:sz w:val="19"/>
                <w:szCs w:val="19"/>
              </w:rPr>
            </w:pPr>
            <w:r w:rsidRPr="00023613">
              <w:rPr>
                <w:rFonts w:ascii="Arial" w:eastAsia="Arial Unicode MS" w:hAnsi="Arial" w:cs="Arial"/>
                <w:sz w:val="19"/>
                <w:szCs w:val="19"/>
              </w:rPr>
              <w:t xml:space="preserve">     9.1 a 10</w:t>
            </w:r>
          </w:p>
        </w:tc>
        <w:tc>
          <w:tcPr>
            <w:tcW w:w="297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D35C87" w:rsidRPr="00023613" w:rsidRDefault="00D35C87"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VI</w:t>
      </w:r>
    </w:p>
    <w:p w:rsidR="00794265" w:rsidRPr="00023613" w:rsidRDefault="00794265"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b/>
          <w:sz w:val="19"/>
          <w:szCs w:val="19"/>
        </w:rPr>
        <w:t>SISTEMA DE ESTUDIOS TECNOLÓGICOS</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rPr>
          <w:rFonts w:ascii="Arial" w:eastAsia="Arial Unicode MS" w:hAnsi="Arial" w:cs="Arial"/>
          <w:sz w:val="19"/>
          <w:szCs w:val="19"/>
        </w:rPr>
      </w:pPr>
      <w:r w:rsidRPr="00023613">
        <w:rPr>
          <w:rFonts w:ascii="Arial" w:eastAsia="Arial Unicode MS" w:hAnsi="Arial" w:cs="Arial"/>
          <w:b/>
          <w:sz w:val="19"/>
          <w:szCs w:val="19"/>
        </w:rPr>
        <w:t>Artículo 53</w:t>
      </w:r>
      <w:r w:rsidRPr="00023613">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rsidR="00794265" w:rsidRPr="00023613"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10.57</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5.41</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352.73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15.96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26.46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23.00</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54</w:t>
      </w:r>
      <w:r w:rsidRPr="00023613">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23613" w:rsidTr="00794265">
        <w:trPr>
          <w:trHeight w:val="480"/>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3.95</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17.00</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0.82</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8.75</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vertAlign w:val="superscript"/>
        </w:rPr>
      </w:pPr>
      <w:r w:rsidRPr="00023613">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rsidR="00794265" w:rsidRPr="0002361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De 8.8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 por ciento</w:t>
            </w:r>
          </w:p>
        </w:tc>
      </w:tr>
      <w:tr w:rsidR="00794265" w:rsidRPr="00023613" w:rsidTr="00794265">
        <w:trPr>
          <w:trHeight w:val="374"/>
          <w:jc w:val="center"/>
        </w:trPr>
        <w:tc>
          <w:tcPr>
            <w:tcW w:w="460" w:type="dxa"/>
            <w:shd w:val="clear" w:color="auto" w:fill="auto"/>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9.3</w:t>
            </w:r>
          </w:p>
        </w:tc>
        <w:tc>
          <w:tcPr>
            <w:tcW w:w="2268" w:type="dxa"/>
            <w:shd w:val="clear" w:color="auto" w:fill="auto"/>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9.4 a 9.6</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9.6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Textosinformato"/>
        <w:tabs>
          <w:tab w:val="right" w:leader="dot" w:pos="8828"/>
        </w:tabs>
        <w:jc w:val="both"/>
        <w:rPr>
          <w:rFonts w:ascii="Arial" w:eastAsia="Arial Unicode MS" w:hAnsi="Arial" w:cs="Arial"/>
          <w:b/>
          <w:sz w:val="19"/>
          <w:szCs w:val="19"/>
          <w:lang w:val="es-ES"/>
        </w:rPr>
      </w:pPr>
      <w:r w:rsidRPr="00023613">
        <w:rPr>
          <w:rFonts w:ascii="Arial" w:eastAsia="Arial Unicode MS" w:hAnsi="Arial" w:cs="Arial"/>
          <w:sz w:val="19"/>
          <w:szCs w:val="19"/>
          <w:vertAlign w:val="superscript"/>
          <w:lang w:val="es-ES"/>
        </w:rPr>
        <w:t xml:space="preserve"> </w:t>
      </w: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t>A los aspirantes que hayan cumplido con los requisitos para el ingreso que comprueben haber obtenido un promedio general durante su formación media superior de 8.0 a 10, se sujetaran a los siguientes descuentos en inscripción:</w:t>
      </w:r>
    </w:p>
    <w:p w:rsidR="00794265" w:rsidRPr="00023613"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8.0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656060">
      <w:pPr>
        <w:jc w:val="both"/>
        <w:rPr>
          <w:rFonts w:ascii="Arial" w:eastAsia="Arial Unicode MS" w:hAnsi="Arial" w:cs="Arial"/>
          <w:sz w:val="19"/>
          <w:szCs w:val="19"/>
        </w:rPr>
      </w:pPr>
      <w:r w:rsidRPr="00023613">
        <w:rPr>
          <w:rFonts w:ascii="Arial" w:eastAsia="Arial Unicode MS" w:hAnsi="Arial" w:cs="Arial"/>
          <w:b/>
          <w:sz w:val="19"/>
          <w:szCs w:val="19"/>
        </w:rPr>
        <w:t>Artículo 55</w:t>
      </w:r>
      <w:r w:rsidRPr="00023613">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rsidR="00235718" w:rsidRPr="00023613"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8.59</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5.41</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23.00</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157640" w:rsidRPr="00023613" w:rsidRDefault="00157640" w:rsidP="00794265">
      <w:pPr>
        <w:autoSpaceDE w:val="0"/>
        <w:autoSpaceDN w:val="0"/>
        <w:adjustRightInd w:val="0"/>
        <w:jc w:val="both"/>
        <w:rPr>
          <w:rFonts w:ascii="Arial" w:eastAsia="Arial Unicode MS" w:hAnsi="Arial" w:cs="Arial"/>
          <w:sz w:val="19"/>
          <w:szCs w:val="19"/>
        </w:rPr>
      </w:pPr>
    </w:p>
    <w:p w:rsidR="00157640" w:rsidRPr="00023613" w:rsidRDefault="00157640" w:rsidP="00157640">
      <w:pPr>
        <w:autoSpaceDE w:val="0"/>
        <w:autoSpaceDN w:val="0"/>
        <w:adjustRightInd w:val="0"/>
        <w:jc w:val="both"/>
        <w:outlineLvl w:val="0"/>
        <w:rPr>
          <w:rFonts w:ascii="Arial" w:eastAsia="Calibri" w:hAnsi="Arial" w:cs="Arial"/>
          <w:sz w:val="19"/>
          <w:szCs w:val="19"/>
          <w:vertAlign w:val="superscript"/>
        </w:rPr>
      </w:pPr>
      <w:r w:rsidRPr="00023613">
        <w:rPr>
          <w:rFonts w:ascii="Arial" w:eastAsia="Calibri" w:hAnsi="Arial" w:cs="Arial"/>
          <w:sz w:val="19"/>
          <w:szCs w:val="19"/>
        </w:rPr>
        <w:t xml:space="preserve">A los alumnos que obtengan al término de sus periodos lectivos promedios de evaluaciones que se ubiquen entre 8.5 y 10, se sujetarán a los siguientes descuentos en inscripción y reinscripción: </w:t>
      </w:r>
      <w:r w:rsidRPr="00023613">
        <w:rPr>
          <w:rFonts w:ascii="Arial" w:eastAsia="Calibri" w:hAnsi="Arial" w:cs="Arial"/>
          <w:sz w:val="19"/>
          <w:szCs w:val="19"/>
          <w:vertAlign w:val="superscript"/>
        </w:rPr>
        <w:t>(Adición según Decreto No. 1501 PPOE Tercera Sección de fecha 30-06-2018)</w:t>
      </w:r>
    </w:p>
    <w:p w:rsidR="00157640" w:rsidRPr="00023613"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023613" w:rsidTr="00B02DF4">
        <w:trPr>
          <w:trHeight w:val="340"/>
          <w:jc w:val="center"/>
        </w:trPr>
        <w:tc>
          <w:tcPr>
            <w:tcW w:w="1393" w:type="dxa"/>
            <w:shd w:val="clear" w:color="auto" w:fill="auto"/>
            <w:noWrap/>
            <w:hideMark/>
          </w:tcPr>
          <w:p w:rsidR="00157640" w:rsidRPr="00023613" w:rsidRDefault="00157640" w:rsidP="00B02DF4">
            <w:pPr>
              <w:rPr>
                <w:rFonts w:ascii="Arial" w:eastAsia="Arial Unicode MS" w:hAnsi="Arial" w:cs="Arial"/>
                <w:sz w:val="19"/>
                <w:szCs w:val="19"/>
              </w:rPr>
            </w:pPr>
          </w:p>
        </w:tc>
        <w:tc>
          <w:tcPr>
            <w:tcW w:w="4394" w:type="dxa"/>
            <w:gridSpan w:val="2"/>
            <w:shd w:val="clear" w:color="auto" w:fill="auto"/>
            <w:hideMark/>
          </w:tcPr>
          <w:p w:rsidR="00157640" w:rsidRPr="00023613" w:rsidRDefault="00157640"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157640" w:rsidRPr="00023613" w:rsidRDefault="00157640"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157640" w:rsidRPr="00023613" w:rsidRDefault="00157640" w:rsidP="00B02DF4">
            <w:pPr>
              <w:rPr>
                <w:rFonts w:ascii="Arial" w:eastAsia="Arial Unicode MS" w:hAnsi="Arial" w:cs="Arial"/>
                <w:sz w:val="19"/>
                <w:szCs w:val="19"/>
              </w:rPr>
            </w:pPr>
            <w:r w:rsidRPr="00023613">
              <w:rPr>
                <w:rFonts w:ascii="Arial" w:eastAsia="Arial Unicode MS" w:hAnsi="Arial" w:cs="Arial"/>
                <w:sz w:val="19"/>
                <w:szCs w:val="19"/>
              </w:rPr>
              <w:t xml:space="preserve">     9.1 a 10</w:t>
            </w:r>
          </w:p>
        </w:tc>
        <w:tc>
          <w:tcPr>
            <w:tcW w:w="297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157640" w:rsidRPr="00023613" w:rsidRDefault="00157640" w:rsidP="00157640">
      <w:pPr>
        <w:rPr>
          <w:rFonts w:ascii="Arial" w:eastAsia="Arial Unicode MS" w:hAnsi="Arial" w:cs="Arial"/>
          <w:sz w:val="19"/>
          <w:szCs w:val="19"/>
        </w:rPr>
      </w:pPr>
    </w:p>
    <w:p w:rsidR="00157640" w:rsidRPr="00023613" w:rsidRDefault="00157640" w:rsidP="00157640">
      <w:pPr>
        <w:autoSpaceDE w:val="0"/>
        <w:autoSpaceDN w:val="0"/>
        <w:adjustRightInd w:val="0"/>
        <w:jc w:val="both"/>
        <w:outlineLvl w:val="0"/>
        <w:rPr>
          <w:rFonts w:ascii="Arial" w:eastAsia="Calibri" w:hAnsi="Arial" w:cs="Arial"/>
          <w:sz w:val="19"/>
          <w:szCs w:val="19"/>
          <w:vertAlign w:val="superscript"/>
        </w:rPr>
      </w:pPr>
      <w:r w:rsidRPr="00023613">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023613">
        <w:rPr>
          <w:rFonts w:ascii="Arial" w:eastAsia="Calibri" w:hAnsi="Arial" w:cs="Arial"/>
          <w:sz w:val="19"/>
          <w:szCs w:val="19"/>
          <w:vertAlign w:val="superscript"/>
        </w:rPr>
        <w:t>(Adición según Decreto No. 1501 PPOE Tercera Sección de fecha 30-06-2018)</w:t>
      </w:r>
    </w:p>
    <w:p w:rsidR="00157640" w:rsidRPr="00023613" w:rsidRDefault="00157640"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56</w:t>
      </w:r>
      <w:r w:rsidRPr="00023613">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iCs/>
                <w:sz w:val="19"/>
                <w:szCs w:val="19"/>
                <w:lang w:eastAsia="es-MX"/>
              </w:rPr>
            </w:pPr>
            <w:r w:rsidRPr="00023613">
              <w:rPr>
                <w:rFonts w:ascii="Arial" w:eastAsia="Arial Unicode MS" w:hAnsi="Arial" w:cs="Arial"/>
                <w:iCs/>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r>
      <w:tr w:rsidR="00794265" w:rsidRPr="006D2E9C" w:rsidTr="00794265">
        <w:trPr>
          <w:trHeight w:val="397"/>
          <w:jc w:val="center"/>
        </w:trPr>
        <w:tc>
          <w:tcPr>
            <w:tcW w:w="567" w:type="dxa"/>
            <w:tcBorders>
              <w:top w:val="nil"/>
              <w:left w:val="nil"/>
              <w:bottom w:val="nil"/>
              <w:right w:val="nil"/>
            </w:tcBorders>
            <w:shd w:val="clear" w:color="auto" w:fill="auto"/>
            <w:noWrap/>
            <w:hideMark/>
          </w:tcPr>
          <w:p w:rsidR="00794265" w:rsidRPr="006D2E9C" w:rsidRDefault="00794265" w:rsidP="00794265">
            <w:pPr>
              <w:rPr>
                <w:rFonts w:ascii="Arial" w:eastAsia="Arial Unicode MS" w:hAnsi="Arial" w:cs="Arial"/>
                <w:i/>
                <w:sz w:val="19"/>
                <w:szCs w:val="19"/>
                <w:lang w:eastAsia="es-MX"/>
              </w:rPr>
            </w:pPr>
            <w:r w:rsidRPr="006D2E9C">
              <w:rPr>
                <w:rFonts w:ascii="Arial" w:eastAsia="Arial Unicode MS" w:hAnsi="Arial" w:cs="Arial"/>
                <w:i/>
                <w:sz w:val="19"/>
                <w:szCs w:val="19"/>
                <w:lang w:eastAsia="es-MX"/>
              </w:rPr>
              <w:t>III.</w:t>
            </w:r>
          </w:p>
        </w:tc>
        <w:tc>
          <w:tcPr>
            <w:tcW w:w="567" w:type="dxa"/>
            <w:tcBorders>
              <w:top w:val="nil"/>
              <w:left w:val="nil"/>
              <w:bottom w:val="nil"/>
              <w:right w:val="nil"/>
            </w:tcBorders>
            <w:shd w:val="clear" w:color="auto" w:fill="auto"/>
            <w:noWrap/>
            <w:hideMark/>
          </w:tcPr>
          <w:p w:rsidR="00794265" w:rsidRPr="006D2E9C" w:rsidRDefault="00794265" w:rsidP="00794265">
            <w:pPr>
              <w:rPr>
                <w:rFonts w:ascii="Arial" w:eastAsia="Arial Unicode MS" w:hAnsi="Arial" w:cs="Arial"/>
                <w:i/>
                <w:sz w:val="19"/>
                <w:szCs w:val="19"/>
                <w:lang w:eastAsia="es-MX"/>
              </w:rPr>
            </w:pPr>
          </w:p>
        </w:tc>
        <w:tc>
          <w:tcPr>
            <w:tcW w:w="5102"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vertAlign w:val="superscript"/>
                <w:lang w:eastAsia="es-MX"/>
              </w:rPr>
            </w:pPr>
            <w:r w:rsidRPr="006D2E9C">
              <w:rPr>
                <w:rFonts w:ascii="Arial" w:eastAsia="Arial Unicode MS" w:hAnsi="Arial" w:cs="Arial"/>
                <w:i/>
                <w:sz w:val="19"/>
                <w:szCs w:val="19"/>
                <w:lang w:eastAsia="es-MX"/>
              </w:rPr>
              <w:t>Expedición de certificado parcial o total:</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rsidR="00794265" w:rsidRPr="006D2E9C" w:rsidRDefault="006D2E9C" w:rsidP="006D2E9C">
            <w:pPr>
              <w:jc w:val="center"/>
              <w:rPr>
                <w:rFonts w:ascii="Arial" w:eastAsia="Arial Unicode MS" w:hAnsi="Arial" w:cs="Arial"/>
                <w:i/>
                <w:sz w:val="19"/>
                <w:szCs w:val="19"/>
                <w:lang w:eastAsia="es-MX"/>
              </w:rPr>
            </w:pPr>
            <w:r w:rsidRPr="006D2E9C">
              <w:rPr>
                <w:rFonts w:ascii="Arial" w:eastAsia="Arial Unicode MS" w:hAnsi="Arial" w:cs="Arial"/>
                <w:i/>
                <w:sz w:val="19"/>
                <w:szCs w:val="19"/>
                <w:lang w:eastAsia="es-MX"/>
              </w:rPr>
              <w:t>5.00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21.17</w:t>
            </w:r>
          </w:p>
        </w:tc>
      </w:tr>
      <w:tr w:rsidR="00794265" w:rsidRPr="005C1A95" w:rsidTr="00794265">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b)</w:t>
            </w:r>
          </w:p>
        </w:tc>
        <w:tc>
          <w:tcPr>
            <w:tcW w:w="5102" w:type="dxa"/>
            <w:tcBorders>
              <w:top w:val="nil"/>
              <w:left w:val="nil"/>
              <w:bottom w:val="nil"/>
              <w:right w:val="nil"/>
            </w:tcBorders>
            <w:shd w:val="clear" w:color="auto" w:fill="auto"/>
            <w:hideMark/>
          </w:tcPr>
          <w:p w:rsidR="00794265" w:rsidRPr="005C1A95" w:rsidRDefault="006D2E9C" w:rsidP="005C1A9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Derogado</w:t>
            </w:r>
            <w:r w:rsidR="00794265" w:rsidRPr="005C1A95">
              <w:rPr>
                <w:rFonts w:ascii="Arial" w:eastAsia="Arial Unicode MS" w:hAnsi="Arial" w:cs="Arial"/>
                <w:i/>
                <w:sz w:val="19"/>
                <w:szCs w:val="19"/>
                <w:lang w:eastAsia="es-MX"/>
              </w:rPr>
              <w:t xml:space="preserve"> </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5C1A95" w:rsidRDefault="006D2E9C" w:rsidP="006D2E9C">
            <w:pPr>
              <w:tabs>
                <w:tab w:val="left" w:pos="530"/>
                <w:tab w:val="center" w:pos="780"/>
              </w:tabs>
              <w:rPr>
                <w:rFonts w:ascii="Arial" w:eastAsia="Arial Unicode MS" w:hAnsi="Arial" w:cs="Arial"/>
                <w:i/>
                <w:sz w:val="19"/>
                <w:szCs w:val="19"/>
                <w:lang w:eastAsia="es-MX"/>
              </w:rPr>
            </w:pPr>
            <w:r w:rsidRPr="005C1A95">
              <w:rPr>
                <w:rFonts w:ascii="Arial" w:eastAsia="Arial Unicode MS" w:hAnsi="Arial" w:cs="Arial"/>
                <w:i/>
                <w:sz w:val="19"/>
                <w:szCs w:val="19"/>
                <w:lang w:eastAsia="es-MX"/>
              </w:rPr>
              <w:tab/>
            </w:r>
          </w:p>
        </w:tc>
      </w:tr>
      <w:tr w:rsidR="00794265" w:rsidRPr="005C1A95" w:rsidTr="00794265">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c)</w:t>
            </w:r>
          </w:p>
        </w:tc>
        <w:tc>
          <w:tcPr>
            <w:tcW w:w="5102" w:type="dxa"/>
            <w:tcBorders>
              <w:top w:val="nil"/>
              <w:left w:val="nil"/>
              <w:bottom w:val="nil"/>
              <w:right w:val="nil"/>
            </w:tcBorders>
            <w:shd w:val="clear" w:color="auto" w:fill="auto"/>
            <w:hideMark/>
          </w:tcPr>
          <w:p w:rsidR="00794265" w:rsidRPr="005C1A95" w:rsidRDefault="00794265" w:rsidP="0079426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Ingenierías</w:t>
            </w:r>
            <w:r w:rsidR="006D2E9C" w:rsidRPr="005C1A95">
              <w:rPr>
                <w:rFonts w:ascii="Arial" w:eastAsia="Arial Unicode MS" w:hAnsi="Arial" w:cs="Arial"/>
                <w:i/>
                <w:sz w:val="19"/>
                <w:szCs w:val="19"/>
                <w:lang w:eastAsia="es-MX"/>
              </w:rPr>
              <w:t xml:space="preserve"> o licenciaturas</w:t>
            </w:r>
            <w:r w:rsidRPr="005C1A95">
              <w:rPr>
                <w:rFonts w:ascii="Arial" w:eastAsia="Arial Unicode MS" w:hAnsi="Arial" w:cs="Arial"/>
                <w:i/>
                <w:sz w:val="19"/>
                <w:szCs w:val="19"/>
                <w:lang w:eastAsia="es-MX"/>
              </w:rPr>
              <w:t>:</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hideMark/>
          </w:tcPr>
          <w:p w:rsidR="00794265" w:rsidRPr="005C1A95" w:rsidRDefault="00794265" w:rsidP="00794265">
            <w:pPr>
              <w:jc w:val="center"/>
              <w:rPr>
                <w:rFonts w:ascii="Arial" w:eastAsia="Arial Unicode MS" w:hAnsi="Arial" w:cs="Arial"/>
                <w:i/>
                <w:sz w:val="19"/>
                <w:szCs w:val="19"/>
                <w:lang w:eastAsia="es-MX"/>
              </w:rPr>
            </w:pPr>
            <w:r w:rsidRPr="005C1A95">
              <w:rPr>
                <w:rFonts w:ascii="Arial" w:eastAsia="Arial Unicode MS" w:hAnsi="Arial" w:cs="Arial"/>
                <w:i/>
                <w:sz w:val="19"/>
                <w:szCs w:val="19"/>
                <w:lang w:eastAsia="es-MX"/>
              </w:rPr>
              <w:t>26.46</w:t>
            </w:r>
          </w:p>
        </w:tc>
      </w:tr>
      <w:tr w:rsidR="00794265" w:rsidRPr="005C1A95" w:rsidTr="006D2E9C">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 xml:space="preserve">d) </w:t>
            </w:r>
          </w:p>
        </w:tc>
        <w:tc>
          <w:tcPr>
            <w:tcW w:w="5102" w:type="dxa"/>
            <w:tcBorders>
              <w:top w:val="nil"/>
              <w:left w:val="nil"/>
              <w:bottom w:val="nil"/>
              <w:right w:val="nil"/>
            </w:tcBorders>
            <w:shd w:val="clear" w:color="auto" w:fill="auto"/>
          </w:tcPr>
          <w:p w:rsidR="00794265" w:rsidRPr="005C1A95" w:rsidRDefault="006D2E9C" w:rsidP="005C1A9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Derogado</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5C1A95" w:rsidRDefault="00794265" w:rsidP="00794265">
            <w:pPr>
              <w:jc w:val="center"/>
              <w:rPr>
                <w:rFonts w:ascii="Arial" w:eastAsia="Arial Unicode MS" w:hAnsi="Arial" w:cs="Arial"/>
                <w:i/>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vertAlign w:val="superscript"/>
        </w:rPr>
      </w:pPr>
      <w:r w:rsidRPr="00023613">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rsidR="00794265" w:rsidRPr="0002361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De 8.5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9.5</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9.6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Textosinformato"/>
        <w:tabs>
          <w:tab w:val="right" w:leader="dot" w:pos="8828"/>
        </w:tabs>
        <w:jc w:val="both"/>
        <w:rPr>
          <w:rFonts w:ascii="Arial" w:eastAsia="Arial Unicode MS" w:hAnsi="Arial" w:cs="Arial"/>
          <w:b/>
          <w:sz w:val="19"/>
          <w:szCs w:val="19"/>
          <w:lang w:val="es-ES"/>
        </w:rPr>
      </w:pPr>
      <w:r w:rsidRPr="00023613">
        <w:rPr>
          <w:rFonts w:ascii="Arial" w:eastAsia="Arial Unicode MS" w:hAnsi="Arial" w:cs="Arial"/>
          <w:sz w:val="19"/>
          <w:szCs w:val="19"/>
          <w:vertAlign w:val="superscript"/>
          <w:lang w:val="es-ES"/>
        </w:rPr>
        <w:t xml:space="preserve"> </w:t>
      </w: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VII</w:t>
      </w:r>
    </w:p>
    <w:p w:rsidR="00794265" w:rsidRPr="00023613" w:rsidRDefault="00794265" w:rsidP="00794265">
      <w:pPr>
        <w:pStyle w:val="Prrafodelista"/>
        <w:ind w:left="0"/>
        <w:jc w:val="center"/>
        <w:rPr>
          <w:rFonts w:ascii="Arial" w:eastAsia="Arial Unicode MS" w:hAnsi="Arial" w:cs="Arial"/>
          <w:b/>
          <w:sz w:val="19"/>
          <w:szCs w:val="19"/>
        </w:rPr>
      </w:pPr>
      <w:r w:rsidRPr="00023613">
        <w:rPr>
          <w:rFonts w:ascii="Arial" w:eastAsia="Arial Unicode MS" w:hAnsi="Arial" w:cs="Arial"/>
          <w:b/>
          <w:sz w:val="19"/>
          <w:szCs w:val="19"/>
        </w:rPr>
        <w:t>SISTEMA DE UNIVERSIDADES ESTATALES DE OAXACA</w:t>
      </w:r>
    </w:p>
    <w:p w:rsidR="00794265" w:rsidRPr="00023613" w:rsidRDefault="00794265" w:rsidP="00794265">
      <w:pPr>
        <w:pStyle w:val="Prrafodelista"/>
        <w:ind w:left="0"/>
        <w:jc w:val="center"/>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57</w:t>
      </w:r>
      <w:r w:rsidRPr="00023613">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rsidR="00015251" w:rsidRPr="00023613" w:rsidRDefault="00015251" w:rsidP="00794265">
      <w:pPr>
        <w:jc w:val="both"/>
        <w:rPr>
          <w:rFonts w:ascii="Arial" w:eastAsia="Arial Unicode MS" w:hAnsi="Arial" w:cs="Arial"/>
          <w:sz w:val="19"/>
          <w:szCs w:val="19"/>
        </w:rPr>
      </w:pPr>
    </w:p>
    <w:p w:rsidR="00235718" w:rsidRPr="00023613"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p>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Virtual</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85.94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17.90</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25.78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5.78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9.44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51.56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85.94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34.37</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51.56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9339EC" w:rsidTr="00794265">
        <w:trPr>
          <w:trHeight w:val="397"/>
          <w:jc w:val="center"/>
        </w:trPr>
        <w:tc>
          <w:tcPr>
            <w:tcW w:w="567" w:type="dxa"/>
            <w:tcBorders>
              <w:top w:val="nil"/>
              <w:left w:val="nil"/>
              <w:bottom w:val="nil"/>
              <w:right w:val="nil"/>
            </w:tcBorders>
            <w:shd w:val="clear" w:color="auto" w:fill="auto"/>
            <w:hideMark/>
          </w:tcPr>
          <w:p w:rsidR="00794265" w:rsidRPr="009339EC" w:rsidRDefault="00794265" w:rsidP="00794265">
            <w:pP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hideMark/>
          </w:tcPr>
          <w:p w:rsidR="00794265" w:rsidRPr="009339EC" w:rsidRDefault="00794265" w:rsidP="00794265">
            <w:pPr>
              <w:rPr>
                <w:rFonts w:ascii="Arial" w:eastAsia="Arial Unicode MS" w:hAnsi="Arial" w:cs="Arial"/>
                <w:i/>
                <w:sz w:val="19"/>
                <w:szCs w:val="19"/>
                <w:lang w:eastAsia="es-MX"/>
              </w:rPr>
            </w:pPr>
            <w:r w:rsidRPr="009339EC">
              <w:rPr>
                <w:rFonts w:ascii="Arial" w:eastAsia="Arial Unicode MS" w:hAnsi="Arial" w:cs="Arial"/>
                <w:i/>
                <w:sz w:val="19"/>
                <w:szCs w:val="19"/>
                <w:lang w:eastAsia="es-MX"/>
              </w:rPr>
              <w:t>a)</w:t>
            </w:r>
          </w:p>
        </w:tc>
        <w:tc>
          <w:tcPr>
            <w:tcW w:w="4535" w:type="dxa"/>
            <w:tcBorders>
              <w:top w:val="nil"/>
              <w:left w:val="nil"/>
              <w:bottom w:val="nil"/>
              <w:right w:val="nil"/>
            </w:tcBorders>
            <w:shd w:val="clear" w:color="auto" w:fill="auto"/>
            <w:hideMark/>
          </w:tcPr>
          <w:p w:rsidR="00794265" w:rsidRPr="001E0F73" w:rsidRDefault="009339EC" w:rsidP="00794265">
            <w:pPr>
              <w:jc w:val="both"/>
              <w:rPr>
                <w:rFonts w:ascii="Arial" w:eastAsia="Arial Unicode MS" w:hAnsi="Arial" w:cs="Arial"/>
                <w:i/>
                <w:sz w:val="19"/>
                <w:szCs w:val="19"/>
                <w:vertAlign w:val="superscript"/>
                <w:lang w:eastAsia="es-MX"/>
              </w:rPr>
            </w:pPr>
            <w:r w:rsidRPr="009339EC">
              <w:rPr>
                <w:rFonts w:ascii="Arial" w:eastAsia="Arial Unicode MS" w:hAnsi="Arial" w:cs="Arial"/>
                <w:i/>
                <w:sz w:val="19"/>
                <w:szCs w:val="19"/>
                <w:lang w:eastAsia="es-MX"/>
              </w:rPr>
              <w:t>Derogado</w:t>
            </w:r>
            <w:r w:rsidR="001E0F73">
              <w:rPr>
                <w:rFonts w:ascii="Arial" w:eastAsia="Arial Unicode MS" w:hAnsi="Arial" w:cs="Arial"/>
                <w:i/>
                <w:sz w:val="19"/>
                <w:szCs w:val="19"/>
                <w:lang w:eastAsia="es-MX"/>
              </w:rPr>
              <w:t xml:space="preserve"> </w:t>
            </w:r>
            <w:r w:rsidR="001E0F73">
              <w:rPr>
                <w:rFonts w:ascii="Arial" w:eastAsia="Arial Unicode MS" w:hAnsi="Arial" w:cs="Arial"/>
                <w:i/>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rsidR="00794265" w:rsidRPr="009339EC" w:rsidRDefault="00794265" w:rsidP="00794265">
            <w:pPr>
              <w:jc w:val="center"/>
              <w:rPr>
                <w:rFonts w:ascii="Arial" w:eastAsia="Arial Unicode MS" w:hAnsi="Arial" w:cs="Arial"/>
                <w:i/>
                <w:sz w:val="19"/>
                <w:szCs w:val="19"/>
                <w:lang w:eastAsia="es-MX"/>
              </w:rPr>
            </w:pPr>
          </w:p>
        </w:tc>
        <w:tc>
          <w:tcPr>
            <w:tcW w:w="1418" w:type="dxa"/>
            <w:tcBorders>
              <w:top w:val="nil"/>
              <w:left w:val="nil"/>
              <w:bottom w:val="nil"/>
              <w:right w:val="nil"/>
            </w:tcBorders>
            <w:shd w:val="clear" w:color="auto" w:fill="auto"/>
            <w:hideMark/>
          </w:tcPr>
          <w:p w:rsidR="00794265" w:rsidRPr="009339EC" w:rsidRDefault="00794265" w:rsidP="00794265">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1E0F73" w:rsidTr="00794265">
        <w:trPr>
          <w:trHeight w:val="397"/>
          <w:jc w:val="center"/>
        </w:trPr>
        <w:tc>
          <w:tcPr>
            <w:tcW w:w="567" w:type="dxa"/>
            <w:tcBorders>
              <w:top w:val="nil"/>
              <w:left w:val="nil"/>
              <w:bottom w:val="nil"/>
              <w:right w:val="nil"/>
            </w:tcBorders>
            <w:shd w:val="clear" w:color="auto" w:fill="auto"/>
            <w:hideMark/>
          </w:tcPr>
          <w:p w:rsidR="00794265" w:rsidRPr="001E0F73" w:rsidRDefault="00794265" w:rsidP="00794265">
            <w:pP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hideMark/>
          </w:tcPr>
          <w:p w:rsidR="00794265" w:rsidRPr="001E0F73" w:rsidRDefault="00794265" w:rsidP="00794265">
            <w:pPr>
              <w:rPr>
                <w:rFonts w:ascii="Arial" w:eastAsia="Arial Unicode MS" w:hAnsi="Arial" w:cs="Arial"/>
                <w:i/>
                <w:sz w:val="19"/>
                <w:szCs w:val="19"/>
                <w:lang w:eastAsia="es-MX"/>
              </w:rPr>
            </w:pPr>
            <w:r w:rsidRPr="001E0F73">
              <w:rPr>
                <w:rFonts w:ascii="Arial" w:eastAsia="Arial Unicode MS" w:hAnsi="Arial" w:cs="Arial"/>
                <w:i/>
                <w:sz w:val="19"/>
                <w:szCs w:val="19"/>
                <w:lang w:eastAsia="es-MX"/>
              </w:rPr>
              <w:t>e)</w:t>
            </w:r>
          </w:p>
        </w:tc>
        <w:tc>
          <w:tcPr>
            <w:tcW w:w="4535" w:type="dxa"/>
            <w:tcBorders>
              <w:top w:val="nil"/>
              <w:left w:val="nil"/>
              <w:bottom w:val="nil"/>
              <w:right w:val="nil"/>
            </w:tcBorders>
            <w:shd w:val="clear" w:color="auto" w:fill="auto"/>
            <w:hideMark/>
          </w:tcPr>
          <w:p w:rsidR="00794265" w:rsidRPr="001E0F73" w:rsidRDefault="009339EC" w:rsidP="001E0F73">
            <w:pPr>
              <w:jc w:val="both"/>
              <w:rPr>
                <w:rFonts w:ascii="Arial" w:eastAsia="Arial Unicode MS" w:hAnsi="Arial" w:cs="Arial"/>
                <w:i/>
                <w:sz w:val="19"/>
                <w:szCs w:val="19"/>
                <w:lang w:eastAsia="es-MX"/>
              </w:rPr>
            </w:pPr>
            <w:r w:rsidRPr="001E0F73">
              <w:rPr>
                <w:rFonts w:ascii="Arial" w:eastAsia="Arial Unicode MS" w:hAnsi="Arial" w:cs="Arial"/>
                <w:i/>
                <w:sz w:val="19"/>
                <w:szCs w:val="19"/>
                <w:lang w:eastAsia="es-MX"/>
              </w:rPr>
              <w:t>Repetición de c</w:t>
            </w:r>
            <w:r w:rsidR="00794265" w:rsidRPr="001E0F73">
              <w:rPr>
                <w:rFonts w:ascii="Arial" w:eastAsia="Arial Unicode MS" w:hAnsi="Arial" w:cs="Arial"/>
                <w:i/>
                <w:sz w:val="19"/>
                <w:szCs w:val="19"/>
                <w:lang w:eastAsia="es-MX"/>
              </w:rPr>
              <w:t xml:space="preserve">urso de inglés: </w:t>
            </w:r>
            <w:r w:rsidR="001E0F73">
              <w:rPr>
                <w:rFonts w:ascii="Arial" w:eastAsia="Arial Unicode MS" w:hAnsi="Arial" w:cs="Arial"/>
                <w:i/>
                <w:sz w:val="19"/>
                <w:szCs w:val="19"/>
                <w:lang w:eastAsia="es-MX"/>
              </w:rPr>
              <w:t xml:space="preserve"> </w:t>
            </w:r>
            <w:r w:rsidR="001E0F73">
              <w:rPr>
                <w:rFonts w:ascii="Arial" w:eastAsia="Arial Unicode MS" w:hAnsi="Arial" w:cs="Arial"/>
                <w:i/>
                <w:sz w:val="19"/>
                <w:szCs w:val="19"/>
                <w:vertAlign w:val="superscript"/>
                <w:lang w:eastAsia="es-MX"/>
              </w:rPr>
              <w:t>(Reforma según Decreto No. 12 PPOE Cuarta Sección de fecha 29-12-2018)</w:t>
            </w:r>
          </w:p>
        </w:tc>
        <w:tc>
          <w:tcPr>
            <w:tcW w:w="1417" w:type="dxa"/>
            <w:tcBorders>
              <w:top w:val="nil"/>
              <w:left w:val="nil"/>
              <w:bottom w:val="nil"/>
              <w:right w:val="nil"/>
            </w:tcBorders>
            <w:shd w:val="clear" w:color="auto" w:fill="auto"/>
            <w:hideMark/>
          </w:tcPr>
          <w:p w:rsidR="00794265" w:rsidRPr="001E0F73" w:rsidRDefault="009339EC" w:rsidP="00794265">
            <w:pPr>
              <w:jc w:val="center"/>
              <w:rPr>
                <w:rFonts w:ascii="Arial" w:eastAsia="Arial Unicode MS" w:hAnsi="Arial" w:cs="Arial"/>
                <w:i/>
                <w:sz w:val="19"/>
                <w:szCs w:val="19"/>
                <w:lang w:eastAsia="es-MX"/>
              </w:rPr>
            </w:pPr>
            <w:r w:rsidRPr="001E0F73">
              <w:rPr>
                <w:rFonts w:ascii="Arial" w:eastAsia="Arial Unicode MS" w:hAnsi="Arial" w:cs="Arial"/>
                <w:i/>
                <w:sz w:val="19"/>
                <w:szCs w:val="19"/>
                <w:lang w:eastAsia="es-MX"/>
              </w:rPr>
              <w:t>3.90</w:t>
            </w:r>
          </w:p>
        </w:tc>
        <w:tc>
          <w:tcPr>
            <w:tcW w:w="1418" w:type="dxa"/>
            <w:tcBorders>
              <w:top w:val="nil"/>
              <w:left w:val="nil"/>
              <w:bottom w:val="nil"/>
              <w:right w:val="nil"/>
            </w:tcBorders>
            <w:shd w:val="clear" w:color="auto" w:fill="auto"/>
            <w:hideMark/>
          </w:tcPr>
          <w:p w:rsidR="00794265" w:rsidRPr="001E0F73" w:rsidRDefault="00794265" w:rsidP="00794265">
            <w:pPr>
              <w:jc w:val="center"/>
              <w:rPr>
                <w:rFonts w:ascii="Arial" w:eastAsia="Arial Unicode MS" w:hAnsi="Arial" w:cs="Arial"/>
                <w:i/>
                <w:sz w:val="19"/>
                <w:szCs w:val="19"/>
                <w:lang w:eastAsia="es-MX"/>
              </w:rPr>
            </w:pPr>
          </w:p>
        </w:tc>
      </w:tr>
    </w:tbl>
    <w:p w:rsidR="00794265" w:rsidRPr="00023613" w:rsidRDefault="00794265" w:rsidP="00794265">
      <w:pPr>
        <w:pStyle w:val="Prrafodelista"/>
        <w:ind w:left="0"/>
        <w:jc w:val="both"/>
        <w:rPr>
          <w:rFonts w:ascii="Arial" w:eastAsia="Arial Unicode MS" w:hAnsi="Arial" w:cs="Arial"/>
          <w:sz w:val="19"/>
          <w:szCs w:val="19"/>
        </w:rPr>
      </w:pPr>
    </w:p>
    <w:p w:rsidR="00852F7B" w:rsidRPr="00023613" w:rsidRDefault="00852F7B"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vertAlign w:val="superscript"/>
        </w:rPr>
      </w:pPr>
      <w:r w:rsidRPr="00023613">
        <w:rPr>
          <w:rFonts w:ascii="Arial" w:hAnsi="Arial" w:cs="Arial"/>
          <w:sz w:val="19"/>
          <w:szCs w:val="19"/>
        </w:rPr>
        <w:t xml:space="preserve">El Consejo Académico de la Universidad aplicará descuentos del 25%, 50%, 75% y 100% sobre el importe total únicamente en los conceptos señalados en los incisos b), d), e), f), h), l), m) y n) de la fracción I y reinscripción; e incisos b) y d) de la fracción II y reinscripción, del presente artículo. </w:t>
      </w:r>
      <w:r w:rsidRPr="00023613">
        <w:rPr>
          <w:rFonts w:ascii="Arial"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tabs>
          <w:tab w:val="left" w:pos="426"/>
        </w:tabs>
        <w:ind w:left="720"/>
        <w:jc w:val="center"/>
        <w:rPr>
          <w:rFonts w:ascii="Arial" w:eastAsia="Arial Unicode MS" w:hAnsi="Arial" w:cs="Arial"/>
          <w:b/>
          <w:sz w:val="19"/>
          <w:szCs w:val="19"/>
        </w:rPr>
      </w:pPr>
    </w:p>
    <w:p w:rsidR="00794265" w:rsidRPr="00023613" w:rsidRDefault="00794265" w:rsidP="00794265">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TRANSITORIOS:</w:t>
      </w:r>
    </w:p>
    <w:p w:rsidR="00794265" w:rsidRPr="00023613" w:rsidRDefault="00794265" w:rsidP="00794265">
      <w:pPr>
        <w:tabs>
          <w:tab w:val="left" w:pos="426"/>
        </w:tabs>
        <w:ind w:left="720"/>
        <w:jc w:val="center"/>
        <w:rPr>
          <w:rFonts w:ascii="Arial Narrow" w:eastAsia="Arial Unicode MS" w:hAnsi="Arial Narrow" w:cs="Arial"/>
          <w:b/>
          <w:sz w:val="18"/>
          <w:szCs w:val="18"/>
        </w:rPr>
      </w:pPr>
    </w:p>
    <w:p w:rsidR="00794265" w:rsidRPr="00023613" w:rsidRDefault="00794265" w:rsidP="00794265">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t>PRIMERO.</w:t>
      </w:r>
      <w:r w:rsidRPr="00023613">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rsidR="00794265" w:rsidRPr="00023613" w:rsidRDefault="00794265" w:rsidP="00794265">
      <w:pPr>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b/>
          <w:sz w:val="18"/>
          <w:szCs w:val="18"/>
        </w:rPr>
        <w:t>SEGUNDO</w:t>
      </w:r>
      <w:r w:rsidRPr="00023613">
        <w:rPr>
          <w:rFonts w:ascii="Arial Narrow" w:eastAsia="Arial Unicode MS" w:hAnsi="Arial Narrow" w:cs="Arial"/>
          <w:sz w:val="18"/>
          <w:szCs w:val="18"/>
        </w:rPr>
        <w:t xml:space="preserve">: se abroga la Ley Estatal de Derechos publicada en la Segunda </w:t>
      </w:r>
      <w:r w:rsidR="00235718" w:rsidRPr="00023613">
        <w:rPr>
          <w:rFonts w:ascii="Arial Narrow" w:eastAsia="Arial Unicode MS" w:hAnsi="Arial Narrow" w:cs="Arial"/>
          <w:sz w:val="18"/>
          <w:szCs w:val="18"/>
        </w:rPr>
        <w:t>Sección</w:t>
      </w:r>
      <w:r w:rsidRPr="00023613">
        <w:rPr>
          <w:rFonts w:ascii="Arial Narrow" w:eastAsia="Arial Unicode MS" w:hAnsi="Arial Narrow" w:cs="Arial"/>
          <w:sz w:val="18"/>
          <w:szCs w:val="18"/>
        </w:rPr>
        <w:t xml:space="preserve"> del </w:t>
      </w:r>
      <w:r w:rsidR="00235718" w:rsidRPr="00023613">
        <w:rPr>
          <w:rFonts w:ascii="Arial Narrow" w:eastAsia="Arial Unicode MS" w:hAnsi="Arial Narrow" w:cs="Arial"/>
          <w:sz w:val="18"/>
          <w:szCs w:val="18"/>
        </w:rPr>
        <w:t>Periódico</w:t>
      </w:r>
      <w:r w:rsidRPr="00023613">
        <w:rPr>
          <w:rFonts w:ascii="Arial Narrow" w:eastAsia="Arial Unicode MS" w:hAnsi="Arial Narrow" w:cs="Arial"/>
          <w:sz w:val="18"/>
          <w:szCs w:val="18"/>
        </w:rPr>
        <w:t xml:space="preserve"> Oficial del Gobierno del Estado de fecha 24 de diciembre de 2011.</w:t>
      </w:r>
    </w:p>
    <w:p w:rsidR="00794265" w:rsidRPr="00023613" w:rsidRDefault="00794265" w:rsidP="00794265">
      <w:pPr>
        <w:jc w:val="both"/>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w:t>
      </w:r>
      <w:r w:rsidR="00235718" w:rsidRPr="00023613">
        <w:rPr>
          <w:rFonts w:ascii="Arial Narrow" w:eastAsia="Arial Unicode MS" w:hAnsi="Arial Narrow" w:cs="Arial"/>
          <w:sz w:val="18"/>
          <w:szCs w:val="18"/>
        </w:rPr>
        <w:t>Salón</w:t>
      </w:r>
      <w:r w:rsidRPr="00023613">
        <w:rPr>
          <w:rFonts w:ascii="Arial Narrow" w:eastAsia="Arial Unicode MS" w:hAnsi="Arial Narrow" w:cs="Arial"/>
          <w:sz w:val="18"/>
          <w:szCs w:val="18"/>
        </w:rPr>
        <w:t xml:space="preserve"> de Sesiones del H. Congreso del Estado, San Raymundo Jalpan, Centro, Oaxaca, a 9 de Diciembre de 2017.- Dip. </w:t>
      </w:r>
      <w:r w:rsidRPr="00023613">
        <w:rPr>
          <w:rFonts w:ascii="Arial Narrow" w:eastAsia="Arial Unicode MS" w:hAnsi="Arial Narrow" w:cs="Arial"/>
          <w:b/>
          <w:sz w:val="18"/>
          <w:szCs w:val="18"/>
        </w:rPr>
        <w:t>José de Jesús Romero López</w:t>
      </w:r>
      <w:r w:rsidRPr="00023613">
        <w:rPr>
          <w:rFonts w:ascii="Arial Narrow" w:eastAsia="Arial Unicode MS" w:hAnsi="Arial Narrow" w:cs="Arial"/>
          <w:sz w:val="18"/>
          <w:szCs w:val="18"/>
        </w:rPr>
        <w:t xml:space="preserve">, Presidente.- Dip. </w:t>
      </w:r>
      <w:r w:rsidRPr="00023613">
        <w:rPr>
          <w:rFonts w:ascii="Arial Narrow" w:eastAsia="Arial Unicode MS" w:hAnsi="Arial Narrow" w:cs="Arial"/>
          <w:b/>
          <w:sz w:val="18"/>
          <w:szCs w:val="18"/>
        </w:rPr>
        <w:t>Felicitas Hernández Montaño</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Silvia Flores Peña</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María de Jesús Melgar Vásquez</w:t>
      </w:r>
      <w:r w:rsidRPr="00023613">
        <w:rPr>
          <w:rFonts w:ascii="Arial Narrow" w:eastAsia="Arial Unicode MS" w:hAnsi="Arial Narrow" w:cs="Arial"/>
          <w:sz w:val="18"/>
          <w:szCs w:val="18"/>
        </w:rPr>
        <w:t>, Secretaria.- Rúbricas.”</w:t>
      </w:r>
    </w:p>
    <w:p w:rsidR="00794265" w:rsidRPr="00023613" w:rsidRDefault="00794265" w:rsidP="00794265">
      <w:pPr>
        <w:jc w:val="both"/>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13 de Diciembre de 2017.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794265" w:rsidRPr="00023613" w:rsidRDefault="00794265" w:rsidP="00794265">
      <w:pPr>
        <w:rPr>
          <w:rFonts w:ascii="Arial Narrow" w:eastAsia="Arial Unicode MS" w:hAnsi="Arial Narrow" w:cs="Arial"/>
          <w:sz w:val="18"/>
          <w:szCs w:val="18"/>
        </w:rPr>
      </w:pPr>
    </w:p>
    <w:p w:rsidR="00494F1E" w:rsidRPr="00023613" w:rsidRDefault="00494F1E" w:rsidP="00794265">
      <w:pPr>
        <w:rPr>
          <w:rFonts w:ascii="Arial Narrow" w:eastAsia="Arial Unicode MS" w:hAnsi="Arial Narrow" w:cs="Arial"/>
          <w:sz w:val="18"/>
          <w:szCs w:val="18"/>
        </w:rPr>
      </w:pPr>
    </w:p>
    <w:p w:rsidR="002A3D07" w:rsidRPr="00023613" w:rsidRDefault="002A3D07" w:rsidP="002A3D07">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w:t>
      </w:r>
    </w:p>
    <w:p w:rsidR="005A7BEC" w:rsidRPr="00023613" w:rsidRDefault="005A7BEC" w:rsidP="002A3D07">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DECRETO NÚM. 736 PPOE EXTRA DE FECHA 28 DE FEBRERO DE 2018.</w:t>
      </w:r>
    </w:p>
    <w:p w:rsidR="002A3D07" w:rsidRPr="00023613" w:rsidRDefault="002A3D07" w:rsidP="002A3D07">
      <w:pPr>
        <w:tabs>
          <w:tab w:val="left" w:pos="426"/>
        </w:tabs>
        <w:ind w:left="720"/>
        <w:jc w:val="center"/>
        <w:rPr>
          <w:rFonts w:ascii="Arial Narrow" w:eastAsia="Arial Unicode MS" w:hAnsi="Arial Narrow" w:cs="Arial"/>
          <w:b/>
          <w:sz w:val="18"/>
          <w:szCs w:val="18"/>
        </w:rPr>
      </w:pPr>
    </w:p>
    <w:p w:rsidR="002A3D07" w:rsidRPr="00023613" w:rsidRDefault="002A3D07" w:rsidP="002A3D07">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t>UNICO.</w:t>
      </w:r>
      <w:r w:rsidRPr="0002361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2A3D07" w:rsidRPr="00023613" w:rsidRDefault="002A3D07" w:rsidP="002A3D07">
      <w:pPr>
        <w:rPr>
          <w:rFonts w:ascii="Arial Narrow" w:eastAsia="Arial Unicode MS" w:hAnsi="Arial Narrow" w:cs="Arial"/>
          <w:sz w:val="18"/>
          <w:szCs w:val="18"/>
        </w:rPr>
      </w:pPr>
    </w:p>
    <w:p w:rsidR="002A3D07" w:rsidRPr="00023613" w:rsidRDefault="002A3D07" w:rsidP="002A3D07">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Salón de Sesiones del H. Congreso del Estado, San Raymundo Jalpan, Centro, Oaxaca, a </w:t>
      </w:r>
      <w:r w:rsidR="006016BF" w:rsidRPr="00023613">
        <w:rPr>
          <w:rFonts w:ascii="Arial Narrow" w:eastAsia="Arial Unicode MS" w:hAnsi="Arial Narrow" w:cs="Arial"/>
          <w:sz w:val="18"/>
          <w:szCs w:val="18"/>
        </w:rPr>
        <w:t>30</w:t>
      </w:r>
      <w:r w:rsidRPr="00023613">
        <w:rPr>
          <w:rFonts w:ascii="Arial Narrow" w:eastAsia="Arial Unicode MS" w:hAnsi="Arial Narrow" w:cs="Arial"/>
          <w:sz w:val="18"/>
          <w:szCs w:val="18"/>
        </w:rPr>
        <w:t xml:space="preserve"> de </w:t>
      </w:r>
      <w:r w:rsidR="006016BF" w:rsidRPr="00023613">
        <w:rPr>
          <w:rFonts w:ascii="Arial Narrow" w:eastAsia="Arial Unicode MS" w:hAnsi="Arial Narrow" w:cs="Arial"/>
          <w:sz w:val="18"/>
          <w:szCs w:val="18"/>
        </w:rPr>
        <w:t>Septiembre</w:t>
      </w:r>
      <w:r w:rsidRPr="00023613">
        <w:rPr>
          <w:rFonts w:ascii="Arial Narrow" w:eastAsia="Arial Unicode MS" w:hAnsi="Arial Narrow" w:cs="Arial"/>
          <w:sz w:val="18"/>
          <w:szCs w:val="18"/>
        </w:rPr>
        <w:t xml:space="preserve"> de 2017.- Dip. </w:t>
      </w:r>
      <w:r w:rsidR="006016BF" w:rsidRPr="00023613">
        <w:rPr>
          <w:rFonts w:ascii="Arial Narrow" w:eastAsia="Arial Unicode MS" w:hAnsi="Arial Narrow" w:cs="Arial"/>
          <w:b/>
          <w:sz w:val="18"/>
          <w:szCs w:val="18"/>
        </w:rPr>
        <w:t>Samuel Gurrión Matias</w:t>
      </w:r>
      <w:r w:rsidRPr="00023613">
        <w:rPr>
          <w:rFonts w:ascii="Arial Narrow" w:eastAsia="Arial Unicode MS" w:hAnsi="Arial Narrow" w:cs="Arial"/>
          <w:sz w:val="18"/>
          <w:szCs w:val="18"/>
        </w:rPr>
        <w:t xml:space="preserve">, Presidente.- Dip. </w:t>
      </w:r>
      <w:r w:rsidR="00F47988" w:rsidRPr="00023613">
        <w:rPr>
          <w:rFonts w:ascii="Arial Narrow" w:eastAsia="Arial Unicode MS" w:hAnsi="Arial Narrow" w:cs="Arial"/>
          <w:b/>
          <w:sz w:val="18"/>
          <w:szCs w:val="18"/>
        </w:rPr>
        <w:t>Hilda Graciela Pérez Luis</w:t>
      </w:r>
      <w:r w:rsidRPr="00023613">
        <w:rPr>
          <w:rFonts w:ascii="Arial Narrow" w:eastAsia="Arial Unicode MS" w:hAnsi="Arial Narrow" w:cs="Arial"/>
          <w:sz w:val="18"/>
          <w:szCs w:val="18"/>
        </w:rPr>
        <w:t xml:space="preserve">, Secretaria.- Dip. </w:t>
      </w:r>
      <w:r w:rsidR="00F47988" w:rsidRPr="00023613">
        <w:rPr>
          <w:rFonts w:ascii="Arial Narrow" w:eastAsia="Arial Unicode MS" w:hAnsi="Arial Narrow" w:cs="Arial"/>
          <w:b/>
          <w:sz w:val="18"/>
          <w:szCs w:val="18"/>
        </w:rPr>
        <w:t>Leslie Vibsania Mendoza Zavaleta</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 xml:space="preserve">María </w:t>
      </w:r>
      <w:r w:rsidR="00F47988" w:rsidRPr="00023613">
        <w:rPr>
          <w:rFonts w:ascii="Arial Narrow" w:eastAsia="Arial Unicode MS" w:hAnsi="Arial Narrow" w:cs="Arial"/>
          <w:b/>
          <w:sz w:val="18"/>
          <w:szCs w:val="18"/>
        </w:rPr>
        <w:t>Mercedes Rojas Saldaña</w:t>
      </w:r>
      <w:r w:rsidRPr="00023613">
        <w:rPr>
          <w:rFonts w:ascii="Arial Narrow" w:eastAsia="Arial Unicode MS" w:hAnsi="Arial Narrow" w:cs="Arial"/>
          <w:sz w:val="18"/>
          <w:szCs w:val="18"/>
        </w:rPr>
        <w:t>, Secretaria.- Rúbricas.”</w:t>
      </w:r>
    </w:p>
    <w:p w:rsidR="002A3D07" w:rsidRPr="00023613" w:rsidRDefault="002A3D07" w:rsidP="002A3D07">
      <w:pPr>
        <w:jc w:val="both"/>
        <w:rPr>
          <w:rFonts w:ascii="Arial Narrow" w:eastAsia="Arial Unicode MS" w:hAnsi="Arial Narrow" w:cs="Arial"/>
          <w:sz w:val="18"/>
          <w:szCs w:val="18"/>
        </w:rPr>
      </w:pPr>
    </w:p>
    <w:p w:rsidR="002A3D07" w:rsidRPr="00023613" w:rsidRDefault="002A3D07" w:rsidP="002A3D07">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13 de </w:t>
      </w:r>
      <w:r w:rsidR="00A87581" w:rsidRPr="00023613">
        <w:rPr>
          <w:rFonts w:ascii="Arial Narrow" w:eastAsia="Arial Unicode MS" w:hAnsi="Arial Narrow" w:cs="Arial"/>
          <w:sz w:val="18"/>
          <w:szCs w:val="18"/>
        </w:rPr>
        <w:t>Noviembre de 2017</w:t>
      </w:r>
      <w:r w:rsidRPr="00023613">
        <w:rPr>
          <w:rFonts w:ascii="Arial Narrow" w:eastAsia="Arial Unicode MS" w:hAnsi="Arial Narrow" w:cs="Arial"/>
          <w:sz w:val="18"/>
          <w:szCs w:val="18"/>
        </w:rPr>
        <w:t xml:space="preserve">.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2A3D07" w:rsidRPr="00023613" w:rsidRDefault="002A3D07" w:rsidP="00794265">
      <w:pPr>
        <w:rPr>
          <w:rFonts w:ascii="Arial Narrow" w:eastAsia="Arial Unicode MS" w:hAnsi="Arial Narrow" w:cs="Arial"/>
          <w:sz w:val="18"/>
          <w:szCs w:val="18"/>
        </w:rPr>
      </w:pPr>
    </w:p>
    <w:p w:rsidR="00494F1E" w:rsidRPr="00023613" w:rsidRDefault="00494F1E" w:rsidP="00494F1E">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w:t>
      </w:r>
    </w:p>
    <w:p w:rsidR="00494F1E" w:rsidRPr="00023613" w:rsidRDefault="00494F1E" w:rsidP="00494F1E">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DECRETO NÚM. 1501</w:t>
      </w:r>
      <w:r w:rsidR="00DD4260" w:rsidRPr="00023613">
        <w:rPr>
          <w:rFonts w:ascii="Arial Narrow" w:eastAsia="Arial Unicode MS" w:hAnsi="Arial Narrow" w:cs="Arial"/>
          <w:b/>
          <w:sz w:val="18"/>
          <w:szCs w:val="18"/>
        </w:rPr>
        <w:t xml:space="preserve"> PPOE TERCERA SECCIÓN DE FECHA 30 DE JUNIO DE 2018.</w:t>
      </w:r>
    </w:p>
    <w:p w:rsidR="00494F1E" w:rsidRPr="00023613" w:rsidRDefault="00494F1E" w:rsidP="00494F1E">
      <w:pPr>
        <w:tabs>
          <w:tab w:val="left" w:pos="426"/>
        </w:tabs>
        <w:ind w:left="720"/>
        <w:jc w:val="center"/>
        <w:rPr>
          <w:rFonts w:ascii="Arial Narrow" w:eastAsia="Arial Unicode MS" w:hAnsi="Arial Narrow" w:cs="Arial"/>
          <w:b/>
          <w:sz w:val="18"/>
          <w:szCs w:val="18"/>
        </w:rPr>
      </w:pPr>
    </w:p>
    <w:p w:rsidR="00494F1E" w:rsidRPr="00023613" w:rsidRDefault="00494F1E" w:rsidP="00494F1E">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t>UNICO.</w:t>
      </w:r>
      <w:r w:rsidRPr="0002361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494F1E" w:rsidRPr="00023613" w:rsidRDefault="00494F1E" w:rsidP="00494F1E">
      <w:pPr>
        <w:rPr>
          <w:rFonts w:ascii="Arial Narrow" w:eastAsia="Arial Unicode MS" w:hAnsi="Arial Narrow" w:cs="Arial"/>
          <w:sz w:val="18"/>
          <w:szCs w:val="18"/>
        </w:rPr>
      </w:pPr>
    </w:p>
    <w:p w:rsidR="00494F1E" w:rsidRPr="00023613" w:rsidRDefault="00494F1E" w:rsidP="00494F1E">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Salón de Sesiones del H. Congreso del Estado, San Raymundo Jalpan, Centro, Oaxaca, a 14 de Junio de 2017.- Dip. </w:t>
      </w:r>
      <w:r w:rsidRPr="00023613">
        <w:rPr>
          <w:rFonts w:ascii="Arial Narrow" w:eastAsia="Arial Unicode MS" w:hAnsi="Arial Narrow" w:cs="Arial"/>
          <w:b/>
          <w:sz w:val="18"/>
          <w:szCs w:val="18"/>
        </w:rPr>
        <w:t>José de Jesús  Romero López</w:t>
      </w:r>
      <w:r w:rsidRPr="00023613">
        <w:rPr>
          <w:rFonts w:ascii="Arial Narrow" w:eastAsia="Arial Unicode MS" w:hAnsi="Arial Narrow" w:cs="Arial"/>
          <w:sz w:val="18"/>
          <w:szCs w:val="18"/>
        </w:rPr>
        <w:t xml:space="preserve">, Presidente.- Dip. </w:t>
      </w:r>
      <w:r w:rsidRPr="00023613">
        <w:rPr>
          <w:rFonts w:ascii="Arial Narrow" w:eastAsia="Arial Unicode MS" w:hAnsi="Arial Narrow" w:cs="Arial"/>
          <w:b/>
          <w:sz w:val="18"/>
          <w:szCs w:val="18"/>
        </w:rPr>
        <w:t>María de Jesús Melgar Vásquez</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León Leonardo Lucas</w:t>
      </w:r>
      <w:r w:rsidRPr="00023613">
        <w:rPr>
          <w:rFonts w:ascii="Arial Narrow" w:eastAsia="Arial Unicode MS" w:hAnsi="Arial Narrow" w:cs="Arial"/>
          <w:sz w:val="18"/>
          <w:szCs w:val="18"/>
        </w:rPr>
        <w:t xml:space="preserve">, Secretario.- Dip. </w:t>
      </w:r>
      <w:r w:rsidRPr="00023613">
        <w:rPr>
          <w:rFonts w:ascii="Arial Narrow" w:eastAsia="Arial Unicode MS" w:hAnsi="Arial Narrow" w:cs="Arial"/>
          <w:b/>
          <w:sz w:val="18"/>
          <w:szCs w:val="18"/>
        </w:rPr>
        <w:t>Fernando Huerta Cerecedo</w:t>
      </w:r>
      <w:r w:rsidRPr="00023613">
        <w:rPr>
          <w:rFonts w:ascii="Arial Narrow" w:eastAsia="Arial Unicode MS" w:hAnsi="Arial Narrow" w:cs="Arial"/>
          <w:sz w:val="18"/>
          <w:szCs w:val="18"/>
        </w:rPr>
        <w:t>, Secretario.- Rúbricas.”</w:t>
      </w:r>
    </w:p>
    <w:p w:rsidR="00494F1E" w:rsidRPr="00023613" w:rsidRDefault="00494F1E" w:rsidP="00494F1E">
      <w:pPr>
        <w:jc w:val="both"/>
        <w:rPr>
          <w:rFonts w:ascii="Arial Narrow" w:eastAsia="Arial Unicode MS" w:hAnsi="Arial Narrow" w:cs="Arial"/>
          <w:sz w:val="18"/>
          <w:szCs w:val="18"/>
        </w:rPr>
      </w:pPr>
    </w:p>
    <w:p w:rsidR="00794265" w:rsidRPr="00023613" w:rsidRDefault="00494F1E" w:rsidP="0032271D">
      <w:pPr>
        <w:jc w:val="both"/>
        <w:rPr>
          <w:rFonts w:ascii="Arial Unicode MS" w:eastAsia="Arial Unicode MS" w:hAnsi="Arial Unicode MS" w:cs="Arial Unicode MS"/>
          <w:sz w:val="19"/>
          <w:szCs w:val="19"/>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29 de junio de 2018.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8A5F19" w:rsidRDefault="008A5F19" w:rsidP="00CD1812">
      <w:pPr>
        <w:pStyle w:val="Textosinformato"/>
        <w:tabs>
          <w:tab w:val="right" w:leader="dot" w:pos="8828"/>
        </w:tabs>
        <w:jc w:val="both"/>
        <w:rPr>
          <w:rFonts w:ascii="Arial" w:hAnsi="Arial" w:cs="Arial"/>
          <w:sz w:val="19"/>
          <w:szCs w:val="19"/>
        </w:rPr>
      </w:pPr>
    </w:p>
    <w:p w:rsidR="00E17236" w:rsidRDefault="00E17236" w:rsidP="00CD1812">
      <w:pPr>
        <w:pStyle w:val="Textosinformato"/>
        <w:tabs>
          <w:tab w:val="right" w:leader="dot" w:pos="8828"/>
        </w:tabs>
        <w:jc w:val="both"/>
        <w:rPr>
          <w:rFonts w:ascii="Arial" w:hAnsi="Arial" w:cs="Arial"/>
          <w:sz w:val="19"/>
          <w:szCs w:val="19"/>
        </w:rPr>
      </w:pPr>
    </w:p>
    <w:p w:rsidR="00E17236" w:rsidRPr="00E17236" w:rsidRDefault="00E17236" w:rsidP="00CD1812">
      <w:pPr>
        <w:pStyle w:val="Textosinformato"/>
        <w:tabs>
          <w:tab w:val="right" w:leader="dot" w:pos="8828"/>
        </w:tabs>
        <w:jc w:val="both"/>
        <w:rPr>
          <w:rFonts w:ascii="Arial Narrow" w:hAnsi="Arial Narrow" w:cs="Arial"/>
          <w:sz w:val="19"/>
          <w:szCs w:val="19"/>
        </w:rPr>
      </w:pPr>
    </w:p>
    <w:p w:rsidR="00E17236" w:rsidRPr="00E17236" w:rsidRDefault="00E17236" w:rsidP="00E17236">
      <w:pPr>
        <w:pStyle w:val="Textosinformato"/>
        <w:tabs>
          <w:tab w:val="right" w:leader="dot" w:pos="8828"/>
        </w:tabs>
        <w:jc w:val="center"/>
        <w:rPr>
          <w:rFonts w:ascii="Arial Narrow" w:hAnsi="Arial Narrow" w:cs="Arial"/>
          <w:b/>
          <w:bCs/>
          <w:sz w:val="18"/>
          <w:szCs w:val="18"/>
          <w:lang w:val="en-US"/>
        </w:rPr>
      </w:pPr>
      <w:r w:rsidRPr="00E17236">
        <w:rPr>
          <w:rFonts w:ascii="Arial Narrow" w:hAnsi="Arial Narrow" w:cs="Arial"/>
          <w:b/>
          <w:bCs/>
          <w:sz w:val="18"/>
          <w:szCs w:val="18"/>
          <w:lang w:val="en-US"/>
        </w:rPr>
        <w:t>T R A N S I T O R I O S</w:t>
      </w:r>
    </w:p>
    <w:p w:rsidR="00E17236" w:rsidRPr="00E17236" w:rsidRDefault="00E17236" w:rsidP="00E17236">
      <w:pPr>
        <w:pStyle w:val="Textosinformato"/>
        <w:tabs>
          <w:tab w:val="right" w:leader="dot" w:pos="8828"/>
        </w:tabs>
        <w:jc w:val="center"/>
        <w:rPr>
          <w:rFonts w:ascii="Arial Narrow" w:hAnsi="Arial Narrow" w:cs="Arial"/>
          <w:b/>
          <w:bCs/>
          <w:sz w:val="18"/>
          <w:szCs w:val="18"/>
        </w:rPr>
      </w:pPr>
      <w:r w:rsidRPr="00E17236">
        <w:rPr>
          <w:rFonts w:ascii="Arial Narrow" w:hAnsi="Arial Narrow" w:cs="Arial"/>
          <w:b/>
          <w:bCs/>
          <w:sz w:val="18"/>
          <w:szCs w:val="18"/>
        </w:rPr>
        <w:t>DECRETO No. 12 PPOE CUARTA SECCIÓN DE FECHA 29 DE DICIEMBRE DE 2018.</w:t>
      </w:r>
    </w:p>
    <w:p w:rsidR="00E17236" w:rsidRPr="00E17236" w:rsidRDefault="00E17236" w:rsidP="00E17236">
      <w:pPr>
        <w:pStyle w:val="Textosinformato"/>
        <w:tabs>
          <w:tab w:val="right" w:leader="dot" w:pos="8828"/>
        </w:tabs>
        <w:rPr>
          <w:rFonts w:ascii="Arial Narrow" w:hAnsi="Arial Narrow" w:cs="Arial"/>
          <w:b/>
          <w:sz w:val="18"/>
          <w:szCs w:val="18"/>
        </w:rPr>
      </w:pPr>
    </w:p>
    <w:p w:rsidR="00E17236" w:rsidRPr="00E17236" w:rsidRDefault="00E17236" w:rsidP="00E17236">
      <w:pPr>
        <w:pStyle w:val="Textosinformato"/>
        <w:tabs>
          <w:tab w:val="right" w:leader="dot" w:pos="8828"/>
        </w:tabs>
        <w:rPr>
          <w:rFonts w:ascii="Arial Narrow" w:hAnsi="Arial Narrow" w:cs="Arial"/>
          <w:sz w:val="18"/>
          <w:szCs w:val="18"/>
          <w:lang w:bidi="es-ES"/>
        </w:rPr>
      </w:pPr>
      <w:r w:rsidRPr="00E17236">
        <w:rPr>
          <w:rFonts w:ascii="Arial Narrow" w:hAnsi="Arial Narrow" w:cs="Arial"/>
          <w:b/>
          <w:sz w:val="18"/>
          <w:szCs w:val="18"/>
          <w:lang w:bidi="es-ES"/>
        </w:rPr>
        <w:t xml:space="preserve">PRIMERO. </w:t>
      </w:r>
      <w:r w:rsidRPr="00E17236">
        <w:rPr>
          <w:rFonts w:ascii="Arial Narrow" w:hAnsi="Arial Narrow" w:cs="Arial"/>
          <w:sz w:val="18"/>
          <w:szCs w:val="18"/>
          <w:lang w:bidi="es-ES"/>
        </w:rPr>
        <w:t>Publíquese el presente Decreto en el Periódico Oficial del Gobierno del Estado.</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jc w:val="both"/>
        <w:rPr>
          <w:rFonts w:ascii="Arial Narrow" w:hAnsi="Arial Narrow" w:cs="Arial"/>
          <w:sz w:val="18"/>
          <w:szCs w:val="18"/>
          <w:lang w:bidi="es-ES"/>
        </w:rPr>
      </w:pPr>
      <w:r w:rsidRPr="00E17236">
        <w:rPr>
          <w:rFonts w:ascii="Arial Narrow" w:hAnsi="Arial Narrow" w:cs="Arial"/>
          <w:b/>
          <w:sz w:val="18"/>
          <w:szCs w:val="18"/>
          <w:lang w:bidi="es-ES"/>
        </w:rPr>
        <w:t xml:space="preserve">SEGUNDO. </w:t>
      </w:r>
      <w:r w:rsidRPr="00E17236">
        <w:rPr>
          <w:rFonts w:ascii="Arial Narrow" w:hAnsi="Arial Narrow" w:cs="Arial"/>
          <w:sz w:val="18"/>
          <w:szCs w:val="18"/>
          <w:lang w:bidi="es-ES"/>
        </w:rPr>
        <w:t>El presente Decreto entrará en vigor el 1 de enero de 2019, previa publicación en el Periódico Oficial del Gobierno del</w:t>
      </w:r>
      <w:r>
        <w:rPr>
          <w:rFonts w:ascii="Arial Narrow" w:hAnsi="Arial Narrow" w:cs="Arial"/>
          <w:sz w:val="18"/>
          <w:szCs w:val="18"/>
          <w:lang w:bidi="es-ES"/>
        </w:rPr>
        <w:t xml:space="preserve"> </w:t>
      </w:r>
      <w:r w:rsidRPr="00E17236">
        <w:rPr>
          <w:rFonts w:ascii="Arial Narrow" w:hAnsi="Arial Narrow" w:cs="Arial"/>
          <w:sz w:val="18"/>
          <w:szCs w:val="18"/>
          <w:lang w:bidi="es-ES"/>
        </w:rPr>
        <w:t>Estado.</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jc w:val="both"/>
        <w:rPr>
          <w:rFonts w:ascii="Arial Narrow" w:hAnsi="Arial Narrow" w:cs="Arial"/>
          <w:sz w:val="18"/>
          <w:szCs w:val="18"/>
          <w:lang w:bidi="es-ES"/>
        </w:rPr>
      </w:pPr>
      <w:r w:rsidRPr="00E17236">
        <w:rPr>
          <w:rFonts w:ascii="Arial Narrow" w:hAnsi="Arial Narrow" w:cs="Arial"/>
          <w:b/>
          <w:sz w:val="18"/>
          <w:szCs w:val="18"/>
          <w:lang w:bidi="es-ES"/>
        </w:rPr>
        <w:t xml:space="preserve">TERCERO. </w:t>
      </w:r>
      <w:r w:rsidRPr="00E17236">
        <w:rPr>
          <w:rFonts w:ascii="Arial Narrow" w:hAnsi="Arial Narrow" w:cs="Arial"/>
          <w:sz w:val="18"/>
          <w:szCs w:val="18"/>
          <w:lang w:bidi="es-ES"/>
        </w:rPr>
        <w:t>Se derogan todas aquellas disposiciones, de igual o menor jerarquía, que se oponga al presente Decreto, aun cuando no estén expresamente derogadas.</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8"/>
          <w:szCs w:val="18"/>
          <w:lang w:bidi="es-ES"/>
        </w:rPr>
      </w:pPr>
      <w:r w:rsidRPr="00E17236">
        <w:rPr>
          <w:rFonts w:ascii="Arial Narrow" w:hAnsi="Arial Narrow" w:cs="Arial"/>
          <w:sz w:val="18"/>
          <w:szCs w:val="18"/>
          <w:lang w:bidi="es-ES"/>
        </w:rPr>
        <w:t xml:space="preserve">“Dado en el Salón de Sesiones del H. Congreso del Estado, San Raymundo Jalpan, Centro, Oaxaca, a 28 de diciembre de 2018.- Dip. </w:t>
      </w:r>
      <w:r w:rsidRPr="00E17236">
        <w:rPr>
          <w:rFonts w:ascii="Arial Narrow" w:hAnsi="Arial Narrow" w:cs="Arial"/>
          <w:b/>
          <w:sz w:val="18"/>
          <w:szCs w:val="18"/>
          <w:lang w:bidi="es-ES"/>
        </w:rPr>
        <w:t>César Enrique Morales Niño</w:t>
      </w:r>
      <w:r w:rsidRPr="00E17236">
        <w:rPr>
          <w:rFonts w:ascii="Arial Narrow" w:hAnsi="Arial Narrow" w:cs="Arial"/>
          <w:sz w:val="18"/>
          <w:szCs w:val="18"/>
          <w:lang w:bidi="es-ES"/>
        </w:rPr>
        <w:t xml:space="preserve">, Presidente.- Dip. </w:t>
      </w:r>
      <w:r w:rsidRPr="00E17236">
        <w:rPr>
          <w:rFonts w:ascii="Arial Narrow" w:hAnsi="Arial Narrow" w:cs="Arial"/>
          <w:b/>
          <w:sz w:val="18"/>
          <w:szCs w:val="18"/>
          <w:lang w:bidi="es-ES"/>
        </w:rPr>
        <w:t>YarithTannos Cruz</w:t>
      </w:r>
      <w:r w:rsidRPr="00E17236">
        <w:rPr>
          <w:rFonts w:ascii="Arial Narrow" w:hAnsi="Arial Narrow" w:cs="Arial"/>
          <w:sz w:val="18"/>
          <w:szCs w:val="18"/>
          <w:lang w:bidi="es-ES"/>
        </w:rPr>
        <w:t xml:space="preserve">, Secretaria.- Dip. Arsenio Lorenzo Mejía García, Secretario.- Dip. </w:t>
      </w:r>
      <w:r w:rsidRPr="00E17236">
        <w:rPr>
          <w:rFonts w:ascii="Arial Narrow" w:hAnsi="Arial Narrow" w:cs="Arial"/>
          <w:b/>
          <w:sz w:val="18"/>
          <w:szCs w:val="18"/>
          <w:lang w:bidi="es-ES"/>
        </w:rPr>
        <w:t>Griselda Sosa Vásquez</w:t>
      </w:r>
      <w:r w:rsidRPr="00E17236">
        <w:rPr>
          <w:rFonts w:ascii="Arial Narrow" w:hAnsi="Arial Narrow" w:cs="Arial"/>
          <w:sz w:val="18"/>
          <w:szCs w:val="18"/>
          <w:lang w:bidi="es-ES"/>
        </w:rPr>
        <w:t>, Secretaria.- Rúbricas.”</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8"/>
          <w:szCs w:val="18"/>
          <w:lang w:bidi="es-ES"/>
        </w:rPr>
      </w:pPr>
      <w:r w:rsidRPr="00E17236">
        <w:rPr>
          <w:rFonts w:ascii="Arial Narrow" w:hAnsi="Arial Narrow" w:cs="Arial"/>
          <w:sz w:val="18"/>
          <w:szCs w:val="18"/>
          <w:lang w:bidi="es-ES"/>
        </w:rPr>
        <w:t xml:space="preserve">Por lo tanto, mando que se imprima, publique, circule y se le dé el debido cumplimiento. Palacio de Gobierno, Centro, Oax., a 28 de diciembre de 2018. EL GOBERNADOR CONSTITUCIONAL DEL ESTADO. </w:t>
      </w:r>
      <w:r w:rsidRPr="00E17236">
        <w:rPr>
          <w:rFonts w:ascii="Arial Narrow" w:hAnsi="Arial Narrow" w:cs="Arial"/>
          <w:b/>
          <w:sz w:val="18"/>
          <w:szCs w:val="18"/>
          <w:lang w:bidi="es-ES"/>
        </w:rPr>
        <w:t>Mtro. Alejandro Ismael Murat Hinojosa</w:t>
      </w:r>
      <w:r w:rsidRPr="00E17236">
        <w:rPr>
          <w:rFonts w:ascii="Arial Narrow" w:hAnsi="Arial Narrow" w:cs="Arial"/>
          <w:sz w:val="18"/>
          <w:szCs w:val="18"/>
          <w:lang w:bidi="es-ES"/>
        </w:rPr>
        <w:t xml:space="preserve">.- Rúbrica.- El Secretario General de Gobierno. </w:t>
      </w:r>
      <w:r w:rsidRPr="00E17236">
        <w:rPr>
          <w:rFonts w:ascii="Arial Narrow" w:hAnsi="Arial Narrow" w:cs="Arial"/>
          <w:b/>
          <w:sz w:val="18"/>
          <w:szCs w:val="18"/>
          <w:lang w:bidi="es-ES"/>
        </w:rPr>
        <w:t>Lic. Héctor Anuar Mafud Mafud.</w:t>
      </w:r>
      <w:r w:rsidRPr="00E17236">
        <w:rPr>
          <w:rFonts w:ascii="Arial Narrow" w:hAnsi="Arial Narrow" w:cs="Arial"/>
          <w:sz w:val="18"/>
          <w:szCs w:val="18"/>
          <w:lang w:bidi="es-ES"/>
        </w:rPr>
        <w:t xml:space="preserve">- Rúbrica. </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9"/>
          <w:szCs w:val="19"/>
          <w:lang w:bidi="es-ES"/>
        </w:rPr>
      </w:pPr>
    </w:p>
    <w:p w:rsidR="00E17236" w:rsidRPr="00E17236" w:rsidRDefault="00E17236" w:rsidP="00CD1812">
      <w:pPr>
        <w:pStyle w:val="Textosinformato"/>
        <w:tabs>
          <w:tab w:val="right" w:leader="dot" w:pos="8828"/>
        </w:tabs>
        <w:jc w:val="both"/>
        <w:rPr>
          <w:rFonts w:ascii="Arial Narrow" w:hAnsi="Arial Narrow" w:cs="Arial"/>
          <w:sz w:val="19"/>
          <w:szCs w:val="19"/>
        </w:rPr>
      </w:pPr>
    </w:p>
    <w:p w:rsidR="00E17236" w:rsidRPr="00E17236" w:rsidRDefault="00E17236" w:rsidP="00CD1812">
      <w:pPr>
        <w:pStyle w:val="Textosinformato"/>
        <w:tabs>
          <w:tab w:val="right" w:leader="dot" w:pos="8828"/>
        </w:tabs>
        <w:jc w:val="both"/>
        <w:rPr>
          <w:rFonts w:ascii="Arial Narrow" w:hAnsi="Arial Narrow" w:cs="Arial"/>
          <w:sz w:val="19"/>
          <w:szCs w:val="19"/>
        </w:rPr>
      </w:pPr>
    </w:p>
    <w:sectPr w:rsidR="00E17236" w:rsidRPr="00E172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D6" w:rsidRDefault="00B847D6" w:rsidP="00AF5EA8">
      <w:r>
        <w:separator/>
      </w:r>
    </w:p>
  </w:endnote>
  <w:endnote w:type="continuationSeparator" w:id="0">
    <w:p w:rsidR="00B847D6" w:rsidRDefault="00B847D6"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D6" w:rsidRDefault="00B847D6" w:rsidP="00AF5EA8">
      <w:r>
        <w:separator/>
      </w:r>
    </w:p>
  </w:footnote>
  <w:footnote w:type="continuationSeparator" w:id="0">
    <w:p w:rsidR="00B847D6" w:rsidRDefault="00B847D6"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06"/>
      <w:gridCol w:w="3822"/>
      <w:gridCol w:w="3850"/>
    </w:tblGrid>
    <w:tr w:rsidR="005214CA" w:rsidRPr="00CD1812" w:rsidTr="00206A60">
      <w:trPr>
        <w:cantSplit/>
        <w:trHeight w:val="333"/>
      </w:trPr>
      <w:tc>
        <w:tcPr>
          <w:tcW w:w="1390" w:type="dxa"/>
          <w:vMerge w:val="restart"/>
          <w:vAlign w:val="center"/>
        </w:tcPr>
        <w:p w:rsidR="005214CA" w:rsidRPr="00AF5EA8" w:rsidRDefault="005214CA"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55AB8A16" wp14:editId="30DD600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5214CA" w:rsidRPr="00DE38A4" w:rsidRDefault="005214CA"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5214CA" w:rsidRPr="00CD1812" w:rsidTr="00206A60">
      <w:trPr>
        <w:cantSplit/>
        <w:trHeight w:val="50"/>
      </w:trPr>
      <w:tc>
        <w:tcPr>
          <w:tcW w:w="1390" w:type="dxa"/>
          <w:vMerge/>
        </w:tcPr>
        <w:p w:rsidR="005214CA" w:rsidRPr="00E97E8A" w:rsidRDefault="005214CA" w:rsidP="00AF5EA8">
          <w:pPr>
            <w:tabs>
              <w:tab w:val="center" w:pos="4252"/>
              <w:tab w:val="right" w:pos="8504"/>
            </w:tabs>
            <w:rPr>
              <w:rFonts w:ascii="CG Omega" w:hAnsi="CG Omega"/>
              <w:sz w:val="16"/>
            </w:rPr>
          </w:pPr>
        </w:p>
      </w:tc>
      <w:tc>
        <w:tcPr>
          <w:tcW w:w="8154" w:type="dxa"/>
          <w:gridSpan w:val="2"/>
          <w:tcBorders>
            <w:top w:val="double" w:sz="4" w:space="0" w:color="auto"/>
          </w:tcBorders>
        </w:tcPr>
        <w:p w:rsidR="005214CA" w:rsidRPr="00E97E8A" w:rsidRDefault="005214CA" w:rsidP="00AF5EA8">
          <w:pPr>
            <w:tabs>
              <w:tab w:val="center" w:pos="4252"/>
              <w:tab w:val="right" w:pos="8504"/>
            </w:tabs>
            <w:ind w:left="-70"/>
            <w:jc w:val="right"/>
            <w:rPr>
              <w:rFonts w:ascii="Arial Narrow" w:hAnsi="Arial Narrow" w:cs="Arial"/>
              <w:sz w:val="4"/>
            </w:rPr>
          </w:pPr>
        </w:p>
      </w:tc>
    </w:tr>
    <w:tr w:rsidR="005214CA" w:rsidRPr="00AF5EA8" w:rsidTr="00206A60">
      <w:trPr>
        <w:cantSplit/>
        <w:trHeight w:val="295"/>
      </w:trPr>
      <w:tc>
        <w:tcPr>
          <w:tcW w:w="1390" w:type="dxa"/>
          <w:vMerge/>
        </w:tcPr>
        <w:p w:rsidR="005214CA" w:rsidRPr="00E97E8A" w:rsidRDefault="005214CA" w:rsidP="00AF5EA8">
          <w:pPr>
            <w:tabs>
              <w:tab w:val="center" w:pos="4252"/>
              <w:tab w:val="right" w:pos="8504"/>
            </w:tabs>
            <w:rPr>
              <w:rFonts w:ascii="CG Omega" w:hAnsi="CG Omega"/>
              <w:sz w:val="16"/>
            </w:rPr>
          </w:pPr>
        </w:p>
      </w:tc>
      <w:tc>
        <w:tcPr>
          <w:tcW w:w="4077" w:type="dxa"/>
        </w:tcPr>
        <w:p w:rsidR="005214CA" w:rsidRPr="00E97E8A" w:rsidRDefault="005214CA" w:rsidP="00AF5EA8">
          <w:pPr>
            <w:tabs>
              <w:tab w:val="center" w:pos="4252"/>
              <w:tab w:val="right" w:pos="8504"/>
            </w:tabs>
            <w:ind w:left="-70"/>
            <w:rPr>
              <w:rFonts w:ascii="Arial Narrow" w:hAnsi="Arial Narrow" w:cs="Arial"/>
              <w:sz w:val="4"/>
            </w:rPr>
          </w:pPr>
        </w:p>
      </w:tc>
      <w:tc>
        <w:tcPr>
          <w:tcW w:w="4077" w:type="dxa"/>
        </w:tcPr>
        <w:p w:rsidR="005214CA" w:rsidRPr="00AF5EA8" w:rsidRDefault="005214CA" w:rsidP="00023613">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29-12-2018</w:t>
          </w:r>
        </w:p>
      </w:tc>
    </w:tr>
  </w:tbl>
  <w:p w:rsidR="005214CA" w:rsidRDefault="005214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2">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num w:numId="1">
    <w:abstractNumId w:val="0"/>
  </w:num>
  <w:num w:numId="2">
    <w:abstractNumId w:val="1"/>
  </w:num>
  <w:num w:numId="3">
    <w:abstractNumId w:val="9"/>
  </w:num>
  <w:num w:numId="4">
    <w:abstractNumId w:val="10"/>
  </w:num>
  <w:num w:numId="5">
    <w:abstractNumId w:val="6"/>
  </w:num>
  <w:num w:numId="6">
    <w:abstractNumId w:val="3"/>
  </w:num>
  <w:num w:numId="7">
    <w:abstractNumId w:val="8"/>
  </w:num>
  <w:num w:numId="8">
    <w:abstractNumId w:val="2"/>
  </w:num>
  <w:num w:numId="9">
    <w:abstractNumId w:val="7"/>
  </w:num>
  <w:num w:numId="10">
    <w:abstractNumId w:val="4"/>
  </w:num>
  <w:num w:numId="11">
    <w:abstractNumId w:val="12"/>
    <w:lvlOverride w:ilvl="0">
      <w:startOverride w:val="11"/>
    </w:lvlOverride>
    <w:lvlOverride w:ilvl="1"/>
    <w:lvlOverride w:ilvl="2"/>
    <w:lvlOverride w:ilvl="3"/>
    <w:lvlOverride w:ilvl="4"/>
    <w:lvlOverride w:ilvl="5"/>
    <w:lvlOverride w:ilvl="6"/>
    <w:lvlOverride w:ilvl="7"/>
    <w:lvlOverride w:ilvl="8"/>
  </w:num>
  <w:num w:numId="12">
    <w:abstractNumId w:val="12"/>
  </w:num>
  <w:num w:numId="13">
    <w:abstractNumId w:val="5"/>
  </w:num>
  <w:num w:numId="14">
    <w:abstractNumId w:val="11"/>
    <w:lvlOverride w:ilvl="0">
      <w:startOverride w:val="29"/>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A8"/>
    <w:rsid w:val="000033B1"/>
    <w:rsid w:val="00010F16"/>
    <w:rsid w:val="00013577"/>
    <w:rsid w:val="00015251"/>
    <w:rsid w:val="00015474"/>
    <w:rsid w:val="0001621A"/>
    <w:rsid w:val="00021443"/>
    <w:rsid w:val="00022FE6"/>
    <w:rsid w:val="000234E7"/>
    <w:rsid w:val="00023613"/>
    <w:rsid w:val="00024757"/>
    <w:rsid w:val="00024C87"/>
    <w:rsid w:val="00047AE2"/>
    <w:rsid w:val="00057013"/>
    <w:rsid w:val="00057642"/>
    <w:rsid w:val="000666AF"/>
    <w:rsid w:val="000731A1"/>
    <w:rsid w:val="00074FE5"/>
    <w:rsid w:val="000909EA"/>
    <w:rsid w:val="00097292"/>
    <w:rsid w:val="000A6549"/>
    <w:rsid w:val="000B01AC"/>
    <w:rsid w:val="000B175A"/>
    <w:rsid w:val="000B2847"/>
    <w:rsid w:val="000B2E4E"/>
    <w:rsid w:val="000C55C3"/>
    <w:rsid w:val="000C60AD"/>
    <w:rsid w:val="000C6842"/>
    <w:rsid w:val="000D72DF"/>
    <w:rsid w:val="000E0A4F"/>
    <w:rsid w:val="000E1620"/>
    <w:rsid w:val="000F1D3D"/>
    <w:rsid w:val="000F2532"/>
    <w:rsid w:val="00106C19"/>
    <w:rsid w:val="001140D6"/>
    <w:rsid w:val="00121284"/>
    <w:rsid w:val="00123EE0"/>
    <w:rsid w:val="00125B9A"/>
    <w:rsid w:val="00125F06"/>
    <w:rsid w:val="0013036F"/>
    <w:rsid w:val="00131FD6"/>
    <w:rsid w:val="00132323"/>
    <w:rsid w:val="00136F12"/>
    <w:rsid w:val="001506C4"/>
    <w:rsid w:val="001568DC"/>
    <w:rsid w:val="00157640"/>
    <w:rsid w:val="00157882"/>
    <w:rsid w:val="0016210E"/>
    <w:rsid w:val="00163790"/>
    <w:rsid w:val="001661C3"/>
    <w:rsid w:val="00170F67"/>
    <w:rsid w:val="00181654"/>
    <w:rsid w:val="001842F4"/>
    <w:rsid w:val="001873DC"/>
    <w:rsid w:val="00187945"/>
    <w:rsid w:val="00192545"/>
    <w:rsid w:val="0019397C"/>
    <w:rsid w:val="00194E15"/>
    <w:rsid w:val="001B2CE6"/>
    <w:rsid w:val="001C1AE5"/>
    <w:rsid w:val="001C2F24"/>
    <w:rsid w:val="001C5326"/>
    <w:rsid w:val="001C79CC"/>
    <w:rsid w:val="001D0C34"/>
    <w:rsid w:val="001D43B5"/>
    <w:rsid w:val="001D7827"/>
    <w:rsid w:val="001E0F73"/>
    <w:rsid w:val="001E1157"/>
    <w:rsid w:val="001E3B52"/>
    <w:rsid w:val="001E4B5C"/>
    <w:rsid w:val="001F0510"/>
    <w:rsid w:val="001F66AD"/>
    <w:rsid w:val="00206A60"/>
    <w:rsid w:val="00210A26"/>
    <w:rsid w:val="0021652C"/>
    <w:rsid w:val="00216FFF"/>
    <w:rsid w:val="00225984"/>
    <w:rsid w:val="00227236"/>
    <w:rsid w:val="00235718"/>
    <w:rsid w:val="002375E5"/>
    <w:rsid w:val="002433A3"/>
    <w:rsid w:val="00244A6B"/>
    <w:rsid w:val="00247453"/>
    <w:rsid w:val="00247591"/>
    <w:rsid w:val="0025169F"/>
    <w:rsid w:val="00254EC9"/>
    <w:rsid w:val="002666B7"/>
    <w:rsid w:val="002742EB"/>
    <w:rsid w:val="00274F8C"/>
    <w:rsid w:val="002754AE"/>
    <w:rsid w:val="00276128"/>
    <w:rsid w:val="002809AE"/>
    <w:rsid w:val="00283A7C"/>
    <w:rsid w:val="0028507B"/>
    <w:rsid w:val="00286159"/>
    <w:rsid w:val="00286932"/>
    <w:rsid w:val="00287DF8"/>
    <w:rsid w:val="002915C9"/>
    <w:rsid w:val="00292AC2"/>
    <w:rsid w:val="002939CF"/>
    <w:rsid w:val="002A3D07"/>
    <w:rsid w:val="002A5540"/>
    <w:rsid w:val="002A58D7"/>
    <w:rsid w:val="002B1E40"/>
    <w:rsid w:val="002B2585"/>
    <w:rsid w:val="002B6F3F"/>
    <w:rsid w:val="002C3B43"/>
    <w:rsid w:val="002C5CB2"/>
    <w:rsid w:val="002D12DD"/>
    <w:rsid w:val="002D585F"/>
    <w:rsid w:val="002E4A44"/>
    <w:rsid w:val="002E4AD3"/>
    <w:rsid w:val="002E7380"/>
    <w:rsid w:val="002F1AD5"/>
    <w:rsid w:val="002F226F"/>
    <w:rsid w:val="002F3EE5"/>
    <w:rsid w:val="00302EA0"/>
    <w:rsid w:val="00310147"/>
    <w:rsid w:val="00312BB9"/>
    <w:rsid w:val="00317F13"/>
    <w:rsid w:val="00322267"/>
    <w:rsid w:val="0032271D"/>
    <w:rsid w:val="0032435B"/>
    <w:rsid w:val="003254C7"/>
    <w:rsid w:val="0033101D"/>
    <w:rsid w:val="00340D90"/>
    <w:rsid w:val="00347EE7"/>
    <w:rsid w:val="003510F5"/>
    <w:rsid w:val="0035176B"/>
    <w:rsid w:val="003578E3"/>
    <w:rsid w:val="00361C4C"/>
    <w:rsid w:val="003642BA"/>
    <w:rsid w:val="00364B2A"/>
    <w:rsid w:val="00373C65"/>
    <w:rsid w:val="00375338"/>
    <w:rsid w:val="0037692D"/>
    <w:rsid w:val="00383C48"/>
    <w:rsid w:val="00386271"/>
    <w:rsid w:val="00391630"/>
    <w:rsid w:val="00391F95"/>
    <w:rsid w:val="003936F2"/>
    <w:rsid w:val="00395DC4"/>
    <w:rsid w:val="003A4FB2"/>
    <w:rsid w:val="003B7220"/>
    <w:rsid w:val="003B7793"/>
    <w:rsid w:val="003B77B4"/>
    <w:rsid w:val="003B7F88"/>
    <w:rsid w:val="003C078D"/>
    <w:rsid w:val="003D6AEA"/>
    <w:rsid w:val="003D7BEC"/>
    <w:rsid w:val="003E62A8"/>
    <w:rsid w:val="003E7A92"/>
    <w:rsid w:val="003F034C"/>
    <w:rsid w:val="003F3C23"/>
    <w:rsid w:val="003F3DC8"/>
    <w:rsid w:val="003F4885"/>
    <w:rsid w:val="003F6565"/>
    <w:rsid w:val="003F6F6B"/>
    <w:rsid w:val="00406472"/>
    <w:rsid w:val="004118F2"/>
    <w:rsid w:val="004159EE"/>
    <w:rsid w:val="00415C76"/>
    <w:rsid w:val="00425BE7"/>
    <w:rsid w:val="004408FC"/>
    <w:rsid w:val="0044565D"/>
    <w:rsid w:val="004520E7"/>
    <w:rsid w:val="004539CB"/>
    <w:rsid w:val="00457C28"/>
    <w:rsid w:val="00461D0A"/>
    <w:rsid w:val="00463314"/>
    <w:rsid w:val="004638E6"/>
    <w:rsid w:val="004646B5"/>
    <w:rsid w:val="00465A34"/>
    <w:rsid w:val="004707BD"/>
    <w:rsid w:val="00481D89"/>
    <w:rsid w:val="00481E89"/>
    <w:rsid w:val="00482D17"/>
    <w:rsid w:val="00482F5E"/>
    <w:rsid w:val="00486A46"/>
    <w:rsid w:val="00491AFB"/>
    <w:rsid w:val="00493EC0"/>
    <w:rsid w:val="00494F1E"/>
    <w:rsid w:val="004A6CDB"/>
    <w:rsid w:val="004B0B29"/>
    <w:rsid w:val="004B21AE"/>
    <w:rsid w:val="004B244E"/>
    <w:rsid w:val="004B31CC"/>
    <w:rsid w:val="004B3BF1"/>
    <w:rsid w:val="004B72C5"/>
    <w:rsid w:val="004C69A4"/>
    <w:rsid w:val="004D2B3E"/>
    <w:rsid w:val="004D434B"/>
    <w:rsid w:val="004D4966"/>
    <w:rsid w:val="004D5F0C"/>
    <w:rsid w:val="004D6AFA"/>
    <w:rsid w:val="004E224D"/>
    <w:rsid w:val="004E7C5A"/>
    <w:rsid w:val="004F136A"/>
    <w:rsid w:val="004F4EF3"/>
    <w:rsid w:val="004F509C"/>
    <w:rsid w:val="00504939"/>
    <w:rsid w:val="00504F54"/>
    <w:rsid w:val="00511088"/>
    <w:rsid w:val="00513874"/>
    <w:rsid w:val="005140D1"/>
    <w:rsid w:val="00520A4F"/>
    <w:rsid w:val="005214CA"/>
    <w:rsid w:val="00522161"/>
    <w:rsid w:val="00523202"/>
    <w:rsid w:val="00525313"/>
    <w:rsid w:val="00526F77"/>
    <w:rsid w:val="00532F49"/>
    <w:rsid w:val="00533F34"/>
    <w:rsid w:val="00533F83"/>
    <w:rsid w:val="00536028"/>
    <w:rsid w:val="00540BAE"/>
    <w:rsid w:val="0054569F"/>
    <w:rsid w:val="00547D73"/>
    <w:rsid w:val="0055160B"/>
    <w:rsid w:val="00551A03"/>
    <w:rsid w:val="00554410"/>
    <w:rsid w:val="005544B6"/>
    <w:rsid w:val="00556320"/>
    <w:rsid w:val="0056192E"/>
    <w:rsid w:val="005657A2"/>
    <w:rsid w:val="005708DD"/>
    <w:rsid w:val="00573818"/>
    <w:rsid w:val="00575170"/>
    <w:rsid w:val="00580C7E"/>
    <w:rsid w:val="00591DE2"/>
    <w:rsid w:val="00595868"/>
    <w:rsid w:val="00597381"/>
    <w:rsid w:val="0059753C"/>
    <w:rsid w:val="005A0209"/>
    <w:rsid w:val="005A7BEC"/>
    <w:rsid w:val="005B77F4"/>
    <w:rsid w:val="005B7A2C"/>
    <w:rsid w:val="005C1A95"/>
    <w:rsid w:val="005C23DA"/>
    <w:rsid w:val="005C750F"/>
    <w:rsid w:val="005C7C29"/>
    <w:rsid w:val="005D4C43"/>
    <w:rsid w:val="005F068A"/>
    <w:rsid w:val="005F1A65"/>
    <w:rsid w:val="005F54FA"/>
    <w:rsid w:val="006016BF"/>
    <w:rsid w:val="006052B4"/>
    <w:rsid w:val="00625C82"/>
    <w:rsid w:val="006276F3"/>
    <w:rsid w:val="0063477F"/>
    <w:rsid w:val="00635D11"/>
    <w:rsid w:val="00636E1C"/>
    <w:rsid w:val="00636F4E"/>
    <w:rsid w:val="006419B1"/>
    <w:rsid w:val="00652D78"/>
    <w:rsid w:val="00654150"/>
    <w:rsid w:val="00655685"/>
    <w:rsid w:val="00656060"/>
    <w:rsid w:val="00662A95"/>
    <w:rsid w:val="006704BE"/>
    <w:rsid w:val="0067236E"/>
    <w:rsid w:val="0067561F"/>
    <w:rsid w:val="00684556"/>
    <w:rsid w:val="00685B87"/>
    <w:rsid w:val="00687AEF"/>
    <w:rsid w:val="006903AE"/>
    <w:rsid w:val="00690B16"/>
    <w:rsid w:val="0069113D"/>
    <w:rsid w:val="00695357"/>
    <w:rsid w:val="006A06F0"/>
    <w:rsid w:val="006A5E73"/>
    <w:rsid w:val="006A7682"/>
    <w:rsid w:val="006B08F0"/>
    <w:rsid w:val="006B294F"/>
    <w:rsid w:val="006B7E11"/>
    <w:rsid w:val="006C1165"/>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635F"/>
    <w:rsid w:val="00703FD6"/>
    <w:rsid w:val="00706DE2"/>
    <w:rsid w:val="00710E8B"/>
    <w:rsid w:val="00713727"/>
    <w:rsid w:val="007164BE"/>
    <w:rsid w:val="00722A55"/>
    <w:rsid w:val="00731696"/>
    <w:rsid w:val="007318D7"/>
    <w:rsid w:val="0073325B"/>
    <w:rsid w:val="00733B9C"/>
    <w:rsid w:val="00734225"/>
    <w:rsid w:val="007437A9"/>
    <w:rsid w:val="00744A5E"/>
    <w:rsid w:val="007468AD"/>
    <w:rsid w:val="007500FA"/>
    <w:rsid w:val="00752BA6"/>
    <w:rsid w:val="00756707"/>
    <w:rsid w:val="00757712"/>
    <w:rsid w:val="00763F68"/>
    <w:rsid w:val="00765C29"/>
    <w:rsid w:val="007676C5"/>
    <w:rsid w:val="0077209F"/>
    <w:rsid w:val="00776D36"/>
    <w:rsid w:val="00781247"/>
    <w:rsid w:val="00791CCE"/>
    <w:rsid w:val="00794265"/>
    <w:rsid w:val="007A0F2B"/>
    <w:rsid w:val="007A3FE6"/>
    <w:rsid w:val="007A4292"/>
    <w:rsid w:val="007A433D"/>
    <w:rsid w:val="007A5054"/>
    <w:rsid w:val="007A5108"/>
    <w:rsid w:val="007A737D"/>
    <w:rsid w:val="007A7EBB"/>
    <w:rsid w:val="007B1F39"/>
    <w:rsid w:val="007B5427"/>
    <w:rsid w:val="007B7762"/>
    <w:rsid w:val="007C204B"/>
    <w:rsid w:val="007C2528"/>
    <w:rsid w:val="007C5242"/>
    <w:rsid w:val="007C5770"/>
    <w:rsid w:val="007C6066"/>
    <w:rsid w:val="007C6296"/>
    <w:rsid w:val="007D0509"/>
    <w:rsid w:val="007D175C"/>
    <w:rsid w:val="007E2132"/>
    <w:rsid w:val="007E4C43"/>
    <w:rsid w:val="007E5070"/>
    <w:rsid w:val="007E5A83"/>
    <w:rsid w:val="007F1550"/>
    <w:rsid w:val="007F361D"/>
    <w:rsid w:val="007F61A3"/>
    <w:rsid w:val="007F6880"/>
    <w:rsid w:val="00801812"/>
    <w:rsid w:val="00807EF6"/>
    <w:rsid w:val="00812958"/>
    <w:rsid w:val="00815FC0"/>
    <w:rsid w:val="00817AEE"/>
    <w:rsid w:val="00817C5B"/>
    <w:rsid w:val="00821F57"/>
    <w:rsid w:val="0082625C"/>
    <w:rsid w:val="008306EE"/>
    <w:rsid w:val="00830D51"/>
    <w:rsid w:val="00832C3D"/>
    <w:rsid w:val="00835ED0"/>
    <w:rsid w:val="00836A71"/>
    <w:rsid w:val="00836BD9"/>
    <w:rsid w:val="008371C0"/>
    <w:rsid w:val="00837617"/>
    <w:rsid w:val="00843517"/>
    <w:rsid w:val="00845171"/>
    <w:rsid w:val="00852CCC"/>
    <w:rsid w:val="00852F7B"/>
    <w:rsid w:val="008569C0"/>
    <w:rsid w:val="0085747A"/>
    <w:rsid w:val="00857C01"/>
    <w:rsid w:val="0086546E"/>
    <w:rsid w:val="00866759"/>
    <w:rsid w:val="008700F5"/>
    <w:rsid w:val="008748FC"/>
    <w:rsid w:val="00883A47"/>
    <w:rsid w:val="00885C0C"/>
    <w:rsid w:val="00886FE9"/>
    <w:rsid w:val="00892DA8"/>
    <w:rsid w:val="00896AD1"/>
    <w:rsid w:val="008A1F8C"/>
    <w:rsid w:val="008A2683"/>
    <w:rsid w:val="008A30AE"/>
    <w:rsid w:val="008A358F"/>
    <w:rsid w:val="008A3648"/>
    <w:rsid w:val="008A40C4"/>
    <w:rsid w:val="008A5229"/>
    <w:rsid w:val="008A5E53"/>
    <w:rsid w:val="008A5F19"/>
    <w:rsid w:val="008A7C76"/>
    <w:rsid w:val="008B0648"/>
    <w:rsid w:val="008B2FC8"/>
    <w:rsid w:val="008B4524"/>
    <w:rsid w:val="008B51D3"/>
    <w:rsid w:val="008B6530"/>
    <w:rsid w:val="008B7EB1"/>
    <w:rsid w:val="008C2197"/>
    <w:rsid w:val="008C3119"/>
    <w:rsid w:val="008C488E"/>
    <w:rsid w:val="008C6889"/>
    <w:rsid w:val="008D28B2"/>
    <w:rsid w:val="008D3371"/>
    <w:rsid w:val="008D49E8"/>
    <w:rsid w:val="008D5225"/>
    <w:rsid w:val="008D6BE4"/>
    <w:rsid w:val="008E74D5"/>
    <w:rsid w:val="008F5B67"/>
    <w:rsid w:val="009006DF"/>
    <w:rsid w:val="0090271B"/>
    <w:rsid w:val="00913B45"/>
    <w:rsid w:val="0091510D"/>
    <w:rsid w:val="009160B7"/>
    <w:rsid w:val="00917C21"/>
    <w:rsid w:val="00917DDF"/>
    <w:rsid w:val="00924A19"/>
    <w:rsid w:val="00926EAE"/>
    <w:rsid w:val="009339EC"/>
    <w:rsid w:val="00934BBE"/>
    <w:rsid w:val="009365BC"/>
    <w:rsid w:val="00936FC6"/>
    <w:rsid w:val="00940443"/>
    <w:rsid w:val="0094407C"/>
    <w:rsid w:val="00945A61"/>
    <w:rsid w:val="00953491"/>
    <w:rsid w:val="00960921"/>
    <w:rsid w:val="009667D5"/>
    <w:rsid w:val="009705A4"/>
    <w:rsid w:val="009739F9"/>
    <w:rsid w:val="00983344"/>
    <w:rsid w:val="009838BC"/>
    <w:rsid w:val="00983C32"/>
    <w:rsid w:val="00994010"/>
    <w:rsid w:val="009944B8"/>
    <w:rsid w:val="009A4294"/>
    <w:rsid w:val="009A586D"/>
    <w:rsid w:val="009A5C53"/>
    <w:rsid w:val="009B1188"/>
    <w:rsid w:val="009B377B"/>
    <w:rsid w:val="009B5DC2"/>
    <w:rsid w:val="009B6AF7"/>
    <w:rsid w:val="009C4425"/>
    <w:rsid w:val="009C4543"/>
    <w:rsid w:val="009C4593"/>
    <w:rsid w:val="009C4A13"/>
    <w:rsid w:val="009C4B7A"/>
    <w:rsid w:val="009C72A6"/>
    <w:rsid w:val="009D4F83"/>
    <w:rsid w:val="009D5260"/>
    <w:rsid w:val="009E1F6B"/>
    <w:rsid w:val="009E54A3"/>
    <w:rsid w:val="009E688F"/>
    <w:rsid w:val="009E7277"/>
    <w:rsid w:val="009F3918"/>
    <w:rsid w:val="00A01902"/>
    <w:rsid w:val="00A04B07"/>
    <w:rsid w:val="00A05283"/>
    <w:rsid w:val="00A062AF"/>
    <w:rsid w:val="00A06FFC"/>
    <w:rsid w:val="00A072B0"/>
    <w:rsid w:val="00A1299C"/>
    <w:rsid w:val="00A26A05"/>
    <w:rsid w:val="00A34526"/>
    <w:rsid w:val="00A36A8D"/>
    <w:rsid w:val="00A37BEB"/>
    <w:rsid w:val="00A428BA"/>
    <w:rsid w:val="00A43C57"/>
    <w:rsid w:val="00A44259"/>
    <w:rsid w:val="00A44ABC"/>
    <w:rsid w:val="00A45CE7"/>
    <w:rsid w:val="00A5272B"/>
    <w:rsid w:val="00A61152"/>
    <w:rsid w:val="00A64ABB"/>
    <w:rsid w:val="00A8240F"/>
    <w:rsid w:val="00A87581"/>
    <w:rsid w:val="00A87DED"/>
    <w:rsid w:val="00A914A1"/>
    <w:rsid w:val="00A9516C"/>
    <w:rsid w:val="00A952B8"/>
    <w:rsid w:val="00AA0580"/>
    <w:rsid w:val="00AA454C"/>
    <w:rsid w:val="00AA5778"/>
    <w:rsid w:val="00AA5FC9"/>
    <w:rsid w:val="00AB62B1"/>
    <w:rsid w:val="00AB6493"/>
    <w:rsid w:val="00AB7EC7"/>
    <w:rsid w:val="00AC093F"/>
    <w:rsid w:val="00AC2192"/>
    <w:rsid w:val="00AC28AD"/>
    <w:rsid w:val="00AC55C2"/>
    <w:rsid w:val="00AC62C5"/>
    <w:rsid w:val="00AC6F22"/>
    <w:rsid w:val="00AD0B13"/>
    <w:rsid w:val="00AE30DC"/>
    <w:rsid w:val="00AE3DFB"/>
    <w:rsid w:val="00AF2D60"/>
    <w:rsid w:val="00AF5EA8"/>
    <w:rsid w:val="00AF5FAA"/>
    <w:rsid w:val="00B015DC"/>
    <w:rsid w:val="00B02DF4"/>
    <w:rsid w:val="00B034D6"/>
    <w:rsid w:val="00B0514B"/>
    <w:rsid w:val="00B063D4"/>
    <w:rsid w:val="00B06C37"/>
    <w:rsid w:val="00B10E82"/>
    <w:rsid w:val="00B32A46"/>
    <w:rsid w:val="00B33C6E"/>
    <w:rsid w:val="00B34027"/>
    <w:rsid w:val="00B34A51"/>
    <w:rsid w:val="00B406C8"/>
    <w:rsid w:val="00B42F3C"/>
    <w:rsid w:val="00B44DF1"/>
    <w:rsid w:val="00B4576C"/>
    <w:rsid w:val="00B45ACD"/>
    <w:rsid w:val="00B47783"/>
    <w:rsid w:val="00B5587C"/>
    <w:rsid w:val="00B60FEE"/>
    <w:rsid w:val="00B635DE"/>
    <w:rsid w:val="00B65D6A"/>
    <w:rsid w:val="00B67283"/>
    <w:rsid w:val="00B71752"/>
    <w:rsid w:val="00B81057"/>
    <w:rsid w:val="00B82EBA"/>
    <w:rsid w:val="00B82FF0"/>
    <w:rsid w:val="00B832F9"/>
    <w:rsid w:val="00B847D6"/>
    <w:rsid w:val="00B85210"/>
    <w:rsid w:val="00B92CE8"/>
    <w:rsid w:val="00B92FAC"/>
    <w:rsid w:val="00B97B12"/>
    <w:rsid w:val="00BA0E46"/>
    <w:rsid w:val="00BA5839"/>
    <w:rsid w:val="00BB292B"/>
    <w:rsid w:val="00BB5F65"/>
    <w:rsid w:val="00BB7C4F"/>
    <w:rsid w:val="00BC137D"/>
    <w:rsid w:val="00BC701A"/>
    <w:rsid w:val="00BD04EA"/>
    <w:rsid w:val="00BD22BA"/>
    <w:rsid w:val="00BE6518"/>
    <w:rsid w:val="00BF1A53"/>
    <w:rsid w:val="00BF6769"/>
    <w:rsid w:val="00C02573"/>
    <w:rsid w:val="00C030FF"/>
    <w:rsid w:val="00C03B73"/>
    <w:rsid w:val="00C046A7"/>
    <w:rsid w:val="00C11A27"/>
    <w:rsid w:val="00C12E03"/>
    <w:rsid w:val="00C14BD0"/>
    <w:rsid w:val="00C17EBE"/>
    <w:rsid w:val="00C23510"/>
    <w:rsid w:val="00C23ECD"/>
    <w:rsid w:val="00C26D4B"/>
    <w:rsid w:val="00C31B58"/>
    <w:rsid w:val="00C32958"/>
    <w:rsid w:val="00C343FE"/>
    <w:rsid w:val="00C4044E"/>
    <w:rsid w:val="00C44DFC"/>
    <w:rsid w:val="00C451F8"/>
    <w:rsid w:val="00C45CC5"/>
    <w:rsid w:val="00C47087"/>
    <w:rsid w:val="00C51A01"/>
    <w:rsid w:val="00C55E58"/>
    <w:rsid w:val="00C618FE"/>
    <w:rsid w:val="00C65209"/>
    <w:rsid w:val="00C6714E"/>
    <w:rsid w:val="00C71FFD"/>
    <w:rsid w:val="00C72C60"/>
    <w:rsid w:val="00C75376"/>
    <w:rsid w:val="00C80C5B"/>
    <w:rsid w:val="00C82259"/>
    <w:rsid w:val="00C855DC"/>
    <w:rsid w:val="00C90C37"/>
    <w:rsid w:val="00C93F3B"/>
    <w:rsid w:val="00C96F3A"/>
    <w:rsid w:val="00CA62B9"/>
    <w:rsid w:val="00CA70F7"/>
    <w:rsid w:val="00CA71C1"/>
    <w:rsid w:val="00CB2F71"/>
    <w:rsid w:val="00CB5DD2"/>
    <w:rsid w:val="00CC09C8"/>
    <w:rsid w:val="00CC23F7"/>
    <w:rsid w:val="00CC65BE"/>
    <w:rsid w:val="00CD1812"/>
    <w:rsid w:val="00CD524D"/>
    <w:rsid w:val="00CD6B26"/>
    <w:rsid w:val="00CF0DE0"/>
    <w:rsid w:val="00D07AFE"/>
    <w:rsid w:val="00D07E4B"/>
    <w:rsid w:val="00D1009A"/>
    <w:rsid w:val="00D1045A"/>
    <w:rsid w:val="00D122C4"/>
    <w:rsid w:val="00D15FFD"/>
    <w:rsid w:val="00D20F29"/>
    <w:rsid w:val="00D243B1"/>
    <w:rsid w:val="00D2504C"/>
    <w:rsid w:val="00D32238"/>
    <w:rsid w:val="00D35C87"/>
    <w:rsid w:val="00D364EC"/>
    <w:rsid w:val="00D366FC"/>
    <w:rsid w:val="00D378E0"/>
    <w:rsid w:val="00D42E33"/>
    <w:rsid w:val="00D501F2"/>
    <w:rsid w:val="00D62317"/>
    <w:rsid w:val="00D6484E"/>
    <w:rsid w:val="00D64D60"/>
    <w:rsid w:val="00D66C81"/>
    <w:rsid w:val="00D71261"/>
    <w:rsid w:val="00D82DF7"/>
    <w:rsid w:val="00D85CD5"/>
    <w:rsid w:val="00D910B7"/>
    <w:rsid w:val="00D91102"/>
    <w:rsid w:val="00D94E65"/>
    <w:rsid w:val="00DA1146"/>
    <w:rsid w:val="00DB6983"/>
    <w:rsid w:val="00DB6C59"/>
    <w:rsid w:val="00DC007C"/>
    <w:rsid w:val="00DC129D"/>
    <w:rsid w:val="00DD1AF7"/>
    <w:rsid w:val="00DD4260"/>
    <w:rsid w:val="00DD4711"/>
    <w:rsid w:val="00DE38A4"/>
    <w:rsid w:val="00DE745F"/>
    <w:rsid w:val="00DF0393"/>
    <w:rsid w:val="00DF28CA"/>
    <w:rsid w:val="00DF30F0"/>
    <w:rsid w:val="00E106F0"/>
    <w:rsid w:val="00E1428C"/>
    <w:rsid w:val="00E1545D"/>
    <w:rsid w:val="00E17236"/>
    <w:rsid w:val="00E21817"/>
    <w:rsid w:val="00E26AF7"/>
    <w:rsid w:val="00E30DC2"/>
    <w:rsid w:val="00E3143D"/>
    <w:rsid w:val="00E32D8A"/>
    <w:rsid w:val="00E41BE8"/>
    <w:rsid w:val="00E42741"/>
    <w:rsid w:val="00E43DAC"/>
    <w:rsid w:val="00E56BB9"/>
    <w:rsid w:val="00E575BF"/>
    <w:rsid w:val="00E7270E"/>
    <w:rsid w:val="00E72BE1"/>
    <w:rsid w:val="00E73B04"/>
    <w:rsid w:val="00E74035"/>
    <w:rsid w:val="00E77CDC"/>
    <w:rsid w:val="00E816F7"/>
    <w:rsid w:val="00E8189D"/>
    <w:rsid w:val="00E87149"/>
    <w:rsid w:val="00E877FB"/>
    <w:rsid w:val="00E97E8A"/>
    <w:rsid w:val="00EA0C00"/>
    <w:rsid w:val="00EA34CA"/>
    <w:rsid w:val="00EB27AF"/>
    <w:rsid w:val="00EB3A04"/>
    <w:rsid w:val="00EB45D2"/>
    <w:rsid w:val="00EB7D10"/>
    <w:rsid w:val="00EC1DBB"/>
    <w:rsid w:val="00EC430A"/>
    <w:rsid w:val="00EC7317"/>
    <w:rsid w:val="00ED3235"/>
    <w:rsid w:val="00EF2B90"/>
    <w:rsid w:val="00EF2C95"/>
    <w:rsid w:val="00EF3512"/>
    <w:rsid w:val="00F00332"/>
    <w:rsid w:val="00F00A29"/>
    <w:rsid w:val="00F05185"/>
    <w:rsid w:val="00F06CB8"/>
    <w:rsid w:val="00F21A40"/>
    <w:rsid w:val="00F21E07"/>
    <w:rsid w:val="00F2351C"/>
    <w:rsid w:val="00F23E50"/>
    <w:rsid w:val="00F25AAE"/>
    <w:rsid w:val="00F27A13"/>
    <w:rsid w:val="00F343E1"/>
    <w:rsid w:val="00F367CE"/>
    <w:rsid w:val="00F4109C"/>
    <w:rsid w:val="00F41F26"/>
    <w:rsid w:val="00F44677"/>
    <w:rsid w:val="00F47988"/>
    <w:rsid w:val="00F559DB"/>
    <w:rsid w:val="00F64992"/>
    <w:rsid w:val="00F664DC"/>
    <w:rsid w:val="00F67AAE"/>
    <w:rsid w:val="00F71D2F"/>
    <w:rsid w:val="00F85583"/>
    <w:rsid w:val="00F914B6"/>
    <w:rsid w:val="00FB1CD6"/>
    <w:rsid w:val="00FB22E2"/>
    <w:rsid w:val="00FB6FAF"/>
    <w:rsid w:val="00FB7DD4"/>
    <w:rsid w:val="00FD1A0B"/>
    <w:rsid w:val="00FD4486"/>
    <w:rsid w:val="00FD6A11"/>
    <w:rsid w:val="00FD7EE4"/>
    <w:rsid w:val="00FE3925"/>
    <w:rsid w:val="00FE51B3"/>
    <w:rsid w:val="00FE52E3"/>
    <w:rsid w:val="00FE7134"/>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1898A-3E9F-47DA-B398-6FCE044B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1"/>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Puesto">
    <w:name w:val="Title"/>
    <w:basedOn w:val="Normal"/>
    <w:link w:val="PuestoCar"/>
    <w:qFormat/>
    <w:rsid w:val="0044565D"/>
    <w:pPr>
      <w:jc w:val="center"/>
    </w:pPr>
    <w:rPr>
      <w:rFonts w:ascii="Arial" w:hAnsi="Arial"/>
      <w:b/>
      <w:sz w:val="22"/>
      <w:szCs w:val="20"/>
    </w:rPr>
  </w:style>
  <w:style w:type="character" w:customStyle="1" w:styleId="PuestoCar">
    <w:name w:val="Puesto Car"/>
    <w:basedOn w:val="Fuentedeprrafopredeter"/>
    <w:link w:val="Puest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8C89-4004-46EA-9E96-EC830CAE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21567</Words>
  <Characters>118623</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HP</cp:lastModifiedBy>
  <cp:revision>2</cp:revision>
  <cp:lastPrinted>2018-01-03T18:51:00Z</cp:lastPrinted>
  <dcterms:created xsi:type="dcterms:W3CDTF">2019-10-17T18:16:00Z</dcterms:created>
  <dcterms:modified xsi:type="dcterms:W3CDTF">2019-10-17T18:16:00Z</dcterms:modified>
</cp:coreProperties>
</file>