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00029pt;margin-top:-.000023pt;width:609.450pt;height:149.050pt;mso-position-horizontal-relative:page;mso-position-vertical-relative:page;z-index:15728640" coordorigin="0,0" coordsize="12189,2981">
            <v:shape style="position:absolute;left:0;top:0;width:12189;height:2981" type="#_x0000_t75" stroked="false">
              <v:imagedata r:id="rId5" o:title=""/>
            </v:shape>
            <v:shape style="position:absolute;left:6173;top:695;width:17;height:7" coordorigin="6173,696" coordsize="17,7" path="m6190,696l6173,703e" filled="true" fillcolor="#6d6e71" stroked="false">
              <v:path arrowok="t"/>
              <v:fill type="solid"/>
            </v:shape>
            <v:shape style="position:absolute;left:1934;top:1176;width:334;height:399" type="#_x0000_t75" stroked="false">
              <v:imagedata r:id="rId6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xm3189,1209l3182,1181,3028,1181,3022,1209,3054,1218,3068,1223,3076,1227,3078,1242,3079,1271,3080,1308,3080,1392,3078,1432,3074,1468,3067,1499,3053,1512,3034,1523,3010,1531,2983,1534,2934,1524,2901,1497,2883,1453,2878,1392,2878,1329,2878,1302,2879,1270,2881,1240,2882,1224,2933,1209,2927,1181,2755,1181,2749,1209,2763,1213,2778,1218,2790,1223,2797,1228,2801,1242,2802,1269,2803,1300,2803,1391,2813,1475,2843,1536,2895,1572,2967,1584,3036,1573,3088,1541,3121,1487,3133,1410,3133,1347,3134,1296,3135,1256,3136,1225,3189,1209xm3556,1221l3548,1205,3520,1192,3489,1182,3455,1175,3417,1173,3352,1182,3295,1210,3250,1254,3221,1312,3211,1383,3224,1467,3264,1530,3326,1570,3407,1584,3449,1581,3487,1572,3520,1560,3547,1545,3554,1530,3553,1468,3552,1450,3542,1449,3527,1448,3513,1447,3502,1447,3497,1469,3485,1518,3473,1524,3458,1529,3438,1532,3415,1533,3362,1522,3322,1491,3297,1442,3289,1378,3292,1337,3301,1301,3315,1270,3333,1244,3349,1234,3369,1227,3390,1223,3414,1221,3433,1222,3450,1225,3466,1230,3479,1236,3485,1269,3493,1316,3503,1317,3517,1318,3529,1318,3539,1318,3556,1221x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xm4396,1221l4388,1205,4359,1192,4328,1182,4294,1175,4257,1173,4191,1182,4134,1210,4090,1254,4060,1312,4050,1383,4064,1467,4103,1530,4165,1570,4246,1584,4288,1581,4326,1572,4359,1560,4386,1545,4393,1530,4393,1468,4392,1450,4381,1449,4367,1448,4352,1447,4342,1447,4337,1469,4325,1518,4313,1524,4297,1529,4277,1532,4254,1533,4201,1522,4161,1491,4137,1442,4128,1378,4132,1337,4141,1301,4154,1270,4172,1244,4189,1234,4208,1227,4230,1223,4253,1221,4272,1222,4289,1225,4305,1230,4318,1236,4324,1269,4332,1316,4343,1317,4356,1318,4369,1318,4379,1318,4396,1221x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7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x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xm5528,1209l5521,1181,5361,1181,5355,1209,5391,1219,5406,1224,5414,1229,5418,1254,5421,1306,5423,1379,5423,1463,5362,1386,5301,1308,5248,1237,5209,1180,5100,1181,5094,1209,5108,1214,5122,1219,5134,1224,5143,1230,5146,1243,5148,1272,5149,1318,5150,1380,5150,1436,5149,1480,5147,1512,5146,1532,5096,1547,5101,1575,5263,1575,5269,1547,5229,1538,5213,1533,5204,1527,5201,1501,5198,1446,5197,1373,5195,1296,5280,1401,5323,1456,5364,1510,5414,1577,5470,1572,5470,1452,5472,1351,5474,1273,5477,1225,5528,1209x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8" o:title=""/>
            </v:shape>
            <v:shape style="position:absolute;left:812;top:1011;width:969;height:978" type="#_x0000_t75" stroked="false">
              <v:imagedata r:id="rId9" o:title=""/>
            </v:shape>
            <v:shape style="position:absolute;left:8420;top:1054;width:685;height:391" type="#_x0000_t75" stroked="false">
              <v:imagedata r:id="rId10" o:title=""/>
            </v:shape>
            <v:rect style="position:absolute;left:9146;top:1060;width:88;height:378" filled="true" fillcolor="#c1945c" stroked="false">
              <v:fill type="solid"/>
            </v:rect>
            <v:shape style="position:absolute;left:9272;top:1054;width:360;height:391" type="#_x0000_t75" stroked="false">
              <v:imagedata r:id="rId11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xm10522,1438l10521,1061,10449,1061,10310,1295,10169,1061,10097,1061,10097,1438,10179,1438,10179,1216,10289,1398,10328,1398,10439,1211,10440,1438,10522,1438xm11010,1438l11008,1061,10937,1061,10798,1295,10657,1061,10584,1061,10584,1438,10666,1438,10666,1216,10777,1398,10816,1398,10927,1211,10928,1438,11010,1438x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2" o:title=""/>
            </v:shape>
            <v:rect style="position:absolute;left:8420;top:1529;width:2590;height:34" filled="true" fillcolor="#939598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235.831436pt;width:609.450pt;height:557.9pt;mso-position-horizontal-relative:page;mso-position-vertical-relative:page;z-index:-17403392" coordorigin="0,4717" coordsize="12189,11158">
            <v:shape style="position:absolute;left:0;top:4716;width:11755;height:10764" type="#_x0000_t75" stroked="false">
              <v:imagedata r:id="rId13" o:title=""/>
            </v:shape>
            <v:shape style="position:absolute;left:0;top:15382;width:12189;height:493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0pt;margin-top:155.407990pt;width:609.450pt;height:42.3pt;mso-position-horizontal-relative:page;mso-position-vertical-relative:page;z-index:15730176" coordorigin="0,3108" coordsize="12189,846">
            <v:rect style="position:absolute;left:0;top:3108;width:12189;height:153" filled="true" fillcolor="#6d6e71" stroked="false">
              <v:fill type="solid"/>
            </v:rect>
            <v:shape style="position:absolute;left:3132;top:3260;width:5925;height:693" coordorigin="3132,3261" coordsize="5925,693" path="m9057,3261l3132,3261,3132,3714,3144,3790,3178,3856,3230,3907,3296,3942,3372,3954,8817,3954,8893,3942,8959,3907,9011,3856,9045,3790,9057,3714,9057,3261xe" filled="true" fillcolor="#c1945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108;width:12189;height:846" type="#_x0000_t202" filled="false" stroked="false">
              <v:textbox inset="0,0,0,0">
                <w:txbxContent>
                  <w:p>
                    <w:pPr>
                      <w:spacing w:before="296"/>
                      <w:ind w:left="3679" w:right="367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25"/>
                        <w:sz w:val="36"/>
                      </w:rPr>
                      <w:t>Educación Media 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Title"/>
      </w:pPr>
      <w:r>
        <w:rPr>
          <w:color w:val="636466"/>
          <w:w w:val="125"/>
        </w:rPr>
        <w:t>Marco para la excelencia en la enseñanza y la gestión escolar en la Educación Media</w:t>
      </w:r>
      <w:r>
        <w:rPr>
          <w:color w:val="636466"/>
          <w:spacing w:val="-25"/>
          <w:w w:val="125"/>
        </w:rPr>
        <w:t> </w:t>
      </w:r>
      <w:r>
        <w:rPr>
          <w:color w:val="636466"/>
          <w:w w:val="125"/>
        </w:rPr>
        <w:t>Superior</w:t>
      </w:r>
    </w:p>
    <w:p>
      <w:pPr>
        <w:spacing w:line="244" w:lineRule="auto" w:before="346"/>
        <w:ind w:left="1913" w:right="1810" w:firstLine="0"/>
        <w:jc w:val="both"/>
        <w:rPr>
          <w:rFonts w:ascii="Lucida Sans" w:hAnsi="Lucida Sans"/>
          <w:b/>
          <w:sz w:val="36"/>
        </w:rPr>
      </w:pPr>
      <w:r>
        <w:rPr>
          <w:rFonts w:ascii="Lucida Sans" w:hAnsi="Lucida Sans"/>
          <w:b/>
          <w:color w:val="C1945C"/>
          <w:w w:val="105"/>
          <w:sz w:val="36"/>
        </w:rPr>
        <w:t>Perfiles</w:t>
      </w:r>
      <w:r>
        <w:rPr>
          <w:rFonts w:ascii="Lucida Sans" w:hAnsi="Lucida Sans"/>
          <w:b/>
          <w:color w:val="C1945C"/>
          <w:spacing w:val="-84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profesionales,</w:t>
      </w:r>
      <w:r>
        <w:rPr>
          <w:rFonts w:ascii="Lucida Sans" w:hAnsi="Lucida Sans"/>
          <w:b/>
          <w:color w:val="C1945C"/>
          <w:spacing w:val="-84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criterios</w:t>
      </w:r>
      <w:r>
        <w:rPr>
          <w:rFonts w:ascii="Lucida Sans" w:hAnsi="Lucida Sans"/>
          <w:b/>
          <w:color w:val="C1945C"/>
          <w:spacing w:val="-83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e</w:t>
      </w:r>
      <w:r>
        <w:rPr>
          <w:rFonts w:ascii="Lucida Sans" w:hAnsi="Lucida Sans"/>
          <w:b/>
          <w:color w:val="C1945C"/>
          <w:spacing w:val="-84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indicadores para</w:t>
      </w:r>
      <w:r>
        <w:rPr>
          <w:rFonts w:ascii="Lucida Sans" w:hAnsi="Lucida Sans"/>
          <w:b/>
          <w:color w:val="C1945C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docentes,</w:t>
      </w:r>
      <w:r>
        <w:rPr>
          <w:rFonts w:ascii="Lucida Sans" w:hAnsi="Lucida Sans"/>
          <w:b/>
          <w:color w:val="C1945C"/>
          <w:spacing w:val="-41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técnicos</w:t>
      </w:r>
      <w:r>
        <w:rPr>
          <w:rFonts w:ascii="Lucida Sans" w:hAnsi="Lucida Sans"/>
          <w:b/>
          <w:color w:val="C1945C"/>
          <w:spacing w:val="-41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docentes</w:t>
      </w:r>
      <w:r>
        <w:rPr>
          <w:rFonts w:ascii="Lucida Sans" w:hAnsi="Lucida Sans"/>
          <w:b/>
          <w:color w:val="C1945C"/>
          <w:spacing w:val="-41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y</w:t>
      </w:r>
      <w:r>
        <w:rPr>
          <w:rFonts w:ascii="Lucida Sans" w:hAnsi="Lucida Sans"/>
          <w:b/>
          <w:color w:val="C1945C"/>
          <w:spacing w:val="-42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personal con</w:t>
      </w:r>
      <w:r>
        <w:rPr>
          <w:rFonts w:ascii="Lucida Sans" w:hAnsi="Lucida Sans"/>
          <w:b/>
          <w:color w:val="C1945C"/>
          <w:spacing w:val="-40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funciones</w:t>
      </w:r>
      <w:r>
        <w:rPr>
          <w:rFonts w:ascii="Lucida Sans" w:hAnsi="Lucida Sans"/>
          <w:b/>
          <w:color w:val="C1945C"/>
          <w:spacing w:val="-40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de</w:t>
      </w:r>
      <w:r>
        <w:rPr>
          <w:rFonts w:ascii="Lucida Sans" w:hAnsi="Lucida Sans"/>
          <w:b/>
          <w:color w:val="C1945C"/>
          <w:spacing w:val="-40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dirección</w:t>
      </w:r>
      <w:r>
        <w:rPr>
          <w:rFonts w:ascii="Lucida Sans" w:hAnsi="Lucida Sans"/>
          <w:b/>
          <w:color w:val="C1945C"/>
          <w:spacing w:val="-39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y</w:t>
      </w:r>
      <w:r>
        <w:rPr>
          <w:rFonts w:ascii="Lucida Sans" w:hAnsi="Lucida Sans"/>
          <w:b/>
          <w:color w:val="C1945C"/>
          <w:spacing w:val="-40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de</w:t>
      </w:r>
      <w:r>
        <w:rPr>
          <w:rFonts w:ascii="Lucida Sans" w:hAnsi="Lucida Sans"/>
          <w:b/>
          <w:color w:val="C1945C"/>
          <w:spacing w:val="-40"/>
          <w:w w:val="105"/>
          <w:sz w:val="36"/>
        </w:rPr>
        <w:t> </w:t>
      </w:r>
      <w:r>
        <w:rPr>
          <w:rFonts w:ascii="Lucida Sans" w:hAnsi="Lucida Sans"/>
          <w:b/>
          <w:color w:val="C1945C"/>
          <w:w w:val="105"/>
          <w:sz w:val="36"/>
        </w:rPr>
        <w:t>supervisión</w:t>
      </w: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rPr>
          <w:rFonts w:ascii="Lucida Sans"/>
          <w:b/>
          <w:sz w:val="44"/>
        </w:rPr>
      </w:pPr>
    </w:p>
    <w:p>
      <w:pPr>
        <w:pStyle w:val="BodyText"/>
        <w:spacing w:before="11"/>
        <w:rPr>
          <w:rFonts w:ascii="Lucida Sans"/>
          <w:b/>
          <w:sz w:val="50"/>
        </w:rPr>
      </w:pPr>
    </w:p>
    <w:p>
      <w:pPr>
        <w:spacing w:before="0"/>
        <w:ind w:left="2702" w:right="2702" w:firstLine="0"/>
        <w:jc w:val="center"/>
        <w:rPr>
          <w:sz w:val="28"/>
        </w:rPr>
      </w:pPr>
      <w:r>
        <w:rPr>
          <w:color w:val="636466"/>
          <w:sz w:val="28"/>
        </w:rPr>
        <w:t>11 </w:t>
      </w:r>
      <w:r>
        <w:rPr>
          <w:color w:val="636466"/>
          <w:w w:val="115"/>
          <w:sz w:val="28"/>
        </w:rPr>
        <w:t>de diciembre de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.125pt;margin-top:327.802979pt;width:609.2pt;height:211pt;mso-position-horizontal-relative:page;mso-position-vertical-relative:page;z-index:15733248" coordorigin="3,6556" coordsize="12184,4220">
            <v:rect style="position:absolute;left:2;top:6556;width:12184;height:4220" filled="true" fillcolor="#e6e7e8" stroked="false">
              <v:fill type="solid"/>
            </v:rect>
            <v:shape style="position:absolute;left:4431;top:7497;width:3346;height:474" type="#_x0000_t202" filled="false" stroked="false">
              <v:textbox inset="0,0,0,0">
                <w:txbxContent>
                  <w:p>
                    <w:pPr>
                      <w:spacing w:line="237" w:lineRule="exact" w:before="3"/>
                      <w:ind w:left="3" w:right="21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Secretaría de Educación Pública</w:t>
                    </w:r>
                  </w:p>
                  <w:p>
                    <w:pPr>
                      <w:spacing w:line="234" w:lineRule="exact" w:before="0"/>
                      <w:ind w:left="3" w:right="21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Esteban Moctezuma Barragán</w:t>
                    </w:r>
                  </w:p>
                </w:txbxContent>
              </v:textbox>
              <w10:wrap type="none"/>
            </v:shape>
            <v:shape style="position:absolute;left:3847;top:8417;width:4515;height:474" type="#_x0000_t202" filled="false" stroked="false">
              <v:textbox inset="0,0,0,0">
                <w:txbxContent>
                  <w:p>
                    <w:pPr>
                      <w:spacing w:line="237" w:lineRule="exact" w:before="3"/>
                      <w:ind w:left="-1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Subsecretaría de Educación Media</w:t>
                    </w:r>
                    <w:r>
                      <w:rPr>
                        <w:b/>
                        <w:color w:val="231F20"/>
                        <w:spacing w:val="-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25"/>
                        <w:sz w:val="20"/>
                      </w:rPr>
                      <w:t>Superior</w:t>
                    </w:r>
                  </w:p>
                  <w:p>
                    <w:pPr>
                      <w:spacing w:line="234" w:lineRule="exact" w:before="0"/>
                      <w:ind w:left="1033" w:right="105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Juan Pablo Arroyo Ortiz</w:t>
                    </w:r>
                  </w:p>
                </w:txbxContent>
              </v:textbox>
              <w10:wrap type="none"/>
            </v:shape>
            <v:shape style="position:absolute;left:2733;top:9337;width:6742;height:474" type="#_x0000_t202" filled="false" stroked="false">
              <v:textbox inset="0,0,0,0">
                <w:txbxContent>
                  <w:p>
                    <w:pPr>
                      <w:spacing w:line="237" w:lineRule="exact" w:before="3"/>
                      <w:ind w:left="0" w:right="18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Unidad</w:t>
                    </w:r>
                    <w:r>
                      <w:rPr>
                        <w:b/>
                        <w:color w:val="231F20"/>
                        <w:spacing w:val="-13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del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Sistema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para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la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Carrera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de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las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Maestras</w:t>
                    </w:r>
                    <w:r>
                      <w:rPr>
                        <w:b/>
                        <w:color w:val="231F20"/>
                        <w:spacing w:val="-13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2"/>
                        <w:w w:val="12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Maestros</w:t>
                    </w:r>
                  </w:p>
                  <w:p>
                    <w:pPr>
                      <w:spacing w:line="23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Francisco Cartas Cabrera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4530"/>
      </w:pPr>
      <w:r>
        <w:rPr/>
        <w:pict>
          <v:group style="width:156.4pt;height:24.55pt;mso-position-horizontal-relative:char;mso-position-vertical-relative:line" coordorigin="0,0" coordsize="3128,491">
            <v:shape style="position:absolute;left:0;top:136;width:291;height:347" type="#_x0000_t75" stroked="false">
              <v:imagedata r:id="rId15" o:title=""/>
            </v:shape>
            <v:shape style="position:absolute;left:338;top:132;width:1074;height:359" coordorigin="338,133" coordsize="1074,359" path="m688,311l678,245,647,189,625,174,621,172,621,311,616,357,604,394,584,424,557,444,527,451,495,451,467,447,453,442,451,429,449,407,449,388,449,266,449,246,450,218,451,193,452,178,464,176,475,175,487,175,500,174,523,176,543,179,561,185,577,193,593,211,607,238,617,271,621,311,621,172,591,151,505,137,482,138,429,140,411,140,344,140,338,165,351,168,364,172,375,176,381,181,384,192,385,214,385,238,385,357,385,378,384,407,383,431,382,446,338,459,344,483,414,483,438,484,492,486,518,487,584,476,625,451,638,443,674,388,688,311xm1092,165l1086,140,952,140,947,165,974,172,986,176,994,180,996,193,997,218,997,250,997,324,995,359,992,390,986,416,974,428,957,438,936,444,912,447,870,439,841,415,826,377,821,324,821,268,821,245,823,192,825,177,869,165,864,140,714,140,709,165,734,172,745,177,751,181,754,193,755,216,756,243,756,322,765,396,791,449,836,480,899,491,958,482,1004,453,1033,406,1043,340,1044,240,1044,206,1045,178,1092,165xm1412,174l1405,161,1380,150,1353,141,1323,135,1291,133,1220,146,1163,183,1125,240,1111,316,1123,389,1157,444,1211,478,1282,490,1318,488,1351,481,1380,470,1403,457,1410,443,1409,390,1408,374,1399,373,1374,372,1365,372,1360,391,1350,433,1339,439,1326,443,1309,445,1289,446,1242,437,1208,410,1186,367,1179,312,1182,276,1190,244,1202,217,1217,194,1231,186,1248,180,1267,176,1288,175,1304,176,1319,178,1333,182,1344,188,1349,217,1356,257,1366,258,1377,259,1388,259,1397,259,1412,174xe" filled="true" fillcolor="#9e244a" stroked="false">
              <v:path arrowok="t"/>
              <v:fill type="solid"/>
            </v:shape>
            <v:shape style="position:absolute;left:1445;top:132;width:697;height:358" type="#_x0000_t75" stroked="false">
              <v:imagedata r:id="rId16" o:title=""/>
            </v:shape>
            <v:shape style="position:absolute;left:2191;top:140;width:158;height:343" type="#_x0000_t75" stroked="false">
              <v:imagedata r:id="rId17" o:title=""/>
            </v:shape>
            <v:shape style="position:absolute;left:2382;top:0;width:335;height:491" coordorigin="2383,0" coordsize="335,491" path="m2558,133l2487,146,2432,185,2396,244,2383,322,2395,391,2428,445,2480,478,2547,490,2616,476,2656,448,2552,448,2508,439,2476,412,2457,371,2450,316,2452,278,2459,245,2469,218,2482,197,2495,189,2512,182,2530,177,2549,175,2668,175,2623,145,2558,133xm2668,175l2549,175,2595,185,2626,212,2644,255,2650,312,2647,353,2639,385,2629,409,2619,426,2607,434,2591,441,2573,446,2552,448,2656,448,2670,438,2705,378,2717,303,2705,233,2673,179,2668,175xm2618,0l2578,19,2538,39,2498,60,2462,81,2468,101,2475,105,2632,61,2640,47,2636,35,2631,22,2624,10,2618,0xe" filled="true" fillcolor="#9e244a" stroked="false">
              <v:path arrowok="t"/>
              <v:fill type="solid"/>
            </v:shape>
            <v:shape style="position:absolute;left:2750;top:138;width:378;height:347" type="#_x0000_t75" stroked="false">
              <v:imagedata r:id="rId18" o:title=""/>
            </v:shape>
          </v:group>
        </w:pict>
      </w:r>
      <w:r>
        <w:rPr/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93" w:lineRule="exact"/>
        <w:ind w:left="4856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1577310" cy="59435"/>
            <wp:effectExtent l="0" t="0" r="0" b="0"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1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3602653</wp:posOffset>
            </wp:positionH>
            <wp:positionV relativeFrom="paragraph">
              <wp:posOffset>90018</wp:posOffset>
            </wp:positionV>
            <wp:extent cx="533347" cy="538162"/>
            <wp:effectExtent l="0" t="0" r="0" b="0"/>
            <wp:wrapTopAndBottom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4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190" w:h="15880"/>
          <w:pgMar w:top="150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98784" coordorigin="0,3264" coordsize="12189,11674">
            <v:shape style="position:absolute;left:0;top:3264;width:12189;height:11674" type="#_x0000_t75" stroked="false">
              <v:imagedata r:id="rId22" o:title="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1"/>
        <w:gridCol w:w="728"/>
      </w:tblGrid>
      <w:tr>
        <w:trPr>
          <w:trHeight w:val="387" w:hRule="atLeast"/>
        </w:trPr>
        <w:tc>
          <w:tcPr>
            <w:tcW w:w="8071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before="4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w w:val="125"/>
                <w:sz w:val="24"/>
              </w:rPr>
              <w:t>Índice</w:t>
            </w:r>
          </w:p>
        </w:tc>
        <w:tc>
          <w:tcPr>
            <w:tcW w:w="728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before="42"/>
              <w:ind w:right="7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Pág.</w:t>
            </w:r>
          </w:p>
        </w:tc>
      </w:tr>
      <w:tr>
        <w:trPr>
          <w:trHeight w:val="1257" w:hRule="atLeast"/>
        </w:trPr>
        <w:tc>
          <w:tcPr>
            <w:tcW w:w="8071" w:type="dxa"/>
            <w:tcBorders>
              <w:top w:val="single" w:sz="4" w:space="0" w:color="C1945C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199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Presentación</w:t>
            </w:r>
          </w:p>
        </w:tc>
        <w:tc>
          <w:tcPr>
            <w:tcW w:w="728" w:type="dxa"/>
            <w:tcBorders>
              <w:top w:val="single" w:sz="4" w:space="0" w:color="C1945C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199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5</w:t>
            </w:r>
          </w:p>
        </w:tc>
      </w:tr>
      <w:tr>
        <w:trPr>
          <w:trHeight w:val="98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76" w:lineRule="auto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Referentes, características y construcción de los perfiles docente, técnico docente, de dirección y de supervisión</w:t>
            </w: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0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7</w:t>
            </w:r>
          </w:p>
        </w:tc>
      </w:tr>
      <w:tr>
        <w:trPr>
          <w:trHeight w:val="70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Docente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11</w:t>
            </w:r>
          </w:p>
        </w:tc>
      </w:tr>
      <w:tr>
        <w:trPr>
          <w:trHeight w:val="740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Técnico docente</w:t>
            </w:r>
          </w:p>
        </w:tc>
        <w:tc>
          <w:tcPr>
            <w:tcW w:w="72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20</w:t>
            </w:r>
          </w:p>
        </w:tc>
      </w:tr>
      <w:tr>
        <w:trPr>
          <w:trHeight w:val="70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personal con funciones de dirección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29</w:t>
            </w:r>
          </w:p>
        </w:tc>
      </w:tr>
      <w:tr>
        <w:trPr>
          <w:trHeight w:val="70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Director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29</w:t>
            </w:r>
          </w:p>
        </w:tc>
      </w:tr>
      <w:tr>
        <w:trPr>
          <w:trHeight w:val="70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Subdirector académico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38</w:t>
            </w:r>
          </w:p>
        </w:tc>
      </w:tr>
      <w:tr>
        <w:trPr>
          <w:trHeight w:val="707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Jefe de departamento académico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45</w:t>
            </w:r>
          </w:p>
        </w:tc>
      </w:tr>
      <w:tr>
        <w:trPr>
          <w:trHeight w:val="475" w:hRule="atLeast"/>
        </w:trPr>
        <w:tc>
          <w:tcPr>
            <w:tcW w:w="807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21" w:lineRule="exact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Perfil del Supervisor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21" w:lineRule="exact"/>
              <w:ind w:right="3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0" w:right="553" w:firstLine="0"/>
        <w:jc w:val="right"/>
        <w:rPr>
          <w:sz w:val="16"/>
        </w:rPr>
      </w:pPr>
      <w:r>
        <w:rPr/>
        <w:pict>
          <v:group style="position:absolute;margin-left:70.865997pt;margin-top:-2.911513pt;width:497.05pt;height:15.15pt;mso-position-horizontal-relative:page;mso-position-vertical-relative:paragraph;z-index:15735296" coordorigin="1417,-58" coordsize="9941,303">
            <v:shape style="position:absolute;left:8590;top:-59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v:shape style="position:absolute;left:1417;top:-59;width:7173;height:303" type="#_x0000_t202" filled="true" fillcolor="#6d6e71" stroked="false">
              <v:textbox inset="0,0,0,0">
                <w:txbxContent>
                  <w:p>
                    <w:pPr>
                      <w:spacing w:before="26"/>
                      <w:ind w:left="30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12"/>
          <w:sz w:val="16"/>
        </w:rPr>
        <w:t>3</w:t>
      </w:r>
    </w:p>
    <w:p>
      <w:pPr>
        <w:spacing w:after="0"/>
        <w:jc w:val="right"/>
        <w:rPr>
          <w:sz w:val="16"/>
        </w:rPr>
        <w:sectPr>
          <w:headerReference w:type="default" r:id="rId21"/>
          <w:pgSz w:w="12190" w:h="15880"/>
          <w:pgMar w:header="773" w:footer="0" w:top="2260" w:bottom="28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even" r:id="rId25"/>
          <w:pgSz w:w="12190" w:h="15880"/>
          <w:pgMar w:header="0" w:footer="0" w:top="150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96736" coordorigin="0,3264" coordsize="12189,11674">
            <v:shape style="position:absolute;left:0;top:3264;width:12189;height:11674" type="#_x0000_t75" stroked="false">
              <v:imagedata r:id="rId22" o:title="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before="104"/>
        <w:ind w:left="1437" w:right="0"/>
        <w:jc w:val="left"/>
      </w:pPr>
      <w:r>
        <w:rPr>
          <w:color w:val="A12240"/>
          <w:w w:val="125"/>
        </w:rPr>
        <w:t>Presentación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417" w:right="1977"/>
        <w:jc w:val="both"/>
      </w:pPr>
      <w:r>
        <w:rPr>
          <w:color w:val="231F20"/>
          <w:spacing w:val="2"/>
          <w:w w:val="120"/>
        </w:rPr>
        <w:t>La </w:t>
      </w:r>
      <w:r>
        <w:rPr>
          <w:color w:val="231F20"/>
          <w:spacing w:val="3"/>
          <w:w w:val="120"/>
        </w:rPr>
        <w:t>Reforma </w:t>
      </w:r>
      <w:r>
        <w:rPr>
          <w:color w:val="231F20"/>
          <w:spacing w:val="4"/>
          <w:w w:val="120"/>
        </w:rPr>
        <w:t>Constitucional </w:t>
      </w:r>
      <w:r>
        <w:rPr>
          <w:color w:val="231F20"/>
          <w:spacing w:val="2"/>
          <w:w w:val="120"/>
        </w:rPr>
        <w:t>en </w:t>
      </w:r>
      <w:r>
        <w:rPr>
          <w:color w:val="231F20"/>
          <w:spacing w:val="3"/>
          <w:w w:val="120"/>
        </w:rPr>
        <w:t>materia Educativa </w:t>
      </w:r>
      <w:r>
        <w:rPr>
          <w:color w:val="231F20"/>
          <w:spacing w:val="4"/>
          <w:w w:val="120"/>
        </w:rPr>
        <w:t>establecida </w:t>
      </w:r>
      <w:r>
        <w:rPr>
          <w:color w:val="231F20"/>
          <w:w w:val="120"/>
        </w:rPr>
        <w:t>a </w:t>
      </w:r>
      <w:r>
        <w:rPr>
          <w:color w:val="231F20"/>
          <w:spacing w:val="4"/>
          <w:w w:val="120"/>
        </w:rPr>
        <w:t>partir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las </w:t>
      </w:r>
      <w:r>
        <w:rPr>
          <w:color w:val="231F20"/>
          <w:spacing w:val="4"/>
          <w:w w:val="120"/>
        </w:rPr>
        <w:t>modi- </w:t>
      </w:r>
      <w:r>
        <w:rPr>
          <w:color w:val="231F20"/>
          <w:spacing w:val="6"/>
          <w:w w:val="120"/>
        </w:rPr>
        <w:t>ficaciones, </w:t>
      </w:r>
      <w:r>
        <w:rPr>
          <w:color w:val="231F20"/>
          <w:spacing w:val="4"/>
          <w:w w:val="120"/>
        </w:rPr>
        <w:t>adiciones </w:t>
      </w:r>
      <w:r>
        <w:rPr>
          <w:color w:val="231F20"/>
          <w:w w:val="120"/>
        </w:rPr>
        <w:t>y </w:t>
      </w:r>
      <w:r>
        <w:rPr>
          <w:color w:val="231F20"/>
          <w:spacing w:val="4"/>
          <w:w w:val="120"/>
        </w:rPr>
        <w:t>derogación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diversas </w:t>
      </w:r>
      <w:r>
        <w:rPr>
          <w:color w:val="231F20"/>
          <w:spacing w:val="4"/>
          <w:w w:val="120"/>
        </w:rPr>
        <w:t>disposiciones </w:t>
      </w:r>
      <w:r>
        <w:rPr>
          <w:color w:val="231F20"/>
          <w:w w:val="120"/>
        </w:rPr>
        <w:t>a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4"/>
          <w:w w:val="120"/>
        </w:rPr>
        <w:t>artículos </w:t>
      </w:r>
      <w:r>
        <w:rPr>
          <w:color w:val="231F20"/>
          <w:spacing w:val="3"/>
          <w:w w:val="120"/>
        </w:rPr>
        <w:t>3o., </w:t>
      </w:r>
      <w:r>
        <w:rPr>
          <w:color w:val="231F20"/>
          <w:spacing w:val="2"/>
          <w:w w:val="120"/>
        </w:rPr>
        <w:t>31  </w:t>
      </w:r>
      <w:r>
        <w:rPr>
          <w:color w:val="231F20"/>
          <w:w w:val="120"/>
        </w:rPr>
        <w:t>y  73 </w:t>
      </w:r>
      <w:r>
        <w:rPr>
          <w:color w:val="231F20"/>
          <w:spacing w:val="2"/>
          <w:w w:val="120"/>
        </w:rPr>
        <w:t>de la </w:t>
      </w:r>
      <w:r>
        <w:rPr>
          <w:color w:val="231F20"/>
          <w:spacing w:val="4"/>
          <w:w w:val="120"/>
        </w:rPr>
        <w:t>Constitución Política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4"/>
          <w:w w:val="120"/>
        </w:rPr>
        <w:t>Estados Unidos Mexicanos </w:t>
      </w:r>
      <w:r>
        <w:rPr>
          <w:color w:val="231F20"/>
          <w:w w:val="120"/>
        </w:rPr>
        <w:t>y </w:t>
      </w:r>
      <w:r>
        <w:rPr>
          <w:color w:val="231F20"/>
          <w:spacing w:val="2"/>
          <w:w w:val="120"/>
        </w:rPr>
        <w:t>de la </w:t>
      </w:r>
      <w:r>
        <w:rPr>
          <w:color w:val="231F20"/>
          <w:spacing w:val="4"/>
          <w:w w:val="120"/>
        </w:rPr>
        <w:t>emisión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5"/>
          <w:w w:val="120"/>
        </w:rPr>
        <w:t>la </w:t>
      </w:r>
      <w:r>
        <w:rPr>
          <w:color w:val="231F20"/>
          <w:spacing w:val="4"/>
          <w:w w:val="120"/>
        </w:rPr>
        <w:t>Legislación Secundaria, </w:t>
      </w:r>
      <w:r>
        <w:rPr>
          <w:color w:val="231F20"/>
          <w:spacing w:val="3"/>
          <w:w w:val="120"/>
        </w:rPr>
        <w:t>determina </w:t>
      </w:r>
      <w:r>
        <w:rPr>
          <w:color w:val="231F20"/>
          <w:spacing w:val="2"/>
          <w:w w:val="120"/>
        </w:rPr>
        <w:t>la </w:t>
      </w:r>
      <w:r>
        <w:rPr>
          <w:color w:val="231F20"/>
          <w:spacing w:val="4"/>
          <w:w w:val="120"/>
        </w:rPr>
        <w:t>reorientación </w:t>
      </w:r>
      <w:r>
        <w:rPr>
          <w:color w:val="231F20"/>
          <w:spacing w:val="3"/>
          <w:w w:val="120"/>
        </w:rPr>
        <w:t>del Sistema Educativo Nacional para </w:t>
      </w:r>
      <w:r>
        <w:rPr>
          <w:color w:val="231F20"/>
          <w:spacing w:val="4"/>
          <w:w w:val="120"/>
        </w:rPr>
        <w:t>garantizar </w:t>
      </w:r>
      <w:r>
        <w:rPr>
          <w:color w:val="231F20"/>
          <w:spacing w:val="2"/>
          <w:w w:val="120"/>
        </w:rPr>
        <w:t>el </w:t>
      </w:r>
      <w:r>
        <w:rPr>
          <w:color w:val="231F20"/>
          <w:spacing w:val="3"/>
          <w:w w:val="120"/>
        </w:rPr>
        <w:t>derecho </w:t>
      </w:r>
      <w:r>
        <w:rPr>
          <w:color w:val="231F20"/>
          <w:w w:val="120"/>
        </w:rPr>
        <w:t>a  </w:t>
      </w:r>
      <w:r>
        <w:rPr>
          <w:color w:val="231F20"/>
          <w:spacing w:val="2"/>
          <w:w w:val="120"/>
        </w:rPr>
        <w:t>la  </w:t>
      </w:r>
      <w:r>
        <w:rPr>
          <w:color w:val="231F20"/>
          <w:spacing w:val="4"/>
          <w:w w:val="120"/>
        </w:rPr>
        <w:t>educación </w:t>
      </w:r>
      <w:r>
        <w:rPr>
          <w:color w:val="231F20"/>
          <w:spacing w:val="2"/>
          <w:w w:val="120"/>
        </w:rPr>
        <w:t>con  un  </w:t>
      </w:r>
      <w:r>
        <w:rPr>
          <w:color w:val="231F20"/>
          <w:spacing w:val="4"/>
          <w:w w:val="120"/>
        </w:rPr>
        <w:t>enfoque </w:t>
      </w:r>
      <w:r>
        <w:rPr>
          <w:color w:val="231F20"/>
          <w:spacing w:val="2"/>
          <w:w w:val="120"/>
        </w:rPr>
        <w:t>de  </w:t>
      </w:r>
      <w:r>
        <w:rPr>
          <w:color w:val="231F20"/>
          <w:spacing w:val="3"/>
          <w:w w:val="120"/>
        </w:rPr>
        <w:t>derechos </w:t>
      </w:r>
      <w:r>
        <w:rPr>
          <w:color w:val="231F20"/>
          <w:spacing w:val="4"/>
          <w:w w:val="120"/>
        </w:rPr>
        <w:t>humanos </w:t>
      </w:r>
      <w:r>
        <w:rPr>
          <w:color w:val="231F20"/>
          <w:w w:val="120"/>
        </w:rPr>
        <w:t>y 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igualdad sustantiva, </w:t>
      </w:r>
      <w:r>
        <w:rPr>
          <w:color w:val="231F20"/>
          <w:spacing w:val="3"/>
          <w:w w:val="120"/>
        </w:rPr>
        <w:t>para </w:t>
      </w:r>
      <w:r>
        <w:rPr>
          <w:color w:val="231F20"/>
          <w:spacing w:val="4"/>
          <w:w w:val="120"/>
        </w:rPr>
        <w:t>incidir </w:t>
      </w:r>
      <w:r>
        <w:rPr>
          <w:color w:val="231F20"/>
          <w:spacing w:val="2"/>
          <w:w w:val="120"/>
        </w:rPr>
        <w:t>en la </w:t>
      </w:r>
      <w:r>
        <w:rPr>
          <w:color w:val="231F20"/>
          <w:spacing w:val="4"/>
          <w:w w:val="120"/>
        </w:rPr>
        <w:t>cultura educativa </w:t>
      </w:r>
      <w:r>
        <w:rPr>
          <w:color w:val="231F20"/>
          <w:spacing w:val="3"/>
          <w:w w:val="120"/>
        </w:rPr>
        <w:t>mediante </w:t>
      </w:r>
      <w:r>
        <w:rPr>
          <w:color w:val="231F20"/>
          <w:spacing w:val="2"/>
          <w:w w:val="120"/>
        </w:rPr>
        <w:t>la </w:t>
      </w:r>
      <w:r>
        <w:rPr>
          <w:color w:val="231F20"/>
          <w:spacing w:val="3"/>
          <w:w w:val="120"/>
        </w:rPr>
        <w:t>correspon- </w:t>
      </w:r>
      <w:r>
        <w:rPr>
          <w:color w:val="231F20"/>
          <w:spacing w:val="4"/>
          <w:w w:val="120"/>
        </w:rPr>
        <w:t>sabilidad </w:t>
      </w:r>
      <w:r>
        <w:rPr>
          <w:color w:val="231F20"/>
          <w:w w:val="120"/>
        </w:rPr>
        <w:t>y </w:t>
      </w:r>
      <w:r>
        <w:rPr>
          <w:color w:val="231F20"/>
          <w:spacing w:val="2"/>
          <w:w w:val="120"/>
        </w:rPr>
        <w:t>el </w:t>
      </w:r>
      <w:r>
        <w:rPr>
          <w:color w:val="231F20"/>
          <w:spacing w:val="4"/>
          <w:w w:val="120"/>
        </w:rPr>
        <w:t>impulso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transformaciones sociales </w:t>
      </w:r>
      <w:r>
        <w:rPr>
          <w:color w:val="231F20"/>
          <w:spacing w:val="3"/>
          <w:w w:val="120"/>
        </w:rPr>
        <w:t>dentro </w:t>
      </w:r>
      <w:r>
        <w:rPr>
          <w:color w:val="231F20"/>
          <w:spacing w:val="2"/>
          <w:w w:val="120"/>
        </w:rPr>
        <w:t>de la </w:t>
      </w:r>
      <w:r>
        <w:rPr>
          <w:color w:val="231F20"/>
          <w:spacing w:val="4"/>
          <w:w w:val="120"/>
        </w:rPr>
        <w:t>escuela </w:t>
      </w:r>
      <w:r>
        <w:rPr>
          <w:color w:val="231F20"/>
          <w:w w:val="120"/>
        </w:rPr>
        <w:t>y </w:t>
      </w:r>
      <w:r>
        <w:rPr>
          <w:color w:val="231F20"/>
          <w:spacing w:val="2"/>
          <w:w w:val="120"/>
        </w:rPr>
        <w:t>en la </w:t>
      </w:r>
      <w:r>
        <w:rPr>
          <w:color w:val="231F20"/>
          <w:spacing w:val="3"/>
          <w:w w:val="120"/>
        </w:rPr>
        <w:t>co- </w:t>
      </w:r>
      <w:r>
        <w:rPr>
          <w:color w:val="231F20"/>
          <w:spacing w:val="5"/>
          <w:w w:val="120"/>
        </w:rPr>
        <w:t>munidad.</w:t>
      </w:r>
    </w:p>
    <w:p>
      <w:pPr>
        <w:pStyle w:val="BodyText"/>
        <w:spacing w:line="276" w:lineRule="auto" w:before="154"/>
        <w:ind w:left="1417" w:right="1976"/>
        <w:jc w:val="both"/>
      </w:pPr>
      <w:r>
        <w:rPr>
          <w:color w:val="231F20"/>
          <w:w w:val="125"/>
        </w:rPr>
        <w:t>En este marco, la Secretaría de Educación Pública (SEP) ha desarrollado el modelo de la Nueva Escuela Mexicana con el propósito de promover y asegurar el máximo logro de aprendizaje de las niñas, niños, adolescentes y jóvenes entre los 0 y los 23 años, a lo largo de su trayecto por los diferentes niveles educativos.</w:t>
      </w:r>
    </w:p>
    <w:p>
      <w:pPr>
        <w:pStyle w:val="BodyText"/>
        <w:spacing w:line="276" w:lineRule="auto" w:before="157"/>
        <w:ind w:left="1417" w:right="1976"/>
        <w:jc w:val="both"/>
      </w:pPr>
      <w:r>
        <w:rPr>
          <w:color w:val="231F20"/>
          <w:w w:val="125"/>
        </w:rPr>
        <w:t>La construcción de la Nueva Escuela Mexicana requiere de una estructura abierta que integre a la comunidad y de una orientación pedagógica que priorice el derecho de las niñas, niños, adolescentes y jóvenes a la educación. Para ello, se deben imple- mentar acciones relacionadas con la revalorización del magisterio, la infraestructura escolar, la gobernanza, los objetivos de aprendizaje, las estrategias didácticas y la revisión de contenidos. Asimismo, es necesario promover la generación de buenas prácticas de los agentes educativos que, en conjunto, permitan alcanzar los propósi- tos de la Nueva Escuela Mexicana en cada aula, plantel, subsistema y comunidad en que se realicen.</w:t>
      </w:r>
    </w:p>
    <w:p>
      <w:pPr>
        <w:pStyle w:val="BodyText"/>
        <w:spacing w:line="276" w:lineRule="auto" w:before="153"/>
        <w:ind w:left="1417" w:right="1976"/>
        <w:jc w:val="both"/>
      </w:pPr>
      <w:r>
        <w:rPr>
          <w:color w:val="231F20"/>
          <w:spacing w:val="2"/>
          <w:w w:val="120"/>
        </w:rPr>
        <w:t>La </w:t>
      </w:r>
      <w:r>
        <w:rPr>
          <w:color w:val="231F20"/>
          <w:w w:val="120"/>
        </w:rPr>
        <w:t>Ley </w:t>
      </w:r>
      <w:r>
        <w:rPr>
          <w:color w:val="231F20"/>
          <w:spacing w:val="4"/>
          <w:w w:val="120"/>
        </w:rPr>
        <w:t>General </w:t>
      </w:r>
      <w:r>
        <w:rPr>
          <w:color w:val="231F20"/>
          <w:spacing w:val="3"/>
          <w:w w:val="120"/>
        </w:rPr>
        <w:t>del Sistema para </w:t>
      </w:r>
      <w:r>
        <w:rPr>
          <w:color w:val="231F20"/>
          <w:spacing w:val="2"/>
          <w:w w:val="120"/>
        </w:rPr>
        <w:t>la </w:t>
      </w:r>
      <w:r>
        <w:rPr>
          <w:color w:val="231F20"/>
          <w:spacing w:val="3"/>
          <w:w w:val="120"/>
        </w:rPr>
        <w:t>Carrera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las </w:t>
      </w:r>
      <w:r>
        <w:rPr>
          <w:color w:val="231F20"/>
          <w:spacing w:val="4"/>
          <w:w w:val="120"/>
        </w:rPr>
        <w:t>Maestras </w:t>
      </w:r>
      <w:r>
        <w:rPr>
          <w:color w:val="231F20"/>
          <w:w w:val="120"/>
        </w:rPr>
        <w:t>y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4"/>
          <w:w w:val="120"/>
        </w:rPr>
        <w:t>Maestros (LGSCMM) señala </w:t>
      </w:r>
      <w:r>
        <w:rPr>
          <w:color w:val="231F20"/>
          <w:spacing w:val="3"/>
          <w:w w:val="120"/>
        </w:rPr>
        <w:t>que </w:t>
      </w:r>
      <w:r>
        <w:rPr>
          <w:color w:val="231F20"/>
          <w:spacing w:val="2"/>
          <w:w w:val="120"/>
        </w:rPr>
        <w:t>la </w:t>
      </w:r>
      <w:r>
        <w:rPr>
          <w:color w:val="231F20"/>
          <w:spacing w:val="4"/>
          <w:w w:val="120"/>
        </w:rPr>
        <w:t>Secretaría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Educación Pública, </w:t>
      </w:r>
      <w:r>
        <w:rPr>
          <w:color w:val="231F20"/>
          <w:w w:val="120"/>
        </w:rPr>
        <w:t>a </w:t>
      </w:r>
      <w:r>
        <w:rPr>
          <w:color w:val="231F20"/>
          <w:spacing w:val="3"/>
          <w:w w:val="120"/>
        </w:rPr>
        <w:t>través </w:t>
      </w:r>
      <w:r>
        <w:rPr>
          <w:color w:val="231F20"/>
          <w:spacing w:val="2"/>
          <w:w w:val="120"/>
        </w:rPr>
        <w:t>de la </w:t>
      </w:r>
      <w:r>
        <w:rPr>
          <w:color w:val="231F20"/>
          <w:spacing w:val="4"/>
          <w:w w:val="120"/>
        </w:rPr>
        <w:t>Unidad </w:t>
      </w:r>
      <w:r>
        <w:rPr>
          <w:color w:val="231F20"/>
          <w:spacing w:val="3"/>
          <w:w w:val="120"/>
        </w:rPr>
        <w:t>del Sistema para</w:t>
      </w:r>
      <w:r>
        <w:rPr>
          <w:color w:val="231F20"/>
          <w:spacing w:val="60"/>
          <w:w w:val="120"/>
        </w:rPr>
        <w:t> </w:t>
      </w:r>
      <w:r>
        <w:rPr>
          <w:color w:val="231F20"/>
          <w:spacing w:val="2"/>
          <w:w w:val="120"/>
        </w:rPr>
        <w:t>la </w:t>
      </w:r>
      <w:r>
        <w:rPr>
          <w:color w:val="231F20"/>
          <w:spacing w:val="3"/>
          <w:w w:val="120"/>
        </w:rPr>
        <w:t>Carrera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las </w:t>
      </w:r>
      <w:r>
        <w:rPr>
          <w:color w:val="231F20"/>
          <w:spacing w:val="4"/>
          <w:w w:val="120"/>
        </w:rPr>
        <w:t>Maestras </w:t>
      </w:r>
      <w:r>
        <w:rPr>
          <w:color w:val="231F20"/>
          <w:w w:val="120"/>
        </w:rPr>
        <w:t>y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4"/>
          <w:w w:val="120"/>
        </w:rPr>
        <w:t>Maestros, </w:t>
      </w:r>
      <w:r>
        <w:rPr>
          <w:color w:val="231F20"/>
          <w:spacing w:val="3"/>
          <w:w w:val="120"/>
        </w:rPr>
        <w:t>debe </w:t>
      </w:r>
      <w:r>
        <w:rPr>
          <w:color w:val="231F20"/>
          <w:spacing w:val="4"/>
          <w:w w:val="120"/>
        </w:rPr>
        <w:t>establecer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6"/>
          <w:w w:val="120"/>
        </w:rPr>
        <w:t>perfiles </w:t>
      </w:r>
      <w:r>
        <w:rPr>
          <w:color w:val="231F20"/>
          <w:spacing w:val="4"/>
          <w:w w:val="120"/>
        </w:rPr>
        <w:t>profesionales </w:t>
      </w:r>
      <w:r>
        <w:rPr>
          <w:color w:val="231F20"/>
          <w:spacing w:val="3"/>
          <w:w w:val="120"/>
        </w:rPr>
        <w:t>que </w:t>
      </w:r>
      <w:r>
        <w:rPr>
          <w:color w:val="231F20"/>
          <w:spacing w:val="4"/>
          <w:w w:val="120"/>
        </w:rPr>
        <w:t>deberán cumplir </w:t>
      </w:r>
      <w:r>
        <w:rPr>
          <w:color w:val="231F20"/>
          <w:spacing w:val="3"/>
          <w:w w:val="120"/>
        </w:rPr>
        <w:t>los </w:t>
      </w:r>
      <w:r>
        <w:rPr>
          <w:color w:val="231F20"/>
          <w:spacing w:val="4"/>
          <w:w w:val="120"/>
        </w:rPr>
        <w:t>participantes </w:t>
      </w:r>
      <w:r>
        <w:rPr>
          <w:color w:val="231F20"/>
          <w:spacing w:val="2"/>
          <w:w w:val="120"/>
        </w:rPr>
        <w:t>en </w:t>
      </w:r>
      <w:r>
        <w:rPr>
          <w:color w:val="231F20"/>
          <w:spacing w:val="3"/>
          <w:w w:val="120"/>
        </w:rPr>
        <w:t>los procesos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admisión, promoción </w:t>
      </w:r>
      <w:r>
        <w:rPr>
          <w:color w:val="231F20"/>
          <w:w w:val="120"/>
        </w:rPr>
        <w:t>y </w:t>
      </w:r>
      <w:r>
        <w:rPr>
          <w:color w:val="231F20"/>
          <w:spacing w:val="2"/>
          <w:w w:val="120"/>
        </w:rPr>
        <w:t>re- </w:t>
      </w:r>
      <w:r>
        <w:rPr>
          <w:color w:val="231F20"/>
          <w:spacing w:val="4"/>
          <w:w w:val="120"/>
        </w:rPr>
        <w:t>conocimiento </w:t>
      </w:r>
      <w:r>
        <w:rPr>
          <w:color w:val="231F20"/>
          <w:spacing w:val="3"/>
          <w:w w:val="120"/>
        </w:rPr>
        <w:t>del </w:t>
      </w:r>
      <w:r>
        <w:rPr>
          <w:color w:val="231F20"/>
          <w:spacing w:val="4"/>
          <w:w w:val="120"/>
        </w:rPr>
        <w:t>personal </w:t>
      </w:r>
      <w:r>
        <w:rPr>
          <w:color w:val="231F20"/>
          <w:spacing w:val="3"/>
          <w:w w:val="120"/>
        </w:rPr>
        <w:t>docente, técnico docente,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3"/>
          <w:w w:val="120"/>
        </w:rPr>
        <w:t>dirección </w:t>
      </w:r>
      <w:r>
        <w:rPr>
          <w:color w:val="231F20"/>
          <w:w w:val="120"/>
        </w:rPr>
        <w:t>y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supervisión.  </w:t>
      </w:r>
      <w:r>
        <w:rPr>
          <w:color w:val="231F20"/>
          <w:spacing w:val="2"/>
          <w:w w:val="120"/>
        </w:rPr>
        <w:t>Los </w:t>
      </w:r>
      <w:r>
        <w:rPr>
          <w:color w:val="231F20"/>
          <w:spacing w:val="6"/>
          <w:w w:val="120"/>
        </w:rPr>
        <w:t>perfiles </w:t>
      </w:r>
      <w:r>
        <w:rPr>
          <w:color w:val="231F20"/>
          <w:spacing w:val="3"/>
          <w:w w:val="120"/>
        </w:rPr>
        <w:t>son </w:t>
      </w:r>
      <w:r>
        <w:rPr>
          <w:color w:val="231F20"/>
          <w:spacing w:val="2"/>
          <w:w w:val="120"/>
        </w:rPr>
        <w:t>el </w:t>
      </w:r>
      <w:r>
        <w:rPr>
          <w:color w:val="231F20"/>
          <w:spacing w:val="3"/>
          <w:w w:val="120"/>
        </w:rPr>
        <w:t>conjunto </w:t>
      </w:r>
      <w:r>
        <w:rPr>
          <w:color w:val="231F20"/>
          <w:spacing w:val="2"/>
          <w:w w:val="120"/>
        </w:rPr>
        <w:t>de </w:t>
      </w:r>
      <w:r>
        <w:rPr>
          <w:color w:val="231F20"/>
          <w:spacing w:val="4"/>
          <w:w w:val="120"/>
        </w:rPr>
        <w:t>características, </w:t>
      </w:r>
      <w:r>
        <w:rPr>
          <w:color w:val="231F20"/>
          <w:spacing w:val="3"/>
          <w:w w:val="120"/>
        </w:rPr>
        <w:t>requisitos, </w:t>
      </w:r>
      <w:r>
        <w:rPr>
          <w:color w:val="231F20"/>
          <w:spacing w:val="4"/>
          <w:w w:val="120"/>
        </w:rPr>
        <w:t>cualidades </w:t>
      </w:r>
      <w:r>
        <w:rPr>
          <w:color w:val="231F20"/>
          <w:w w:val="120"/>
        </w:rPr>
        <w:t>o </w:t>
      </w:r>
      <w:r>
        <w:rPr>
          <w:color w:val="231F20"/>
          <w:spacing w:val="4"/>
          <w:w w:val="120"/>
        </w:rPr>
        <w:t>aptitudes </w:t>
      </w:r>
      <w:r>
        <w:rPr>
          <w:color w:val="231F20"/>
          <w:spacing w:val="5"/>
          <w:w w:val="120"/>
        </w:rPr>
        <w:t>que </w:t>
      </w:r>
      <w:r>
        <w:rPr>
          <w:color w:val="231F20"/>
          <w:spacing w:val="3"/>
          <w:w w:val="120"/>
        </w:rPr>
        <w:t>deberá tener </w:t>
      </w:r>
      <w:r>
        <w:rPr>
          <w:color w:val="231F20"/>
          <w:spacing w:val="2"/>
          <w:w w:val="120"/>
        </w:rPr>
        <w:t>el </w:t>
      </w:r>
      <w:r>
        <w:rPr>
          <w:color w:val="231F20"/>
          <w:spacing w:val="3"/>
          <w:w w:val="120"/>
        </w:rPr>
        <w:t>aspirante para </w:t>
      </w:r>
      <w:r>
        <w:rPr>
          <w:color w:val="231F20"/>
          <w:spacing w:val="4"/>
          <w:w w:val="120"/>
        </w:rPr>
        <w:t>desempeñar </w:t>
      </w:r>
      <w:r>
        <w:rPr>
          <w:color w:val="231F20"/>
          <w:spacing w:val="2"/>
          <w:w w:val="120"/>
        </w:rPr>
        <w:t>un </w:t>
      </w:r>
      <w:r>
        <w:rPr>
          <w:color w:val="231F20"/>
          <w:spacing w:val="3"/>
          <w:w w:val="120"/>
        </w:rPr>
        <w:t>puesto </w:t>
      </w:r>
      <w:r>
        <w:rPr>
          <w:color w:val="231F20"/>
          <w:w w:val="120"/>
        </w:rPr>
        <w:t>o </w:t>
      </w:r>
      <w:r>
        <w:rPr>
          <w:color w:val="231F20"/>
          <w:spacing w:val="4"/>
          <w:w w:val="120"/>
        </w:rPr>
        <w:t>función </w:t>
      </w:r>
      <w:r>
        <w:rPr>
          <w:color w:val="231F20"/>
          <w:spacing w:val="3"/>
          <w:w w:val="120"/>
        </w:rPr>
        <w:t>descrito </w:t>
      </w:r>
      <w:r>
        <w:rPr>
          <w:color w:val="231F20"/>
          <w:spacing w:val="6"/>
          <w:w w:val="120"/>
        </w:rPr>
        <w:t>específica- </w:t>
      </w:r>
      <w:r>
        <w:rPr>
          <w:color w:val="231F20"/>
          <w:spacing w:val="4"/>
          <w:w w:val="120"/>
        </w:rPr>
        <w:t>mente.</w:t>
      </w:r>
    </w:p>
    <w:p>
      <w:pPr>
        <w:pStyle w:val="BodyText"/>
        <w:spacing w:line="276" w:lineRule="auto" w:before="154"/>
        <w:ind w:left="1417" w:right="1976"/>
        <w:jc w:val="both"/>
      </w:pPr>
      <w:r>
        <w:rPr>
          <w:color w:val="231F20"/>
          <w:w w:val="125"/>
        </w:rPr>
        <w:t>Conforme a los artículos 7, fracciones IV y X, y 9 de la LGSCMM, los perfiles profe- sionales, criterios e indicadores son las herramientas normativas que establecen lo que deben saber y ser capaces de hacer las maestras y los maestros para favorecer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before="136"/>
        <w:ind w:left="0" w:right="553" w:firstLine="0"/>
        <w:jc w:val="right"/>
        <w:rPr>
          <w:sz w:val="16"/>
        </w:rPr>
      </w:pPr>
      <w:r>
        <w:rPr/>
        <w:pict>
          <v:group style="position:absolute;margin-left:70.865997pt;margin-top:3.838487pt;width:497.05pt;height:15.15pt;mso-position-horizontal-relative:page;mso-position-vertical-relative:paragraph;z-index:15737344" coordorigin="1417,77" coordsize="9941,303">
            <v:shape style="position:absolute;left:8590;top:76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v:shape style="position:absolute;left:1417;top:76;width:7173;height:303" type="#_x0000_t202" filled="true" fillcolor="#6d6e71" stroked="false">
              <v:textbox inset="0,0,0,0">
                <w:txbxContent>
                  <w:p>
                    <w:pPr>
                      <w:spacing w:before="26"/>
                      <w:ind w:left="30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13"/>
          <w:sz w:val="16"/>
        </w:rPr>
        <w:t>5</w:t>
      </w:r>
    </w:p>
    <w:p>
      <w:pPr>
        <w:spacing w:after="0"/>
        <w:jc w:val="right"/>
        <w:rPr>
          <w:sz w:val="16"/>
        </w:rPr>
        <w:sectPr>
          <w:headerReference w:type="default" r:id="rId26"/>
          <w:headerReference w:type="even" r:id="rId27"/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94688" coordorigin="0,3264" coordsize="12189,11674">
            <v:shape style="position:absolute;left:0;top:3264;width:12189;height:11674" type="#_x0000_t75" stroked="false">
              <v:imagedata r:id="rId28" o:title="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984" w:right="1409"/>
        <w:jc w:val="both"/>
      </w:pPr>
      <w:r>
        <w:rPr>
          <w:color w:val="231F20"/>
          <w:w w:val="125"/>
        </w:rPr>
        <w:t>el aprendizaje y bienestar de los educandos. Se organizan en dominios y definen los referentes específicos de carácter cualitativo y cuantitativo para valorar la práctica profesional. Su formulación, uso y desarrollo permite a los maestros compartir signi- ficados, guiar su práctica y orientar los procesos de formación, al tiempo de ser refe- rentes de la buena práctica y del desempeño eficiente del personal con funciones de docente, técnico docente, de dirección y de supervisión.</w:t>
      </w:r>
    </w:p>
    <w:p>
      <w:pPr>
        <w:pStyle w:val="BodyText"/>
        <w:spacing w:line="276" w:lineRule="auto" w:before="155"/>
        <w:ind w:left="1984" w:right="1409"/>
        <w:jc w:val="both"/>
      </w:pPr>
      <w:r>
        <w:rPr>
          <w:color w:val="231F20"/>
          <w:spacing w:val="2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3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4"/>
          <w:w w:val="125"/>
        </w:rPr>
        <w:t>artículos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4"/>
          <w:w w:val="125"/>
        </w:rPr>
        <w:t>14,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5"/>
          <w:w w:val="125"/>
        </w:rPr>
        <w:t>fracciones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3"/>
          <w:w w:val="125"/>
        </w:rPr>
        <w:t>VII,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3"/>
          <w:w w:val="125"/>
        </w:rPr>
        <w:t>VIII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3"/>
          <w:w w:val="125"/>
        </w:rPr>
        <w:t>IX,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2"/>
          <w:w w:val="125"/>
        </w:rPr>
        <w:t>19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2"/>
          <w:w w:val="125"/>
        </w:rPr>
        <w:t>23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2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2"/>
          <w:w w:val="125"/>
        </w:rPr>
        <w:t>la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3"/>
          <w:w w:val="125"/>
        </w:rPr>
        <w:t>LGSCMM,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2"/>
          <w:w w:val="125"/>
        </w:rPr>
        <w:t>se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4"/>
          <w:w w:val="125"/>
        </w:rPr>
        <w:t>asienta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3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3"/>
          <w:w w:val="125"/>
        </w:rPr>
        <w:t>corres- </w:t>
      </w:r>
      <w:r>
        <w:rPr>
          <w:color w:val="231F20"/>
          <w:spacing w:val="4"/>
          <w:w w:val="125"/>
        </w:rPr>
        <w:t>ponde </w:t>
      </w:r>
      <w:r>
        <w:rPr>
          <w:color w:val="231F20"/>
          <w:w w:val="125"/>
        </w:rPr>
        <w:t>a </w:t>
      </w:r>
      <w:r>
        <w:rPr>
          <w:color w:val="231F20"/>
          <w:spacing w:val="2"/>
          <w:w w:val="125"/>
        </w:rPr>
        <w:t>la </w:t>
      </w:r>
      <w:r>
        <w:rPr>
          <w:color w:val="231F20"/>
          <w:spacing w:val="4"/>
          <w:w w:val="125"/>
        </w:rPr>
        <w:t>Secretaría </w:t>
      </w:r>
      <w:r>
        <w:rPr>
          <w:color w:val="231F20"/>
          <w:spacing w:val="3"/>
          <w:w w:val="125"/>
        </w:rPr>
        <w:t>determinar los criterios </w:t>
      </w:r>
      <w:r>
        <w:rPr>
          <w:color w:val="231F20"/>
          <w:w w:val="125"/>
        </w:rPr>
        <w:t>e </w:t>
      </w:r>
      <w:r>
        <w:rPr>
          <w:color w:val="231F20"/>
          <w:spacing w:val="4"/>
          <w:w w:val="125"/>
        </w:rPr>
        <w:t>indicadores </w:t>
      </w:r>
      <w:r>
        <w:rPr>
          <w:color w:val="231F20"/>
          <w:w w:val="125"/>
        </w:rPr>
        <w:t>a </w:t>
      </w:r>
      <w:r>
        <w:rPr>
          <w:color w:val="231F20"/>
          <w:spacing w:val="4"/>
          <w:w w:val="125"/>
        </w:rPr>
        <w:t>partir </w:t>
      </w:r>
      <w:r>
        <w:rPr>
          <w:color w:val="231F20"/>
          <w:spacing w:val="2"/>
          <w:w w:val="125"/>
        </w:rPr>
        <w:t>de </w:t>
      </w:r>
      <w:r>
        <w:rPr>
          <w:color w:val="231F20"/>
          <w:spacing w:val="3"/>
          <w:w w:val="125"/>
        </w:rPr>
        <w:t>los </w:t>
      </w:r>
      <w:r>
        <w:rPr>
          <w:color w:val="231F20"/>
          <w:spacing w:val="4"/>
          <w:w w:val="125"/>
        </w:rPr>
        <w:t>cuales </w:t>
      </w:r>
      <w:r>
        <w:rPr>
          <w:color w:val="231F20"/>
          <w:spacing w:val="5"/>
          <w:w w:val="125"/>
        </w:rPr>
        <w:t>se </w:t>
      </w:r>
      <w:r>
        <w:rPr>
          <w:color w:val="231F20"/>
          <w:spacing w:val="3"/>
          <w:w w:val="125"/>
        </w:rPr>
        <w:t>realizarán los procesos </w:t>
      </w:r>
      <w:r>
        <w:rPr>
          <w:color w:val="231F20"/>
          <w:spacing w:val="2"/>
          <w:w w:val="125"/>
        </w:rPr>
        <w:t>de </w:t>
      </w:r>
      <w:r>
        <w:rPr>
          <w:color w:val="231F20"/>
          <w:spacing w:val="4"/>
          <w:w w:val="125"/>
        </w:rPr>
        <w:t>selección </w:t>
      </w:r>
      <w:r>
        <w:rPr>
          <w:color w:val="231F20"/>
          <w:spacing w:val="3"/>
          <w:w w:val="125"/>
        </w:rPr>
        <w:t>para </w:t>
      </w:r>
      <w:r>
        <w:rPr>
          <w:color w:val="231F20"/>
          <w:spacing w:val="2"/>
          <w:w w:val="125"/>
        </w:rPr>
        <w:t>la </w:t>
      </w:r>
      <w:r>
        <w:rPr>
          <w:color w:val="231F20"/>
          <w:spacing w:val="4"/>
          <w:w w:val="125"/>
        </w:rPr>
        <w:t>admisión, promoción </w:t>
      </w:r>
      <w:r>
        <w:rPr>
          <w:color w:val="231F20"/>
          <w:w w:val="125"/>
        </w:rPr>
        <w:t>y </w:t>
      </w:r>
      <w:r>
        <w:rPr>
          <w:color w:val="231F20"/>
          <w:spacing w:val="4"/>
          <w:w w:val="125"/>
        </w:rPr>
        <w:t>reconocimiento </w:t>
      </w:r>
      <w:r>
        <w:rPr>
          <w:color w:val="231F20"/>
          <w:spacing w:val="2"/>
          <w:w w:val="125"/>
        </w:rPr>
        <w:t>en el </w:t>
      </w:r>
      <w:r>
        <w:rPr>
          <w:color w:val="231F20"/>
          <w:spacing w:val="3"/>
          <w:w w:val="125"/>
        </w:rPr>
        <w:t>Sistema para los diferentes </w:t>
      </w:r>
      <w:r>
        <w:rPr>
          <w:color w:val="231F20"/>
          <w:spacing w:val="4"/>
          <w:w w:val="125"/>
        </w:rPr>
        <w:t>tipos </w:t>
      </w:r>
      <w:r>
        <w:rPr>
          <w:color w:val="231F20"/>
          <w:spacing w:val="2"/>
          <w:w w:val="125"/>
        </w:rPr>
        <w:t>de </w:t>
      </w:r>
      <w:r>
        <w:rPr>
          <w:color w:val="231F20"/>
          <w:spacing w:val="3"/>
          <w:w w:val="125"/>
        </w:rPr>
        <w:t>entornos; expedir las </w:t>
      </w:r>
      <w:r>
        <w:rPr>
          <w:color w:val="231F20"/>
          <w:spacing w:val="4"/>
          <w:w w:val="125"/>
        </w:rPr>
        <w:t>disposiciones admi- nistrativas </w:t>
      </w:r>
      <w:r>
        <w:rPr>
          <w:color w:val="231F20"/>
          <w:w w:val="125"/>
        </w:rPr>
        <w:t>y </w:t>
      </w:r>
      <w:r>
        <w:rPr>
          <w:color w:val="231F20"/>
          <w:spacing w:val="3"/>
          <w:w w:val="125"/>
        </w:rPr>
        <w:t>los </w:t>
      </w:r>
      <w:r>
        <w:rPr>
          <w:color w:val="231F20"/>
          <w:spacing w:val="4"/>
          <w:w w:val="125"/>
        </w:rPr>
        <w:t>procedimientos </w:t>
      </w:r>
      <w:r>
        <w:rPr>
          <w:color w:val="231F20"/>
          <w:w w:val="125"/>
        </w:rPr>
        <w:t>a </w:t>
      </w:r>
      <w:r>
        <w:rPr>
          <w:color w:val="231F20"/>
          <w:spacing w:val="3"/>
          <w:w w:val="125"/>
        </w:rPr>
        <w:t>los que </w:t>
      </w:r>
      <w:r>
        <w:rPr>
          <w:color w:val="231F20"/>
          <w:spacing w:val="2"/>
          <w:w w:val="125"/>
        </w:rPr>
        <w:t>se </w:t>
      </w:r>
      <w:r>
        <w:rPr>
          <w:color w:val="231F20"/>
          <w:spacing w:val="4"/>
          <w:w w:val="125"/>
        </w:rPr>
        <w:t>sujetarán </w:t>
      </w:r>
      <w:r>
        <w:rPr>
          <w:color w:val="231F20"/>
          <w:spacing w:val="3"/>
          <w:w w:val="125"/>
        </w:rPr>
        <w:t>las </w:t>
      </w:r>
      <w:r>
        <w:rPr>
          <w:color w:val="231F20"/>
          <w:spacing w:val="4"/>
          <w:w w:val="125"/>
        </w:rPr>
        <w:t>autoridades </w:t>
      </w:r>
      <w:r>
        <w:rPr>
          <w:color w:val="231F20"/>
          <w:spacing w:val="2"/>
          <w:w w:val="125"/>
        </w:rPr>
        <w:t>de </w:t>
      </w:r>
      <w:r>
        <w:rPr>
          <w:color w:val="231F20"/>
          <w:spacing w:val="5"/>
          <w:w w:val="125"/>
        </w:rPr>
        <w:t>educación </w:t>
      </w:r>
      <w:r>
        <w:rPr>
          <w:color w:val="231F20"/>
          <w:spacing w:val="4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4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4"/>
          <w:w w:val="125"/>
        </w:rPr>
        <w:t>organismos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4"/>
          <w:w w:val="125"/>
        </w:rPr>
        <w:t>descentralizados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3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2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4"/>
          <w:w w:val="125"/>
        </w:rPr>
        <w:t>formulación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2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3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4"/>
          <w:w w:val="125"/>
        </w:rPr>
        <w:t>propuestas </w:t>
      </w:r>
      <w:r>
        <w:rPr>
          <w:color w:val="231F20"/>
          <w:spacing w:val="2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3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6"/>
          <w:w w:val="125"/>
        </w:rPr>
        <w:t>perfiles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4"/>
          <w:w w:val="125"/>
        </w:rPr>
        <w:t>profesionales,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3"/>
          <w:w w:val="125"/>
        </w:rPr>
        <w:t>criterios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4"/>
          <w:w w:val="125"/>
        </w:rPr>
        <w:t>indicadores,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4"/>
          <w:w w:val="125"/>
        </w:rPr>
        <w:t>impulsar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4"/>
          <w:w w:val="125"/>
        </w:rPr>
        <w:t>mecanismos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2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3"/>
          <w:w w:val="125"/>
        </w:rPr>
        <w:t>coor- </w:t>
      </w:r>
      <w:r>
        <w:rPr>
          <w:color w:val="231F20"/>
          <w:spacing w:val="4"/>
          <w:w w:val="125"/>
        </w:rPr>
        <w:t>dinación </w:t>
      </w:r>
      <w:r>
        <w:rPr>
          <w:color w:val="231F20"/>
          <w:spacing w:val="3"/>
          <w:w w:val="125"/>
        </w:rPr>
        <w:t>para </w:t>
      </w:r>
      <w:r>
        <w:rPr>
          <w:color w:val="231F20"/>
          <w:spacing w:val="2"/>
          <w:w w:val="125"/>
        </w:rPr>
        <w:t>su</w:t>
      </w:r>
      <w:r>
        <w:rPr>
          <w:color w:val="231F20"/>
          <w:spacing w:val="9"/>
          <w:w w:val="125"/>
        </w:rPr>
        <w:t> </w:t>
      </w:r>
      <w:r>
        <w:rPr>
          <w:color w:val="231F20"/>
          <w:spacing w:val="4"/>
          <w:w w:val="125"/>
        </w:rPr>
        <w:t>elaboración.</w:t>
      </w:r>
    </w:p>
    <w:p>
      <w:pPr>
        <w:spacing w:line="268" w:lineRule="auto" w:before="144"/>
        <w:ind w:left="1984" w:right="1410" w:firstLine="0"/>
        <w:jc w:val="both"/>
        <w:rPr>
          <w:sz w:val="20"/>
        </w:rPr>
      </w:pPr>
      <w:r>
        <w:rPr>
          <w:color w:val="231F20"/>
          <w:spacing w:val="2"/>
          <w:w w:val="110"/>
          <w:sz w:val="20"/>
        </w:rPr>
        <w:t>De </w:t>
      </w:r>
      <w:r>
        <w:rPr>
          <w:color w:val="231F20"/>
          <w:spacing w:val="4"/>
          <w:w w:val="110"/>
          <w:sz w:val="20"/>
        </w:rPr>
        <w:t>conformidad </w:t>
      </w:r>
      <w:r>
        <w:rPr>
          <w:color w:val="231F20"/>
          <w:spacing w:val="2"/>
          <w:w w:val="110"/>
          <w:sz w:val="20"/>
        </w:rPr>
        <w:t>con lo </w:t>
      </w:r>
      <w:r>
        <w:rPr>
          <w:color w:val="231F20"/>
          <w:spacing w:val="4"/>
          <w:w w:val="110"/>
          <w:sz w:val="20"/>
        </w:rPr>
        <w:t>establecido </w:t>
      </w:r>
      <w:r>
        <w:rPr>
          <w:color w:val="231F20"/>
          <w:spacing w:val="2"/>
          <w:w w:val="110"/>
          <w:sz w:val="20"/>
        </w:rPr>
        <w:t>en </w:t>
      </w:r>
      <w:r>
        <w:rPr>
          <w:color w:val="231F20"/>
          <w:spacing w:val="3"/>
          <w:w w:val="110"/>
          <w:sz w:val="20"/>
        </w:rPr>
        <w:t>las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Reglas </w:t>
      </w:r>
      <w:r>
        <w:rPr>
          <w:rFonts w:ascii="Century Gothic" w:hAnsi="Century Gothic"/>
          <w:i/>
          <w:color w:val="231F20"/>
          <w:spacing w:val="2"/>
          <w:w w:val="110"/>
          <w:sz w:val="20"/>
        </w:rPr>
        <w:t>de 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participación </w:t>
      </w:r>
      <w:r>
        <w:rPr>
          <w:rFonts w:ascii="Century Gothic" w:hAnsi="Century Gothic"/>
          <w:i/>
          <w:color w:val="231F20"/>
          <w:spacing w:val="2"/>
          <w:w w:val="110"/>
          <w:sz w:val="20"/>
        </w:rPr>
        <w:t>de 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las autorida-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des</w:t>
      </w:r>
      <w:r>
        <w:rPr>
          <w:rFonts w:ascii="Century Gothic" w:hAnsi="Century Gothic"/>
          <w:i/>
          <w:color w:val="231F20"/>
          <w:spacing w:val="-24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educativas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10"/>
          <w:sz w:val="20"/>
        </w:rPr>
        <w:t>de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10"/>
          <w:sz w:val="20"/>
        </w:rPr>
        <w:t>la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educación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media</w:t>
      </w:r>
      <w:r>
        <w:rPr>
          <w:rFonts w:ascii="Century Gothic" w:hAnsi="Century Gothic"/>
          <w:i/>
          <w:color w:val="231F20"/>
          <w:spacing w:val="-24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superior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w w:val="110"/>
          <w:sz w:val="20"/>
        </w:rPr>
        <w:t>y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los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organismos</w:t>
      </w:r>
      <w:r>
        <w:rPr>
          <w:rFonts w:ascii="Century Gothic" w:hAnsi="Century Gothic"/>
          <w:i/>
          <w:color w:val="231F20"/>
          <w:spacing w:val="-23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descentralizados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en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la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elaboración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de</w:t>
      </w:r>
      <w:r>
        <w:rPr>
          <w:rFonts w:ascii="Century Gothic" w:hAnsi="Century Gothic"/>
          <w:i/>
          <w:color w:val="231F20"/>
          <w:spacing w:val="-11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los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6"/>
          <w:w w:val="105"/>
          <w:sz w:val="20"/>
        </w:rPr>
        <w:t>perfiles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profesionales,</w:t>
      </w:r>
      <w:r>
        <w:rPr>
          <w:rFonts w:ascii="Century Gothic" w:hAnsi="Century Gothic"/>
          <w:i/>
          <w:color w:val="231F20"/>
          <w:spacing w:val="-11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criterios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w w:val="105"/>
          <w:sz w:val="20"/>
        </w:rPr>
        <w:t>e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indicadores</w:t>
      </w:r>
      <w:r>
        <w:rPr>
          <w:rFonts w:ascii="Century Gothic" w:hAnsi="Century Gothic"/>
          <w:i/>
          <w:color w:val="231F20"/>
          <w:spacing w:val="-12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para</w:t>
      </w:r>
      <w:r>
        <w:rPr>
          <w:rFonts w:ascii="Century Gothic" w:hAnsi="Century Gothic"/>
          <w:i/>
          <w:color w:val="231F20"/>
          <w:spacing w:val="-11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docentes,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técnicos</w:t>
      </w:r>
      <w:r>
        <w:rPr>
          <w:rFonts w:ascii="Century Gothic" w:hAnsi="Century Gothic"/>
          <w:i/>
          <w:color w:val="231F20"/>
          <w:spacing w:val="-6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docentes,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personal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con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funciones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directivas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w w:val="105"/>
          <w:sz w:val="20"/>
        </w:rPr>
        <w:t>y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de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supervisión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en</w:t>
      </w:r>
      <w:r>
        <w:rPr>
          <w:rFonts w:ascii="Century Gothic" w:hAnsi="Century Gothic"/>
          <w:i/>
          <w:color w:val="231F20"/>
          <w:spacing w:val="-5"/>
          <w:w w:val="105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Educación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Media Superior</w:t>
      </w:r>
      <w:r>
        <w:rPr>
          <w:color w:val="231F20"/>
          <w:spacing w:val="4"/>
          <w:w w:val="110"/>
          <w:sz w:val="20"/>
        </w:rPr>
        <w:t>, emitidas </w:t>
      </w:r>
      <w:r>
        <w:rPr>
          <w:color w:val="231F20"/>
          <w:spacing w:val="3"/>
          <w:w w:val="110"/>
          <w:sz w:val="20"/>
        </w:rPr>
        <w:t>por </w:t>
      </w:r>
      <w:r>
        <w:rPr>
          <w:color w:val="231F20"/>
          <w:spacing w:val="2"/>
          <w:w w:val="110"/>
          <w:sz w:val="20"/>
        </w:rPr>
        <w:t>la </w:t>
      </w:r>
      <w:r>
        <w:rPr>
          <w:color w:val="231F20"/>
          <w:spacing w:val="4"/>
          <w:w w:val="110"/>
          <w:sz w:val="20"/>
        </w:rPr>
        <w:t>Unidad </w:t>
      </w:r>
      <w:r>
        <w:rPr>
          <w:color w:val="231F20"/>
          <w:spacing w:val="3"/>
          <w:w w:val="110"/>
          <w:sz w:val="20"/>
        </w:rPr>
        <w:t>del  Sistema  para  </w:t>
      </w:r>
      <w:r>
        <w:rPr>
          <w:color w:val="231F20"/>
          <w:spacing w:val="2"/>
          <w:w w:val="110"/>
          <w:sz w:val="20"/>
        </w:rPr>
        <w:t>la  </w:t>
      </w:r>
      <w:r>
        <w:rPr>
          <w:color w:val="231F20"/>
          <w:spacing w:val="3"/>
          <w:w w:val="110"/>
          <w:sz w:val="20"/>
        </w:rPr>
        <w:t>Carrera  </w:t>
      </w:r>
      <w:r>
        <w:rPr>
          <w:color w:val="231F20"/>
          <w:spacing w:val="2"/>
          <w:w w:val="110"/>
          <w:sz w:val="20"/>
        </w:rPr>
        <w:t>de  </w:t>
      </w:r>
      <w:r>
        <w:rPr>
          <w:color w:val="231F20"/>
          <w:spacing w:val="3"/>
          <w:w w:val="110"/>
          <w:sz w:val="20"/>
        </w:rPr>
        <w:t>las  </w:t>
      </w:r>
      <w:r>
        <w:rPr>
          <w:color w:val="231F20"/>
          <w:spacing w:val="4"/>
          <w:w w:val="110"/>
          <w:sz w:val="20"/>
        </w:rPr>
        <w:t>Maestras  </w:t>
      </w:r>
      <w:r>
        <w:rPr>
          <w:color w:val="231F20"/>
          <w:w w:val="110"/>
          <w:sz w:val="20"/>
        </w:rPr>
        <w:t>y </w:t>
      </w:r>
      <w:r>
        <w:rPr>
          <w:color w:val="231F20"/>
          <w:spacing w:val="3"/>
          <w:w w:val="110"/>
          <w:sz w:val="20"/>
        </w:rPr>
        <w:t>los </w:t>
      </w:r>
      <w:r>
        <w:rPr>
          <w:color w:val="231F20"/>
          <w:spacing w:val="4"/>
          <w:w w:val="110"/>
          <w:sz w:val="20"/>
        </w:rPr>
        <w:t>Maestros, </w:t>
      </w:r>
      <w:r>
        <w:rPr>
          <w:color w:val="231F20"/>
          <w:spacing w:val="2"/>
          <w:w w:val="110"/>
          <w:sz w:val="20"/>
        </w:rPr>
        <w:t>se </w:t>
      </w:r>
      <w:r>
        <w:rPr>
          <w:color w:val="231F20"/>
          <w:spacing w:val="4"/>
          <w:w w:val="110"/>
          <w:sz w:val="20"/>
        </w:rPr>
        <w:t>presentan </w:t>
      </w:r>
      <w:r>
        <w:rPr>
          <w:color w:val="231F20"/>
          <w:w w:val="110"/>
          <w:sz w:val="20"/>
        </w:rPr>
        <w:t>a </w:t>
      </w:r>
      <w:r>
        <w:rPr>
          <w:color w:val="231F20"/>
          <w:spacing w:val="4"/>
          <w:w w:val="110"/>
          <w:sz w:val="20"/>
        </w:rPr>
        <w:t>continuación </w:t>
      </w:r>
      <w:r>
        <w:rPr>
          <w:color w:val="231F20"/>
          <w:spacing w:val="3"/>
          <w:w w:val="110"/>
          <w:sz w:val="20"/>
        </w:rPr>
        <w:t>los </w:t>
      </w:r>
      <w:r>
        <w:rPr>
          <w:rFonts w:ascii="Century Gothic" w:hAnsi="Century Gothic"/>
          <w:i/>
          <w:color w:val="231F20"/>
          <w:spacing w:val="6"/>
          <w:w w:val="110"/>
          <w:sz w:val="20"/>
        </w:rPr>
        <w:t>Perfiles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profesionales,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criterios </w:t>
      </w:r>
      <w:r>
        <w:rPr>
          <w:rFonts w:ascii="Century Gothic" w:hAnsi="Century Gothic"/>
          <w:i/>
          <w:color w:val="231F20"/>
          <w:w w:val="110"/>
          <w:sz w:val="20"/>
        </w:rPr>
        <w:t>e </w:t>
      </w:r>
      <w:r>
        <w:rPr>
          <w:rFonts w:ascii="Century Gothic" w:hAnsi="Century Gothic"/>
          <w:i/>
          <w:color w:val="231F20"/>
          <w:spacing w:val="3"/>
          <w:w w:val="110"/>
          <w:sz w:val="20"/>
        </w:rPr>
        <w:t>indi-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cadores para docentes, técnicos docentes </w:t>
      </w:r>
      <w:r>
        <w:rPr>
          <w:rFonts w:ascii="Century Gothic" w:hAnsi="Century Gothic"/>
          <w:i/>
          <w:color w:val="231F20"/>
          <w:w w:val="105"/>
          <w:sz w:val="20"/>
        </w:rPr>
        <w:t>y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personal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con </w:t>
      </w:r>
      <w:r>
        <w:rPr>
          <w:rFonts w:ascii="Century Gothic" w:hAnsi="Century Gothic"/>
          <w:i/>
          <w:color w:val="231F20"/>
          <w:spacing w:val="4"/>
          <w:w w:val="105"/>
          <w:sz w:val="20"/>
        </w:rPr>
        <w:t>funciones </w:t>
      </w:r>
      <w:r>
        <w:rPr>
          <w:rFonts w:ascii="Century Gothic" w:hAnsi="Century Gothic"/>
          <w:i/>
          <w:color w:val="231F20"/>
          <w:spacing w:val="2"/>
          <w:w w:val="105"/>
          <w:sz w:val="20"/>
        </w:rPr>
        <w:t>de </w:t>
      </w:r>
      <w:r>
        <w:rPr>
          <w:rFonts w:ascii="Century Gothic" w:hAnsi="Century Gothic"/>
          <w:i/>
          <w:color w:val="231F20"/>
          <w:spacing w:val="3"/>
          <w:w w:val="105"/>
          <w:sz w:val="20"/>
        </w:rPr>
        <w:t>dirección</w:t>
      </w:r>
      <w:r>
        <w:rPr>
          <w:rFonts w:ascii="Century Gothic" w:hAnsi="Century Gothic"/>
          <w:i/>
          <w:color w:val="231F20"/>
          <w:spacing w:val="-28"/>
          <w:w w:val="105"/>
          <w:sz w:val="20"/>
        </w:rPr>
        <w:t> </w:t>
      </w:r>
      <w:r>
        <w:rPr>
          <w:rFonts w:ascii="Century Gothic" w:hAnsi="Century Gothic"/>
          <w:i/>
          <w:color w:val="231F20"/>
          <w:w w:val="105"/>
          <w:sz w:val="20"/>
        </w:rPr>
        <w:t>y </w:t>
      </w:r>
      <w:r>
        <w:rPr>
          <w:rFonts w:ascii="Century Gothic" w:hAnsi="Century Gothic"/>
          <w:i/>
          <w:color w:val="231F20"/>
          <w:spacing w:val="2"/>
          <w:w w:val="110"/>
          <w:sz w:val="20"/>
        </w:rPr>
        <w:t>de</w:t>
      </w:r>
      <w:r>
        <w:rPr>
          <w:rFonts w:ascii="Century Gothic" w:hAnsi="Century Gothic"/>
          <w:i/>
          <w:color w:val="231F20"/>
          <w:spacing w:val="1"/>
          <w:w w:val="110"/>
          <w:sz w:val="20"/>
        </w:rPr>
        <w:t> </w:t>
      </w:r>
      <w:r>
        <w:rPr>
          <w:rFonts w:ascii="Century Gothic" w:hAnsi="Century Gothic"/>
          <w:i/>
          <w:color w:val="231F20"/>
          <w:spacing w:val="4"/>
          <w:w w:val="110"/>
          <w:sz w:val="20"/>
        </w:rPr>
        <w:t>supervisión</w:t>
      </w:r>
      <w:r>
        <w:rPr>
          <w:color w:val="231F20"/>
          <w:spacing w:val="4"/>
          <w:w w:val="110"/>
          <w:sz w:val="20"/>
        </w:rPr>
        <w:t>.</w:t>
      </w:r>
    </w:p>
    <w:p>
      <w:pPr>
        <w:pStyle w:val="BodyText"/>
        <w:spacing w:line="276" w:lineRule="auto" w:before="175"/>
        <w:ind w:left="1984" w:right="1410"/>
        <w:jc w:val="both"/>
      </w:pPr>
      <w:r>
        <w:rPr>
          <w:color w:val="231F20"/>
          <w:w w:val="125"/>
        </w:rPr>
        <w:t>El presente documento expone, en primer lugar, los referentes considerados para la elaboración de los perfiles profesionales, sus características generales y una descrip- ción del proceso de construcción.</w:t>
      </w:r>
    </w:p>
    <w:p>
      <w:pPr>
        <w:pStyle w:val="BodyText"/>
        <w:spacing w:line="276" w:lineRule="auto" w:before="157"/>
        <w:ind w:left="1984" w:right="1409"/>
        <w:jc w:val="both"/>
      </w:pPr>
      <w:r>
        <w:rPr>
          <w:color w:val="231F20"/>
          <w:w w:val="125"/>
        </w:rPr>
        <w:t>Posteriormente, se presentan los dominios, criterios e indicadores que conforman los perfiles del docente, técnico docente, así como del personal con funciones de dirección y de supervisión.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spacing w:before="136"/>
        <w:ind w:left="552" w:right="0" w:firstLine="0"/>
        <w:jc w:val="left"/>
        <w:rPr>
          <w:sz w:val="16"/>
        </w:rPr>
      </w:pPr>
      <w:r>
        <w:rPr/>
        <w:pict>
          <v:group style="position:absolute;margin-left:41.811001pt;margin-top:3.838487pt;width:496.8pt;height:15.15pt;mso-position-horizontal-relative:page;mso-position-vertical-relative:paragraph;z-index:15739392" coordorigin="836,77" coordsize="9936,303">
            <v:shape style="position:absolute;left:3603;top:76;width:7168;height:303" type="#_x0000_t202" filled="true" fillcolor="#6d6e71" stroked="false">
              <v:textbox inset="0,0,0,0">
                <w:txbxContent>
                  <w:p>
                    <w:pPr>
                      <w:spacing w:before="45"/>
                      <w:ind w:left="10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836;top:76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21"/>
          <w:sz w:val="16"/>
        </w:rPr>
        <w:t>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92640" coordorigin="0,3264" coordsize="12189,11674">
            <v:shape style="position:absolute;left:0;top:3264;width:12189;height:11674" type="#_x0000_t75" stroked="false">
              <v:imagedata r:id="rId22" o:title="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v:line style="position:absolute" from="1417,13222" to="2857,13222" stroked="true" strokeweight=".5pt" strokecolor="#231f20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line="211" w:lineRule="auto"/>
      </w:pPr>
      <w:r>
        <w:rPr>
          <w:color w:val="A12240"/>
          <w:w w:val="125"/>
        </w:rPr>
        <w:t>Referentes,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características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y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construcción</w:t>
      </w:r>
      <w:r>
        <w:rPr>
          <w:color w:val="A12240"/>
          <w:spacing w:val="-8"/>
          <w:w w:val="125"/>
        </w:rPr>
        <w:t> </w:t>
      </w:r>
      <w:r>
        <w:rPr>
          <w:color w:val="A12240"/>
          <w:w w:val="125"/>
        </w:rPr>
        <w:t>de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los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perfiles</w:t>
      </w:r>
      <w:r>
        <w:rPr>
          <w:color w:val="A12240"/>
          <w:spacing w:val="-8"/>
          <w:w w:val="125"/>
        </w:rPr>
        <w:t> </w:t>
      </w:r>
      <w:r>
        <w:rPr>
          <w:color w:val="A12240"/>
          <w:w w:val="125"/>
        </w:rPr>
        <w:t>del</w:t>
      </w:r>
      <w:r>
        <w:rPr>
          <w:color w:val="A12240"/>
          <w:spacing w:val="-9"/>
          <w:w w:val="125"/>
        </w:rPr>
        <w:t> </w:t>
      </w:r>
      <w:r>
        <w:rPr>
          <w:color w:val="A12240"/>
          <w:w w:val="125"/>
        </w:rPr>
        <w:t>docen- te,</w:t>
      </w:r>
      <w:r>
        <w:rPr>
          <w:color w:val="A12240"/>
          <w:spacing w:val="-24"/>
          <w:w w:val="125"/>
        </w:rPr>
        <w:t> </w:t>
      </w:r>
      <w:r>
        <w:rPr>
          <w:color w:val="A12240"/>
          <w:w w:val="125"/>
        </w:rPr>
        <w:t>técnico</w:t>
      </w:r>
      <w:r>
        <w:rPr>
          <w:color w:val="A12240"/>
          <w:spacing w:val="-23"/>
          <w:w w:val="125"/>
        </w:rPr>
        <w:t> </w:t>
      </w:r>
      <w:r>
        <w:rPr>
          <w:color w:val="A12240"/>
          <w:w w:val="125"/>
        </w:rPr>
        <w:t>docente,</w:t>
      </w:r>
      <w:r>
        <w:rPr>
          <w:color w:val="A12240"/>
          <w:spacing w:val="-23"/>
          <w:w w:val="125"/>
        </w:rPr>
        <w:t> </w:t>
      </w:r>
      <w:r>
        <w:rPr>
          <w:color w:val="A12240"/>
          <w:w w:val="125"/>
        </w:rPr>
        <w:t>personal</w:t>
      </w:r>
      <w:r>
        <w:rPr>
          <w:color w:val="A12240"/>
          <w:spacing w:val="-23"/>
          <w:w w:val="125"/>
        </w:rPr>
        <w:t> </w:t>
      </w:r>
      <w:r>
        <w:rPr>
          <w:color w:val="A12240"/>
          <w:w w:val="125"/>
        </w:rPr>
        <w:t>con</w:t>
      </w:r>
      <w:r>
        <w:rPr>
          <w:color w:val="A12240"/>
          <w:spacing w:val="-22"/>
          <w:w w:val="125"/>
        </w:rPr>
        <w:t> </w:t>
      </w:r>
      <w:r>
        <w:rPr>
          <w:color w:val="A12240"/>
          <w:w w:val="125"/>
        </w:rPr>
        <w:t>funciones</w:t>
      </w:r>
      <w:r>
        <w:rPr>
          <w:color w:val="A12240"/>
          <w:spacing w:val="-24"/>
          <w:w w:val="125"/>
        </w:rPr>
        <w:t> </w:t>
      </w:r>
      <w:r>
        <w:rPr>
          <w:color w:val="A12240"/>
          <w:w w:val="125"/>
        </w:rPr>
        <w:t>de</w:t>
      </w:r>
      <w:r>
        <w:rPr>
          <w:color w:val="A12240"/>
          <w:spacing w:val="-23"/>
          <w:w w:val="125"/>
        </w:rPr>
        <w:t> </w:t>
      </w:r>
      <w:r>
        <w:rPr>
          <w:color w:val="A12240"/>
          <w:w w:val="125"/>
        </w:rPr>
        <w:t>dirección</w:t>
      </w:r>
      <w:r>
        <w:rPr>
          <w:color w:val="A12240"/>
          <w:spacing w:val="-23"/>
          <w:w w:val="125"/>
        </w:rPr>
        <w:t> </w:t>
      </w:r>
      <w:r>
        <w:rPr>
          <w:color w:val="A12240"/>
          <w:w w:val="125"/>
        </w:rPr>
        <w:t>y</w:t>
      </w:r>
      <w:r>
        <w:rPr>
          <w:color w:val="A12240"/>
          <w:spacing w:val="-22"/>
          <w:w w:val="125"/>
        </w:rPr>
        <w:t> </w:t>
      </w:r>
      <w:r>
        <w:rPr>
          <w:color w:val="A12240"/>
          <w:w w:val="125"/>
        </w:rPr>
        <w:t>de</w:t>
      </w:r>
      <w:r>
        <w:rPr>
          <w:color w:val="A12240"/>
          <w:spacing w:val="-10"/>
          <w:w w:val="125"/>
        </w:rPr>
        <w:t> </w:t>
      </w:r>
      <w:r>
        <w:rPr>
          <w:color w:val="A12240"/>
          <w:w w:val="125"/>
        </w:rPr>
        <w:t>super- visión</w:t>
      </w:r>
    </w:p>
    <w:p>
      <w:pPr>
        <w:pStyle w:val="BodyText"/>
        <w:rPr>
          <w:sz w:val="32"/>
        </w:rPr>
      </w:pPr>
    </w:p>
    <w:p>
      <w:pPr>
        <w:pStyle w:val="BodyText"/>
        <w:spacing w:line="276" w:lineRule="auto" w:before="239"/>
        <w:ind w:left="1417" w:right="1982"/>
        <w:jc w:val="both"/>
      </w:pPr>
      <w:r>
        <w:rPr>
          <w:color w:val="231F20"/>
          <w:w w:val="120"/>
        </w:rPr>
        <w:t>La Nueva Escuela Mexicana establece como eje central, la formación de niñas, niños, </w:t>
      </w:r>
      <w:r>
        <w:rPr>
          <w:color w:val="231F20"/>
          <w:spacing w:val="-3"/>
          <w:w w:val="120"/>
        </w:rPr>
        <w:t>ado- </w:t>
      </w:r>
      <w:r>
        <w:rPr>
          <w:color w:val="231F20"/>
          <w:w w:val="120"/>
        </w:rPr>
        <w:t>lescentes y jóvenes para garantizar el derecho a la educación, con el objetivo de pro- mover el aprendizaje de excelencia, inclusivo, pluricultural, colaborativo y equitativo a    lo largo del trayecto de formación de las y los estudiantes, para asegurar una educación </w:t>
      </w:r>
      <w:r>
        <w:rPr>
          <w:color w:val="231F20"/>
          <w:spacing w:val="-5"/>
          <w:w w:val="120"/>
        </w:rPr>
        <w:t>para </w:t>
      </w:r>
      <w:r>
        <w:rPr>
          <w:color w:val="231F20"/>
          <w:w w:val="120"/>
        </w:rPr>
        <w:t>toda la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vida.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Este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modelo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promueve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integración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entorno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garantice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 mismas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oportunidades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todos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educandos,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asegurar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 respeto y promoción de los derechos humanos y la excelencia en el servicio educativo que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oferta,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propósito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lograr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bienestar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prosperidad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incluyente,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 cuatro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w w:val="125"/>
          <w:position w:val="7"/>
          <w:sz w:val="11"/>
        </w:rPr>
        <w:t>1</w:t>
      </w:r>
      <w:r>
        <w:rPr>
          <w:color w:val="231F20"/>
          <w:w w:val="125"/>
        </w:rPr>
        <w:t>:</w:t>
      </w:r>
    </w:p>
    <w:p>
      <w:pPr>
        <w:pStyle w:val="ListParagraph"/>
        <w:numPr>
          <w:ilvl w:val="0"/>
          <w:numId w:val="1"/>
        </w:numPr>
        <w:tabs>
          <w:tab w:pos="1998" w:val="left" w:leader="none"/>
        </w:tabs>
        <w:spacing w:line="276" w:lineRule="auto" w:before="156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Asequibilidad, implica la garantía del derecho social a una educación gratuita </w:t>
      </w:r>
      <w:r>
        <w:rPr>
          <w:color w:val="231F20"/>
          <w:spacing w:val="-11"/>
          <w:w w:val="125"/>
          <w:sz w:val="20"/>
        </w:rPr>
        <w:t>y </w:t>
      </w:r>
      <w:r>
        <w:rPr>
          <w:color w:val="231F20"/>
          <w:w w:val="125"/>
          <w:sz w:val="20"/>
        </w:rPr>
        <w:t>obligatoria, así como del derecho cultural al respeto a la diversidad, en</w:t>
      </w:r>
      <w:r>
        <w:rPr>
          <w:color w:val="231F20"/>
          <w:spacing w:val="-37"/>
          <w:w w:val="125"/>
          <w:sz w:val="20"/>
        </w:rPr>
        <w:t> </w:t>
      </w:r>
      <w:r>
        <w:rPr>
          <w:color w:val="231F20"/>
          <w:w w:val="125"/>
          <w:sz w:val="20"/>
        </w:rPr>
        <w:t>específico de 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minorías.</w:t>
      </w:r>
    </w:p>
    <w:p>
      <w:pPr>
        <w:pStyle w:val="ListParagraph"/>
        <w:numPr>
          <w:ilvl w:val="0"/>
          <w:numId w:val="1"/>
        </w:numPr>
        <w:tabs>
          <w:tab w:pos="2100" w:val="left" w:leader="none"/>
        </w:tabs>
        <w:spacing w:line="276" w:lineRule="auto" w:before="158" w:after="0"/>
        <w:ind w:left="1997" w:right="1982" w:hanging="320"/>
        <w:jc w:val="both"/>
        <w:rPr>
          <w:sz w:val="20"/>
        </w:rPr>
      </w:pPr>
      <w:r>
        <w:rPr/>
        <w:tab/>
      </w:r>
      <w:r>
        <w:rPr>
          <w:color w:val="231F20"/>
          <w:w w:val="125"/>
          <w:sz w:val="20"/>
        </w:rPr>
        <w:t>Accesibilidad, obliga al Estado a facilitar una educación obligatoria gratuita e inclusiva para la totalidad de niñas, niños, adolescentes y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jóvenes.</w:t>
      </w:r>
    </w:p>
    <w:p>
      <w:pPr>
        <w:pStyle w:val="ListParagraph"/>
        <w:numPr>
          <w:ilvl w:val="0"/>
          <w:numId w:val="1"/>
        </w:numPr>
        <w:tabs>
          <w:tab w:pos="2063" w:val="left" w:leader="none"/>
        </w:tabs>
        <w:spacing w:line="276" w:lineRule="auto" w:before="158" w:after="0"/>
        <w:ind w:left="1997" w:right="1982" w:hanging="320"/>
        <w:jc w:val="both"/>
        <w:rPr>
          <w:sz w:val="20"/>
        </w:rPr>
      </w:pPr>
      <w:r>
        <w:rPr/>
        <w:tab/>
      </w:r>
      <w:r>
        <w:rPr>
          <w:color w:val="231F20"/>
          <w:w w:val="125"/>
          <w:sz w:val="20"/>
        </w:rPr>
        <w:t>Aceptabilidad,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considera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establecer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criterios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seguridad,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calidad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calidez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 educación,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cualidades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profesionales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profesorado.</w:t>
      </w:r>
    </w:p>
    <w:p>
      <w:pPr>
        <w:pStyle w:val="ListParagraph"/>
        <w:numPr>
          <w:ilvl w:val="0"/>
          <w:numId w:val="1"/>
        </w:numPr>
        <w:tabs>
          <w:tab w:pos="1998" w:val="left" w:leader="none"/>
        </w:tabs>
        <w:spacing w:line="276" w:lineRule="auto" w:before="159" w:after="0"/>
        <w:ind w:left="1997" w:right="1982" w:hanging="320"/>
        <w:jc w:val="both"/>
        <w:rPr>
          <w:sz w:val="20"/>
        </w:rPr>
      </w:pPr>
      <w:r>
        <w:rPr>
          <w:color w:val="231F20"/>
          <w:w w:val="125"/>
          <w:sz w:val="20"/>
        </w:rPr>
        <w:t>Adaptabilidad, se refiere a la capacidad de ampliar la cobertura y adecuar </w:t>
      </w:r>
      <w:r>
        <w:rPr>
          <w:color w:val="231F20"/>
          <w:spacing w:val="-6"/>
          <w:w w:val="125"/>
          <w:sz w:val="20"/>
        </w:rPr>
        <w:t>la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contexto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sociocultural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estudiantes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escuela.</w:t>
      </w:r>
    </w:p>
    <w:p>
      <w:pPr>
        <w:pStyle w:val="BodyText"/>
        <w:spacing w:line="276" w:lineRule="auto" w:before="158"/>
        <w:ind w:left="1417" w:right="1981"/>
        <w:jc w:val="both"/>
      </w:pPr>
      <w:r>
        <w:rPr>
          <w:color w:val="231F20"/>
          <w:w w:val="120"/>
        </w:rPr>
        <w:t>En la Educación Media Superior se brindan servicios educativos dirigidos principalmente  a adolescentes y jóvenes entre los 15 y 18 años. Se considera que, en este período de de- </w:t>
      </w:r>
      <w:r>
        <w:rPr>
          <w:color w:val="231F20"/>
          <w:spacing w:val="-4"/>
          <w:w w:val="120"/>
        </w:rPr>
        <w:t>sarrollo, </w:t>
      </w:r>
      <w:r>
        <w:rPr>
          <w:color w:val="231F20"/>
          <w:w w:val="120"/>
        </w:rPr>
        <w:t>se terminan las bases constructivas de la personalidad y se amplía el horizonte  de la vocación y dedicación de las niñas y niños, y jóvenes, para lo cual deben tener el fundamento del conocimiento, la disciplina, las actitudes, los valores, las habilidades y destrezas para tomar la responsabilidad de sus vidas en plena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libertad.</w:t>
      </w:r>
    </w:p>
    <w:p>
      <w:pPr>
        <w:pStyle w:val="BodyText"/>
        <w:spacing w:before="11"/>
        <w:rPr>
          <w:sz w:val="23"/>
        </w:rPr>
      </w:pPr>
    </w:p>
    <w:p>
      <w:pPr>
        <w:spacing w:line="235" w:lineRule="auto" w:before="106"/>
        <w:ind w:left="1559" w:right="1978" w:hanging="142"/>
        <w:jc w:val="left"/>
        <w:rPr>
          <w:sz w:val="16"/>
        </w:rPr>
      </w:pPr>
      <w:r>
        <w:rPr>
          <w:color w:val="231F20"/>
          <w:sz w:val="16"/>
        </w:rPr>
        <w:t>1 </w:t>
      </w:r>
      <w:r>
        <w:rPr>
          <w:color w:val="231F20"/>
          <w:w w:val="120"/>
          <w:sz w:val="16"/>
        </w:rPr>
        <w:t>Tomasevski, K. (2004). Indicadores del derecho a la educación. Revista Instituto Interamericano de Derechos Humanos, 40, 341-388.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before="136"/>
        <w:ind w:left="0" w:right="551" w:firstLine="0"/>
        <w:jc w:val="right"/>
        <w:rPr>
          <w:sz w:val="16"/>
        </w:rPr>
      </w:pPr>
      <w:r>
        <w:rPr/>
        <w:pict>
          <v:group style="position:absolute;margin-left:70.865997pt;margin-top:3.838487pt;width:497.05pt;height:15.15pt;mso-position-horizontal-relative:page;mso-position-vertical-relative:paragraph;z-index:15741440" coordorigin="1417,77" coordsize="9941,303">
            <v:shape style="position:absolute;left:8590;top:76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v:shape style="position:absolute;left:1417;top:76;width:7173;height:303" type="#_x0000_t202" filled="true" fillcolor="#6d6e71" stroked="false">
              <v:textbox inset="0,0,0,0">
                <w:txbxContent>
                  <w:p>
                    <w:pPr>
                      <w:spacing w:before="26"/>
                      <w:ind w:left="30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17"/>
          <w:sz w:val="16"/>
        </w:rPr>
        <w:t>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90592" coordorigin="0,3264" coordsize="12189,11674">
            <v:shape style="position:absolute;left:0;top:3264;width:12189;height:11674" type="#_x0000_t75" stroked="false">
              <v:imagedata r:id="rId28" o:title="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984" w:right="1415"/>
        <w:jc w:val="both"/>
      </w:pPr>
      <w:r>
        <w:rPr>
          <w:color w:val="231F20"/>
          <w:w w:val="125"/>
        </w:rPr>
        <w:t>Durante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formativo,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4"/>
          <w:w w:val="125"/>
        </w:rPr>
        <w:t>su- </w:t>
      </w:r>
      <w:r>
        <w:rPr>
          <w:color w:val="231F20"/>
          <w:w w:val="125"/>
        </w:rPr>
        <w:t>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necesario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16"/>
          <w:w w:val="125"/>
        </w:rPr>
        <w:t> </w:t>
      </w:r>
      <w:r>
        <w:rPr>
          <w:color w:val="231F20"/>
          <w:w w:val="125"/>
        </w:rPr>
        <w:t>y 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educandos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permita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conducir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responsabilidad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segu- ridad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propia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vida,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alcancen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plena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satisfacción,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integra- 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sociedad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ciudadana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activa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responsable.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0"/>
        </w:rPr>
        <w:t>Lograr que los jóvenes concluyan el trayecto obligatorio, desarrollando los aprendiza-    jes establecidos en el plan de estudios y que dichos aprendizajes sean perdurables y se acompañen de una formación en valores individuales y sociales, requiere de </w:t>
      </w:r>
      <w:r>
        <w:rPr>
          <w:color w:val="231F20"/>
          <w:spacing w:val="-4"/>
          <w:w w:val="120"/>
        </w:rPr>
        <w:t>contar, </w:t>
      </w:r>
      <w:r>
        <w:rPr>
          <w:color w:val="231F20"/>
          <w:w w:val="120"/>
        </w:rPr>
        <w:t>entre otros elementos, con recursos humanos calificados que posibiliten el logro de los objeti- vos educativos, y de manera prioritaria, la formación integral del</w:t>
      </w:r>
      <w:r>
        <w:rPr>
          <w:color w:val="231F20"/>
          <w:spacing w:val="5"/>
          <w:w w:val="120"/>
        </w:rPr>
        <w:t> </w:t>
      </w:r>
      <w:r>
        <w:rPr>
          <w:color w:val="231F20"/>
          <w:w w:val="120"/>
        </w:rPr>
        <w:t>estudiantado.</w:t>
      </w:r>
    </w:p>
    <w:p>
      <w:pPr>
        <w:pStyle w:val="BodyText"/>
        <w:spacing w:line="276" w:lineRule="auto" w:before="156"/>
        <w:ind w:left="1984" w:right="1414"/>
        <w:jc w:val="both"/>
      </w:pP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respecto,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líneas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permanente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Mexicana 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revalorización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reestructuración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global 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permita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mediante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 admisión, promoción 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reconocimiento.</w:t>
      </w:r>
    </w:p>
    <w:p>
      <w:pPr>
        <w:pStyle w:val="BodyText"/>
        <w:spacing w:line="276" w:lineRule="auto" w:before="147"/>
        <w:ind w:left="1984" w:right="1415"/>
        <w:jc w:val="both"/>
      </w:pPr>
      <w:r>
        <w:rPr>
          <w:color w:val="231F20"/>
          <w:w w:val="115"/>
        </w:rPr>
        <w:t>Adicionalmente,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las</w:t>
      </w:r>
      <w:r>
        <w:rPr>
          <w:color w:val="231F20"/>
          <w:spacing w:val="-22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Líneas</w:t>
      </w:r>
      <w:r>
        <w:rPr>
          <w:rFonts w:ascii="Century Gothic" w:hAnsi="Century Gothic"/>
          <w:i/>
          <w:color w:val="231F20"/>
          <w:spacing w:val="-35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de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Política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Pública</w:t>
      </w:r>
      <w:r>
        <w:rPr>
          <w:rFonts w:ascii="Century Gothic" w:hAnsi="Century Gothic"/>
          <w:i/>
          <w:color w:val="231F20"/>
          <w:spacing w:val="-35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para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la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Educación</w:t>
      </w:r>
      <w:r>
        <w:rPr>
          <w:rFonts w:ascii="Century Gothic" w:hAnsi="Century Gothic"/>
          <w:i/>
          <w:color w:val="231F20"/>
          <w:spacing w:val="-35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Media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rFonts w:ascii="Century Gothic" w:hAnsi="Century Gothic"/>
          <w:i/>
          <w:color w:val="231F20"/>
          <w:w w:val="115"/>
        </w:rPr>
        <w:t>Superior</w:t>
      </w:r>
      <w:r>
        <w:rPr>
          <w:rFonts w:ascii="Century Gothic" w:hAnsi="Century Gothic"/>
          <w:i/>
          <w:color w:val="231F20"/>
          <w:spacing w:val="-34"/>
          <w:w w:val="115"/>
        </w:rPr>
        <w:t> </w:t>
      </w:r>
      <w:r>
        <w:rPr>
          <w:color w:val="231F20"/>
          <w:w w:val="115"/>
        </w:rPr>
        <w:t>se </w:t>
      </w:r>
      <w:r>
        <w:rPr>
          <w:color w:val="231F20"/>
          <w:w w:val="125"/>
        </w:rPr>
        <w:t>plantea que, para favorecer la formación integral de las y los estudiantes, es necesario </w:t>
      </w:r>
      <w:r>
        <w:rPr>
          <w:color w:val="231F20"/>
          <w:spacing w:val="-4"/>
          <w:w w:val="125"/>
        </w:rPr>
        <w:t>atender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conjunto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factores,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entre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destacan: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hacer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efectivo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 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docentes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acceder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permanente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actualización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continua, así como impulsar una gobernanza en la escuela que reposicione a los directores y su- pervisores como líderes de la comunidad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line="276" w:lineRule="auto" w:before="155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jóvenes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requiere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generen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condicio- nes que garanticen su derecho a la educación, por lo que es indispensable promover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4"/>
          <w:w w:val="125"/>
        </w:rPr>
        <w:t>el </w:t>
      </w:r>
      <w:r>
        <w:rPr>
          <w:color w:val="231F20"/>
          <w:w w:val="125"/>
        </w:rPr>
        <w:t>trabajo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conjunto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coordinado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todos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actores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involucrados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educativo (autoridades,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docentes,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directivos,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supervisores,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padres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familia).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papel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docentes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directores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supervisores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cobra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gran</w:t>
      </w:r>
      <w:r>
        <w:rPr>
          <w:color w:val="231F20"/>
          <w:spacing w:val="-4"/>
          <w:w w:val="125"/>
        </w:rPr>
        <w:t> </w:t>
      </w:r>
      <w:r>
        <w:rPr>
          <w:color w:val="231F20"/>
          <w:spacing w:val="-3"/>
          <w:w w:val="125"/>
        </w:rPr>
        <w:t>rele- </w:t>
      </w:r>
      <w:r>
        <w:rPr>
          <w:color w:val="231F20"/>
          <w:w w:val="125"/>
        </w:rPr>
        <w:t>vancia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tanto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currículum,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metas y objetivos de cada uno de los planteles que integran los diferentes subsistemas de la Educación Media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Al considerar la diversidad de contextos y condiciones que caracteriza este tipo educa- tivo,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evidentes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dificultades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equitativa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 estudiantes,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permanencia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conclusión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trayectoria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educativa.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Aunado 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debe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tomar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cuenta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gran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mayoría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docentes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3"/>
          <w:w w:val="125"/>
        </w:rPr>
        <w:t>Educación </w:t>
      </w:r>
      <w:r>
        <w:rPr>
          <w:color w:val="231F20"/>
          <w:w w:val="125"/>
        </w:rPr>
        <w:t>Media Superior carecen de una formación o capacitación pedagógica previa,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condición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spacing w:before="137"/>
        <w:ind w:left="549" w:right="0" w:firstLine="0"/>
        <w:jc w:val="left"/>
        <w:rPr>
          <w:sz w:val="16"/>
        </w:rPr>
      </w:pPr>
      <w:r>
        <w:rPr/>
        <w:pict>
          <v:group style="position:absolute;margin-left:41.811001pt;margin-top:3.888487pt;width:496.8pt;height:15.15pt;mso-position-horizontal-relative:page;mso-position-vertical-relative:paragraph;z-index:15743488" coordorigin="836,78" coordsize="9936,303">
            <v:shape style="position:absolute;left:3603;top:77;width:7168;height:303" type="#_x0000_t202" filled="true" fillcolor="#6d6e71" stroked="false">
              <v:textbox inset="0,0,0,0">
                <w:txbxContent>
                  <w:p>
                    <w:pPr>
                      <w:spacing w:before="45"/>
                      <w:ind w:left="10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836;top:77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27"/>
          <w:sz w:val="16"/>
        </w:rPr>
        <w:t>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88544" coordorigin="0,3264" coordsize="12189,11674">
            <v:shape style="position:absolute;left:0;top:3264;width:12189;height:11674" type="#_x0000_t75" stroked="false">
              <v:imagedata r:id="rId22" o:title="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417" w:right="1982"/>
        <w:jc w:val="both"/>
      </w:pPr>
      <w:r>
        <w:rPr>
          <w:color w:val="231F20"/>
          <w:w w:val="120"/>
        </w:rPr>
        <w:t>que dificulta su desempeño en el aula </w:t>
      </w:r>
      <w:r>
        <w:rPr>
          <w:color w:val="231F20"/>
          <w:spacing w:val="-6"/>
          <w:w w:val="120"/>
        </w:rPr>
        <w:t>y, </w:t>
      </w:r>
      <w:r>
        <w:rPr>
          <w:color w:val="231F20"/>
          <w:w w:val="120"/>
        </w:rPr>
        <w:t>por ende, la posibilidad de favorecer el </w:t>
      </w:r>
      <w:r>
        <w:rPr>
          <w:color w:val="231F20"/>
          <w:spacing w:val="-3"/>
          <w:w w:val="120"/>
        </w:rPr>
        <w:t>desarrollo </w:t>
      </w:r>
      <w:r>
        <w:rPr>
          <w:color w:val="231F20"/>
          <w:w w:val="120"/>
        </w:rPr>
        <w:t>de las competencias de las y los estudiantes.</w:t>
      </w:r>
    </w:p>
    <w:p>
      <w:pPr>
        <w:pStyle w:val="BodyText"/>
        <w:spacing w:line="276" w:lineRule="auto" w:before="158"/>
        <w:ind w:left="1417" w:right="1981"/>
        <w:jc w:val="both"/>
      </w:pPr>
      <w:r>
        <w:rPr>
          <w:color w:val="231F20"/>
          <w:w w:val="125"/>
        </w:rPr>
        <w:t>Derivado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identificó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necesidad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reestructuración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or- ganizacional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directiva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supervisión.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ello,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 mejores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candidatos,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admisión,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reconocimiento según se establece en la Ley General del Sistema para la Carrera de las Maestras y los Maestros,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capacitación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permanente,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coadyuvará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propósito.</w:t>
      </w:r>
    </w:p>
    <w:p>
      <w:pPr>
        <w:pStyle w:val="BodyText"/>
        <w:spacing w:line="268" w:lineRule="auto" w:before="157"/>
        <w:ind w:left="1417" w:right="1982"/>
        <w:jc w:val="both"/>
      </w:pPr>
      <w:r>
        <w:rPr>
          <w:color w:val="231F20"/>
          <w:w w:val="120"/>
        </w:rPr>
        <w:t>En este sentido, se determinó diseñar nuevos perfiles para los docentes, técnicos </w:t>
      </w:r>
      <w:r>
        <w:rPr>
          <w:color w:val="231F20"/>
          <w:spacing w:val="-3"/>
          <w:w w:val="120"/>
        </w:rPr>
        <w:t>docen- </w:t>
      </w:r>
      <w:r>
        <w:rPr>
          <w:color w:val="231F20"/>
          <w:w w:val="120"/>
        </w:rPr>
        <w:t>tes, directivos y supervisores, con la intención de impulsar el cumplimiento de los </w:t>
      </w:r>
      <w:r>
        <w:rPr>
          <w:color w:val="231F20"/>
          <w:spacing w:val="-3"/>
          <w:w w:val="120"/>
        </w:rPr>
        <w:t>princi- </w:t>
      </w:r>
      <w:r>
        <w:rPr>
          <w:color w:val="231F20"/>
          <w:w w:val="120"/>
        </w:rPr>
        <w:t>pios</w:t>
      </w:r>
      <w:r>
        <w:rPr>
          <w:color w:val="231F20"/>
          <w:spacing w:val="-35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Nueva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Escuela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Mexicana</w:t>
      </w:r>
      <w:r>
        <w:rPr>
          <w:color w:val="231F20"/>
          <w:spacing w:val="-35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4"/>
          <w:w w:val="120"/>
        </w:rPr>
        <w:t> </w:t>
      </w:r>
      <w:r>
        <w:rPr>
          <w:color w:val="231F20"/>
          <w:w w:val="120"/>
        </w:rPr>
        <w:t>las</w:t>
      </w:r>
      <w:r>
        <w:rPr>
          <w:color w:val="231F20"/>
          <w:spacing w:val="-34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Líneas</w:t>
      </w:r>
      <w:r>
        <w:rPr>
          <w:rFonts w:ascii="Century Gothic" w:hAnsi="Century Gothic"/>
          <w:i/>
          <w:color w:val="231F20"/>
          <w:spacing w:val="-46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de</w:t>
      </w:r>
      <w:r>
        <w:rPr>
          <w:rFonts w:ascii="Century Gothic" w:hAnsi="Century Gothic"/>
          <w:i/>
          <w:color w:val="231F20"/>
          <w:spacing w:val="-47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Política</w:t>
      </w:r>
      <w:r>
        <w:rPr>
          <w:rFonts w:ascii="Century Gothic" w:hAnsi="Century Gothic"/>
          <w:i/>
          <w:color w:val="231F20"/>
          <w:spacing w:val="-46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Pública</w:t>
      </w:r>
      <w:r>
        <w:rPr>
          <w:rFonts w:ascii="Century Gothic" w:hAnsi="Century Gothic"/>
          <w:i/>
          <w:color w:val="231F20"/>
          <w:spacing w:val="-46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para</w:t>
      </w:r>
      <w:r>
        <w:rPr>
          <w:rFonts w:ascii="Century Gothic" w:hAnsi="Century Gothic"/>
          <w:i/>
          <w:color w:val="231F20"/>
          <w:spacing w:val="-47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la</w:t>
      </w:r>
      <w:r>
        <w:rPr>
          <w:rFonts w:ascii="Century Gothic" w:hAnsi="Century Gothic"/>
          <w:i/>
          <w:color w:val="231F20"/>
          <w:spacing w:val="-46"/>
          <w:w w:val="120"/>
        </w:rPr>
        <w:t> </w:t>
      </w:r>
      <w:r>
        <w:rPr>
          <w:rFonts w:ascii="Century Gothic" w:hAnsi="Century Gothic"/>
          <w:i/>
          <w:color w:val="231F20"/>
          <w:spacing w:val="-4"/>
          <w:w w:val="120"/>
        </w:rPr>
        <w:t>Educación </w:t>
      </w:r>
      <w:r>
        <w:rPr>
          <w:rFonts w:ascii="Century Gothic" w:hAnsi="Century Gothic"/>
          <w:i/>
          <w:color w:val="231F20"/>
          <w:w w:val="120"/>
        </w:rPr>
        <w:t>Media</w:t>
      </w:r>
      <w:r>
        <w:rPr>
          <w:rFonts w:ascii="Century Gothic" w:hAnsi="Century Gothic"/>
          <w:i/>
          <w:color w:val="231F20"/>
          <w:spacing w:val="-23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Superior,</w:t>
      </w:r>
      <w:r>
        <w:rPr>
          <w:rFonts w:ascii="Century Gothic" w:hAnsi="Century Gothic"/>
          <w:i/>
          <w:color w:val="231F20"/>
          <w:spacing w:val="-23"/>
          <w:w w:val="120"/>
        </w:rPr>
        <w:t> </w:t>
      </w:r>
      <w:r>
        <w:rPr>
          <w:color w:val="231F20"/>
          <w:w w:val="120"/>
        </w:rPr>
        <w:t>y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así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favorecer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el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aprendizaje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excelencia,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inclusivo,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pluricultural,</w:t>
      </w:r>
      <w:r>
        <w:rPr>
          <w:color w:val="231F20"/>
          <w:spacing w:val="-27"/>
          <w:w w:val="120"/>
        </w:rPr>
        <w:t> </w:t>
      </w:r>
      <w:r>
        <w:rPr>
          <w:color w:val="231F20"/>
          <w:w w:val="120"/>
        </w:rPr>
        <w:t>cola- borativo y equitativo de las y los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estudiantes.</w:t>
      </w:r>
    </w:p>
    <w:p>
      <w:pPr>
        <w:pStyle w:val="BodyText"/>
        <w:spacing w:line="276" w:lineRule="auto" w:before="171"/>
        <w:ind w:left="1417" w:right="1981"/>
        <w:jc w:val="both"/>
      </w:pPr>
      <w:r>
        <w:rPr>
          <w:color w:val="231F20"/>
          <w:w w:val="125"/>
        </w:rPr>
        <w:t>Estos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perfiles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profesionales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comprenden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diferentes</w:t>
      </w:r>
      <w:r>
        <w:rPr>
          <w:color w:val="231F20"/>
          <w:spacing w:val="-6"/>
          <w:w w:val="125"/>
        </w:rPr>
        <w:t> </w:t>
      </w:r>
      <w:r>
        <w:rPr>
          <w:b/>
          <w:color w:val="231F20"/>
          <w:w w:val="125"/>
        </w:rPr>
        <w:t>dominios,</w:t>
      </w:r>
      <w:r>
        <w:rPr>
          <w:b/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4"/>
          <w:w w:val="125"/>
        </w:rPr>
        <w:t>los </w:t>
      </w:r>
      <w:r>
        <w:rPr>
          <w:color w:val="231F20"/>
          <w:w w:val="125"/>
        </w:rPr>
        <w:t>distintos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ámbitos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operación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determinan,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específica,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requerimien- tos hacia el personal docente, directivo y de supervisión. Cada dominio se integra </w:t>
      </w:r>
      <w:r>
        <w:rPr>
          <w:color w:val="231F20"/>
          <w:spacing w:val="-4"/>
          <w:w w:val="125"/>
        </w:rPr>
        <w:t>por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b/>
          <w:color w:val="231F20"/>
          <w:w w:val="125"/>
        </w:rPr>
        <w:t>criterios</w:t>
      </w:r>
      <w:r>
        <w:rPr>
          <w:b/>
          <w:color w:val="231F20"/>
          <w:spacing w:val="-5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6"/>
          <w:w w:val="125"/>
        </w:rPr>
        <w:t> </w:t>
      </w:r>
      <w:r>
        <w:rPr>
          <w:b/>
          <w:color w:val="231F20"/>
          <w:w w:val="125"/>
        </w:rPr>
        <w:t>indicadores</w:t>
      </w:r>
      <w:r>
        <w:rPr>
          <w:b/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deben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saber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capaces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hacer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las maestras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ámbito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descrito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dominio.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Cabe destacar que, en el caso de la Educación Media Superior, se estimó necesario in- corporar,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transversal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todas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figuras,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identidad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profesional, como un elemento importante que contribuye al desempeño exitoso de quienes </w:t>
      </w:r>
      <w:r>
        <w:rPr>
          <w:color w:val="231F20"/>
          <w:spacing w:val="-3"/>
          <w:w w:val="125"/>
        </w:rPr>
        <w:t>desa- </w:t>
      </w:r>
      <w:r>
        <w:rPr>
          <w:color w:val="231F20"/>
          <w:w w:val="125"/>
        </w:rPr>
        <w:t>rrollan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ejercicio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esfera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line="276" w:lineRule="auto" w:before="157"/>
        <w:ind w:left="1417" w:right="1981"/>
        <w:jc w:val="both"/>
      </w:pPr>
      <w:r>
        <w:rPr>
          <w:color w:val="231F20"/>
          <w:w w:val="125"/>
        </w:rPr>
        <w:t>La identidad profesional es un concepto multidimensional que abarca los aspectos cul- tural, social y psicológico, entre otros, que inciden en la forma en que cada persona se concibe en el entorno laboral en que se desempeña. Esta identidad se basa en la per- cepción personal de autoimagen y autoeficacia en relación con el contexto de trabajo, 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fundamental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cuanto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sentido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pertenencia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relación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otros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 contexto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laboral.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conscientes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identidad,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permitirá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docentes,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dife- rentes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conforman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valorar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disposición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compromiso con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institución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educativa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trabajan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aspiran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ingresar.</w:t>
      </w:r>
    </w:p>
    <w:p>
      <w:pPr>
        <w:pStyle w:val="BodyText"/>
        <w:spacing w:line="276" w:lineRule="auto" w:before="154"/>
        <w:ind w:left="1417" w:right="1982"/>
        <w:jc w:val="both"/>
      </w:pPr>
      <w:r>
        <w:rPr>
          <w:color w:val="231F20"/>
          <w:w w:val="120"/>
        </w:rPr>
        <w:t>Estos perfiles profesionales, criterios e indicadores son el resultado del esfuerzo conjunto de especialistas, docentes, técnicos docentes, directores, supervisores, autoridades </w:t>
      </w:r>
      <w:r>
        <w:rPr>
          <w:color w:val="231F20"/>
          <w:spacing w:val="-6"/>
          <w:w w:val="120"/>
        </w:rPr>
        <w:t>de </w:t>
      </w:r>
      <w:r>
        <w:rPr>
          <w:color w:val="231F20"/>
          <w:w w:val="120"/>
        </w:rPr>
        <w:t>diferentes subsistemas de Educación Media Superior y ciudadanos interesados, así </w:t>
      </w:r>
      <w:r>
        <w:rPr>
          <w:color w:val="231F20"/>
          <w:spacing w:val="-4"/>
          <w:w w:val="120"/>
        </w:rPr>
        <w:t>como </w:t>
      </w:r>
      <w:r>
        <w:rPr>
          <w:color w:val="231F20"/>
          <w:w w:val="120"/>
        </w:rPr>
        <w:t>del personal de la Unidad del Sistema para la Carrera de las Maestras y los Maestros.</w:t>
      </w:r>
      <w:r>
        <w:rPr>
          <w:color w:val="231F20"/>
          <w:spacing w:val="49"/>
          <w:w w:val="120"/>
        </w:rPr>
        <w:t> </w:t>
      </w:r>
      <w:r>
        <w:rPr>
          <w:color w:val="231F20"/>
          <w:w w:val="120"/>
        </w:rPr>
        <w:t>Este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spacing w:before="136"/>
        <w:ind w:left="0" w:right="550" w:firstLine="0"/>
        <w:jc w:val="right"/>
        <w:rPr>
          <w:sz w:val="16"/>
        </w:rPr>
      </w:pPr>
      <w:r>
        <w:rPr/>
        <w:pict>
          <v:group style="position:absolute;margin-left:70.865997pt;margin-top:3.838487pt;width:497.05pt;height:15.15pt;mso-position-horizontal-relative:page;mso-position-vertical-relative:paragraph;z-index:15745536" coordorigin="1417,77" coordsize="9941,303">
            <v:shape style="position:absolute;left:8590;top:76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v:shape style="position:absolute;left:1417;top:76;width:7173;height:303" type="#_x0000_t202" filled="true" fillcolor="#6d6e71" stroked="false">
              <v:textbox inset="0,0,0,0">
                <w:txbxContent>
                  <w:p>
                    <w:pPr>
                      <w:spacing w:before="26"/>
                      <w:ind w:left="30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121"/>
          <w:sz w:val="16"/>
        </w:rPr>
        <w:t>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3.7pt;mso-position-horizontal-relative:page;mso-position-vertical-relative:page;z-index:-17386496" coordorigin="0,3264" coordsize="12189,11674">
            <v:shape style="position:absolute;left:0;top:3264;width:12189;height:11674" type="#_x0000_t75" stroked="false">
              <v:imagedata r:id="rId28" o:title="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1" w:lineRule="auto" w:before="103"/>
        <w:ind w:left="1984" w:right="1415"/>
        <w:jc w:val="both"/>
        <w:rPr>
          <w:rFonts w:ascii="Century Gothic" w:hAnsi="Century Gothic"/>
          <w:i/>
        </w:rPr>
      </w:pPr>
      <w:r>
        <w:rPr>
          <w:color w:val="231F20"/>
          <w:w w:val="125"/>
        </w:rPr>
        <w:t>documento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recupera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aportaciones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quienes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participaron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ejercicio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colectivo 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reflexión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análisis,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permitió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rasgos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ideales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debe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contar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quien ejerce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aspira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ejercer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su- pervisión</w:t>
      </w:r>
      <w:r>
        <w:rPr>
          <w:rFonts w:ascii="Century Gothic" w:hAnsi="Century Gothic"/>
          <w:i/>
          <w:color w:val="231F20"/>
          <w:w w:val="125"/>
        </w:rPr>
        <w:t>.</w:t>
      </w:r>
    </w:p>
    <w:p>
      <w:pPr>
        <w:pStyle w:val="BodyText"/>
        <w:spacing w:line="273" w:lineRule="auto" w:before="166"/>
        <w:ind w:left="1984" w:right="1412"/>
        <w:jc w:val="both"/>
      </w:pP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realizó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colaborativo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Comité </w:t>
      </w:r>
      <w:r>
        <w:rPr>
          <w:color w:val="231F20"/>
          <w:w w:val="120"/>
        </w:rPr>
        <w:t>Técnico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Académico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Educación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Media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Superior,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mediante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7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Consulta</w:t>
      </w:r>
      <w:r>
        <w:rPr>
          <w:rFonts w:ascii="Century Gothic" w:hAnsi="Century Gothic"/>
          <w:i/>
          <w:color w:val="231F20"/>
          <w:spacing w:val="-18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nacional</w:t>
      </w:r>
      <w:r>
        <w:rPr>
          <w:rFonts w:ascii="Century Gothic" w:hAnsi="Century Gothic"/>
          <w:i/>
          <w:color w:val="231F20"/>
          <w:spacing w:val="-19"/>
          <w:w w:val="120"/>
        </w:rPr>
        <w:t> </w:t>
      </w:r>
      <w:r>
        <w:rPr>
          <w:rFonts w:ascii="Century Gothic" w:hAnsi="Century Gothic"/>
          <w:i/>
          <w:color w:val="231F20"/>
          <w:w w:val="120"/>
        </w:rPr>
        <w:t>para </w:t>
      </w:r>
      <w:r>
        <w:rPr>
          <w:i/>
          <w:color w:val="231F20"/>
          <w:w w:val="125"/>
        </w:rPr>
        <w:t>la valoración de las propuestas de los </w:t>
      </w:r>
      <w:r>
        <w:rPr>
          <w:i/>
          <w:color w:val="231F20"/>
          <w:spacing w:val="2"/>
          <w:w w:val="125"/>
        </w:rPr>
        <w:t>perfiles </w:t>
      </w:r>
      <w:r>
        <w:rPr>
          <w:i/>
          <w:color w:val="231F20"/>
          <w:w w:val="125"/>
        </w:rPr>
        <w:t>profesionales, criterios e indicadores, </w:t>
      </w:r>
      <w:r>
        <w:rPr>
          <w:color w:val="231F20"/>
          <w:w w:val="125"/>
        </w:rPr>
        <w:t>realizada entre el 28 de octubre y el 10 de noviembre de 2019, bajo la coordinación de la Subsecretaría de Educación Media Superior. En la consulta se recibieron un total   de 6,978 </w:t>
      </w:r>
      <w:r>
        <w:rPr>
          <w:color w:val="231F20"/>
          <w:spacing w:val="2"/>
          <w:w w:val="125"/>
        </w:rPr>
        <w:t>aportaciones, </w:t>
      </w:r>
      <w:r>
        <w:rPr>
          <w:color w:val="231F20"/>
          <w:w w:val="125"/>
        </w:rPr>
        <w:t>de las cuales, 538 representan el consenso alcanzado durante sesiones de trabajo colegiado organizado por las autoridades de educación media su- perior y los organismos descentralizados en los planteles a su cargo, y 6,440 son apor- taciones</w:t>
      </w:r>
      <w:r>
        <w:rPr>
          <w:color w:val="231F20"/>
          <w:spacing w:val="-1"/>
          <w:w w:val="125"/>
        </w:rPr>
        <w:t> </w:t>
      </w:r>
      <w:r>
        <w:rPr>
          <w:color w:val="231F20"/>
          <w:w w:val="125"/>
        </w:rPr>
        <w:t>individuales.</w:t>
      </w:r>
    </w:p>
    <w:p>
      <w:pPr>
        <w:pStyle w:val="BodyText"/>
        <w:spacing w:line="276" w:lineRule="auto" w:before="164"/>
        <w:ind w:left="1984" w:right="1414"/>
        <w:jc w:val="both"/>
      </w:pPr>
      <w:r>
        <w:rPr>
          <w:color w:val="231F20"/>
          <w:w w:val="125"/>
        </w:rPr>
        <w:t>Estos perfiles profesionales, criterios e indicadores expresan las actitudes, aptitudes, capacidades, características, conocimientos y cualidades requeridos para desempeñar cada función, de manera que constituyan los referentes para la generación de buenas prácticas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conjunto,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permitan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alcanzar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Mexi- cana en cada aula, plantel, subsistema y comunidad en que se realicen. De este modo, quienes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llevan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estas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funciones,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aspiren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desempeñarlas,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podrán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conocer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 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espera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cada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tomar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decisiones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desarrollar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competencias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mejorar 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práctica.</w:t>
      </w:r>
    </w:p>
    <w:p>
      <w:pPr>
        <w:pStyle w:val="BodyText"/>
        <w:spacing w:line="276" w:lineRule="auto" w:before="154"/>
        <w:ind w:left="1984" w:right="1414"/>
        <w:jc w:val="both"/>
      </w:pPr>
      <w:r>
        <w:rPr>
          <w:color w:val="231F20"/>
          <w:w w:val="125"/>
        </w:rPr>
        <w:t>Derivado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servirán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referencia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ad- misión,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reconocimiento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 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evaluación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diagnóstica,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permitirá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orientar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pro- gramas de capacitación y actualización que atiendan las necesidades específicas del personal.</w:t>
      </w:r>
    </w:p>
    <w:p>
      <w:pPr>
        <w:pStyle w:val="BodyText"/>
        <w:spacing w:line="276" w:lineRule="auto" w:before="156"/>
        <w:ind w:left="1984" w:right="1414"/>
        <w:jc w:val="both"/>
      </w:pPr>
      <w:r>
        <w:rPr>
          <w:color w:val="231F20"/>
          <w:w w:val="125"/>
        </w:rPr>
        <w:t>Por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otro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lado,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contenida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perfiles,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indicadores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contribuirá a que los diferentes actores sociales conozcan y valoren la labor que las Maestras y los Maestros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desempeñan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diversas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quehacer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educativo,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sepan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4"/>
          <w:w w:val="125"/>
        </w:rPr>
        <w:t>cómo </w:t>
      </w:r>
      <w:r>
        <w:rPr>
          <w:color w:val="231F20"/>
          <w:w w:val="125"/>
        </w:rPr>
        <w:t>contribuyen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educandos,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funcionamiento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los </w:t>
      </w:r>
      <w:r>
        <w:rPr>
          <w:color w:val="231F20"/>
          <w:spacing w:val="-3"/>
          <w:w w:val="125"/>
        </w:rPr>
        <w:t>espacios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educativos.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136"/>
        <w:ind w:left="518" w:right="0" w:firstLine="0"/>
        <w:jc w:val="left"/>
        <w:rPr>
          <w:sz w:val="16"/>
        </w:rPr>
      </w:pPr>
      <w:r>
        <w:rPr/>
        <w:pict>
          <v:group style="position:absolute;margin-left:41.811001pt;margin-top:3.838487pt;width:496.8pt;height:15.15pt;mso-position-horizontal-relative:page;mso-position-vertical-relative:paragraph;z-index:15747584" coordorigin="836,77" coordsize="9936,303">
            <v:shape style="position:absolute;left:3603;top:76;width:7168;height:303" type="#_x0000_t202" filled="true" fillcolor="#6d6e71" stroked="false">
              <v:textbox inset="0,0,0,0">
                <w:txbxContent>
                  <w:p>
                    <w:pPr>
                      <w:spacing w:before="45"/>
                      <w:ind w:left="104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836;top:76;width:2768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946" w:right="94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25"/>
                        <w:sz w:val="16"/>
                      </w:rPr>
                      <w:t>USICAMM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8444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2"/>
        <w:spacing w:line="211" w:lineRule="auto"/>
        <w:ind w:firstLine="20"/>
      </w:pPr>
      <w:r>
        <w:rPr>
          <w:color w:val="A12240"/>
          <w:w w:val="125"/>
        </w:rPr>
        <w:t>Perfiles</w:t>
      </w:r>
      <w:r>
        <w:rPr>
          <w:color w:val="A12240"/>
          <w:spacing w:val="-50"/>
          <w:w w:val="125"/>
        </w:rPr>
        <w:t> </w:t>
      </w:r>
      <w:r>
        <w:rPr>
          <w:color w:val="A12240"/>
          <w:w w:val="125"/>
        </w:rPr>
        <w:t>profesionales,</w:t>
      </w:r>
      <w:r>
        <w:rPr>
          <w:color w:val="A12240"/>
          <w:spacing w:val="-49"/>
          <w:w w:val="125"/>
        </w:rPr>
        <w:t> </w:t>
      </w:r>
      <w:r>
        <w:rPr>
          <w:color w:val="A12240"/>
          <w:w w:val="125"/>
        </w:rPr>
        <w:t>criterios</w:t>
      </w:r>
      <w:r>
        <w:rPr>
          <w:color w:val="A12240"/>
          <w:spacing w:val="-50"/>
          <w:w w:val="125"/>
        </w:rPr>
        <w:t> </w:t>
      </w:r>
      <w:r>
        <w:rPr>
          <w:color w:val="A12240"/>
          <w:w w:val="125"/>
        </w:rPr>
        <w:t>e</w:t>
      </w:r>
      <w:r>
        <w:rPr>
          <w:color w:val="A12240"/>
          <w:spacing w:val="-49"/>
          <w:w w:val="125"/>
        </w:rPr>
        <w:t> </w:t>
      </w:r>
      <w:r>
        <w:rPr>
          <w:color w:val="A12240"/>
          <w:w w:val="125"/>
        </w:rPr>
        <w:t>indicadores</w:t>
      </w:r>
      <w:r>
        <w:rPr>
          <w:color w:val="A12240"/>
          <w:spacing w:val="-49"/>
          <w:w w:val="125"/>
        </w:rPr>
        <w:t> </w:t>
      </w:r>
      <w:r>
        <w:rPr>
          <w:color w:val="A12240"/>
          <w:w w:val="125"/>
        </w:rPr>
        <w:t>para</w:t>
      </w:r>
      <w:r>
        <w:rPr>
          <w:color w:val="A12240"/>
          <w:spacing w:val="-50"/>
          <w:w w:val="125"/>
        </w:rPr>
        <w:t> </w:t>
      </w:r>
      <w:r>
        <w:rPr>
          <w:color w:val="A12240"/>
          <w:w w:val="125"/>
        </w:rPr>
        <w:t>docentes,</w:t>
      </w:r>
      <w:r>
        <w:rPr>
          <w:color w:val="A12240"/>
          <w:spacing w:val="-49"/>
          <w:w w:val="125"/>
        </w:rPr>
        <w:t> </w:t>
      </w:r>
      <w:r>
        <w:rPr>
          <w:color w:val="A12240"/>
          <w:w w:val="125"/>
        </w:rPr>
        <w:t>técnicos docentes y personal con funciones de dirección y de</w:t>
      </w:r>
      <w:r>
        <w:rPr>
          <w:color w:val="A12240"/>
          <w:spacing w:val="-16"/>
          <w:w w:val="125"/>
        </w:rPr>
        <w:t> </w:t>
      </w:r>
      <w:r>
        <w:rPr>
          <w:color w:val="A12240"/>
          <w:w w:val="125"/>
        </w:rPr>
        <w:t>supervisión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 w:before="1"/>
        <w:ind w:left="1417" w:right="1982"/>
        <w:jc w:val="both"/>
      </w:pPr>
      <w:r>
        <w:rPr>
          <w:color w:val="231F20"/>
          <w:w w:val="125"/>
        </w:rPr>
        <w:t>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continuación,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describen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perfiles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docentes,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técnicos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docentes,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directores,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sub- directores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jefes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supervisores.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Heading1"/>
        <w:spacing w:before="0"/>
      </w:pPr>
      <w:r>
        <w:rPr>
          <w:color w:val="C1945C"/>
          <w:w w:val="140"/>
        </w:rPr>
        <w:t>Perfil del Docente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reconoce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asume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Estado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socie- 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corresponsabilidad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educandos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escuela,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considerando sus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capacidades,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circunstancias,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necesidades,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estilos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ritmos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6"/>
          <w:w w:val="125"/>
        </w:rPr>
        <w:t>y,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conse- cuencia,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contribuye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enseñanza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promotor,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coordi- nador,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guía,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facilitador,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investigador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agente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directo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educativo.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Entre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aspectos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abarca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están: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relación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lo- cal,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pensamiento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crítico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filosófico,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mejoramiento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constante 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educando;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planeación,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contenidos,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generar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ambien- tes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favorables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4"/>
          <w:w w:val="125"/>
        </w:rPr>
        <w:t>el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aula,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prácticas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didácticas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pertinentes,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máximo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aprovechamien- to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3"/>
          <w:w w:val="125"/>
        </w:rPr>
        <w:t>aprendizaje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alumnos,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solidaridad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escuela,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diálogo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 participación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madres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padres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tutores.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El perfil del Docente se compone de seis dominios, de los cuales derivan los criterios e indicadores deseables para el docente de la Nueva Escuela Mexicana: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primero,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identidad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profesional,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construye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in- dividual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colectivo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cómo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viven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subjetivamente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 contexto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desempeñan.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construcción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dinámica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continua,</w:t>
      </w:r>
      <w:r>
        <w:rPr>
          <w:color w:val="231F20"/>
          <w:spacing w:val="-4"/>
          <w:w w:val="125"/>
        </w:rPr>
        <w:t> resultado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socialización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relacionados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noción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significa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ser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docente.</w:t>
      </w:r>
    </w:p>
    <w:p>
      <w:pPr>
        <w:pStyle w:val="BodyText"/>
        <w:spacing w:line="276" w:lineRule="auto" w:before="157"/>
        <w:ind w:left="1417" w:right="1981"/>
        <w:jc w:val="both"/>
      </w:pPr>
      <w:r>
        <w:rPr>
          <w:color w:val="231F20"/>
          <w:w w:val="125"/>
        </w:rPr>
        <w:t>El docente desempeña un papel relevante para la sociedad, en tanto que representa un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agente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incide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directa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estudiantes.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este sentido,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asumirse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implica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tanto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iden- tificación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convive </w:t>
      </w:r>
      <w:r>
        <w:rPr>
          <w:color w:val="231F20"/>
          <w:spacing w:val="-3"/>
          <w:w w:val="125"/>
        </w:rPr>
        <w:t>cotidianamente, </w:t>
      </w:r>
      <w:r>
        <w:rPr>
          <w:color w:val="231F20"/>
          <w:w w:val="125"/>
        </w:rPr>
        <w:t>como el reconocimiento del impacto que genera en la vida de 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ado- lescentes y de la sociedad en su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conjunto.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Heading4"/>
        <w:spacing w:before="0"/>
        <w:ind w:right="1214"/>
        <w:jc w:val="right"/>
      </w:pPr>
      <w:r>
        <w:rPr/>
        <w:pict>
          <v:group style="position:absolute;margin-left:70.865997pt;margin-top:15.005784pt;width:497.05pt;height:15.15pt;mso-position-horizontal-relative:page;mso-position-vertical-relative:paragraph;z-index:15749632" coordorigin="1417,300" coordsize="9941,303">
            <v:shape style="position:absolute;left:4120;top:300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6"/>
        <w:ind w:left="0" w:right="540" w:firstLine="0"/>
        <w:jc w:val="right"/>
        <w:rPr>
          <w:sz w:val="16"/>
        </w:rPr>
      </w:pPr>
      <w:r>
        <w:rPr>
          <w:color w:val="231F20"/>
          <w:w w:val="70"/>
          <w:sz w:val="16"/>
        </w:rPr>
        <w:t>11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8240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983" w:right="1414"/>
        <w:jc w:val="both"/>
      </w:pPr>
      <w:r>
        <w:rPr>
          <w:color w:val="231F20"/>
          <w:w w:val="125"/>
        </w:rPr>
        <w:t>El siguiente dominio refiere al marco normativo de la Educación Media Superior, </w:t>
      </w:r>
      <w:r>
        <w:rPr>
          <w:color w:val="231F20"/>
          <w:spacing w:val="-3"/>
          <w:w w:val="125"/>
        </w:rPr>
        <w:t>que </w:t>
      </w:r>
      <w:r>
        <w:rPr>
          <w:color w:val="231F20"/>
          <w:w w:val="125"/>
        </w:rPr>
        <w:t>establece las bases para llevar a cabo las actividades que contribuyen al cumplimiento 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jóvenes.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establece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4"/>
          <w:w w:val="125"/>
        </w:rPr>
        <w:t>linea- </w:t>
      </w:r>
      <w:r>
        <w:rPr>
          <w:color w:val="231F20"/>
          <w:w w:val="125"/>
        </w:rPr>
        <w:t>mientos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regulan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proyecto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educativo,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propósito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optimizar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procesos, establecer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escolares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niveles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ac- tuación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quienes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participan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directivas,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académicas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administrativas 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Superior.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Mexica- na posee un conocimiento amplio de la normativa de la Educación Media Superior, </w:t>
      </w:r>
      <w:r>
        <w:rPr>
          <w:color w:val="231F20"/>
          <w:spacing w:val="-4"/>
          <w:w w:val="125"/>
        </w:rPr>
        <w:t>en </w:t>
      </w:r>
      <w:r>
        <w:rPr>
          <w:color w:val="231F20"/>
          <w:w w:val="125"/>
        </w:rPr>
        <w:t>particular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lineamientos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regulan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actuación,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consciente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 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impacta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2"/>
        <w:ind w:left="1983" w:right="1414"/>
        <w:jc w:val="both"/>
      </w:pPr>
      <w:r>
        <w:rPr>
          <w:color w:val="231F20"/>
          <w:w w:val="125"/>
        </w:rPr>
        <w:t>El tercer dominio señala la importancia sobre el conocimiento y aplicación de los ele- mentos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integran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currículo.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formalizan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conceptos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valores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respecto 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pretende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favorecer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Su- perior.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ello,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conoce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domina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referentes teóricos,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principios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enfoque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pedagógico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7"/>
        <w:ind w:left="1983" w:right="1414"/>
        <w:jc w:val="both"/>
      </w:pPr>
      <w:r>
        <w:rPr>
          <w:color w:val="231F20"/>
          <w:w w:val="125"/>
        </w:rPr>
        <w:t>Adicionalmente, conoce a profundidad la unidad de aprendizaje curricular en la que </w:t>
      </w:r>
      <w:r>
        <w:rPr>
          <w:color w:val="231F20"/>
          <w:spacing w:val="-6"/>
          <w:w w:val="125"/>
        </w:rPr>
        <w:t>se </w:t>
      </w:r>
      <w:r>
        <w:rPr>
          <w:color w:val="231F20"/>
          <w:w w:val="125"/>
        </w:rPr>
        <w:t>desenvuelve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interrelación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existe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otras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establecimiento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estrategias interdisciplinarias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permitan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promover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estudiantes.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Auna- do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considera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 </w:t>
      </w:r>
      <w:r>
        <w:rPr>
          <w:color w:val="231F20"/>
          <w:spacing w:val="-3"/>
          <w:w w:val="125"/>
        </w:rPr>
        <w:t>se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desarrollan.</w:t>
      </w:r>
    </w:p>
    <w:p>
      <w:pPr>
        <w:pStyle w:val="BodyText"/>
        <w:spacing w:line="276" w:lineRule="auto" w:before="156"/>
        <w:ind w:left="1983" w:right="1414"/>
        <w:jc w:val="both"/>
      </w:pPr>
      <w:r>
        <w:rPr>
          <w:color w:val="231F20"/>
          <w:w w:val="125"/>
        </w:rPr>
        <w:t>El cuarto dominio destaca la tarea de planificación como una actividad fundamental 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ponen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operación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 elementos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integran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estudios.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tanto,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Escuela </w:t>
      </w:r>
      <w:r>
        <w:rPr>
          <w:color w:val="231F20"/>
          <w:w w:val="125"/>
        </w:rPr>
        <w:t>Mexicana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elabora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planificación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estrategias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enseñanza,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1"/>
          <w:w w:val="125"/>
        </w:rPr>
        <w:t> </w:t>
      </w:r>
      <w:r>
        <w:rPr>
          <w:color w:val="231F20"/>
          <w:spacing w:val="-3"/>
          <w:w w:val="125"/>
        </w:rPr>
        <w:t>aprendizaje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evaluación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10"/>
          <w:w w:val="125"/>
        </w:rPr>
        <w:t>tomando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cuenta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estudian- tes,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desarrollan.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También,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promueve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transversalidad 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uso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tecnologías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comunicación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cotidianas 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aula,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generando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favorables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contribuyen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desa- rrollo integral de las y los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3"/>
        <w:ind w:left="1983" w:right="1414"/>
        <w:jc w:val="both"/>
      </w:pPr>
      <w:r>
        <w:rPr>
          <w:color w:val="231F20"/>
          <w:w w:val="125"/>
        </w:rPr>
        <w:t>El quinto dominio destaca al docente de la Educación Media Superior como un </w:t>
      </w:r>
      <w:r>
        <w:rPr>
          <w:color w:val="231F20"/>
          <w:spacing w:val="-4"/>
          <w:w w:val="125"/>
        </w:rPr>
        <w:t>agente </w:t>
      </w:r>
      <w:r>
        <w:rPr>
          <w:color w:val="231F20"/>
          <w:w w:val="125"/>
        </w:rPr>
        <w:t>que participa activamente a favor del fortalecimiento de su comunidad educativa, </w:t>
      </w:r>
      <w:r>
        <w:rPr>
          <w:color w:val="231F20"/>
          <w:spacing w:val="-3"/>
          <w:w w:val="125"/>
        </w:rPr>
        <w:t>por </w:t>
      </w:r>
      <w:r>
        <w:rPr>
          <w:color w:val="231F20"/>
          <w:w w:val="125"/>
        </w:rPr>
        <w:t>ello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trabaja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colaborativa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otros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miembros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institución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mejorar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 práctica,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favorecer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contribuir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so- lución de situaciones problemáticas en el centro</w:t>
      </w:r>
      <w:r>
        <w:rPr>
          <w:color w:val="231F20"/>
          <w:spacing w:val="-39"/>
          <w:w w:val="125"/>
        </w:rPr>
        <w:t> </w:t>
      </w:r>
      <w:r>
        <w:rPr>
          <w:color w:val="231F20"/>
          <w:w w:val="125"/>
        </w:rPr>
        <w:t>escolar.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Heading4"/>
        <w:ind w:left="1130"/>
      </w:pPr>
      <w:r>
        <w:rPr/>
        <w:pict>
          <v:group style="position:absolute;margin-left:41.811001pt;margin-top:20.155785pt;width:496.8pt;height:15.15pt;mso-position-horizontal-relative:page;mso-position-vertical-relative:paragraph;z-index:15751680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25" w:right="0" w:firstLine="0"/>
        <w:jc w:val="left"/>
        <w:rPr>
          <w:sz w:val="16"/>
        </w:rPr>
      </w:pPr>
      <w:r>
        <w:rPr>
          <w:color w:val="231F20"/>
          <w:sz w:val="16"/>
        </w:rPr>
        <w:t>12</w:t>
      </w:r>
    </w:p>
    <w:p>
      <w:pPr>
        <w:spacing w:after="0"/>
        <w:jc w:val="left"/>
        <w:rPr>
          <w:sz w:val="16"/>
        </w:rPr>
        <w:sectPr>
          <w:headerReference w:type="even" r:id="rId29"/>
          <w:headerReference w:type="default" r:id="rId30"/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80352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417" w:right="1981"/>
        <w:jc w:val="both"/>
      </w:pPr>
      <w:r>
        <w:rPr>
          <w:color w:val="231F20"/>
          <w:w w:val="125"/>
        </w:rPr>
        <w:t>De igual forma, considera al trabajo colegiado como un mecanismo que posibilita </w:t>
      </w:r>
      <w:r>
        <w:rPr>
          <w:color w:val="231F20"/>
          <w:spacing w:val="-4"/>
          <w:w w:val="125"/>
        </w:rPr>
        <w:t>la </w:t>
      </w:r>
      <w:r>
        <w:rPr>
          <w:color w:val="231F20"/>
          <w:w w:val="125"/>
        </w:rPr>
        <w:t>creación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colaborativos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diálogo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acuer- 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definen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metas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favorecen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genera espacios para el intercambio de experiencias exitosas y problemas comunes que se re- quiere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atender.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Finalmente,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sexto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docente de la Educación Media Superior es responsable de analizar su práctica a partir de los resultados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5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experiencias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sus pares,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diagnóstico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permita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detectar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3"/>
          <w:w w:val="125"/>
        </w:rPr>
        <w:t>necesidades </w:t>
      </w:r>
      <w:r>
        <w:rPr>
          <w:color w:val="231F20"/>
          <w:spacing w:val="-6"/>
          <w:w w:val="125"/>
        </w:rPr>
        <w:t>y, </w:t>
      </w:r>
      <w:r>
        <w:rPr>
          <w:color w:val="231F20"/>
          <w:w w:val="125"/>
        </w:rPr>
        <w:t>en consecuencia, definir una trayectoria de formación que dé atención a las áreas</w:t>
      </w:r>
      <w:r>
        <w:rPr>
          <w:color w:val="231F20"/>
          <w:spacing w:val="-35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oportunidad detectadas en su desempeño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docente.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A continuación, se presentan los dominios, criterios e indicadores que conforman este perfil profesional.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777" w:val="left" w:leader="none"/>
          <w:tab w:pos="1778" w:val="left" w:leader="none"/>
        </w:tabs>
        <w:spacing w:line="240" w:lineRule="auto" w:before="1" w:after="0"/>
        <w:ind w:left="1777" w:right="0" w:hanging="361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Construye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su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identidad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como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docente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de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Educación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Media</w:t>
      </w:r>
      <w:r>
        <w:rPr>
          <w:b/>
          <w:color w:val="9C2146"/>
          <w:spacing w:val="-10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Superior.</w:t>
      </w:r>
    </w:p>
    <w:p>
      <w:pPr>
        <w:pStyle w:val="BodyText"/>
        <w:spacing w:line="276" w:lineRule="auto" w:before="185"/>
        <w:ind w:left="1417" w:right="1981"/>
        <w:jc w:val="both"/>
      </w:pPr>
      <w:r>
        <w:rPr>
          <w:color w:val="231F20"/>
          <w:w w:val="125"/>
        </w:rPr>
        <w:t>Asume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agente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fundamental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estudiantado,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 marco de inclusión y respeto a la diversidad, con el fin último de alcanzar la excelencia educativa.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1" w:lineRule="auto" w:before="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Reflexiona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sobre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características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personales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profesionales,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afines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w w:val="105"/>
          <w:sz w:val="20"/>
        </w:rPr>
        <w:t>función docente 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ámbitos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socioemocio- nal, disciplinar 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pedagógico.</w:t>
      </w: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79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docente,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modelo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y 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8" w:lineRule="auto" w:before="19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Valora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 </w:t>
      </w:r>
      <w:r>
        <w:rPr>
          <w:rFonts w:ascii="Lucida Sans" w:hAnsi="Lucida Sans"/>
          <w:b/>
          <w:color w:val="221F1F"/>
          <w:w w:val="105"/>
          <w:sz w:val="20"/>
        </w:rPr>
        <w:t>docente como  agente 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fundamental  </w:t>
      </w:r>
      <w:r>
        <w:rPr>
          <w:rFonts w:ascii="Lucida Sans" w:hAnsi="Lucida Sans"/>
          <w:b/>
          <w:color w:val="221F1F"/>
          <w:w w:val="105"/>
          <w:sz w:val="20"/>
        </w:rPr>
        <w:t>en  la 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ciudadanos integrales, </w:t>
      </w:r>
      <w:r>
        <w:rPr>
          <w:rFonts w:ascii="Lucida Sans" w:hAnsi="Lucida Sans"/>
          <w:b/>
          <w:color w:val="221F1F"/>
          <w:w w:val="105"/>
          <w:sz w:val="20"/>
        </w:rPr>
        <w:t>acorde con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 </w:t>
      </w:r>
      <w:r>
        <w:rPr>
          <w:rFonts w:ascii="Lucida Sans" w:hAnsi="Lucida Sans"/>
          <w:b/>
          <w:color w:val="221F1F"/>
          <w:w w:val="105"/>
          <w:sz w:val="20"/>
        </w:rPr>
        <w:t>de la Nueva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 Mexicana.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las características, condiciones y necesidades de las y los ado- lescentes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Superior,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base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información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válida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spacing w:val="-12"/>
          <w:w w:val="125"/>
          <w:sz w:val="20"/>
        </w:rPr>
        <w:t>y </w:t>
      </w:r>
      <w:r>
        <w:rPr>
          <w:color w:val="221F1F"/>
          <w:w w:val="125"/>
          <w:sz w:val="20"/>
        </w:rPr>
        <w:t>confiable.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4"/>
        <w:ind w:right="1214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53728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5"/>
        <w:ind w:left="0" w:right="524" w:firstLine="0"/>
        <w:jc w:val="right"/>
        <w:rPr>
          <w:sz w:val="16"/>
        </w:rPr>
      </w:pPr>
      <w:r>
        <w:rPr>
          <w:color w:val="231F20"/>
          <w:w w:val="90"/>
          <w:sz w:val="16"/>
        </w:rPr>
        <w:t>13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78304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103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Desarrolla empatía con las y los adolescentes de Educación Media Supe- rior para intervenir en su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formación.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1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Reconoce la influencia de su vocación docente en la formación del estu- diantado de Educación Media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Incorpora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profesional 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sanos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seguros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1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Se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adapta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manera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proactiva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Me- dia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spacing w:val="-3"/>
          <w:w w:val="125"/>
          <w:sz w:val="20"/>
        </w:rPr>
        <w:t>Valora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expresiones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culturales,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sociales,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científicas,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deportivas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artísti- cas para el enriquecimiento de su función</w:t>
      </w:r>
      <w:r>
        <w:rPr>
          <w:color w:val="221F1F"/>
          <w:spacing w:val="-37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4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Desarrolla su sentido de pertenencia e implicación como docente en los ámbitos en que se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desenvuelve.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Valora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implicación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valores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establecidos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Código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conducta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institución </w:t>
      </w:r>
      <w:r>
        <w:rPr>
          <w:rFonts w:ascii="Lucida Sans" w:hAnsi="Lucida Sans"/>
          <w:b/>
          <w:color w:val="221F1F"/>
          <w:w w:val="105"/>
          <w:sz w:val="20"/>
        </w:rPr>
        <w:t>en la que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labora, </w:t>
      </w:r>
      <w:r>
        <w:rPr>
          <w:rFonts w:ascii="Lucida Sans" w:hAnsi="Lucida Sans"/>
          <w:b/>
          <w:color w:val="221F1F"/>
          <w:w w:val="105"/>
          <w:sz w:val="20"/>
        </w:rPr>
        <w:t>en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</w:t>
      </w:r>
      <w:r>
        <w:rPr>
          <w:rFonts w:ascii="Lucida Sans" w:hAnsi="Lucida Sans"/>
          <w:b/>
          <w:color w:val="221F1F"/>
          <w:w w:val="105"/>
          <w:sz w:val="20"/>
        </w:rPr>
        <w:t>de su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práctica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docente.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establecidos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spacing w:val="-8"/>
          <w:w w:val="125"/>
          <w:sz w:val="20"/>
        </w:rPr>
        <w:t>de </w:t>
      </w:r>
      <w:r>
        <w:rPr>
          <w:color w:val="221F1F"/>
          <w:w w:val="125"/>
          <w:sz w:val="20"/>
        </w:rPr>
        <w:t>conducta vigente en su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institución.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4" w:val="left" w:leader="none"/>
          <w:tab w:pos="3405" w:val="left" w:leader="none"/>
        </w:tabs>
        <w:spacing w:line="276" w:lineRule="auto" w:before="1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Distingue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congruentes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conducta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vigente,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 diversos ámbitos de su función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"/>
        </w:numPr>
        <w:tabs>
          <w:tab w:pos="2345" w:val="left" w:leader="none"/>
        </w:tabs>
        <w:spacing w:line="206" w:lineRule="auto" w:before="191" w:after="0"/>
        <w:ind w:left="2344" w:right="1423" w:hanging="360"/>
        <w:jc w:val="left"/>
      </w:pPr>
      <w:r>
        <w:rPr>
          <w:color w:val="9C2146"/>
          <w:w w:val="125"/>
        </w:rPr>
        <w:t>Comprende la normatividad de la Educación Media Superior </w:t>
      </w:r>
      <w:r>
        <w:rPr>
          <w:color w:val="9C2146"/>
          <w:spacing w:val="-4"/>
          <w:w w:val="125"/>
        </w:rPr>
        <w:t>que </w:t>
      </w:r>
      <w:r>
        <w:rPr>
          <w:color w:val="9C2146"/>
          <w:w w:val="125"/>
        </w:rPr>
        <w:t>corresponde a la función</w:t>
      </w:r>
      <w:r>
        <w:rPr>
          <w:color w:val="9C2146"/>
          <w:spacing w:val="-12"/>
          <w:w w:val="125"/>
        </w:rPr>
        <w:t> </w:t>
      </w:r>
      <w:r>
        <w:rPr>
          <w:color w:val="9C2146"/>
          <w:w w:val="125"/>
        </w:rPr>
        <w:t>docente.</w:t>
      </w:r>
    </w:p>
    <w:p>
      <w:pPr>
        <w:pStyle w:val="BodyText"/>
        <w:spacing w:line="276" w:lineRule="auto" w:before="194"/>
        <w:ind w:left="1984" w:right="1410"/>
      </w:pPr>
      <w:r>
        <w:rPr>
          <w:color w:val="231F20"/>
          <w:w w:val="125"/>
        </w:rPr>
        <w:t>Realiza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análisis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fines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académica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administrativa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Edu- cación Media Superior en su práctica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docente.</w:t>
      </w:r>
    </w:p>
    <w:p>
      <w:pPr>
        <w:pStyle w:val="BodyText"/>
        <w:spacing w:before="159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Heading4"/>
        <w:spacing w:before="0"/>
        <w:ind w:left="1223"/>
      </w:pPr>
      <w:r>
        <w:rPr/>
        <w:pict>
          <v:group style="position:absolute;margin-left:41.811001pt;margin-top:15.005784pt;width:496.8pt;height:15.15pt;mso-position-horizontal-relative:page;mso-position-vertical-relative:paragraph;z-index:15755776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5"/>
        <w:ind w:left="518" w:right="0" w:firstLine="0"/>
        <w:jc w:val="left"/>
        <w:rPr>
          <w:sz w:val="16"/>
        </w:rPr>
      </w:pPr>
      <w:r>
        <w:rPr>
          <w:color w:val="231F20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76256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2138" w:val="left" w:leader="none"/>
        </w:tabs>
        <w:spacing w:line="271" w:lineRule="auto" w:before="99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Reconoce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importancia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académica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derechos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adolescentes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la normatividad académica vigente y de derechos de las y los adolescentes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aplica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diferentes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ámbitos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los beneficios de aplicar la normatividad académica vigente </w:t>
      </w:r>
      <w:r>
        <w:rPr>
          <w:color w:val="221F1F"/>
          <w:spacing w:val="-13"/>
          <w:w w:val="125"/>
          <w:sz w:val="20"/>
        </w:rPr>
        <w:t>y </w:t>
      </w:r>
      <w:r>
        <w:rPr>
          <w:color w:val="221F1F"/>
          <w:w w:val="125"/>
          <w:sz w:val="20"/>
        </w:rPr>
        <w:t>de derechos de las y los</w:t>
      </w:r>
      <w:r>
        <w:rPr>
          <w:color w:val="221F1F"/>
          <w:spacing w:val="-32"/>
          <w:w w:val="125"/>
          <w:sz w:val="20"/>
        </w:rPr>
        <w:t> </w:t>
      </w:r>
      <w:r>
        <w:rPr>
          <w:color w:val="221F1F"/>
          <w:w w:val="125"/>
          <w:sz w:val="20"/>
        </w:rPr>
        <w:t>adolescentes.</w:t>
      </w:r>
    </w:p>
    <w:p>
      <w:pPr>
        <w:pStyle w:val="ListParagraph"/>
        <w:numPr>
          <w:ilvl w:val="1"/>
          <w:numId w:val="3"/>
        </w:numPr>
        <w:tabs>
          <w:tab w:pos="2138" w:val="left" w:leader="none"/>
        </w:tabs>
        <w:spacing w:line="271" w:lineRule="auto" w:before="190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Reconoce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importancia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administrativa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propósitos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formativos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Media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la normatividad administrativa vigente que aplica en los dife- rentes ámbitos de su práctica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3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beneficios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aplicar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normatividad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administrativa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vigente </w:t>
      </w:r>
      <w:r>
        <w:rPr>
          <w:color w:val="221F1F"/>
          <w:w w:val="125"/>
          <w:sz w:val="20"/>
        </w:rPr>
        <w:t>en los diferentes ámbitos de su práctica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"/>
        </w:numPr>
        <w:tabs>
          <w:tab w:pos="1778" w:val="left" w:leader="none"/>
        </w:tabs>
        <w:spacing w:line="240" w:lineRule="auto" w:before="159" w:after="0"/>
        <w:ind w:left="1777" w:right="0" w:hanging="361"/>
        <w:jc w:val="left"/>
      </w:pPr>
      <w:r>
        <w:rPr>
          <w:color w:val="9C2146"/>
          <w:w w:val="125"/>
        </w:rPr>
        <w:t>Domina el currículo para la enseñanza y el</w:t>
      </w:r>
      <w:r>
        <w:rPr>
          <w:color w:val="9C2146"/>
          <w:spacing w:val="-26"/>
          <w:w w:val="125"/>
        </w:rPr>
        <w:t> </w:t>
      </w:r>
      <w:r>
        <w:rPr>
          <w:color w:val="9C2146"/>
          <w:w w:val="125"/>
        </w:rPr>
        <w:t>aprendizaje.</w:t>
      </w:r>
    </w:p>
    <w:p>
      <w:pPr>
        <w:pStyle w:val="BodyText"/>
        <w:spacing w:line="276" w:lineRule="auto" w:before="185"/>
        <w:ind w:left="1417" w:right="1978"/>
      </w:pPr>
      <w:r>
        <w:rPr>
          <w:color w:val="231F20"/>
          <w:w w:val="125"/>
        </w:rPr>
        <w:t>Comprende la articulación del modelo educativo con los contenidos, considerando las características del estudiantado, para el logro de los aprendizajes.</w:t>
      </w:r>
    </w:p>
    <w:p>
      <w:pPr>
        <w:pStyle w:val="BodyText"/>
        <w:spacing w:before="159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8" w:lineRule="auto" w:before="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Domina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contenidos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métodos comprendidos </w:t>
      </w:r>
      <w:r>
        <w:rPr>
          <w:rFonts w:ascii="Lucida Sans" w:hAnsi="Lucida Sans"/>
          <w:b/>
          <w:color w:val="221F1F"/>
          <w:w w:val="105"/>
          <w:sz w:val="20"/>
        </w:rPr>
        <w:t>en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currículo, </w:t>
      </w:r>
      <w:r>
        <w:rPr>
          <w:rFonts w:ascii="Lucida Sans" w:hAnsi="Lucida Sans"/>
          <w:b/>
          <w:color w:val="221F1F"/>
          <w:w w:val="105"/>
          <w:sz w:val="20"/>
        </w:rPr>
        <w:t>así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como su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interrelación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con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otras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áreas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conocimiento,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propiciar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aprendizajes.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Domina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contenidos,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métodos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estructura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campo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disciplinar, disciplina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área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especialización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técnica,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acordes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currículo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Edu- </w:t>
      </w:r>
      <w:r>
        <w:rPr>
          <w:color w:val="221F1F"/>
          <w:w w:val="125"/>
          <w:sz w:val="20"/>
        </w:rPr>
        <w:t>cación Media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 vinculación de los contenidos de su campo disciplinar, disci- plina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área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especialización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técnica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otras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disciplinas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áreas del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conocimiento.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4"/>
        <w:ind w:right="1214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57824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6"/>
        <w:ind w:left="0" w:right="523" w:firstLine="0"/>
        <w:jc w:val="right"/>
        <w:rPr>
          <w:sz w:val="16"/>
        </w:rPr>
      </w:pPr>
      <w:r>
        <w:rPr>
          <w:color w:val="231F20"/>
          <w:w w:val="90"/>
          <w:sz w:val="16"/>
        </w:rPr>
        <w:t>15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74208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1" w:lineRule="auto" w:before="99" w:after="0"/>
        <w:ind w:left="2704" w:right="1415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Comprende </w:t>
      </w:r>
      <w:r>
        <w:rPr>
          <w:rFonts w:ascii="Lucida Sans" w:hAnsi="Lucida Sans"/>
          <w:b/>
          <w:color w:val="221F1F"/>
          <w:w w:val="105"/>
          <w:sz w:val="20"/>
        </w:rPr>
        <w:t>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enfoque pedagógico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 Superior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facilitar experiencias significativas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1" w:after="0"/>
        <w:ind w:left="3404" w:right="1414" w:hanging="680"/>
        <w:jc w:val="both"/>
        <w:rPr>
          <w:sz w:val="20"/>
        </w:rPr>
      </w:pPr>
      <w:r>
        <w:rPr>
          <w:color w:val="221F1F"/>
          <w:w w:val="120"/>
          <w:sz w:val="20"/>
        </w:rPr>
        <w:t>Reconoce los principales rasgos del desarrollo (físico, cognitivo, social y afectivo) de las y los</w:t>
      </w:r>
      <w:r>
        <w:rPr>
          <w:color w:val="221F1F"/>
          <w:spacing w:val="-9"/>
          <w:w w:val="120"/>
          <w:sz w:val="20"/>
        </w:rPr>
        <w:t> </w:t>
      </w:r>
      <w:r>
        <w:rPr>
          <w:color w:val="221F1F"/>
          <w:w w:val="120"/>
          <w:sz w:val="20"/>
        </w:rPr>
        <w:t>adolescentes.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los elementos del enfoque pedagógico de la Educación Media Superior,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conforme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estrategias que incorporen la interculturalidad como un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medio para propiciar la identidad y el sentido de pertenencia de las y los </w:t>
      </w:r>
      <w:r>
        <w:rPr>
          <w:color w:val="221F1F"/>
          <w:spacing w:val="-3"/>
          <w:w w:val="125"/>
          <w:sz w:val="20"/>
        </w:rPr>
        <w:t>estu- </w:t>
      </w:r>
      <w:r>
        <w:rPr>
          <w:color w:val="221F1F"/>
          <w:w w:val="125"/>
          <w:sz w:val="20"/>
        </w:rPr>
        <w:t>diantes.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estrategias didácticas acordes con su campo disciplinar, </w:t>
      </w:r>
      <w:r>
        <w:rPr>
          <w:color w:val="221F1F"/>
          <w:spacing w:val="-3"/>
          <w:w w:val="125"/>
          <w:sz w:val="20"/>
        </w:rPr>
        <w:t>disci- </w:t>
      </w:r>
      <w:r>
        <w:rPr>
          <w:color w:val="221F1F"/>
          <w:w w:val="125"/>
          <w:sz w:val="20"/>
        </w:rPr>
        <w:t>plina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área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especialización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técnica,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ado- lescentes.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"/>
        </w:numPr>
        <w:tabs>
          <w:tab w:pos="2345" w:val="left" w:leader="none"/>
        </w:tabs>
        <w:spacing w:line="240" w:lineRule="auto" w:before="159" w:after="0"/>
        <w:ind w:left="2344" w:right="0" w:hanging="361"/>
        <w:jc w:val="left"/>
      </w:pPr>
      <w:r>
        <w:rPr>
          <w:color w:val="9C2146"/>
          <w:w w:val="125"/>
        </w:rPr>
        <w:t>Planifica e implementa los procesos de enseñanza y</w:t>
      </w:r>
      <w:r>
        <w:rPr>
          <w:color w:val="9C2146"/>
          <w:spacing w:val="-18"/>
          <w:w w:val="125"/>
        </w:rPr>
        <w:t> </w:t>
      </w:r>
      <w:r>
        <w:rPr>
          <w:color w:val="9C2146"/>
          <w:w w:val="125"/>
        </w:rPr>
        <w:t>aprendizaje.</w:t>
      </w:r>
    </w:p>
    <w:p>
      <w:pPr>
        <w:pStyle w:val="BodyText"/>
        <w:spacing w:line="276" w:lineRule="auto" w:before="185"/>
        <w:ind w:left="1984" w:right="1409"/>
      </w:pPr>
      <w:r>
        <w:rPr>
          <w:color w:val="231F20"/>
          <w:w w:val="125"/>
        </w:rPr>
        <w:t>Planifica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implementa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pedagógico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generar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aprendizaje,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 partir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programas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estudio,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estudiantado.</w:t>
      </w:r>
    </w:p>
    <w:p>
      <w:pPr>
        <w:pStyle w:val="BodyText"/>
        <w:spacing w:before="159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8" w:lineRule="auto" w:before="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Planifica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acuerdo </w:t>
      </w:r>
      <w:r>
        <w:rPr>
          <w:rFonts w:ascii="Lucida Sans" w:hAnsi="Lucida Sans"/>
          <w:b/>
          <w:color w:val="221F1F"/>
          <w:w w:val="105"/>
          <w:sz w:val="20"/>
        </w:rPr>
        <w:t>con el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plan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programas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estudio, considerando </w:t>
      </w:r>
      <w:r>
        <w:rPr>
          <w:rFonts w:ascii="Lucida Sans" w:hAnsi="Lucida Sans"/>
          <w:b/>
          <w:color w:val="221F1F"/>
          <w:w w:val="105"/>
          <w:sz w:val="20"/>
        </w:rPr>
        <w:t>las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características </w:t>
      </w:r>
      <w:r>
        <w:rPr>
          <w:rFonts w:ascii="Lucida Sans" w:hAnsi="Lucida Sans"/>
          <w:b/>
          <w:color w:val="221F1F"/>
          <w:w w:val="105"/>
          <w:sz w:val="20"/>
        </w:rPr>
        <w:t>y contexto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estudiantado.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sociales,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eco- nómicas,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culturales,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cognitivas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emocionales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estudiantado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ele- mentos de su planeación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didáctica.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aprendizaje,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diversi- dad para el logro de los</w:t>
      </w:r>
      <w:r>
        <w:rPr>
          <w:color w:val="221F1F"/>
          <w:spacing w:val="-31"/>
          <w:w w:val="125"/>
          <w:sz w:val="20"/>
        </w:rPr>
        <w:t> </w:t>
      </w:r>
      <w:r>
        <w:rPr>
          <w:color w:val="221F1F"/>
          <w:w w:val="125"/>
          <w:sz w:val="20"/>
        </w:rPr>
        <w:t>aprendizajes.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formativo,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 características,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Heading4"/>
        <w:spacing w:before="0"/>
        <w:ind w:left="1223"/>
      </w:pPr>
      <w:r>
        <w:rPr/>
        <w:pict>
          <v:group style="position:absolute;margin-left:41.811001pt;margin-top:15.005784pt;width:496.8pt;height:15.15pt;mso-position-horizontal-relative:page;mso-position-vertical-relative:paragraph;z-index:15759872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6"/>
        <w:ind w:left="522" w:right="0" w:firstLine="0"/>
        <w:jc w:val="left"/>
        <w:rPr>
          <w:sz w:val="16"/>
        </w:rPr>
      </w:pPr>
      <w:r>
        <w:rPr>
          <w:color w:val="231F20"/>
          <w:sz w:val="16"/>
        </w:rPr>
        <w:t>16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72160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03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Incorpora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planeación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elementos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promueven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transversalidad en los procesos de enseñanza y</w:t>
      </w:r>
      <w:r>
        <w:rPr>
          <w:color w:val="221F1F"/>
          <w:spacing w:val="-32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Integra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planeación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didáctica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base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elementos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currículo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 Educación Media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1" w:lineRule="auto" w:before="190" w:after="0"/>
        <w:ind w:left="2137" w:right="1980" w:hanging="36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spacing w:val="2"/>
          <w:w w:val="105"/>
          <w:sz w:val="20"/>
        </w:rPr>
        <w:t>Implementa estrategias </w:t>
      </w:r>
      <w:r>
        <w:rPr>
          <w:rFonts w:ascii="Lucida Sans"/>
          <w:b/>
          <w:color w:val="221F1F"/>
          <w:w w:val="105"/>
          <w:sz w:val="20"/>
        </w:rPr>
        <w:t>que </w:t>
      </w:r>
      <w:r>
        <w:rPr>
          <w:rFonts w:ascii="Lucida Sans"/>
          <w:b/>
          <w:color w:val="221F1F"/>
          <w:spacing w:val="2"/>
          <w:w w:val="105"/>
          <w:sz w:val="20"/>
        </w:rPr>
        <w:t>generan situaciones </w:t>
      </w:r>
      <w:r>
        <w:rPr>
          <w:rFonts w:ascii="Lucida Sans"/>
          <w:b/>
          <w:color w:val="221F1F"/>
          <w:w w:val="105"/>
          <w:sz w:val="20"/>
        </w:rPr>
        <w:t>de </w:t>
      </w:r>
      <w:r>
        <w:rPr>
          <w:rFonts w:asci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/>
          <w:b/>
          <w:color w:val="221F1F"/>
          <w:w w:val="105"/>
          <w:sz w:val="20"/>
        </w:rPr>
        <w:t>para </w:t>
      </w:r>
      <w:r>
        <w:rPr>
          <w:rFonts w:asci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/>
          <w:b/>
          <w:color w:val="221F1F"/>
          <w:spacing w:val="2"/>
          <w:w w:val="105"/>
          <w:sz w:val="20"/>
        </w:rPr>
        <w:t>desarrollo </w:t>
      </w:r>
      <w:r>
        <w:rPr>
          <w:rFonts w:ascii="Lucida Sans"/>
          <w:b/>
          <w:color w:val="221F1F"/>
          <w:w w:val="105"/>
          <w:sz w:val="20"/>
        </w:rPr>
        <w:t>integral del</w:t>
      </w:r>
      <w:r>
        <w:rPr>
          <w:rFonts w:asci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estudiantado.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 diversas estrategias de enseñanza y de aprendizaje, acordes con las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estudiantes,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así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campo disciplinar,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disciplina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área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especialización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técnica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imparte.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tecnologías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información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comunicación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pertinentes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 contenidos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imparte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Adapta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intervención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docente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acuerdo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condiciones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presentes 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continuo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1" w:lineRule="auto" w:before="190" w:after="0"/>
        <w:ind w:left="2137" w:right="1979" w:hanging="36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spacing w:val="2"/>
          <w:w w:val="105"/>
          <w:sz w:val="20"/>
        </w:rPr>
        <w:t>Implementa estrategias </w:t>
      </w:r>
      <w:r>
        <w:rPr>
          <w:rFonts w:ascii="Lucida Sans"/>
          <w:b/>
          <w:color w:val="221F1F"/>
          <w:w w:val="105"/>
          <w:sz w:val="20"/>
        </w:rPr>
        <w:t>que </w:t>
      </w:r>
      <w:r>
        <w:rPr>
          <w:rFonts w:ascii="Lucida Sans"/>
          <w:b/>
          <w:color w:val="221F1F"/>
          <w:spacing w:val="2"/>
          <w:w w:val="105"/>
          <w:sz w:val="20"/>
        </w:rPr>
        <w:t>generen ambientes </w:t>
      </w:r>
      <w:r>
        <w:rPr>
          <w:rFonts w:ascii="Lucida Sans"/>
          <w:b/>
          <w:color w:val="221F1F"/>
          <w:w w:val="105"/>
          <w:sz w:val="20"/>
        </w:rPr>
        <w:t>favorables para </w:t>
      </w:r>
      <w:r>
        <w:rPr>
          <w:rFonts w:asci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/>
          <w:b/>
          <w:color w:val="221F1F"/>
          <w:w w:val="105"/>
          <w:sz w:val="20"/>
        </w:rPr>
        <w:t>y promueven la </w:t>
      </w:r>
      <w:r>
        <w:rPr>
          <w:rFonts w:ascii="Lucida Sans"/>
          <w:b/>
          <w:color w:val="221F1F"/>
          <w:spacing w:val="3"/>
          <w:w w:val="105"/>
          <w:sz w:val="20"/>
        </w:rPr>
        <w:t>cultura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3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paz.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 estrategias de comunicación, discusión y reflexión que </w:t>
      </w:r>
      <w:r>
        <w:rPr>
          <w:color w:val="221F1F"/>
          <w:spacing w:val="-4"/>
          <w:w w:val="125"/>
          <w:sz w:val="20"/>
        </w:rPr>
        <w:t>favorecen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diálogo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 técnicas para la interacción del estudiantado en condiciones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igualdad,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equidad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respeto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adolescentes.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resolución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conflictos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personales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interper- sonales que se generan dentro del centro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Determina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retos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posibles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lograr,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corresponsabilidad con sus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2"/>
        </w:numPr>
        <w:tabs>
          <w:tab w:pos="2216" w:val="left" w:leader="none"/>
        </w:tabs>
        <w:spacing w:line="271" w:lineRule="auto" w:before="191" w:after="0"/>
        <w:ind w:left="2137" w:right="1979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sz w:val="20"/>
        </w:rPr>
        <w:t>Aplica estrategias </w:t>
      </w:r>
      <w:r>
        <w:rPr>
          <w:rFonts w:ascii="Lucida Sans" w:hAnsi="Lucida Sans"/>
          <w:b/>
          <w:color w:val="221F1F"/>
          <w:sz w:val="20"/>
        </w:rPr>
        <w:t>de </w:t>
      </w:r>
      <w:r>
        <w:rPr>
          <w:rFonts w:ascii="Lucida Sans" w:hAnsi="Lucida Sans"/>
          <w:b/>
          <w:color w:val="221F1F"/>
          <w:spacing w:val="2"/>
          <w:sz w:val="20"/>
        </w:rPr>
        <w:t>evaluación </w:t>
      </w:r>
      <w:r>
        <w:rPr>
          <w:rFonts w:ascii="Lucida Sans" w:hAnsi="Lucida Sans"/>
          <w:b/>
          <w:color w:val="221F1F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sz w:val="20"/>
        </w:rPr>
        <w:t>enfoque </w:t>
      </w:r>
      <w:r>
        <w:rPr>
          <w:rFonts w:ascii="Lucida Sans" w:hAnsi="Lucida Sans"/>
          <w:b/>
          <w:color w:val="221F1F"/>
          <w:sz w:val="20"/>
        </w:rPr>
        <w:t>formativo, para el logro </w:t>
      </w:r>
      <w:r>
        <w:rPr>
          <w:rFonts w:ascii="Lucida Sans" w:hAnsi="Lucida Sans"/>
          <w:b/>
          <w:color w:val="221F1F"/>
          <w:spacing w:val="3"/>
          <w:sz w:val="20"/>
        </w:rPr>
        <w:t>de </w:t>
      </w:r>
      <w:r>
        <w:rPr>
          <w:rFonts w:ascii="Lucida Sans" w:hAnsi="Lucida Sans"/>
          <w:b/>
          <w:color w:val="221F1F"/>
          <w:spacing w:val="2"/>
          <w:sz w:val="20"/>
        </w:rPr>
        <w:t>aprendizajes</w:t>
      </w:r>
      <w:r>
        <w:rPr>
          <w:rFonts w:ascii="Lucida Sans" w:hAnsi="Lucida Sans"/>
          <w:b/>
          <w:color w:val="221F1F"/>
          <w:spacing w:val="15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significativos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y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la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formación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integral</w:t>
      </w:r>
      <w:r>
        <w:rPr>
          <w:rFonts w:ascii="Lucida Sans" w:hAnsi="Lucida Sans"/>
          <w:b/>
          <w:color w:val="221F1F"/>
          <w:spacing w:val="15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de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las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y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los</w:t>
      </w:r>
      <w:r>
        <w:rPr>
          <w:rFonts w:ascii="Lucida Sans" w:hAnsi="Lucida Sans"/>
          <w:b/>
          <w:color w:val="221F1F"/>
          <w:spacing w:val="16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estudiantes.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 estrategias de evaluación congruentes con las actividades de en- señanza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aprendizaje,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propósitos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formativos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campo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disci- </w:t>
      </w:r>
      <w:r>
        <w:rPr>
          <w:color w:val="221F1F"/>
          <w:w w:val="125"/>
          <w:sz w:val="20"/>
        </w:rPr>
        <w:t>plinar, disciplina o área de especialización</w:t>
      </w:r>
      <w:r>
        <w:rPr>
          <w:color w:val="221F1F"/>
          <w:spacing w:val="-36"/>
          <w:w w:val="125"/>
          <w:sz w:val="20"/>
        </w:rPr>
        <w:t> </w:t>
      </w:r>
      <w:r>
        <w:rPr>
          <w:color w:val="221F1F"/>
          <w:w w:val="125"/>
          <w:sz w:val="20"/>
        </w:rPr>
        <w:t>técnica.</w:t>
      </w: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Heading4"/>
        <w:ind w:right="1214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61920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6"/>
        <w:ind w:left="0" w:right="522" w:firstLine="0"/>
        <w:jc w:val="right"/>
        <w:rPr>
          <w:sz w:val="16"/>
        </w:rPr>
      </w:pPr>
      <w:r>
        <w:rPr>
          <w:color w:val="231F20"/>
          <w:w w:val="95"/>
          <w:sz w:val="16"/>
        </w:rPr>
        <w:t>17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70112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103" w:after="0"/>
        <w:ind w:left="3404" w:right="1414" w:hanging="680"/>
        <w:jc w:val="both"/>
        <w:rPr>
          <w:sz w:val="20"/>
        </w:rPr>
      </w:pPr>
      <w:r>
        <w:rPr>
          <w:color w:val="221F1F"/>
          <w:w w:val="120"/>
          <w:sz w:val="20"/>
        </w:rPr>
        <w:t>Emplea estrategias de evaluación que consideren diferentes métodos, técnicas, recursos, instrumentos, momentos (diagnóstica, formativa y con- tinua) y tipos de evaluación (autoevaluación, coevaluación, heteroevalua- ción).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Define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criterios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corresponsabilidad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estudiantes, acordes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 estrategias de retroalimentación que permiten a sus estudiantes reconocer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aprendizajes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oportunidad.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"/>
        </w:numPr>
        <w:tabs>
          <w:tab w:pos="2345" w:val="left" w:leader="none"/>
        </w:tabs>
        <w:spacing w:line="206" w:lineRule="auto" w:before="191" w:after="0"/>
        <w:ind w:left="2344" w:right="1422" w:hanging="360"/>
        <w:jc w:val="left"/>
      </w:pPr>
      <w:r>
        <w:rPr>
          <w:color w:val="9C2146"/>
          <w:w w:val="125"/>
        </w:rPr>
        <w:t>Colabora en el trabajo colegiado, de gestión y de vinculación del plantel.</w:t>
      </w:r>
    </w:p>
    <w:p>
      <w:pPr>
        <w:pStyle w:val="BodyText"/>
        <w:spacing w:line="276" w:lineRule="auto" w:before="194"/>
        <w:ind w:left="1984" w:right="1410"/>
      </w:pPr>
      <w:r>
        <w:rPr>
          <w:color w:val="231F20"/>
          <w:w w:val="125"/>
        </w:rPr>
        <w:t>Contribuye a la consolidación de una comunidad escolar participativa para mejorar las actividades académicas, escolares y comunitarias.</w:t>
      </w:r>
    </w:p>
    <w:p>
      <w:pPr>
        <w:pStyle w:val="BodyText"/>
        <w:spacing w:before="159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1" w:lineRule="auto" w:before="0" w:after="0"/>
        <w:ind w:left="2704" w:right="1415" w:hanging="36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w w:val="105"/>
          <w:sz w:val="20"/>
        </w:rPr>
        <w:t>Colabora</w:t>
      </w:r>
      <w:r>
        <w:rPr>
          <w:rFonts w:asci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en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espacios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trabajo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colegiado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para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contribuir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al</w:t>
      </w:r>
      <w:r>
        <w:rPr>
          <w:rFonts w:asci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fortalecimiento </w:t>
      </w:r>
      <w:r>
        <w:rPr>
          <w:rFonts w:ascii="Lucida Sans"/>
          <w:b/>
          <w:color w:val="221F1F"/>
          <w:w w:val="105"/>
          <w:sz w:val="20"/>
        </w:rPr>
        <w:t>de una </w:t>
      </w:r>
      <w:r>
        <w:rPr>
          <w:rFonts w:ascii="Lucida Sans"/>
          <w:b/>
          <w:color w:val="221F1F"/>
          <w:spacing w:val="2"/>
          <w:w w:val="105"/>
          <w:sz w:val="20"/>
        </w:rPr>
        <w:t>comunidad profesional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2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docentes.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 activamente en el trabajo de academia y en los consejos técni- cos,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conforme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lineamientos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vigentes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colegiado.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Plantea soluciones interdisciplinarias a problemas de la comunidad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esco- lar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impactan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local,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nacional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global.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Contribuye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difusión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buenas prácticas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docentes.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1" w:lineRule="auto" w:before="190" w:after="0"/>
        <w:ind w:left="2704" w:right="141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Colabora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con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escolar</w:t>
      </w:r>
      <w:r>
        <w:rPr>
          <w:rFonts w:ascii="Lucida Sans" w:hAnsi="Lucida Sans"/>
          <w:b/>
          <w:color w:val="221F1F"/>
          <w:spacing w:val="-2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gestión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vinculación </w:t>
      </w:r>
      <w:r>
        <w:rPr>
          <w:rFonts w:ascii="Lucida Sans" w:hAnsi="Lucida Sans"/>
          <w:b/>
          <w:color w:val="221F1F"/>
          <w:w w:val="105"/>
          <w:sz w:val="20"/>
        </w:rPr>
        <w:t>para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 continua </w:t>
      </w:r>
      <w:r>
        <w:rPr>
          <w:rFonts w:ascii="Lucida Sans" w:hAnsi="Lucida Sans"/>
          <w:b/>
          <w:color w:val="221F1F"/>
          <w:w w:val="105"/>
          <w:sz w:val="20"/>
        </w:rPr>
        <w:t>del centro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oportunidades de interacción con instancias externas al </w:t>
      </w:r>
      <w:r>
        <w:rPr>
          <w:color w:val="221F1F"/>
          <w:spacing w:val="-3"/>
          <w:w w:val="125"/>
          <w:sz w:val="20"/>
        </w:rPr>
        <w:t>centro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fortalezcan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formativo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Canaliza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autoridad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competente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problemáticas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iden- tificadas en el centro escolar, así como las propuestas de interacción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con instancias externas al centro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spacing w:before="0"/>
        <w:ind w:left="1223"/>
      </w:pPr>
      <w:r>
        <w:rPr/>
        <w:pict>
          <v:group style="position:absolute;margin-left:41.811001pt;margin-top:15.005784pt;width:496.8pt;height:15.15pt;mso-position-horizontal-relative:page;mso-position-vertical-relative:paragraph;z-index:15763968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5"/>
        <w:ind w:left="520" w:right="0" w:firstLine="0"/>
        <w:jc w:val="left"/>
        <w:rPr>
          <w:sz w:val="16"/>
        </w:rPr>
      </w:pPr>
      <w:r>
        <w:rPr>
          <w:color w:val="231F20"/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68064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03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organiza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equipos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incluyan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toda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comunidad escolar, para la resolución de diversos tipos de problemáticas del </w:t>
      </w:r>
      <w:r>
        <w:rPr>
          <w:color w:val="221F1F"/>
          <w:spacing w:val="-4"/>
          <w:w w:val="125"/>
          <w:sz w:val="20"/>
        </w:rPr>
        <w:t>centro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2"/>
        </w:numPr>
        <w:tabs>
          <w:tab w:pos="1778" w:val="left" w:leader="none"/>
        </w:tabs>
        <w:spacing w:line="206" w:lineRule="auto" w:before="191" w:after="0"/>
        <w:ind w:left="1777" w:right="1989" w:hanging="360"/>
        <w:jc w:val="left"/>
      </w:pPr>
      <w:r>
        <w:rPr>
          <w:color w:val="9C2146"/>
          <w:w w:val="125"/>
        </w:rPr>
        <w:t>Determina su trayectoria de formación, actualización y desarrollo profesional.</w:t>
      </w:r>
    </w:p>
    <w:p>
      <w:pPr>
        <w:pStyle w:val="BodyText"/>
        <w:spacing w:line="276" w:lineRule="auto" w:before="194"/>
        <w:ind w:left="1417" w:right="1978"/>
      </w:pPr>
      <w:r>
        <w:rPr>
          <w:color w:val="231F20"/>
          <w:w w:val="125"/>
        </w:rPr>
        <w:t>Reflexiona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orientar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hacia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edu- cación 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before="158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1" w:lineRule="auto" w:before="0" w:after="0"/>
        <w:ind w:left="2137" w:right="1979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Analiza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docente,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forma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individual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colectiva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identificar </w:t>
      </w:r>
      <w:r>
        <w:rPr>
          <w:rFonts w:ascii="Lucida Sans" w:hAnsi="Lucida Sans"/>
          <w:b/>
          <w:color w:val="221F1F"/>
          <w:w w:val="105"/>
          <w:sz w:val="20"/>
        </w:rPr>
        <w:t>sus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fortalezas </w:t>
      </w:r>
      <w:r>
        <w:rPr>
          <w:rFonts w:ascii="Lucida Sans" w:hAnsi="Lucida Sans"/>
          <w:b/>
          <w:color w:val="221F1F"/>
          <w:w w:val="105"/>
          <w:sz w:val="20"/>
        </w:rPr>
        <w:t>y áreas de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oportunidad.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docente,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par- tir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necesidades de formación, a partir del diálogo con sus pares y de la participación en espacios de trabajo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colegiado.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institucionales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valoración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docente, en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diferentes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niveles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organización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1" w:lineRule="auto" w:before="190" w:after="0"/>
        <w:ind w:left="2137" w:right="1979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Define </w:t>
      </w:r>
      <w:r>
        <w:rPr>
          <w:rFonts w:ascii="Lucida Sans" w:hAnsi="Lucida Sans"/>
          <w:b/>
          <w:color w:val="221F1F"/>
          <w:w w:val="105"/>
          <w:sz w:val="20"/>
        </w:rPr>
        <w:t>su trayecto formativo,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conforme </w:t>
      </w:r>
      <w:r>
        <w:rPr>
          <w:rFonts w:ascii="Lucida Sans" w:hAnsi="Lucida Sans"/>
          <w:b/>
          <w:color w:val="221F1F"/>
          <w:w w:val="105"/>
          <w:sz w:val="20"/>
        </w:rPr>
        <w:t>al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análisis </w:t>
      </w:r>
      <w:r>
        <w:rPr>
          <w:rFonts w:ascii="Lucida Sans" w:hAnsi="Lucida Sans"/>
          <w:b/>
          <w:color w:val="221F1F"/>
          <w:w w:val="105"/>
          <w:sz w:val="20"/>
        </w:rPr>
        <w:t>de 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práctica,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 continua </w:t>
      </w:r>
      <w:r>
        <w:rPr>
          <w:rFonts w:ascii="Lucida Sans" w:hAnsi="Lucida Sans"/>
          <w:b/>
          <w:color w:val="221F1F"/>
          <w:w w:val="105"/>
          <w:sz w:val="20"/>
        </w:rPr>
        <w:t>de su</w:t>
      </w:r>
      <w:r>
        <w:rPr>
          <w:rFonts w:ascii="Lucida Sans" w:hAnsi="Lucida Sans"/>
          <w:b/>
          <w:color w:val="221F1F"/>
          <w:spacing w:val="-2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función.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 en programas de formación, capacitación y actualización perti- nentes, a partir del análisis de su</w:t>
      </w:r>
      <w:r>
        <w:rPr>
          <w:color w:val="221F1F"/>
          <w:spacing w:val="-38"/>
          <w:w w:val="125"/>
          <w:sz w:val="20"/>
        </w:rPr>
        <w:t> </w:t>
      </w:r>
      <w:r>
        <w:rPr>
          <w:color w:val="221F1F"/>
          <w:w w:val="125"/>
          <w:sz w:val="20"/>
        </w:rPr>
        <w:t>práctica.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Integra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docente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conocimientos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adquiridos 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formación,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capacitación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actualización.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pStyle w:val="Heading4"/>
        <w:spacing w:before="104"/>
        <w:ind w:right="1214"/>
        <w:jc w:val="right"/>
      </w:pPr>
      <w:r>
        <w:rPr/>
        <w:pict>
          <v:group style="position:absolute;margin-left:70.865997pt;margin-top:20.205784pt;width:497.05pt;height:15.15pt;mso-position-horizontal-relative:page;mso-position-vertical-relative:paragraph;z-index:15766016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docente</w:t>
      </w:r>
    </w:p>
    <w:p>
      <w:pPr>
        <w:spacing w:before="115"/>
        <w:ind w:left="0" w:right="520" w:firstLine="0"/>
        <w:jc w:val="right"/>
        <w:rPr>
          <w:sz w:val="16"/>
        </w:rPr>
      </w:pPr>
      <w:r>
        <w:rPr>
          <w:color w:val="231F20"/>
          <w:w w:val="95"/>
          <w:sz w:val="16"/>
        </w:rPr>
        <w:t>19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66016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ind w:left="2704"/>
      </w:pPr>
      <w:r>
        <w:rPr>
          <w:color w:val="C1945C"/>
          <w:w w:val="135"/>
        </w:rPr>
        <w:t>Perfil del Técnico docente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considera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aquel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técnica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especializada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 cumple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perfil,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cuya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hace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responsable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enseñar,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facilitar,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asesorar,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investi- gar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coadyuvar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directamente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alumnos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talleres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prác- ticos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laboratorios,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técnicas,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artísticas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deporte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especializado.</w:t>
      </w:r>
    </w:p>
    <w:p>
      <w:pPr>
        <w:pStyle w:val="BodyText"/>
        <w:spacing w:line="276" w:lineRule="auto" w:before="157"/>
        <w:ind w:left="1984" w:right="1415"/>
        <w:jc w:val="both"/>
      </w:pPr>
      <w:r>
        <w:rPr>
          <w:color w:val="231F20"/>
          <w:w w:val="125"/>
        </w:rPr>
        <w:t>Este perfil se compone de seis dominios, los cuales se desagregan en criterios e indica- dores que establecen las características deseables para el Técnico docente de la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Nueva Escuela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Mexicana: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5"/>
        </w:rPr>
        <w:t>El primero refiere como la identidad profesional de este personal se construye a partir 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vivencial,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individual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colectivo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respecto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 desempeñan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cómo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son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reconocidos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sociedad.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construcción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dinámica 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continua,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resultado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socialización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relacionados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noción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tie- ne respecto a lo que significa ser Técnico</w:t>
      </w:r>
      <w:r>
        <w:rPr>
          <w:color w:val="231F20"/>
          <w:spacing w:val="-41"/>
          <w:w w:val="125"/>
        </w:rPr>
        <w:t> </w:t>
      </w:r>
      <w:r>
        <w:rPr>
          <w:color w:val="231F20"/>
          <w:w w:val="125"/>
        </w:rPr>
        <w:t>docente.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desempeña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papel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relevante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sociedad,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tanto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repre- senta un agente que incide de manera directa en la formación de las y los estudiantes. 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asumirse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im- plica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reconocimiento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impacto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genera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vida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8"/>
          <w:w w:val="125"/>
        </w:rPr>
        <w:t>las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 sociedad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conjunto.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Asimismo,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identificación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necesida- 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convive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cotidianamente.</w:t>
      </w:r>
    </w:p>
    <w:p>
      <w:pPr>
        <w:pStyle w:val="BodyText"/>
        <w:spacing w:line="276" w:lineRule="auto" w:before="155"/>
        <w:ind w:left="1984" w:right="1414"/>
        <w:jc w:val="both"/>
      </w:pPr>
      <w:r>
        <w:rPr>
          <w:color w:val="231F20"/>
          <w:w w:val="125"/>
        </w:rPr>
        <w:t>El segundo dominio implica el conocimiento del marco normativo de la Educación Me- 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establece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bases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 los integrantes de la comunidad educativa para contribuir al cumplimiento del dere- cho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jóvenes.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establece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lineamientos 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regulan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proyecto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propósito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optimizar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procesos,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establecer condiciones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escolares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niveles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actuación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 quienes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participan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directivas,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académicas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administrativas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4"/>
          <w:w w:val="125"/>
        </w:rPr>
        <w:t>Edu- </w:t>
      </w:r>
      <w:r>
        <w:rPr>
          <w:color w:val="231F20"/>
          <w:w w:val="125"/>
        </w:rPr>
        <w:t>cación Media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4"/>
        <w:ind w:left="1984" w:right="1414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posee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conocimiento amplio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normativa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particular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lineamientos 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regulan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actuación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consciente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impacta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cumplimiento 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ind w:left="1130"/>
      </w:pPr>
      <w:r>
        <w:rPr/>
        <w:pict>
          <v:group style="position:absolute;margin-left:41.811001pt;margin-top:20.155785pt;width:496.8pt;height:15.15pt;mso-position-horizontal-relative:page;mso-position-vertical-relative:paragraph;z-index:15768064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02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20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6396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891;top:14640;width:3467;height:345" coordorigin="7891,14640" coordsize="3467,345" path="m11185,14640l8064,14640,7997,14654,7942,14691,7905,14745,7891,14813,789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417" w:right="1981"/>
        <w:jc w:val="both"/>
      </w:pPr>
      <w:r>
        <w:rPr>
          <w:color w:val="231F20"/>
          <w:w w:val="125"/>
        </w:rPr>
        <w:t>En el tercer dominio se define el conocimiento y manejo que debe poseer el </w:t>
      </w:r>
      <w:r>
        <w:rPr>
          <w:color w:val="231F20"/>
          <w:spacing w:val="-4"/>
          <w:w w:val="125"/>
        </w:rPr>
        <w:t>Técnico </w:t>
      </w:r>
      <w:r>
        <w:rPr>
          <w:color w:val="231F20"/>
          <w:w w:val="125"/>
        </w:rPr>
        <w:t>docente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elementos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integran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currículo,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éste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formalizan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con- ceptos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valores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respecto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21F1F"/>
          <w:w w:val="125"/>
        </w:rPr>
        <w:t>se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pretende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favorecer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Educación Media Superior. En este sentido, </w:t>
      </w:r>
      <w:r>
        <w:rPr>
          <w:color w:val="231F20"/>
          <w:w w:val="125"/>
        </w:rPr>
        <w:t>el Técnico docente conoce los referentes teóricos,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 principios,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enfoque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pedagógico,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concepción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estudiante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docente que 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promueven.</w:t>
      </w:r>
    </w:p>
    <w:p>
      <w:pPr>
        <w:pStyle w:val="BodyText"/>
        <w:spacing w:line="276" w:lineRule="auto" w:before="155"/>
        <w:ind w:left="1417" w:right="1981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siguiente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tarea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planificación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actividad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fundamental para la práctica del Técnico docente, ya que es el medio a través del cual se ponen </w:t>
      </w:r>
      <w:r>
        <w:rPr>
          <w:color w:val="231F20"/>
          <w:spacing w:val="-6"/>
          <w:w w:val="125"/>
        </w:rPr>
        <w:t>en </w:t>
      </w:r>
      <w:r>
        <w:rPr>
          <w:color w:val="231F20"/>
          <w:w w:val="125"/>
        </w:rPr>
        <w:t>operación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elementos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integran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estudios.</w:t>
      </w:r>
    </w:p>
    <w:p>
      <w:pPr>
        <w:pStyle w:val="BodyText"/>
        <w:spacing w:line="276" w:lineRule="auto" w:before="158"/>
        <w:ind w:left="1417" w:right="1983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elabora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tra- bajo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atendiendo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requerimientos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curricular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actividad paraescolar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imparte,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estudiantes,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 el contexto en el que se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desarrollan.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El quinto dominio comprende el papel del Técnico docente de la Educación Media Su- perior como un agente que participa activamente a favor del fortalecimiento de su co- munidad,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ello,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trabaja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colaborativa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otros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miembros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mejorar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 práctica,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favorecer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contribuir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solu- 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situaciones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problemáticas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existentes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centro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escolar.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igual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forma,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considera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colegiado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mecanismo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posibilita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6"/>
          <w:w w:val="125"/>
        </w:rPr>
        <w:t>crea- </w:t>
      </w:r>
      <w:r>
        <w:rPr>
          <w:color w:val="231F20"/>
          <w:w w:val="125"/>
        </w:rPr>
        <w:t>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colaborativos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diálogo,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3"/>
          <w:w w:val="125"/>
        </w:rPr>
        <w:t>acuerdos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definen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metas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favorecen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3"/>
          <w:w w:val="125"/>
        </w:rPr>
        <w:t>generan </w:t>
      </w:r>
      <w:r>
        <w:rPr>
          <w:color w:val="231F20"/>
          <w:w w:val="125"/>
        </w:rPr>
        <w:t>espacios para el intercambio de experiencias exitosas y problemáticas comunes que </w:t>
      </w:r>
      <w:r>
        <w:rPr>
          <w:color w:val="231F20"/>
          <w:spacing w:val="-3"/>
          <w:w w:val="125"/>
        </w:rPr>
        <w:t>se </w:t>
      </w:r>
      <w:r>
        <w:rPr>
          <w:color w:val="231F20"/>
          <w:w w:val="125"/>
        </w:rPr>
        <w:t>requiere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atender.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sexto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plantea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educación,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Técnico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4"/>
          <w:w w:val="125"/>
        </w:rPr>
        <w:t>la </w:t>
      </w:r>
      <w:r>
        <w:rPr>
          <w:color w:val="231F20"/>
          <w:w w:val="125"/>
        </w:rPr>
        <w:t>Educación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responsable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analizar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5"/>
          <w:w w:val="125"/>
        </w:rPr>
        <w:t>resulta- </w:t>
      </w:r>
      <w:r>
        <w:rPr>
          <w:color w:val="231F20"/>
          <w:w w:val="125"/>
        </w:rPr>
        <w:t>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experiencias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pares. </w:t>
      </w:r>
      <w:r>
        <w:rPr>
          <w:color w:val="231F20"/>
          <w:spacing w:val="-3"/>
          <w:w w:val="125"/>
        </w:rPr>
        <w:t>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resultado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análisis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diagnóstico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permite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detectar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12"/>
          <w:w w:val="125"/>
        </w:rPr>
        <w:t>y,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consecuencia,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establecer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estrategia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trayectoria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spacing w:val="-9"/>
          <w:w w:val="125"/>
        </w:rPr>
        <w:t>con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intención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oportunidad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detectadas,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mejorar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con- tribuir al logro académico del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estudiantado.</w:t>
      </w:r>
    </w:p>
    <w:p>
      <w:pPr>
        <w:pStyle w:val="BodyText"/>
        <w:spacing w:before="155"/>
        <w:ind w:left="1417"/>
        <w:jc w:val="both"/>
      </w:pPr>
      <w:r>
        <w:rPr>
          <w:color w:val="231F20"/>
          <w:w w:val="125"/>
        </w:rPr>
        <w:t>El perfil del Técnico docente, se configura de la siguiente manera: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p>
      <w:pPr>
        <w:pStyle w:val="Heading4"/>
        <w:spacing w:before="104"/>
        <w:ind w:right="1120"/>
        <w:jc w:val="right"/>
      </w:pPr>
      <w:r>
        <w:rPr/>
        <w:pict>
          <v:group style="position:absolute;margin-left:70.865997pt;margin-top:20.205784pt;width:497.05pt;height:15.15pt;mso-position-horizontal-relative:page;mso-position-vertical-relative:paragraph;z-index:15770112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0" w:right="523" w:firstLine="0"/>
        <w:jc w:val="right"/>
        <w:rPr>
          <w:sz w:val="16"/>
        </w:rPr>
      </w:pPr>
      <w:r>
        <w:rPr>
          <w:color w:val="231F20"/>
          <w:w w:val="90"/>
          <w:sz w:val="16"/>
        </w:rPr>
        <w:t>21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6192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344" w:val="left" w:leader="none"/>
          <w:tab w:pos="2345" w:val="left" w:leader="none"/>
        </w:tabs>
        <w:spacing w:line="206" w:lineRule="auto" w:before="136" w:after="0"/>
        <w:ind w:left="2344" w:right="1422" w:hanging="360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Construye su identidad como </w:t>
      </w:r>
      <w:r>
        <w:rPr>
          <w:b/>
          <w:color w:val="9C2146"/>
          <w:spacing w:val="-3"/>
          <w:w w:val="125"/>
          <w:sz w:val="24"/>
        </w:rPr>
        <w:t>Técnico </w:t>
      </w:r>
      <w:r>
        <w:rPr>
          <w:b/>
          <w:color w:val="9C2146"/>
          <w:w w:val="125"/>
          <w:sz w:val="24"/>
        </w:rPr>
        <w:t>docente de Educación </w:t>
      </w:r>
      <w:r>
        <w:rPr>
          <w:b/>
          <w:color w:val="9C2146"/>
          <w:spacing w:val="-3"/>
          <w:w w:val="125"/>
          <w:sz w:val="24"/>
        </w:rPr>
        <w:t>Media </w:t>
      </w:r>
      <w:r>
        <w:rPr>
          <w:b/>
          <w:color w:val="9C2146"/>
          <w:w w:val="125"/>
          <w:sz w:val="24"/>
        </w:rPr>
        <w:t>Superior.</w:t>
      </w:r>
    </w:p>
    <w:p>
      <w:pPr>
        <w:pStyle w:val="BodyText"/>
        <w:spacing w:line="276" w:lineRule="auto" w:before="194"/>
        <w:ind w:left="1984" w:right="1331"/>
      </w:pPr>
      <w:r>
        <w:rPr>
          <w:color w:val="221F1F"/>
          <w:w w:val="125"/>
        </w:rPr>
        <w:t>Asume su rol como agente en la formación integral del estudiantado, en un marco de inclusión y respeto a la diversidad, con el fin último de alcanzar la excelencia educativa.</w:t>
      </w:r>
    </w:p>
    <w:p>
      <w:pPr>
        <w:pStyle w:val="BodyText"/>
        <w:spacing w:before="158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1" w:lineRule="auto" w:before="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Reflexiona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sobre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características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personales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profesionales,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afines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 </w:t>
      </w:r>
      <w:r>
        <w:rPr>
          <w:rFonts w:ascii="Lucida Sans" w:hAnsi="Lucida Sans"/>
          <w:b/>
          <w:color w:val="221F1F"/>
          <w:w w:val="105"/>
          <w:sz w:val="20"/>
        </w:rPr>
        <w:t>como Técnico docente 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ámbitos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socioemocio- nal, disciplinar y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pedagógico.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las características de la función como Técnico docente, en el marco del modelo educativo y de la diversidad de contextos en la </w:t>
      </w:r>
      <w:r>
        <w:rPr>
          <w:color w:val="221F1F"/>
          <w:spacing w:val="-4"/>
          <w:w w:val="125"/>
          <w:sz w:val="20"/>
        </w:rPr>
        <w:t>Educa- </w:t>
      </w:r>
      <w:r>
        <w:rPr>
          <w:color w:val="221F1F"/>
          <w:w w:val="125"/>
          <w:sz w:val="20"/>
        </w:rPr>
        <w:t>ción Media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Valora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 </w:t>
      </w:r>
      <w:r>
        <w:rPr>
          <w:rFonts w:ascii="Lucida Sans" w:hAnsi="Lucida Sans"/>
          <w:b/>
          <w:color w:val="221F1F"/>
          <w:w w:val="105"/>
          <w:sz w:val="20"/>
        </w:rPr>
        <w:t>como Técnico docente como agente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fundamental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ciudadanos integrales,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acuerdo </w:t>
      </w:r>
      <w:r>
        <w:rPr>
          <w:rFonts w:ascii="Lucida Sans" w:hAnsi="Lucida Sans"/>
          <w:b/>
          <w:color w:val="221F1F"/>
          <w:w w:val="105"/>
          <w:sz w:val="20"/>
        </w:rPr>
        <w:t>con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w w:val="105"/>
          <w:sz w:val="20"/>
        </w:rPr>
        <w:t>Nueva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Mexicana.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las características, condiciones y necesidades de las y los ado- lescentes de Educación Media Superior con base en información válida </w:t>
      </w:r>
      <w:r>
        <w:rPr>
          <w:color w:val="221F1F"/>
          <w:spacing w:val="-11"/>
          <w:w w:val="125"/>
          <w:sz w:val="20"/>
        </w:rPr>
        <w:t>y </w:t>
      </w:r>
      <w:r>
        <w:rPr>
          <w:color w:val="221F1F"/>
          <w:w w:val="125"/>
          <w:sz w:val="20"/>
        </w:rPr>
        <w:t>confiable.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 empatía con las y los adolescentes de Educación Media Supe- rior para intervenir en su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formación.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influencia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vocación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Técnico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docente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forma- ción del estudiantado de Educación Media</w:t>
      </w:r>
      <w:r>
        <w:rPr>
          <w:color w:val="221F1F"/>
          <w:spacing w:val="-32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Incorpora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profesional 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sanos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seguros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Se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adapta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manera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proactiva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Me- dia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Heading4"/>
        <w:ind w:left="1130"/>
      </w:pPr>
      <w:r>
        <w:rPr/>
        <w:pict>
          <v:group style="position:absolute;margin-left:41.811001pt;margin-top:20.155785pt;width:496.8pt;height:15.15pt;mso-position-horizontal-relative:page;mso-position-vertical-relative:paragraph;z-index:15772160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09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22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59872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891;top:14640;width:3467;height:345" coordorigin="7891,14640" coordsize="3467,345" path="m11185,14640l8064,14640,7997,14654,7942,14691,7905,14745,7891,14813,789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103" w:after="0"/>
        <w:ind w:left="2837" w:right="1982" w:hanging="680"/>
        <w:jc w:val="both"/>
        <w:rPr>
          <w:sz w:val="20"/>
        </w:rPr>
      </w:pPr>
      <w:r>
        <w:rPr>
          <w:color w:val="221F1F"/>
          <w:spacing w:val="-3"/>
          <w:w w:val="125"/>
          <w:sz w:val="20"/>
        </w:rPr>
        <w:t>Valora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expresiones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culturales,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sociales,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científicas,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deportivas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artísti- cas para el enriquecimiento de su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pertenencia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implicación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Técnico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docente </w:t>
      </w:r>
      <w:r>
        <w:rPr>
          <w:color w:val="221F1F"/>
          <w:w w:val="125"/>
          <w:sz w:val="20"/>
        </w:rPr>
        <w:t>en los ámbitos en que se</w:t>
      </w:r>
      <w:r>
        <w:rPr>
          <w:color w:val="221F1F"/>
          <w:spacing w:val="-31"/>
          <w:w w:val="125"/>
          <w:sz w:val="20"/>
        </w:rPr>
        <w:t> </w:t>
      </w:r>
      <w:r>
        <w:rPr>
          <w:color w:val="221F1F"/>
          <w:w w:val="125"/>
          <w:sz w:val="20"/>
        </w:rPr>
        <w:t>desenvuelve.</w:t>
      </w: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8" w:lineRule="auto" w:before="19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Valora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implicación </w:t>
      </w:r>
      <w:r>
        <w:rPr>
          <w:rFonts w:ascii="Lucida Sans" w:hAnsi="Lucida Sans"/>
          <w:b/>
          <w:color w:val="221F1F"/>
          <w:w w:val="105"/>
          <w:sz w:val="20"/>
        </w:rPr>
        <w:t>de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 </w:t>
      </w:r>
      <w:r>
        <w:rPr>
          <w:rFonts w:ascii="Lucida Sans" w:hAnsi="Lucida Sans"/>
          <w:b/>
          <w:color w:val="221F1F"/>
          <w:w w:val="105"/>
          <w:sz w:val="20"/>
        </w:rPr>
        <w:t>y valores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establecidos </w:t>
      </w:r>
      <w:r>
        <w:rPr>
          <w:rFonts w:ascii="Lucida Sans" w:hAnsi="Lucida Sans"/>
          <w:b/>
          <w:color w:val="221F1F"/>
          <w:w w:val="105"/>
          <w:sz w:val="20"/>
        </w:rPr>
        <w:t>en el</w:t>
      </w:r>
      <w:r>
        <w:rPr>
          <w:rFonts w:ascii="Lucida Sans" w:hAnsi="Lucida Sans"/>
          <w:b/>
          <w:color w:val="221F1F"/>
          <w:spacing w:val="-2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Código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conducta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institución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que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labora,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práctica </w:t>
      </w:r>
      <w:r>
        <w:rPr>
          <w:rFonts w:ascii="Lucida Sans" w:hAnsi="Lucida Sans"/>
          <w:b/>
          <w:color w:val="221F1F"/>
          <w:w w:val="105"/>
          <w:sz w:val="20"/>
        </w:rPr>
        <w:t>como Técnico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docente.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establecidos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 conducta vigente en su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institución.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congruentes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conducta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vigente,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 diversos ámbitos de su función como Técnico</w:t>
      </w:r>
      <w:r>
        <w:rPr>
          <w:color w:val="221F1F"/>
          <w:spacing w:val="-41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4"/>
        </w:numPr>
        <w:tabs>
          <w:tab w:pos="1778" w:val="left" w:leader="none"/>
        </w:tabs>
        <w:spacing w:line="206" w:lineRule="auto" w:before="192" w:after="0"/>
        <w:ind w:left="1777" w:right="1990" w:hanging="360"/>
        <w:jc w:val="left"/>
      </w:pPr>
      <w:r>
        <w:rPr>
          <w:color w:val="9C2146"/>
          <w:w w:val="125"/>
        </w:rPr>
        <w:t>Comprende la normatividad de la Educación Media Superior </w:t>
      </w:r>
      <w:r>
        <w:rPr>
          <w:color w:val="9C2146"/>
          <w:spacing w:val="-4"/>
          <w:w w:val="125"/>
        </w:rPr>
        <w:t>que </w:t>
      </w:r>
      <w:r>
        <w:rPr>
          <w:color w:val="9C2146"/>
          <w:w w:val="125"/>
        </w:rPr>
        <w:t>corresponde a la función como </w:t>
      </w:r>
      <w:r>
        <w:rPr>
          <w:color w:val="9C2146"/>
          <w:spacing w:val="-3"/>
          <w:w w:val="125"/>
        </w:rPr>
        <w:t>Técnico</w:t>
      </w:r>
      <w:r>
        <w:rPr>
          <w:color w:val="9C2146"/>
          <w:spacing w:val="-16"/>
          <w:w w:val="125"/>
        </w:rPr>
        <w:t> </w:t>
      </w:r>
      <w:r>
        <w:rPr>
          <w:color w:val="9C2146"/>
          <w:w w:val="125"/>
        </w:rPr>
        <w:t>docente.</w:t>
      </w:r>
    </w:p>
    <w:p>
      <w:pPr>
        <w:pStyle w:val="BodyText"/>
        <w:spacing w:line="276" w:lineRule="auto" w:before="194"/>
        <w:ind w:left="1417" w:right="1978"/>
      </w:pPr>
      <w:r>
        <w:rPr>
          <w:color w:val="231F20"/>
          <w:w w:val="125"/>
        </w:rPr>
        <w:t>Identifica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fines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académica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administrativa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spacing w:val="-3"/>
          <w:w w:val="125"/>
        </w:rPr>
        <w:t>Media </w:t>
      </w:r>
      <w:r>
        <w:rPr>
          <w:color w:val="231F20"/>
          <w:w w:val="125"/>
        </w:rPr>
        <w:t>Superior en la práctica del Técnico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docente.</w:t>
      </w:r>
    </w:p>
    <w:p>
      <w:pPr>
        <w:pStyle w:val="BodyText"/>
        <w:spacing w:before="159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8" w:lineRule="auto" w:before="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Reconoce </w:t>
      </w:r>
      <w:r>
        <w:rPr>
          <w:rFonts w:ascii="Lucida Sans" w:hAnsi="Lucida Sans"/>
          <w:b/>
          <w:color w:val="221F1F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importancia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 académica </w:t>
      </w:r>
      <w:r>
        <w:rPr>
          <w:rFonts w:ascii="Lucida Sans" w:hAnsi="Lucida Sans"/>
          <w:b/>
          <w:color w:val="221F1F"/>
          <w:w w:val="105"/>
          <w:sz w:val="20"/>
        </w:rPr>
        <w:t>y de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derechos </w:t>
      </w:r>
      <w:r>
        <w:rPr>
          <w:rFonts w:ascii="Lucida Sans" w:hAnsi="Lucida Sans"/>
          <w:b/>
          <w:color w:val="221F1F"/>
          <w:w w:val="105"/>
          <w:sz w:val="20"/>
        </w:rPr>
        <w:t>de las y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adolescentes </w:t>
      </w:r>
      <w:r>
        <w:rPr>
          <w:rFonts w:ascii="Lucida Sans" w:hAnsi="Lucida Sans"/>
          <w:b/>
          <w:color w:val="221F1F"/>
          <w:w w:val="105"/>
          <w:sz w:val="20"/>
        </w:rPr>
        <w:t>para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 </w:t>
      </w:r>
      <w:r>
        <w:rPr>
          <w:rFonts w:ascii="Lucida Sans" w:hAnsi="Lucida Sans"/>
          <w:b/>
          <w:color w:val="221F1F"/>
          <w:w w:val="105"/>
          <w:sz w:val="20"/>
        </w:rPr>
        <w:t>de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normatividad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académica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adoles- centes que aplica en los diferentes ámbitos de su práctica como Técnico docente.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los beneficios de aplicar la normatividad académica vigente </w:t>
      </w:r>
      <w:r>
        <w:rPr>
          <w:color w:val="221F1F"/>
          <w:spacing w:val="-13"/>
          <w:w w:val="125"/>
          <w:sz w:val="20"/>
        </w:rPr>
        <w:t>y </w:t>
      </w:r>
      <w:r>
        <w:rPr>
          <w:color w:val="221F1F"/>
          <w:w w:val="125"/>
          <w:sz w:val="20"/>
        </w:rPr>
        <w:t>de los derechos de las y los</w:t>
      </w:r>
      <w:r>
        <w:rPr>
          <w:color w:val="221F1F"/>
          <w:spacing w:val="-38"/>
          <w:w w:val="125"/>
          <w:sz w:val="20"/>
        </w:rPr>
        <w:t> </w:t>
      </w:r>
      <w:r>
        <w:rPr>
          <w:color w:val="221F1F"/>
          <w:w w:val="125"/>
          <w:sz w:val="20"/>
        </w:rPr>
        <w:t>adolescentes.</w:t>
      </w: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1" w:lineRule="auto" w:before="19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Reconoce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importancia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administrativa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propósitos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formativos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Media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la normatividad administrativa vigente que aplica en los dife- rentes ámbitos de su práctica como Técnico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ind w:right="1120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74208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0" w:right="507" w:firstLine="0"/>
        <w:jc w:val="right"/>
        <w:rPr>
          <w:sz w:val="16"/>
        </w:rPr>
      </w:pPr>
      <w:r>
        <w:rPr>
          <w:color w:val="231F20"/>
          <w:w w:val="110"/>
          <w:sz w:val="16"/>
        </w:rPr>
        <w:t>23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57824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03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beneficios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aplicar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normatividad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administrativa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vigente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diferentes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ámbitos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Técnico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4"/>
        </w:numPr>
        <w:tabs>
          <w:tab w:pos="2345" w:val="left" w:leader="none"/>
        </w:tabs>
        <w:spacing w:line="240" w:lineRule="auto" w:before="159" w:after="0"/>
        <w:ind w:left="2344" w:right="0" w:hanging="361"/>
        <w:jc w:val="left"/>
      </w:pPr>
      <w:r>
        <w:rPr>
          <w:color w:val="9C2146"/>
          <w:w w:val="125"/>
        </w:rPr>
        <w:t>Domina el currículo para la enseñanza y el</w:t>
      </w:r>
      <w:r>
        <w:rPr>
          <w:color w:val="9C2146"/>
          <w:spacing w:val="-26"/>
          <w:w w:val="125"/>
        </w:rPr>
        <w:t> </w:t>
      </w:r>
      <w:r>
        <w:rPr>
          <w:color w:val="9C2146"/>
          <w:w w:val="125"/>
        </w:rPr>
        <w:t>aprendizaje.</w:t>
      </w:r>
    </w:p>
    <w:p>
      <w:pPr>
        <w:pStyle w:val="BodyText"/>
        <w:spacing w:line="276" w:lineRule="auto" w:before="186"/>
        <w:ind w:left="1984" w:right="1413"/>
      </w:pPr>
      <w:r>
        <w:rPr>
          <w:color w:val="231F20"/>
          <w:w w:val="125"/>
        </w:rPr>
        <w:t>Comprende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articulación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modelo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contenidos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disciplinares,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consi- </w:t>
      </w:r>
      <w:r>
        <w:rPr>
          <w:color w:val="231F20"/>
          <w:w w:val="125"/>
        </w:rPr>
        <w:t>derando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estudiantado,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aprendizajes.</w:t>
      </w:r>
    </w:p>
    <w:p>
      <w:pPr>
        <w:pStyle w:val="BodyText"/>
        <w:spacing w:before="158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8" w:lineRule="auto" w:before="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sz w:val="20"/>
        </w:rPr>
        <w:t>Domina </w:t>
      </w:r>
      <w:r>
        <w:rPr>
          <w:rFonts w:ascii="Lucida Sans" w:hAnsi="Lucida Sans"/>
          <w:b/>
          <w:color w:val="221F1F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sz w:val="20"/>
        </w:rPr>
        <w:t>contenidos </w:t>
      </w:r>
      <w:r>
        <w:rPr>
          <w:rFonts w:ascii="Lucida Sans" w:hAnsi="Lucida Sans"/>
          <w:b/>
          <w:color w:val="221F1F"/>
          <w:sz w:val="20"/>
        </w:rPr>
        <w:t>y </w:t>
      </w:r>
      <w:r>
        <w:rPr>
          <w:rFonts w:ascii="Lucida Sans" w:hAnsi="Lucida Sans"/>
          <w:b/>
          <w:color w:val="221F1F"/>
          <w:spacing w:val="2"/>
          <w:sz w:val="20"/>
        </w:rPr>
        <w:t>métodos disciplinares </w:t>
      </w:r>
      <w:r>
        <w:rPr>
          <w:rFonts w:ascii="Lucida Sans" w:hAnsi="Lucida Sans"/>
          <w:b/>
          <w:color w:val="221F1F"/>
          <w:sz w:val="20"/>
        </w:rPr>
        <w:t>y su </w:t>
      </w:r>
      <w:r>
        <w:rPr>
          <w:rFonts w:ascii="Lucida Sans" w:hAnsi="Lucida Sans"/>
          <w:b/>
          <w:color w:val="221F1F"/>
          <w:spacing w:val="2"/>
          <w:sz w:val="20"/>
        </w:rPr>
        <w:t>interrelación </w:t>
      </w:r>
      <w:r>
        <w:rPr>
          <w:rFonts w:ascii="Lucida Sans" w:hAnsi="Lucida Sans"/>
          <w:b/>
          <w:color w:val="221F1F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sz w:val="20"/>
        </w:rPr>
        <w:t>otras </w:t>
      </w:r>
      <w:r>
        <w:rPr>
          <w:rFonts w:ascii="Lucida Sans" w:hAnsi="Lucida Sans"/>
          <w:b/>
          <w:color w:val="221F1F"/>
          <w:sz w:val="20"/>
        </w:rPr>
        <w:t>áreas del </w:t>
      </w:r>
      <w:r>
        <w:rPr>
          <w:rFonts w:ascii="Lucida Sans" w:hAnsi="Lucida Sans"/>
          <w:b/>
          <w:color w:val="221F1F"/>
          <w:spacing w:val="2"/>
          <w:sz w:val="20"/>
        </w:rPr>
        <w:t>conocimiento, </w:t>
      </w:r>
      <w:r>
        <w:rPr>
          <w:rFonts w:ascii="Lucida Sans" w:hAnsi="Lucida Sans"/>
          <w:b/>
          <w:color w:val="221F1F"/>
          <w:sz w:val="20"/>
        </w:rPr>
        <w:t>en </w:t>
      </w:r>
      <w:r>
        <w:rPr>
          <w:rFonts w:ascii="Lucida Sans" w:hAnsi="Lucida Sans"/>
          <w:b/>
          <w:color w:val="221F1F"/>
          <w:spacing w:val="2"/>
          <w:sz w:val="20"/>
        </w:rPr>
        <w:t>función </w:t>
      </w:r>
      <w:r>
        <w:rPr>
          <w:rFonts w:ascii="Lucida Sans" w:hAnsi="Lucida Sans"/>
          <w:b/>
          <w:color w:val="221F1F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sz w:val="20"/>
        </w:rPr>
        <w:t>unidad </w:t>
      </w:r>
      <w:r>
        <w:rPr>
          <w:rFonts w:ascii="Lucida Sans" w:hAnsi="Lucida Sans"/>
          <w:b/>
          <w:color w:val="221F1F"/>
          <w:sz w:val="20"/>
        </w:rPr>
        <w:t>de </w:t>
      </w:r>
      <w:r>
        <w:rPr>
          <w:rFonts w:ascii="Lucida Sans" w:hAnsi="Lucida Sans"/>
          <w:b/>
          <w:color w:val="221F1F"/>
          <w:spacing w:val="2"/>
          <w:sz w:val="20"/>
        </w:rPr>
        <w:t>aprendizaje curricular </w:t>
      </w:r>
      <w:r>
        <w:rPr>
          <w:rFonts w:ascii="Lucida Sans" w:hAnsi="Lucida Sans"/>
          <w:b/>
          <w:color w:val="221F1F"/>
          <w:sz w:val="20"/>
        </w:rPr>
        <w:t>o </w:t>
      </w:r>
      <w:r>
        <w:rPr>
          <w:rFonts w:ascii="Lucida Sans" w:hAnsi="Lucida Sans"/>
          <w:b/>
          <w:color w:val="221F1F"/>
          <w:spacing w:val="3"/>
          <w:sz w:val="20"/>
        </w:rPr>
        <w:t>actividad </w:t>
      </w:r>
      <w:r>
        <w:rPr>
          <w:rFonts w:ascii="Lucida Sans" w:hAnsi="Lucida Sans"/>
          <w:b/>
          <w:color w:val="221F1F"/>
          <w:spacing w:val="2"/>
          <w:sz w:val="20"/>
        </w:rPr>
        <w:t>paraescolar, </w:t>
      </w:r>
      <w:r>
        <w:rPr>
          <w:rFonts w:ascii="Lucida Sans" w:hAnsi="Lucida Sans"/>
          <w:b/>
          <w:color w:val="221F1F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sz w:val="20"/>
        </w:rPr>
        <w:t>propiciar </w:t>
      </w:r>
      <w:r>
        <w:rPr>
          <w:rFonts w:ascii="Lucida Sans" w:hAnsi="Lucida Sans"/>
          <w:b/>
          <w:color w:val="221F1F"/>
          <w:sz w:val="20"/>
        </w:rPr>
        <w:t>el logro de</w:t>
      </w:r>
      <w:r>
        <w:rPr>
          <w:rFonts w:ascii="Lucida Sans" w:hAnsi="Lucida Sans"/>
          <w:b/>
          <w:color w:val="221F1F"/>
          <w:spacing w:val="25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aprendizajes.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Domina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contenidos,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métodos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estructura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apren- dizaje curricular o actividad paraescolar, acordes con el currículo de la Educación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Superior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programa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específico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que colabora.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 vinculación de los contenidos de su unidad de aprendizaje curricular o actividad paraescolar con los de otras disciplinas o áreas del conocimiento.</w:t>
      </w: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1" w:lineRule="auto" w:before="189" w:after="0"/>
        <w:ind w:left="2704" w:right="1415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Comprende </w:t>
      </w:r>
      <w:r>
        <w:rPr>
          <w:rFonts w:ascii="Lucida Sans" w:hAnsi="Lucida Sans"/>
          <w:b/>
          <w:color w:val="221F1F"/>
          <w:w w:val="105"/>
          <w:sz w:val="20"/>
        </w:rPr>
        <w:t>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enfoque pedagógico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 Superior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facilitar experiencias significativas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0"/>
          <w:sz w:val="20"/>
        </w:rPr>
        <w:t>Reconoce los principales rasgos del desarrollo (físico, cognitivo, social y afectivo) de los</w:t>
      </w:r>
      <w:r>
        <w:rPr>
          <w:color w:val="221F1F"/>
          <w:spacing w:val="-6"/>
          <w:w w:val="120"/>
          <w:sz w:val="20"/>
        </w:rPr>
        <w:t> </w:t>
      </w:r>
      <w:r>
        <w:rPr>
          <w:color w:val="221F1F"/>
          <w:w w:val="120"/>
          <w:sz w:val="20"/>
        </w:rPr>
        <w:t>adolescentes.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los elementos del enfoque pedagógico de la Educación Media Superior,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conforme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didácticas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acordes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cu- rricular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actividad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adolescen- 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Heading4"/>
        <w:ind w:left="1130"/>
      </w:pPr>
      <w:r>
        <w:rPr/>
        <w:pict>
          <v:group style="position:absolute;margin-left:41.811001pt;margin-top:20.155785pt;width:496.8pt;height:15.15pt;mso-position-horizontal-relative:page;mso-position-vertical-relative:paragraph;z-index:15776256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03" w:right="0" w:firstLine="0"/>
        <w:jc w:val="left"/>
        <w:rPr>
          <w:sz w:val="16"/>
        </w:rPr>
      </w:pPr>
      <w:r>
        <w:rPr>
          <w:color w:val="231F20"/>
          <w:w w:val="125"/>
          <w:sz w:val="16"/>
        </w:rPr>
        <w:t>24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55776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891;top:14640;width:3467;height:345" coordorigin="7891,14640" coordsize="3467,345" path="m11185,14640l8064,14640,7997,14654,7942,14691,7905,14745,7891,14813,789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4"/>
        </w:numPr>
        <w:tabs>
          <w:tab w:pos="1778" w:val="left" w:leader="none"/>
        </w:tabs>
        <w:spacing w:line="240" w:lineRule="auto" w:before="104" w:after="0"/>
        <w:ind w:left="1777" w:right="0" w:hanging="361"/>
        <w:jc w:val="left"/>
      </w:pPr>
      <w:r>
        <w:rPr>
          <w:color w:val="9C2146"/>
          <w:w w:val="125"/>
        </w:rPr>
        <w:t>Planifica e implementa los procesos de enseñanza y</w:t>
      </w:r>
      <w:r>
        <w:rPr>
          <w:color w:val="9C2146"/>
          <w:spacing w:val="-19"/>
          <w:w w:val="125"/>
        </w:rPr>
        <w:t> </w:t>
      </w:r>
      <w:r>
        <w:rPr>
          <w:color w:val="9C2146"/>
          <w:w w:val="125"/>
        </w:rPr>
        <w:t>aprendizaje.</w:t>
      </w:r>
    </w:p>
    <w:p>
      <w:pPr>
        <w:pStyle w:val="BodyText"/>
        <w:spacing w:line="276" w:lineRule="auto" w:before="185"/>
        <w:ind w:left="1417" w:right="1982"/>
        <w:jc w:val="both"/>
      </w:pPr>
      <w:r>
        <w:rPr>
          <w:color w:val="231F20"/>
          <w:w w:val="125"/>
        </w:rPr>
        <w:t>Planifica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implementa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pedagógico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programas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estudio,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 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estudiantado,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apren- dizaje.</w:t>
      </w:r>
    </w:p>
    <w:p>
      <w:pPr>
        <w:pStyle w:val="BodyText"/>
        <w:spacing w:before="157"/>
        <w:ind w:left="1417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8" w:lineRule="auto" w:before="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Planifica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 w:hAnsi="Lucida Sans"/>
          <w:b/>
          <w:color w:val="221F1F"/>
          <w:w w:val="105"/>
          <w:sz w:val="20"/>
        </w:rPr>
        <w:t>en el marco del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plan  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programas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estudio, considerando </w:t>
      </w:r>
      <w:r>
        <w:rPr>
          <w:rFonts w:ascii="Lucida Sans" w:hAnsi="Lucida Sans"/>
          <w:b/>
          <w:color w:val="221F1F"/>
          <w:w w:val="105"/>
          <w:sz w:val="20"/>
        </w:rPr>
        <w:t>las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características </w:t>
      </w:r>
      <w:r>
        <w:rPr>
          <w:rFonts w:ascii="Lucida Sans" w:hAnsi="Lucida Sans"/>
          <w:b/>
          <w:color w:val="221F1F"/>
          <w:w w:val="105"/>
          <w:sz w:val="20"/>
        </w:rPr>
        <w:t>y contexto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estudiantado.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sociales,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eco- nómicas, culturales, cognitivas y emocionales del estudiantado, como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un elemento de su plan de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trabajo.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aprendizaje,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diversidad para el logro de 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aprendizajes.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formativo,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 características, contexto y derechos del</w:t>
      </w:r>
      <w:r>
        <w:rPr>
          <w:color w:val="221F1F"/>
          <w:spacing w:val="-35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plan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articulado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planes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estu- dio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paraescolares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1" w:lineRule="auto" w:before="190" w:after="0"/>
        <w:ind w:left="2137" w:right="1978" w:hanging="360"/>
        <w:jc w:val="both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spacing w:val="2"/>
          <w:w w:val="105"/>
          <w:sz w:val="20"/>
        </w:rPr>
        <w:t>Implementa estrategias </w:t>
      </w:r>
      <w:r>
        <w:rPr>
          <w:rFonts w:ascii="Lucida Sans"/>
          <w:b/>
          <w:color w:val="221F1F"/>
          <w:w w:val="105"/>
          <w:sz w:val="20"/>
        </w:rPr>
        <w:t>que </w:t>
      </w:r>
      <w:r>
        <w:rPr>
          <w:rFonts w:ascii="Lucida Sans"/>
          <w:b/>
          <w:color w:val="221F1F"/>
          <w:spacing w:val="2"/>
          <w:w w:val="105"/>
          <w:sz w:val="20"/>
        </w:rPr>
        <w:t>generen situaciones </w:t>
      </w:r>
      <w:r>
        <w:rPr>
          <w:rFonts w:ascii="Lucida Sans"/>
          <w:b/>
          <w:color w:val="221F1F"/>
          <w:w w:val="105"/>
          <w:sz w:val="20"/>
        </w:rPr>
        <w:t>de </w:t>
      </w:r>
      <w:r>
        <w:rPr>
          <w:rFonts w:asci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/>
          <w:b/>
          <w:color w:val="221F1F"/>
          <w:w w:val="105"/>
          <w:sz w:val="20"/>
        </w:rPr>
        <w:t>para </w:t>
      </w:r>
      <w:r>
        <w:rPr>
          <w:rFonts w:asci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/>
          <w:b/>
          <w:color w:val="221F1F"/>
          <w:spacing w:val="2"/>
          <w:w w:val="105"/>
          <w:sz w:val="20"/>
        </w:rPr>
        <w:t>desarrollo </w:t>
      </w:r>
      <w:r>
        <w:rPr>
          <w:rFonts w:ascii="Lucida Sans"/>
          <w:b/>
          <w:color w:val="221F1F"/>
          <w:w w:val="105"/>
          <w:sz w:val="20"/>
        </w:rPr>
        <w:t>integral del</w:t>
      </w:r>
      <w:r>
        <w:rPr>
          <w:rFonts w:asci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estudiantado.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 diversas estrategias de enseñanza y de aprendizaje, acordes con las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estudiantes,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así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aprendizaje curricular o actividad paraescolar que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imparte.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 tecnologías de la información y la comunicación pertinentes </w:t>
      </w:r>
      <w:r>
        <w:rPr>
          <w:color w:val="221F1F"/>
          <w:spacing w:val="-5"/>
          <w:w w:val="125"/>
          <w:sz w:val="20"/>
        </w:rPr>
        <w:t>con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contenidos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actividad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paraescolar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imparte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 sus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Adapta su intervención como Técnico docente de acuerdo con las condi- ciones presentes en el desarrollo continuo de los procesos 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enseñanza 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104"/>
        <w:ind w:right="1120"/>
        <w:jc w:val="right"/>
      </w:pPr>
      <w:r>
        <w:rPr/>
        <w:pict>
          <v:group style="position:absolute;margin-left:70.865997pt;margin-top:20.205784pt;width:497.05pt;height:15.15pt;mso-position-horizontal-relative:page;mso-position-vertical-relative:paragraph;z-index:15778304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0" w:right="507" w:firstLine="0"/>
        <w:jc w:val="right"/>
        <w:rPr>
          <w:sz w:val="16"/>
        </w:rPr>
      </w:pPr>
      <w:r>
        <w:rPr>
          <w:color w:val="231F20"/>
          <w:w w:val="110"/>
          <w:sz w:val="16"/>
        </w:rPr>
        <w:t>25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53728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1" w:lineRule="auto" w:before="99" w:after="0"/>
        <w:ind w:left="2704" w:right="1412" w:hanging="36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spacing w:val="2"/>
          <w:w w:val="105"/>
          <w:sz w:val="20"/>
        </w:rPr>
        <w:t>Implementa estrategias </w:t>
      </w:r>
      <w:r>
        <w:rPr>
          <w:rFonts w:ascii="Lucida Sans"/>
          <w:b/>
          <w:color w:val="221F1F"/>
          <w:w w:val="105"/>
          <w:sz w:val="20"/>
        </w:rPr>
        <w:t>que </w:t>
      </w:r>
      <w:r>
        <w:rPr>
          <w:rFonts w:ascii="Lucida Sans"/>
          <w:b/>
          <w:color w:val="221F1F"/>
          <w:spacing w:val="2"/>
          <w:w w:val="105"/>
          <w:sz w:val="20"/>
        </w:rPr>
        <w:t>generen ambientes </w:t>
      </w:r>
      <w:r>
        <w:rPr>
          <w:rFonts w:ascii="Lucida Sans"/>
          <w:b/>
          <w:color w:val="221F1F"/>
          <w:w w:val="105"/>
          <w:sz w:val="20"/>
        </w:rPr>
        <w:t>favorables para </w:t>
      </w:r>
      <w:r>
        <w:rPr>
          <w:rFonts w:asci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/>
          <w:b/>
          <w:color w:val="221F1F"/>
          <w:spacing w:val="2"/>
          <w:w w:val="105"/>
          <w:sz w:val="20"/>
        </w:rPr>
        <w:t>aprendizaje, </w:t>
      </w:r>
      <w:r>
        <w:rPr>
          <w:rFonts w:ascii="Lucida Sans"/>
          <w:b/>
          <w:color w:val="221F1F"/>
          <w:w w:val="105"/>
          <w:sz w:val="20"/>
        </w:rPr>
        <w:t>que promueven la </w:t>
      </w:r>
      <w:r>
        <w:rPr>
          <w:rFonts w:ascii="Lucida Sans"/>
          <w:b/>
          <w:color w:val="221F1F"/>
          <w:spacing w:val="3"/>
          <w:w w:val="105"/>
          <w:sz w:val="20"/>
        </w:rPr>
        <w:t>cultura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33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paz.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comunicación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favorecen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diálogo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entre las y 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 técnicas para que la interacción entre estudiantes se dé en condi- ciones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igualdad,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equidad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respeto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adolescentes.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pertinentes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resolver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conflictos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personales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inter- personales generados dentro del centro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Determina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retos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posibles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lograr,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corresponsabilidad con sus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4"/>
        </w:numPr>
        <w:tabs>
          <w:tab w:pos="2788" w:val="left" w:leader="none"/>
        </w:tabs>
        <w:spacing w:line="271" w:lineRule="auto" w:before="191" w:after="0"/>
        <w:ind w:left="2704" w:right="141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Aplica estrategias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evaluación </w:t>
      </w:r>
      <w:r>
        <w:rPr>
          <w:rFonts w:ascii="Lucida Sans" w:hAnsi="Lucida Sans"/>
          <w:b/>
          <w:color w:val="221F1F"/>
          <w:w w:val="105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enfoque </w:t>
      </w:r>
      <w:r>
        <w:rPr>
          <w:rFonts w:ascii="Lucida Sans" w:hAnsi="Lucida Sans"/>
          <w:b/>
          <w:color w:val="221F1F"/>
          <w:w w:val="105"/>
          <w:sz w:val="20"/>
        </w:rPr>
        <w:t>formativo para el logro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aprendizajes significativos </w:t>
      </w:r>
      <w:r>
        <w:rPr>
          <w:rFonts w:ascii="Lucida Sans" w:hAnsi="Lucida Sans"/>
          <w:b/>
          <w:color w:val="221F1F"/>
          <w:w w:val="105"/>
          <w:sz w:val="20"/>
        </w:rPr>
        <w:t>y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</w:t>
      </w:r>
      <w:r>
        <w:rPr>
          <w:rFonts w:ascii="Lucida Sans" w:hAnsi="Lucida Sans"/>
          <w:b/>
          <w:color w:val="221F1F"/>
          <w:spacing w:val="-3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integral.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Emplea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congruentes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contenidos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ac- tividad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paraescolar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0"/>
          <w:sz w:val="20"/>
        </w:rPr>
        <w:t>Emplea estrategias de evaluación que consideran diferentes métodos, técnicas, recursos, instrumentos, momentos (diagnóstica, formativa y con- tinua) y tipos de evaluación (autoevaluación, coevaluación, heteroevalua- ción).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Define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criterios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corresponsabilidad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estudiantes, acordes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retroalimentación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estudiantes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les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per- mite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reconocer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logros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aprendizajes,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así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oportu- nidad.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Heading4"/>
        <w:spacing w:before="0"/>
        <w:ind w:left="1130"/>
      </w:pPr>
      <w:r>
        <w:rPr/>
        <w:pict>
          <v:group style="position:absolute;margin-left:41.811001pt;margin-top:15.005784pt;width:496.8pt;height:15.15pt;mso-position-horizontal-relative:page;mso-position-vertical-relative:paragraph;z-index:15780352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06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26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51680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891;top:14640;width:3467;height:345" coordorigin="7891,14640" coordsize="3467,345" path="m11185,14640l8064,14640,7997,14654,7942,14691,7905,14745,7891,14813,789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4"/>
        </w:numPr>
        <w:tabs>
          <w:tab w:pos="1778" w:val="left" w:leader="none"/>
        </w:tabs>
        <w:spacing w:line="206" w:lineRule="auto" w:before="136" w:after="0"/>
        <w:ind w:left="1777" w:right="1989" w:hanging="360"/>
        <w:jc w:val="left"/>
      </w:pPr>
      <w:r>
        <w:rPr>
          <w:color w:val="9C2146"/>
          <w:w w:val="125"/>
        </w:rPr>
        <w:t>Colabora en el trabajo colegiado, de gestión y de vinculación del plantel.</w:t>
      </w:r>
    </w:p>
    <w:p>
      <w:pPr>
        <w:pStyle w:val="BodyText"/>
        <w:spacing w:line="276" w:lineRule="auto" w:before="194"/>
        <w:ind w:left="1417" w:right="1978"/>
      </w:pPr>
      <w:r>
        <w:rPr>
          <w:color w:val="231F20"/>
          <w:w w:val="125"/>
        </w:rPr>
        <w:t>Contribuye a la consolidación de una comunidad escolar participativa para mejorar las actividades académicas, escolares y comunitarias.</w:t>
      </w:r>
    </w:p>
    <w:p>
      <w:pPr>
        <w:pStyle w:val="BodyText"/>
        <w:spacing w:before="158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71" w:lineRule="auto" w:before="0" w:after="0"/>
        <w:ind w:left="2137" w:right="198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Colabora</w:t>
      </w:r>
      <w:r>
        <w:rPr>
          <w:rFonts w:ascii="Lucida Sans" w:hAnsi="Lucida Sans"/>
          <w:b/>
          <w:color w:val="221F1F"/>
          <w:spacing w:val="-3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espacios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trabajo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colegiado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contribuir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al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fortalecimiento </w:t>
      </w:r>
      <w:r>
        <w:rPr>
          <w:rFonts w:ascii="Lucida Sans" w:hAnsi="Lucida Sans"/>
          <w:b/>
          <w:color w:val="221F1F"/>
          <w:w w:val="105"/>
          <w:sz w:val="20"/>
        </w:rPr>
        <w:t>de una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profesional </w:t>
      </w:r>
      <w:r>
        <w:rPr>
          <w:rFonts w:ascii="Lucida Sans" w:hAnsi="Lucida Sans"/>
          <w:b/>
          <w:color w:val="221F1F"/>
          <w:w w:val="105"/>
          <w:sz w:val="20"/>
        </w:rPr>
        <w:t>de docentes y técnicos</w:t>
      </w:r>
      <w:r>
        <w:rPr>
          <w:rFonts w:ascii="Lucida Sans" w:hAnsi="Lucida Sans"/>
          <w:b/>
          <w:color w:val="221F1F"/>
          <w:spacing w:val="-3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docentes.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activamente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academia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consejos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técnicos acorde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lineamientos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vigentes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colegiado.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Plantea soluciones interdisciplinarias a problemas de la comunidad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esco- lar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impactan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local,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nacional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global.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1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Contribuye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difusión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buenas prácticas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docentes.</w:t>
      </w:r>
    </w:p>
    <w:p>
      <w:pPr>
        <w:pStyle w:val="ListParagraph"/>
        <w:numPr>
          <w:ilvl w:val="1"/>
          <w:numId w:val="4"/>
        </w:numPr>
        <w:tabs>
          <w:tab w:pos="2138" w:val="left" w:leader="none"/>
        </w:tabs>
        <w:spacing w:line="237" w:lineRule="auto" w:before="192" w:after="0"/>
        <w:ind w:left="2137" w:right="1982" w:hanging="360"/>
        <w:jc w:val="left"/>
        <w:rPr>
          <w:b/>
          <w:sz w:val="24"/>
        </w:rPr>
      </w:pPr>
      <w:r>
        <w:rPr>
          <w:rFonts w:ascii="Lucida Sans"/>
          <w:b/>
          <w:color w:val="221F1F"/>
          <w:w w:val="105"/>
          <w:sz w:val="20"/>
        </w:rPr>
        <w:t>Colabora con la </w:t>
      </w:r>
      <w:r>
        <w:rPr>
          <w:rFonts w:ascii="Lucida Sans"/>
          <w:b/>
          <w:color w:val="221F1F"/>
          <w:spacing w:val="2"/>
          <w:w w:val="105"/>
          <w:sz w:val="20"/>
        </w:rPr>
        <w:t>comunidad escolar </w:t>
      </w:r>
      <w:r>
        <w:rPr>
          <w:rFonts w:ascii="Lucida Sans"/>
          <w:b/>
          <w:color w:val="221F1F"/>
          <w:w w:val="105"/>
          <w:sz w:val="20"/>
        </w:rPr>
        <w:t>para la </w:t>
      </w:r>
      <w:r>
        <w:rPr>
          <w:rFonts w:ascii="Lucida Sans"/>
          <w:b/>
          <w:color w:val="221F1F"/>
          <w:spacing w:val="2"/>
          <w:w w:val="105"/>
          <w:sz w:val="20"/>
        </w:rPr>
        <w:t>mejora continua </w:t>
      </w:r>
      <w:r>
        <w:rPr>
          <w:rFonts w:ascii="Lucida Sans"/>
          <w:b/>
          <w:color w:val="221F1F"/>
          <w:w w:val="105"/>
          <w:sz w:val="20"/>
        </w:rPr>
        <w:t>del centro </w:t>
      </w:r>
      <w:r>
        <w:rPr>
          <w:rFonts w:ascii="Lucida Sans"/>
          <w:b/>
          <w:color w:val="221F1F"/>
          <w:spacing w:val="2"/>
          <w:w w:val="105"/>
          <w:sz w:val="20"/>
        </w:rPr>
        <w:t>educativo</w:t>
      </w:r>
      <w:r>
        <w:rPr>
          <w:b/>
          <w:color w:val="221F1F"/>
          <w:spacing w:val="2"/>
          <w:w w:val="105"/>
          <w:sz w:val="24"/>
        </w:rPr>
        <w:t>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oportunidades de interacción con instancias externas al </w:t>
      </w:r>
      <w:r>
        <w:rPr>
          <w:color w:val="221F1F"/>
          <w:spacing w:val="-3"/>
          <w:w w:val="125"/>
          <w:sz w:val="20"/>
        </w:rPr>
        <w:t>centro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fortalezcan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formativo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Canaliza a la autoridad competente las situaciones problemáticas o ne- cesidades identificadas en el centro escolar, así como, las propuestas de interacción con instancias externas al centro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otros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miembros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escolar,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equipos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tra- bajo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resolver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situaciones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problemáticas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4"/>
        <w:ind w:right="1120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82400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0" w:right="506" w:firstLine="0"/>
        <w:jc w:val="right"/>
        <w:rPr>
          <w:sz w:val="16"/>
        </w:rPr>
      </w:pPr>
      <w:r>
        <w:rPr>
          <w:color w:val="231F20"/>
          <w:w w:val="115"/>
          <w:sz w:val="16"/>
        </w:rPr>
        <w:t>27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49632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3467;height:345" coordorigin="839,14640" coordsize="3467,345" path="m4132,14640l1011,14640,944,14654,889,14691,852,14745,839,14813,839,14985,4305,14985,4305,14813,4291,14745,4254,14691,4200,14654,4132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4"/>
        </w:numPr>
        <w:tabs>
          <w:tab w:pos="2345" w:val="left" w:leader="none"/>
        </w:tabs>
        <w:spacing w:line="206" w:lineRule="auto" w:before="136" w:after="0"/>
        <w:ind w:left="2344" w:right="1422" w:hanging="360"/>
        <w:jc w:val="left"/>
      </w:pPr>
      <w:r>
        <w:rPr>
          <w:color w:val="9C2146"/>
          <w:w w:val="125"/>
        </w:rPr>
        <w:t>Determina su trayectoria de formación, actualización y desarrollo profesional.</w:t>
      </w:r>
    </w:p>
    <w:p>
      <w:pPr>
        <w:pStyle w:val="BodyText"/>
        <w:spacing w:line="276" w:lineRule="auto" w:before="194"/>
        <w:ind w:left="1984" w:right="1345"/>
      </w:pPr>
      <w:r>
        <w:rPr>
          <w:color w:val="231F20"/>
          <w:w w:val="125"/>
        </w:rPr>
        <w:t>Reflexiona sobre su práctica como Técnico docente para orientar su trayecto formativo hacia una educación de excelencia.</w:t>
      </w:r>
    </w:p>
    <w:p>
      <w:pPr>
        <w:pStyle w:val="BodyText"/>
        <w:spacing w:before="158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1" w:lineRule="auto" w:before="0" w:after="0"/>
        <w:ind w:left="2704" w:right="1415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Analiza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 </w:t>
      </w:r>
      <w:r>
        <w:rPr>
          <w:rFonts w:ascii="Lucida Sans" w:hAnsi="Lucida Sans"/>
          <w:b/>
          <w:color w:val="221F1F"/>
          <w:w w:val="105"/>
          <w:sz w:val="20"/>
        </w:rPr>
        <w:t>como Técnico docente de forma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individual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colectiva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identificar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fortalezas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áreas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oportunidad.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fortalezas y áreas de oportunidad de su práctica como Técnico docente,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diálogo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 la participación en espacios de trabajo</w:t>
      </w:r>
      <w:r>
        <w:rPr>
          <w:color w:val="221F1F"/>
          <w:spacing w:val="-33"/>
          <w:w w:val="125"/>
          <w:sz w:val="20"/>
        </w:rPr>
        <w:t> </w:t>
      </w:r>
      <w:r>
        <w:rPr>
          <w:color w:val="221F1F"/>
          <w:w w:val="125"/>
          <w:sz w:val="20"/>
        </w:rPr>
        <w:t>colegiado.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66" w:lineRule="auto" w:before="1" w:after="0"/>
        <w:ind w:left="3404" w:right="1415" w:hanging="680"/>
        <w:jc w:val="both"/>
        <w:rPr>
          <w:sz w:val="22"/>
        </w:rPr>
      </w:pPr>
      <w:r>
        <w:rPr>
          <w:color w:val="221F1F"/>
          <w:w w:val="125"/>
          <w:sz w:val="20"/>
        </w:rPr>
        <w:t>Participa en procesos institucionales de valoración de su práctica como Técnico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docente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diferentes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niveles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organización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edu- </w:t>
      </w:r>
      <w:r>
        <w:rPr>
          <w:color w:val="221F1F"/>
          <w:w w:val="125"/>
          <w:sz w:val="20"/>
        </w:rPr>
        <w:t>cativo</w:t>
      </w:r>
      <w:r>
        <w:rPr>
          <w:color w:val="231F20"/>
          <w:w w:val="125"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2705" w:val="left" w:leader="none"/>
        </w:tabs>
        <w:spacing w:line="271" w:lineRule="auto" w:before="191" w:after="0"/>
        <w:ind w:left="2704" w:right="141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sz w:val="20"/>
        </w:rPr>
        <w:t>Define </w:t>
      </w:r>
      <w:r>
        <w:rPr>
          <w:rFonts w:ascii="Lucida Sans" w:hAnsi="Lucida Sans"/>
          <w:b/>
          <w:color w:val="221F1F"/>
          <w:sz w:val="20"/>
        </w:rPr>
        <w:t>su trayecto formativo </w:t>
      </w:r>
      <w:r>
        <w:rPr>
          <w:rFonts w:ascii="Lucida Sans" w:hAnsi="Lucida Sans"/>
          <w:b/>
          <w:color w:val="221F1F"/>
          <w:spacing w:val="2"/>
          <w:sz w:val="20"/>
        </w:rPr>
        <w:t>conforme </w:t>
      </w:r>
      <w:r>
        <w:rPr>
          <w:rFonts w:ascii="Lucida Sans" w:hAnsi="Lucida Sans"/>
          <w:b/>
          <w:color w:val="221F1F"/>
          <w:sz w:val="20"/>
        </w:rPr>
        <w:t>al </w:t>
      </w:r>
      <w:r>
        <w:rPr>
          <w:rFonts w:ascii="Lucida Sans" w:hAnsi="Lucida Sans"/>
          <w:b/>
          <w:color w:val="221F1F"/>
          <w:spacing w:val="2"/>
          <w:sz w:val="20"/>
        </w:rPr>
        <w:t>análisis </w:t>
      </w:r>
      <w:r>
        <w:rPr>
          <w:rFonts w:ascii="Lucida Sans" w:hAnsi="Lucida Sans"/>
          <w:b/>
          <w:color w:val="221F1F"/>
          <w:sz w:val="20"/>
        </w:rPr>
        <w:t>de su </w:t>
      </w:r>
      <w:r>
        <w:rPr>
          <w:rFonts w:ascii="Lucida Sans" w:hAnsi="Lucida Sans"/>
          <w:b/>
          <w:color w:val="221F1F"/>
          <w:spacing w:val="2"/>
          <w:sz w:val="20"/>
        </w:rPr>
        <w:t>práctica </w:t>
      </w:r>
      <w:r>
        <w:rPr>
          <w:rFonts w:ascii="Lucida Sans" w:hAnsi="Lucida Sans"/>
          <w:b/>
          <w:color w:val="221F1F"/>
          <w:sz w:val="20"/>
        </w:rPr>
        <w:t>para </w:t>
      </w:r>
      <w:r>
        <w:rPr>
          <w:rFonts w:ascii="Lucida Sans" w:hAnsi="Lucida Sans"/>
          <w:b/>
          <w:color w:val="221F1F"/>
          <w:spacing w:val="3"/>
          <w:sz w:val="20"/>
        </w:rPr>
        <w:t>la </w:t>
      </w:r>
      <w:r>
        <w:rPr>
          <w:rFonts w:ascii="Lucida Sans" w:hAnsi="Lucida Sans"/>
          <w:b/>
          <w:color w:val="221F1F"/>
          <w:spacing w:val="2"/>
          <w:sz w:val="20"/>
        </w:rPr>
        <w:t>mejora continua </w:t>
      </w:r>
      <w:r>
        <w:rPr>
          <w:rFonts w:ascii="Lucida Sans" w:hAnsi="Lucida Sans"/>
          <w:b/>
          <w:color w:val="221F1F"/>
          <w:sz w:val="20"/>
        </w:rPr>
        <w:t>de su</w:t>
      </w:r>
      <w:r>
        <w:rPr>
          <w:rFonts w:ascii="Lucida Sans" w:hAnsi="Lucida Sans"/>
          <w:b/>
          <w:color w:val="221F1F"/>
          <w:spacing w:val="-2"/>
          <w:sz w:val="20"/>
        </w:rPr>
        <w:t> </w:t>
      </w:r>
      <w:r>
        <w:rPr>
          <w:rFonts w:ascii="Lucida Sans" w:hAnsi="Lucida Sans"/>
          <w:b/>
          <w:color w:val="221F1F"/>
          <w:spacing w:val="3"/>
          <w:sz w:val="20"/>
        </w:rPr>
        <w:t>función.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 en programas de formación, capacitación y actualización perti- nentes, a partir del análisis de su</w:t>
      </w:r>
      <w:r>
        <w:rPr>
          <w:color w:val="221F1F"/>
          <w:spacing w:val="-38"/>
          <w:w w:val="125"/>
          <w:sz w:val="20"/>
        </w:rPr>
        <w:t> </w:t>
      </w:r>
      <w:r>
        <w:rPr>
          <w:color w:val="221F1F"/>
          <w:w w:val="125"/>
          <w:sz w:val="20"/>
        </w:rPr>
        <w:t>práctica.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Integra en su práctica como Técnico docente, los conocimientos y habili- dades adquiridos en los programas de formación, capacitación y actuali- zación.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pStyle w:val="Heading4"/>
        <w:ind w:left="1130"/>
      </w:pPr>
      <w:r>
        <w:rPr/>
        <w:pict>
          <v:group style="position:absolute;margin-left:41.811001pt;margin-top:20.155785pt;width:496.8pt;height:15.15pt;mso-position-horizontal-relative:page;mso-position-vertical-relative:paragraph;z-index:15784448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35"/>
        </w:rPr>
        <w:t>Perfil del Técnico docente</w:t>
      </w:r>
    </w:p>
    <w:p>
      <w:pPr>
        <w:spacing w:before="115"/>
        <w:ind w:left="504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28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47584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color w:val="C1945C"/>
          <w:w w:val="135"/>
        </w:rPr>
        <w:t>Perfil del personal con funciones de dirección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color w:val="231F20"/>
          <w:w w:val="125"/>
        </w:rPr>
        <w:t>Se considera como personal con funciones de dirección a aquellos que realizan la pla- neación,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programación,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coordinación,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ejecución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evaluación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tareas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funcio- namiento de las escuelas de conformidad con el marco jurídico y administrativo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aplica- ble.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comprende,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directores,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subdirectores académicos,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jefes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equivalentes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4"/>
          <w:w w:val="125"/>
        </w:rPr>
        <w:t>y,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quienes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distintas denominaciones ejercen funciones semejantes conforme a la estructura ocupacional autorizada.</w:t>
      </w:r>
    </w:p>
    <w:p>
      <w:pPr>
        <w:pStyle w:val="BodyText"/>
        <w:spacing w:line="276" w:lineRule="auto" w:before="155"/>
        <w:ind w:left="1417" w:right="1981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rol 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líder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centro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escolar,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encarga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promover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llevarán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4"/>
          <w:w w:val="125"/>
        </w:rPr>
        <w:t>logro </w:t>
      </w:r>
      <w:r>
        <w:rPr>
          <w:color w:val="231F20"/>
          <w:w w:val="125"/>
        </w:rPr>
        <w:t>de los propósitos educativos a través de la organización del plantel y la generación de condiciones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permitan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proporcionar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equidad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Heading1"/>
        <w:spacing w:before="0"/>
      </w:pPr>
      <w:r>
        <w:rPr>
          <w:color w:val="C1945C"/>
          <w:w w:val="145"/>
        </w:rPr>
        <w:t>Perfil del Director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 w:before="1"/>
        <w:ind w:left="1417" w:right="1981"/>
        <w:jc w:val="both"/>
      </w:pPr>
      <w:r>
        <w:rPr>
          <w:color w:val="231F20"/>
          <w:w w:val="125"/>
        </w:rPr>
        <w:t>El perfil del Director se compone de cinco dominios, los cuales definen los criterios </w:t>
      </w:r>
      <w:r>
        <w:rPr>
          <w:color w:val="231F20"/>
          <w:spacing w:val="-11"/>
          <w:w w:val="125"/>
        </w:rPr>
        <w:t>e </w:t>
      </w:r>
      <w:r>
        <w:rPr>
          <w:color w:val="231F20"/>
          <w:w w:val="125"/>
        </w:rPr>
        <w:t>indicadores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deseables,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6"/>
          <w:w w:val="125"/>
        </w:rPr>
        <w:t>contexto </w:t>
      </w:r>
      <w:r>
        <w:rPr>
          <w:color w:val="231F20"/>
          <w:w w:val="125"/>
        </w:rPr>
        <w:t>de la Nueva Escuela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Mexicana:</w:t>
      </w:r>
    </w:p>
    <w:p>
      <w:pPr>
        <w:pStyle w:val="BodyText"/>
        <w:spacing w:line="276" w:lineRule="auto" w:before="157"/>
        <w:ind w:left="1417" w:right="1981"/>
        <w:jc w:val="both"/>
      </w:pPr>
      <w:r>
        <w:rPr>
          <w:color w:val="231F20"/>
          <w:w w:val="125"/>
        </w:rPr>
        <w:t>El primer dominio refiere a la identidad del Director de la Educación Media Superior como un líder que se asume como tal y que guía a la comunidad de la cual forma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parte con una visión de mejora continua. Brinda atención de manera integral a estudiantes </w:t>
      </w:r>
      <w:r>
        <w:rPr>
          <w:color w:val="231F20"/>
          <w:spacing w:val="-12"/>
          <w:w w:val="125"/>
        </w:rPr>
        <w:t>y </w:t>
      </w:r>
      <w:r>
        <w:rPr>
          <w:color w:val="231F20"/>
          <w:w w:val="125"/>
        </w:rPr>
        <w:t>docentes, consciente de la responsabilidad que implica la planeación estratégica 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 actividades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interior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centro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donde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desempeña.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Además,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ejerce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apego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normativa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valores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educativo 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asume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figura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influencia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integrantes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educativa, </w:t>
      </w:r>
      <w:r>
        <w:rPr>
          <w:color w:val="231F20"/>
          <w:w w:val="125"/>
        </w:rPr>
        <w:t>por ello, impulsa la formación ciudadana de las y los estudiantes por medio de </w:t>
      </w:r>
      <w:r>
        <w:rPr>
          <w:color w:val="231F20"/>
          <w:spacing w:val="-4"/>
          <w:w w:val="125"/>
        </w:rPr>
        <w:t>estrate- </w:t>
      </w:r>
      <w:r>
        <w:rPr>
          <w:color w:val="231F20"/>
          <w:spacing w:val="-3"/>
          <w:w w:val="125"/>
        </w:rPr>
        <w:t>gias</w:t>
      </w:r>
      <w:r>
        <w:rPr>
          <w:color w:val="231F20"/>
          <w:spacing w:val="-16"/>
          <w:w w:val="125"/>
        </w:rPr>
        <w:t> </w:t>
      </w:r>
      <w:r>
        <w:rPr>
          <w:color w:val="231F20"/>
          <w:spacing w:val="-4"/>
          <w:w w:val="125"/>
        </w:rPr>
        <w:t>como,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promoción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pertenencia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histórica,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social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cultural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toda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comunidad </w:t>
      </w:r>
      <w:r>
        <w:rPr>
          <w:color w:val="231F20"/>
          <w:spacing w:val="-7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6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4"/>
          <w:w w:val="125"/>
        </w:rPr>
        <w:t>se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8"/>
          <w:w w:val="125"/>
        </w:rPr>
        <w:t>fortalezcan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8"/>
          <w:w w:val="125"/>
        </w:rPr>
        <w:t>relaciones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8"/>
          <w:w w:val="125"/>
        </w:rPr>
        <w:t>solidarias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4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6"/>
          <w:w w:val="125"/>
        </w:rPr>
        <w:t>sana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9"/>
          <w:w w:val="125"/>
        </w:rPr>
        <w:t>convivencia.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El segundo dominio describe su responsabilidad respecto al funcionamiento del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centro escolar,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Director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conoce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 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desarrolla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promueve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4"/>
          <w:w w:val="125"/>
        </w:rPr>
        <w:t>estrategias </w:t>
      </w:r>
      <w:r>
        <w:rPr>
          <w:color w:val="231F20"/>
          <w:w w:val="125"/>
        </w:rPr>
        <w:t>para favorecer la excelencia educativa en un entorno de inclusión, equidad y respeto a los derechos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humanos.</w:t>
      </w: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spacing w:before="104"/>
        <w:ind w:right="1173"/>
        <w:jc w:val="right"/>
      </w:pPr>
      <w:r>
        <w:rPr/>
        <w:pict>
          <v:group style="position:absolute;margin-left:70.865997pt;margin-top:20.205784pt;width:497.05pt;height:15.15pt;mso-position-horizontal-relative:page;mso-position-vertical-relative:paragraph;z-index:15786496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0" w:right="504" w:firstLine="0"/>
        <w:jc w:val="right"/>
        <w:rPr>
          <w:sz w:val="16"/>
        </w:rPr>
      </w:pPr>
      <w:r>
        <w:rPr>
          <w:color w:val="231F20"/>
          <w:w w:val="115"/>
          <w:sz w:val="16"/>
        </w:rPr>
        <w:t>29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45536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984" w:right="1414"/>
        <w:jc w:val="both"/>
      </w:pPr>
      <w:r>
        <w:rPr>
          <w:color w:val="231F20"/>
          <w:w w:val="125"/>
        </w:rPr>
        <w:t>El liderazgo pedagógico referido en el dominio tres, es un rasgo que caracteriza a una dirección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eficaz.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implica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establecimiento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estrategias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co- munidad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trabaje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colaborativamente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óptimos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académi- cos por las y los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Por lo anterior, el Director de la Nueva Escuela Mexicana conoce ampliamente 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currí- culo, así como, las fortalezas y áreas de oportunidad del colectivo docente, de las y los estudiantes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ocurre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proceso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enseñanza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aprendizaje 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permite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establecer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estrategias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 </w:t>
      </w:r>
      <w:r>
        <w:rPr>
          <w:color w:val="231F20"/>
          <w:spacing w:val="-4"/>
          <w:w w:val="125"/>
        </w:rPr>
        <w:t>se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presentan,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privilegiando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siguiente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responsabilidad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Director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administración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efi- ciente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recursos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humanos,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financieros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materiales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plantel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desem- peña.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Director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contribuye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acadé- micas y administrativas del centro escolar se lleven a cabo en las mejores </w:t>
      </w:r>
      <w:r>
        <w:rPr>
          <w:color w:val="231F20"/>
          <w:spacing w:val="-3"/>
          <w:w w:val="125"/>
        </w:rPr>
        <w:t>condiciones </w:t>
      </w:r>
      <w:r>
        <w:rPr>
          <w:color w:val="231F20"/>
          <w:w w:val="125"/>
        </w:rPr>
        <w:t>posibles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generar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entorno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propicio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5"/>
          <w:w w:val="125"/>
        </w:rPr>
        <w:t>favorece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estu- diantes.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5"/>
        </w:rPr>
        <w:t>Este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ejercicio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implica,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manejo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transparente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apegado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normativa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involucra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 la comunidad educativa en el aprovechamiento responsable de recursos que se tienen disponibles.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En el quinto dominio, se hace referencia a la valoración que el Director de la Nueva Es- cuela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3"/>
          <w:w w:val="125"/>
        </w:rPr>
        <w:t>Mexicana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hace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práctica,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contribuye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diagnóstico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útil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 identificar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oportunidad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actualización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re- quiere, así como determinar las acciones académicas o de gestión que son necesarias realizar,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orientándolas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fortalecer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oportunidad.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5"/>
        </w:rPr>
        <w:t>Este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Director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colegiadas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inter- cambiar experiencias de éxito que favorecen su trayectoria profesional </w:t>
      </w:r>
      <w:r>
        <w:rPr>
          <w:color w:val="231F20"/>
          <w:spacing w:val="-6"/>
          <w:w w:val="125"/>
        </w:rPr>
        <w:t>y, </w:t>
      </w:r>
      <w:r>
        <w:rPr>
          <w:color w:val="231F20"/>
          <w:w w:val="125"/>
        </w:rPr>
        <w:t>por ende, la mejora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administrativos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interior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344" w:val="left" w:leader="none"/>
          <w:tab w:pos="2345" w:val="left" w:leader="none"/>
        </w:tabs>
        <w:spacing w:line="240" w:lineRule="auto" w:before="0" w:after="0"/>
        <w:ind w:left="2344" w:right="0" w:hanging="361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Desarrollo de la identidad</w:t>
      </w:r>
      <w:r>
        <w:rPr>
          <w:b/>
          <w:color w:val="9C2146"/>
          <w:spacing w:val="-14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directiva.</w:t>
      </w:r>
    </w:p>
    <w:p>
      <w:pPr>
        <w:pStyle w:val="BodyText"/>
        <w:spacing w:line="276" w:lineRule="auto" w:before="185"/>
        <w:ind w:left="1984" w:right="1414"/>
        <w:jc w:val="both"/>
      </w:pPr>
      <w:r>
        <w:rPr>
          <w:color w:val="231F20"/>
          <w:w w:val="125"/>
        </w:rPr>
        <w:t>Asume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agente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fundamental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 marco de inclusión y respeto a la diversidad, con el fin último de alcanzar la excelencia educativa.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1183"/>
      </w:pPr>
      <w:r>
        <w:rPr/>
        <w:pict>
          <v:group style="position:absolute;margin-left:41.811001pt;margin-top:20.155785pt;width:496.8pt;height:15.15pt;mso-position-horizontal-relative:page;mso-position-vertical-relative:paragraph;z-index:15788544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502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30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4348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03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2138" w:val="left" w:leader="none"/>
        </w:tabs>
        <w:spacing w:line="280" w:lineRule="auto" w:before="1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Desarrolla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apego </w:t>
      </w:r>
      <w:r>
        <w:rPr>
          <w:rFonts w:ascii="Lucida Sans" w:hAnsi="Lucida Sans"/>
          <w:b/>
          <w:color w:val="221F1F"/>
          <w:w w:val="105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 </w:t>
      </w:r>
      <w:r>
        <w:rPr>
          <w:rFonts w:ascii="Lucida Sans" w:hAnsi="Lucida Sans"/>
          <w:b/>
          <w:color w:val="221F1F"/>
          <w:w w:val="105"/>
          <w:sz w:val="20"/>
        </w:rPr>
        <w:t>y a los valores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del </w:t>
      </w:r>
      <w:r>
        <w:rPr>
          <w:rFonts w:ascii="Lucida Sans" w:hAnsi="Lucida Sans"/>
          <w:b/>
          <w:color w:val="221F1F"/>
          <w:w w:val="105"/>
          <w:sz w:val="20"/>
        </w:rPr>
        <w:t>sistema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 </w:t>
      </w:r>
      <w:r>
        <w:rPr>
          <w:rFonts w:ascii="Lucida Sans" w:hAnsi="Lucida Sans"/>
          <w:b/>
          <w:color w:val="221F1F"/>
          <w:w w:val="105"/>
          <w:sz w:val="20"/>
        </w:rPr>
        <w:t>con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finalidad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generar condiciones </w:t>
      </w:r>
      <w:r>
        <w:rPr>
          <w:rFonts w:ascii="Lucida Sans" w:hAnsi="Lucida Sans"/>
          <w:b/>
          <w:color w:val="221F1F"/>
          <w:w w:val="105"/>
          <w:sz w:val="20"/>
        </w:rPr>
        <w:t>que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favorezcan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</w:t>
      </w:r>
      <w:r>
        <w:rPr>
          <w:rFonts w:ascii="Lucida Sans" w:hAnsi="Lucida Sans"/>
          <w:b/>
          <w:color w:val="221F1F"/>
          <w:w w:val="105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equidad </w:t>
      </w:r>
      <w:r>
        <w:rPr>
          <w:rFonts w:ascii="Lucida Sans" w:hAnsi="Lucida Sans"/>
          <w:b/>
          <w:color w:val="221F1F"/>
          <w:w w:val="105"/>
          <w:sz w:val="20"/>
        </w:rPr>
        <w:t>y excelencia, en el marco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referencia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Asume la normatividad institucional vigente que brinda identidad y</w:t>
      </w:r>
      <w:r>
        <w:rPr>
          <w:color w:val="221F1F"/>
          <w:spacing w:val="-38"/>
          <w:w w:val="125"/>
          <w:sz w:val="20"/>
        </w:rPr>
        <w:t> </w:t>
      </w:r>
      <w:r>
        <w:rPr>
          <w:color w:val="221F1F"/>
          <w:w w:val="125"/>
          <w:sz w:val="20"/>
        </w:rPr>
        <w:t>reco- nocimiento a la Educación Media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0"/>
          <w:sz w:val="20"/>
        </w:rPr>
        <w:t>Aplica criterios de decisión con base en los valores del sistema </w:t>
      </w:r>
      <w:r>
        <w:rPr>
          <w:color w:val="221F1F"/>
          <w:spacing w:val="-3"/>
          <w:w w:val="120"/>
          <w:sz w:val="20"/>
        </w:rPr>
        <w:t>educati-     </w:t>
      </w:r>
      <w:r>
        <w:rPr>
          <w:color w:val="221F1F"/>
          <w:w w:val="120"/>
          <w:sz w:val="20"/>
        </w:rPr>
        <w:t>vo, para generar condiciones que favorezcan el proceso de enseñanza </w:t>
      </w:r>
      <w:r>
        <w:rPr>
          <w:color w:val="221F1F"/>
          <w:spacing w:val="-14"/>
          <w:w w:val="120"/>
          <w:sz w:val="20"/>
        </w:rPr>
        <w:t>y </w:t>
      </w:r>
      <w:r>
        <w:rPr>
          <w:color w:val="221F1F"/>
          <w:w w:val="120"/>
          <w:sz w:val="20"/>
        </w:rPr>
        <w:t>aprendizaje.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pertenencia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apego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directiva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en 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 influencia y contribución de su función directiva en la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comu- nidad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educativa,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apego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ListParagraph"/>
        <w:numPr>
          <w:ilvl w:val="1"/>
          <w:numId w:val="6"/>
        </w:numPr>
        <w:tabs>
          <w:tab w:pos="2138" w:val="left" w:leader="none"/>
        </w:tabs>
        <w:spacing w:line="278" w:lineRule="auto" w:before="190" w:after="0"/>
        <w:ind w:left="2137" w:right="198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Contribuye 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ciudadana </w:t>
      </w:r>
      <w:r>
        <w:rPr>
          <w:rFonts w:ascii="Lucida Sans" w:hAnsi="Lucida Sans"/>
          <w:b/>
          <w:color w:val="221F1F"/>
          <w:w w:val="105"/>
          <w:sz w:val="20"/>
        </w:rPr>
        <w:t>de las y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estudiantes mediante estrategias </w:t>
      </w:r>
      <w:r>
        <w:rPr>
          <w:rFonts w:ascii="Lucida Sans" w:hAnsi="Lucida Sans"/>
          <w:b/>
          <w:color w:val="221F1F"/>
          <w:w w:val="105"/>
          <w:sz w:val="20"/>
        </w:rPr>
        <w:t>que favorecen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sentido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pertenencia histórica,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cultural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social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características,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condiciones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integrantes de la comunidad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1" w:after="0"/>
        <w:ind w:left="2837" w:right="1983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 empatía con los integrantes de la comunidad educativa </w:t>
      </w:r>
      <w:r>
        <w:rPr>
          <w:color w:val="221F1F"/>
          <w:spacing w:val="-4"/>
          <w:w w:val="125"/>
          <w:sz w:val="20"/>
        </w:rPr>
        <w:t>para </w:t>
      </w:r>
      <w:r>
        <w:rPr>
          <w:color w:val="221F1F"/>
          <w:w w:val="125"/>
          <w:sz w:val="20"/>
        </w:rPr>
        <w:t>favorecer el ejercicio de su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Propone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fomentan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pertenencia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histórica,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cultural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social en la comunidad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Implementa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fomentan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pertenencia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histórica,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cultural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so- cial en la comunidad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4"/>
        <w:ind w:right="1173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90592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0" w:right="524" w:firstLine="0"/>
        <w:jc w:val="right"/>
        <w:rPr>
          <w:sz w:val="16"/>
        </w:rPr>
      </w:pPr>
      <w:r>
        <w:rPr>
          <w:color w:val="231F20"/>
          <w:w w:val="90"/>
          <w:sz w:val="16"/>
        </w:rPr>
        <w:t>31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4144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1"/>
          <w:numId w:val="6"/>
        </w:numPr>
        <w:tabs>
          <w:tab w:pos="2705" w:val="left" w:leader="none"/>
        </w:tabs>
        <w:spacing w:line="278" w:lineRule="auto" w:before="99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Establece </w:t>
      </w:r>
      <w:r>
        <w:rPr>
          <w:rFonts w:ascii="Lucida Sans" w:hAnsi="Lucida Sans"/>
          <w:b/>
          <w:color w:val="221F1F"/>
          <w:w w:val="105"/>
          <w:sz w:val="20"/>
        </w:rPr>
        <w:t>una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visión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 continua </w:t>
      </w:r>
      <w:r>
        <w:rPr>
          <w:rFonts w:ascii="Lucida Sans" w:hAnsi="Lucida Sans"/>
          <w:b/>
          <w:color w:val="221F1F"/>
          <w:w w:val="105"/>
          <w:sz w:val="20"/>
        </w:rPr>
        <w:t>con 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educativa con apego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legalidad,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objetividad,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honestidad,</w:t>
      </w:r>
      <w:r>
        <w:rPr>
          <w:rFonts w:ascii="Lucida Sans" w:hAnsi="Lucida Sans"/>
          <w:b/>
          <w:color w:val="221F1F"/>
          <w:spacing w:val="-2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transparencia, integridad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rendición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cuentas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alcanzar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fines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educación.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Establece objetivos congruentes con los principios de legalidad, objetivi- dad,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honestidad,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transparencia,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integridad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rendición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cuentas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al- canzar los fines de la comunidad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Dirige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hacia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objetivos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ba- sados en los principios de legalidad, objetividad, honestidad,</w:t>
      </w:r>
      <w:r>
        <w:rPr>
          <w:color w:val="221F1F"/>
          <w:spacing w:val="-34"/>
          <w:w w:val="125"/>
          <w:sz w:val="20"/>
        </w:rPr>
        <w:t> </w:t>
      </w:r>
      <w:r>
        <w:rPr>
          <w:color w:val="221F1F"/>
          <w:w w:val="125"/>
          <w:sz w:val="20"/>
        </w:rPr>
        <w:t>transparen- cia, integridad y rendición de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cuentas.</w:t>
      </w:r>
    </w:p>
    <w:p>
      <w:pPr>
        <w:pStyle w:val="ListParagraph"/>
        <w:numPr>
          <w:ilvl w:val="1"/>
          <w:numId w:val="6"/>
        </w:numPr>
        <w:tabs>
          <w:tab w:pos="2705" w:val="left" w:leader="none"/>
        </w:tabs>
        <w:spacing w:line="271" w:lineRule="auto" w:before="189" w:after="0"/>
        <w:ind w:left="2704" w:right="1415" w:hanging="360"/>
        <w:jc w:val="both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w w:val="105"/>
          <w:sz w:val="20"/>
        </w:rPr>
        <w:t>Promueve </w:t>
      </w:r>
      <w:r>
        <w:rPr>
          <w:rFonts w:ascii="Lucida Sans"/>
          <w:b/>
          <w:color w:val="221F1F"/>
          <w:spacing w:val="2"/>
          <w:w w:val="105"/>
          <w:sz w:val="20"/>
        </w:rPr>
        <w:t>relaciones solidarias </w:t>
      </w:r>
      <w:r>
        <w:rPr>
          <w:rFonts w:ascii="Lucida Sans"/>
          <w:b/>
          <w:color w:val="221F1F"/>
          <w:w w:val="105"/>
          <w:sz w:val="20"/>
        </w:rPr>
        <w:t>y de </w:t>
      </w:r>
      <w:r>
        <w:rPr>
          <w:rFonts w:ascii="Lucida Sans"/>
          <w:b/>
          <w:color w:val="221F1F"/>
          <w:spacing w:val="2"/>
          <w:w w:val="105"/>
          <w:sz w:val="20"/>
        </w:rPr>
        <w:t>sana convivencia </w:t>
      </w:r>
      <w:r>
        <w:rPr>
          <w:rFonts w:ascii="Lucida Sans"/>
          <w:b/>
          <w:color w:val="221F1F"/>
          <w:w w:val="105"/>
          <w:sz w:val="20"/>
        </w:rPr>
        <w:t>entre la </w:t>
      </w:r>
      <w:r>
        <w:rPr>
          <w:rFonts w:ascii="Lucida Sans"/>
          <w:b/>
          <w:color w:val="221F1F"/>
          <w:spacing w:val="2"/>
          <w:w w:val="105"/>
          <w:sz w:val="20"/>
        </w:rPr>
        <w:t>comunidad educativa, </w:t>
      </w:r>
      <w:r>
        <w:rPr>
          <w:rFonts w:ascii="Lucida Sans"/>
          <w:b/>
          <w:color w:val="221F1F"/>
          <w:w w:val="105"/>
          <w:sz w:val="20"/>
        </w:rPr>
        <w:t>con el fin de </w:t>
      </w:r>
      <w:r>
        <w:rPr>
          <w:rFonts w:ascii="Lucida Sans"/>
          <w:b/>
          <w:color w:val="221F1F"/>
          <w:spacing w:val="2"/>
          <w:w w:val="105"/>
          <w:sz w:val="20"/>
        </w:rPr>
        <w:t>alcanzar </w:t>
      </w:r>
      <w:r>
        <w:rPr>
          <w:rFonts w:ascii="Lucida Sans"/>
          <w:b/>
          <w:color w:val="221F1F"/>
          <w:w w:val="105"/>
          <w:sz w:val="20"/>
        </w:rPr>
        <w:t>una </w:t>
      </w:r>
      <w:r>
        <w:rPr>
          <w:rFonts w:ascii="Lucida Sans"/>
          <w:b/>
          <w:color w:val="221F1F"/>
          <w:spacing w:val="3"/>
          <w:w w:val="105"/>
          <w:sz w:val="20"/>
        </w:rPr>
        <w:t>cultura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48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paz.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 estrategias de trabajo colaborativo en la comunidad </w:t>
      </w:r>
      <w:r>
        <w:rPr>
          <w:color w:val="221F1F"/>
          <w:spacing w:val="-3"/>
          <w:w w:val="125"/>
          <w:sz w:val="20"/>
        </w:rPr>
        <w:t>educativa, </w:t>
      </w:r>
      <w:r>
        <w:rPr>
          <w:color w:val="221F1F"/>
          <w:w w:val="125"/>
          <w:sz w:val="20"/>
        </w:rPr>
        <w:t>para alcanzar una cultura de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paz.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activamente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diseño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objetivos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acordados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 la comunidad educativa para alcanzar una cultura de</w:t>
      </w:r>
      <w:r>
        <w:rPr>
          <w:color w:val="221F1F"/>
          <w:spacing w:val="-38"/>
          <w:w w:val="125"/>
          <w:sz w:val="20"/>
        </w:rPr>
        <w:t> </w:t>
      </w:r>
      <w:r>
        <w:rPr>
          <w:color w:val="221F1F"/>
          <w:w w:val="125"/>
          <w:sz w:val="20"/>
        </w:rPr>
        <w:t>paz.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Genera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propician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favorablemente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relaciones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solidarias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 fraternas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todos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integrantes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Incorpora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profesional 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sanos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seguros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2345" w:val="left" w:leader="none"/>
        </w:tabs>
        <w:spacing w:line="206" w:lineRule="auto" w:before="192" w:after="0"/>
        <w:ind w:left="2344" w:right="1422" w:hanging="360"/>
        <w:jc w:val="left"/>
      </w:pPr>
      <w:r>
        <w:rPr>
          <w:color w:val="9C2146"/>
          <w:w w:val="125"/>
        </w:rPr>
        <w:t>Gestiona de manera integrada las actividades de la comunidad educativa.</w:t>
      </w:r>
    </w:p>
    <w:p>
      <w:pPr>
        <w:pStyle w:val="BodyText"/>
        <w:spacing w:line="276" w:lineRule="auto" w:before="194"/>
        <w:ind w:left="1984" w:right="1415"/>
        <w:jc w:val="both"/>
      </w:pPr>
      <w:r>
        <w:rPr>
          <w:color w:val="231F20"/>
          <w:w w:val="125"/>
        </w:rPr>
        <w:t>Dirige a la comunidad educativa hacia su cohesión, en un marco de participación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inclu- siva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equitativa,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perspectiva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género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valoración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diversidad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cultural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 toma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decisiones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before="158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spacing w:before="104"/>
        <w:ind w:left="1183"/>
      </w:pPr>
      <w:r>
        <w:rPr/>
        <w:pict>
          <v:group style="position:absolute;margin-left:41.811001pt;margin-top:20.205784pt;width:496.8pt;height:15.15pt;mso-position-horizontal-relative:page;mso-position-vertical-relative:paragraph;z-index:15792640" coordorigin="836,404" coordsize="9936,303">
            <v:shape style="position:absolute;left:8068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4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510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32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39392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138" w:val="left" w:leader="none"/>
        </w:tabs>
        <w:spacing w:line="271" w:lineRule="auto" w:before="99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Impulsa </w:t>
      </w:r>
      <w:r>
        <w:rPr>
          <w:rFonts w:ascii="Lucida Sans" w:hAnsi="Lucida Sans"/>
          <w:b/>
          <w:color w:val="221F1F"/>
          <w:w w:val="105"/>
          <w:sz w:val="20"/>
        </w:rPr>
        <w:t>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w w:val="105"/>
          <w:sz w:val="20"/>
        </w:rPr>
        <w:t>que favorecen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integral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habilidades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socioemocionales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Dirige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participación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mediante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del respeto,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tolerancia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solidaridad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sanos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segu- ros.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las habilidades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socioemocionales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contribuyan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convivencia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armónica.</w:t>
      </w:r>
    </w:p>
    <w:p>
      <w:pPr>
        <w:pStyle w:val="ListParagraph"/>
        <w:numPr>
          <w:ilvl w:val="1"/>
          <w:numId w:val="7"/>
        </w:numPr>
        <w:tabs>
          <w:tab w:pos="2138" w:val="left" w:leader="none"/>
        </w:tabs>
        <w:spacing w:line="278" w:lineRule="auto" w:before="191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Fomenta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una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participación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inclusiva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equitativa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educativa </w:t>
      </w:r>
      <w:r>
        <w:rPr>
          <w:rFonts w:ascii="Lucida Sans" w:hAnsi="Lucida Sans"/>
          <w:b/>
          <w:color w:val="221F1F"/>
          <w:w w:val="105"/>
          <w:sz w:val="20"/>
        </w:rPr>
        <w:t>con el fin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generar ambientes propicios </w:t>
      </w:r>
      <w:r>
        <w:rPr>
          <w:rFonts w:ascii="Lucida Sans" w:hAnsi="Lucida Sans"/>
          <w:b/>
          <w:color w:val="221F1F"/>
          <w:w w:val="105"/>
          <w:sz w:val="20"/>
        </w:rPr>
        <w:t>para el logro 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w w:val="105"/>
          <w:sz w:val="20"/>
        </w:rPr>
        <w:t>excelencia</w:t>
      </w:r>
      <w:r>
        <w:rPr>
          <w:rFonts w:ascii="Lucida Sans" w:hAns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1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la responsabilidad social en los integrantes de la comunidad educativa con un sentido de pertenencia y ambientes propicios para el logro de 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aprendizajes.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spacing w:val="-3"/>
          <w:w w:val="125"/>
          <w:sz w:val="20"/>
        </w:rPr>
        <w:t>Valora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impacto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promueven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inclusión,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perspecti- va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género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apreciación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7"/>
        </w:numPr>
        <w:tabs>
          <w:tab w:pos="2138" w:val="left" w:leader="none"/>
        </w:tabs>
        <w:spacing w:line="271" w:lineRule="auto" w:before="191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Actúa </w:t>
      </w:r>
      <w:r>
        <w:rPr>
          <w:rFonts w:ascii="Lucida Sans" w:hAnsi="Lucida Sans"/>
          <w:b/>
          <w:color w:val="221F1F"/>
          <w:w w:val="105"/>
          <w:sz w:val="20"/>
        </w:rPr>
        <w:t>con respeto a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derechos humanos </w:t>
      </w:r>
      <w:r>
        <w:rPr>
          <w:rFonts w:ascii="Lucida Sans" w:hAnsi="Lucida Sans"/>
          <w:b/>
          <w:color w:val="221F1F"/>
          <w:w w:val="105"/>
          <w:sz w:val="20"/>
        </w:rPr>
        <w:t>de los integrantes 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escolar,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apego </w:t>
      </w:r>
      <w:r>
        <w:rPr>
          <w:rFonts w:ascii="Lucida Sans" w:hAnsi="Lucida Sans"/>
          <w:b/>
          <w:color w:val="221F1F"/>
          <w:w w:val="105"/>
          <w:sz w:val="20"/>
        </w:rPr>
        <w:t>al marco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normativo</w:t>
      </w:r>
      <w:r>
        <w:rPr>
          <w:rFonts w:ascii="Lucida Sans" w:hAnsi="Lucida Sans"/>
          <w:b/>
          <w:color w:val="221F1F"/>
          <w:spacing w:val="-4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vigente.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Conoce el enfoque de los derechos humanos, así como los preceptos de equidad, inclusión 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interculturalidad.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Sustenta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base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respeto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 preceptos de equidad, inclusión e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interculturalidad.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1778" w:val="left" w:leader="none"/>
        </w:tabs>
        <w:spacing w:line="206" w:lineRule="auto" w:before="191" w:after="0"/>
        <w:ind w:left="1777" w:right="1989" w:hanging="360"/>
        <w:jc w:val="left"/>
      </w:pPr>
      <w:r>
        <w:rPr>
          <w:color w:val="9C2146"/>
          <w:w w:val="125"/>
        </w:rPr>
        <w:t>Genera las condiciones para la enseñanza y el aprendizaje </w:t>
      </w:r>
      <w:r>
        <w:rPr>
          <w:color w:val="9C2146"/>
          <w:spacing w:val="-6"/>
          <w:w w:val="125"/>
        </w:rPr>
        <w:t>de </w:t>
      </w:r>
      <w:r>
        <w:rPr>
          <w:color w:val="9C2146"/>
          <w:w w:val="125"/>
        </w:rPr>
        <w:t>excelencia.</w:t>
      </w:r>
    </w:p>
    <w:p>
      <w:pPr>
        <w:pStyle w:val="BodyText"/>
        <w:spacing w:line="276" w:lineRule="auto" w:before="195"/>
        <w:ind w:left="1417" w:right="1974"/>
      </w:pPr>
      <w:r>
        <w:rPr>
          <w:color w:val="231F20"/>
          <w:w w:val="125"/>
        </w:rPr>
        <w:t>Coordina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académicas,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administrativas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gestión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objetivos 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enseñanza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Mexicana.</w:t>
      </w:r>
    </w:p>
    <w:p>
      <w:pPr>
        <w:pStyle w:val="BodyText"/>
        <w:spacing w:before="158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4"/>
        <w:ind w:right="1173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794688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0" w:right="509" w:firstLine="0"/>
        <w:jc w:val="right"/>
        <w:rPr>
          <w:sz w:val="16"/>
        </w:rPr>
      </w:pPr>
      <w:r>
        <w:rPr>
          <w:color w:val="231F20"/>
          <w:w w:val="110"/>
          <w:sz w:val="16"/>
        </w:rPr>
        <w:t>33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37344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1" w:lineRule="auto" w:before="99" w:after="0"/>
        <w:ind w:left="2704" w:right="141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Organiza estratégicamente acciones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fortalecimiento </w:t>
      </w:r>
      <w:r>
        <w:rPr>
          <w:rFonts w:ascii="Lucida Sans" w:hAnsi="Lucida Sans"/>
          <w:b/>
          <w:color w:val="221F1F"/>
          <w:w w:val="105"/>
          <w:sz w:val="20"/>
        </w:rPr>
        <w:t>docente 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mejorar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calidad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motivar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interés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estudiantes.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pedagógica,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disciplinares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trans- versales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docentes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fortalecer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las y 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innovadoras,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congruentes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currículum,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des- pertar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interés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aprecio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estudiantes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hacia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fines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mejora,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docente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 enseñanza y aprendizaje de las y los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1" w:lineRule="auto" w:before="190" w:after="0"/>
        <w:ind w:left="2704" w:right="141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Coordina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 académicas enfocadas </w:t>
      </w:r>
      <w:r>
        <w:rPr>
          <w:rFonts w:ascii="Lucida Sans" w:hAnsi="Lucida Sans"/>
          <w:b/>
          <w:color w:val="221F1F"/>
          <w:w w:val="105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inclusión educativa, disminución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abandono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escolar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aumento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eficiencia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terminal.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 las características de la población estudiantil para dimensionar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el abandono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escolar,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exclusión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eficiencia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terminal.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Implementa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disminuir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aban- dono,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promover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inclusión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incrementar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eficiencia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terminal.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spacing w:val="-3"/>
          <w:w w:val="125"/>
          <w:sz w:val="20"/>
        </w:rPr>
        <w:t>Valora </w:t>
      </w:r>
      <w:r>
        <w:rPr>
          <w:color w:val="221F1F"/>
          <w:w w:val="125"/>
          <w:sz w:val="20"/>
        </w:rPr>
        <w:t>los resultados alcanzados de los programas implementados </w:t>
      </w:r>
      <w:r>
        <w:rPr>
          <w:color w:val="221F1F"/>
          <w:spacing w:val="-4"/>
          <w:w w:val="125"/>
          <w:sz w:val="20"/>
        </w:rPr>
        <w:t>para </w:t>
      </w:r>
      <w:r>
        <w:rPr>
          <w:color w:val="221F1F"/>
          <w:w w:val="125"/>
          <w:sz w:val="20"/>
        </w:rPr>
        <w:t>disminuir el abandono, promover la inclusión educativa e incrementar la eficiencia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terminal.</w:t>
      </w: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1" w:lineRule="auto" w:before="190" w:after="0"/>
        <w:ind w:left="2704" w:right="1415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Dirige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que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fortalecen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estudiantes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alcanzar </w:t>
      </w:r>
      <w:r>
        <w:rPr>
          <w:rFonts w:ascii="Lucida Sans" w:hAnsi="Lucida Sans"/>
          <w:b/>
          <w:color w:val="221F1F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excelencia.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el trabajo colegiado para el desarrollo de recursos educativos 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fortalezcan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Fomenta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docentes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interdisciplinaria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transversalidad con un enfoque de formación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integral.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Impulsa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proyectos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académicos,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productivos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spacing w:val="-7"/>
          <w:w w:val="125"/>
          <w:sz w:val="20"/>
        </w:rPr>
        <w:t>y/o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emprendimiento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dise- ñados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por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docentes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capacidades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prácticas,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teóricas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me- todológicas en las y los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pStyle w:val="Heading4"/>
        <w:ind w:left="1183"/>
      </w:pPr>
      <w:r>
        <w:rPr/>
        <w:pict>
          <v:group style="position:absolute;margin-left:41.811001pt;margin-top:20.155785pt;width:496.8pt;height:15.15pt;mso-position-horizontal-relative:page;mso-position-vertical-relative:paragraph;z-index:15796736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502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34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35296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1778" w:val="left" w:leader="none"/>
        </w:tabs>
        <w:spacing w:line="206" w:lineRule="auto" w:before="136" w:after="0"/>
        <w:ind w:left="1777" w:right="1989" w:hanging="360"/>
        <w:jc w:val="left"/>
      </w:pPr>
      <w:r>
        <w:rPr>
          <w:color w:val="9C2146"/>
          <w:w w:val="125"/>
        </w:rPr>
        <w:t>Administra los recursos del plantel considerando los fines de </w:t>
      </w:r>
      <w:r>
        <w:rPr>
          <w:color w:val="9C2146"/>
          <w:spacing w:val="-7"/>
          <w:w w:val="125"/>
        </w:rPr>
        <w:t>la </w:t>
      </w:r>
      <w:r>
        <w:rPr>
          <w:color w:val="9C2146"/>
          <w:w w:val="125"/>
        </w:rPr>
        <w:t>educación.</w:t>
      </w:r>
    </w:p>
    <w:p>
      <w:pPr>
        <w:pStyle w:val="BodyText"/>
        <w:spacing w:line="276" w:lineRule="auto" w:before="194"/>
        <w:ind w:left="1417" w:right="1978"/>
      </w:pPr>
      <w:r>
        <w:rPr>
          <w:color w:val="231F20"/>
          <w:w w:val="125"/>
        </w:rPr>
        <w:t>Emplea los recursos a su cargo en un marco de legalidad, transparencia y rendición de cuentas para el logro educativo del centro escolar.</w:t>
      </w:r>
    </w:p>
    <w:p>
      <w:pPr>
        <w:pStyle w:val="BodyText"/>
        <w:spacing w:before="158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2138" w:val="left" w:leader="none"/>
        </w:tabs>
        <w:spacing w:line="278" w:lineRule="auto" w:before="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Administra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manera </w:t>
      </w:r>
      <w:r>
        <w:rPr>
          <w:rFonts w:ascii="Lucida Sans" w:hAnsi="Lucida Sans"/>
          <w:b/>
          <w:color w:val="221F1F"/>
          <w:w w:val="105"/>
          <w:sz w:val="20"/>
        </w:rPr>
        <w:t>eficiente 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recursos humanos, financieros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materiales </w:t>
      </w:r>
      <w:r>
        <w:rPr>
          <w:rFonts w:ascii="Lucida Sans" w:hAnsi="Lucida Sans"/>
          <w:b/>
          <w:color w:val="221F1F"/>
          <w:w w:val="105"/>
          <w:sz w:val="20"/>
        </w:rPr>
        <w:t>del centro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 </w:t>
      </w:r>
      <w:r>
        <w:rPr>
          <w:rFonts w:ascii="Lucida Sans" w:hAnsi="Lucida Sans"/>
          <w:b/>
          <w:color w:val="221F1F"/>
          <w:w w:val="105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apego </w:t>
      </w:r>
      <w:r>
        <w:rPr>
          <w:rFonts w:ascii="Lucida Sans" w:hAnsi="Lucida Sans"/>
          <w:b/>
          <w:color w:val="221F1F"/>
          <w:w w:val="105"/>
          <w:sz w:val="20"/>
        </w:rPr>
        <w:t>al marco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normativo vigente, priorizando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generación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ambientes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propicios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Administra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apego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mar- co normativo priorizando la generación de ambientes propicios para el aprendizaje.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Gestiona los recursos materiales del centro educativo con apego al mar- co normativo priorizando la generación de ambientes propicios para el aprendizaje.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 los recursos financieros del centro educativo con apego al mar- co normativo priorizando la generación de ambientes propicios para el aprendizaje.</w:t>
      </w:r>
    </w:p>
    <w:p>
      <w:pPr>
        <w:pStyle w:val="ListParagraph"/>
        <w:numPr>
          <w:ilvl w:val="1"/>
          <w:numId w:val="5"/>
        </w:numPr>
        <w:tabs>
          <w:tab w:pos="2138" w:val="left" w:leader="none"/>
        </w:tabs>
        <w:spacing w:line="271" w:lineRule="auto" w:before="19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Coordina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participación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vinculación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educativa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gestión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eficiente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recursos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atender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1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necesidades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prioritarias.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 acciones de vinculación interinstitucional para la obtención de recursos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externos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permita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atender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educa- tivo.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Organiza acciones para promover el uso eficiente de recursos con la par- ticipación de la comunidad educativa de manera corresponsable y trans- parente.</w:t>
      </w:r>
    </w:p>
    <w:p>
      <w:pPr>
        <w:pStyle w:val="ListParagraph"/>
        <w:numPr>
          <w:ilvl w:val="1"/>
          <w:numId w:val="5"/>
        </w:numPr>
        <w:tabs>
          <w:tab w:pos="2138" w:val="left" w:leader="none"/>
        </w:tabs>
        <w:spacing w:line="278" w:lineRule="auto" w:before="19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Establece</w:t>
      </w:r>
      <w:r>
        <w:rPr>
          <w:rFonts w:ascii="Lucida Sans" w:hAnsi="Lucida Sans"/>
          <w:b/>
          <w:color w:val="221F1F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mecanismos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seguimiento</w:t>
      </w:r>
      <w:r>
        <w:rPr>
          <w:rFonts w:ascii="Lucida Sans" w:hAnsi="Lucida Sans"/>
          <w:b/>
          <w:color w:val="221F1F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marco</w:t>
      </w:r>
      <w:r>
        <w:rPr>
          <w:rFonts w:ascii="Lucida Sans" w:hAnsi="Lucida Sans"/>
          <w:b/>
          <w:color w:val="221F1F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normativo </w:t>
      </w:r>
      <w:r>
        <w:rPr>
          <w:rFonts w:ascii="Lucida Sans" w:hAnsi="Lucida Sans"/>
          <w:b/>
          <w:color w:val="221F1F"/>
          <w:w w:val="105"/>
          <w:sz w:val="20"/>
        </w:rPr>
        <w:t>vigente 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fomentar </w:t>
      </w:r>
      <w:r>
        <w:rPr>
          <w:rFonts w:ascii="Lucida Sans" w:hAnsi="Lucida Sans"/>
          <w:b/>
          <w:color w:val="221F1F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transparencia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rendición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cuentas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mecanismos,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procedimientos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normativi- dad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vigente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materia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transparencia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rendición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cuentas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centro educativo.</w:t>
      </w:r>
    </w:p>
    <w:p>
      <w:pPr>
        <w:pStyle w:val="Heading4"/>
        <w:spacing w:before="159"/>
        <w:ind w:right="1173"/>
        <w:jc w:val="right"/>
      </w:pPr>
      <w:r>
        <w:rPr/>
        <w:pict>
          <v:group style="position:absolute;margin-left:70.865997pt;margin-top:22.955784pt;width:497.05pt;height:15.15pt;mso-position-horizontal-relative:page;mso-position-vertical-relative:paragraph;z-index:15798784" coordorigin="1417,459" coordsize="9941,303">
            <v:shape style="position:absolute;left:4120;top:459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59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0" w:right="510" w:firstLine="0"/>
        <w:jc w:val="right"/>
        <w:rPr>
          <w:sz w:val="16"/>
        </w:rPr>
      </w:pPr>
      <w:r>
        <w:rPr>
          <w:color w:val="231F20"/>
          <w:w w:val="110"/>
          <w:sz w:val="16"/>
        </w:rPr>
        <w:t>35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33248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103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rendición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cuentas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plantel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dirigido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comu- </w:t>
      </w:r>
      <w:r>
        <w:rPr>
          <w:color w:val="221F1F"/>
          <w:w w:val="125"/>
          <w:sz w:val="20"/>
        </w:rPr>
        <w:t>nidad educativa y autoridades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correspondientes.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Comunica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desempeño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gestión</w:t>
      </w:r>
      <w:r>
        <w:rPr>
          <w:color w:val="221F1F"/>
          <w:spacing w:val="-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3"/>
          <w:w w:val="125"/>
          <w:sz w:val="20"/>
        </w:rPr>
        <w:t> </w:t>
      </w:r>
      <w:r>
        <w:rPr>
          <w:color w:val="221F1F"/>
          <w:w w:val="125"/>
          <w:sz w:val="20"/>
        </w:rPr>
        <w:t>educati- vo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ante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educativa,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autoridades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personas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interesadas,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con- </w:t>
      </w:r>
      <w:r>
        <w:rPr>
          <w:color w:val="221F1F"/>
          <w:w w:val="125"/>
          <w:sz w:val="20"/>
        </w:rPr>
        <w:t>forme a la normatividad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vigente.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2345" w:val="left" w:leader="none"/>
        </w:tabs>
        <w:spacing w:line="206" w:lineRule="auto" w:before="190" w:after="0"/>
        <w:ind w:left="2344" w:right="1423" w:hanging="360"/>
        <w:jc w:val="left"/>
      </w:pPr>
      <w:r>
        <w:rPr>
          <w:color w:val="9C2146"/>
          <w:w w:val="125"/>
        </w:rPr>
        <w:t>Organiza su trayectoria de formación, actualización y desarrollo profesional.</w:t>
      </w:r>
    </w:p>
    <w:p>
      <w:pPr>
        <w:pStyle w:val="BodyText"/>
        <w:spacing w:line="276" w:lineRule="auto" w:before="194"/>
        <w:ind w:left="1984" w:right="1414"/>
      </w:pPr>
      <w:r>
        <w:rPr>
          <w:color w:val="231F20"/>
          <w:w w:val="125"/>
        </w:rPr>
        <w:t>Reflexiona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contribución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fortalecimiento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acadé- mica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define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before="159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1" w:lineRule="auto" w:before="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z w:val="20"/>
        </w:rPr>
        <w:t>Evalúa sus </w:t>
      </w:r>
      <w:r>
        <w:rPr>
          <w:rFonts w:ascii="Lucida Sans" w:hAnsi="Lucida Sans"/>
          <w:b/>
          <w:color w:val="221F1F"/>
          <w:spacing w:val="2"/>
          <w:sz w:val="20"/>
        </w:rPr>
        <w:t>fortalezas </w:t>
      </w:r>
      <w:r>
        <w:rPr>
          <w:rFonts w:ascii="Lucida Sans" w:hAnsi="Lucida Sans"/>
          <w:b/>
          <w:color w:val="221F1F"/>
          <w:sz w:val="20"/>
        </w:rPr>
        <w:t>y áreas de </w:t>
      </w:r>
      <w:r>
        <w:rPr>
          <w:rFonts w:ascii="Lucida Sans" w:hAnsi="Lucida Sans"/>
          <w:b/>
          <w:color w:val="221F1F"/>
          <w:spacing w:val="3"/>
          <w:sz w:val="20"/>
        </w:rPr>
        <w:t>oportunidad </w:t>
      </w:r>
      <w:r>
        <w:rPr>
          <w:rFonts w:ascii="Lucida Sans" w:hAnsi="Lucida Sans"/>
          <w:b/>
          <w:color w:val="221F1F"/>
          <w:sz w:val="20"/>
        </w:rPr>
        <w:t>para definir su </w:t>
      </w:r>
      <w:r>
        <w:rPr>
          <w:rFonts w:ascii="Lucida Sans" w:hAnsi="Lucida Sans"/>
          <w:b/>
          <w:color w:val="221F1F"/>
          <w:spacing w:val="2"/>
          <w:sz w:val="20"/>
        </w:rPr>
        <w:t>formación continua </w:t>
      </w:r>
      <w:r>
        <w:rPr>
          <w:rFonts w:ascii="Lucida Sans" w:hAnsi="Lucida Sans"/>
          <w:b/>
          <w:color w:val="221F1F"/>
          <w:sz w:val="20"/>
        </w:rPr>
        <w:t>y </w:t>
      </w:r>
      <w:r>
        <w:rPr>
          <w:rFonts w:ascii="Lucida Sans" w:hAnsi="Lucida Sans"/>
          <w:b/>
          <w:color w:val="221F1F"/>
          <w:spacing w:val="2"/>
          <w:sz w:val="20"/>
        </w:rPr>
        <w:t>fortalecer </w:t>
      </w:r>
      <w:r>
        <w:rPr>
          <w:rFonts w:ascii="Lucida Sans" w:hAnsi="Lucida Sans"/>
          <w:b/>
          <w:color w:val="221F1F"/>
          <w:sz w:val="20"/>
        </w:rPr>
        <w:t>su trayectoria</w:t>
      </w:r>
      <w:r>
        <w:rPr>
          <w:rFonts w:ascii="Lucida Sans" w:hAnsi="Lucida Sans"/>
          <w:b/>
          <w:color w:val="221F1F"/>
          <w:spacing w:val="5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profesional.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relacionadas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función, 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apego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fines,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propósitos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metas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excelencia.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sus necesidades de formación en el ámbito educativo para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for- talecer su desempeño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profesional.</w:t>
      </w: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Define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profesional </w:t>
      </w:r>
      <w:r>
        <w:rPr>
          <w:rFonts w:ascii="Lucida Sans" w:hAnsi="Lucida Sans"/>
          <w:b/>
          <w:color w:val="221F1F"/>
          <w:w w:val="105"/>
          <w:sz w:val="20"/>
        </w:rPr>
        <w:t>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partir </w:t>
      </w:r>
      <w:r>
        <w:rPr>
          <w:rFonts w:ascii="Lucida Sans" w:hAnsi="Lucida Sans"/>
          <w:b/>
          <w:color w:val="221F1F"/>
          <w:w w:val="105"/>
          <w:sz w:val="20"/>
        </w:rPr>
        <w:t>de su contexto,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considerando</w:t>
      </w:r>
      <w:r>
        <w:rPr>
          <w:rFonts w:ascii="Lucida Sans" w:hAns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formación,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capacitación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actualización,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fortalecimiento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impacto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centro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 en acciones de formación académica y gestión administrativa que contribuyan a su desarrollo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profesional.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conocimientos,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destrezas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adquiridas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forma- </w:t>
      </w:r>
      <w:r>
        <w:rPr>
          <w:color w:val="221F1F"/>
          <w:w w:val="125"/>
          <w:sz w:val="20"/>
        </w:rPr>
        <w:t>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actualización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desempeño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directiva.</w:t>
      </w:r>
    </w:p>
    <w:p>
      <w:pPr>
        <w:pStyle w:val="ListParagraph"/>
        <w:numPr>
          <w:ilvl w:val="1"/>
          <w:numId w:val="5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21F1F"/>
          <w:w w:val="105"/>
          <w:sz w:val="20"/>
        </w:rPr>
        <w:t>con sus pares 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colegiadas </w:t>
      </w:r>
      <w:r>
        <w:rPr>
          <w:rFonts w:ascii="Lucida Sans" w:hAnsi="Lucida Sans"/>
          <w:b/>
          <w:color w:val="221F1F"/>
          <w:w w:val="105"/>
          <w:sz w:val="20"/>
        </w:rPr>
        <w:t>para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experiencias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actualización </w:t>
      </w:r>
      <w:r>
        <w:rPr>
          <w:rFonts w:ascii="Lucida Sans" w:hAnsi="Lucida Sans"/>
          <w:b/>
          <w:color w:val="221F1F"/>
          <w:w w:val="105"/>
          <w:sz w:val="20"/>
        </w:rPr>
        <w:t>que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fortalezcan </w:t>
      </w:r>
      <w:r>
        <w:rPr>
          <w:rFonts w:ascii="Lucida Sans" w:hAnsi="Lucida Sans"/>
          <w:b/>
          <w:color w:val="221F1F"/>
          <w:w w:val="105"/>
          <w:sz w:val="20"/>
        </w:rPr>
        <w:t>las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prácticas </w:t>
      </w:r>
      <w:r>
        <w:rPr>
          <w:rFonts w:ascii="Lucida Sans" w:hAnsi="Lucida Sans"/>
          <w:b/>
          <w:color w:val="221F1F"/>
          <w:w w:val="105"/>
          <w:sz w:val="20"/>
        </w:rPr>
        <w:t>docente y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directiva.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5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Genera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espacios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apertura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reflexión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colegiada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sobre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y su contribución al fortalecimiento de la comunidad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académica.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ind w:left="1183"/>
      </w:pPr>
      <w:r>
        <w:rPr/>
        <w:pict>
          <v:group style="position:absolute;margin-left:41.811001pt;margin-top:20.155785pt;width:496.8pt;height:15.15pt;mso-position-horizontal-relative:page;mso-position-vertical-relative:paragraph;z-index:15800832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506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36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31200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5"/>
        </w:numPr>
        <w:tabs>
          <w:tab w:pos="2837" w:val="left" w:leader="none"/>
          <w:tab w:pos="2838" w:val="left" w:leader="none"/>
        </w:tabs>
        <w:spacing w:line="276" w:lineRule="auto" w:before="103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Desarrolla mecanismos de intercambio de experiencias y realimentación con sus homólogos para la mejora de su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2837" w:val="left" w:leader="none"/>
          <w:tab w:pos="2838" w:val="left" w:leader="none"/>
        </w:tabs>
        <w:spacing w:line="276" w:lineRule="auto" w:before="1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Examina los resultados obtenidos de las interacciones en colegiado y </w:t>
      </w:r>
      <w:r>
        <w:rPr>
          <w:color w:val="221F1F"/>
          <w:spacing w:val="-4"/>
          <w:w w:val="125"/>
          <w:sz w:val="20"/>
        </w:rPr>
        <w:t>ho- </w:t>
      </w:r>
      <w:r>
        <w:rPr>
          <w:color w:val="221F1F"/>
          <w:w w:val="125"/>
          <w:sz w:val="20"/>
        </w:rPr>
        <w:t>mólogos que favorecen su trayectoria</w:t>
      </w:r>
      <w:r>
        <w:rPr>
          <w:color w:val="221F1F"/>
          <w:spacing w:val="-34"/>
          <w:w w:val="125"/>
          <w:sz w:val="20"/>
        </w:rPr>
        <w:t> </w:t>
      </w:r>
      <w:r>
        <w:rPr>
          <w:color w:val="221F1F"/>
          <w:w w:val="125"/>
          <w:sz w:val="20"/>
        </w:rPr>
        <w:t>profesional.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4"/>
        <w:spacing w:before="104"/>
        <w:ind w:right="1173"/>
        <w:jc w:val="right"/>
      </w:pPr>
      <w:r>
        <w:rPr/>
        <w:pict>
          <v:group style="position:absolute;margin-left:70.865997pt;margin-top:20.205784pt;width:497.05pt;height:15.15pt;mso-position-horizontal-relative:page;mso-position-vertical-relative:paragraph;z-index:15802880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5"/>
        </w:rPr>
        <w:t>Perfil del Director</w:t>
      </w:r>
    </w:p>
    <w:p>
      <w:pPr>
        <w:spacing w:before="115"/>
        <w:ind w:left="0" w:right="508" w:firstLine="0"/>
        <w:jc w:val="right"/>
        <w:rPr>
          <w:sz w:val="16"/>
        </w:rPr>
      </w:pPr>
      <w:r>
        <w:rPr>
          <w:color w:val="231F20"/>
          <w:w w:val="115"/>
          <w:sz w:val="16"/>
        </w:rPr>
        <w:t>37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29152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077;height:345" coordorigin="839,14640" coordsize="4077,345" path="m4743,14640l1011,14640,944,14654,889,14691,852,14745,839,14813,839,14985,4916,14985,4916,14813,4902,14745,4865,14691,4810,14654,4743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ind w:left="2704"/>
      </w:pPr>
      <w:r>
        <w:rPr>
          <w:color w:val="C1945C"/>
          <w:w w:val="140"/>
        </w:rPr>
        <w:t>Perfil del Subdirector académico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coordina,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gestiona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ejerce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adecuado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fun- cionamiento del centro escolar. Posee cualidades personales y competencias </w:t>
      </w:r>
      <w:r>
        <w:rPr>
          <w:color w:val="231F20"/>
          <w:spacing w:val="-4"/>
          <w:w w:val="125"/>
        </w:rPr>
        <w:t>profesio- </w:t>
      </w:r>
      <w:r>
        <w:rPr>
          <w:color w:val="231F20"/>
          <w:w w:val="125"/>
        </w:rPr>
        <w:t>nales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posibilitan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necesarias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logre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7"/>
          <w:w w:val="125"/>
        </w:rPr>
        <w:t>trayectos </w:t>
      </w:r>
      <w:r>
        <w:rPr>
          <w:color w:val="231F20"/>
          <w:w w:val="125"/>
        </w:rPr>
        <w:t>formativos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exitosos.</w:t>
      </w:r>
    </w:p>
    <w:p>
      <w:pPr>
        <w:pStyle w:val="BodyText"/>
        <w:spacing w:line="276" w:lineRule="auto" w:before="157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perfil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compone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cinco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dominios,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criterios 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indicadores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deseables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Mexicana:</w:t>
      </w:r>
    </w:p>
    <w:p>
      <w:pPr>
        <w:pStyle w:val="BodyText"/>
        <w:spacing w:line="276" w:lineRule="auto" w:before="159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primer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domino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3"/>
          <w:w w:val="125"/>
        </w:rPr>
        <w:t>Superior </w:t>
      </w:r>
      <w:r>
        <w:rPr>
          <w:color w:val="231F20"/>
          <w:w w:val="125"/>
        </w:rPr>
        <w:t>desempeña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escolares,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asume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cumpli- miento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responsabilidad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conciencia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implicaciones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conlleva. 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realiza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apego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normativa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valores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siste- 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consciente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influencia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genera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line="276" w:lineRule="auto" w:before="156"/>
        <w:ind w:left="1984" w:right="1414"/>
        <w:jc w:val="both"/>
      </w:pPr>
      <w:r>
        <w:rPr>
          <w:color w:val="231F20"/>
          <w:w w:val="125"/>
        </w:rPr>
        <w:t>Además, participa en actividades que promueven el sentido de pertenencia histórica, social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cultural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contribuyen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ciudadana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 le permiten valorar su función</w:t>
      </w:r>
      <w:r>
        <w:rPr>
          <w:color w:val="231F20"/>
          <w:spacing w:val="-27"/>
          <w:w w:val="125"/>
        </w:rPr>
        <w:t> </w:t>
      </w:r>
      <w:r>
        <w:rPr>
          <w:color w:val="231F20"/>
          <w:w w:val="125"/>
        </w:rPr>
        <w:t>directiva.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El segundo dominio describe los rasgos necesarios de liderazgo pedagógico que </w:t>
      </w:r>
      <w:r>
        <w:rPr>
          <w:color w:val="231F20"/>
          <w:spacing w:val="-3"/>
          <w:w w:val="125"/>
        </w:rPr>
        <w:t>debe </w:t>
      </w:r>
      <w:r>
        <w:rPr>
          <w:color w:val="231F20"/>
          <w:w w:val="125"/>
        </w:rPr>
        <w:t>caracterizar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conducción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académica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eficaz.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implica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establecimien- to de estrategias para que la comunidad escolar trabaje colaborativamente para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lograr óptimos resultados académicos en los estudiantes. Por ello, el Subdirector académico conoce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ampliamente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currículo,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fortalezas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oportunidad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del </w:t>
      </w:r>
      <w:r>
        <w:rPr>
          <w:color w:val="231F20"/>
          <w:w w:val="125"/>
        </w:rPr>
        <w:t>colectivo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docente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3"/>
          <w:w w:val="125"/>
        </w:rPr>
        <w:t>las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estudiantes,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3"/>
          <w:w w:val="125"/>
        </w:rPr>
        <w:t>ocurren </w:t>
      </w:r>
      <w:r>
        <w:rPr>
          <w:color w:val="231F20"/>
          <w:spacing w:val="-4"/>
          <w:w w:val="125"/>
        </w:rPr>
        <w:t>las </w:t>
      </w:r>
      <w:r>
        <w:rPr>
          <w:color w:val="231F20"/>
          <w:w w:val="125"/>
        </w:rPr>
        <w:t>actividades académicas en el plantel. Lo anterior le permite establecer estrategias </w:t>
      </w:r>
      <w:r>
        <w:rPr>
          <w:color w:val="231F20"/>
          <w:spacing w:val="-4"/>
          <w:w w:val="125"/>
        </w:rPr>
        <w:t>para </w:t>
      </w:r>
      <w:r>
        <w:rPr>
          <w:color w:val="231F20"/>
          <w:w w:val="125"/>
        </w:rPr>
        <w:t>atender las áreas de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oportunidad.</w:t>
      </w:r>
    </w:p>
    <w:p>
      <w:pPr>
        <w:pStyle w:val="BodyText"/>
        <w:spacing w:line="276" w:lineRule="auto" w:before="154"/>
        <w:ind w:left="1984" w:right="1415"/>
        <w:jc w:val="both"/>
      </w:pPr>
      <w:r>
        <w:rPr>
          <w:color w:val="231F20"/>
          <w:w w:val="125"/>
        </w:rPr>
        <w:t>El Subdirector académico de la Educación Media Superior interviene activamente 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 proceso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enseñanza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estableciendo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referencia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opera- 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plan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programas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estudios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propósito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favorecer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exitoso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trayecto formativo para 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estudiante.</w:t>
      </w:r>
    </w:p>
    <w:p>
      <w:pPr>
        <w:pStyle w:val="BodyText"/>
        <w:spacing w:line="276" w:lineRule="auto" w:before="157"/>
        <w:ind w:left="1984" w:right="1414"/>
        <w:jc w:val="both"/>
      </w:pPr>
      <w:r>
        <w:rPr>
          <w:color w:val="231F20"/>
          <w:w w:val="125"/>
        </w:rPr>
        <w:t>El siguiente dominio plantea las características del Subdirector de la Educación </w:t>
      </w:r>
      <w:r>
        <w:rPr>
          <w:color w:val="231F20"/>
          <w:spacing w:val="-3"/>
          <w:w w:val="125"/>
        </w:rPr>
        <w:t>Media </w:t>
      </w:r>
      <w:r>
        <w:rPr>
          <w:color w:val="231F20"/>
          <w:w w:val="125"/>
        </w:rPr>
        <w:t>Superior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relación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bajo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ocurren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académicas </w:t>
      </w:r>
      <w:r>
        <w:rPr>
          <w:color w:val="231F20"/>
          <w:spacing w:val="-6"/>
          <w:w w:val="125"/>
        </w:rPr>
        <w:t>y,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ello,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coordinar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contribuyen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generar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am- bientes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óptimos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privilegia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cultura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paz.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spacing w:before="0"/>
        <w:ind w:left="1063"/>
      </w:pPr>
      <w:r>
        <w:rPr/>
        <w:pict>
          <v:group style="position:absolute;margin-left:41.811001pt;margin-top:15.005784pt;width:496.8pt;height:15.15pt;mso-position-horizontal-relative:page;mso-position-vertical-relative:paragraph;z-index:15804928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504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38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27104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280;top:14640;width:4077;height:345" coordorigin="7281,14640" coordsize="4077,345" path="m11185,14640l7453,14640,7386,14654,7331,14691,7294,14745,7281,14813,728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417" w:right="1982"/>
        <w:jc w:val="both"/>
      </w:pPr>
      <w:r>
        <w:rPr>
          <w:color w:val="231F20"/>
          <w:w w:val="125"/>
        </w:rPr>
        <w:t>Asimismo,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gestiona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estrategias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asegurar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3"/>
          <w:w w:val="125"/>
        </w:rPr>
        <w:t>permanen- </w:t>
      </w:r>
      <w:r>
        <w:rPr>
          <w:color w:val="231F20"/>
          <w:w w:val="125"/>
        </w:rPr>
        <w:t>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egreso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exitoso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cuarto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papel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impulsor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trabajo colegiado, el cual es esencial para la mejora de los procesos académicos y para el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logro de una educación 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line="276" w:lineRule="auto" w:before="158"/>
        <w:ind w:left="1417" w:right="1981"/>
        <w:jc w:val="both"/>
      </w:pPr>
      <w:r>
        <w:rPr>
          <w:color w:val="231F20"/>
          <w:w w:val="125"/>
        </w:rPr>
        <w:t>En consecuencia, promueve espacios de reflexión, análisis, concertación y vinculación entre la comunidad académica para que a través del diálogo y el intercambio de expe- riencias se construyan estrategias que abonen a la solución de las situaciones proble- máticas detectadas en el centro escolar y a la mejora de la práctica docente, así como 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indicadores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aprovechamiento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disminución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0"/>
          <w:w w:val="125"/>
        </w:rPr>
        <w:t> </w:t>
      </w:r>
      <w:r>
        <w:rPr>
          <w:color w:val="231F20"/>
          <w:w w:val="125"/>
        </w:rPr>
        <w:t>los índices de reprobación, inasistencias y abandono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escolar.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quinto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aborda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valoración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Nueva Escuela Mexicana realiza sobre su práctica, la cual contribuye como un diagnóstico útil para identificar las áreas de oportunidad o necesidades de formación o actualización que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requiere,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ello,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mejores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posibilidades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determinar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acadé- micas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gestión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debe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fortalecer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6"/>
          <w:w w:val="125"/>
        </w:rPr>
        <w:t>áreas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oportunidad.</w:t>
      </w:r>
    </w:p>
    <w:p>
      <w:pPr>
        <w:pStyle w:val="BodyText"/>
        <w:spacing w:line="276" w:lineRule="auto" w:before="155"/>
        <w:ind w:left="1417" w:right="1981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colegiadas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finali- dad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intercambiar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experiencias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éxito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favorecen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trayectoria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23"/>
          <w:w w:val="125"/>
        </w:rPr>
        <w:t> </w:t>
      </w:r>
      <w:r>
        <w:rPr>
          <w:color w:val="231F20"/>
          <w:spacing w:val="-6"/>
          <w:w w:val="125"/>
        </w:rPr>
        <w:t>y,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por ende,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impulsar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colaborativa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interior de los centros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Desarrollo de la identidad</w:t>
      </w:r>
      <w:r>
        <w:rPr>
          <w:b/>
          <w:color w:val="9C2146"/>
          <w:spacing w:val="-14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directiva.</w:t>
      </w:r>
    </w:p>
    <w:p>
      <w:pPr>
        <w:pStyle w:val="BodyText"/>
        <w:spacing w:line="276" w:lineRule="auto" w:before="185"/>
        <w:ind w:left="1417" w:right="1981"/>
        <w:jc w:val="both"/>
      </w:pPr>
      <w:r>
        <w:rPr>
          <w:color w:val="231F20"/>
          <w:w w:val="125"/>
        </w:rPr>
        <w:t>Asume sus funciones directivas como agente de cambio con el compromiso de con- tribuir al desarrollo integral de la comunidad educativa y a la transformación social en apego a los fines y criterios de la educación.</w:t>
      </w:r>
    </w:p>
    <w:p>
      <w:pPr>
        <w:pStyle w:val="BodyText"/>
        <w:spacing w:before="158"/>
        <w:ind w:left="1417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138" w:val="left" w:leader="none"/>
        </w:tabs>
        <w:spacing w:line="278" w:lineRule="auto" w:before="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Realiza acciones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apego </w:t>
      </w:r>
      <w:r>
        <w:rPr>
          <w:rFonts w:ascii="Lucida Sans" w:hAnsi="Lucida Sans"/>
          <w:b/>
          <w:color w:val="221F1F"/>
          <w:w w:val="105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 </w:t>
      </w:r>
      <w:r>
        <w:rPr>
          <w:rFonts w:ascii="Lucida Sans" w:hAnsi="Lucida Sans"/>
          <w:b/>
          <w:color w:val="221F1F"/>
          <w:w w:val="105"/>
          <w:sz w:val="20"/>
        </w:rPr>
        <w:t>y los valores del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sistema educativo </w:t>
      </w:r>
      <w:r>
        <w:rPr>
          <w:rFonts w:ascii="Lucida Sans" w:hAnsi="Lucida Sans"/>
          <w:b/>
          <w:color w:val="221F1F"/>
          <w:w w:val="105"/>
          <w:sz w:val="20"/>
        </w:rPr>
        <w:t>que favorezcan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ambientes laborales </w:t>
      </w:r>
      <w:r>
        <w:rPr>
          <w:rFonts w:ascii="Lucida Sans" w:hAnsi="Lucida Sans"/>
          <w:b/>
          <w:color w:val="221F1F"/>
          <w:w w:val="105"/>
          <w:sz w:val="20"/>
        </w:rPr>
        <w:t>y una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excelencia con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equidad.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1" w:hanging="680"/>
        <w:jc w:val="left"/>
        <w:rPr>
          <w:sz w:val="20"/>
        </w:rPr>
      </w:pPr>
      <w:r>
        <w:rPr>
          <w:color w:val="221F1F"/>
          <w:w w:val="125"/>
          <w:sz w:val="20"/>
        </w:rPr>
        <w:t>Reconoce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directiva,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modelo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educativo 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Heading4"/>
        <w:spacing w:before="104"/>
        <w:ind w:left="7505"/>
      </w:pPr>
      <w:r>
        <w:rPr/>
        <w:pict>
          <v:group style="position:absolute;margin-left:70.865997pt;margin-top:20.205784pt;width:497.05pt;height:15.15pt;mso-position-horizontal-relative:page;mso-position-vertical-relative:paragraph;z-index:15806976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0" w:right="504" w:firstLine="0"/>
        <w:jc w:val="right"/>
        <w:rPr>
          <w:sz w:val="16"/>
        </w:rPr>
      </w:pPr>
      <w:r>
        <w:rPr>
          <w:color w:val="231F20"/>
          <w:w w:val="115"/>
          <w:sz w:val="16"/>
        </w:rPr>
        <w:t>39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25056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077;height:345" coordorigin="839,14640" coordsize="4077,345" path="m4743,14640l1011,14640,944,14654,889,14691,852,14745,839,14813,839,14985,4916,14985,4916,14813,4902,14745,4865,14691,4810,14654,4743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103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pertenencia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apego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directiva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en 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 influencia y contribución de su función directiva en la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comu- nidad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escolar,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conforme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 acciones acordes a la normatividad vigente que contribuyan a la educación con excelencia 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equidad.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1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en la comunidad académica ambientes laborales y de apren- dizaje,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sustentados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educativo,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con respeto a los derechos humanos, y un enfoque de inclusión e intercultu- ralidad.</w:t>
      </w:r>
    </w:p>
    <w:p>
      <w:pPr>
        <w:pStyle w:val="ListParagraph"/>
        <w:numPr>
          <w:ilvl w:val="1"/>
          <w:numId w:val="8"/>
        </w:numPr>
        <w:tabs>
          <w:tab w:pos="2705" w:val="left" w:leader="none"/>
        </w:tabs>
        <w:spacing w:line="278" w:lineRule="auto" w:before="188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Valora 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 directiva </w:t>
      </w:r>
      <w:r>
        <w:rPr>
          <w:rFonts w:ascii="Lucida Sans" w:hAnsi="Lucida Sans"/>
          <w:b/>
          <w:color w:val="221F1F"/>
          <w:w w:val="105"/>
          <w:sz w:val="20"/>
        </w:rPr>
        <w:t>y, por ello,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que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contribuyan </w:t>
      </w:r>
      <w:r>
        <w:rPr>
          <w:rFonts w:ascii="Lucida Sans" w:hAnsi="Lucida Sans"/>
          <w:b/>
          <w:color w:val="221F1F"/>
          <w:w w:val="105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</w:t>
      </w:r>
      <w:r>
        <w:rPr>
          <w:rFonts w:ascii="Lucida Sans" w:hAnsi="Lucida Sans"/>
          <w:b/>
          <w:color w:val="221F1F"/>
          <w:w w:val="105"/>
          <w:sz w:val="20"/>
        </w:rPr>
        <w:t>de una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ciudadanía responsable </w:t>
      </w:r>
      <w:r>
        <w:rPr>
          <w:rFonts w:ascii="Lucida Sans" w:hAnsi="Lucida Sans"/>
          <w:b/>
          <w:color w:val="221F1F"/>
          <w:w w:val="105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sentido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pertenencia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histórica,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cultural,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social,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inclusiva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justicia.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Reconoce las características, condiciones y necesidades de la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comunidad académica en su centro de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trabajo.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empatía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actores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educativa,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spacing w:val="-11"/>
          <w:w w:val="125"/>
          <w:sz w:val="20"/>
        </w:rPr>
        <w:t>a </w:t>
      </w:r>
      <w:r>
        <w:rPr>
          <w:color w:val="221F1F"/>
          <w:w w:val="125"/>
          <w:sz w:val="20"/>
        </w:rPr>
        <w:t>fin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coadyuvar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Contribuye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gobernanza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centros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través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proce- sos académicos que le corresponde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coordinar.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Desempeña sus actividades con apego a los principios de legalidad,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obje- tividad,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honestidad,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transparencia,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integridad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rendición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cuentas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para el desarrollo integral y armónico del</w:t>
      </w:r>
      <w:r>
        <w:rPr>
          <w:color w:val="221F1F"/>
          <w:spacing w:val="-37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2345" w:val="left" w:leader="none"/>
        </w:tabs>
        <w:spacing w:line="206" w:lineRule="auto" w:before="191" w:after="0"/>
        <w:ind w:left="2344" w:right="1422" w:hanging="360"/>
        <w:jc w:val="left"/>
      </w:pPr>
      <w:r>
        <w:rPr>
          <w:color w:val="9C2146"/>
          <w:w w:val="125"/>
        </w:rPr>
        <w:t>Coordina condiciones para la enseñanza y el aprendizaje con excelencia y</w:t>
      </w:r>
      <w:r>
        <w:rPr>
          <w:color w:val="9C2146"/>
          <w:spacing w:val="-6"/>
          <w:w w:val="125"/>
        </w:rPr>
        <w:t> </w:t>
      </w:r>
      <w:r>
        <w:rPr>
          <w:color w:val="9C2146"/>
          <w:w w:val="125"/>
        </w:rPr>
        <w:t>equidad.</w:t>
      </w:r>
    </w:p>
    <w:p>
      <w:pPr>
        <w:pStyle w:val="BodyText"/>
        <w:spacing w:line="276" w:lineRule="auto" w:before="194"/>
        <w:ind w:left="1984" w:right="1415"/>
        <w:jc w:val="both"/>
      </w:pPr>
      <w:r>
        <w:rPr>
          <w:color w:val="231F20"/>
          <w:w w:val="125"/>
        </w:rPr>
        <w:t>Propicia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ambientes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situaciones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tomando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cuenta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 características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enfoque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inclusivo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respeto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 los derechos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humanos.</w:t>
      </w:r>
    </w:p>
    <w:p>
      <w:pPr>
        <w:pStyle w:val="BodyText"/>
        <w:spacing w:before="158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Heading4"/>
        <w:spacing w:before="104"/>
        <w:ind w:left="1063"/>
      </w:pPr>
      <w:r>
        <w:rPr/>
        <w:pict>
          <v:group style="position:absolute;margin-left:41.811001pt;margin-top:20.205784pt;width:496.8pt;height:15.15pt;mso-position-horizontal-relative:page;mso-position-vertical-relative:paragraph;z-index:15809024" coordorigin="836,404" coordsize="9936,303">
            <v:shape style="position:absolute;left:8068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4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494" w:right="0" w:firstLine="0"/>
        <w:jc w:val="left"/>
        <w:rPr>
          <w:sz w:val="16"/>
        </w:rPr>
      </w:pPr>
      <w:r>
        <w:rPr>
          <w:color w:val="231F20"/>
          <w:w w:val="130"/>
          <w:sz w:val="16"/>
        </w:rPr>
        <w:t>40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2300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280;top:14640;width:4077;height:345" coordorigin="7281,14640" coordsize="4077,345" path="m11185,14640l7453,14640,7386,14654,7331,14691,7294,14745,7281,14813,728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138" w:val="left" w:leader="none"/>
        </w:tabs>
        <w:spacing w:line="237" w:lineRule="auto" w:before="101" w:after="0"/>
        <w:ind w:left="2137" w:right="1979" w:hanging="360"/>
        <w:jc w:val="left"/>
        <w:rPr>
          <w:b/>
          <w:sz w:val="24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Establece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un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marco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referencia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diseño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planeaciones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didácticas </w:t>
      </w:r>
      <w:r>
        <w:rPr>
          <w:rFonts w:ascii="Lucida Sans" w:hAnsi="Lucida Sans"/>
          <w:b/>
          <w:color w:val="221F1F"/>
          <w:w w:val="105"/>
          <w:sz w:val="20"/>
        </w:rPr>
        <w:t>en el proceso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3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</w:t>
      </w:r>
      <w:r>
        <w:rPr>
          <w:b/>
          <w:color w:val="231F20"/>
          <w:spacing w:val="2"/>
          <w:w w:val="105"/>
          <w:sz w:val="24"/>
        </w:rPr>
        <w:t>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manera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colegiada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diagnóstico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estudiantado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su contexto,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plan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estudio,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competencias que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desarrollarán,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materiales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disponibles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los </w:t>
      </w:r>
      <w:r>
        <w:rPr>
          <w:color w:val="221F1F"/>
          <w:w w:val="125"/>
          <w:sz w:val="20"/>
        </w:rPr>
        <w:t>fines de 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educación.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Gestiona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establecimiento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propósitos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formativos,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9"/>
          <w:w w:val="125"/>
          <w:sz w:val="20"/>
        </w:rPr>
        <w:t> </w:t>
      </w:r>
      <w:r>
        <w:rPr>
          <w:color w:val="221F1F"/>
          <w:w w:val="125"/>
          <w:sz w:val="20"/>
        </w:rPr>
        <w:t>escenarios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de aprendizaje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métodos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didácticos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planeación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 aprendizaje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estudiantado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alcance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integral.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0"/>
          <w:sz w:val="20"/>
        </w:rPr>
        <w:t>Promueve estrategias para la formación integral del estudiante, que con- tribuyan a desarrollar el pensamiento crítico, reflexivo y creativo en am- bientes inclusivos y</w:t>
      </w:r>
      <w:r>
        <w:rPr>
          <w:color w:val="221F1F"/>
          <w:spacing w:val="-5"/>
          <w:w w:val="120"/>
          <w:sz w:val="20"/>
        </w:rPr>
        <w:t> </w:t>
      </w:r>
      <w:r>
        <w:rPr>
          <w:color w:val="221F1F"/>
          <w:w w:val="120"/>
          <w:sz w:val="20"/>
        </w:rPr>
        <w:t>colaborativos.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Realimenta las planeaciones didácticas en el proceso de enseñanza </w:t>
      </w:r>
      <w:r>
        <w:rPr>
          <w:color w:val="221F1F"/>
          <w:spacing w:val="-12"/>
          <w:w w:val="125"/>
          <w:sz w:val="20"/>
        </w:rPr>
        <w:t>y </w:t>
      </w:r>
      <w:r>
        <w:rPr>
          <w:color w:val="221F1F"/>
          <w:w w:val="125"/>
          <w:sz w:val="20"/>
        </w:rPr>
        <w:t>aprendizaje,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todos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elementos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evaluación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diagnós- tica y el contexto de la comunidad</w:t>
      </w:r>
      <w:r>
        <w:rPr>
          <w:color w:val="221F1F"/>
          <w:spacing w:val="-36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9"/>
        </w:numPr>
        <w:tabs>
          <w:tab w:pos="2138" w:val="left" w:leader="none"/>
        </w:tabs>
        <w:spacing w:line="271" w:lineRule="auto" w:before="190" w:after="0"/>
        <w:ind w:left="2137" w:right="1982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sz w:val="20"/>
        </w:rPr>
        <w:t>Interviene </w:t>
      </w:r>
      <w:r>
        <w:rPr>
          <w:rFonts w:ascii="Lucida Sans" w:hAnsi="Lucida Sans"/>
          <w:b/>
          <w:color w:val="221F1F"/>
          <w:sz w:val="20"/>
        </w:rPr>
        <w:t>en los </w:t>
      </w:r>
      <w:r>
        <w:rPr>
          <w:rFonts w:ascii="Lucida Sans" w:hAnsi="Lucida Sans"/>
          <w:b/>
          <w:color w:val="221F1F"/>
          <w:spacing w:val="2"/>
          <w:sz w:val="20"/>
        </w:rPr>
        <w:t>procesos </w:t>
      </w:r>
      <w:r>
        <w:rPr>
          <w:rFonts w:ascii="Lucida Sans" w:hAnsi="Lucida Sans"/>
          <w:b/>
          <w:color w:val="221F1F"/>
          <w:sz w:val="20"/>
        </w:rPr>
        <w:t>de </w:t>
      </w:r>
      <w:r>
        <w:rPr>
          <w:rFonts w:ascii="Lucida Sans" w:hAnsi="Lucida Sans"/>
          <w:b/>
          <w:color w:val="221F1F"/>
          <w:spacing w:val="2"/>
          <w:sz w:val="20"/>
        </w:rPr>
        <w:t>enseñanza </w:t>
      </w:r>
      <w:r>
        <w:rPr>
          <w:rFonts w:ascii="Lucida Sans" w:hAnsi="Lucida Sans"/>
          <w:b/>
          <w:color w:val="221F1F"/>
          <w:sz w:val="20"/>
        </w:rPr>
        <w:t>y </w:t>
      </w:r>
      <w:r>
        <w:rPr>
          <w:rFonts w:ascii="Lucida Sans" w:hAnsi="Lucida Sans"/>
          <w:b/>
          <w:color w:val="221F1F"/>
          <w:spacing w:val="2"/>
          <w:sz w:val="20"/>
        </w:rPr>
        <w:t>aprendizaje </w:t>
      </w:r>
      <w:r>
        <w:rPr>
          <w:rFonts w:ascii="Lucida Sans" w:hAnsi="Lucida Sans"/>
          <w:b/>
          <w:color w:val="221F1F"/>
          <w:sz w:val="20"/>
        </w:rPr>
        <w:t>para la </w:t>
      </w:r>
      <w:r>
        <w:rPr>
          <w:rFonts w:ascii="Lucida Sans" w:hAnsi="Lucida Sans"/>
          <w:b/>
          <w:color w:val="221F1F"/>
          <w:spacing w:val="2"/>
          <w:sz w:val="20"/>
        </w:rPr>
        <w:t>mejora continua </w:t>
      </w:r>
      <w:r>
        <w:rPr>
          <w:rFonts w:ascii="Lucida Sans" w:hAnsi="Lucida Sans"/>
          <w:b/>
          <w:color w:val="221F1F"/>
          <w:sz w:val="20"/>
        </w:rPr>
        <w:t>del trayecto formativo del</w:t>
      </w:r>
      <w:r>
        <w:rPr>
          <w:rFonts w:ascii="Lucida Sans" w:hAnsi="Lucida Sans"/>
          <w:b/>
          <w:color w:val="221F1F"/>
          <w:spacing w:val="13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estudiante.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Establece ambientes de trabajo con el personal docente con la finalidad de lograr la excelencia y la equidad en el proceso de enseñanza y apren- dizaje.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 mecanismos de seguimiento para cumplir con el marco de actua- 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implementación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planeación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didáctica,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 fin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contribuir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ListParagraph"/>
        <w:numPr>
          <w:ilvl w:val="1"/>
          <w:numId w:val="9"/>
        </w:numPr>
        <w:tabs>
          <w:tab w:pos="2138" w:val="left" w:leader="none"/>
        </w:tabs>
        <w:spacing w:line="256" w:lineRule="auto" w:before="156" w:after="0"/>
        <w:ind w:left="2137" w:right="1979" w:hanging="360"/>
        <w:jc w:val="left"/>
        <w:rPr>
          <w:rFonts w:ascii="Lucida Sans" w:hAnsi="Lucida Sans"/>
          <w:b/>
          <w:sz w:val="20"/>
        </w:rPr>
      </w:pPr>
      <w:r>
        <w:rPr>
          <w:b/>
          <w:color w:val="221F1F"/>
          <w:spacing w:val="2"/>
          <w:sz w:val="24"/>
        </w:rPr>
        <w:t>Coordina las fases  </w:t>
      </w:r>
      <w:r>
        <w:rPr>
          <w:b/>
          <w:color w:val="221F1F"/>
          <w:sz w:val="24"/>
        </w:rPr>
        <w:t>de  </w:t>
      </w:r>
      <w:r>
        <w:rPr>
          <w:b/>
          <w:color w:val="221F1F"/>
          <w:spacing w:val="3"/>
          <w:sz w:val="24"/>
        </w:rPr>
        <w:t>evaluación  </w:t>
      </w:r>
      <w:r>
        <w:rPr>
          <w:rFonts w:ascii="Lucida Sans" w:hAnsi="Lucida Sans"/>
          <w:b/>
          <w:color w:val="221F1F"/>
          <w:spacing w:val="2"/>
          <w:sz w:val="20"/>
        </w:rPr>
        <w:t>contempladas </w:t>
      </w:r>
      <w:r>
        <w:rPr>
          <w:rFonts w:ascii="Lucida Sans" w:hAnsi="Lucida Sans"/>
          <w:b/>
          <w:color w:val="221F1F"/>
          <w:sz w:val="20"/>
        </w:rPr>
        <w:t>en el proceso de </w:t>
      </w:r>
      <w:r>
        <w:rPr>
          <w:rFonts w:ascii="Lucida Sans" w:hAnsi="Lucida Sans"/>
          <w:b/>
          <w:color w:val="221F1F"/>
          <w:spacing w:val="3"/>
          <w:sz w:val="20"/>
        </w:rPr>
        <w:t>enseñanza </w:t>
      </w:r>
      <w:r>
        <w:rPr>
          <w:rFonts w:ascii="Lucida Sans" w:hAnsi="Lucida Sans"/>
          <w:b/>
          <w:color w:val="221F1F"/>
          <w:sz w:val="20"/>
        </w:rPr>
        <w:t>y</w:t>
      </w:r>
      <w:r>
        <w:rPr>
          <w:rFonts w:ascii="Lucida Sans" w:hAnsi="Lucida Sans"/>
          <w:b/>
          <w:color w:val="221F1F"/>
          <w:spacing w:val="-1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aprendizaje.</w:t>
      </w:r>
    </w:p>
    <w:p>
      <w:pPr>
        <w:pStyle w:val="BodyText"/>
        <w:spacing w:before="2"/>
        <w:rPr>
          <w:rFonts w:ascii="Lucida Sans"/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Dirige estrategias de evaluación enfatizando la fase de realimentación al estudiantado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aprendizajes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significativos,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continuos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para 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vida.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ind w:left="7505"/>
      </w:pPr>
      <w:r>
        <w:rPr/>
        <w:pict>
          <v:group style="position:absolute;margin-left:70.865997pt;margin-top:20.155785pt;width:497.05pt;height:15.15pt;mso-position-horizontal-relative:page;mso-position-vertical-relative:paragraph;z-index:15811072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0" w:right="522" w:firstLine="0"/>
        <w:jc w:val="right"/>
        <w:rPr>
          <w:sz w:val="16"/>
        </w:rPr>
      </w:pPr>
      <w:r>
        <w:rPr>
          <w:color w:val="231F20"/>
          <w:sz w:val="16"/>
        </w:rPr>
        <w:t>41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2096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077;height:345" coordorigin="839,14640" coordsize="4077,345" path="m4743,14640l1011,14640,944,14654,889,14691,852,14745,839,14813,839,14985,4916,14985,4916,14813,4902,14745,4865,14691,4810,14654,4743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3405" w:val="left" w:leader="none"/>
        </w:tabs>
        <w:spacing w:line="276" w:lineRule="auto" w:before="103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 las acciones específicas de evaluación del estudiantado 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partir de los resultados del centro de trabajo para el cumplimiento del perfil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egreso.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Determina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implementación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ajustes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presentadas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spacing w:val="-6"/>
          <w:w w:val="125"/>
          <w:sz w:val="20"/>
        </w:rPr>
        <w:t>en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planeación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didáctica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indicadores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académicos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cen- tro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impacto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del estudiantado.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2345" w:val="left" w:leader="none"/>
        </w:tabs>
        <w:spacing w:line="206" w:lineRule="auto" w:before="190" w:after="0"/>
        <w:ind w:left="2344" w:right="1422" w:hanging="360"/>
        <w:jc w:val="left"/>
      </w:pPr>
      <w:r>
        <w:rPr>
          <w:color w:val="9C2146"/>
          <w:w w:val="125"/>
        </w:rPr>
        <w:t>Gestiona la participación de la comunidad académica de acuerdo al marco normativo</w:t>
      </w:r>
      <w:r>
        <w:rPr>
          <w:color w:val="9C2146"/>
          <w:spacing w:val="-6"/>
          <w:w w:val="125"/>
        </w:rPr>
        <w:t> </w:t>
      </w:r>
      <w:r>
        <w:rPr>
          <w:color w:val="9C2146"/>
          <w:w w:val="125"/>
        </w:rPr>
        <w:t>vigente.</w:t>
      </w:r>
    </w:p>
    <w:p>
      <w:pPr>
        <w:pStyle w:val="BodyText"/>
        <w:spacing w:line="276" w:lineRule="auto" w:before="194"/>
        <w:ind w:left="1984" w:right="1415"/>
        <w:jc w:val="both"/>
      </w:pPr>
      <w:r>
        <w:rPr>
          <w:color w:val="231F20"/>
          <w:w w:val="125"/>
        </w:rPr>
        <w:t>Promueve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colaboración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académica,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convivencia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5"/>
          <w:w w:val="125"/>
        </w:rPr>
        <w:t>pa- </w:t>
      </w:r>
      <w:r>
        <w:rPr>
          <w:color w:val="231F20"/>
          <w:w w:val="125"/>
        </w:rPr>
        <w:t>cífica en consonancia con los principios, fines y criterios establecidos en el artículo 3° Constitucional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brindar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servicios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4"/>
          <w:w w:val="125"/>
        </w:rPr>
        <w:t>es- </w:t>
      </w:r>
      <w:r>
        <w:rPr>
          <w:color w:val="231F20"/>
          <w:w w:val="125"/>
        </w:rPr>
        <w:t>tudiantado.</w:t>
      </w:r>
    </w:p>
    <w:p>
      <w:pPr>
        <w:pStyle w:val="BodyText"/>
        <w:spacing w:before="157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705" w:val="left" w:leader="none"/>
        </w:tabs>
        <w:spacing w:line="278" w:lineRule="auto" w:before="0" w:after="0"/>
        <w:ind w:left="2704" w:right="1412" w:hanging="360"/>
        <w:jc w:val="both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w w:val="105"/>
          <w:sz w:val="20"/>
        </w:rPr>
        <w:t>Coordina </w:t>
      </w:r>
      <w:r>
        <w:rPr>
          <w:rFonts w:ascii="Lucida Sans"/>
          <w:b/>
          <w:color w:val="221F1F"/>
          <w:spacing w:val="2"/>
          <w:w w:val="105"/>
          <w:sz w:val="20"/>
        </w:rPr>
        <w:t>programas </w:t>
      </w:r>
      <w:r>
        <w:rPr>
          <w:rFonts w:ascii="Lucida Sans"/>
          <w:b/>
          <w:color w:val="221F1F"/>
          <w:w w:val="105"/>
          <w:sz w:val="20"/>
        </w:rPr>
        <w:t>de apoyo </w:t>
      </w:r>
      <w:r>
        <w:rPr>
          <w:rFonts w:ascii="Lucida Sans"/>
          <w:b/>
          <w:color w:val="221F1F"/>
          <w:spacing w:val="2"/>
          <w:w w:val="105"/>
          <w:sz w:val="20"/>
        </w:rPr>
        <w:t>dentro </w:t>
      </w:r>
      <w:r>
        <w:rPr>
          <w:rFonts w:ascii="Lucida Sans"/>
          <w:b/>
          <w:color w:val="221F1F"/>
          <w:w w:val="105"/>
          <w:sz w:val="20"/>
        </w:rPr>
        <w:t>de la </w:t>
      </w:r>
      <w:r>
        <w:rPr>
          <w:rFonts w:ascii="Lucida Sans"/>
          <w:b/>
          <w:color w:val="221F1F"/>
          <w:spacing w:val="2"/>
          <w:w w:val="105"/>
          <w:sz w:val="20"/>
        </w:rPr>
        <w:t>comunidad educativa </w:t>
      </w:r>
      <w:r>
        <w:rPr>
          <w:rFonts w:ascii="Lucida Sans"/>
          <w:b/>
          <w:color w:val="221F1F"/>
          <w:w w:val="105"/>
          <w:sz w:val="20"/>
        </w:rPr>
        <w:t>para </w:t>
      </w:r>
      <w:r>
        <w:rPr>
          <w:rFonts w:ascii="Lucida Sans"/>
          <w:b/>
          <w:color w:val="221F1F"/>
          <w:spacing w:val="2"/>
          <w:w w:val="105"/>
          <w:sz w:val="20"/>
        </w:rPr>
        <w:t>propiciar condiciones </w:t>
      </w:r>
      <w:r>
        <w:rPr>
          <w:rFonts w:ascii="Lucida Sans"/>
          <w:b/>
          <w:color w:val="221F1F"/>
          <w:w w:val="105"/>
          <w:sz w:val="20"/>
        </w:rPr>
        <w:t>favorables de </w:t>
      </w:r>
      <w:r>
        <w:rPr>
          <w:rFonts w:ascii="Lucida Sans"/>
          <w:b/>
          <w:color w:val="221F1F"/>
          <w:spacing w:val="2"/>
          <w:w w:val="105"/>
          <w:sz w:val="20"/>
        </w:rPr>
        <w:t>aprendizaje </w:t>
      </w:r>
      <w:r>
        <w:rPr>
          <w:rFonts w:ascii="Lucida Sans"/>
          <w:b/>
          <w:color w:val="221F1F"/>
          <w:w w:val="105"/>
          <w:sz w:val="20"/>
        </w:rPr>
        <w:t>en el </w:t>
      </w:r>
      <w:r>
        <w:rPr>
          <w:rFonts w:ascii="Lucida Sans"/>
          <w:b/>
          <w:color w:val="221F1F"/>
          <w:spacing w:val="2"/>
          <w:w w:val="105"/>
          <w:sz w:val="20"/>
        </w:rPr>
        <w:t>estudiantado </w:t>
      </w:r>
      <w:r>
        <w:rPr>
          <w:rFonts w:ascii="Lucida Sans"/>
          <w:b/>
          <w:color w:val="221F1F"/>
          <w:w w:val="105"/>
          <w:sz w:val="20"/>
        </w:rPr>
        <w:t>en </w:t>
      </w:r>
      <w:r>
        <w:rPr>
          <w:rFonts w:asci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/>
          <w:b/>
          <w:color w:val="221F1F"/>
          <w:w w:val="105"/>
          <w:sz w:val="20"/>
        </w:rPr>
        <w:t>marco de una </w:t>
      </w:r>
      <w:r>
        <w:rPr>
          <w:rFonts w:ascii="Lucida Sans"/>
          <w:b/>
          <w:color w:val="221F1F"/>
          <w:spacing w:val="3"/>
          <w:w w:val="105"/>
          <w:sz w:val="20"/>
        </w:rPr>
        <w:t>cultura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2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paz.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Diagnostica las condiciones específicas de la comunidad educativa a fin de contar con los espacios propicios para los procesos de enseñanza </w:t>
      </w:r>
      <w:r>
        <w:rPr>
          <w:color w:val="221F1F"/>
          <w:spacing w:val="-11"/>
          <w:w w:val="125"/>
          <w:sz w:val="20"/>
        </w:rPr>
        <w:t>y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ejecución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apoyo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atender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necesi- dades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específicas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comu- 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8"/>
        </w:numPr>
        <w:tabs>
          <w:tab w:pos="2705" w:val="left" w:leader="none"/>
        </w:tabs>
        <w:spacing w:line="271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Coordina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aplicación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marco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servicios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atención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estudiantado,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garantizar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permanencia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4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egreso.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0"/>
          <w:sz w:val="20"/>
        </w:rPr>
        <w:t>Coordina las estrategias de atención al estudiantado, en apego al marco normativo, con la finalidad de incrementar la aprobación y la eficiencia terminal, disminuir el abandono y erradicar la exclusión</w:t>
      </w:r>
      <w:r>
        <w:rPr>
          <w:color w:val="221F1F"/>
          <w:spacing w:val="17"/>
          <w:w w:val="120"/>
          <w:sz w:val="20"/>
        </w:rPr>
        <w:t> </w:t>
      </w:r>
      <w:r>
        <w:rPr>
          <w:color w:val="221F1F"/>
          <w:w w:val="120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hacer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eficientes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servicios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aten- </w:t>
      </w:r>
      <w:r>
        <w:rPr>
          <w:color w:val="221F1F"/>
          <w:w w:val="125"/>
          <w:sz w:val="20"/>
        </w:rPr>
        <w:t>ción al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1063"/>
      </w:pPr>
      <w:r>
        <w:rPr/>
        <w:pict>
          <v:group style="position:absolute;margin-left:41.811001pt;margin-top:20.155785pt;width:496.8pt;height:15.15pt;mso-position-horizontal-relative:page;mso-position-vertical-relative:paragraph;z-index:15813120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6"/>
        <w:ind w:left="502" w:right="0" w:firstLine="0"/>
        <w:jc w:val="left"/>
        <w:rPr>
          <w:sz w:val="16"/>
        </w:rPr>
      </w:pPr>
      <w:r>
        <w:rPr>
          <w:color w:val="231F20"/>
          <w:w w:val="125"/>
          <w:sz w:val="16"/>
        </w:rPr>
        <w:t>42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18912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7280;top:14640;width:4077;height:345" coordorigin="7281,14640" coordsize="4077,345" path="m11185,14640l7453,14640,7386,14654,7331,14691,7294,14745,7281,14813,7281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138" w:val="left" w:leader="none"/>
        </w:tabs>
        <w:spacing w:line="278" w:lineRule="auto" w:before="99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Coordina los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servicios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orientación educativa, </w:t>
      </w:r>
      <w:r>
        <w:rPr>
          <w:rFonts w:ascii="Lucida Sans" w:hAnsi="Lucida Sans"/>
          <w:b/>
          <w:color w:val="221F1F"/>
          <w:w w:val="105"/>
          <w:sz w:val="20"/>
        </w:rPr>
        <w:t>cívico,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culturales,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deportivas, fortalecimiento académico </w:t>
      </w:r>
      <w:r>
        <w:rPr>
          <w:rFonts w:ascii="Lucida Sans" w:hAnsi="Lucida Sans"/>
          <w:b/>
          <w:color w:val="221F1F"/>
          <w:w w:val="105"/>
          <w:sz w:val="20"/>
        </w:rPr>
        <w:t>y tutorías 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hacer </w:t>
      </w:r>
      <w:r>
        <w:rPr>
          <w:rFonts w:ascii="Lucida Sans" w:hAnsi="Lucida Sans"/>
          <w:b/>
          <w:color w:val="221F1F"/>
          <w:w w:val="105"/>
          <w:sz w:val="20"/>
        </w:rPr>
        <w:t>eficientes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procesos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enseñanza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0"/>
          <w:sz w:val="20"/>
        </w:rPr>
        <w:t>Propone estrategias para fortalecer los servicios de orientación educativa, cívico, culturales, deportivas, fortalecimiento académico y</w:t>
      </w:r>
      <w:r>
        <w:rPr>
          <w:color w:val="221F1F"/>
          <w:spacing w:val="11"/>
          <w:w w:val="120"/>
          <w:sz w:val="20"/>
        </w:rPr>
        <w:t> </w:t>
      </w:r>
      <w:r>
        <w:rPr>
          <w:color w:val="221F1F"/>
          <w:w w:val="120"/>
          <w:sz w:val="20"/>
        </w:rPr>
        <w:t>tutorías.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operación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servicios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orientación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educativa,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cívico,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cultu- rales,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deportivas,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fortalecimiento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académico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tutorías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propósito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 coadyuvar a la formación integral del</w:t>
      </w:r>
      <w:r>
        <w:rPr>
          <w:color w:val="221F1F"/>
          <w:spacing w:val="-36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Supervisa que los espacios que se requieren para realizar los servicios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atención al estudiantado cumplan con las necesidades mínimas a fin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llevar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cabo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enseñanza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1778" w:val="left" w:leader="none"/>
        </w:tabs>
        <w:spacing w:line="206" w:lineRule="auto" w:before="191" w:after="0"/>
        <w:ind w:left="1777" w:right="1989" w:hanging="360"/>
        <w:jc w:val="left"/>
      </w:pPr>
      <w:r>
        <w:rPr>
          <w:color w:val="9C2146"/>
          <w:w w:val="125"/>
        </w:rPr>
        <w:t>Coordina el trabajo colegiado y el fortalecimiento de una cultura de colaboración.</w:t>
      </w:r>
    </w:p>
    <w:p>
      <w:pPr>
        <w:pStyle w:val="BodyText"/>
        <w:spacing w:line="276" w:lineRule="auto" w:before="194"/>
        <w:ind w:left="1417" w:right="1978"/>
      </w:pPr>
      <w:r>
        <w:rPr>
          <w:color w:val="231F20"/>
          <w:w w:val="125"/>
        </w:rPr>
        <w:t>Coordina activamente la consolidación de una comunidad educativa participativa para la mejora de las actividades académicas, escolares y comunitarias.</w:t>
      </w:r>
    </w:p>
    <w:p>
      <w:pPr>
        <w:pStyle w:val="BodyText"/>
        <w:spacing w:before="159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Dirige </w:t>
      </w:r>
      <w:r>
        <w:rPr>
          <w:rFonts w:ascii="Lucida Sans" w:hAnsi="Lucida Sans"/>
          <w:b/>
          <w:color w:val="221F1F"/>
          <w:w w:val="105"/>
          <w:sz w:val="20"/>
        </w:rPr>
        <w:t>el trabajo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colegiado </w:t>
      </w:r>
      <w:r>
        <w:rPr>
          <w:rFonts w:ascii="Lucida Sans" w:hAnsi="Lucida Sans"/>
          <w:b/>
          <w:color w:val="221F1F"/>
          <w:w w:val="105"/>
          <w:sz w:val="20"/>
        </w:rPr>
        <w:t>que realiza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académica.</w:t>
      </w:r>
    </w:p>
    <w:p>
      <w:pPr>
        <w:pStyle w:val="BodyText"/>
        <w:spacing w:before="5"/>
        <w:rPr>
          <w:rFonts w:ascii="Lucida Sans"/>
          <w:b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Proporciona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académica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información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sobre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indicadores escolares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análisis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colegiado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aplicación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 planes y programas 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estudio.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3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 activamente los espacios de trabajo colegiado para el logro de una educación de excelencia en condiciones de</w:t>
      </w:r>
      <w:r>
        <w:rPr>
          <w:color w:val="221F1F"/>
          <w:spacing w:val="-32"/>
          <w:w w:val="125"/>
          <w:sz w:val="20"/>
        </w:rPr>
        <w:t> </w:t>
      </w:r>
      <w:r>
        <w:rPr>
          <w:color w:val="221F1F"/>
          <w:w w:val="125"/>
          <w:sz w:val="20"/>
        </w:rPr>
        <w:t>equidad.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Da seguimiento a los acuerdos establecidos en el trabajo colegiado para lograr el desarrollo integral del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 que la comunidad académica diseñe y aplique estrategias de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spacing w:val="-5"/>
          <w:w w:val="125"/>
          <w:sz w:val="20"/>
        </w:rPr>
        <w:t>tra- </w:t>
      </w:r>
      <w:r>
        <w:rPr>
          <w:color w:val="221F1F"/>
          <w:w w:val="125"/>
          <w:sz w:val="20"/>
        </w:rPr>
        <w:t>bajo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fortalecer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transversalidad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favorecer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de- sarrollo integral del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4"/>
        <w:spacing w:before="0"/>
        <w:ind w:left="7505"/>
      </w:pPr>
      <w:r>
        <w:rPr/>
        <w:pict>
          <v:group style="position:absolute;margin-left:70.865997pt;margin-top:15.005784pt;width:497.05pt;height:15.15pt;mso-position-horizontal-relative:page;mso-position-vertical-relative:paragraph;z-index:15815168" coordorigin="1417,300" coordsize="9941,303">
            <v:shape style="position:absolute;left:4120;top:300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0" w:right="503" w:firstLine="0"/>
        <w:jc w:val="right"/>
        <w:rPr>
          <w:sz w:val="16"/>
        </w:rPr>
      </w:pPr>
      <w:r>
        <w:rPr>
          <w:color w:val="231F20"/>
          <w:w w:val="120"/>
          <w:sz w:val="16"/>
        </w:rPr>
        <w:t>43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16864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077;height:345" coordorigin="839,14640" coordsize="4077,345" path="m4743,14640l1011,14640,944,14654,889,14691,852,14745,839,14813,839,14985,4916,14985,4916,14813,4902,14745,4865,14691,4810,14654,4743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722" w:val="left" w:leader="none"/>
        </w:tabs>
        <w:spacing w:line="240" w:lineRule="auto" w:before="99" w:after="0"/>
        <w:ind w:left="2721" w:right="0" w:hanging="361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w w:val="105"/>
          <w:sz w:val="20"/>
        </w:rPr>
        <w:t>Coordina el trabajo </w:t>
      </w:r>
      <w:r>
        <w:rPr>
          <w:rFonts w:ascii="Lucida Sans"/>
          <w:b/>
          <w:color w:val="221F1F"/>
          <w:spacing w:val="2"/>
          <w:w w:val="105"/>
          <w:sz w:val="20"/>
        </w:rPr>
        <w:t>colegiado</w:t>
      </w:r>
      <w:r>
        <w:rPr>
          <w:rFonts w:ascii="Lucida Sans"/>
          <w:b/>
          <w:color w:val="221F1F"/>
          <w:spacing w:val="-48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con actores externos al centro de trabajo.</w:t>
      </w:r>
    </w:p>
    <w:p>
      <w:pPr>
        <w:pStyle w:val="BodyText"/>
        <w:spacing w:before="5"/>
        <w:rPr>
          <w:rFonts w:ascii="Lucida Sans"/>
          <w:b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0" w:after="0"/>
        <w:ind w:left="3421" w:right="1398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vínculos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colaboración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fuera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forta- lecer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estudiantado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pedagógicos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 la comunidad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1" w:after="0"/>
        <w:ind w:left="3421" w:right="1397" w:hanging="680"/>
        <w:jc w:val="both"/>
        <w:rPr>
          <w:sz w:val="20"/>
        </w:rPr>
      </w:pPr>
      <w:r>
        <w:rPr>
          <w:color w:val="221F1F"/>
          <w:w w:val="125"/>
          <w:sz w:val="20"/>
        </w:rPr>
        <w:t>Genera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ambiente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colaboración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 mejora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continua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gestión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institucional.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8"/>
        </w:numPr>
        <w:tabs>
          <w:tab w:pos="2362" w:val="left" w:leader="none"/>
        </w:tabs>
        <w:spacing w:line="206" w:lineRule="auto" w:before="191" w:after="0"/>
        <w:ind w:left="2361" w:right="1406" w:hanging="360"/>
        <w:jc w:val="left"/>
      </w:pPr>
      <w:r>
        <w:rPr>
          <w:color w:val="9C2146"/>
          <w:w w:val="125"/>
        </w:rPr>
        <w:t>Establece su trayectoria de formación, actualización y desarrollo profesional, en función de sus necesidades</w:t>
      </w:r>
      <w:r>
        <w:rPr>
          <w:color w:val="9C2146"/>
          <w:spacing w:val="-29"/>
          <w:w w:val="125"/>
        </w:rPr>
        <w:t> </w:t>
      </w:r>
      <w:r>
        <w:rPr>
          <w:color w:val="9C2146"/>
          <w:w w:val="125"/>
        </w:rPr>
        <w:t>profesionales.</w:t>
      </w:r>
    </w:p>
    <w:p>
      <w:pPr>
        <w:pStyle w:val="BodyText"/>
        <w:spacing w:line="276" w:lineRule="auto" w:before="194"/>
        <w:ind w:left="2001" w:right="1390"/>
      </w:pPr>
      <w:r>
        <w:rPr>
          <w:color w:val="231F20"/>
          <w:w w:val="125"/>
        </w:rPr>
        <w:t>Reflexiona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directiva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contribución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fortalecimiento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comu- nidad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reorientar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formativo.</w:t>
      </w:r>
    </w:p>
    <w:p>
      <w:pPr>
        <w:pStyle w:val="BodyText"/>
        <w:spacing w:before="159"/>
        <w:ind w:left="2001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722" w:val="left" w:leader="none"/>
        </w:tabs>
        <w:spacing w:line="278" w:lineRule="auto" w:before="0" w:after="0"/>
        <w:ind w:left="2721" w:right="139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Organiza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profesional, </w:t>
      </w:r>
      <w:r>
        <w:rPr>
          <w:rFonts w:ascii="Lucida Sans" w:hAnsi="Lucida Sans"/>
          <w:b/>
          <w:color w:val="221F1F"/>
          <w:w w:val="105"/>
          <w:sz w:val="20"/>
        </w:rPr>
        <w:t>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partir </w:t>
      </w:r>
      <w:r>
        <w:rPr>
          <w:rFonts w:ascii="Lucida Sans" w:hAnsi="Lucida Sans"/>
          <w:b/>
          <w:color w:val="221F1F"/>
          <w:w w:val="105"/>
          <w:sz w:val="20"/>
        </w:rPr>
        <w:t>de un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autodiagnóstico, </w:t>
      </w:r>
      <w:r>
        <w:rPr>
          <w:rFonts w:ascii="Lucida Sans" w:hAnsi="Lucida Sans"/>
          <w:b/>
          <w:color w:val="221F1F"/>
          <w:w w:val="105"/>
          <w:sz w:val="20"/>
        </w:rPr>
        <w:t>para definir su trayectoria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formación, </w:t>
      </w:r>
      <w:r>
        <w:rPr>
          <w:rFonts w:ascii="Lucida Sans" w:hAnsi="Lucida Sans"/>
          <w:b/>
          <w:color w:val="221F1F"/>
          <w:w w:val="105"/>
          <w:sz w:val="20"/>
        </w:rPr>
        <w:t>con el fin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desempeñarse </w:t>
      </w:r>
      <w:r>
        <w:rPr>
          <w:rFonts w:ascii="Lucida Sans" w:hAnsi="Lucida Sans"/>
          <w:b/>
          <w:color w:val="221F1F"/>
          <w:w w:val="105"/>
          <w:sz w:val="20"/>
        </w:rPr>
        <w:t>como agente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fundamental </w:t>
      </w:r>
      <w:r>
        <w:rPr>
          <w:rFonts w:ascii="Lucida Sans" w:hAnsi="Lucida Sans"/>
          <w:b/>
          <w:color w:val="221F1F"/>
          <w:w w:val="105"/>
          <w:sz w:val="20"/>
        </w:rPr>
        <w:t>del proceso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0" w:after="0"/>
        <w:ind w:left="3421" w:right="1398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 las áreas de oportunidad relacionadas con su función directiva, a fin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contribuir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trabajo.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0" w:after="0"/>
        <w:ind w:left="3421" w:right="1398" w:hanging="680"/>
        <w:jc w:val="both"/>
        <w:rPr>
          <w:sz w:val="20"/>
        </w:rPr>
      </w:pPr>
      <w:r>
        <w:rPr>
          <w:color w:val="221F1F"/>
          <w:w w:val="125"/>
          <w:sz w:val="20"/>
        </w:rPr>
        <w:t>Planea su trayectoria de formación, considerando sus áreas de oportuni- dad,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actualización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académica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administra- tiva,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fin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impactar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directiva.</w:t>
      </w:r>
    </w:p>
    <w:p>
      <w:pPr>
        <w:pStyle w:val="ListParagraph"/>
        <w:numPr>
          <w:ilvl w:val="1"/>
          <w:numId w:val="8"/>
        </w:numPr>
        <w:tabs>
          <w:tab w:pos="2722" w:val="left" w:leader="none"/>
        </w:tabs>
        <w:spacing w:line="271" w:lineRule="auto" w:before="189" w:after="0"/>
        <w:ind w:left="2721" w:right="1395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21F1F"/>
          <w:w w:val="105"/>
          <w:sz w:val="20"/>
        </w:rPr>
        <w:t>con sus pares 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colegiadas </w:t>
      </w:r>
      <w:r>
        <w:rPr>
          <w:rFonts w:ascii="Lucida Sans" w:hAnsi="Lucida Sans"/>
          <w:b/>
          <w:color w:val="221F1F"/>
          <w:w w:val="105"/>
          <w:sz w:val="20"/>
        </w:rPr>
        <w:t>para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experiencias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que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fortalezcan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docente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directiva.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0" w:after="0"/>
        <w:ind w:left="3421" w:right="1398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conocimientos,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destrezas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adquiridas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fortale- cer su práctica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profesional.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8"/>
        </w:numPr>
        <w:tabs>
          <w:tab w:pos="3422" w:val="left" w:leader="none"/>
        </w:tabs>
        <w:spacing w:line="276" w:lineRule="auto" w:before="1" w:after="0"/>
        <w:ind w:left="3421" w:right="1398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Comparte,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través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pares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docentes,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experien- cias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formación,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capacitación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actualización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profesional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fin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contri- buir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fortalecimiento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perfil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profesional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académica.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4"/>
        <w:ind w:left="1063"/>
      </w:pPr>
      <w:r>
        <w:rPr/>
        <w:pict>
          <v:group style="position:absolute;margin-left:41.811001pt;margin-top:20.155785pt;width:496.8pt;height:15.15pt;mso-position-horizontal-relative:page;mso-position-vertical-relative:paragraph;z-index:15817216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Subdirector académico</w:t>
      </w:r>
    </w:p>
    <w:p>
      <w:pPr>
        <w:spacing w:before="115"/>
        <w:ind w:left="494" w:right="0" w:firstLine="0"/>
        <w:jc w:val="left"/>
        <w:rPr>
          <w:sz w:val="16"/>
        </w:rPr>
      </w:pPr>
      <w:r>
        <w:rPr>
          <w:color w:val="231F20"/>
          <w:w w:val="130"/>
          <w:sz w:val="16"/>
        </w:rPr>
        <w:t>44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14816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6367;top:14640;width:4991;height:345" coordorigin="6367,14640" coordsize="4991,345" path="m11185,14640l6540,14640,6473,14654,6418,14691,6381,14745,6367,14813,6367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</w:pPr>
      <w:r>
        <w:rPr>
          <w:color w:val="C1945C"/>
          <w:w w:val="135"/>
        </w:rPr>
        <w:t>Perfil del Jefe dedepartamento académico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276" w:lineRule="auto" w:before="1"/>
        <w:ind w:left="1417" w:right="1981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coordina,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gestiona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ejerce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pro- pósito de que el centro escolar en el que se desempeña ofrezca un servicio de calidad que favorezca el logro académico del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estudiantado.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perfil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compone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seis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dominios,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seorganizan 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indicadores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deseables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contexto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Mexicana.</w:t>
      </w:r>
    </w:p>
    <w:p>
      <w:pPr>
        <w:pStyle w:val="BodyText"/>
        <w:spacing w:line="276" w:lineRule="auto" w:before="159"/>
        <w:ind w:left="1417" w:right="1982"/>
        <w:jc w:val="both"/>
      </w:pPr>
      <w:r>
        <w:rPr>
          <w:color w:val="231F20"/>
          <w:w w:val="125"/>
        </w:rPr>
        <w:t>El primer dominio destaca la identidad como un rasgo importante del Jefe de departa- 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posibilita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desempeñar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rol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responsabilidad y conciencia respecto a las implicaciones que éste conlleva. En este sentido, el Jefe </w:t>
      </w:r>
      <w:r>
        <w:rPr>
          <w:color w:val="231F20"/>
          <w:spacing w:val="-4"/>
          <w:w w:val="125"/>
        </w:rPr>
        <w:t>de </w:t>
      </w:r>
      <w:r>
        <w:rPr>
          <w:color w:val="231F20"/>
          <w:w w:val="125"/>
        </w:rPr>
        <w:t>departamento académico realiza una reflexión acerca de sus características</w:t>
      </w:r>
      <w:r>
        <w:rPr>
          <w:color w:val="231F20"/>
          <w:spacing w:val="-41"/>
          <w:w w:val="125"/>
        </w:rPr>
        <w:t> </w:t>
      </w:r>
      <w:r>
        <w:rPr>
          <w:color w:val="231F20"/>
          <w:w w:val="125"/>
        </w:rPr>
        <w:t>personales 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profesionales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propias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cargo;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mismo,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valora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impacto 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tiene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agente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ciudadanos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par- </w:t>
      </w:r>
      <w:r>
        <w:rPr>
          <w:color w:val="231F20"/>
          <w:w w:val="125"/>
        </w:rPr>
        <w:t>ticipan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activamente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sociedad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ejercen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plenamente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derechos.</w:t>
      </w:r>
    </w:p>
    <w:p>
      <w:pPr>
        <w:pStyle w:val="BodyText"/>
        <w:spacing w:line="276" w:lineRule="auto" w:before="155"/>
        <w:ind w:left="1417" w:right="1981"/>
        <w:jc w:val="both"/>
      </w:pPr>
      <w:r>
        <w:rPr>
          <w:color w:val="231F20"/>
          <w:w w:val="125"/>
        </w:rPr>
        <w:t>El segundo dominio establece el cumplimiento del marco normativo de la </w:t>
      </w:r>
      <w:r>
        <w:rPr>
          <w:color w:val="231F20"/>
          <w:spacing w:val="-3"/>
          <w:w w:val="125"/>
        </w:rPr>
        <w:t>Educación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de- partamento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jóve- nes.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donde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lineamientos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regulan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proyecto educativo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centro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propósito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optimizar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establecer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con- diciones para la mejora de los planteles y definir los niveles de actuación de quienes participan en las actividades directivas, académicas y administrativas de la Educación Media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3"/>
        <w:ind w:left="1417" w:right="1981"/>
        <w:jc w:val="both"/>
      </w:pPr>
      <w:r>
        <w:rPr>
          <w:color w:val="231F20"/>
          <w:w w:val="125"/>
        </w:rPr>
        <w:t>Derivado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conoce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aplica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normati- 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ámbito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competencia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reconoce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implicaciones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conlleva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 formación de las y los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tercer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establece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importancia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liderazgo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pedagógico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departa- </w:t>
      </w:r>
      <w:r>
        <w:rPr>
          <w:color w:val="231F20"/>
          <w:w w:val="125"/>
        </w:rPr>
        <w:t>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quien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promueve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fortalecimiento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estrategias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comu- nidad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trabaje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colaborativamente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hacia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resultados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 las y 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estudiantes.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Por ello, conoce ampliamente el currículo, y es consciente de las fortalezas y áreas </w:t>
      </w:r>
      <w:r>
        <w:rPr>
          <w:color w:val="231F20"/>
          <w:spacing w:val="-3"/>
          <w:w w:val="125"/>
        </w:rPr>
        <w:t>de </w:t>
      </w:r>
      <w:r>
        <w:rPr>
          <w:color w:val="231F20"/>
          <w:w w:val="125"/>
        </w:rPr>
        <w:t>oportunidad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colectivo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0"/>
          <w:w w:val="125"/>
        </w:rPr>
        <w:t> </w:t>
      </w:r>
      <w:r>
        <w:rPr>
          <w:color w:val="231F20"/>
          <w:spacing w:val="-6"/>
          <w:w w:val="125"/>
        </w:rPr>
        <w:t>las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estudiantes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condiciones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plantel,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ind w:left="6501"/>
      </w:pPr>
      <w:r>
        <w:rPr/>
        <w:pict>
          <v:group style="position:absolute;margin-left:70.865997pt;margin-top:20.155785pt;width:497.05pt;height:15.15pt;mso-position-horizontal-relative:page;mso-position-vertical-relative:paragraph;z-index:15819264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0" w:right="500" w:firstLine="0"/>
        <w:jc w:val="right"/>
        <w:rPr>
          <w:sz w:val="16"/>
        </w:rPr>
      </w:pPr>
      <w:r>
        <w:rPr>
          <w:color w:val="231F20"/>
          <w:w w:val="120"/>
          <w:sz w:val="16"/>
        </w:rPr>
        <w:t>45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12768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991;height:345" coordorigin="839,14640" coordsize="4991,345" path="m5656,14640l1011,14640,944,14654,889,14691,852,14745,839,14813,839,14985,5829,14985,5829,14813,5815,14745,5778,14691,5724,14654,5656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984" w:right="1415"/>
        <w:jc w:val="both"/>
      </w:pPr>
      <w:r>
        <w:rPr>
          <w:color w:val="231F20"/>
          <w:w w:val="125"/>
        </w:rPr>
        <w:t>de modo que, puede establecer estrategias para subsanar las necesidades y favorecer que las actividades académicas se desarrollen conforme a los objetivos institucionales.</w:t>
      </w:r>
    </w:p>
    <w:p>
      <w:pPr>
        <w:pStyle w:val="BodyText"/>
        <w:spacing w:line="276" w:lineRule="auto" w:before="158"/>
        <w:ind w:left="1984" w:right="1414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cuarto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destaca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atributos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dirigido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fomentar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 integración de quienes participan cotidianamente en las actividades académicas.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Entre estos atributos se destaca la capacidad para difundir estrategias que conduzcan al de- sarrollo </w:t>
      </w:r>
      <w:r>
        <w:rPr>
          <w:color w:val="231F20"/>
          <w:spacing w:val="-3"/>
          <w:w w:val="125"/>
        </w:rPr>
        <w:t>de </w:t>
      </w:r>
      <w:r>
        <w:rPr>
          <w:color w:val="231F20"/>
          <w:w w:val="125"/>
        </w:rPr>
        <w:t>habilidades socioemocionales en los miembros que integran la comunidad, para generar un ambiente en donde prevalece una cultura de cuidado y bienestar que </w:t>
      </w:r>
      <w:r>
        <w:rPr>
          <w:color w:val="231F20"/>
          <w:spacing w:val="-4"/>
          <w:w w:val="125"/>
        </w:rPr>
        <w:t>promueve </w:t>
      </w:r>
      <w:r>
        <w:rPr>
          <w:color w:val="231F20"/>
          <w:w w:val="125"/>
        </w:rPr>
        <w:t>la inclusión, el reconocimiento y el respeto por la diversidad y la perspectiva de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género.</w:t>
      </w:r>
    </w:p>
    <w:p>
      <w:pPr>
        <w:pStyle w:val="BodyText"/>
        <w:spacing w:line="276" w:lineRule="auto" w:before="155"/>
        <w:ind w:left="1984" w:right="1414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quinto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administración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servicios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crear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condi- ciones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contribuyan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educativa.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aca- démico genera estrategias de colaboración apegadas al marco normativo para brindar servicios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posibiliten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permanencia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egreso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exitoso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 la Educación 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6"/>
        <w:ind w:left="1984" w:right="1415"/>
        <w:jc w:val="both"/>
      </w:pPr>
      <w:r>
        <w:rPr>
          <w:color w:val="231F20"/>
          <w:w w:val="125"/>
        </w:rPr>
        <w:t>Asimismo, se mantiene al tanto de que los docentes cuenten con los materiales e in- fraestructura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necesarios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servicios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atención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estudiantado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brinden</w:t>
      </w:r>
      <w:r>
        <w:rPr>
          <w:color w:val="231F20"/>
          <w:spacing w:val="-21"/>
          <w:w w:val="125"/>
        </w:rPr>
        <w:t> </w:t>
      </w:r>
      <w:r>
        <w:rPr>
          <w:color w:val="231F20"/>
          <w:spacing w:val="-9"/>
          <w:w w:val="125"/>
        </w:rPr>
        <w:t>de </w:t>
      </w:r>
      <w:r>
        <w:rPr>
          <w:color w:val="231F20"/>
          <w:w w:val="125"/>
        </w:rPr>
        <w:t>manera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eficiente.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sexto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perfil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6"/>
          <w:w w:val="125"/>
        </w:rPr>
        <w:t> se</w:t>
      </w:r>
      <w:r>
        <w:rPr>
          <w:color w:val="231F20"/>
          <w:spacing w:val="-16"/>
          <w:w w:val="125"/>
        </w:rPr>
        <w:t> </w:t>
      </w:r>
      <w:r>
        <w:rPr>
          <w:color w:val="231F20"/>
          <w:spacing w:val="-9"/>
          <w:w w:val="125"/>
        </w:rPr>
        <w:t>refiere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valoración </w:t>
      </w:r>
      <w:r>
        <w:rPr>
          <w:color w:val="231F20"/>
          <w:w w:val="125"/>
        </w:rPr>
        <w:t>que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éste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realiza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práctica,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sirve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diagnóstico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útil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identificar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 áreas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oportunidad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necesidades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formación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actualización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requiere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4"/>
          <w:w w:val="125"/>
        </w:rPr>
        <w:t>deter- </w:t>
      </w:r>
      <w:r>
        <w:rPr>
          <w:color w:val="231F20"/>
          <w:spacing w:val="-3"/>
          <w:w w:val="125"/>
        </w:rPr>
        <w:t>minar </w:t>
      </w:r>
      <w:r>
        <w:rPr>
          <w:color w:val="231F20"/>
          <w:w w:val="125"/>
        </w:rPr>
        <w:t>las acciones académicas o de gestión que debe llevar a cabo para fortalecer su práctica y atender sus áreas de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oportunidad.</w:t>
      </w:r>
    </w:p>
    <w:p>
      <w:pPr>
        <w:pStyle w:val="BodyText"/>
        <w:spacing w:line="276" w:lineRule="auto" w:before="156"/>
        <w:ind w:left="1984" w:right="1413"/>
        <w:jc w:val="both"/>
      </w:pPr>
      <w:r>
        <w:rPr>
          <w:color w:val="231F20"/>
          <w:w w:val="125"/>
        </w:rPr>
        <w:t>El Jefe de departamento académico participa en actividades colegiadas con sus pa-  res con la finalidad de intercambiar experiencias de éxito que favorecen su trayectoria profesional </w:t>
      </w:r>
      <w:r>
        <w:rPr>
          <w:color w:val="231F20"/>
          <w:spacing w:val="-3"/>
          <w:w w:val="125"/>
        </w:rPr>
        <w:t>y, </w:t>
      </w:r>
      <w:r>
        <w:rPr>
          <w:color w:val="231F20"/>
          <w:w w:val="125"/>
        </w:rPr>
        <w:t>por ende, la mejora de los procesos académicos al interior de los</w:t>
      </w:r>
      <w:r>
        <w:rPr>
          <w:color w:val="231F20"/>
          <w:spacing w:val="-41"/>
          <w:w w:val="125"/>
        </w:rPr>
        <w:t> </w:t>
      </w:r>
      <w:r>
        <w:rPr>
          <w:color w:val="231F20"/>
          <w:w w:val="125"/>
        </w:rPr>
        <w:t>centros 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2344" w:val="left" w:leader="none"/>
          <w:tab w:pos="2345" w:val="left" w:leader="none"/>
        </w:tabs>
        <w:spacing w:line="240" w:lineRule="auto" w:before="0" w:after="0"/>
        <w:ind w:left="2344" w:right="0" w:hanging="361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Desarrollo de la identidad de la función</w:t>
      </w:r>
      <w:r>
        <w:rPr>
          <w:b/>
          <w:color w:val="9C2146"/>
          <w:spacing w:val="-25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directiva.</w:t>
      </w:r>
    </w:p>
    <w:p>
      <w:pPr>
        <w:pStyle w:val="BodyText"/>
        <w:spacing w:line="276" w:lineRule="auto" w:before="185"/>
        <w:ind w:left="1984" w:right="1414"/>
        <w:jc w:val="both"/>
      </w:pPr>
      <w:r>
        <w:rPr>
          <w:color w:val="231F20"/>
          <w:w w:val="125"/>
        </w:rPr>
        <w:t>Asume sus funciones directivas como agente de cambio, con el compromiso de con- tribuir al desarrollo integral de la comunidad educativa y a la transformación social en apego a los fines y criterios de la educación.</w:t>
      </w:r>
    </w:p>
    <w:p>
      <w:pPr>
        <w:pStyle w:val="BodyText"/>
        <w:spacing w:before="158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Heading4"/>
        <w:ind w:left="972"/>
      </w:pPr>
      <w:r>
        <w:rPr/>
        <w:pict>
          <v:group style="position:absolute;margin-left:41.811001pt;margin-top:20.155785pt;width:496.8pt;height:15.15pt;mso-position-horizontal-relative:page;mso-position-vertical-relative:paragraph;z-index:15821312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498" w:right="0" w:firstLine="0"/>
        <w:jc w:val="left"/>
        <w:rPr>
          <w:sz w:val="16"/>
        </w:rPr>
      </w:pPr>
      <w:r>
        <w:rPr>
          <w:color w:val="231F20"/>
          <w:w w:val="125"/>
          <w:sz w:val="16"/>
        </w:rPr>
        <w:t>46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10720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6367;top:14640;width:4991;height:345" coordorigin="6367,14640" coordsize="4991,345" path="m11185,14640l6540,14640,6473,14654,6418,14691,6381,14745,6367,14813,6367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2138" w:val="left" w:leader="none"/>
        </w:tabs>
        <w:spacing w:line="271" w:lineRule="auto" w:before="99" w:after="0"/>
        <w:ind w:left="2137" w:right="1979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Reflexiona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sobre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características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personales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profesionales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afines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gestión directiva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Media</w:t>
      </w:r>
      <w:r>
        <w:rPr>
          <w:rFonts w:ascii="Lucida Sans" w:hAnsi="Lucida Sans"/>
          <w:b/>
          <w:color w:val="221F1F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1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ámbitos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socioemocio- nal,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gestión,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mediación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equipo.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Reconoce las características de la función directiva, del nuevo modelo educativo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Superior.</w:t>
      </w:r>
    </w:p>
    <w:p>
      <w:pPr>
        <w:pStyle w:val="ListParagraph"/>
        <w:numPr>
          <w:ilvl w:val="1"/>
          <w:numId w:val="11"/>
        </w:numPr>
        <w:tabs>
          <w:tab w:pos="2138" w:val="left" w:leader="none"/>
        </w:tabs>
        <w:spacing w:line="237" w:lineRule="auto" w:before="192" w:after="0"/>
        <w:ind w:left="2137" w:right="1978" w:hanging="360"/>
        <w:jc w:val="left"/>
        <w:rPr>
          <w:b/>
          <w:sz w:val="24"/>
        </w:rPr>
      </w:pPr>
      <w:r>
        <w:rPr>
          <w:rFonts w:ascii="Lucida Sans" w:hAnsi="Lucida Sans"/>
          <w:b/>
          <w:color w:val="221F1F"/>
          <w:w w:val="105"/>
          <w:sz w:val="20"/>
        </w:rPr>
        <w:t>Valora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función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como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agente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fundamental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ciudadanos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integrales,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acorde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con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Nueva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Mexicana</w:t>
      </w:r>
      <w:r>
        <w:rPr>
          <w:b/>
          <w:color w:val="221F1F"/>
          <w:spacing w:val="2"/>
          <w:w w:val="105"/>
          <w:sz w:val="24"/>
        </w:rPr>
        <w:t>.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empatía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plantel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propósito de incentivar el trabajo en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equipo.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Reconoce la influencia de sus habilidades de liderazgo y de resolución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spacing w:val="-7"/>
          <w:w w:val="125"/>
          <w:sz w:val="20"/>
        </w:rPr>
        <w:t>de </w:t>
      </w:r>
      <w:r>
        <w:rPr>
          <w:color w:val="221F1F"/>
          <w:w w:val="125"/>
          <w:sz w:val="20"/>
        </w:rPr>
        <w:t>problemas en la comunidad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Incorpora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humanos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práctica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profesional 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sanos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seguros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Se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adapta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manera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proactiva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contextos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Me- dia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1" w:after="0"/>
        <w:ind w:left="2837" w:right="1982" w:hanging="680"/>
        <w:jc w:val="left"/>
        <w:rPr>
          <w:sz w:val="20"/>
        </w:rPr>
      </w:pPr>
      <w:r>
        <w:rPr>
          <w:color w:val="221F1F"/>
          <w:spacing w:val="-3"/>
          <w:w w:val="125"/>
          <w:sz w:val="20"/>
        </w:rPr>
        <w:t>Valora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expresiones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culturales,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sociales,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científicas,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deportivas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artísti- cas para el enriquecimiento de su</w:t>
      </w:r>
      <w:r>
        <w:rPr>
          <w:color w:val="221F1F"/>
          <w:spacing w:val="-30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3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Desarrolla su sentido de pertenencia como directivo en el ámbito de </w:t>
      </w:r>
      <w:r>
        <w:rPr>
          <w:color w:val="221F1F"/>
          <w:spacing w:val="-7"/>
          <w:w w:val="125"/>
          <w:sz w:val="20"/>
        </w:rPr>
        <w:t>su </w:t>
      </w:r>
      <w:r>
        <w:rPr>
          <w:color w:val="221F1F"/>
          <w:w w:val="125"/>
          <w:sz w:val="20"/>
        </w:rPr>
        <w:t>competencia.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1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Demuestra disposición, creatividad y resiliencia en situaciones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complejas </w:t>
      </w:r>
      <w:r>
        <w:rPr>
          <w:color w:val="221F1F"/>
          <w:w w:val="125"/>
          <w:sz w:val="20"/>
        </w:rPr>
        <w:t>que le demanda su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ListParagraph"/>
        <w:numPr>
          <w:ilvl w:val="1"/>
          <w:numId w:val="11"/>
        </w:numPr>
        <w:tabs>
          <w:tab w:pos="2138" w:val="left" w:leader="none"/>
        </w:tabs>
        <w:spacing w:line="271" w:lineRule="auto" w:before="190" w:after="0"/>
        <w:ind w:left="2137" w:right="1980" w:hanging="36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Considera</w:t>
      </w:r>
      <w:r>
        <w:rPr>
          <w:rFonts w:ascii="Lucida Sans" w:hAnsi="Lucida Sans"/>
          <w:b/>
          <w:color w:val="221F1F"/>
          <w:spacing w:val="-3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implicación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valores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establecidos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3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Código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conducta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aplicable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institución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11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funciones.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1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sentido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establecidos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spacing w:val="-8"/>
          <w:w w:val="125"/>
          <w:sz w:val="20"/>
        </w:rPr>
        <w:t>de </w:t>
      </w:r>
      <w:r>
        <w:rPr>
          <w:color w:val="221F1F"/>
          <w:w w:val="125"/>
          <w:sz w:val="20"/>
        </w:rPr>
        <w:t>conducta vigente en la institución en la cual se</w:t>
      </w:r>
      <w:r>
        <w:rPr>
          <w:color w:val="221F1F"/>
          <w:spacing w:val="-41"/>
          <w:w w:val="125"/>
          <w:sz w:val="20"/>
        </w:rPr>
        <w:t> </w:t>
      </w:r>
      <w:r>
        <w:rPr>
          <w:color w:val="221F1F"/>
          <w:w w:val="125"/>
          <w:sz w:val="20"/>
        </w:rPr>
        <w:t>desempeña.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2837" w:val="left" w:leader="none"/>
          <w:tab w:pos="2838" w:val="left" w:leader="none"/>
        </w:tabs>
        <w:spacing w:line="276" w:lineRule="auto" w:before="0" w:after="0"/>
        <w:ind w:left="2837" w:right="1982" w:hanging="680"/>
        <w:jc w:val="left"/>
        <w:rPr>
          <w:sz w:val="20"/>
        </w:rPr>
      </w:pPr>
      <w:r>
        <w:rPr>
          <w:color w:val="221F1F"/>
          <w:w w:val="125"/>
          <w:sz w:val="20"/>
        </w:rPr>
        <w:t>Distingue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congruentes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Código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vigente,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diversos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ám- bitos de su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before="104"/>
        <w:ind w:left="6501"/>
      </w:pPr>
      <w:r>
        <w:rPr/>
        <w:pict>
          <v:group style="position:absolute;margin-left:70.865997pt;margin-top:20.205784pt;width:497.05pt;height:15.15pt;mso-position-horizontal-relative:page;mso-position-vertical-relative:paragraph;z-index:15823360" coordorigin="1417,404" coordsize="9941,303">
            <v:shape style="position:absolute;left:4120;top:404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0" w:right="509" w:firstLine="0"/>
        <w:jc w:val="right"/>
        <w:rPr>
          <w:sz w:val="16"/>
        </w:rPr>
      </w:pPr>
      <w:r>
        <w:rPr>
          <w:color w:val="231F20"/>
          <w:w w:val="125"/>
          <w:sz w:val="16"/>
        </w:rPr>
        <w:t>47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08672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991;height:345" coordorigin="839,14640" coordsize="4991,345" path="m5656,14640l1011,14640,944,14654,889,14691,852,14745,839,14813,839,14985,5829,14985,5829,14813,5815,14745,5778,14691,5724,14654,5656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2345" w:val="left" w:leader="none"/>
        </w:tabs>
        <w:spacing w:line="206" w:lineRule="auto" w:before="136" w:after="0"/>
        <w:ind w:left="2344" w:right="1423" w:hanging="360"/>
        <w:jc w:val="left"/>
      </w:pPr>
      <w:r>
        <w:rPr>
          <w:color w:val="9C2146"/>
          <w:w w:val="125"/>
        </w:rPr>
        <w:t>Comprende la normatividad de la Educación Media Superior </w:t>
      </w:r>
      <w:r>
        <w:rPr>
          <w:color w:val="9C2146"/>
          <w:spacing w:val="-4"/>
          <w:w w:val="125"/>
        </w:rPr>
        <w:t>que </w:t>
      </w:r>
      <w:r>
        <w:rPr>
          <w:color w:val="9C2146"/>
          <w:w w:val="125"/>
        </w:rPr>
        <w:t>corresponde a su función</w:t>
      </w:r>
      <w:r>
        <w:rPr>
          <w:color w:val="9C2146"/>
          <w:spacing w:val="-13"/>
          <w:w w:val="125"/>
        </w:rPr>
        <w:t> </w:t>
      </w:r>
      <w:r>
        <w:rPr>
          <w:color w:val="9C2146"/>
          <w:w w:val="125"/>
        </w:rPr>
        <w:t>directiva.</w:t>
      </w:r>
    </w:p>
    <w:p>
      <w:pPr>
        <w:pStyle w:val="BodyText"/>
        <w:spacing w:line="276" w:lineRule="auto" w:before="194"/>
        <w:ind w:left="1984" w:right="1410"/>
      </w:pPr>
      <w:r>
        <w:rPr>
          <w:color w:val="231F20"/>
          <w:w w:val="125"/>
        </w:rPr>
        <w:t>Realiza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análisis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fines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académica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administrativa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Edu- cación Media Superior en su función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directiva.</w:t>
      </w:r>
    </w:p>
    <w:p>
      <w:pPr>
        <w:pStyle w:val="BodyText"/>
        <w:spacing w:before="158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apego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normatividad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valores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sistema educativo </w:t>
      </w:r>
      <w:r>
        <w:rPr>
          <w:rFonts w:ascii="Lucida Sans" w:hAnsi="Lucida Sans"/>
          <w:b/>
          <w:color w:val="221F1F"/>
          <w:w w:val="105"/>
          <w:sz w:val="20"/>
        </w:rPr>
        <w:t>con el fin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ejecutar acciones </w:t>
      </w:r>
      <w:r>
        <w:rPr>
          <w:rFonts w:ascii="Lucida Sans" w:hAnsi="Lucida Sans"/>
          <w:b/>
          <w:color w:val="221F1F"/>
          <w:w w:val="105"/>
          <w:sz w:val="20"/>
        </w:rPr>
        <w:t>que favorezcan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con equidad </w:t>
      </w:r>
      <w:r>
        <w:rPr>
          <w:rFonts w:ascii="Lucida Sans" w:hAnsi="Lucida Sans"/>
          <w:b/>
          <w:color w:val="221F1F"/>
          <w:w w:val="105"/>
          <w:sz w:val="20"/>
        </w:rPr>
        <w:t>y excelencia en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Distingue la normatividad relacionada con las funciones de su puesto fa- voreciendo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identidad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reconocimiento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Media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Superior.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Aplica la normatividad relacionada con las funciones de su puesto </w:t>
      </w:r>
      <w:r>
        <w:rPr>
          <w:color w:val="221F1F"/>
          <w:spacing w:val="-4"/>
          <w:w w:val="125"/>
          <w:sz w:val="20"/>
        </w:rPr>
        <w:t>para </w:t>
      </w:r>
      <w:r>
        <w:rPr>
          <w:color w:val="221F1F"/>
          <w:w w:val="125"/>
          <w:sz w:val="20"/>
        </w:rPr>
        <w:t>contribuir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máximo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académico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19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Opera las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académicas </w:t>
      </w:r>
      <w:r>
        <w:rPr>
          <w:rFonts w:ascii="Lucida Sans" w:hAnsi="Lucida Sans"/>
          <w:b/>
          <w:color w:val="221F1F"/>
          <w:w w:val="105"/>
          <w:sz w:val="20"/>
        </w:rPr>
        <w:t>del centro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 </w:t>
      </w:r>
      <w:r>
        <w:rPr>
          <w:rFonts w:ascii="Lucida Sans" w:hAnsi="Lucida Sans"/>
          <w:b/>
          <w:color w:val="221F1F"/>
          <w:w w:val="105"/>
          <w:sz w:val="20"/>
        </w:rPr>
        <w:t>en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</w:t>
      </w:r>
      <w:r>
        <w:rPr>
          <w:rFonts w:ascii="Lucida Sans" w:hAnsi="Lucida Sans"/>
          <w:b/>
          <w:color w:val="221F1F"/>
          <w:spacing w:val="-3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una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ciudadanía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con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sentido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pertenencia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histórica,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cultural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social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</w:t>
      </w:r>
      <w:r>
        <w:rPr>
          <w:rFonts w:ascii="Lucida Sans" w:hAnsi="Lucida Sans"/>
          <w:b/>
          <w:color w:val="221F1F"/>
          <w:w w:val="105"/>
          <w:sz w:val="20"/>
        </w:rPr>
        <w:t>integral 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3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escolar.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Identifica las características y necesidades de las y los estudiantes consi- derando los rasgos geográficos, socioeconómicos y</w:t>
      </w:r>
      <w:r>
        <w:rPr>
          <w:color w:val="221F1F"/>
          <w:spacing w:val="-39"/>
          <w:w w:val="125"/>
          <w:sz w:val="20"/>
        </w:rPr>
        <w:t> </w:t>
      </w:r>
      <w:r>
        <w:rPr>
          <w:color w:val="221F1F"/>
          <w:w w:val="125"/>
          <w:sz w:val="20"/>
        </w:rPr>
        <w:t>culturales.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Fomenta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académicas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perte- nencia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histórica,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cultural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social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1" w:lineRule="auto" w:before="191" w:after="0"/>
        <w:ind w:left="2704" w:right="1412" w:hanging="360"/>
        <w:jc w:val="both"/>
        <w:rPr>
          <w:rFonts w:ascii="Lucida Sans"/>
          <w:b/>
          <w:sz w:val="20"/>
        </w:rPr>
      </w:pPr>
      <w:r>
        <w:rPr>
          <w:rFonts w:ascii="Lucida Sans"/>
          <w:b/>
          <w:color w:val="221F1F"/>
          <w:spacing w:val="2"/>
          <w:w w:val="105"/>
          <w:sz w:val="20"/>
        </w:rPr>
        <w:t>Aplica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que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fortalecen</w:t>
      </w:r>
      <w:r>
        <w:rPr>
          <w:rFonts w:asci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relaciones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solidarias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y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sana</w:t>
      </w:r>
      <w:r>
        <w:rPr>
          <w:rFonts w:ascii="Lucida Sans"/>
          <w:b/>
          <w:color w:val="221F1F"/>
          <w:spacing w:val="-8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convivencia </w:t>
      </w:r>
      <w:r>
        <w:rPr>
          <w:rFonts w:ascii="Lucida Sans"/>
          <w:b/>
          <w:color w:val="221F1F"/>
          <w:w w:val="105"/>
          <w:sz w:val="20"/>
        </w:rPr>
        <w:t>entre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la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educativa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con</w:t>
      </w:r>
      <w:r>
        <w:rPr>
          <w:rFonts w:asci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el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fin</w:t>
      </w:r>
      <w:r>
        <w:rPr>
          <w:rFonts w:asci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spacing w:val="2"/>
          <w:w w:val="105"/>
          <w:sz w:val="20"/>
        </w:rPr>
        <w:t>alcanzar</w:t>
      </w:r>
      <w:r>
        <w:rPr>
          <w:rFonts w:asci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una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spacing w:val="3"/>
          <w:w w:val="105"/>
          <w:sz w:val="20"/>
        </w:rPr>
        <w:t>cultura</w:t>
      </w:r>
      <w:r>
        <w:rPr>
          <w:rFonts w:asci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de</w:t>
      </w:r>
      <w:r>
        <w:rPr>
          <w:rFonts w:asci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/>
          <w:b/>
          <w:color w:val="221F1F"/>
          <w:w w:val="105"/>
          <w:sz w:val="20"/>
        </w:rPr>
        <w:t>paz.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Participa en el desarrollo de actividades académicas con fines</w:t>
      </w:r>
      <w:r>
        <w:rPr>
          <w:color w:val="221F1F"/>
          <w:spacing w:val="-41"/>
          <w:w w:val="125"/>
          <w:sz w:val="20"/>
        </w:rPr>
        <w:t> </w:t>
      </w:r>
      <w:r>
        <w:rPr>
          <w:color w:val="221F1F"/>
          <w:w w:val="125"/>
          <w:sz w:val="20"/>
        </w:rPr>
        <w:t>colaborati- vos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escolar,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alcanzar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una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cultura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paz.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4" w:hanging="680"/>
        <w:jc w:val="left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participación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padres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familia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vida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 favorecer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relaciones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solidarias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fraternas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972"/>
      </w:pPr>
      <w:r>
        <w:rPr/>
        <w:pict>
          <v:group style="position:absolute;margin-left:41.811001pt;margin-top:20.155785pt;width:496.8pt;height:15.15pt;mso-position-horizontal-relative:page;mso-position-vertical-relative:paragraph;z-index:15825408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6"/>
        <w:ind w:left="495" w:right="0" w:firstLine="0"/>
        <w:jc w:val="left"/>
        <w:rPr>
          <w:sz w:val="16"/>
        </w:rPr>
      </w:pPr>
      <w:r>
        <w:rPr>
          <w:color w:val="231F20"/>
          <w:w w:val="130"/>
          <w:sz w:val="16"/>
        </w:rPr>
        <w:t>48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06624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6367;top:14640;width:4991;height:345" coordorigin="6367,14640" coordsize="4991,345" path="m11185,14640l6540,14640,6473,14654,6418,14691,6381,14745,6367,14813,6367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1778" w:val="left" w:leader="none"/>
        </w:tabs>
        <w:spacing w:line="206" w:lineRule="auto" w:before="136" w:after="0"/>
        <w:ind w:left="1777" w:right="1990" w:hanging="360"/>
        <w:jc w:val="left"/>
      </w:pPr>
      <w:r>
        <w:rPr>
          <w:color w:val="9C2146"/>
          <w:w w:val="125"/>
        </w:rPr>
        <w:t>Fomenta las condiciones para la enseñanza y el logro de </w:t>
      </w:r>
      <w:r>
        <w:rPr>
          <w:color w:val="9C2146"/>
          <w:spacing w:val="-4"/>
          <w:w w:val="125"/>
        </w:rPr>
        <w:t>los</w:t>
      </w:r>
      <w:r>
        <w:rPr>
          <w:color w:val="9C2146"/>
          <w:spacing w:val="59"/>
          <w:w w:val="125"/>
        </w:rPr>
        <w:t> </w:t>
      </w:r>
      <w:r>
        <w:rPr>
          <w:color w:val="9C2146"/>
          <w:w w:val="125"/>
        </w:rPr>
        <w:t>aprendizajes.</w:t>
      </w:r>
    </w:p>
    <w:p>
      <w:pPr>
        <w:pStyle w:val="BodyText"/>
        <w:spacing w:line="276" w:lineRule="auto" w:before="194"/>
        <w:ind w:left="1417" w:right="1981"/>
        <w:jc w:val="both"/>
      </w:pPr>
      <w:r>
        <w:rPr>
          <w:color w:val="231F20"/>
          <w:w w:val="125"/>
        </w:rPr>
        <w:t>Asume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responsabilidad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académicas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administrativas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par- ticipación colaborativa que contribuyan al logro de los objetivos de la Nueva Escuela Mexicana.</w:t>
      </w:r>
    </w:p>
    <w:p>
      <w:pPr>
        <w:pStyle w:val="BodyText"/>
        <w:spacing w:before="158"/>
        <w:ind w:left="1417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8" w:lineRule="auto" w:before="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Promueve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participación colaborativa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académica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el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aprendizajes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establecidos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Media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en </w:t>
      </w:r>
      <w:r>
        <w:rPr>
          <w:rFonts w:ascii="Lucida Sans" w:hAnsi="Lucida Sans"/>
          <w:b/>
          <w:color w:val="221F1F"/>
          <w:w w:val="105"/>
          <w:sz w:val="20"/>
        </w:rPr>
        <w:t>la Nueva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Mexicana.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 estrategias de participación colaborativa en el centro escolar para lograr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aprendizajes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establecidos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Fomenta la participación colaborativa de los docentes para el logro de aprendizajes en las y 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1" w:lineRule="auto" w:before="190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sz w:val="20"/>
        </w:rPr>
        <w:t>Asesora, </w:t>
      </w:r>
      <w:r>
        <w:rPr>
          <w:rFonts w:ascii="Lucida Sans" w:hAnsi="Lucida Sans"/>
          <w:b/>
          <w:color w:val="221F1F"/>
          <w:sz w:val="20"/>
        </w:rPr>
        <w:t>en el ámbito de su </w:t>
      </w:r>
      <w:r>
        <w:rPr>
          <w:rFonts w:ascii="Lucida Sans" w:hAnsi="Lucida Sans"/>
          <w:b/>
          <w:color w:val="221F1F"/>
          <w:spacing w:val="2"/>
          <w:sz w:val="20"/>
        </w:rPr>
        <w:t>competencia, </w:t>
      </w:r>
      <w:r>
        <w:rPr>
          <w:rFonts w:ascii="Lucida Sans" w:hAnsi="Lucida Sans"/>
          <w:b/>
          <w:color w:val="221F1F"/>
          <w:sz w:val="20"/>
        </w:rPr>
        <w:t>la </w:t>
      </w:r>
      <w:r>
        <w:rPr>
          <w:rFonts w:ascii="Lucida Sans" w:hAnsi="Lucida Sans"/>
          <w:b/>
          <w:color w:val="221F1F"/>
          <w:spacing w:val="2"/>
          <w:sz w:val="20"/>
        </w:rPr>
        <w:t>planeación </w:t>
      </w:r>
      <w:r>
        <w:rPr>
          <w:rFonts w:ascii="Lucida Sans" w:hAnsi="Lucida Sans"/>
          <w:b/>
          <w:color w:val="221F1F"/>
          <w:sz w:val="20"/>
        </w:rPr>
        <w:t>de </w:t>
      </w:r>
      <w:r>
        <w:rPr>
          <w:rFonts w:ascii="Lucida Sans" w:hAnsi="Lucida Sans"/>
          <w:b/>
          <w:color w:val="221F1F"/>
          <w:spacing w:val="3"/>
          <w:sz w:val="20"/>
        </w:rPr>
        <w:t>actividades </w:t>
      </w:r>
      <w:r>
        <w:rPr>
          <w:rFonts w:ascii="Lucida Sans" w:hAnsi="Lucida Sans"/>
          <w:b/>
          <w:color w:val="221F1F"/>
          <w:spacing w:val="2"/>
          <w:sz w:val="20"/>
        </w:rPr>
        <w:t>académicas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o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administrativas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para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el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logro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de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los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fines</w:t>
      </w:r>
      <w:r>
        <w:rPr>
          <w:rFonts w:ascii="Lucida Sans" w:hAnsi="Lucida Sans"/>
          <w:b/>
          <w:color w:val="221F1F"/>
          <w:spacing w:val="-9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del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pacing w:val="3"/>
          <w:sz w:val="20"/>
        </w:rPr>
        <w:t>servicio</w:t>
      </w:r>
      <w:r>
        <w:rPr>
          <w:rFonts w:ascii="Lucida Sans" w:hAnsi="Lucida Sans"/>
          <w:b/>
          <w:color w:val="221F1F"/>
          <w:spacing w:val="-10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educativo.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Conoce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fines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servicio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estos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brinda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aseso- rías correspondientes en la ejecución de actividades académicas o admi- nistrativas.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Difunde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propósitos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institución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fin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atender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ne- </w:t>
      </w:r>
      <w:r>
        <w:rPr>
          <w:color w:val="221F1F"/>
          <w:w w:val="125"/>
          <w:sz w:val="20"/>
        </w:rPr>
        <w:t>cesidades de actualización de los planes y programas de estudio y mate- riales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didácticos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lograr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integral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80" w:lineRule="auto" w:before="19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w w:val="105"/>
          <w:sz w:val="20"/>
        </w:rPr>
        <w:t>Promueve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el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cumplimiento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del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perfil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egreso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a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través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estrategias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que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aseguren</w:t>
      </w:r>
      <w:r>
        <w:rPr>
          <w:rFonts w:ascii="Lucida Sans" w:hAnsi="Lucida Sans"/>
          <w:b/>
          <w:color w:val="231F20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igualdad</w:t>
      </w:r>
      <w:r>
        <w:rPr>
          <w:rFonts w:ascii="Lucida Sans" w:hAnsi="Lucida Sans"/>
          <w:b/>
          <w:color w:val="231F20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oportunidades</w:t>
      </w:r>
      <w:r>
        <w:rPr>
          <w:rFonts w:ascii="Lucida Sans" w:hAnsi="Lucida Sans"/>
          <w:b/>
          <w:color w:val="231F20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educativas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todos</w:t>
      </w:r>
      <w:r>
        <w:rPr>
          <w:rFonts w:ascii="Lucida Sans" w:hAnsi="Lucida Sans"/>
          <w:b/>
          <w:color w:val="231F20"/>
          <w:spacing w:val="-2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los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estudiantes </w:t>
      </w:r>
      <w:r>
        <w:rPr>
          <w:rFonts w:ascii="Lucida Sans" w:hAnsi="Lucida Sans"/>
          <w:b/>
          <w:color w:val="231F20"/>
          <w:w w:val="105"/>
          <w:sz w:val="20"/>
        </w:rPr>
        <w:t>para 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desarrollo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competencias </w:t>
      </w:r>
      <w:r>
        <w:rPr>
          <w:rFonts w:ascii="Lucida Sans" w:hAnsi="Lucida Sans"/>
          <w:b/>
          <w:color w:val="231F20"/>
          <w:w w:val="105"/>
          <w:sz w:val="20"/>
        </w:rPr>
        <w:t>que favorezcan 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consolidación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identidad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social.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Sistematiza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inherentes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ámbito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competencia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for- talecer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proyectos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centro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3" w:hanging="680"/>
        <w:jc w:val="both"/>
        <w:rPr>
          <w:sz w:val="20"/>
        </w:rPr>
      </w:pPr>
      <w:r>
        <w:rPr>
          <w:color w:val="221F1F"/>
          <w:w w:val="125"/>
          <w:sz w:val="20"/>
        </w:rPr>
        <w:t>Organiza los procesos del departamento para satisfacer las </w:t>
      </w:r>
      <w:r>
        <w:rPr>
          <w:color w:val="221F1F"/>
          <w:spacing w:val="-3"/>
          <w:w w:val="125"/>
          <w:sz w:val="20"/>
        </w:rPr>
        <w:t>necesidades </w:t>
      </w:r>
      <w:r>
        <w:rPr>
          <w:color w:val="221F1F"/>
          <w:w w:val="125"/>
          <w:sz w:val="20"/>
        </w:rPr>
        <w:t>educativas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estudiantes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través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transversales.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8"/>
        </w:rPr>
      </w:pPr>
    </w:p>
    <w:p>
      <w:pPr>
        <w:pStyle w:val="Heading4"/>
        <w:spacing w:before="0"/>
        <w:ind w:left="6501"/>
      </w:pPr>
      <w:r>
        <w:rPr/>
        <w:pict>
          <v:group style="position:absolute;margin-left:70.865997pt;margin-top:15.005784pt;width:497.05pt;height:15.15pt;mso-position-horizontal-relative:page;mso-position-vertical-relative:paragraph;z-index:15827456" coordorigin="1417,300" coordsize="9941,303">
            <v:shape style="position:absolute;left:4120;top:300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0" w:right="498" w:firstLine="0"/>
        <w:jc w:val="right"/>
        <w:rPr>
          <w:sz w:val="16"/>
        </w:rPr>
      </w:pPr>
      <w:r>
        <w:rPr>
          <w:color w:val="231F20"/>
          <w:w w:val="125"/>
          <w:sz w:val="16"/>
        </w:rPr>
        <w:t>49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04576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991;height:345" coordorigin="839,14640" coordsize="4991,345" path="m5656,14640l1011,14640,944,14654,889,14691,852,14745,839,14813,839,14985,5829,14985,5829,14813,5815,14745,5778,14691,5724,14654,5656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99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31F20"/>
          <w:w w:val="105"/>
          <w:sz w:val="20"/>
        </w:rPr>
        <w:t>en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espacios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colaboración interdisciplinar </w:t>
      </w:r>
      <w:r>
        <w:rPr>
          <w:rFonts w:ascii="Lucida Sans" w:hAnsi="Lucida Sans"/>
          <w:b/>
          <w:color w:val="231F20"/>
          <w:w w:val="105"/>
          <w:sz w:val="20"/>
        </w:rPr>
        <w:t>para 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saberes, experiencias, procesos pedagógicos </w:t>
      </w:r>
      <w:r>
        <w:rPr>
          <w:rFonts w:ascii="Lucida Sans" w:hAnsi="Lucida Sans"/>
          <w:b/>
          <w:color w:val="231F20"/>
          <w:w w:val="105"/>
          <w:sz w:val="20"/>
        </w:rPr>
        <w:t>y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evaluación </w:t>
      </w:r>
      <w:r>
        <w:rPr>
          <w:rFonts w:ascii="Lucida Sans" w:hAnsi="Lucida Sans"/>
          <w:b/>
          <w:color w:val="231F20"/>
          <w:w w:val="105"/>
          <w:sz w:val="20"/>
        </w:rPr>
        <w:t>para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generar estrategias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mejora.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0"/>
          <w:sz w:val="20"/>
        </w:rPr>
        <w:t>Gestiona los espacios y momentos de colaboración del personal docente para mejorar las experiencias, los procesos pedagógicos, los saberes y la evaluación de la comunidad</w:t>
      </w:r>
      <w:r>
        <w:rPr>
          <w:color w:val="221F1F"/>
          <w:spacing w:val="-4"/>
          <w:w w:val="120"/>
          <w:sz w:val="20"/>
        </w:rPr>
        <w:t> </w:t>
      </w:r>
      <w:r>
        <w:rPr>
          <w:color w:val="221F1F"/>
          <w:w w:val="120"/>
          <w:sz w:val="20"/>
        </w:rPr>
        <w:t>escolar.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estrategias de colaboración entre el personal docente deriva- das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interdisciplinar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fortalecer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es- tudiantes.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Impulsa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encaminadas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promo- ver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participación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favor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sustentable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sociedad.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1" w:lineRule="auto" w:before="19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Impulsa, desde </w:t>
      </w:r>
      <w:r>
        <w:rPr>
          <w:rFonts w:ascii="Lucida Sans" w:hAnsi="Lucida Sans"/>
          <w:b/>
          <w:color w:val="231F20"/>
          <w:w w:val="105"/>
          <w:sz w:val="20"/>
        </w:rPr>
        <w:t>su ámbito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competencia, </w:t>
      </w:r>
      <w:r>
        <w:rPr>
          <w:rFonts w:ascii="Lucida Sans" w:hAnsi="Lucida Sans"/>
          <w:b/>
          <w:color w:val="231F20"/>
          <w:w w:val="105"/>
          <w:sz w:val="20"/>
        </w:rPr>
        <w:t>el uso de las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tecnologías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información </w:t>
      </w:r>
      <w:r>
        <w:rPr>
          <w:rFonts w:ascii="Lucida Sans" w:hAnsi="Lucida Sans"/>
          <w:b/>
          <w:color w:val="231F20"/>
          <w:w w:val="105"/>
          <w:sz w:val="20"/>
        </w:rPr>
        <w:t>y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comunicación </w:t>
      </w:r>
      <w:r>
        <w:rPr>
          <w:rFonts w:ascii="Lucida Sans" w:hAnsi="Lucida Sans"/>
          <w:b/>
          <w:color w:val="231F20"/>
          <w:w w:val="105"/>
          <w:sz w:val="20"/>
        </w:rPr>
        <w:t>para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fortalecer</w:t>
      </w:r>
      <w:r>
        <w:rPr>
          <w:rFonts w:ascii="Lucida Sans" w:hAnsi="Lucida Sans"/>
          <w:b/>
          <w:color w:val="231F20"/>
          <w:spacing w:val="-4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el proceso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educativo.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Propone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específicas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uso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TIC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aca- démicas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institución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entre los docentes el uso de las TIC para fortalecer el proceso educativo.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2345" w:val="left" w:leader="none"/>
        </w:tabs>
        <w:spacing w:line="240" w:lineRule="auto" w:before="159" w:after="0"/>
        <w:ind w:left="2344" w:right="0" w:hanging="361"/>
        <w:jc w:val="left"/>
      </w:pPr>
      <w:r>
        <w:rPr>
          <w:color w:val="9C2146"/>
          <w:w w:val="125"/>
        </w:rPr>
        <w:t>Fortalece la integración de la comunidad</w:t>
      </w:r>
      <w:r>
        <w:rPr>
          <w:color w:val="9C2146"/>
          <w:spacing w:val="-16"/>
          <w:w w:val="125"/>
        </w:rPr>
        <w:t> </w:t>
      </w:r>
      <w:r>
        <w:rPr>
          <w:color w:val="9C2146"/>
          <w:w w:val="125"/>
        </w:rPr>
        <w:t>educativa.</w:t>
      </w:r>
    </w:p>
    <w:p>
      <w:pPr>
        <w:pStyle w:val="BodyText"/>
        <w:spacing w:line="276" w:lineRule="auto" w:before="186"/>
        <w:ind w:left="1984" w:right="1410"/>
      </w:pPr>
      <w:r>
        <w:rPr>
          <w:color w:val="231F20"/>
          <w:w w:val="125"/>
        </w:rPr>
        <w:t>Promueve la integración de la comunidad escolar en un marco de convivencia pacífica para concretar los fines de la educación de la Nueva Escuela Mexicana.</w:t>
      </w:r>
    </w:p>
    <w:p>
      <w:pPr>
        <w:pStyle w:val="BodyText"/>
        <w:spacing w:before="158"/>
        <w:ind w:left="1984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Fomenta </w:t>
      </w:r>
      <w:r>
        <w:rPr>
          <w:rFonts w:ascii="Lucida Sans" w:hAnsi="Lucida Sans"/>
          <w:b/>
          <w:color w:val="231F20"/>
          <w:w w:val="105"/>
          <w:sz w:val="20"/>
        </w:rPr>
        <w:t>el trabajo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colaborativo, </w:t>
      </w:r>
      <w:r>
        <w:rPr>
          <w:rFonts w:ascii="Lucida Sans" w:hAnsi="Lucida Sans"/>
          <w:b/>
          <w:color w:val="231F20"/>
          <w:w w:val="105"/>
          <w:sz w:val="20"/>
        </w:rPr>
        <w:t>los valores y 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construcción social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del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conocimiento </w:t>
      </w:r>
      <w:r>
        <w:rPr>
          <w:rFonts w:ascii="Lucida Sans" w:hAnsi="Lucida Sans"/>
          <w:b/>
          <w:color w:val="231F20"/>
          <w:w w:val="105"/>
          <w:sz w:val="20"/>
        </w:rPr>
        <w:t>para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propiciar relaciones solidarias </w:t>
      </w:r>
      <w:r>
        <w:rPr>
          <w:rFonts w:ascii="Lucida Sans" w:hAnsi="Lucida Sans"/>
          <w:b/>
          <w:color w:val="231F20"/>
          <w:w w:val="105"/>
          <w:sz w:val="20"/>
        </w:rPr>
        <w:t>y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fraternas </w:t>
      </w:r>
      <w:r>
        <w:rPr>
          <w:rFonts w:ascii="Lucida Sans" w:hAnsi="Lucida Sans"/>
          <w:b/>
          <w:color w:val="231F20"/>
          <w:w w:val="105"/>
          <w:sz w:val="20"/>
        </w:rPr>
        <w:t>entre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escolar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como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medio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para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impulsar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cultura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paz.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el trabajo colaborativo en la comunidad educativa para alcan- zar una cultura de</w:t>
      </w:r>
      <w:r>
        <w:rPr>
          <w:color w:val="221F1F"/>
          <w:spacing w:val="-18"/>
          <w:w w:val="125"/>
          <w:sz w:val="20"/>
        </w:rPr>
        <w:t> </w:t>
      </w:r>
      <w:r>
        <w:rPr>
          <w:color w:val="221F1F"/>
          <w:w w:val="125"/>
          <w:sz w:val="20"/>
        </w:rPr>
        <w:t>paz.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Heading4"/>
        <w:spacing w:before="104"/>
        <w:ind w:left="972"/>
      </w:pPr>
      <w:r>
        <w:rPr/>
        <w:pict>
          <v:group style="position:absolute;margin-left:41.811001pt;margin-top:20.205784pt;width:496.8pt;height:15.15pt;mso-position-horizontal-relative:page;mso-position-vertical-relative:paragraph;z-index:15829504" coordorigin="836,404" coordsize="9936,303">
            <v:shape style="position:absolute;left:8068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4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502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50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0252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6367;top:14640;width:4991;height:345" coordorigin="6367,14640" coordsize="4991,345" path="m11185,14640l6540,14640,6473,14654,6418,14691,6381,14745,6367,14813,6367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03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Da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seguimiento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colaborativo,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cohesión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social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la comunidad educativa dentro de su ámbito de</w:t>
      </w:r>
      <w:r>
        <w:rPr>
          <w:color w:val="221F1F"/>
          <w:spacing w:val="-33"/>
          <w:w w:val="125"/>
          <w:sz w:val="20"/>
        </w:rPr>
        <w:t> </w:t>
      </w:r>
      <w:r>
        <w:rPr>
          <w:color w:val="221F1F"/>
          <w:w w:val="125"/>
          <w:sz w:val="20"/>
        </w:rPr>
        <w:t>competencia.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Coordina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propicien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relaciones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solidarias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fraternas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co- munidad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1" w:lineRule="auto" w:before="190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w w:val="105"/>
          <w:sz w:val="20"/>
        </w:rPr>
        <w:t>Promueve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desde </w:t>
      </w:r>
      <w:r>
        <w:rPr>
          <w:rFonts w:ascii="Lucida Sans" w:hAnsi="Lucida Sans"/>
          <w:b/>
          <w:color w:val="231F20"/>
          <w:w w:val="105"/>
          <w:sz w:val="20"/>
        </w:rPr>
        <w:t>su ámbito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competencia acciones </w:t>
      </w:r>
      <w:r>
        <w:rPr>
          <w:rFonts w:ascii="Lucida Sans" w:hAnsi="Lucida Sans"/>
          <w:b/>
          <w:color w:val="231F20"/>
          <w:w w:val="105"/>
          <w:sz w:val="20"/>
        </w:rPr>
        <w:t>para la</w:t>
      </w:r>
      <w:r>
        <w:rPr>
          <w:rFonts w:ascii="Lucida Sans" w:hAnsi="Lucida Sans"/>
          <w:b/>
          <w:color w:val="231F20"/>
          <w:spacing w:val="-4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identificación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las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habilidades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socioemocionales</w:t>
      </w:r>
      <w:r>
        <w:rPr>
          <w:rFonts w:ascii="Lucida Sans" w:hAnsi="Lucida Sans"/>
          <w:b/>
          <w:color w:val="231F20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en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31F20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escolar.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las habilidades socioemocionales en el marco de la Nueva Es- cuela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Mexicana,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coadyuvar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excelencia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alentar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socioemociona- les en la comunidad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8" w:lineRule="auto" w:before="190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Participa</w:t>
      </w:r>
      <w:r>
        <w:rPr>
          <w:rFonts w:ascii="Lucida Sans" w:hAnsi="Lucida Sans"/>
          <w:b/>
          <w:color w:val="231F20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en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las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31F20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que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fomentan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una</w:t>
      </w:r>
      <w:r>
        <w:rPr>
          <w:rFonts w:ascii="Lucida Sans" w:hAnsi="Lucida Sans"/>
          <w:b/>
          <w:color w:val="231F20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cultura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del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cuidado</w:t>
      </w:r>
      <w:r>
        <w:rPr>
          <w:rFonts w:ascii="Lucida Sans" w:hAnsi="Lucida Sans"/>
          <w:b/>
          <w:color w:val="231F20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y</w:t>
      </w:r>
      <w:r>
        <w:rPr>
          <w:rFonts w:ascii="Lucida Sans" w:hAnsi="Lucida Sans"/>
          <w:b/>
          <w:color w:val="231F20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bienestar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escolar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con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el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fin</w:t>
      </w:r>
      <w:r>
        <w:rPr>
          <w:rFonts w:ascii="Lucida Sans" w:hAnsi="Lucida Sans"/>
          <w:b/>
          <w:color w:val="231F20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fortalecer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inclusión,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el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respeto</w:t>
      </w:r>
      <w:r>
        <w:rPr>
          <w:rFonts w:ascii="Lucida Sans" w:hAnsi="Lucida Sans"/>
          <w:b/>
          <w:color w:val="231F20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a</w:t>
      </w:r>
      <w:r>
        <w:rPr>
          <w:rFonts w:ascii="Lucida Sans" w:hAnsi="Lucida Sans"/>
          <w:b/>
          <w:color w:val="231F20"/>
          <w:spacing w:val="-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diversidad </w:t>
      </w:r>
      <w:r>
        <w:rPr>
          <w:rFonts w:ascii="Lucida Sans" w:hAnsi="Lucida Sans"/>
          <w:b/>
          <w:color w:val="231F20"/>
          <w:w w:val="105"/>
          <w:sz w:val="20"/>
        </w:rPr>
        <w:t>y 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perspectiva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30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género.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Fomenta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inclusión,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respeto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perspectiva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 género que alienten una cultura de convivencia y resolución pacífica </w:t>
      </w:r>
      <w:r>
        <w:rPr>
          <w:color w:val="221F1F"/>
          <w:spacing w:val="-6"/>
          <w:w w:val="125"/>
          <w:sz w:val="20"/>
        </w:rPr>
        <w:t>de </w:t>
      </w:r>
      <w:r>
        <w:rPr>
          <w:color w:val="221F1F"/>
          <w:w w:val="125"/>
          <w:sz w:val="20"/>
        </w:rPr>
        <w:t>conflictos dentro del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plantel.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específicas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promuevan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respeto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 perspectiva de género entre el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1778" w:val="left" w:leader="none"/>
        </w:tabs>
        <w:spacing w:line="240" w:lineRule="auto" w:before="160" w:after="0"/>
        <w:ind w:left="1777" w:right="0" w:hanging="361"/>
        <w:jc w:val="left"/>
      </w:pPr>
      <w:r>
        <w:rPr>
          <w:color w:val="9C2146"/>
          <w:w w:val="125"/>
        </w:rPr>
        <w:t>Administra los servicios educativos para el</w:t>
      </w:r>
      <w:r>
        <w:rPr>
          <w:color w:val="9C2146"/>
          <w:spacing w:val="-22"/>
          <w:w w:val="125"/>
        </w:rPr>
        <w:t> </w:t>
      </w:r>
      <w:r>
        <w:rPr>
          <w:color w:val="9C2146"/>
          <w:w w:val="125"/>
        </w:rPr>
        <w:t>estudiantado.</w:t>
      </w:r>
    </w:p>
    <w:p>
      <w:pPr>
        <w:pStyle w:val="BodyText"/>
        <w:spacing w:line="276" w:lineRule="auto" w:before="185"/>
        <w:ind w:left="1417" w:right="1976"/>
      </w:pPr>
      <w:r>
        <w:rPr>
          <w:color w:val="231F20"/>
          <w:w w:val="125"/>
        </w:rPr>
        <w:t>Aplica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institucional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brindar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servicios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estudiantado 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fin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contribuir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before="158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8" w:lineRule="auto" w:before="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w w:val="105"/>
          <w:sz w:val="20"/>
        </w:rPr>
        <w:t>Promueve 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aplicación </w:t>
      </w:r>
      <w:r>
        <w:rPr>
          <w:rFonts w:ascii="Lucida Sans" w:hAnsi="Lucida Sans"/>
          <w:b/>
          <w:color w:val="231F20"/>
          <w:w w:val="105"/>
          <w:sz w:val="20"/>
        </w:rPr>
        <w:t>del marco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normativo </w:t>
      </w:r>
      <w:r>
        <w:rPr>
          <w:rFonts w:ascii="Lucida Sans" w:hAnsi="Lucida Sans"/>
          <w:b/>
          <w:color w:val="231F20"/>
          <w:w w:val="105"/>
          <w:sz w:val="20"/>
        </w:rPr>
        <w:t>para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brindar </w:t>
      </w:r>
      <w:r>
        <w:rPr>
          <w:rFonts w:ascii="Lucida Sans" w:hAnsi="Lucida Sans"/>
          <w:b/>
          <w:color w:val="231F20"/>
          <w:w w:val="105"/>
          <w:sz w:val="20"/>
        </w:rPr>
        <w:t>los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servicios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atención </w:t>
      </w:r>
      <w:r>
        <w:rPr>
          <w:rFonts w:ascii="Lucida Sans" w:hAnsi="Lucida Sans"/>
          <w:b/>
          <w:color w:val="231F20"/>
          <w:w w:val="105"/>
          <w:sz w:val="20"/>
        </w:rPr>
        <w:t>al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estudiantado </w:t>
      </w:r>
      <w:r>
        <w:rPr>
          <w:rFonts w:ascii="Lucida Sans" w:hAnsi="Lucida Sans"/>
          <w:b/>
          <w:color w:val="231F20"/>
          <w:w w:val="105"/>
          <w:sz w:val="20"/>
        </w:rPr>
        <w:t>con el fin de prevenir 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abandono,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incrementar </w:t>
      </w:r>
      <w:r>
        <w:rPr>
          <w:rFonts w:ascii="Lucida Sans" w:hAnsi="Lucida Sans"/>
          <w:b/>
          <w:color w:val="231F20"/>
          <w:w w:val="105"/>
          <w:sz w:val="20"/>
        </w:rPr>
        <w:t>los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niveles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aprobación </w:t>
      </w:r>
      <w:r>
        <w:rPr>
          <w:rFonts w:ascii="Lucida Sans" w:hAnsi="Lucida Sans"/>
          <w:b/>
          <w:color w:val="231F20"/>
          <w:w w:val="105"/>
          <w:sz w:val="20"/>
        </w:rPr>
        <w:t>y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eficiencia</w:t>
      </w:r>
      <w:r>
        <w:rPr>
          <w:rFonts w:ascii="Lucida Sans" w:hAnsi="Lucida Sans"/>
          <w:b/>
          <w:color w:val="231F20"/>
          <w:spacing w:val="-42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terminal.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estrategias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atención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dentro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servicios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estudiantado, de acuerdo al marco normativo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vigente.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6"/>
        </w:rPr>
      </w:pPr>
    </w:p>
    <w:p>
      <w:pPr>
        <w:pStyle w:val="Heading4"/>
        <w:ind w:left="6501"/>
      </w:pPr>
      <w:r>
        <w:rPr/>
        <w:pict>
          <v:group style="position:absolute;margin-left:70.865997pt;margin-top:20.155785pt;width:497.05pt;height:15.15pt;mso-position-horizontal-relative:page;mso-position-vertical-relative:paragraph;z-index:15831552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5"/>
        <w:ind w:left="0" w:right="523" w:firstLine="0"/>
        <w:jc w:val="right"/>
        <w:rPr>
          <w:sz w:val="16"/>
        </w:rPr>
      </w:pPr>
      <w:r>
        <w:rPr>
          <w:color w:val="231F20"/>
          <w:w w:val="90"/>
          <w:sz w:val="16"/>
        </w:rPr>
        <w:t>51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30048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4991;height:345" coordorigin="839,14640" coordsize="4991,345" path="m5656,14640l1011,14640,944,14654,889,14691,852,14745,839,14813,839,14985,5829,14985,5829,14813,5815,14745,5778,14691,5724,14654,5656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103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 estrategias para incrementar los niveles de aprobación y de efi- ciencia terminal del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estudiantado.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3"/>
          <w:w w:val="105"/>
          <w:sz w:val="20"/>
        </w:rPr>
        <w:t>Reporta </w:t>
      </w:r>
      <w:r>
        <w:rPr>
          <w:rFonts w:ascii="Lucida Sans" w:hAnsi="Lucida Sans"/>
          <w:b/>
          <w:color w:val="231F20"/>
          <w:w w:val="105"/>
          <w:sz w:val="20"/>
        </w:rPr>
        <w:t>las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necesidades </w:t>
      </w:r>
      <w:r>
        <w:rPr>
          <w:rFonts w:ascii="Lucida Sans" w:hAnsi="Lucida Sans"/>
          <w:b/>
          <w:color w:val="231F20"/>
          <w:w w:val="105"/>
          <w:sz w:val="20"/>
        </w:rPr>
        <w:t>y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requerimientos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infraestructura </w:t>
      </w:r>
      <w:r>
        <w:rPr>
          <w:rFonts w:ascii="Lucida Sans" w:hAnsi="Lucida Sans"/>
          <w:b/>
          <w:color w:val="231F20"/>
          <w:w w:val="105"/>
          <w:sz w:val="20"/>
        </w:rPr>
        <w:t>y</w:t>
      </w:r>
      <w:r>
        <w:rPr>
          <w:rFonts w:ascii="Lucida Sans" w:hAnsi="Lucida Sans"/>
          <w:b/>
          <w:color w:val="231F20"/>
          <w:spacing w:val="-2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materiales educativos solicitados </w:t>
      </w:r>
      <w:r>
        <w:rPr>
          <w:rFonts w:ascii="Lucida Sans" w:hAnsi="Lucida Sans"/>
          <w:b/>
          <w:color w:val="231F20"/>
          <w:w w:val="105"/>
          <w:sz w:val="20"/>
        </w:rPr>
        <w:t>por 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plantilla </w:t>
      </w:r>
      <w:r>
        <w:rPr>
          <w:rFonts w:ascii="Lucida Sans" w:hAnsi="Lucida Sans"/>
          <w:b/>
          <w:color w:val="231F20"/>
          <w:w w:val="105"/>
          <w:sz w:val="20"/>
        </w:rPr>
        <w:t>docente para 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desarrollo </w:t>
      </w:r>
      <w:r>
        <w:rPr>
          <w:rFonts w:ascii="Lucida Sans" w:hAnsi="Lucida Sans"/>
          <w:b/>
          <w:color w:val="231F20"/>
          <w:w w:val="105"/>
          <w:sz w:val="20"/>
        </w:rPr>
        <w:t>eficiente de las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atención </w:t>
      </w:r>
      <w:r>
        <w:rPr>
          <w:rFonts w:ascii="Lucida Sans" w:hAnsi="Lucida Sans"/>
          <w:b/>
          <w:color w:val="231F20"/>
          <w:w w:val="105"/>
          <w:sz w:val="20"/>
        </w:rPr>
        <w:t>al</w:t>
      </w:r>
      <w:r>
        <w:rPr>
          <w:rFonts w:ascii="Lucida Sans" w:hAnsi="Lucida Sans"/>
          <w:b/>
          <w:color w:val="231F20"/>
          <w:spacing w:val="-35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estudiantado.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las necesidades y condiciones de infraestructura y </w:t>
      </w:r>
      <w:r>
        <w:rPr>
          <w:color w:val="221F1F"/>
          <w:spacing w:val="-3"/>
          <w:w w:val="125"/>
          <w:sz w:val="20"/>
        </w:rPr>
        <w:t>materiales </w:t>
      </w:r>
      <w:r>
        <w:rPr>
          <w:color w:val="221F1F"/>
          <w:w w:val="125"/>
          <w:sz w:val="20"/>
        </w:rPr>
        <w:t>educativos para atender a las y los</w:t>
      </w:r>
      <w:r>
        <w:rPr>
          <w:color w:val="221F1F"/>
          <w:spacing w:val="-41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Plantea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permitan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condiciones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infraestruc- tura,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así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obtención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materiales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refuercen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el proceso de enseñanza y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aprendizaje.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8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3"/>
          <w:sz w:val="20"/>
        </w:rPr>
        <w:t>Supervisa </w:t>
      </w:r>
      <w:r>
        <w:rPr>
          <w:rFonts w:ascii="Lucida Sans" w:hAnsi="Lucida Sans"/>
          <w:b/>
          <w:color w:val="231F20"/>
          <w:sz w:val="20"/>
        </w:rPr>
        <w:t>los </w:t>
      </w:r>
      <w:r>
        <w:rPr>
          <w:rFonts w:ascii="Lucida Sans" w:hAnsi="Lucida Sans"/>
          <w:b/>
          <w:color w:val="231F20"/>
          <w:spacing w:val="3"/>
          <w:sz w:val="20"/>
        </w:rPr>
        <w:t>servicios </w:t>
      </w:r>
      <w:r>
        <w:rPr>
          <w:rFonts w:ascii="Lucida Sans" w:hAnsi="Lucida Sans"/>
          <w:b/>
          <w:color w:val="231F20"/>
          <w:sz w:val="20"/>
        </w:rPr>
        <w:t>de tutoría, </w:t>
      </w:r>
      <w:r>
        <w:rPr>
          <w:rFonts w:ascii="Lucida Sans" w:hAnsi="Lucida Sans"/>
          <w:b/>
          <w:color w:val="231F20"/>
          <w:spacing w:val="2"/>
          <w:sz w:val="20"/>
        </w:rPr>
        <w:t>orientación educativa, asesorías académicas, </w:t>
      </w:r>
      <w:r>
        <w:rPr>
          <w:rFonts w:ascii="Lucida Sans" w:hAnsi="Lucida Sans"/>
          <w:b/>
          <w:color w:val="231F20"/>
          <w:sz w:val="20"/>
        </w:rPr>
        <w:t>entre otros </w:t>
      </w:r>
      <w:r>
        <w:rPr>
          <w:rFonts w:ascii="Lucida Sans" w:hAnsi="Lucida Sans"/>
          <w:b/>
          <w:color w:val="231F20"/>
          <w:spacing w:val="2"/>
          <w:sz w:val="20"/>
        </w:rPr>
        <w:t>procesos </w:t>
      </w:r>
      <w:r>
        <w:rPr>
          <w:rFonts w:ascii="Lucida Sans" w:hAnsi="Lucida Sans"/>
          <w:b/>
          <w:color w:val="231F20"/>
          <w:sz w:val="20"/>
        </w:rPr>
        <w:t>de </w:t>
      </w:r>
      <w:r>
        <w:rPr>
          <w:rFonts w:ascii="Lucida Sans" w:hAnsi="Lucida Sans"/>
          <w:b/>
          <w:color w:val="231F20"/>
          <w:spacing w:val="2"/>
          <w:sz w:val="20"/>
        </w:rPr>
        <w:t>atención </w:t>
      </w:r>
      <w:r>
        <w:rPr>
          <w:rFonts w:ascii="Lucida Sans" w:hAnsi="Lucida Sans"/>
          <w:b/>
          <w:color w:val="231F20"/>
          <w:sz w:val="20"/>
        </w:rPr>
        <w:t>al </w:t>
      </w:r>
      <w:r>
        <w:rPr>
          <w:rFonts w:ascii="Lucida Sans" w:hAnsi="Lucida Sans"/>
          <w:b/>
          <w:color w:val="231F20"/>
          <w:spacing w:val="2"/>
          <w:sz w:val="20"/>
        </w:rPr>
        <w:t>estudiantado, </w:t>
      </w:r>
      <w:r>
        <w:rPr>
          <w:rFonts w:ascii="Lucida Sans" w:hAnsi="Lucida Sans"/>
          <w:b/>
          <w:color w:val="231F20"/>
          <w:sz w:val="20"/>
        </w:rPr>
        <w:t>con el fin </w:t>
      </w:r>
      <w:r>
        <w:rPr>
          <w:rFonts w:ascii="Lucida Sans" w:hAnsi="Lucida Sans"/>
          <w:b/>
          <w:color w:val="231F20"/>
          <w:spacing w:val="3"/>
          <w:sz w:val="20"/>
        </w:rPr>
        <w:t>de </w:t>
      </w:r>
      <w:r>
        <w:rPr>
          <w:rFonts w:ascii="Lucida Sans" w:hAnsi="Lucida Sans"/>
          <w:b/>
          <w:color w:val="231F20"/>
          <w:spacing w:val="2"/>
          <w:sz w:val="20"/>
        </w:rPr>
        <w:t>mejorar </w:t>
      </w:r>
      <w:r>
        <w:rPr>
          <w:rFonts w:ascii="Lucida Sans" w:hAnsi="Lucida Sans"/>
          <w:b/>
          <w:color w:val="231F20"/>
          <w:sz w:val="20"/>
        </w:rPr>
        <w:t>los </w:t>
      </w:r>
      <w:r>
        <w:rPr>
          <w:rFonts w:ascii="Lucida Sans" w:hAnsi="Lucida Sans"/>
          <w:b/>
          <w:color w:val="231F20"/>
          <w:spacing w:val="2"/>
          <w:sz w:val="20"/>
        </w:rPr>
        <w:t>aprendizajes</w:t>
      </w:r>
      <w:r>
        <w:rPr>
          <w:rFonts w:ascii="Lucida Sans" w:hAnsi="Lucida Sans"/>
          <w:b/>
          <w:color w:val="231F20"/>
          <w:spacing w:val="-2"/>
          <w:sz w:val="20"/>
        </w:rPr>
        <w:t> </w:t>
      </w:r>
      <w:r>
        <w:rPr>
          <w:rFonts w:ascii="Lucida Sans" w:hAnsi="Lucida Sans"/>
          <w:b/>
          <w:color w:val="231F20"/>
          <w:spacing w:val="2"/>
          <w:sz w:val="20"/>
        </w:rPr>
        <w:t>significativos.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tutoría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orientación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educativa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los procesos de aprendizaje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significativos.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Diseña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acompañamiento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tutoría,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orientación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educativa,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otras,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aprendizaje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significativo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los estudiantes.</w:t>
      </w:r>
    </w:p>
    <w:p>
      <w:pPr>
        <w:pStyle w:val="ListParagraph"/>
        <w:numPr>
          <w:ilvl w:val="1"/>
          <w:numId w:val="10"/>
        </w:numPr>
        <w:tabs>
          <w:tab w:pos="2705" w:val="left" w:leader="none"/>
        </w:tabs>
        <w:spacing w:line="271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Facilita información </w:t>
      </w:r>
      <w:r>
        <w:rPr>
          <w:rFonts w:ascii="Lucida Sans" w:hAnsi="Lucida Sans"/>
          <w:b/>
          <w:color w:val="231F20"/>
          <w:w w:val="105"/>
          <w:sz w:val="20"/>
        </w:rPr>
        <w:t>para los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procesos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transparencia, rendición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cuentas </w:t>
      </w:r>
      <w:r>
        <w:rPr>
          <w:rFonts w:ascii="Lucida Sans" w:hAnsi="Lucida Sans"/>
          <w:b/>
          <w:color w:val="231F20"/>
          <w:w w:val="105"/>
          <w:sz w:val="20"/>
        </w:rPr>
        <w:t>y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mejora</w:t>
      </w:r>
      <w:r>
        <w:rPr>
          <w:rFonts w:ascii="Lucida Sans" w:hAnsi="Lucida Sans"/>
          <w:b/>
          <w:color w:val="231F20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continua.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Conoce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normativo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vigente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fomentar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transparencia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ren- dición de cuentas del centro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Proporciona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información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ámbito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competencia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 su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contribuir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transparencia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rendición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cuentas.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4"/>
        <w:ind w:left="972"/>
      </w:pPr>
      <w:r>
        <w:rPr/>
        <w:pict>
          <v:group style="position:absolute;margin-left:41.811001pt;margin-top:20.155785pt;width:496.8pt;height:15.15pt;mso-position-horizontal-relative:page;mso-position-vertical-relative:paragraph;z-index:15833600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6"/>
        <w:ind w:left="510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52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98432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6367;top:14640;width:4991;height:345" coordorigin="6367,14640" coordsize="4991,345" path="m11185,14640l6540,14640,6473,14654,6418,14691,6381,14745,6367,14813,6367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1778" w:val="left" w:leader="none"/>
        </w:tabs>
        <w:spacing w:line="206" w:lineRule="auto" w:before="136" w:after="0"/>
        <w:ind w:left="1777" w:right="1989" w:hanging="360"/>
        <w:jc w:val="left"/>
      </w:pPr>
      <w:r>
        <w:rPr>
          <w:color w:val="9C2146"/>
          <w:w w:val="125"/>
        </w:rPr>
        <w:t>Define su trayectoria de formación, actualización y desarrollo profesional en el marco de la Nueva Escuela</w:t>
      </w:r>
      <w:r>
        <w:rPr>
          <w:color w:val="9C2146"/>
          <w:spacing w:val="-40"/>
          <w:w w:val="125"/>
        </w:rPr>
        <w:t> </w:t>
      </w:r>
      <w:r>
        <w:rPr>
          <w:color w:val="9C2146"/>
          <w:w w:val="125"/>
        </w:rPr>
        <w:t>Mexicana.</w:t>
      </w:r>
    </w:p>
    <w:p>
      <w:pPr>
        <w:pStyle w:val="BodyText"/>
        <w:spacing w:line="276" w:lineRule="auto" w:before="194"/>
        <w:ind w:left="1417" w:right="1981"/>
      </w:pPr>
      <w:r>
        <w:rPr>
          <w:color w:val="231F20"/>
          <w:w w:val="125"/>
        </w:rPr>
        <w:t>Reflexiona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contribución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fortalecimiento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4"/>
          <w:w w:val="125"/>
        </w:rPr>
        <w:t>aca- </w:t>
      </w:r>
      <w:r>
        <w:rPr>
          <w:color w:val="231F20"/>
          <w:w w:val="125"/>
        </w:rPr>
        <w:t>démica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orientar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hacia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1" w:lineRule="auto" w:before="1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Analiza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sus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fortalezas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y</w:t>
      </w:r>
      <w:r>
        <w:rPr>
          <w:rFonts w:ascii="Lucida Sans" w:hAnsi="Lucida Sans"/>
          <w:b/>
          <w:color w:val="231F20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áreas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oportunidad</w:t>
      </w:r>
      <w:r>
        <w:rPr>
          <w:rFonts w:ascii="Lucida Sans" w:hAnsi="Lucida Sans"/>
          <w:b/>
          <w:color w:val="231F20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para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definir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su</w:t>
      </w:r>
      <w:r>
        <w:rPr>
          <w:rFonts w:ascii="Lucida Sans" w:hAnsi="Lucida Sans"/>
          <w:b/>
          <w:color w:val="231F20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trayectoria</w:t>
      </w:r>
      <w:r>
        <w:rPr>
          <w:rFonts w:ascii="Lucida Sans" w:hAnsi="Lucida Sans"/>
          <w:b/>
          <w:color w:val="231F20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formación continua </w:t>
      </w:r>
      <w:r>
        <w:rPr>
          <w:rFonts w:ascii="Lucida Sans" w:hAnsi="Lucida Sans"/>
          <w:b/>
          <w:color w:val="231F20"/>
          <w:w w:val="105"/>
          <w:sz w:val="20"/>
        </w:rPr>
        <w:t>en el ámbito</w:t>
      </w:r>
      <w:r>
        <w:rPr>
          <w:rFonts w:ascii="Lucida Sans" w:hAnsi="Lucida Sans"/>
          <w:b/>
          <w:color w:val="231F20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educativo.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continua,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relacionadas con su función y apegadas a los fines, propósitos y metas de la Nueva</w:t>
      </w:r>
      <w:r>
        <w:rPr>
          <w:color w:val="221F1F"/>
          <w:spacing w:val="-35"/>
          <w:w w:val="125"/>
          <w:sz w:val="20"/>
        </w:rPr>
        <w:t> </w:t>
      </w:r>
      <w:r>
        <w:rPr>
          <w:color w:val="221F1F"/>
          <w:w w:val="125"/>
          <w:sz w:val="20"/>
        </w:rPr>
        <w:t>Es- cuela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Define su trayectoria de formación en el ámbito educativo considerando sus áreas 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oportunidad.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68" w:lineRule="auto" w:before="190" w:after="0"/>
        <w:ind w:left="2137" w:right="1978" w:hanging="360"/>
        <w:jc w:val="both"/>
        <w:rPr>
          <w:b/>
          <w:sz w:val="24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Organiza </w:t>
      </w:r>
      <w:r>
        <w:rPr>
          <w:rFonts w:ascii="Lucida Sans" w:hAnsi="Lucida Sans"/>
          <w:b/>
          <w:color w:val="231F20"/>
          <w:w w:val="105"/>
          <w:sz w:val="20"/>
        </w:rPr>
        <w:t>su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desarrollo profesional </w:t>
      </w:r>
      <w:r>
        <w:rPr>
          <w:rFonts w:ascii="Lucida Sans" w:hAnsi="Lucida Sans"/>
          <w:b/>
          <w:color w:val="231F20"/>
          <w:w w:val="105"/>
          <w:sz w:val="20"/>
        </w:rPr>
        <w:t>con base en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programas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formación, capacitación </w:t>
      </w:r>
      <w:r>
        <w:rPr>
          <w:rFonts w:ascii="Lucida Sans" w:hAnsi="Lucida Sans"/>
          <w:b/>
          <w:color w:val="231F20"/>
          <w:w w:val="105"/>
          <w:sz w:val="20"/>
        </w:rPr>
        <w:t>y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actualización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pertinente, </w:t>
      </w:r>
      <w:r>
        <w:rPr>
          <w:rFonts w:ascii="Lucida Sans" w:hAnsi="Lucida Sans"/>
          <w:b/>
          <w:color w:val="231F20"/>
          <w:w w:val="105"/>
          <w:sz w:val="20"/>
        </w:rPr>
        <w:t>con el fin 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desempeñarse </w:t>
      </w:r>
      <w:r>
        <w:rPr>
          <w:rFonts w:ascii="Lucida Sans" w:hAnsi="Lucida Sans"/>
          <w:b/>
          <w:color w:val="231F20"/>
          <w:w w:val="105"/>
          <w:sz w:val="20"/>
        </w:rPr>
        <w:t>como agente</w:t>
      </w:r>
      <w:r>
        <w:rPr>
          <w:rFonts w:ascii="Lucida Sans" w:hAnsi="Lucida Sans"/>
          <w:b/>
          <w:color w:val="231F20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fundamental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del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proceso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educativo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en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el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marco</w:t>
      </w:r>
      <w:r>
        <w:rPr>
          <w:rFonts w:ascii="Lucida Sans" w:hAnsi="Lucida Sans"/>
          <w:b/>
          <w:color w:val="231F20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de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la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w w:val="105"/>
          <w:sz w:val="20"/>
        </w:rPr>
        <w:t>Nueva</w:t>
      </w:r>
      <w:r>
        <w:rPr>
          <w:rFonts w:ascii="Lucida Sans" w:hAnsi="Lucida Sans"/>
          <w:b/>
          <w:color w:val="231F20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Escuela Mexicana</w:t>
      </w:r>
      <w:r>
        <w:rPr>
          <w:b/>
          <w:color w:val="221F1F"/>
          <w:spacing w:val="2"/>
          <w:w w:val="105"/>
          <w:sz w:val="24"/>
        </w:rPr>
        <w:t>.</w:t>
      </w: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23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Selecciona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eventos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académica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(cursos,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talleres,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asistencia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simposios)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permitan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ampliar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conocimientos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habilidades.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conocimientos,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destrezas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adquiridas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forma- 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continua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desempeño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funciones.</w:t>
      </w:r>
    </w:p>
    <w:p>
      <w:pPr>
        <w:pStyle w:val="ListParagraph"/>
        <w:numPr>
          <w:ilvl w:val="1"/>
          <w:numId w:val="10"/>
        </w:numPr>
        <w:tabs>
          <w:tab w:pos="2138" w:val="left" w:leader="none"/>
        </w:tabs>
        <w:spacing w:line="278" w:lineRule="auto" w:before="190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31F20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31F20"/>
          <w:w w:val="105"/>
          <w:sz w:val="20"/>
        </w:rPr>
        <w:t>con sus pares en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colegiadas </w:t>
      </w:r>
      <w:r>
        <w:rPr>
          <w:rFonts w:ascii="Lucida Sans" w:hAnsi="Lucida Sans"/>
          <w:b/>
          <w:color w:val="231F20"/>
          <w:w w:val="105"/>
          <w:sz w:val="20"/>
        </w:rPr>
        <w:t>para el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experiencias </w:t>
      </w:r>
      <w:r>
        <w:rPr>
          <w:rFonts w:ascii="Lucida Sans" w:hAnsi="Lucida Sans"/>
          <w:b/>
          <w:color w:val="231F20"/>
          <w:w w:val="105"/>
          <w:sz w:val="20"/>
        </w:rPr>
        <w:t>de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formación profesional </w:t>
      </w:r>
      <w:r>
        <w:rPr>
          <w:rFonts w:ascii="Lucida Sans" w:hAnsi="Lucida Sans"/>
          <w:b/>
          <w:color w:val="231F20"/>
          <w:w w:val="105"/>
          <w:sz w:val="20"/>
        </w:rPr>
        <w:t>que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fortalezcan </w:t>
      </w:r>
      <w:r>
        <w:rPr>
          <w:rFonts w:ascii="Lucida Sans" w:hAnsi="Lucida Sans"/>
          <w:b/>
          <w:color w:val="231F20"/>
          <w:w w:val="105"/>
          <w:sz w:val="20"/>
        </w:rPr>
        <w:t>la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práctica </w:t>
      </w:r>
      <w:r>
        <w:rPr>
          <w:rFonts w:ascii="Lucida Sans" w:hAnsi="Lucida Sans"/>
          <w:b/>
          <w:color w:val="231F20"/>
          <w:w w:val="105"/>
          <w:sz w:val="20"/>
        </w:rPr>
        <w:t>en </w:t>
      </w:r>
      <w:r>
        <w:rPr>
          <w:rFonts w:ascii="Lucida Sans" w:hAnsi="Lucida Sans"/>
          <w:b/>
          <w:color w:val="231F20"/>
          <w:spacing w:val="3"/>
          <w:w w:val="105"/>
          <w:sz w:val="20"/>
        </w:rPr>
        <w:t>el </w:t>
      </w:r>
      <w:r>
        <w:rPr>
          <w:rFonts w:ascii="Lucida Sans" w:hAnsi="Lucida Sans"/>
          <w:b/>
          <w:color w:val="231F20"/>
          <w:w w:val="105"/>
          <w:sz w:val="20"/>
        </w:rPr>
        <w:t>proceso</w:t>
      </w:r>
      <w:r>
        <w:rPr>
          <w:rFonts w:ascii="Lucida Sans" w:hAnsi="Lucida Sans"/>
          <w:b/>
          <w:color w:val="231F20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31F20"/>
          <w:spacing w:val="2"/>
          <w:w w:val="105"/>
          <w:sz w:val="20"/>
        </w:rPr>
        <w:t>educativo.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 en actividades de formación con sus pares para fortalecer su práctica profesional en la comunidad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Plantea mecanismos de intercambio de experiencias y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retroalimentación con sus homólogos para la mejora de su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mecanismos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generar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ambientes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propicios encaminados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objetivos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relacionados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aprendizajes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la comunidad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Heading4"/>
        <w:ind w:left="6501"/>
      </w:pPr>
      <w:r>
        <w:rPr/>
        <w:pict>
          <v:group style="position:absolute;margin-left:70.865997pt;margin-top:20.155785pt;width:497.05pt;height:15.15pt;mso-position-horizontal-relative:page;mso-position-vertical-relative:paragraph;z-index:15835648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Jefe del departamento académico</w:t>
      </w:r>
    </w:p>
    <w:p>
      <w:pPr>
        <w:spacing w:before="116"/>
        <w:ind w:left="0" w:right="508" w:firstLine="0"/>
        <w:jc w:val="right"/>
        <w:rPr>
          <w:sz w:val="16"/>
        </w:rPr>
      </w:pPr>
      <w:r>
        <w:rPr>
          <w:color w:val="231F20"/>
          <w:w w:val="110"/>
          <w:sz w:val="16"/>
        </w:rPr>
        <w:t>53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96384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ind w:left="2704"/>
      </w:pPr>
      <w:r>
        <w:rPr>
          <w:color w:val="C1945C"/>
          <w:w w:val="140"/>
        </w:rPr>
        <w:t>Perfil del Supervisor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1984" w:right="1414"/>
        <w:jc w:val="both"/>
      </w:pP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autoridad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ámbito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escuelas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bajo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responsabilidad,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vigila 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disposiciones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normativas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técnicas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aplicables;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apoya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3"/>
          <w:w w:val="125"/>
        </w:rPr>
        <w:t>asesora</w:t>
      </w:r>
      <w:r>
        <w:rPr>
          <w:color w:val="231F20"/>
          <w:spacing w:val="23"/>
          <w:w w:val="125"/>
        </w:rPr>
        <w:t> </w:t>
      </w:r>
      <w:r>
        <w:rPr>
          <w:color w:val="231F20"/>
          <w:w w:val="125"/>
        </w:rPr>
        <w:t>a 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facilitar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promover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favorece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comuni- </w:t>
      </w:r>
      <w:r>
        <w:rPr>
          <w:color w:val="231F20"/>
          <w:w w:val="125"/>
        </w:rPr>
        <w:t>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entre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directivos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planteles,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madres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padres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tutores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comuni- dad.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mismo,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realiza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sean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necesarias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debida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operación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 escuelas,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buen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desempeño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cumplimiento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fines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educación.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5"/>
          <w:w w:val="125"/>
        </w:rPr>
        <w:t>perso- </w:t>
      </w:r>
      <w:r>
        <w:rPr>
          <w:color w:val="231F20"/>
          <w:w w:val="125"/>
        </w:rPr>
        <w:t>nal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comprende,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quienes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distintas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denominaciones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ejercen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equivalentes en la Educación Media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4"/>
        <w:ind w:left="1984" w:right="1415"/>
        <w:jc w:val="both"/>
      </w:pPr>
      <w:r>
        <w:rPr>
          <w:color w:val="231F20"/>
          <w:w w:val="125"/>
        </w:rPr>
        <w:t>El perfil del personal con funciones de supervisión se compone de cinco dominios, los cuales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organizan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indicadores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deseables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Es- cuela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Mexicana.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primer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describe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cualidades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Superior en su rol como agente importante para el logro de las finalidades educativas. En este sentido el Supervisor posee un conocimiento amplio de los subsistemas en que </w:t>
      </w:r>
      <w:r>
        <w:rPr>
          <w:color w:val="231F20"/>
          <w:spacing w:val="-4"/>
          <w:w w:val="125"/>
        </w:rPr>
        <w:t>realiza </w:t>
      </w:r>
      <w:r>
        <w:rPr>
          <w:color w:val="231F20"/>
          <w:w w:val="125"/>
        </w:rPr>
        <w:t>su función, de sus características específicas y de los diferentes contextos en </w:t>
      </w:r>
      <w:r>
        <w:rPr>
          <w:color w:val="231F20"/>
          <w:spacing w:val="-3"/>
          <w:w w:val="125"/>
        </w:rPr>
        <w:t>los </w:t>
      </w:r>
      <w:r>
        <w:rPr>
          <w:color w:val="231F20"/>
          <w:w w:val="125"/>
        </w:rPr>
        <w:t>que</w:t>
      </w:r>
      <w:r>
        <w:rPr>
          <w:color w:val="231F20"/>
          <w:spacing w:val="-28"/>
          <w:w w:val="125"/>
        </w:rPr>
        <w:t> </w:t>
      </w:r>
      <w:r>
        <w:rPr>
          <w:color w:val="231F20"/>
          <w:spacing w:val="-7"/>
          <w:w w:val="125"/>
        </w:rPr>
        <w:t>se </w:t>
      </w:r>
      <w:r>
        <w:rPr>
          <w:color w:val="231F20"/>
          <w:w w:val="125"/>
        </w:rPr>
        <w:t>ofertan los servicios educativos de media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6"/>
        <w:ind w:left="1984" w:right="1414"/>
        <w:jc w:val="both"/>
      </w:pPr>
      <w:r>
        <w:rPr>
          <w:color w:val="231F20"/>
          <w:w w:val="125"/>
        </w:rPr>
        <w:t>Aunado a lo anterior, asume principios éticos y realiza sus actividades con apego a la normativa vigente, para contribuir al logro de la gobernanza de los centros educativos.</w:t>
      </w:r>
    </w:p>
    <w:p>
      <w:pPr>
        <w:pStyle w:val="BodyText"/>
        <w:spacing w:line="276" w:lineRule="auto" w:before="158"/>
        <w:ind w:left="1984" w:right="1414"/>
        <w:jc w:val="both"/>
      </w:pPr>
      <w:r>
        <w:rPr>
          <w:color w:val="231F20"/>
          <w:w w:val="125"/>
        </w:rPr>
        <w:t>El segundo dominio aborda el marco normativo de la Educación Media Superior, en </w:t>
      </w:r>
      <w:r>
        <w:rPr>
          <w:color w:val="231F20"/>
          <w:spacing w:val="-4"/>
          <w:w w:val="125"/>
        </w:rPr>
        <w:t>el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establecen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bases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integran- </w:t>
      </w:r>
      <w:r>
        <w:rPr>
          <w:color w:val="221F1F"/>
          <w:w w:val="125"/>
        </w:rPr>
        <w:t>tes de la comunidad educativa para contribuir al cumplimiento del derecho a la </w:t>
      </w:r>
      <w:r>
        <w:rPr>
          <w:color w:val="221F1F"/>
          <w:spacing w:val="-4"/>
          <w:w w:val="125"/>
        </w:rPr>
        <w:t>educa- </w:t>
      </w:r>
      <w:r>
        <w:rPr>
          <w:color w:val="221F1F"/>
          <w:w w:val="125"/>
        </w:rPr>
        <w:t>ción de los adolescentes y jóvenes. Este marco establece los lineamientos que </w:t>
      </w:r>
      <w:r>
        <w:rPr>
          <w:color w:val="221F1F"/>
          <w:spacing w:val="-3"/>
          <w:w w:val="125"/>
        </w:rPr>
        <w:t>regulan </w:t>
      </w:r>
      <w:r>
        <w:rPr>
          <w:color w:val="221F1F"/>
          <w:w w:val="125"/>
        </w:rPr>
        <w:t>el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proyecto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educativo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con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propósito</w:t>
      </w:r>
      <w:r>
        <w:rPr>
          <w:color w:val="221F1F"/>
          <w:spacing w:val="-18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optimizar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procesos,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establecer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condiciones para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mejora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centros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escolares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definir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niveles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actuación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quienes</w:t>
      </w:r>
      <w:r>
        <w:rPr>
          <w:color w:val="221F1F"/>
          <w:spacing w:val="-9"/>
          <w:w w:val="125"/>
        </w:rPr>
        <w:t> </w:t>
      </w:r>
      <w:r>
        <w:rPr>
          <w:color w:val="221F1F"/>
          <w:spacing w:val="-7"/>
          <w:w w:val="125"/>
        </w:rPr>
        <w:t>par- </w:t>
      </w:r>
      <w:r>
        <w:rPr>
          <w:color w:val="221F1F"/>
          <w:w w:val="125"/>
        </w:rPr>
        <w:t>ticipan en las actividades directivas, académicas, administrativas y de supervisión de la Educación Media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Superior.</w:t>
      </w:r>
    </w:p>
    <w:p>
      <w:pPr>
        <w:pStyle w:val="BodyText"/>
        <w:spacing w:line="276" w:lineRule="auto" w:before="154"/>
        <w:ind w:left="1984" w:right="1414"/>
        <w:jc w:val="both"/>
      </w:pPr>
      <w:r>
        <w:rPr>
          <w:color w:val="231F20"/>
          <w:w w:val="125"/>
        </w:rPr>
        <w:t>Derivado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Nueva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Escuela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Mexicana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lleva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fun- ciones con apego a la normativa y promueve su cumplimiento en la operación de los centros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diferentes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subsistemas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encuentran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ámbito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spacing w:val="-6"/>
          <w:w w:val="125"/>
        </w:rPr>
        <w:t>su </w:t>
      </w:r>
      <w:r>
        <w:rPr>
          <w:color w:val="231F20"/>
          <w:w w:val="125"/>
        </w:rPr>
        <w:t>competencia.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ind w:left="1065"/>
      </w:pPr>
      <w:r>
        <w:rPr/>
        <w:pict>
          <v:group style="position:absolute;margin-left:41.811001pt;margin-top:20.155785pt;width:496.8pt;height:15.15pt;mso-position-horizontal-relative:page;mso-position-vertical-relative:paragraph;z-index:15837696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</w:t>
      </w:r>
      <w:r>
        <w:rPr>
          <w:color w:val="FFFFFF"/>
          <w:spacing w:val="-17"/>
          <w:w w:val="140"/>
        </w:rPr>
        <w:t> </w:t>
      </w:r>
      <w:r>
        <w:rPr>
          <w:color w:val="FFFFFF"/>
          <w:w w:val="140"/>
        </w:rPr>
        <w:t>Supervisor</w:t>
      </w:r>
    </w:p>
    <w:p>
      <w:pPr>
        <w:spacing w:before="115"/>
        <w:ind w:left="502" w:right="0" w:firstLine="0"/>
        <w:jc w:val="left"/>
        <w:rPr>
          <w:sz w:val="16"/>
        </w:rPr>
      </w:pPr>
      <w:r>
        <w:rPr>
          <w:color w:val="231F20"/>
          <w:w w:val="125"/>
          <w:sz w:val="16"/>
        </w:rPr>
        <w:t>54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94336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6" w:lineRule="auto" w:before="103"/>
        <w:ind w:left="1417" w:right="1982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respecta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tercer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dominio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perfil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Educación Media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él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hace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énfasis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trabajo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conjunto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realiza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perso- nal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escolares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diagnósticos,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elaboren estrategias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encaminadas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educativa.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El Supervisor planea actividades de asesoría para favorecer el funcionamiento eficaz y eficiente de los planteles a través de mecanismos de comunicación y colaboración con los directores cuyo propósito es fortalecer la gobernanza educativa.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color w:val="231F20"/>
          <w:w w:val="125"/>
        </w:rPr>
        <w:t>El cuarto dominio refiere a la responsabilidad del Supervisor en cuanto a la vigilancia 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gestión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recursos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humanos,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financieros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materiales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realizan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3"/>
          <w:w w:val="125"/>
        </w:rPr>
        <w:t>centros </w:t>
      </w:r>
      <w:r>
        <w:rPr>
          <w:color w:val="231F20"/>
          <w:w w:val="125"/>
        </w:rPr>
        <w:t>escolares a su cargo. Esta vigilancia implica el manejo transparente y apegado a la nor- mativa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vigente,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involucra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educativa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spacing w:val="-3"/>
          <w:w w:val="125"/>
        </w:rPr>
        <w:t>aprovechamiento </w:t>
      </w:r>
      <w:r>
        <w:rPr>
          <w:color w:val="231F20"/>
          <w:w w:val="125"/>
        </w:rPr>
        <w:t>responsable de los recursos que se tienen</w:t>
      </w:r>
      <w:r>
        <w:rPr>
          <w:color w:val="231F20"/>
          <w:spacing w:val="-39"/>
          <w:w w:val="125"/>
        </w:rPr>
        <w:t> </w:t>
      </w:r>
      <w:r>
        <w:rPr>
          <w:color w:val="231F20"/>
          <w:w w:val="125"/>
        </w:rPr>
        <w:t>disponibles.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31F20"/>
          <w:w w:val="125"/>
        </w:rPr>
        <w:t>La actividad de supervisión en cuanto a la gestión de los recursos en los planteles es esencial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tanto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promueve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administración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ejercicio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un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legalidad, transparencia y rendición 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cuentas.</w:t>
      </w:r>
    </w:p>
    <w:p>
      <w:pPr>
        <w:pStyle w:val="BodyText"/>
        <w:spacing w:line="276" w:lineRule="auto" w:before="158"/>
        <w:ind w:left="1417" w:right="1981"/>
        <w:jc w:val="both"/>
      </w:pPr>
      <w:r>
        <w:rPr>
          <w:color w:val="231F20"/>
          <w:spacing w:val="-4"/>
          <w:w w:val="125"/>
        </w:rPr>
        <w:t>Con </w:t>
      </w:r>
      <w:r>
        <w:rPr>
          <w:color w:val="231F20"/>
          <w:w w:val="125"/>
        </w:rPr>
        <w:t>ello el quinto dominio del perfil del Supervisor plantea el análisis que éste realiza sobre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práctica.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diagnóstico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debe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identificar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 oportunidad o necesidades de formación o actualización y determinar las acciones</w:t>
      </w:r>
      <w:r>
        <w:rPr>
          <w:color w:val="231F20"/>
          <w:spacing w:val="-27"/>
          <w:w w:val="125"/>
        </w:rPr>
        <w:t> </w:t>
      </w:r>
      <w:r>
        <w:rPr>
          <w:color w:val="231F20"/>
          <w:spacing w:val="-4"/>
          <w:w w:val="125"/>
        </w:rPr>
        <w:t>que </w:t>
      </w:r>
      <w:r>
        <w:rPr>
          <w:color w:val="231F20"/>
          <w:w w:val="125"/>
        </w:rPr>
        <w:t>debe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fortalecer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atender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áreas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oportunidad.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-4"/>
          <w:w w:val="125"/>
        </w:rPr>
        <w:t>Con</w:t>
      </w:r>
      <w:r>
        <w:rPr>
          <w:color w:val="231F20"/>
          <w:spacing w:val="-28"/>
          <w:w w:val="125"/>
        </w:rPr>
        <w:t> </w:t>
      </w:r>
      <w:r>
        <w:rPr>
          <w:color w:val="231F20"/>
          <w:w w:val="125"/>
        </w:rPr>
        <w:t>ello 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espera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logre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definir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trayectoria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formación,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actualización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profe- sional.</w:t>
      </w:r>
    </w:p>
    <w:p>
      <w:pPr>
        <w:pStyle w:val="BodyText"/>
        <w:spacing w:line="276" w:lineRule="auto" w:before="155"/>
        <w:ind w:left="1417" w:right="1981"/>
        <w:jc w:val="both"/>
      </w:pP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participa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colegiadas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pares.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estas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ac- tividades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intercambiar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experiencias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éxito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favorecen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trayectoria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profesional del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supervisor</w:t>
      </w:r>
      <w:r>
        <w:rPr>
          <w:color w:val="231F20"/>
          <w:spacing w:val="-18"/>
          <w:w w:val="125"/>
        </w:rPr>
        <w:t> </w:t>
      </w:r>
      <w:r>
        <w:rPr>
          <w:color w:val="231F20"/>
          <w:spacing w:val="-6"/>
          <w:w w:val="125"/>
        </w:rPr>
        <w:t>y,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ende,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favorecer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mejora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académicos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spacing w:val="-4"/>
          <w:w w:val="125"/>
        </w:rPr>
        <w:t>centros </w:t>
      </w:r>
      <w:r>
        <w:rPr>
          <w:color w:val="231F20"/>
          <w:w w:val="125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777" w:val="left" w:leader="none"/>
          <w:tab w:pos="1778" w:val="left" w:leader="none"/>
        </w:tabs>
        <w:spacing w:line="240" w:lineRule="auto" w:before="0" w:after="0"/>
        <w:ind w:left="1777" w:right="0" w:hanging="361"/>
        <w:jc w:val="left"/>
        <w:rPr>
          <w:b/>
          <w:sz w:val="24"/>
        </w:rPr>
      </w:pPr>
      <w:r>
        <w:rPr>
          <w:b/>
          <w:color w:val="9C2146"/>
          <w:w w:val="125"/>
          <w:sz w:val="24"/>
        </w:rPr>
        <w:t>Desarrollo de la identidad del</w:t>
      </w:r>
      <w:r>
        <w:rPr>
          <w:b/>
          <w:color w:val="9C2146"/>
          <w:spacing w:val="-17"/>
          <w:w w:val="125"/>
          <w:sz w:val="24"/>
        </w:rPr>
        <w:t> </w:t>
      </w:r>
      <w:r>
        <w:rPr>
          <w:b/>
          <w:color w:val="9C2146"/>
          <w:w w:val="125"/>
          <w:sz w:val="24"/>
        </w:rPr>
        <w:t>Supervisor.</w:t>
      </w:r>
    </w:p>
    <w:p>
      <w:pPr>
        <w:pStyle w:val="BodyText"/>
        <w:spacing w:line="276" w:lineRule="auto" w:before="185"/>
        <w:ind w:left="1417" w:right="1982"/>
        <w:jc w:val="both"/>
      </w:pPr>
      <w:r>
        <w:rPr>
          <w:color w:val="231F20"/>
          <w:w w:val="125"/>
        </w:rPr>
        <w:t>Asume sus funciones con la misión de contribuir al desarrollo de los centros</w:t>
      </w:r>
      <w:r>
        <w:rPr>
          <w:color w:val="231F20"/>
          <w:spacing w:val="-31"/>
          <w:w w:val="125"/>
        </w:rPr>
        <w:t> </w:t>
      </w:r>
      <w:r>
        <w:rPr>
          <w:color w:val="231F20"/>
          <w:spacing w:val="-3"/>
          <w:w w:val="125"/>
        </w:rPr>
        <w:t>educativos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diferentes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subsistemas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desempeña- </w:t>
      </w:r>
      <w:r>
        <w:rPr>
          <w:color w:val="231F20"/>
          <w:w w:val="125"/>
        </w:rPr>
        <w:t>rá, para lograr la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before="158"/>
        <w:ind w:left="1417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4"/>
        <w:spacing w:before="0"/>
        <w:ind w:right="1056"/>
        <w:jc w:val="right"/>
      </w:pPr>
      <w:r>
        <w:rPr/>
        <w:pict>
          <v:group style="position:absolute;margin-left:70.865997pt;margin-top:15.005784pt;width:497.05pt;height:15.15pt;mso-position-horizontal-relative:page;mso-position-vertical-relative:paragraph;z-index:15839744" coordorigin="1417,300" coordsize="9941,303">
            <v:shape style="position:absolute;left:4120;top:300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0" w:right="508" w:firstLine="0"/>
        <w:jc w:val="right"/>
        <w:rPr>
          <w:sz w:val="16"/>
        </w:rPr>
      </w:pPr>
      <w:r>
        <w:rPr>
          <w:color w:val="231F20"/>
          <w:w w:val="110"/>
          <w:sz w:val="16"/>
        </w:rPr>
        <w:t>55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92288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8" w:lineRule="auto" w:before="99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Reconoce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rasgos geográficos, socioeconómicos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culturales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los </w:t>
      </w:r>
      <w:r>
        <w:rPr>
          <w:rFonts w:ascii="Lucida Sans" w:hAnsi="Lucida Sans"/>
          <w:b/>
          <w:color w:val="221F1F"/>
          <w:w w:val="105"/>
          <w:sz w:val="20"/>
        </w:rPr>
        <w:t>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su cargo para verificar que el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servicio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 </w:t>
      </w:r>
      <w:r>
        <w:rPr>
          <w:rFonts w:ascii="Lucida Sans" w:hAnsi="Lucida Sans"/>
          <w:b/>
          <w:color w:val="221F1F"/>
          <w:spacing w:val="4"/>
          <w:w w:val="105"/>
          <w:sz w:val="20"/>
        </w:rPr>
        <w:t>ofrezca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condiciones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equidad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3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excelencia.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rasgos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geográficos,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socioeconómicos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culturales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cen- </w:t>
      </w:r>
      <w:r>
        <w:rPr>
          <w:color w:val="221F1F"/>
          <w:w w:val="125"/>
          <w:sz w:val="20"/>
        </w:rPr>
        <w:t>tros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valorar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servicio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ofrece.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acciones que se ofrecen en condiciones de equidad y excelen- cia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dentro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servicio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garantizar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derecho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educación.</w:t>
      </w: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68" w:lineRule="auto" w:before="191" w:after="0"/>
        <w:ind w:left="2704" w:right="1412" w:hanging="360"/>
        <w:jc w:val="both"/>
        <w:rPr>
          <w:b/>
          <w:sz w:val="24"/>
        </w:rPr>
      </w:pPr>
      <w:r>
        <w:rPr>
          <w:rFonts w:ascii="Lucida Sans" w:hAnsi="Lucida Sans"/>
          <w:b/>
          <w:color w:val="221F1F"/>
          <w:spacing w:val="2"/>
          <w:sz w:val="20"/>
        </w:rPr>
        <w:t>Analiza </w:t>
      </w:r>
      <w:r>
        <w:rPr>
          <w:rFonts w:ascii="Lucida Sans" w:hAnsi="Lucida Sans"/>
          <w:b/>
          <w:color w:val="221F1F"/>
          <w:sz w:val="20"/>
        </w:rPr>
        <w:t>las </w:t>
      </w:r>
      <w:r>
        <w:rPr>
          <w:rFonts w:ascii="Lucida Sans" w:hAnsi="Lucida Sans"/>
          <w:b/>
          <w:color w:val="221F1F"/>
          <w:spacing w:val="2"/>
          <w:sz w:val="20"/>
        </w:rPr>
        <w:t>características  académicas,  administrativas  </w:t>
      </w:r>
      <w:r>
        <w:rPr>
          <w:rFonts w:ascii="Lucida Sans" w:hAnsi="Lucida Sans"/>
          <w:b/>
          <w:color w:val="221F1F"/>
          <w:sz w:val="20"/>
        </w:rPr>
        <w:t>y  </w:t>
      </w:r>
      <w:r>
        <w:rPr>
          <w:rFonts w:ascii="Lucida Sans" w:hAnsi="Lucida Sans"/>
          <w:b/>
          <w:color w:val="221F1F"/>
          <w:spacing w:val="2"/>
          <w:sz w:val="20"/>
        </w:rPr>
        <w:t>operativas  </w:t>
      </w:r>
      <w:r>
        <w:rPr>
          <w:rFonts w:ascii="Lucida Sans" w:hAnsi="Lucida Sans"/>
          <w:b/>
          <w:color w:val="221F1F"/>
          <w:spacing w:val="3"/>
          <w:sz w:val="20"/>
        </w:rPr>
        <w:t>de </w:t>
      </w:r>
      <w:r>
        <w:rPr>
          <w:rFonts w:ascii="Lucida Sans" w:hAnsi="Lucida Sans"/>
          <w:b/>
          <w:color w:val="221F1F"/>
          <w:sz w:val="20"/>
        </w:rPr>
        <w:t>los </w:t>
      </w:r>
      <w:r>
        <w:rPr>
          <w:rFonts w:ascii="Lucida Sans" w:hAnsi="Lucida Sans"/>
          <w:b/>
          <w:color w:val="221F1F"/>
          <w:spacing w:val="3"/>
          <w:sz w:val="20"/>
        </w:rPr>
        <w:t>servicios </w:t>
      </w:r>
      <w:r>
        <w:rPr>
          <w:rFonts w:ascii="Lucida Sans" w:hAnsi="Lucida Sans"/>
          <w:b/>
          <w:color w:val="221F1F"/>
          <w:spacing w:val="2"/>
          <w:sz w:val="20"/>
        </w:rPr>
        <w:t>educativos </w:t>
      </w:r>
      <w:r>
        <w:rPr>
          <w:rFonts w:ascii="Lucida Sans" w:hAnsi="Lucida Sans"/>
          <w:b/>
          <w:color w:val="221F1F"/>
          <w:sz w:val="20"/>
        </w:rPr>
        <w:t>de los </w:t>
      </w:r>
      <w:r>
        <w:rPr>
          <w:rFonts w:ascii="Lucida Sans" w:hAnsi="Lucida Sans"/>
          <w:b/>
          <w:color w:val="221F1F"/>
          <w:spacing w:val="2"/>
          <w:sz w:val="20"/>
        </w:rPr>
        <w:t>subsistemas </w:t>
      </w:r>
      <w:r>
        <w:rPr>
          <w:rFonts w:ascii="Lucida Sans" w:hAnsi="Lucida Sans"/>
          <w:b/>
          <w:color w:val="221F1F"/>
          <w:sz w:val="20"/>
        </w:rPr>
        <w:t>para promover </w:t>
      </w:r>
      <w:r>
        <w:rPr>
          <w:rFonts w:ascii="Lucida Sans" w:hAnsi="Lucida Sans"/>
          <w:b/>
          <w:color w:val="221F1F"/>
          <w:spacing w:val="2"/>
          <w:sz w:val="20"/>
        </w:rPr>
        <w:t>acciones </w:t>
      </w:r>
      <w:r>
        <w:rPr>
          <w:rFonts w:ascii="Lucida Sans" w:hAnsi="Lucida Sans"/>
          <w:b/>
          <w:color w:val="221F1F"/>
          <w:spacing w:val="3"/>
          <w:sz w:val="20"/>
        </w:rPr>
        <w:t>que </w:t>
      </w:r>
      <w:r>
        <w:rPr>
          <w:rFonts w:ascii="Lucida Sans" w:hAnsi="Lucida Sans"/>
          <w:b/>
          <w:color w:val="221F1F"/>
          <w:spacing w:val="2"/>
          <w:sz w:val="20"/>
        </w:rPr>
        <w:t>contribuyen </w:t>
      </w:r>
      <w:r>
        <w:rPr>
          <w:rFonts w:ascii="Lucida Sans" w:hAnsi="Lucida Sans"/>
          <w:b/>
          <w:color w:val="221F1F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sz w:val="20"/>
        </w:rPr>
        <w:t>formación </w:t>
      </w:r>
      <w:r>
        <w:rPr>
          <w:rFonts w:ascii="Lucida Sans" w:hAnsi="Lucida Sans"/>
          <w:b/>
          <w:color w:val="221F1F"/>
          <w:sz w:val="20"/>
        </w:rPr>
        <w:t>integral de las y los </w:t>
      </w:r>
      <w:r>
        <w:rPr>
          <w:rFonts w:ascii="Lucida Sans" w:hAnsi="Lucida Sans"/>
          <w:b/>
          <w:color w:val="221F1F"/>
          <w:spacing w:val="2"/>
          <w:sz w:val="20"/>
        </w:rPr>
        <w:t>estudiantes </w:t>
      </w:r>
      <w:r>
        <w:rPr>
          <w:rFonts w:ascii="Lucida Sans" w:hAnsi="Lucida Sans"/>
          <w:b/>
          <w:color w:val="221F1F"/>
          <w:sz w:val="20"/>
        </w:rPr>
        <w:t>en los </w:t>
      </w:r>
      <w:r>
        <w:rPr>
          <w:rFonts w:ascii="Lucida Sans" w:hAnsi="Lucida Sans"/>
          <w:b/>
          <w:color w:val="221F1F"/>
          <w:spacing w:val="2"/>
          <w:sz w:val="20"/>
        </w:rPr>
        <w:t>planteles  </w:t>
      </w:r>
      <w:r>
        <w:rPr>
          <w:rFonts w:ascii="Lucida Sans" w:hAnsi="Lucida Sans"/>
          <w:b/>
          <w:color w:val="221F1F"/>
          <w:sz w:val="20"/>
        </w:rPr>
        <w:t>a su</w:t>
      </w:r>
      <w:r>
        <w:rPr>
          <w:rFonts w:ascii="Lucida Sans" w:hAnsi="Lucida Sans"/>
          <w:b/>
          <w:color w:val="221F1F"/>
          <w:spacing w:val="-2"/>
          <w:sz w:val="20"/>
        </w:rPr>
        <w:t> </w:t>
      </w:r>
      <w:r>
        <w:rPr>
          <w:rFonts w:ascii="Lucida Sans" w:hAnsi="Lucida Sans"/>
          <w:b/>
          <w:color w:val="221F1F"/>
          <w:spacing w:val="2"/>
          <w:sz w:val="20"/>
        </w:rPr>
        <w:t>carg</w:t>
      </w:r>
      <w:r>
        <w:rPr>
          <w:b/>
          <w:color w:val="221F1F"/>
          <w:spacing w:val="2"/>
          <w:sz w:val="24"/>
        </w:rPr>
        <w:t>o.</w:t>
      </w: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23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 acciones para la formación integral de las y los estudiantes </w:t>
      </w:r>
      <w:r>
        <w:rPr>
          <w:color w:val="221F1F"/>
          <w:spacing w:val="-11"/>
          <w:w w:val="125"/>
          <w:sz w:val="20"/>
        </w:rPr>
        <w:t>a </w:t>
      </w:r>
      <w:r>
        <w:rPr>
          <w:color w:val="221F1F"/>
          <w:w w:val="125"/>
          <w:sz w:val="20"/>
        </w:rPr>
        <w:t>partir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características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académicas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garanticen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ambiente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propicio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proceso educativo con base en las características administrativas y operativas de los planteles a su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8" w:lineRule="auto" w:before="190" w:after="0"/>
        <w:ind w:left="2704" w:right="1415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-3"/>
          <w:sz w:val="20"/>
        </w:rPr>
        <w:t>Valora </w:t>
      </w:r>
      <w:r>
        <w:rPr>
          <w:rFonts w:ascii="Lucida Sans" w:hAnsi="Lucida Sans"/>
          <w:b/>
          <w:color w:val="221F1F"/>
          <w:sz w:val="20"/>
        </w:rPr>
        <w:t>la función del Supervisor para contribuir a fortalecer la</w:t>
      </w:r>
      <w:r>
        <w:rPr>
          <w:rFonts w:ascii="Lucida Sans" w:hAnsi="Lucida Sans"/>
          <w:b/>
          <w:color w:val="221F1F"/>
          <w:spacing w:val="-29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responsabilidad ciudadana y la sana convivencia en la comunidad educativa acorde con los principios de la Nueva Escuela</w:t>
      </w:r>
      <w:r>
        <w:rPr>
          <w:rFonts w:ascii="Lucida Sans" w:hAnsi="Lucida Sans"/>
          <w:b/>
          <w:color w:val="221F1F"/>
          <w:spacing w:val="-32"/>
          <w:sz w:val="20"/>
        </w:rPr>
        <w:t> </w:t>
      </w:r>
      <w:r>
        <w:rPr>
          <w:rFonts w:ascii="Lucida Sans" w:hAnsi="Lucida Sans"/>
          <w:b/>
          <w:color w:val="221F1F"/>
          <w:sz w:val="20"/>
        </w:rPr>
        <w:t>Mexicana.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Se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involucra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manera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proactiva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coordinación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programas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pro- yectos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desarrollo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considerando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con- textos.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apegadas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enfoque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derechos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humanos para contribuir a generar ambientes sanos y seguros en los centros edu- cativos a su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empatía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cuerpo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directivo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para </w:t>
      </w:r>
      <w:r>
        <w:rPr>
          <w:color w:val="221F1F"/>
          <w:w w:val="125"/>
          <w:sz w:val="20"/>
        </w:rPr>
        <w:t>fortalecer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gestión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6"/>
          <w:w w:val="125"/>
          <w:sz w:val="20"/>
        </w:rPr>
        <w:t> </w:t>
      </w:r>
      <w:r>
        <w:rPr>
          <w:color w:val="221F1F"/>
          <w:w w:val="125"/>
          <w:sz w:val="20"/>
        </w:rPr>
        <w:t>apren- dizaje de las y los</w:t>
      </w:r>
      <w:r>
        <w:rPr>
          <w:color w:val="221F1F"/>
          <w:spacing w:val="-25"/>
          <w:w w:val="125"/>
          <w:sz w:val="20"/>
        </w:rPr>
        <w:t> </w:t>
      </w:r>
      <w:r>
        <w:rPr>
          <w:color w:val="221F1F"/>
          <w:w w:val="125"/>
          <w:sz w:val="20"/>
        </w:rPr>
        <w:t>estudiantes.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4"/>
        <w:ind w:left="1065"/>
      </w:pPr>
      <w:r>
        <w:rPr/>
        <w:pict>
          <v:group style="position:absolute;margin-left:41.811001pt;margin-top:20.155785pt;width:496.8pt;height:15.15pt;mso-position-horizontal-relative:page;mso-position-vertical-relative:paragraph;z-index:15841792" coordorigin="836,403" coordsize="9936,303">
            <v:shape style="position:absolute;left:8068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3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506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56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90240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40" w:lineRule="auto" w:before="103" w:after="0"/>
        <w:ind w:left="2837" w:right="0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Desarrolla una actitud de servicio para contribuir al desarrollo de los</w:t>
      </w:r>
      <w:r>
        <w:rPr>
          <w:color w:val="221F1F"/>
          <w:spacing w:val="13"/>
          <w:w w:val="125"/>
          <w:sz w:val="20"/>
        </w:rPr>
        <w:t> </w:t>
      </w:r>
      <w:r>
        <w:rPr>
          <w:color w:val="221F1F"/>
          <w:w w:val="125"/>
          <w:sz w:val="20"/>
        </w:rPr>
        <w:t>cen-</w:t>
      </w:r>
    </w:p>
    <w:p>
      <w:pPr>
        <w:pStyle w:val="BodyText"/>
        <w:spacing w:line="168" w:lineRule="auto" w:before="93"/>
        <w:ind w:left="2837" w:right="1976"/>
      </w:pPr>
      <w:r>
        <w:rPr>
          <w:color w:val="221F1F"/>
          <w:w w:val="125"/>
        </w:rPr>
        <w:t>tros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educativos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su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cargo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acorde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principios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Nueva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Escuela</w:t>
      </w:r>
      <w:r>
        <w:rPr>
          <w:color w:val="221F1F"/>
          <w:spacing w:val="-43"/>
          <w:w w:val="125"/>
        </w:rPr>
        <w:t> </w:t>
      </w:r>
      <w:r>
        <w:rPr>
          <w:color w:val="221F1F"/>
          <w:w w:val="125"/>
        </w:rPr>
        <w:t>Mexi- cana.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138" w:val="left" w:leader="none"/>
        </w:tabs>
        <w:spacing w:line="261" w:lineRule="auto" w:before="0" w:after="0"/>
        <w:ind w:left="2137" w:right="1979" w:hanging="360"/>
        <w:jc w:val="both"/>
        <w:rPr>
          <w:b/>
          <w:sz w:val="24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Aplica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valores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éticos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principios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legalidad,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objetividad,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honestidad,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integridad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rendición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cuentas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durante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supervisión,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contribuir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en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gobernanza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centros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cargo</w:t>
      </w:r>
      <w:r>
        <w:rPr>
          <w:b/>
          <w:color w:val="221F1F"/>
          <w:spacing w:val="2"/>
          <w:w w:val="105"/>
          <w:sz w:val="24"/>
        </w:rPr>
        <w:t>.</w:t>
      </w: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238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los valores éticos y principios de legalidad, objetividad, hones- tidad, integridad y rendición de cuentas para contribuir en el logro de la gobernanza en los centros educativos a su</w:t>
      </w:r>
      <w:r>
        <w:rPr>
          <w:color w:val="221F1F"/>
          <w:spacing w:val="-35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Orienta la gobernanza en los centros educativos a su cargo</w:t>
      </w:r>
      <w:r>
        <w:rPr>
          <w:color w:val="221F1F"/>
          <w:spacing w:val="-32"/>
          <w:w w:val="125"/>
          <w:sz w:val="20"/>
        </w:rPr>
        <w:t> </w:t>
      </w:r>
      <w:r>
        <w:rPr>
          <w:color w:val="221F1F"/>
          <w:w w:val="125"/>
          <w:sz w:val="20"/>
        </w:rPr>
        <w:t>promoviendo los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valores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éticos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legalidad,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objetividad,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honestidad,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spacing w:val="-4"/>
          <w:w w:val="125"/>
          <w:sz w:val="20"/>
        </w:rPr>
        <w:t>in- </w:t>
      </w:r>
      <w:r>
        <w:rPr>
          <w:color w:val="221F1F"/>
          <w:w w:val="125"/>
          <w:sz w:val="20"/>
        </w:rPr>
        <w:t>tegridad y rendición 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cuentas.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2"/>
        </w:numPr>
        <w:tabs>
          <w:tab w:pos="1778" w:val="left" w:leader="none"/>
        </w:tabs>
        <w:spacing w:line="206" w:lineRule="auto" w:before="191" w:after="0"/>
        <w:ind w:left="1777" w:right="1988" w:hanging="360"/>
        <w:jc w:val="left"/>
      </w:pPr>
      <w:r>
        <w:rPr>
          <w:color w:val="9C2146"/>
          <w:w w:val="125"/>
        </w:rPr>
        <w:t>Supervisa la operación de los centros educativos en el marco de </w:t>
      </w:r>
      <w:r>
        <w:rPr>
          <w:color w:val="9C2146"/>
          <w:spacing w:val="-7"/>
          <w:w w:val="125"/>
        </w:rPr>
        <w:t>la </w:t>
      </w:r>
      <w:r>
        <w:rPr>
          <w:color w:val="9C2146"/>
          <w:w w:val="125"/>
        </w:rPr>
        <w:t>normatividad vigente de la Educación Media</w:t>
      </w:r>
      <w:r>
        <w:rPr>
          <w:color w:val="9C2146"/>
          <w:spacing w:val="-24"/>
          <w:w w:val="125"/>
        </w:rPr>
        <w:t> </w:t>
      </w:r>
      <w:r>
        <w:rPr>
          <w:color w:val="9C2146"/>
          <w:w w:val="125"/>
        </w:rPr>
        <w:t>Superior.</w:t>
      </w:r>
    </w:p>
    <w:p>
      <w:pPr>
        <w:pStyle w:val="BodyText"/>
        <w:spacing w:line="276" w:lineRule="auto" w:before="194"/>
        <w:ind w:left="1417" w:right="1982"/>
        <w:jc w:val="both"/>
      </w:pPr>
      <w:r>
        <w:rPr>
          <w:color w:val="231F20"/>
          <w:w w:val="125"/>
        </w:rPr>
        <w:t>Realiza el proceso de supervisión de los centros educativos apegado al cumplimiento 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normatividad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académica,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operativa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administrativa,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aquella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vinculada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 protección de los derechos fundamentales del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estudiantado.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2138" w:val="left" w:leader="none"/>
        </w:tabs>
        <w:spacing w:line="280" w:lineRule="auto" w:before="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Conoce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diversidad académica, administrativa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operativa, </w:t>
      </w:r>
      <w:r>
        <w:rPr>
          <w:rFonts w:ascii="Lucida Sans" w:hAnsi="Lucida Sans"/>
          <w:b/>
          <w:color w:val="221F1F"/>
          <w:w w:val="105"/>
          <w:sz w:val="20"/>
        </w:rPr>
        <w:t>así como,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distintos </w:t>
      </w:r>
      <w:r>
        <w:rPr>
          <w:rFonts w:ascii="Lucida Sans" w:hAnsi="Lucida Sans"/>
          <w:b/>
          <w:color w:val="221F1F"/>
          <w:w w:val="105"/>
          <w:sz w:val="20"/>
        </w:rPr>
        <w:t>contextos en que se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prestan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servicios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Media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colaborar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seguimiento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orientadas</w:t>
      </w:r>
      <w:r>
        <w:rPr>
          <w:rFonts w:ascii="Lucida Sans" w:hAnsi="Lucida Sans"/>
          <w:b/>
          <w:color w:val="221F1F"/>
          <w:spacing w:val="-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lograr </w:t>
      </w:r>
      <w:r>
        <w:rPr>
          <w:rFonts w:ascii="Lucida Sans" w:hAnsi="Lucida Sans"/>
          <w:b/>
          <w:color w:val="221F1F"/>
          <w:w w:val="105"/>
          <w:sz w:val="20"/>
        </w:rPr>
        <w:t>la excelencia en los 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su</w:t>
      </w:r>
      <w:r>
        <w:rPr>
          <w:rFonts w:ascii="Lucida Sans" w:hAnsi="Lucida Sans"/>
          <w:b/>
          <w:color w:val="221F1F"/>
          <w:spacing w:val="-3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cargo.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Distingue los contextos en los que se prestan los servicios de Educación Media Superior que favorecen el desarrollo de los principios de la Nueva Escuela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las fortalezas y áreas de oportunidad de los centros</w:t>
      </w:r>
      <w:r>
        <w:rPr>
          <w:color w:val="221F1F"/>
          <w:spacing w:val="-17"/>
          <w:w w:val="125"/>
          <w:sz w:val="20"/>
        </w:rPr>
        <w:t> </w:t>
      </w:r>
      <w:r>
        <w:rPr>
          <w:color w:val="221F1F"/>
          <w:w w:val="125"/>
          <w:sz w:val="20"/>
        </w:rPr>
        <w:t>educativos a su cargo, de acuerdo al marco normativo, las Líneas de Política Públi- ca para la Educación Media Superior y los principios de la Nueva Escuela Mexicana.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 las vías institucionales para comunicar las directrices de política educativa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directores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Heading4"/>
        <w:ind w:right="1056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843840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0" w:right="508" w:firstLine="0"/>
        <w:jc w:val="right"/>
        <w:rPr>
          <w:sz w:val="16"/>
        </w:rPr>
      </w:pPr>
      <w:r>
        <w:rPr>
          <w:color w:val="231F20"/>
          <w:w w:val="115"/>
          <w:sz w:val="16"/>
        </w:rPr>
        <w:t>57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88192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8" w:lineRule="auto" w:before="99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Planea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supervisión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centros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cargo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verificar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cumplimiento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disposiciones</w:t>
      </w:r>
      <w:r>
        <w:rPr>
          <w:rFonts w:ascii="Lucida Sans" w:hAnsi="Lucida Sans"/>
          <w:b/>
          <w:color w:val="221F1F"/>
          <w:spacing w:val="-4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normativas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estratégicas </w:t>
      </w:r>
      <w:r>
        <w:rPr>
          <w:rFonts w:ascii="Lucida Sans" w:hAnsi="Lucida Sans"/>
          <w:b/>
          <w:color w:val="221F1F"/>
          <w:w w:val="105"/>
          <w:sz w:val="20"/>
        </w:rPr>
        <w:t>que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regulan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operación.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programa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proceso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supervisión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los centros educativos a 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Aplica instrumentos de seguimiento para diagnosticar el avance y </w:t>
      </w:r>
      <w:r>
        <w:rPr>
          <w:color w:val="221F1F"/>
          <w:spacing w:val="-4"/>
          <w:w w:val="125"/>
          <w:sz w:val="20"/>
        </w:rPr>
        <w:t>las </w:t>
      </w:r>
      <w:r>
        <w:rPr>
          <w:color w:val="221F1F"/>
          <w:w w:val="125"/>
          <w:sz w:val="20"/>
        </w:rPr>
        <w:t>áreas de oportunidad en el cumplimiento de la normatividad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académica, operativa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administrativa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centros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 estrategias para la promoción y seguimiento de los </w:t>
      </w:r>
      <w:r>
        <w:rPr>
          <w:color w:val="221F1F"/>
          <w:spacing w:val="-3"/>
          <w:w w:val="125"/>
          <w:sz w:val="20"/>
        </w:rPr>
        <w:t>programas </w:t>
      </w:r>
      <w:r>
        <w:rPr>
          <w:color w:val="221F1F"/>
          <w:w w:val="125"/>
          <w:sz w:val="20"/>
        </w:rPr>
        <w:t>institucionales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mejoramiento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académico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actualización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docente.</w:t>
      </w: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8" w:lineRule="auto" w:before="19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Domina </w:t>
      </w:r>
      <w:r>
        <w:rPr>
          <w:rFonts w:ascii="Lucida Sans" w:hAnsi="Lucida Sans"/>
          <w:b/>
          <w:color w:val="221F1F"/>
          <w:w w:val="105"/>
          <w:sz w:val="20"/>
        </w:rPr>
        <w:t>el marco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normativo </w:t>
      </w:r>
      <w:r>
        <w:rPr>
          <w:rFonts w:ascii="Lucida Sans" w:hAnsi="Lucida Sans"/>
          <w:b/>
          <w:color w:val="221F1F"/>
          <w:w w:val="105"/>
          <w:sz w:val="20"/>
        </w:rPr>
        <w:t>y las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líneas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política </w:t>
      </w:r>
      <w:r>
        <w:rPr>
          <w:rFonts w:ascii="Lucida Sans" w:hAnsi="Lucida Sans"/>
          <w:b/>
          <w:color w:val="221F1F"/>
          <w:w w:val="105"/>
          <w:sz w:val="20"/>
        </w:rPr>
        <w:t>de la Nueva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 Mexicana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Educación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Media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Superior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lograr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una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visión</w:t>
      </w:r>
      <w:r>
        <w:rPr>
          <w:rFonts w:ascii="Lucida Sans" w:hAnsi="Lucida Sans"/>
          <w:b/>
          <w:color w:val="221F1F"/>
          <w:spacing w:val="-1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integral</w:t>
      </w:r>
      <w:r>
        <w:rPr>
          <w:rFonts w:ascii="Lucida Sans" w:hAnsi="Lucida Sans"/>
          <w:b/>
          <w:color w:val="221F1F"/>
          <w:spacing w:val="-1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las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fortalezas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áreas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oportunidad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centros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cargo.</w:t>
      </w:r>
    </w:p>
    <w:p>
      <w:pPr>
        <w:pStyle w:val="BodyText"/>
        <w:spacing w:before="2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 que las acciones realizadas en los centros educativos a su cargo sean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acordes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diversidad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académica,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administrativa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operativa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ser- vicio educativo para lograr la</w:t>
      </w:r>
      <w:r>
        <w:rPr>
          <w:color w:val="221F1F"/>
          <w:spacing w:val="-28"/>
          <w:w w:val="125"/>
          <w:sz w:val="20"/>
        </w:rPr>
        <w:t> </w:t>
      </w:r>
      <w:r>
        <w:rPr>
          <w:color w:val="221F1F"/>
          <w:w w:val="125"/>
          <w:sz w:val="20"/>
        </w:rPr>
        <w:t>excelencia.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4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cumplimiento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disposiciones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normativas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vigentes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estra- tégicas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regulan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operación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centros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para garantizar ambientes propicios para el proceso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educativo.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Analiza la información verificada durante el proceso de supervisión </w:t>
      </w:r>
      <w:r>
        <w:rPr>
          <w:color w:val="221F1F"/>
          <w:spacing w:val="-4"/>
          <w:w w:val="125"/>
          <w:sz w:val="20"/>
        </w:rPr>
        <w:t>para </w:t>
      </w:r>
      <w:r>
        <w:rPr>
          <w:color w:val="221F1F"/>
          <w:w w:val="125"/>
          <w:sz w:val="20"/>
        </w:rPr>
        <w:t>identificar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fortalezas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actividades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acadé- micas,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administrativas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operativas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desarrolladas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centros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educativos </w:t>
      </w:r>
      <w:r>
        <w:rPr>
          <w:color w:val="221F1F"/>
          <w:w w:val="125"/>
          <w:sz w:val="20"/>
        </w:rPr>
        <w:t>a 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2"/>
        </w:numPr>
        <w:tabs>
          <w:tab w:pos="2345" w:val="left" w:leader="none"/>
        </w:tabs>
        <w:spacing w:line="206" w:lineRule="auto" w:before="190" w:after="0"/>
        <w:ind w:left="2344" w:right="1422" w:hanging="360"/>
        <w:jc w:val="left"/>
      </w:pPr>
      <w:r>
        <w:rPr>
          <w:color w:val="9C2146"/>
          <w:w w:val="125"/>
        </w:rPr>
        <w:t>Establece acciones de asesoría y acompañamiento en los centros educativos.</w:t>
      </w:r>
    </w:p>
    <w:p>
      <w:pPr>
        <w:pStyle w:val="BodyText"/>
        <w:spacing w:line="276" w:lineRule="auto" w:before="194"/>
        <w:ind w:left="1984" w:right="1414"/>
        <w:jc w:val="both"/>
      </w:pPr>
      <w:r>
        <w:rPr>
          <w:color w:val="231F20"/>
          <w:w w:val="125"/>
        </w:rPr>
        <w:t>Orienta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directores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centros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operación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4"/>
          <w:w w:val="125"/>
        </w:rPr>
        <w:t>los </w:t>
      </w:r>
      <w:r>
        <w:rPr>
          <w:color w:val="231F20"/>
          <w:w w:val="125"/>
        </w:rPr>
        <w:t>servicios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garantice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excelencia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educativa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conformación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comunidades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escolares comprometidas con la transformación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social.</w:t>
      </w:r>
    </w:p>
    <w:p>
      <w:pPr>
        <w:pStyle w:val="BodyText"/>
        <w:spacing w:before="158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Heading4"/>
        <w:spacing w:before="104"/>
        <w:ind w:left="1065"/>
      </w:pPr>
      <w:r>
        <w:rPr/>
        <w:pict>
          <v:group style="position:absolute;margin-left:41.811001pt;margin-top:20.205784pt;width:496.8pt;height:15.15pt;mso-position-horizontal-relative:page;mso-position-vertical-relative:paragraph;z-index:15845888" coordorigin="836,404" coordsize="9936,303">
            <v:shape style="position:absolute;left:8068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4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504" w:right="0" w:firstLine="0"/>
        <w:jc w:val="left"/>
        <w:rPr>
          <w:sz w:val="16"/>
        </w:rPr>
      </w:pPr>
      <w:r>
        <w:rPr>
          <w:color w:val="231F20"/>
          <w:w w:val="120"/>
          <w:sz w:val="16"/>
        </w:rPr>
        <w:t>58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86144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2138" w:val="left" w:leader="none"/>
        </w:tabs>
        <w:spacing w:line="278" w:lineRule="auto" w:before="99" w:after="0"/>
        <w:ind w:left="2137" w:right="1979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Planea </w:t>
      </w:r>
      <w:r>
        <w:rPr>
          <w:rFonts w:ascii="Lucida Sans" w:hAnsi="Lucida Sans"/>
          <w:b/>
          <w:color w:val="221F1F"/>
          <w:w w:val="105"/>
          <w:sz w:val="20"/>
        </w:rPr>
        <w:t>las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asesoría, </w:t>
      </w:r>
      <w:r>
        <w:rPr>
          <w:rFonts w:ascii="Lucida Sans" w:hAnsi="Lucida Sans"/>
          <w:b/>
          <w:color w:val="221F1F"/>
          <w:w w:val="105"/>
          <w:sz w:val="20"/>
        </w:rPr>
        <w:t>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coordinación </w:t>
      </w:r>
      <w:r>
        <w:rPr>
          <w:rFonts w:ascii="Lucida Sans" w:hAnsi="Lucida Sans"/>
          <w:b/>
          <w:color w:val="221F1F"/>
          <w:w w:val="105"/>
          <w:sz w:val="20"/>
        </w:rPr>
        <w:t>con los directores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los 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su cargo, para que se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instrumenten acciones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 continua orientadas </w:t>
      </w:r>
      <w:r>
        <w:rPr>
          <w:rFonts w:ascii="Lucida Sans" w:hAnsi="Lucida Sans"/>
          <w:b/>
          <w:color w:val="221F1F"/>
          <w:w w:val="105"/>
          <w:sz w:val="20"/>
        </w:rPr>
        <w:t>al logro de la excelencia</w:t>
      </w:r>
      <w:r>
        <w:rPr>
          <w:rFonts w:ascii="Lucida Sans" w:hAnsi="Lucida Sans"/>
          <w:b/>
          <w:color w:val="221F1F"/>
          <w:spacing w:val="-4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un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diagnóstico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proponer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estrate- gias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colaborativas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le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ofrezcan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directores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la pertinencia,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eficacia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eficiencia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servicios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educativos.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 un cronograma de asesorías en coordinación con los directores para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llevar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cabo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mejora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continua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planteles,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spacing w:val="-3"/>
          <w:w w:val="125"/>
          <w:sz w:val="20"/>
        </w:rPr>
        <w:t>orientadas </w:t>
      </w:r>
      <w:r>
        <w:rPr>
          <w:color w:val="221F1F"/>
          <w:w w:val="125"/>
          <w:sz w:val="20"/>
        </w:rPr>
        <w:t>al logro de la excelencia</w:t>
      </w:r>
      <w:r>
        <w:rPr>
          <w:color w:val="221F1F"/>
          <w:spacing w:val="-26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13"/>
        </w:numPr>
        <w:tabs>
          <w:tab w:pos="2138" w:val="left" w:leader="none"/>
        </w:tabs>
        <w:spacing w:line="280" w:lineRule="auto" w:before="189" w:after="0"/>
        <w:ind w:left="2137" w:right="1980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Presenta </w:t>
      </w:r>
      <w:r>
        <w:rPr>
          <w:rFonts w:ascii="Lucida Sans" w:hAnsi="Lucida Sans"/>
          <w:b/>
          <w:color w:val="221F1F"/>
          <w:w w:val="105"/>
          <w:sz w:val="20"/>
        </w:rPr>
        <w:t>a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 escolar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diagnósticos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resultados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supervisión, </w:t>
      </w:r>
      <w:r>
        <w:rPr>
          <w:rFonts w:ascii="Lucida Sans" w:hAnsi="Lucida Sans"/>
          <w:b/>
          <w:color w:val="221F1F"/>
          <w:w w:val="105"/>
          <w:sz w:val="20"/>
        </w:rPr>
        <w:t>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contar </w:t>
      </w:r>
      <w:r>
        <w:rPr>
          <w:rFonts w:ascii="Lucida Sans" w:hAnsi="Lucida Sans"/>
          <w:b/>
          <w:color w:val="221F1F"/>
          <w:w w:val="105"/>
          <w:sz w:val="20"/>
        </w:rPr>
        <w:t>con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elementos objetivos, </w:t>
      </w:r>
      <w:r>
        <w:rPr>
          <w:rFonts w:ascii="Lucida Sans" w:hAnsi="Lucida Sans"/>
          <w:b/>
          <w:color w:val="221F1F"/>
          <w:w w:val="105"/>
          <w:sz w:val="20"/>
        </w:rPr>
        <w:t>que le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permitan instrumentar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estrategias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colaborativas,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permitiendo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mejorar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pertinencia,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eficacia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eficiencia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7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servicios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1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Elabora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informes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resultados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supervisión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realizada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centros educativos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cargo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presenta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escolar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fortalecer la gobernanza en los centros educativos a su</w:t>
      </w:r>
      <w:r>
        <w:rPr>
          <w:color w:val="221F1F"/>
          <w:spacing w:val="-41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Establece compromisos con la comunidad escolar para implementar las propuestas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acuerdo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necesidades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contexto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cada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plantel.</w:t>
      </w:r>
    </w:p>
    <w:p>
      <w:pPr>
        <w:pStyle w:val="ListParagraph"/>
        <w:numPr>
          <w:ilvl w:val="1"/>
          <w:numId w:val="13"/>
        </w:numPr>
        <w:tabs>
          <w:tab w:pos="2138" w:val="left" w:leader="none"/>
        </w:tabs>
        <w:spacing w:line="278" w:lineRule="auto" w:before="191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Verifica el trabajo intra 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interinstitucional </w:t>
      </w:r>
      <w:r>
        <w:rPr>
          <w:rFonts w:ascii="Lucida Sans" w:hAnsi="Lucida Sans"/>
          <w:b/>
          <w:color w:val="221F1F"/>
          <w:w w:val="105"/>
          <w:sz w:val="20"/>
        </w:rPr>
        <w:t>en los 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su </w:t>
      </w:r>
      <w:r>
        <w:rPr>
          <w:rFonts w:ascii="Lucida Sans" w:hAnsi="Lucida Sans"/>
          <w:b/>
          <w:color w:val="221F1F"/>
          <w:w w:val="105"/>
          <w:sz w:val="20"/>
        </w:rPr>
        <w:t>cargo 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propiciar relaciones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colaboración armónica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equitativa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miembros </w:t>
      </w:r>
      <w:r>
        <w:rPr>
          <w:rFonts w:ascii="Lucida Sans" w:hAnsi="Lucida Sans"/>
          <w:b/>
          <w:color w:val="221F1F"/>
          <w:w w:val="105"/>
          <w:sz w:val="20"/>
        </w:rPr>
        <w:t>de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2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Propone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específicas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trabajo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intra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interinstitucional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ge- nerar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relaciones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colaboración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comunidad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3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Supervisa la participación de los miembros de las comunidades</w:t>
      </w:r>
      <w:r>
        <w:rPr>
          <w:color w:val="221F1F"/>
          <w:spacing w:val="-37"/>
          <w:w w:val="125"/>
          <w:sz w:val="20"/>
        </w:rPr>
        <w:t> </w:t>
      </w:r>
      <w:r>
        <w:rPr>
          <w:color w:val="221F1F"/>
          <w:w w:val="125"/>
          <w:sz w:val="20"/>
        </w:rPr>
        <w:t>escolares para el logro de los objetivos planteados en el plan de mejora de los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spacing w:val="-5"/>
          <w:w w:val="125"/>
          <w:sz w:val="20"/>
        </w:rPr>
        <w:t>cen- </w:t>
      </w:r>
      <w:r>
        <w:rPr>
          <w:color w:val="221F1F"/>
          <w:w w:val="125"/>
          <w:sz w:val="20"/>
        </w:rPr>
        <w:t>tros educativos a 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cargo.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Heading4"/>
        <w:ind w:right="1056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847936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0" w:right="504" w:firstLine="0"/>
        <w:jc w:val="right"/>
        <w:rPr>
          <w:sz w:val="16"/>
        </w:rPr>
      </w:pPr>
      <w:r>
        <w:rPr>
          <w:color w:val="231F20"/>
          <w:w w:val="115"/>
          <w:sz w:val="16"/>
        </w:rPr>
        <w:t>59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84096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0"/>
          <w:numId w:val="12"/>
        </w:numPr>
        <w:tabs>
          <w:tab w:pos="2345" w:val="left" w:leader="none"/>
        </w:tabs>
        <w:spacing w:line="206" w:lineRule="auto" w:before="136" w:after="0"/>
        <w:ind w:left="2344" w:right="1422" w:hanging="360"/>
        <w:jc w:val="both"/>
      </w:pPr>
      <w:r>
        <w:rPr>
          <w:color w:val="9C2146"/>
          <w:w w:val="125"/>
        </w:rPr>
        <w:t>Supervisa la gestión de los recursos en los centros educativos y apoya en la generación de los vínculos colaborativos considerando los fines de la</w:t>
      </w:r>
      <w:r>
        <w:rPr>
          <w:color w:val="9C2146"/>
          <w:spacing w:val="2"/>
          <w:w w:val="125"/>
        </w:rPr>
        <w:t> </w:t>
      </w:r>
      <w:r>
        <w:rPr>
          <w:color w:val="9C2146"/>
          <w:w w:val="125"/>
        </w:rPr>
        <w:t>educación.</w:t>
      </w:r>
    </w:p>
    <w:p>
      <w:pPr>
        <w:pStyle w:val="BodyText"/>
        <w:spacing w:line="276" w:lineRule="auto" w:before="194"/>
        <w:ind w:left="1984" w:right="1415"/>
        <w:jc w:val="both"/>
      </w:pPr>
      <w:r>
        <w:rPr>
          <w:color w:val="231F20"/>
          <w:w w:val="125"/>
        </w:rPr>
        <w:t>Analiza que el ejercicio y la administración de los recursos de los centros educativos se realice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marco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legalidad,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transparencia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rendición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cuentas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logro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 excelencia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educativa.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Además,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apoya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generación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vínculos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colaboración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 fortalecer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prestación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operación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servicios.</w:t>
      </w:r>
    </w:p>
    <w:p>
      <w:pPr>
        <w:pStyle w:val="BodyText"/>
        <w:spacing w:before="157"/>
        <w:ind w:left="1984"/>
        <w:jc w:val="both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80" w:lineRule="auto" w:before="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w w:val="105"/>
          <w:sz w:val="20"/>
        </w:rPr>
        <w:t>Verifica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que,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logro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educativo,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ejercicio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administración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recursos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escolar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los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planteles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a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cargo,</w:t>
      </w:r>
      <w:r>
        <w:rPr>
          <w:rFonts w:ascii="Lucida Sans" w:hAnsi="Lucida Sans"/>
          <w:b/>
          <w:color w:val="221F1F"/>
          <w:spacing w:val="-6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realice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en </w:t>
      </w:r>
      <w:r>
        <w:rPr>
          <w:rFonts w:ascii="Lucida Sans" w:hAnsi="Lucida Sans"/>
          <w:b/>
          <w:color w:val="221F1F"/>
          <w:w w:val="105"/>
          <w:sz w:val="20"/>
        </w:rPr>
        <w:t>el marco 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legalidad, transparencia </w:t>
      </w:r>
      <w:r>
        <w:rPr>
          <w:rFonts w:ascii="Lucida Sans" w:hAnsi="Lucida Sans"/>
          <w:b/>
          <w:color w:val="221F1F"/>
          <w:w w:val="105"/>
          <w:sz w:val="20"/>
        </w:rPr>
        <w:t>y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rendición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cuentas, </w:t>
      </w:r>
      <w:r>
        <w:rPr>
          <w:rFonts w:ascii="Lucida Sans" w:hAnsi="Lucida Sans"/>
          <w:b/>
          <w:color w:val="221F1F"/>
          <w:w w:val="105"/>
          <w:sz w:val="20"/>
        </w:rPr>
        <w:t>para el logro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que,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educativo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planteles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cargo,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adminis- tración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realice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legalidad,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transparencia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y rendición de</w:t>
      </w:r>
      <w:r>
        <w:rPr>
          <w:color w:val="221F1F"/>
          <w:spacing w:val="-10"/>
          <w:w w:val="125"/>
          <w:sz w:val="20"/>
        </w:rPr>
        <w:t> </w:t>
      </w:r>
      <w:r>
        <w:rPr>
          <w:color w:val="221F1F"/>
          <w:w w:val="125"/>
          <w:sz w:val="20"/>
        </w:rPr>
        <w:t>cuentas.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ejercicio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recursos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realice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marco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legalidad, transparencia y rendición de cuentas para el logro educativo en los </w:t>
      </w:r>
      <w:r>
        <w:rPr>
          <w:color w:val="221F1F"/>
          <w:spacing w:val="-4"/>
          <w:w w:val="125"/>
          <w:sz w:val="20"/>
        </w:rPr>
        <w:t>plan- </w:t>
      </w:r>
      <w:r>
        <w:rPr>
          <w:color w:val="221F1F"/>
          <w:w w:val="125"/>
          <w:sz w:val="20"/>
        </w:rPr>
        <w:t>teles.</w:t>
      </w: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1" w:lineRule="auto" w:before="190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3"/>
          <w:w w:val="105"/>
          <w:sz w:val="20"/>
        </w:rPr>
        <w:t>Supervisa </w:t>
      </w:r>
      <w:r>
        <w:rPr>
          <w:rFonts w:ascii="Lucida Sans" w:hAnsi="Lucida Sans"/>
          <w:b/>
          <w:color w:val="221F1F"/>
          <w:w w:val="105"/>
          <w:sz w:val="20"/>
        </w:rPr>
        <w:t>que los 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su cargo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establezcan vínculos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colaboración </w:t>
      </w:r>
      <w:r>
        <w:rPr>
          <w:rFonts w:ascii="Lucida Sans" w:hAnsi="Lucida Sans"/>
          <w:b/>
          <w:color w:val="221F1F"/>
          <w:w w:val="105"/>
          <w:sz w:val="20"/>
        </w:rPr>
        <w:t>que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contribuyan </w:t>
      </w:r>
      <w:r>
        <w:rPr>
          <w:rFonts w:ascii="Lucida Sans" w:hAnsi="Lucida Sans"/>
          <w:b/>
          <w:color w:val="221F1F"/>
          <w:w w:val="105"/>
          <w:sz w:val="20"/>
        </w:rPr>
        <w:t>al logro de la excelencia</w:t>
      </w:r>
      <w:r>
        <w:rPr>
          <w:rFonts w:ascii="Lucida Sans" w:hAnsi="Lucida Sans"/>
          <w:b/>
          <w:color w:val="221F1F"/>
          <w:spacing w:val="-4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educativa.</w:t>
      </w:r>
    </w:p>
    <w:p>
      <w:pPr>
        <w:pStyle w:val="BodyText"/>
        <w:spacing w:before="10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1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Verifica el establecimiento de vínculos de colaboración con </w:t>
      </w:r>
      <w:r>
        <w:rPr>
          <w:color w:val="221F1F"/>
          <w:spacing w:val="-2"/>
          <w:w w:val="125"/>
          <w:sz w:val="20"/>
        </w:rPr>
        <w:t>instancias </w:t>
      </w:r>
      <w:r>
        <w:rPr>
          <w:color w:val="221F1F"/>
          <w:w w:val="125"/>
          <w:sz w:val="20"/>
        </w:rPr>
        <w:t>competentes para incidir en la operación de los centros educativos a su cargo.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Propone acciones de colaboración con instancias competentes para lo- grar la excelencia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educativa.</w:t>
      </w: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80" w:lineRule="auto" w:before="191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Propone estrategias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colaboración </w:t>
      </w:r>
      <w:r>
        <w:rPr>
          <w:rFonts w:ascii="Lucida Sans" w:hAnsi="Lucida Sans"/>
          <w:b/>
          <w:color w:val="221F1F"/>
          <w:w w:val="105"/>
          <w:sz w:val="20"/>
        </w:rPr>
        <w:t>entre los centros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 </w:t>
      </w:r>
      <w:r>
        <w:rPr>
          <w:rFonts w:ascii="Lucida Sans" w:hAnsi="Lucida Sans"/>
          <w:b/>
          <w:color w:val="221F1F"/>
          <w:w w:val="105"/>
          <w:sz w:val="20"/>
        </w:rPr>
        <w:t>a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su </w:t>
      </w:r>
      <w:r>
        <w:rPr>
          <w:rFonts w:ascii="Lucida Sans" w:hAnsi="Lucida Sans"/>
          <w:b/>
          <w:color w:val="221F1F"/>
          <w:w w:val="105"/>
          <w:sz w:val="20"/>
        </w:rPr>
        <w:t>cargo para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fortalecer </w:t>
      </w:r>
      <w:r>
        <w:rPr>
          <w:rFonts w:ascii="Lucida Sans" w:hAnsi="Lucida Sans"/>
          <w:b/>
          <w:color w:val="221F1F"/>
          <w:w w:val="105"/>
          <w:sz w:val="20"/>
        </w:rPr>
        <w:t>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experiencias </w:t>
      </w:r>
      <w:r>
        <w:rPr>
          <w:rFonts w:ascii="Lucida Sans" w:hAnsi="Lucida Sans"/>
          <w:b/>
          <w:color w:val="221F1F"/>
          <w:w w:val="105"/>
          <w:sz w:val="20"/>
        </w:rPr>
        <w:t>entre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comunidades escolares </w:t>
      </w:r>
      <w:r>
        <w:rPr>
          <w:rFonts w:ascii="Lucida Sans" w:hAnsi="Lucida Sans"/>
          <w:b/>
          <w:color w:val="221F1F"/>
          <w:w w:val="105"/>
          <w:sz w:val="20"/>
        </w:rPr>
        <w:t>y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recuperación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acciones </w:t>
      </w:r>
      <w:r>
        <w:rPr>
          <w:rFonts w:ascii="Lucida Sans" w:hAnsi="Lucida Sans"/>
          <w:b/>
          <w:color w:val="221F1F"/>
          <w:w w:val="105"/>
          <w:sz w:val="20"/>
        </w:rPr>
        <w:t>exitosas en 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prestación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los servicios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educativos.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5" w:val="left" w:leader="none"/>
        </w:tabs>
        <w:spacing w:line="276" w:lineRule="auto" w:before="0" w:after="0"/>
        <w:ind w:left="3404" w:right="1415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 las acciones exitosas de los centros educativos a su cargo para fortalecer el intercambio de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experiencias.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  <w:spacing w:before="104"/>
        <w:ind w:left="1065"/>
      </w:pPr>
      <w:r>
        <w:rPr/>
        <w:pict>
          <v:group style="position:absolute;margin-left:41.811001pt;margin-top:20.205784pt;width:496.8pt;height:15.15pt;mso-position-horizontal-relative:page;mso-position-vertical-relative:paragraph;z-index:15849984" coordorigin="836,404" coordsize="9936,303">
            <v:shape style="position:absolute;left:8068;top:404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404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5"/>
        <w:ind w:left="498" w:right="0" w:firstLine="0"/>
        <w:jc w:val="left"/>
        <w:rPr>
          <w:sz w:val="16"/>
        </w:rPr>
      </w:pPr>
      <w:r>
        <w:rPr>
          <w:color w:val="231F20"/>
          <w:w w:val="125"/>
          <w:sz w:val="16"/>
        </w:rPr>
        <w:t>60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82048" coordorigin="0,3264" coordsize="12189,11721">
            <v:shape style="position:absolute;left:0;top:3264;width:12189;height:11674" type="#_x0000_t75" stroked="false">
              <v:imagedata r:id="rId22" o:title=""/>
            </v:shape>
            <v:shape style="position:absolute;left:8579;top:14640;width:2779;height:345" coordorigin="8579,14640" coordsize="2779,345" path="m11185,14640l8752,14640,8685,14654,8630,14691,8593,14745,8579,14813,8579,14985,11358,14985,11358,14813,11344,14745,11307,14691,11252,14654,11185,14640xe" filled="true" fillcolor="#c1945c" stroked="false">
              <v:path arrowok="t"/>
              <v:fill type="solid"/>
            </v:shape>
            <v:shape style="position:absolute;left:10497;top:5847;width:1087;height:655" type="#_x0000_t75" stroked="false">
              <v:imagedata r:id="rId23" o:title=""/>
            </v:shape>
            <v:shape style="position:absolute;left:10651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103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Promueve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intercambio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experiencias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acciones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exitosas</w:t>
      </w:r>
      <w:r>
        <w:rPr>
          <w:color w:val="221F1F"/>
          <w:spacing w:val="-13"/>
          <w:w w:val="125"/>
          <w:sz w:val="20"/>
        </w:rPr>
        <w:t> </w:t>
      </w:r>
      <w:r>
        <w:rPr>
          <w:color w:val="221F1F"/>
          <w:w w:val="125"/>
          <w:sz w:val="20"/>
        </w:rPr>
        <w:t>como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estra- tegias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colaboración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entre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centros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educativos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cargo,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coad- yuvar al cumplimiento de los principios en que se fundamenta la Nueva Escuela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Mexicana.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2"/>
        </w:numPr>
        <w:tabs>
          <w:tab w:pos="1778" w:val="left" w:leader="none"/>
        </w:tabs>
        <w:spacing w:line="206" w:lineRule="auto" w:before="190" w:after="0"/>
        <w:ind w:left="1777" w:right="1989" w:hanging="360"/>
        <w:jc w:val="left"/>
      </w:pPr>
      <w:r>
        <w:rPr>
          <w:color w:val="9C2146"/>
          <w:w w:val="125"/>
        </w:rPr>
        <w:t>Define su trayectoria de formación, actualización y desarrollo profesional en el marco de la Nueva Escuela</w:t>
      </w:r>
      <w:r>
        <w:rPr>
          <w:color w:val="9C2146"/>
          <w:spacing w:val="-40"/>
          <w:w w:val="125"/>
        </w:rPr>
        <w:t> </w:t>
      </w:r>
      <w:r>
        <w:rPr>
          <w:color w:val="9C2146"/>
          <w:w w:val="125"/>
        </w:rPr>
        <w:t>Mexicana.</w:t>
      </w:r>
    </w:p>
    <w:p>
      <w:pPr>
        <w:pStyle w:val="BodyText"/>
        <w:spacing w:line="276" w:lineRule="auto" w:before="194"/>
        <w:ind w:left="1417" w:right="1981"/>
      </w:pPr>
      <w:r>
        <w:rPr>
          <w:color w:val="231F20"/>
          <w:w w:val="125"/>
        </w:rPr>
        <w:t>Reflexiona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práctica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contribución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fortalecimiento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4"/>
          <w:w w:val="125"/>
        </w:rPr>
        <w:t>aca- </w:t>
      </w:r>
      <w:r>
        <w:rPr>
          <w:color w:val="231F20"/>
          <w:w w:val="125"/>
        </w:rPr>
        <w:t>démica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profesional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orientar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trayecto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formativo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hacia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excelencia.</w:t>
      </w:r>
    </w:p>
    <w:p>
      <w:pPr>
        <w:pStyle w:val="BodyText"/>
        <w:spacing w:before="159"/>
        <w:ind w:left="1417"/>
      </w:pPr>
      <w:r>
        <w:rPr>
          <w:color w:val="231F20"/>
          <w:w w:val="125"/>
        </w:rPr>
        <w:t>Los criterios e indicadores de este dominio son: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2138" w:val="left" w:leader="none"/>
        </w:tabs>
        <w:spacing w:line="271" w:lineRule="auto" w:before="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Analiza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fortalezas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áreas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oportunidad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para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definir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su</w:t>
      </w:r>
      <w:r>
        <w:rPr>
          <w:rFonts w:ascii="Lucida Sans" w:hAnsi="Lucida Sans"/>
          <w:b/>
          <w:color w:val="221F1F"/>
          <w:spacing w:val="-19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trayectoria</w:t>
      </w:r>
      <w:r>
        <w:rPr>
          <w:rFonts w:ascii="Lucida Sans" w:hAnsi="Lucida Sans"/>
          <w:b/>
          <w:color w:val="221F1F"/>
          <w:spacing w:val="-18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 continua </w:t>
      </w:r>
      <w:r>
        <w:rPr>
          <w:rFonts w:ascii="Lucida Sans" w:hAnsi="Lucida Sans"/>
          <w:b/>
          <w:color w:val="221F1F"/>
          <w:w w:val="105"/>
          <w:sz w:val="20"/>
        </w:rPr>
        <w:t>en el ámbito</w:t>
      </w:r>
      <w:r>
        <w:rPr>
          <w:rFonts w:ascii="Lucida Sans" w:hAnsi="Lucida Sans"/>
          <w:b/>
          <w:color w:val="221F1F"/>
          <w:spacing w:val="-26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educativo.</w:t>
      </w:r>
    </w:p>
    <w:p>
      <w:pPr>
        <w:pStyle w:val="BodyText"/>
        <w:spacing w:before="11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Identifica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sus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relacionadas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con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super- visión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apegadas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fines,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propósitos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metas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Nueva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Escuela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Mexi- cana para su mejora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continua.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1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Define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trayectoria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ámbito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educativo,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considerando sus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áreas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oportunidad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fortalecer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ejercicio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ListParagraph"/>
        <w:numPr>
          <w:ilvl w:val="1"/>
          <w:numId w:val="12"/>
        </w:numPr>
        <w:tabs>
          <w:tab w:pos="2138" w:val="left" w:leader="none"/>
        </w:tabs>
        <w:spacing w:line="280" w:lineRule="auto" w:before="190" w:after="0"/>
        <w:ind w:left="2137" w:right="1978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Organiza </w:t>
      </w:r>
      <w:r>
        <w:rPr>
          <w:rFonts w:ascii="Lucida Sans" w:hAnsi="Lucida Sans"/>
          <w:b/>
          <w:color w:val="221F1F"/>
          <w:w w:val="105"/>
          <w:sz w:val="20"/>
        </w:rPr>
        <w:t>su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desarrollo profesional </w:t>
      </w:r>
      <w:r>
        <w:rPr>
          <w:rFonts w:ascii="Lucida Sans" w:hAnsi="Lucida Sans"/>
          <w:b/>
          <w:color w:val="221F1F"/>
          <w:w w:val="105"/>
          <w:sz w:val="20"/>
        </w:rPr>
        <w:t>con base en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programas </w:t>
      </w:r>
      <w:r>
        <w:rPr>
          <w:rFonts w:ascii="Lucida Sans" w:hAnsi="Lucida Sans"/>
          <w:b/>
          <w:color w:val="221F1F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formación, capacitación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y</w:t>
      </w:r>
      <w:r>
        <w:rPr>
          <w:rFonts w:ascii="Lucida Sans" w:hAnsi="Lucida Sans"/>
          <w:b/>
          <w:color w:val="221F1F"/>
          <w:spacing w:val="-14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actualización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pertinentes,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con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fin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desempeñarse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como agente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fundamental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del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proceso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educativo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en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el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marco</w:t>
      </w:r>
      <w:r>
        <w:rPr>
          <w:rFonts w:ascii="Lucida Sans" w:hAnsi="Lucida Sans"/>
          <w:b/>
          <w:color w:val="221F1F"/>
          <w:spacing w:val="-13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Nueva</w:t>
      </w:r>
      <w:r>
        <w:rPr>
          <w:rFonts w:ascii="Lucida Sans" w:hAnsi="Lucida Sans"/>
          <w:b/>
          <w:color w:val="221F1F"/>
          <w:spacing w:val="-12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Escuela Mexicana.</w:t>
      </w:r>
    </w:p>
    <w:p>
      <w:pPr>
        <w:pStyle w:val="BodyText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2" w:hanging="680"/>
        <w:jc w:val="both"/>
        <w:rPr>
          <w:sz w:val="20"/>
        </w:rPr>
      </w:pPr>
      <w:r>
        <w:rPr>
          <w:color w:val="221F1F"/>
          <w:w w:val="125"/>
          <w:sz w:val="20"/>
        </w:rPr>
        <w:t>Participa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eventos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formación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académica</w:t>
      </w:r>
      <w:r>
        <w:rPr>
          <w:color w:val="221F1F"/>
          <w:spacing w:val="-15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administrativa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(cursos, talleres, asistencia a eventos académicos, etcétera) que le permitan am- pliar sus conocimientos y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habilidades.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2838" w:val="left" w:leader="none"/>
        </w:tabs>
        <w:spacing w:line="276" w:lineRule="auto" w:before="0" w:after="0"/>
        <w:ind w:left="2837" w:right="1981" w:hanging="680"/>
        <w:jc w:val="both"/>
        <w:rPr>
          <w:sz w:val="20"/>
        </w:rPr>
      </w:pPr>
      <w:r>
        <w:rPr>
          <w:color w:val="221F1F"/>
          <w:w w:val="125"/>
          <w:sz w:val="20"/>
        </w:rPr>
        <w:t>Utiliza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conocimientos,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habilidades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y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destrezas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adquiridas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2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11"/>
          <w:w w:val="125"/>
          <w:sz w:val="20"/>
        </w:rPr>
        <w:t> </w:t>
      </w:r>
      <w:r>
        <w:rPr>
          <w:color w:val="221F1F"/>
          <w:w w:val="125"/>
          <w:sz w:val="20"/>
        </w:rPr>
        <w:t>forma- ción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continua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mejorar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su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desempeño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funciones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2"/>
          <w:w w:val="125"/>
          <w:sz w:val="20"/>
        </w:rPr>
        <w:t> </w:t>
      </w:r>
      <w:r>
        <w:rPr>
          <w:color w:val="221F1F"/>
          <w:w w:val="125"/>
          <w:sz w:val="20"/>
        </w:rPr>
        <w:t>supervisión.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4"/>
        <w:ind w:right="1056"/>
        <w:jc w:val="right"/>
      </w:pPr>
      <w:r>
        <w:rPr/>
        <w:pict>
          <v:group style="position:absolute;margin-left:70.865997pt;margin-top:20.155785pt;width:497.05pt;height:15.15pt;mso-position-horizontal-relative:page;mso-position-vertical-relative:paragraph;z-index:15852032" coordorigin="1417,403" coordsize="9941,303">
            <v:shape style="position:absolute;left:4120;top:403;width:7238;height:303" type="#_x0000_t202" filled="true" fillcolor="#636466" stroked="false">
              <v:textbox inset="0,0,0,0">
                <w:txbxContent>
                  <w:p>
                    <w:pPr>
                      <w:spacing w:before="26"/>
                      <w:ind w:left="10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v:shape style="position:absolute;left:1417;top:403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6"/>
        <w:ind w:left="0" w:right="520" w:firstLine="0"/>
        <w:jc w:val="right"/>
        <w:rPr>
          <w:sz w:val="16"/>
        </w:rPr>
      </w:pPr>
      <w:r>
        <w:rPr>
          <w:color w:val="231F20"/>
          <w:w w:val="95"/>
          <w:sz w:val="16"/>
        </w:rPr>
        <w:t>61</w:t>
      </w:r>
    </w:p>
    <w:p>
      <w:pPr>
        <w:spacing w:after="0"/>
        <w:jc w:val="righ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163.220993pt;width:609.450pt;height:586.050pt;mso-position-horizontal-relative:page;mso-position-vertical-relative:page;z-index:-17280000" coordorigin="0,3264" coordsize="12189,11721">
            <v:shape style="position:absolute;left:0;top:3264;width:12189;height:11674" type="#_x0000_t75" stroked="false">
              <v:imagedata r:id="rId28" o:title=""/>
            </v:shape>
            <v:shape style="position:absolute;left:838;top:14640;width:2779;height:345" coordorigin="839,14640" coordsize="2779,345" path="m3444,14640l1011,14640,944,14654,889,14691,852,14745,839,14813,839,14985,3617,14985,3617,14813,3603,14745,3566,14691,3512,14654,3444,14640xe" filled="true" fillcolor="#c1945c" stroked="false">
              <v:path arrowok="t"/>
              <v:fill type="solid"/>
            </v:shape>
            <v:shape style="position:absolute;left:590;top:5847;width:1087;height:655" type="#_x0000_t75" stroked="false">
              <v:imagedata r:id="rId23" o:title=""/>
            </v:shape>
            <v:shape style="position:absolute;left:744;top:8055;width:580;height:761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2705" w:val="left" w:leader="none"/>
        </w:tabs>
        <w:spacing w:line="278" w:lineRule="auto" w:before="99" w:after="0"/>
        <w:ind w:left="2704" w:right="1412" w:hanging="360"/>
        <w:jc w:val="both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221F1F"/>
          <w:spacing w:val="2"/>
          <w:w w:val="105"/>
          <w:sz w:val="20"/>
        </w:rPr>
        <w:t>Participa </w:t>
      </w:r>
      <w:r>
        <w:rPr>
          <w:rFonts w:ascii="Lucida Sans" w:hAnsi="Lucida Sans"/>
          <w:b/>
          <w:color w:val="221F1F"/>
          <w:w w:val="105"/>
          <w:sz w:val="20"/>
        </w:rPr>
        <w:t>con sus pares en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actividades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colegiadas </w:t>
      </w:r>
      <w:r>
        <w:rPr>
          <w:rFonts w:ascii="Lucida Sans" w:hAnsi="Lucida Sans"/>
          <w:b/>
          <w:color w:val="221F1F"/>
          <w:w w:val="105"/>
          <w:sz w:val="20"/>
        </w:rPr>
        <w:t>para el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intercambio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de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experiencias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formación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que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fortalezcan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la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práctica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supervisión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w w:val="105"/>
          <w:sz w:val="20"/>
        </w:rPr>
        <w:t>de</w:t>
      </w:r>
      <w:r>
        <w:rPr>
          <w:rFonts w:ascii="Lucida Sans" w:hAnsi="Lucida Sans"/>
          <w:b/>
          <w:color w:val="221F1F"/>
          <w:spacing w:val="-10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3"/>
          <w:w w:val="105"/>
          <w:sz w:val="20"/>
        </w:rPr>
        <w:t>la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comunidad</w:t>
      </w:r>
      <w:r>
        <w:rPr>
          <w:rFonts w:ascii="Lucida Sans" w:hAnsi="Lucida Sans"/>
          <w:b/>
          <w:color w:val="221F1F"/>
          <w:spacing w:val="-5"/>
          <w:w w:val="105"/>
          <w:sz w:val="20"/>
        </w:rPr>
        <w:t> </w:t>
      </w:r>
      <w:r>
        <w:rPr>
          <w:rFonts w:ascii="Lucida Sans" w:hAnsi="Lucida Sans"/>
          <w:b/>
          <w:color w:val="221F1F"/>
          <w:spacing w:val="2"/>
          <w:w w:val="105"/>
          <w:sz w:val="20"/>
        </w:rPr>
        <w:t>escolar.</w:t>
      </w: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Participa en actividades de formación con sus pares para fortalecer su práctica profesional en la comunidad</w:t>
      </w:r>
      <w:r>
        <w:rPr>
          <w:color w:val="221F1F"/>
          <w:spacing w:val="-27"/>
          <w:w w:val="125"/>
          <w:sz w:val="20"/>
        </w:rPr>
        <w:t> </w:t>
      </w:r>
      <w:r>
        <w:rPr>
          <w:color w:val="221F1F"/>
          <w:w w:val="125"/>
          <w:sz w:val="20"/>
        </w:rPr>
        <w:t>escolar.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Plantea mecanismos de intercambio de experiencias y</w:t>
      </w:r>
      <w:r>
        <w:rPr>
          <w:color w:val="221F1F"/>
          <w:spacing w:val="-24"/>
          <w:w w:val="125"/>
          <w:sz w:val="20"/>
        </w:rPr>
        <w:t> </w:t>
      </w:r>
      <w:r>
        <w:rPr>
          <w:color w:val="221F1F"/>
          <w:w w:val="125"/>
          <w:sz w:val="20"/>
        </w:rPr>
        <w:t>retroalimentación con sus homólogos para la mejora de su</w:t>
      </w:r>
      <w:r>
        <w:rPr>
          <w:color w:val="221F1F"/>
          <w:spacing w:val="-40"/>
          <w:w w:val="125"/>
          <w:sz w:val="20"/>
        </w:rPr>
        <w:t> </w:t>
      </w:r>
      <w:r>
        <w:rPr>
          <w:color w:val="221F1F"/>
          <w:w w:val="125"/>
          <w:sz w:val="20"/>
        </w:rPr>
        <w:t>función.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2"/>
        </w:numPr>
        <w:tabs>
          <w:tab w:pos="3404" w:val="left" w:leader="none"/>
          <w:tab w:pos="3405" w:val="left" w:leader="none"/>
        </w:tabs>
        <w:spacing w:line="276" w:lineRule="auto" w:before="0" w:after="0"/>
        <w:ind w:left="3404" w:right="1415" w:hanging="680"/>
        <w:jc w:val="left"/>
        <w:rPr>
          <w:sz w:val="20"/>
        </w:rPr>
      </w:pPr>
      <w:r>
        <w:rPr>
          <w:color w:val="221F1F"/>
          <w:w w:val="125"/>
          <w:sz w:val="20"/>
        </w:rPr>
        <w:t>Promueve entre sus pares estrategias para generar ambientes propicios para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logro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aprendizajes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las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comunidades</w:t>
      </w:r>
      <w:r>
        <w:rPr>
          <w:color w:val="221F1F"/>
          <w:spacing w:val="-7"/>
          <w:w w:val="125"/>
          <w:sz w:val="20"/>
        </w:rPr>
        <w:t> </w:t>
      </w:r>
      <w:r>
        <w:rPr>
          <w:color w:val="221F1F"/>
          <w:w w:val="125"/>
          <w:sz w:val="20"/>
        </w:rPr>
        <w:t>escolares.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Heading4"/>
        <w:spacing w:before="0"/>
        <w:ind w:left="1065"/>
      </w:pPr>
      <w:r>
        <w:rPr/>
        <w:pict>
          <v:group style="position:absolute;margin-left:41.811001pt;margin-top:15.005784pt;width:496.8pt;height:15.15pt;mso-position-horizontal-relative:page;mso-position-vertical-relative:paragraph;z-index:15854080" coordorigin="836,300" coordsize="9936,303">
            <v:shape style="position:absolute;left:8068;top:300;width:2703;height:303" type="#_x0000_t202" filled="true" fillcolor="#c1945c" stroked="false">
              <v:textbox inset="0,0,0,0">
                <w:txbxContent>
                  <w:p>
                    <w:pPr>
                      <w:spacing w:before="26"/>
                      <w:ind w:left="10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Educación Media Superior</w:t>
                    </w:r>
                  </w:p>
                </w:txbxContent>
              </v:textbox>
              <v:fill type="solid"/>
              <w10:wrap type="none"/>
            </v:shape>
            <v:shape style="position:absolute;left:836;top:300;width:7233;height:303" type="#_x0000_t202" filled="true" fillcolor="#636466" stroked="false">
              <v:textbox inset="0,0,0,0">
                <w:txbxContent>
                  <w:p>
                    <w:pPr>
                      <w:spacing w:before="45"/>
                      <w:ind w:left="2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Unidad del Sistema para la Carrera de las Maestras y los Maestros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FFFFF"/>
          <w:w w:val="140"/>
        </w:rPr>
        <w:t>Perfil del Supervisor</w:t>
      </w:r>
    </w:p>
    <w:p>
      <w:pPr>
        <w:spacing w:before="116"/>
        <w:ind w:left="506" w:right="0" w:firstLine="0"/>
        <w:jc w:val="left"/>
        <w:rPr>
          <w:sz w:val="16"/>
        </w:rPr>
      </w:pPr>
      <w:r>
        <w:rPr>
          <w:color w:val="231F20"/>
          <w:w w:val="115"/>
          <w:sz w:val="16"/>
        </w:rPr>
        <w:t>62</w:t>
      </w:r>
    </w:p>
    <w:p>
      <w:pPr>
        <w:spacing w:after="0"/>
        <w:jc w:val="left"/>
        <w:rPr>
          <w:sz w:val="16"/>
        </w:rPr>
        <w:sectPr>
          <w:pgSz w:w="12190" w:h="15880"/>
          <w:pgMar w:header="773" w:footer="0" w:top="22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5" w:lineRule="auto" w:before="107"/>
        <w:ind w:left="2726" w:right="2702"/>
        <w:jc w:val="center"/>
      </w:pPr>
      <w:r>
        <w:rPr/>
        <w:pict>
          <v:group style="position:absolute;margin-left:103.184303pt;margin-top:-63.930363pt;width:147.2pt;height:23.15pt;mso-position-horizontal-relative:page;mso-position-vertical-relative:paragraph;z-index:15860224" coordorigin="2064,-1279" coordsize="2944,463">
            <v:shape style="position:absolute;left:2063;top:-1151;width:274;height:327" type="#_x0000_t75" stroked="false">
              <v:imagedata r:id="rId32" o:title=""/>
            </v:shape>
            <v:shape style="position:absolute;left:2382;top:-1154;width:1011;height:338" coordorigin="2382,-1154" coordsize="1011,338" path="m2711,-986l2702,-1048,2673,-1100,2652,-1114,2648,-1117,2648,-986,2644,-943,2632,-907,2613,-880,2588,-860,2560,-854,2529,-854,2504,-858,2490,-863,2488,-875,2487,-895,2486,-914,2486,-1028,2486,-1047,2487,-1074,2488,-1097,2489,-1111,2500,-1113,2511,-1114,2522,-1114,2534,-1114,2556,-1113,2575,-1110,2592,-1105,2607,-1097,2622,-1080,2635,-1055,2645,-1023,2648,-986,2648,-1117,2620,-1136,2539,-1149,2518,-1149,2468,-1147,2450,-1147,2387,-1147,2382,-1124,2394,-1120,2406,-1117,2417,-1113,2423,-1108,2425,-1098,2426,-1080,2426,-1074,2426,-1055,2426,-942,2426,-923,2425,-895,2425,-873,2424,-859,2382,-847,2387,-824,2454,-824,2476,-823,2527,-821,2551,-820,2613,-831,2652,-854,2664,-862,2698,-914,2711,-986xm3091,-1124l3086,-1147,2960,-1147,2955,-1124,2981,-1117,2992,-1113,2999,-1109,3001,-1097,3002,-1073,3002,-1043,3002,-974,3001,-941,2997,-912,2991,-887,2980,-875,2964,-866,2945,-860,2922,-858,2882,-866,2856,-888,2841,-924,2836,-974,2836,-1026,2837,-1048,2839,-1098,2840,-1112,2882,-1124,2877,-1147,2736,-1147,2731,-1124,2755,-1117,2765,-1112,2771,-1108,2773,-1097,2775,-1075,2775,-1050,2775,-975,2783,-906,2808,-856,2850,-826,2910,-817,2966,-825,3008,-852,3036,-897,3045,-959,3046,-1052,3048,-1111,3091,-1124xm3392,-1114l3386,-1127,3362,-1137,3337,-1146,3309,-1152,3278,-1154,3212,-1141,3158,-1107,3122,-1052,3109,-982,3120,-913,3153,-861,3203,-828,3270,-817,3304,-820,3335,-826,3362,-836,3384,-849,3390,-861,3390,-912,3389,-927,3380,-928,3369,-928,3348,-929,3344,-911,3334,-871,3324,-866,3311,-862,3295,-859,3277,-858,3233,-867,3200,-893,3180,-933,3173,-985,3176,-1019,3183,-1049,3195,-1074,3209,-1096,3223,-1103,3238,-1109,3256,-1113,3276,-1114,3291,-1113,3305,-1111,3318,-1107,3329,-1102,3340,-1036,3349,-1035,3370,-1034,3378,-1035,3392,-1114xe" filled="true" fillcolor="#9e244a" stroked="false">
              <v:path arrowok="t"/>
              <v:fill type="solid"/>
            </v:shape>
            <v:shape style="position:absolute;left:3424;top:-1154;width:656;height:337" type="#_x0000_t75" stroked="false">
              <v:imagedata r:id="rId33" o:title=""/>
            </v:shape>
            <v:shape style="position:absolute;left:4125;top:-1147;width:149;height:323" type="#_x0000_t75" stroked="false">
              <v:imagedata r:id="rId34" o:title=""/>
            </v:shape>
            <v:shape style="position:absolute;left:4306;top:-1279;width:315;height:462" coordorigin="4306,-1279" coordsize="315,462" path="m4472,-1154l4404,-1141,4352,-1105,4318,-1049,4306,-976,4318,-910,4349,-860,4398,-828,4461,-817,4526,-830,4563,-857,4466,-857,4424,-866,4394,-891,4376,-930,4370,-982,4372,-1017,4378,-1048,4388,-1073,4400,-1093,4412,-1101,4428,-1108,4445,-1112,4463,-1114,4574,-1114,4532,-1142,4472,-1154xm4574,-1114l4463,-1114,4506,-1105,4535,-1079,4552,-1039,4558,-985,4555,-947,4548,-916,4538,-893,4529,-878,4517,-870,4502,-863,4485,-859,4466,-857,4563,-857,4577,-867,4609,-923,4621,-994,4610,-1060,4579,-1110,4574,-1114xm4527,-1279l4490,-1261,4452,-1242,4415,-1222,4381,-1203,4386,-1183,4393,-1180,4541,-1221,4549,-1234,4545,-1246,4540,-1258,4534,-1269,4527,-1279xe" filled="true" fillcolor="#9e244a" stroked="false">
              <v:path arrowok="t"/>
              <v:fill type="solid"/>
            </v:shape>
            <v:shape style="position:absolute;left:4652;top:-1149;width:356;height:327" type="#_x0000_t75" stroked="false">
              <v:imagedata r:id="rId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1311310</wp:posOffset>
            </wp:positionH>
            <wp:positionV relativeFrom="paragraph">
              <wp:posOffset>-450055</wp:posOffset>
            </wp:positionV>
            <wp:extent cx="1485912" cy="56006"/>
            <wp:effectExtent l="0" t="0" r="0" b="0"/>
            <wp:wrapNone/>
            <wp:docPr id="2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726533</wp:posOffset>
            </wp:positionH>
            <wp:positionV relativeFrom="paragraph">
              <wp:posOffset>-816563</wp:posOffset>
            </wp:positionV>
            <wp:extent cx="505017" cy="509587"/>
            <wp:effectExtent l="0" t="0" r="0" b="0"/>
            <wp:wrapNone/>
            <wp:docPr id="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3.595703pt;margin-top:-64.359665pt;width:99.7pt;height:35.3pt;mso-position-horizontal-relative:page;mso-position-vertical-relative:paragraph;z-index:15861760" coordorigin="9072,-1287" coordsize="1994,706">
            <v:shape style="position:absolute;left:9071;top:-1288;width:528;height:301" type="#_x0000_t75" stroked="false">
              <v:imagedata r:id="rId38" o:title=""/>
            </v:shape>
            <v:shape style="position:absolute;left:9631;top:-1288;width:702;height:301" type="#_x0000_t75" stroked="false">
              <v:imagedata r:id="rId39" o:title=""/>
            </v:shape>
            <v:shape style="position:absolute;left:10363;top:-1283;width:328;height:291" type="#_x0000_t75" stroked="false">
              <v:imagedata r:id="rId40" o:title=""/>
            </v:shape>
            <v:shape style="position:absolute;left:10738;top:-1283;width:328;height:291" type="#_x0000_t75" stroked="false">
              <v:imagedata r:id="rId40" o:title=""/>
            </v:shape>
            <v:shape style="position:absolute;left:9084;top:-827;width:1960;height:245" type="#_x0000_t75" stroked="false">
              <v:imagedata r:id="rId41" o:title=""/>
            </v:shape>
            <v:rect style="position:absolute;left:9071;top:-922;width:1994;height:26" filled="true" fillcolor="#939598" stroked="false">
              <v:fill type="solid"/>
            </v:rect>
            <w10:wrap type="none"/>
          </v:group>
        </w:pict>
      </w:r>
      <w:r>
        <w:rPr>
          <w:color w:val="808285"/>
          <w:w w:val="125"/>
        </w:rPr>
        <w:t>Marco para la excelencia en la enseñanza y la gestión escolar en la Educación Media Superior</w:t>
      </w:r>
    </w:p>
    <w:p>
      <w:pPr>
        <w:pStyle w:val="BodyText"/>
        <w:spacing w:line="235" w:lineRule="auto" w:before="82"/>
        <w:ind w:left="1579" w:right="1501"/>
        <w:jc w:val="center"/>
      </w:pPr>
      <w:r>
        <w:rPr>
          <w:color w:val="808285"/>
          <w:w w:val="125"/>
        </w:rPr>
        <w:t>Perfiles profesionales, criterios e indicadores para docentes, técnicos docentes y personal con funciones de dirección y de supervisión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56.567902pt;margin-top:13.687392pt;width:496.35pt;height:440pt;mso-position-horizontal-relative:page;mso-position-vertical-relative:paragraph;z-index:-15598592;mso-wrap-distance-left:0;mso-wrap-distance-right:0" coordorigin="1131,274" coordsize="9927,8800">
            <v:shape style="position:absolute;left:1133;top:435;width:9922;height:8635" coordorigin="1134,436" coordsize="9922,8635" path="m1294,436l1232,448,1181,482,1146,533,1134,596,1134,8911,1146,8973,1181,9024,1232,9058,1294,9071,10895,9071,10957,9058,11008,9024,11043,8973,11055,8911,11055,596,11043,533,11008,482,10957,448,10895,436,1294,436xe" filled="false" stroked="true" strokeweight=".25pt" strokecolor="#231f20">
              <v:path arrowok="t"/>
              <v:stroke dashstyle="solid"/>
            </v:shape>
            <v:rect style="position:absolute;left:5108;top:273;width:1994;height:386" filled="true" fillcolor="#ffffff" stroked="false">
              <v:fill type="solid"/>
            </v:rect>
            <v:line style="position:absolute" from="1671,4349" to="5777,4349" stroked="true" strokeweight=".25pt" strokecolor="#231f20">
              <v:stroke dashstyle="solid"/>
            </v:line>
            <v:line style="position:absolute" from="6372,4349" to="10478,4349" stroked="true" strokeweight=".25pt" strokecolor="#231f20">
              <v:stroke dashstyle="solid"/>
            </v:line>
            <v:shape style="position:absolute;left:7470;top:3296;width:1778;height:1132" type="#_x0000_t75" stroked="false">
              <v:imagedata r:id="rId42" o:title=""/>
            </v:shape>
            <v:shape style="position:absolute;left:3060;top:3296;width:1122;height:1399" type="#_x0000_t75" stroked="false">
              <v:imagedata r:id="rId43" o:title=""/>
            </v:shape>
            <v:line style="position:absolute" from="4042,7730" to="8147,7730" stroked="true" strokeweight=".25pt" strokecolor="#231f20">
              <v:stroke dashstyle="solid"/>
            </v:line>
            <v:shape style="position:absolute;left:5108;top:6881;width:2535;height:1078" type="#_x0000_t75" stroked="false">
              <v:imagedata r:id="rId44" o:title=""/>
            </v:shape>
            <v:shape style="position:absolute;left:5311;top:273;width:1607;height:293" type="#_x0000_t202" filled="false" stroked="false">
              <v:textbox inset="0,0,0,0">
                <w:txbxContent>
                  <w:p>
                    <w:pPr>
                      <w:spacing w:line="289" w:lineRule="exact" w:before="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4"/>
                      </w:rPr>
                      <w:t>VALIDACIÓN</w:t>
                    </w:r>
                  </w:p>
                </w:txbxContent>
              </v:textbox>
              <w10:wrap type="none"/>
            </v:shape>
            <v:shape style="position:absolute;left:1695;top:1191;width:8810;height:60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16"/>
                      </w:rPr>
                      <w:t>Nota:</w:t>
                    </w:r>
                  </w:p>
                  <w:p>
                    <w:pPr>
                      <w:spacing w:line="235" w:lineRule="auto" w:before="7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25"/>
                        <w:sz w:val="14"/>
                      </w:rPr>
                      <w:t>La revisión de este documento se realizó en coordinación con personal académico de la Coordinación Sectorial de Fortalecimiento Académico de la Subsecretaría de Educación Media Superior.</w:t>
                    </w:r>
                  </w:p>
                </w:txbxContent>
              </v:textbox>
              <w10:wrap type="none"/>
            </v:shape>
            <v:shape style="position:absolute;left:3360;top:3118;width:748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Integra</w:t>
                    </w:r>
                  </w:p>
                </w:txbxContent>
              </v:textbox>
              <w10:wrap type="none"/>
            </v:shape>
            <v:shape style="position:absolute;left:8104;top:3118;width:662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</w:t>
                    </w:r>
                  </w:p>
                </w:txbxContent>
              </v:textbox>
              <w10:wrap type="none"/>
            </v:shape>
            <v:shape style="position:absolute;left:1927;top:4468;width:3614;height:580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581" w:right="59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Adriana Dander Flores</w:t>
                    </w:r>
                  </w:p>
                  <w:p>
                    <w:pPr>
                      <w:spacing w:line="235" w:lineRule="auto" w:before="2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Promoción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Media Superior</w:t>
                    </w:r>
                  </w:p>
                </w:txbxContent>
              </v:textbox>
              <w10:wrap type="none"/>
            </v:shape>
            <v:shape style="position:absolute;left:6913;top:4468;width:3045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Isaura Prieto López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940;top:6770;width:2329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 parte</w:t>
                    </w:r>
                    <w:r>
                      <w:rPr>
                        <w:color w:val="231F20"/>
                        <w:spacing w:val="-39"/>
                        <w:w w:val="12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20"/>
                      </w:rPr>
                      <w:t>normativa</w:t>
                    </w:r>
                  </w:p>
                </w:txbxContent>
              </v:textbox>
              <w10:wrap type="none"/>
            </v:shape>
            <v:shape style="position:absolute;left:4109;top:7769;width:3991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499" w:right="5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Ernesto Abraham Garibay Martínez</w:t>
                    </w:r>
                  </w:p>
                  <w:p>
                    <w:pPr>
                      <w:spacing w:line="191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Coordinador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Asuntos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Jurídicos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y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Normatividad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.106602pt;margin-top:471.571381pt;width:496.35pt;height:79.4pt;mso-position-horizontal-relative:page;mso-position-vertical-relative:paragraph;z-index:-15597568;mso-wrap-distance-left:0;mso-wrap-distance-right:0" coordorigin="1142,9431" coordsize="9927,1588">
            <v:shape style="position:absolute;left:1144;top:9433;width:9922;height:1583" coordorigin="1145,9434" coordsize="9922,1583" path="m1305,9434l1242,9447,1191,9481,1157,9532,1145,9594,1145,10857,1157,10919,1191,10970,1242,11004,1305,11017,10906,11017,10968,11004,11019,10970,11053,10919,11066,10857,11066,9594,11053,9532,11019,9481,10968,9447,10906,9434,1305,9434xe" filled="false" stroked="true" strokeweight=".25pt" strokecolor="#231f20">
              <v:path arrowok="t"/>
              <v:stroke dashstyle="solid"/>
            </v:shape>
            <v:shape style="position:absolute;left:1142;top:9431;width:9927;height:1588" type="#_x0000_t202" filled="false" stroked="false">
              <v:textbox inset="0,0,0,0">
                <w:txbxContent>
                  <w:p>
                    <w:pPr>
                      <w:spacing w:before="189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Fecha de Documentación: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11 </w:t>
                    </w:r>
                    <w:r>
                      <w:rPr>
                        <w:b/>
                        <w:color w:val="231F20"/>
                        <w:w w:val="120"/>
                        <w:sz w:val="20"/>
                      </w:rPr>
                      <w:t>de diciembre de 2020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Oficios de referencia: </w:t>
                    </w:r>
                    <w:r>
                      <w:rPr>
                        <w:b/>
                        <w:color w:val="231F20"/>
                        <w:w w:val="115"/>
                        <w:sz w:val="20"/>
                      </w:rPr>
                      <w:t>USICAMM/0119/2020 </w:t>
                    </w:r>
                    <w:r>
                      <w:rPr>
                        <w:color w:val="231F20"/>
                        <w:w w:val="115"/>
                        <w:sz w:val="20"/>
                      </w:rPr>
                      <w:t>y </w:t>
                    </w:r>
                    <w:r>
                      <w:rPr>
                        <w:b/>
                        <w:color w:val="231F20"/>
                        <w:w w:val="115"/>
                        <w:sz w:val="20"/>
                      </w:rPr>
                      <w:t>SEMS/0291/2020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Número de Revisión: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BodyText"/>
      </w:pPr>
    </w:p>
    <w:p>
      <w:pPr>
        <w:tabs>
          <w:tab w:pos="3176" w:val="left" w:leader="none"/>
          <w:tab w:pos="11062" w:val="left" w:leader="none"/>
        </w:tabs>
        <w:spacing w:before="103"/>
        <w:ind w:left="1142" w:right="0" w:firstLine="0"/>
        <w:jc w:val="left"/>
        <w:rPr>
          <w:sz w:val="18"/>
        </w:rPr>
      </w:pPr>
      <w:r>
        <w:rPr>
          <w:color w:val="FFFFFF"/>
          <w:w w:val="11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ab/>
      </w:r>
      <w:r>
        <w:rPr>
          <w:color w:val="FFFFFF"/>
          <w:w w:val="120"/>
          <w:sz w:val="18"/>
          <w:shd w:fill="6D6E71" w:color="auto" w:val="clear"/>
        </w:rPr>
        <w:t>Unidad</w:t>
      </w:r>
      <w:r>
        <w:rPr>
          <w:color w:val="FFFFFF"/>
          <w:spacing w:val="5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del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Sistema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para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Carrera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de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las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Maestras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y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los</w:t>
      </w:r>
      <w:r>
        <w:rPr>
          <w:color w:val="FFFFFF"/>
          <w:spacing w:val="6"/>
          <w:w w:val="120"/>
          <w:sz w:val="18"/>
          <w:shd w:fill="6D6E71" w:color="auto" w:val="clear"/>
        </w:rPr>
        <w:t> </w:t>
      </w:r>
      <w:r>
        <w:rPr>
          <w:color w:val="FFFFFF"/>
          <w:w w:val="120"/>
          <w:sz w:val="18"/>
          <w:shd w:fill="6D6E71" w:color="auto" w:val="clear"/>
        </w:rPr>
        <w:t>Maestros</w:t>
      </w:r>
      <w:r>
        <w:rPr>
          <w:color w:val="FFFFFF"/>
          <w:sz w:val="18"/>
          <w:shd w:fill="6D6E71" w:color="auto" w:val="clear"/>
        </w:rPr>
        <w:tab/>
      </w:r>
    </w:p>
    <w:p>
      <w:pPr>
        <w:spacing w:after="0"/>
        <w:jc w:val="left"/>
        <w:rPr>
          <w:sz w:val="18"/>
        </w:rPr>
        <w:sectPr>
          <w:headerReference w:type="default" r:id="rId31"/>
          <w:pgSz w:w="12190" w:h="15880"/>
          <w:pgMar w:header="0" w:footer="0" w:top="940" w:bottom="280" w:left="0" w:right="0"/>
        </w:sect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4510"/>
      </w:pPr>
      <w:r>
        <w:rPr/>
        <w:pict>
          <v:group style="width:158.450pt;height:24.9pt;mso-position-horizontal-relative:char;mso-position-vertical-relative:line" coordorigin="0,0" coordsize="3169,498">
            <v:shape style="position:absolute;left:0;top:138;width:295;height:352" type="#_x0000_t75" stroked="false">
              <v:imagedata r:id="rId46" o:title=""/>
            </v:shape>
            <v:shape style="position:absolute;left:342;top:134;width:1088;height:363" coordorigin="343,135" coordsize="1088,363" path="m697,315l687,248,656,192,633,177,629,174,629,315,624,361,612,400,592,429,564,450,534,457,501,457,474,453,459,448,457,435,455,413,455,393,455,270,455,249,456,221,457,196,458,180,470,179,482,178,494,177,507,177,530,178,550,182,568,187,585,196,601,214,615,241,625,275,629,315,629,174,598,153,512,139,489,139,435,142,416,142,348,142,343,167,356,170,369,174,380,179,386,183,389,195,390,217,390,241,390,362,390,383,389,413,389,437,387,452,343,465,348,489,420,489,444,490,499,493,524,493,591,482,633,457,646,449,683,393,697,315xm1106,167l1101,142,965,142,959,167,987,174,999,179,1007,182,1009,196,1010,221,1010,254,1010,328,1009,364,1005,395,999,422,987,434,970,444,949,450,924,453,881,445,853,421,837,382,832,328,832,272,832,249,834,194,835,180,881,167,875,142,724,142,718,167,731,170,744,174,755,179,761,184,764,196,765,219,766,247,766,327,775,402,802,455,847,487,911,497,971,488,1017,459,1047,411,1057,344,1057,288,1058,243,1058,208,1059,180,1106,167xm1430,177l1423,163,1398,152,1371,143,1341,137,1308,135,1236,148,1179,185,1140,244,1126,320,1138,394,1172,450,1227,485,1299,497,1336,494,1369,487,1398,476,1422,463,1428,449,1428,395,1427,379,1418,378,1392,377,1383,377,1378,396,1368,439,1357,445,1343,449,1326,451,1306,452,1259,443,1224,415,1202,372,1195,316,1197,279,1205,247,1218,220,1233,197,1248,189,1265,183,1284,179,1305,177,1321,178,1337,181,1350,185,1362,190,1367,219,1374,261,1384,262,1395,263,1407,263,1416,263,1430,177xe" filled="true" fillcolor="#9e244a" stroked="false">
              <v:path arrowok="t"/>
              <v:fill type="solid"/>
            </v:shape>
            <v:shape style="position:absolute;left:1464;top:134;width:706;height:363" type="#_x0000_t75" stroked="false">
              <v:imagedata r:id="rId47" o:title=""/>
            </v:shape>
            <v:shape style="position:absolute;left:2220;top:141;width:160;height:348" type="#_x0000_t75" stroked="false">
              <v:imagedata r:id="rId48" o:title=""/>
            </v:shape>
            <v:shape style="position:absolute;left:2414;top:0;width:339;height:497" coordorigin="2415,0" coordsize="339,497" path="m2592,135l2520,148,2464,187,2428,247,2415,326,2427,397,2461,450,2513,485,2581,497,2651,483,2691,454,2586,454,2541,444,2509,418,2489,376,2483,320,2485,281,2492,249,2502,221,2515,200,2529,191,2545,184,2563,179,2583,178,2703,178,2658,147,2592,135xm2703,178l2583,178,2629,187,2661,215,2679,258,2685,316,2682,357,2674,390,2664,415,2654,431,2641,440,2626,447,2607,452,2586,454,2691,454,2706,443,2741,383,2753,307,2742,236,2709,181,2703,178xm2652,0l2613,19,2571,39,2531,61,2495,82,2501,103,2508,106,2667,62,2675,48,2671,35,2666,23,2659,10,2652,0xe" filled="true" fillcolor="#9e244a" stroked="false">
              <v:path arrowok="t"/>
              <v:fill type="solid"/>
            </v:shape>
            <v:shape style="position:absolute;left:2786;top:140;width:383;height:351" type="#_x0000_t75" stroked="false">
              <v:imagedata r:id="rId49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95" w:lineRule="exact"/>
        <w:ind w:left="484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1607367" cy="60578"/>
            <wp:effectExtent l="0" t="0" r="0" b="0"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67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3599096</wp:posOffset>
            </wp:positionH>
            <wp:positionV relativeFrom="paragraph">
              <wp:posOffset>90759</wp:posOffset>
            </wp:positionV>
            <wp:extent cx="542768" cy="547687"/>
            <wp:effectExtent l="0" t="0" r="0" b="0"/>
            <wp:wrapTopAndBottom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line="242" w:lineRule="auto" w:before="103"/>
        <w:ind w:left="3455" w:right="3453" w:firstLine="0"/>
        <w:jc w:val="center"/>
        <w:rPr>
          <w:sz w:val="16"/>
        </w:rPr>
      </w:pPr>
      <w:r>
        <w:rPr>
          <w:color w:val="636466"/>
          <w:w w:val="125"/>
          <w:sz w:val="16"/>
        </w:rPr>
        <w:t>Marco</w:t>
      </w:r>
      <w:r>
        <w:rPr>
          <w:color w:val="636466"/>
          <w:spacing w:val="-11"/>
          <w:w w:val="125"/>
          <w:sz w:val="16"/>
        </w:rPr>
        <w:t> </w:t>
      </w:r>
      <w:r>
        <w:rPr>
          <w:color w:val="636466"/>
          <w:w w:val="125"/>
          <w:sz w:val="16"/>
        </w:rPr>
        <w:t>para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la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excelencia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en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la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enseñanza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y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la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gestión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escolar</w:t>
      </w:r>
      <w:r>
        <w:rPr>
          <w:color w:val="636466"/>
          <w:spacing w:val="-11"/>
          <w:w w:val="125"/>
          <w:sz w:val="16"/>
        </w:rPr>
        <w:t> </w:t>
      </w:r>
      <w:r>
        <w:rPr>
          <w:color w:val="636466"/>
          <w:w w:val="125"/>
          <w:sz w:val="16"/>
        </w:rPr>
        <w:t>en</w:t>
      </w:r>
      <w:r>
        <w:rPr>
          <w:color w:val="636466"/>
          <w:spacing w:val="-10"/>
          <w:w w:val="125"/>
          <w:sz w:val="16"/>
        </w:rPr>
        <w:t> </w:t>
      </w:r>
      <w:r>
        <w:rPr>
          <w:color w:val="636466"/>
          <w:w w:val="125"/>
          <w:sz w:val="16"/>
        </w:rPr>
        <w:t>la Educación Media</w:t>
      </w:r>
      <w:r>
        <w:rPr>
          <w:color w:val="636466"/>
          <w:spacing w:val="-9"/>
          <w:w w:val="125"/>
          <w:sz w:val="16"/>
        </w:rPr>
        <w:t> </w:t>
      </w:r>
      <w:r>
        <w:rPr>
          <w:color w:val="636466"/>
          <w:w w:val="125"/>
          <w:sz w:val="16"/>
        </w:rPr>
        <w:t>Superior</w:t>
      </w:r>
    </w:p>
    <w:p>
      <w:pPr>
        <w:spacing w:line="244" w:lineRule="auto" w:before="128"/>
        <w:ind w:left="3453" w:right="3453" w:firstLine="0"/>
        <w:jc w:val="center"/>
        <w:rPr>
          <w:rFonts w:ascii="Lucida Sans" w:hAnsi="Lucida Sans"/>
          <w:b/>
          <w:sz w:val="16"/>
        </w:rPr>
      </w:pPr>
      <w:r>
        <w:rPr>
          <w:rFonts w:ascii="Lucida Sans" w:hAnsi="Lucida Sans"/>
          <w:b/>
          <w:color w:val="C1945C"/>
          <w:w w:val="105"/>
          <w:sz w:val="16"/>
        </w:rPr>
        <w:t>Perfiles</w:t>
      </w:r>
      <w:r>
        <w:rPr>
          <w:rFonts w:ascii="Lucida Sans" w:hAnsi="Lucida Sans"/>
          <w:b/>
          <w:color w:val="C1945C"/>
          <w:spacing w:val="-28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profesionales,</w:t>
      </w:r>
      <w:r>
        <w:rPr>
          <w:rFonts w:ascii="Lucida Sans" w:hAnsi="Lucida Sans"/>
          <w:b/>
          <w:color w:val="C1945C"/>
          <w:spacing w:val="-28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criterios</w:t>
      </w:r>
      <w:r>
        <w:rPr>
          <w:rFonts w:ascii="Lucida Sans" w:hAnsi="Lucida Sans"/>
          <w:b/>
          <w:color w:val="C1945C"/>
          <w:spacing w:val="-2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e</w:t>
      </w:r>
      <w:r>
        <w:rPr>
          <w:rFonts w:ascii="Lucida Sans" w:hAnsi="Lucida Sans"/>
          <w:b/>
          <w:color w:val="C1945C"/>
          <w:spacing w:val="-28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indicadores</w:t>
      </w:r>
      <w:r>
        <w:rPr>
          <w:rFonts w:ascii="Lucida Sans" w:hAnsi="Lucida Sans"/>
          <w:b/>
          <w:color w:val="C1945C"/>
          <w:spacing w:val="-28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para</w:t>
      </w:r>
      <w:r>
        <w:rPr>
          <w:rFonts w:ascii="Lucida Sans" w:hAnsi="Lucida Sans"/>
          <w:b/>
          <w:color w:val="C1945C"/>
          <w:spacing w:val="-2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docentes, técnicos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docentes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y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personal</w:t>
      </w:r>
      <w:r>
        <w:rPr>
          <w:rFonts w:ascii="Lucida Sans" w:hAnsi="Lucida Sans"/>
          <w:b/>
          <w:color w:val="C1945C"/>
          <w:spacing w:val="-16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con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funciones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de</w:t>
      </w:r>
      <w:r>
        <w:rPr>
          <w:rFonts w:ascii="Lucida Sans" w:hAnsi="Lucida Sans"/>
          <w:b/>
          <w:color w:val="C1945C"/>
          <w:spacing w:val="-16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dirección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y</w:t>
      </w:r>
      <w:r>
        <w:rPr>
          <w:rFonts w:ascii="Lucida Sans" w:hAnsi="Lucida Sans"/>
          <w:b/>
          <w:color w:val="C1945C"/>
          <w:spacing w:val="-17"/>
          <w:w w:val="105"/>
          <w:sz w:val="16"/>
        </w:rPr>
        <w:t> </w:t>
      </w:r>
      <w:r>
        <w:rPr>
          <w:rFonts w:ascii="Lucida Sans" w:hAnsi="Lucida Sans"/>
          <w:b/>
          <w:color w:val="C1945C"/>
          <w:w w:val="105"/>
          <w:sz w:val="16"/>
        </w:rPr>
        <w:t>de supervisión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  <w:sz w:val="21"/>
        </w:rPr>
      </w:pPr>
    </w:p>
    <w:p>
      <w:pPr>
        <w:spacing w:before="0"/>
        <w:ind w:left="2702" w:right="2702" w:firstLine="0"/>
        <w:jc w:val="center"/>
        <w:rPr>
          <w:sz w:val="16"/>
        </w:rPr>
      </w:pPr>
      <w:r>
        <w:rPr>
          <w:color w:val="636466"/>
          <w:sz w:val="16"/>
        </w:rPr>
        <w:t>11 </w:t>
      </w:r>
      <w:r>
        <w:rPr>
          <w:color w:val="636466"/>
          <w:w w:val="115"/>
          <w:sz w:val="16"/>
        </w:rPr>
        <w:t>de diciembre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237.173004pt;margin-top:18.931854pt;width:135.15pt;height:20.4pt;mso-position-horizontal-relative:page;mso-position-vertical-relative:paragraph;z-index:-15593984;mso-wrap-distance-left:0;mso-wrap-distance-right:0" coordorigin="4743,379" coordsize="2703,408" path="m5100,385l5010,385,5010,603,5009,628,5004,650,4997,668,4987,683,4975,694,4960,702,4942,707,4922,709,4884,702,4856,682,4840,649,4835,603,4835,385,4743,385,4743,606,4746,647,4755,683,4770,714,4790,739,4816,760,4847,775,4882,783,4922,786,4962,783,4997,775,5027,760,5053,739,5074,714,5088,683,5097,647,5100,606,5100,385xm5458,664l5457,645,5453,629,5447,614,5438,602,5427,591,5415,582,5402,574,5388,568,5373,562,5356,557,5336,552,5294,542,5277,537,5262,532,5250,527,5236,520,5229,510,5229,483,5235,472,5248,464,5258,459,5271,455,5286,453,5304,452,5331,454,5359,460,5386,469,5413,483,5441,414,5427,406,5412,399,5396,393,5378,388,5360,384,5342,381,5323,379,5305,379,5279,380,5255,383,5233,388,5213,395,5196,404,5181,414,5168,426,5157,439,5149,453,5143,469,5140,485,5139,501,5140,520,5144,537,5150,552,5159,564,5170,575,5182,585,5195,593,5208,599,5224,604,5241,609,5261,615,5296,623,5319,630,5340,636,5349,641,5364,654,5368,661,5368,684,5361,694,5349,701,5338,707,5325,710,5310,712,5292,713,5274,712,5257,710,5239,707,5222,702,5205,696,5189,689,5175,681,5162,672,5131,741,5145,750,5162,759,5180,767,5201,774,5223,779,5245,783,5268,785,5291,786,5317,785,5341,782,5363,777,5383,770,5400,761,5416,751,5429,739,5439,726,5448,711,5453,696,5457,681,5458,664xm5593,385l5502,385,5502,779,5593,779,5593,385xm6009,448l5994,433,5978,419,5959,407,5939,397,5918,389,5896,383,5872,380,5847,379,5817,380,5789,385,5763,393,5738,405,5715,419,5694,436,5676,455,5661,477,5649,501,5640,527,5635,554,5633,582,5635,611,5640,638,5649,663,5661,687,5676,709,5694,729,5715,746,5738,760,5763,771,5789,780,5817,785,5846,786,5871,785,5895,782,5918,776,5939,768,5959,758,5977,746,5994,732,6009,716,5950,662,5929,682,5906,697,5880,706,5851,709,5834,708,5817,705,5801,700,5786,692,5773,684,5761,673,5750,661,5742,648,5735,633,5730,617,5727,600,5726,582,5727,565,5730,548,5735,532,5742,517,5750,504,5761,492,5773,481,5786,472,5801,465,5817,460,5834,457,5851,456,5880,459,5906,468,5929,482,5950,502,6009,448xm6452,779l6414,695,6383,626,6316,475,6293,423,6293,626,6168,626,6230,475,6293,626,6293,423,6276,385,6186,385,6011,779,6104,779,6139,695,6322,695,6356,779,6452,779xm6937,779l6936,385,6861,385,6716,630,6568,385,6493,385,6493,779,6578,779,6578,548,6694,738,6735,738,6851,543,6851,779,6937,779xm7446,779l7444,385,7370,385,7225,630,7077,385,7002,385,7002,779,7087,779,7087,548,7203,738,7244,738,7359,543,7360,779,7446,779xe" filled="true" fillcolor="#c2b59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34" w:lineRule="exact"/>
        <w:ind w:left="4743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rect style="position:absolute;left:0;top:0;width:2703;height:35" filled="true" fillcolor="#939598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760"/>
      </w:pPr>
      <w:r>
        <w:rPr/>
        <w:drawing>
          <wp:inline distT="0" distB="0" distL="0" distR="0">
            <wp:extent cx="1675005" cy="209550"/>
            <wp:effectExtent l="0" t="0" r="0" b="0"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headerReference w:type="even" r:id="rId45"/>
      <w:pgSz w:w="12190" w:h="15880"/>
      <w:pgMar w:header="0" w:footer="0"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7403904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7403392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7402880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7402368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7401856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7401344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7400832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7400320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7399808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7399296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91769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18208">
          <wp:simplePos x="0" y="0"/>
          <wp:positionH relativeFrom="page">
            <wp:posOffset>1717949</wp:posOffset>
          </wp:positionH>
          <wp:positionV relativeFrom="page">
            <wp:posOffset>1421427</wp:posOffset>
          </wp:positionV>
          <wp:extent cx="3944104" cy="21335"/>
          <wp:effectExtent l="0" t="0" r="0" b="0"/>
          <wp:wrapNone/>
          <wp:docPr id="7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7.108398pt;margin-top:37.850491pt;width:386.9pt;height:54.05pt;mso-position-horizontal-relative:page;mso-position-vertical-relative:page;z-index:-17397760" type="#_x0000_t202" filled="false" stroked="false">
          <v:textbox inset="0,0,0,0">
            <w:txbxContent>
              <w:p>
                <w:pPr>
                  <w:spacing w:line="280" w:lineRule="auto" w:before="23"/>
                  <w:ind w:left="2442" w:right="1128" w:hanging="1304"/>
                  <w:jc w:val="left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Marco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para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excelencia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enseñanza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y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gestión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escolar en la Educación Media</w:t>
                </w:r>
                <w:r>
                  <w:rPr>
                    <w:color w:val="636466"/>
                    <w:spacing w:val="-20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Superior</w:t>
                </w:r>
              </w:p>
              <w:p>
                <w:pPr>
                  <w:pStyle w:val="BodyText"/>
                  <w:spacing w:line="285" w:lineRule="auto"/>
                  <w:ind w:left="20" w:right="9" w:firstLine="698"/>
                  <w:rPr>
                    <w:rFonts w:ascii="Lucida Sans" w:hAnsi="Lucida Sans"/>
                    <w:b/>
                  </w:rPr>
                </w:pP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Perfiles profesionales, criterios e indicadores para docentes, técnicos</w:t>
                </w:r>
                <w:r>
                  <w:rPr>
                    <w:rFonts w:ascii="Lucida Sans" w:hAnsi="Lucida Sans"/>
                    <w:b/>
                    <w:color w:val="C1945C"/>
                    <w:spacing w:val="-26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docentes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personal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con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funciones</w:t>
                </w:r>
                <w:r>
                  <w:rPr>
                    <w:rFonts w:ascii="Lucida Sans" w:hAnsi="Lucida Sans"/>
                    <w:b/>
                    <w:color w:val="C1945C"/>
                    <w:spacing w:val="-26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dirección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supervisión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7397248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7396736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7396224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7395712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7395200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7394688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7394176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7393664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7393152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7392640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924352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9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24864">
          <wp:simplePos x="0" y="0"/>
          <wp:positionH relativeFrom="page">
            <wp:posOffset>1717949</wp:posOffset>
          </wp:positionH>
          <wp:positionV relativeFrom="page">
            <wp:posOffset>1421427</wp:posOffset>
          </wp:positionV>
          <wp:extent cx="3944104" cy="21335"/>
          <wp:effectExtent l="0" t="0" r="0" b="0"/>
          <wp:wrapNone/>
          <wp:docPr id="11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7.108398pt;margin-top:37.850491pt;width:386.9pt;height:54.05pt;mso-position-horizontal-relative:page;mso-position-vertical-relative:page;z-index:-17391104" type="#_x0000_t202" filled="false" stroked="false">
          <v:textbox inset="0,0,0,0">
            <w:txbxContent>
              <w:p>
                <w:pPr>
                  <w:spacing w:line="280" w:lineRule="auto" w:before="23"/>
                  <w:ind w:left="2442" w:right="1128" w:hanging="1304"/>
                  <w:jc w:val="left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Marco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para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excelencia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enseñanza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y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gestión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escolar en la Educación Media</w:t>
                </w:r>
                <w:r>
                  <w:rPr>
                    <w:color w:val="636466"/>
                    <w:spacing w:val="-20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Superior</w:t>
                </w:r>
              </w:p>
              <w:p>
                <w:pPr>
                  <w:pStyle w:val="BodyText"/>
                  <w:spacing w:line="285" w:lineRule="auto"/>
                  <w:ind w:left="20" w:right="9" w:firstLine="698"/>
                  <w:rPr>
                    <w:rFonts w:ascii="Lucida Sans" w:hAnsi="Lucida Sans"/>
                    <w:b/>
                  </w:rPr>
                </w:pP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Perfiles profesionales, criterios e indicadores para docentes, técnicos</w:t>
                </w:r>
                <w:r>
                  <w:rPr>
                    <w:rFonts w:ascii="Lucida Sans" w:hAnsi="Lucida Sans"/>
                    <w:b/>
                    <w:color w:val="C1945C"/>
                    <w:spacing w:val="-26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docentes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personal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con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funciones</w:t>
                </w:r>
                <w:r>
                  <w:rPr>
                    <w:rFonts w:ascii="Lucida Sans" w:hAnsi="Lucida Sans"/>
                    <w:b/>
                    <w:color w:val="C1945C"/>
                    <w:spacing w:val="-26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dirección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5"/>
                    <w:w w:val="105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</w:rPr>
                  <w:t>supervisión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17390592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17390080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17389568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17389056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17388544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17388032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17387520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17387008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17386496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17385984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931008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3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31520">
          <wp:simplePos x="0" y="0"/>
          <wp:positionH relativeFrom="page">
            <wp:posOffset>2077949</wp:posOffset>
          </wp:positionH>
          <wp:positionV relativeFrom="page">
            <wp:posOffset>1421427</wp:posOffset>
          </wp:positionV>
          <wp:extent cx="3944111" cy="21335"/>
          <wp:effectExtent l="0" t="0" r="0" b="0"/>
          <wp:wrapNone/>
          <wp:docPr id="15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4.699097pt;margin-top:37.850491pt;width:348.4pt;height:52.6pt;mso-position-horizontal-relative:page;mso-position-vertical-relative:page;z-index:-17384448" type="#_x0000_t202" filled="false" stroked="false">
          <v:textbox inset="0,0,0,0">
            <w:txbxContent>
              <w:p>
                <w:pPr>
                  <w:spacing w:line="280" w:lineRule="auto" w:before="23"/>
                  <w:ind w:left="754" w:right="752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Marco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para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excelencia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enseñanza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y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gestión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escolar en la Educación Media</w:t>
                </w:r>
                <w:r>
                  <w:rPr>
                    <w:color w:val="636466"/>
                    <w:spacing w:val="-20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Superior</w:t>
                </w:r>
              </w:p>
              <w:p>
                <w:pPr>
                  <w:spacing w:line="206" w:lineRule="exact" w:before="0"/>
                  <w:ind w:left="2" w:right="2" w:firstLine="0"/>
                  <w:jc w:val="center"/>
                  <w:rPr>
                    <w:rFonts w:ascii="Lucida Sans"/>
                    <w:b/>
                    <w:sz w:val="18"/>
                  </w:rPr>
                </w:pPr>
                <w:r>
                  <w:rPr>
                    <w:rFonts w:ascii="Lucida Sans"/>
                    <w:b/>
                    <w:color w:val="C1945C"/>
                    <w:w w:val="105"/>
                    <w:sz w:val="18"/>
                  </w:rPr>
                  <w:t>Perfiles profesionales, criterios e indicadores para docentes,</w:t>
                </w:r>
              </w:p>
              <w:p>
                <w:pPr>
                  <w:spacing w:before="68"/>
                  <w:ind w:left="2" w:right="2" w:firstLine="0"/>
                  <w:jc w:val="center"/>
                  <w:rPr>
                    <w:rFonts w:ascii="Lucida Sans" w:hAnsi="Lucida Sans"/>
                    <w:b/>
                    <w:sz w:val="18"/>
                  </w:rPr>
                </w:pP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técnicos</w:t>
                </w:r>
                <w:r>
                  <w:rPr>
                    <w:rFonts w:ascii="Lucida Sans" w:hAnsi="Lucida Sans"/>
                    <w:b/>
                    <w:color w:val="C1945C"/>
                    <w:spacing w:val="-23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docentes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personal</w:t>
                </w:r>
                <w:r>
                  <w:rPr>
                    <w:rFonts w:ascii="Lucida Sans" w:hAnsi="Lucida Sans"/>
                    <w:b/>
                    <w:color w:val="C1945C"/>
                    <w:spacing w:val="-23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con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funciones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3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dirección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y</w:t>
                </w:r>
                <w:r>
                  <w:rPr>
                    <w:rFonts w:ascii="Lucida Sans" w:hAnsi="Lucida Sans"/>
                    <w:b/>
                    <w:color w:val="C1945C"/>
                    <w:spacing w:val="-22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de</w:t>
                </w:r>
                <w:r>
                  <w:rPr>
                    <w:rFonts w:ascii="Lucida Sans" w:hAnsi="Lucida Sans"/>
                    <w:b/>
                    <w:color w:val="C1945C"/>
                    <w:spacing w:val="-23"/>
                    <w:w w:val="105"/>
                    <w:sz w:val="18"/>
                  </w:rPr>
                  <w:t> </w:t>
                </w:r>
                <w:r>
                  <w:rPr>
                    <w:rFonts w:ascii="Lucida Sans" w:hAnsi="Lucida Sans"/>
                    <w:b/>
                    <w:color w:val="C1945C"/>
                    <w:w w:val="105"/>
                    <w:sz w:val="18"/>
                  </w:rPr>
                  <w:t>supervisión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17383936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17383424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17382912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17382400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17381888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17381376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17380864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17380352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17379840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17379328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937664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7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38176">
          <wp:simplePos x="0" y="0"/>
          <wp:positionH relativeFrom="page">
            <wp:posOffset>2077949</wp:posOffset>
          </wp:positionH>
          <wp:positionV relativeFrom="page">
            <wp:posOffset>1421427</wp:posOffset>
          </wp:positionV>
          <wp:extent cx="3944111" cy="21335"/>
          <wp:effectExtent l="0" t="0" r="0" b="0"/>
          <wp:wrapNone/>
          <wp:docPr id="19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5.454803pt;margin-top:37.850491pt;width:386.9pt;height:54.05pt;mso-position-horizontal-relative:page;mso-position-vertical-relative:page;z-index:-17377792" type="#_x0000_t202" filled="false" stroked="false">
          <v:textbox inset="0,0,0,0">
            <w:txbxContent>
              <w:p>
                <w:pPr>
                  <w:spacing w:line="280" w:lineRule="auto" w:before="23"/>
                  <w:ind w:left="2442" w:right="1128" w:hanging="1304"/>
                  <w:jc w:val="left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Marco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para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excelencia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enseñanza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y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gestión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escolar en la Educación Media</w:t>
                </w:r>
                <w:r>
                  <w:rPr>
                    <w:color w:val="636466"/>
                    <w:spacing w:val="-20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Superior</w:t>
                </w:r>
              </w:p>
              <w:p>
                <w:pPr>
                  <w:spacing w:line="276" w:lineRule="auto" w:before="2"/>
                  <w:ind w:left="20" w:right="9" w:firstLine="698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C1945C"/>
                    <w:w w:val="125"/>
                    <w:sz w:val="20"/>
                  </w:rPr>
                  <w:t>Perfiles profesionales, criterios e indicadores para docentes, técnicos docentes y personal con funciones de dirección y de supervisión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7377280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7376768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7376256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7375744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7375232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7374720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7374208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7373696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7373184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7372672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5944320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2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44832">
          <wp:simplePos x="0" y="0"/>
          <wp:positionH relativeFrom="page">
            <wp:posOffset>1717949</wp:posOffset>
          </wp:positionH>
          <wp:positionV relativeFrom="page">
            <wp:posOffset>1421427</wp:posOffset>
          </wp:positionV>
          <wp:extent cx="3944104" cy="21335"/>
          <wp:effectExtent l="0" t="0" r="0" b="0"/>
          <wp:wrapNone/>
          <wp:docPr id="23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7.108398pt;margin-top:37.850491pt;width:386.9pt;height:54.05pt;mso-position-horizontal-relative:page;mso-position-vertical-relative:page;z-index:-17371136" type="#_x0000_t202" filled="false" stroked="false">
          <v:textbox inset="0,0,0,0">
            <w:txbxContent>
              <w:p>
                <w:pPr>
                  <w:spacing w:line="280" w:lineRule="auto" w:before="23"/>
                  <w:ind w:left="2442" w:right="1128" w:hanging="1304"/>
                  <w:jc w:val="left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Marco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para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excelencia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enseñanza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y</w:t>
                </w:r>
                <w:r>
                  <w:rPr>
                    <w:color w:val="636466"/>
                    <w:spacing w:val="-11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la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gestión</w:t>
                </w:r>
                <w:r>
                  <w:rPr>
                    <w:color w:val="636466"/>
                    <w:spacing w:val="-12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escolar en la Educación Media</w:t>
                </w:r>
                <w:r>
                  <w:rPr>
                    <w:color w:val="636466"/>
                    <w:spacing w:val="-20"/>
                    <w:w w:val="125"/>
                    <w:sz w:val="18"/>
                  </w:rPr>
                  <w:t> </w:t>
                </w:r>
                <w:r>
                  <w:rPr>
                    <w:color w:val="636466"/>
                    <w:w w:val="125"/>
                    <w:sz w:val="18"/>
                  </w:rPr>
                  <w:t>Superior</w:t>
                </w:r>
              </w:p>
              <w:p>
                <w:pPr>
                  <w:spacing w:line="276" w:lineRule="auto" w:before="2"/>
                  <w:ind w:left="20" w:right="9" w:firstLine="698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C1945C"/>
                    <w:w w:val="125"/>
                    <w:sz w:val="20"/>
                  </w:rPr>
                  <w:t>Perfiles profesionales, criterios e indicadores para docentes, técnicos docentes y personal con funciones de dirección y de supervisión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3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68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77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04" w:hanging="360"/>
        <w:jc w:val="righ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404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9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68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68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344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04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404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9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68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68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77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righ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righ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20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1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04" w:hanging="68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68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righ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8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7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93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91" w:hanging="68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44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04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404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9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68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44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04" w:hanging="360"/>
        <w:jc w:val="righ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404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9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68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3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lef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68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77" w:hanging="360"/>
        <w:jc w:val="right"/>
      </w:pPr>
      <w:rPr>
        <w:rFonts w:hint="default" w:ascii="Calibri" w:hAnsi="Calibri" w:eastAsia="Calibri" w:cs="Calibri"/>
        <w:b/>
        <w:bCs/>
        <w:color w:val="9C2146"/>
        <w:w w:val="8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37" w:hanging="360"/>
        <w:jc w:val="right"/>
      </w:pPr>
      <w:rPr>
        <w:rFonts w:hint="default" w:ascii="Calibri" w:hAnsi="Calibri" w:eastAsia="Calibri" w:cs="Calibri"/>
        <w:b/>
        <w:bCs/>
        <w:color w:val="221F1F"/>
        <w:spacing w:val="-10"/>
        <w:w w:val="8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37" w:hanging="680"/>
        <w:jc w:val="left"/>
      </w:pPr>
      <w:rPr>
        <w:rFonts w:hint="default" w:ascii="Calibri" w:hAnsi="Calibri" w:eastAsia="Calibri" w:cs="Calibri"/>
        <w:color w:val="221F1F"/>
        <w:spacing w:val="-7"/>
        <w:w w:val="7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6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6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6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29" w:hanging="6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4" w:hanging="6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68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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8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5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4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3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32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51" w:hanging="320"/>
      </w:pPr>
      <w:rPr>
        <w:rFonts w:hint="default"/>
        <w:lang w:val="es-E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2137"/>
      <w:outlineLvl w:val="1"/>
    </w:pPr>
    <w:rPr>
      <w:rFonts w:ascii="Calibri" w:hAnsi="Calibri" w:eastAsia="Calibri" w:cs="Calibri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4"/>
      <w:ind w:left="1417" w:right="1982"/>
      <w:jc w:val="both"/>
      <w:outlineLvl w:val="2"/>
    </w:pPr>
    <w:rPr>
      <w:rFonts w:ascii="Calibri" w:hAnsi="Calibri" w:eastAsia="Calibri" w:cs="Calibri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36"/>
      <w:ind w:left="1777" w:hanging="360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03"/>
      <w:outlineLvl w:val="4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6"/>
      <w:ind w:left="1706" w:right="1704" w:firstLine="199"/>
      <w:jc w:val="both"/>
    </w:pPr>
    <w:rPr>
      <w:rFonts w:ascii="Calibri" w:hAnsi="Calibri" w:eastAsia="Calibri" w:cs="Calibri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837" w:right="1415" w:hanging="68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eader" Target="header1.xml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header" Target="header2.xm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23.png"/><Relationship Id="rId29" Type="http://schemas.openxmlformats.org/officeDocument/2006/relationships/header" Target="header5.xml"/><Relationship Id="rId30" Type="http://schemas.openxmlformats.org/officeDocument/2006/relationships/header" Target="header6.xml"/><Relationship Id="rId31" Type="http://schemas.openxmlformats.org/officeDocument/2006/relationships/header" Target="header7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eader" Target="header8.xml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18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1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2021-01-12T21:29:05Z</dcterms:created>
  <dcterms:modified xsi:type="dcterms:W3CDTF">2021-01-12T21:29:05Z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2021-01-12T00:00:00Z</vt:filetime>
  </property>
</Properties>
</file>