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75" w:rsidRDefault="00610575">
      <w:pPr>
        <w:pStyle w:val="Textoindependiente"/>
        <w:spacing w:before="4"/>
        <w:ind w:left="0" w:firstLine="0"/>
        <w:rPr>
          <w:rFonts w:ascii="Times New Roman"/>
          <w:sz w:val="17"/>
        </w:rPr>
      </w:pPr>
      <w:bookmarkStart w:id="0" w:name="_GoBack"/>
      <w:bookmarkEnd w:id="0"/>
    </w:p>
    <w:p w:rsidR="00610575" w:rsidRDefault="002F7897">
      <w:pPr>
        <w:pStyle w:val="Ttulo1"/>
        <w:spacing w:before="93" w:after="22"/>
        <w:ind w:left="139" w:right="189"/>
        <w:jc w:val="left"/>
      </w:pPr>
      <w:r>
        <w:t>ACUERDO número 484 por el que se establecen las bases para la creación y funcionamiento del Comité Directivo del Sistema Nacional de Bachillerato.</w:t>
      </w:r>
    </w:p>
    <w:p w:rsidR="00610575" w:rsidRDefault="002F7897">
      <w:pPr>
        <w:pStyle w:val="Textoindependiente"/>
        <w:spacing w:before="0" w:line="74" w:lineRule="exact"/>
        <w:ind w:left="94" w:firstLine="0"/>
        <w:rPr>
          <w:rFonts w:ascii="Times New Roman"/>
          <w:sz w:val="7"/>
        </w:rPr>
      </w:pPr>
      <w:r>
        <w:rPr>
          <w:rFonts w:ascii="Times New Roman"/>
          <w:noProof/>
          <w:sz w:val="7"/>
          <w:lang w:val="es-MX" w:eastAsia="es-MX" w:bidi="ar-SA"/>
        </w:rPr>
        <mc:AlternateContent>
          <mc:Choice Requires="wpg">
            <w:drawing>
              <wp:inline distT="0" distB="0" distL="0" distR="0">
                <wp:extent cx="5652770" cy="46990"/>
                <wp:effectExtent l="12065" t="5080" r="12065" b="5080"/>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46990"/>
                          <a:chOff x="0" y="0"/>
                          <a:chExt cx="8902" cy="74"/>
                        </a:xfrm>
                      </wpg:grpSpPr>
                      <wps:wsp>
                        <wps:cNvPr id="14" name="Line 8"/>
                        <wps:cNvCnPr>
                          <a:cxnSpLocks noChangeShapeType="1"/>
                        </wps:cNvCnPr>
                        <wps:spPr bwMode="auto">
                          <a:xfrm>
                            <a:off x="0" y="15"/>
                            <a:ext cx="8902"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0" y="37"/>
                            <a:ext cx="89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0" y="66"/>
                            <a:ext cx="89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2ECD8A" id="Group 5" o:spid="_x0000_s1026" style="width:445.1pt;height:3.7pt;mso-position-horizontal-relative:char;mso-position-vertical-relative:line" coordsize="89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">
                <v:line id="Line 8" o:spid="_x0000_s1027" style="position:absolute;visibility:visible;mso-wrap-style:square" from="0,15" to="89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7" o:spid="_x0000_s1028" style="position:absolute;visibility:visible;mso-wrap-style:square" from="0,37" to="89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6" o:spid="_x0000_s1029" style="position:absolute;visibility:visible;mso-wrap-style:square" from="0,66" to="89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w10:anchorlock/>
              </v:group>
            </w:pict>
          </mc:Fallback>
        </mc:AlternateContent>
      </w:r>
    </w:p>
    <w:p w:rsidR="00610575" w:rsidRDefault="002F7897">
      <w:pPr>
        <w:pStyle w:val="Textoindependiente"/>
        <w:spacing w:before="18"/>
        <w:ind w:left="139" w:right="226" w:firstLine="0"/>
      </w:pPr>
      <w:r>
        <w:t>Al margen un sello con el Escudo Nacional, que dice: Estados  Unidos  Mexicanos.-  Secretaría  de  Educación</w:t>
      </w:r>
      <w:r>
        <w:rPr>
          <w:spacing w:val="-1"/>
        </w:rPr>
        <w:t xml:space="preserve"> </w:t>
      </w:r>
      <w:r>
        <w:t>Pública.</w:t>
      </w:r>
    </w:p>
    <w:p w:rsidR="00610575" w:rsidRDefault="002F7897">
      <w:pPr>
        <w:pStyle w:val="Textoindependiente"/>
        <w:spacing w:before="102"/>
        <w:ind w:left="427" w:firstLine="0"/>
      </w:pPr>
      <w:r>
        <w:t>JOSEFINA EUGENIA VAZQUEZ MOTA, Secretaria de Educación Pública con fundamento en los artículos</w:t>
      </w:r>
    </w:p>
    <w:p w:rsidR="00610575" w:rsidRDefault="002F7897">
      <w:pPr>
        <w:pStyle w:val="Textoindependiente"/>
        <w:spacing w:before="4" w:line="242" w:lineRule="auto"/>
        <w:ind w:left="139" w:right="189" w:firstLine="0"/>
      </w:pPr>
      <w:r>
        <w:t>38 de l</w:t>
      </w:r>
      <w:r>
        <w:t>a Ley Orgánica de la Administración Pública Federal; 14, último párrafo de la Ley General de Educación y 1o., 4o. y 5o., fracción I del Reglamento Interior de la Secretaría de Educación Pública,</w:t>
      </w:r>
      <w:r>
        <w:rPr>
          <w:spacing w:val="-29"/>
        </w:rPr>
        <w:t xml:space="preserve"> </w:t>
      </w:r>
      <w:r>
        <w:t>y</w:t>
      </w:r>
    </w:p>
    <w:p w:rsidR="00610575" w:rsidRDefault="002F7897">
      <w:pPr>
        <w:pStyle w:val="Ttulo1"/>
        <w:spacing w:before="103"/>
        <w:ind w:left="1413"/>
      </w:pPr>
      <w:r>
        <w:t>CONSIDERANDO</w:t>
      </w:r>
    </w:p>
    <w:p w:rsidR="00610575" w:rsidRDefault="002F7897">
      <w:pPr>
        <w:pStyle w:val="Textoindependiente"/>
        <w:spacing w:before="103" w:line="242" w:lineRule="auto"/>
        <w:ind w:left="139" w:right="136" w:firstLine="288"/>
        <w:jc w:val="both"/>
      </w:pPr>
      <w:r>
        <w:t>Que en cumplimiento a los mandatos establecido</w:t>
      </w:r>
      <w:r>
        <w:t xml:space="preserve">s en el Programa Sectorial de Educación 2007-2012 en el sentido de mejorar la calidad de la educación, dar pertinencia y relevancia a los estudios del tipo medio superior, así como lograr el libre tránsito de los estudiantes entre subsistemas y contar con </w:t>
      </w:r>
      <w:r>
        <w:t>una certificación nacional, con fecha 26 de septiembre de 2008 se publicó en el Diario Oficial de la Federación el Acuerdo número 442 por el que se establece el Sistema Nacional de Bachillerato en un marco de diversidad;</w:t>
      </w:r>
    </w:p>
    <w:p w:rsidR="00610575" w:rsidRDefault="002F7897">
      <w:pPr>
        <w:pStyle w:val="Textoindependiente"/>
        <w:spacing w:before="106" w:line="242" w:lineRule="auto"/>
        <w:ind w:left="139" w:right="138" w:firstLine="288"/>
        <w:jc w:val="both"/>
      </w:pPr>
      <w:r>
        <w:t xml:space="preserve">Que asimismo, conforme al referido </w:t>
      </w:r>
      <w:r>
        <w:t>Programa, la evaluación será un instrumento fundamental en el análisis de la calidad, la relevancia y la pertinencia del diseño y la operación de las políticas públicas, por lo que en el Tema Transversal referente a la Evaluación, se prevé como línea de ac</w:t>
      </w:r>
      <w:r>
        <w:t>ción el conformar comités de expertos en la educación media superior que sean responsables de la definición y operación de un sistema integral de evaluación;</w:t>
      </w:r>
    </w:p>
    <w:p w:rsidR="00610575" w:rsidRDefault="002F7897">
      <w:pPr>
        <w:pStyle w:val="Textoindependiente"/>
        <w:spacing w:before="106" w:line="242" w:lineRule="auto"/>
        <w:ind w:left="139" w:right="137" w:firstLine="288"/>
        <w:jc w:val="both"/>
      </w:pPr>
      <w:r>
        <w:t>Que para contribuir al propósito señalado en el considerando que antecede el 23 de enero de 2009 s</w:t>
      </w:r>
      <w:r>
        <w:t xml:space="preserve">e publicó en el referido órgano informativo el Acuerdo número 480 por el que se establecen los lineamientos para el ingreso de instituciones educativas al Sistema Nacional de Bachillerato, en cuyos artículos 4 y Quinto Transitorio prevé que como instancia </w:t>
      </w:r>
      <w:r>
        <w:t>de concertación colegiada se creará un Comité Directivo del Sistema Nacional de Bachillerato que tendrá entre sus propósitos la responsabilidad de establecer los criterios, parámetros, metodologías, indicadores y en general las reglas que se aplicarán a la</w:t>
      </w:r>
      <w:r>
        <w:t>s escuelas públicas y particulares con reconocimiento de validez oficial de estudios para su ingreso, permanencia y, en su caso, salida del referido Sistema, para lo cual la Secretaría de Educación Pública deberá expedir las bases para su creación y funcio</w:t>
      </w:r>
      <w:r>
        <w:t>namiento;</w:t>
      </w:r>
    </w:p>
    <w:p w:rsidR="00610575" w:rsidRDefault="002F7897">
      <w:pPr>
        <w:pStyle w:val="Textoindependiente"/>
        <w:spacing w:before="110" w:line="242" w:lineRule="auto"/>
        <w:ind w:left="139" w:right="140" w:firstLine="288"/>
        <w:jc w:val="both"/>
      </w:pPr>
      <w:r>
        <w:t>Que es de suma importancia para el desarrollo del país el dar cabal cumplimiento a los objetivos sectoriales, por lo que he tenido a bien expedir el siguiente:</w:t>
      </w:r>
    </w:p>
    <w:p w:rsidR="00610575" w:rsidRDefault="002F7897">
      <w:pPr>
        <w:pStyle w:val="Ttulo1"/>
        <w:spacing w:before="103" w:line="242" w:lineRule="auto"/>
        <w:ind w:left="499" w:right="499" w:firstLine="3"/>
      </w:pPr>
      <w:r>
        <w:t>ACUERDO NUMERO 484 POR EL QUE SE ESTABLECEN LAS BASES PARA LA CREACION Y FUNCIONAMIENTO DEL COMITE DIRECTIVO DEL SISTEMA NACIONAL DE BACHILLERATO</w:t>
      </w:r>
    </w:p>
    <w:p w:rsidR="00610575" w:rsidRDefault="002F7897">
      <w:pPr>
        <w:pStyle w:val="Textoindependiente"/>
        <w:spacing w:before="102"/>
        <w:ind w:left="1414" w:right="1414" w:firstLine="0"/>
        <w:jc w:val="center"/>
      </w:pPr>
      <w:r>
        <w:t>TITULO I</w:t>
      </w:r>
    </w:p>
    <w:p w:rsidR="00610575" w:rsidRDefault="002F7897">
      <w:pPr>
        <w:pStyle w:val="Ttulo1"/>
        <w:spacing w:before="104"/>
        <w:rPr>
          <w:rFonts w:ascii="Arial"/>
        </w:rPr>
      </w:pPr>
      <w:r>
        <w:rPr>
          <w:rFonts w:ascii="Arial"/>
        </w:rPr>
        <w:t>DISPOSICIONES GENERALES</w:t>
      </w:r>
    </w:p>
    <w:p w:rsidR="00610575" w:rsidRDefault="002F7897">
      <w:pPr>
        <w:pStyle w:val="Textoindependiente"/>
        <w:spacing w:before="104"/>
        <w:ind w:left="1414" w:right="1414" w:firstLine="0"/>
        <w:jc w:val="center"/>
      </w:pPr>
      <w:r>
        <w:t>Capítulo Unico</w:t>
      </w:r>
    </w:p>
    <w:p w:rsidR="00610575" w:rsidRDefault="002F7897">
      <w:pPr>
        <w:pStyle w:val="Ttulo1"/>
        <w:spacing w:before="105"/>
        <w:ind w:left="3229" w:right="0"/>
        <w:jc w:val="left"/>
        <w:rPr>
          <w:rFonts w:ascii="Arial"/>
        </w:rPr>
      </w:pPr>
      <w:r>
        <w:rPr>
          <w:rFonts w:ascii="Arial"/>
        </w:rPr>
        <w:t>Objetivo general y definiciones</w:t>
      </w:r>
    </w:p>
    <w:p w:rsidR="00610575" w:rsidRDefault="002F7897">
      <w:pPr>
        <w:pStyle w:val="Textoindependiente"/>
        <w:spacing w:before="104" w:line="242" w:lineRule="auto"/>
        <w:ind w:left="139" w:right="189" w:firstLine="288"/>
      </w:pPr>
      <w:r>
        <w:rPr>
          <w:b/>
        </w:rPr>
        <w:t xml:space="preserve">BASE PRIMERA.- </w:t>
      </w:r>
      <w:r>
        <w:t>El objeto del p</w:t>
      </w:r>
      <w:r>
        <w:t>resente Acuerdo es el establecimiento, integración y funcionamiento del Comité Directivo del Sistema Nacional de Bachillerato.</w:t>
      </w:r>
    </w:p>
    <w:p w:rsidR="00610575" w:rsidRDefault="002F7897">
      <w:pPr>
        <w:spacing w:before="102"/>
        <w:ind w:left="427"/>
        <w:rPr>
          <w:sz w:val="18"/>
        </w:rPr>
      </w:pPr>
      <w:r>
        <w:rPr>
          <w:b/>
          <w:sz w:val="18"/>
        </w:rPr>
        <w:t xml:space="preserve">BASE SEGUNDA.- </w:t>
      </w:r>
      <w:r>
        <w:rPr>
          <w:sz w:val="18"/>
        </w:rPr>
        <w:t>Para los efectos de este Acuerdo, se entenderá por:</w:t>
      </w:r>
    </w:p>
    <w:p w:rsidR="00610575" w:rsidRDefault="002F7897">
      <w:pPr>
        <w:pStyle w:val="Prrafodelista"/>
        <w:numPr>
          <w:ilvl w:val="0"/>
          <w:numId w:val="1"/>
        </w:numPr>
        <w:tabs>
          <w:tab w:val="left" w:pos="859"/>
          <w:tab w:val="left" w:pos="860"/>
        </w:tabs>
        <w:spacing w:before="104"/>
        <w:ind w:hanging="433"/>
        <w:rPr>
          <w:sz w:val="18"/>
        </w:rPr>
      </w:pPr>
      <w:r>
        <w:rPr>
          <w:b/>
          <w:sz w:val="18"/>
        </w:rPr>
        <w:t>Acuerdo</w:t>
      </w:r>
      <w:r>
        <w:rPr>
          <w:sz w:val="18"/>
        </w:rPr>
        <w:t>, al presente</w:t>
      </w:r>
      <w:r>
        <w:rPr>
          <w:spacing w:val="-1"/>
          <w:sz w:val="18"/>
        </w:rPr>
        <w:t xml:space="preserve"> </w:t>
      </w:r>
      <w:r>
        <w:rPr>
          <w:sz w:val="18"/>
        </w:rPr>
        <w:t>Acuerdo;</w:t>
      </w:r>
    </w:p>
    <w:p w:rsidR="00610575" w:rsidRDefault="002F7897">
      <w:pPr>
        <w:pStyle w:val="Prrafodelista"/>
        <w:numPr>
          <w:ilvl w:val="0"/>
          <w:numId w:val="1"/>
        </w:numPr>
        <w:tabs>
          <w:tab w:val="left" w:pos="858"/>
          <w:tab w:val="left" w:pos="859"/>
        </w:tabs>
        <w:spacing w:before="104"/>
        <w:ind w:left="858"/>
        <w:rPr>
          <w:sz w:val="18"/>
        </w:rPr>
      </w:pPr>
      <w:r>
        <w:rPr>
          <w:b/>
          <w:sz w:val="18"/>
        </w:rPr>
        <w:t>Comité</w:t>
      </w:r>
      <w:r>
        <w:rPr>
          <w:sz w:val="18"/>
        </w:rPr>
        <w:t xml:space="preserve">, al Comité Directivo del </w:t>
      </w:r>
      <w:r>
        <w:rPr>
          <w:sz w:val="18"/>
        </w:rPr>
        <w:t>Sistema Nacional de</w:t>
      </w:r>
      <w:r>
        <w:rPr>
          <w:spacing w:val="-3"/>
          <w:sz w:val="18"/>
        </w:rPr>
        <w:t xml:space="preserve"> </w:t>
      </w:r>
      <w:r>
        <w:rPr>
          <w:sz w:val="18"/>
        </w:rPr>
        <w:t>Bachillerato;</w:t>
      </w:r>
    </w:p>
    <w:p w:rsidR="00610575" w:rsidRDefault="002F7897">
      <w:pPr>
        <w:pStyle w:val="Prrafodelista"/>
        <w:numPr>
          <w:ilvl w:val="0"/>
          <w:numId w:val="1"/>
        </w:numPr>
        <w:tabs>
          <w:tab w:val="left" w:pos="858"/>
          <w:tab w:val="left" w:pos="860"/>
        </w:tabs>
        <w:spacing w:before="104"/>
        <w:ind w:hanging="433"/>
        <w:rPr>
          <w:sz w:val="18"/>
        </w:rPr>
      </w:pPr>
      <w:r>
        <w:rPr>
          <w:b/>
          <w:sz w:val="18"/>
        </w:rPr>
        <w:t>CONAEDU</w:t>
      </w:r>
      <w:r>
        <w:rPr>
          <w:sz w:val="18"/>
        </w:rPr>
        <w:t>, al Consejo Nacional de Autoridades</w:t>
      </w:r>
      <w:r>
        <w:rPr>
          <w:spacing w:val="-3"/>
          <w:sz w:val="18"/>
        </w:rPr>
        <w:t xml:space="preserve"> </w:t>
      </w:r>
      <w:r>
        <w:rPr>
          <w:sz w:val="18"/>
        </w:rPr>
        <w:t>Educativas;</w:t>
      </w:r>
    </w:p>
    <w:p w:rsidR="00610575" w:rsidRDefault="002F7897">
      <w:pPr>
        <w:pStyle w:val="Prrafodelista"/>
        <w:numPr>
          <w:ilvl w:val="0"/>
          <w:numId w:val="1"/>
        </w:numPr>
        <w:tabs>
          <w:tab w:val="left" w:pos="859"/>
          <w:tab w:val="left" w:pos="860"/>
        </w:tabs>
        <w:spacing w:before="105"/>
        <w:ind w:hanging="433"/>
        <w:rPr>
          <w:sz w:val="18"/>
        </w:rPr>
      </w:pPr>
      <w:r>
        <w:rPr>
          <w:b/>
          <w:sz w:val="18"/>
        </w:rPr>
        <w:t>EMS</w:t>
      </w:r>
      <w:r>
        <w:rPr>
          <w:sz w:val="18"/>
        </w:rPr>
        <w:t>, a la educación media</w:t>
      </w:r>
      <w:r>
        <w:rPr>
          <w:spacing w:val="-1"/>
          <w:sz w:val="18"/>
        </w:rPr>
        <w:t xml:space="preserve"> </w:t>
      </w:r>
      <w:r>
        <w:rPr>
          <w:sz w:val="18"/>
        </w:rPr>
        <w:t>superior;</w:t>
      </w:r>
    </w:p>
    <w:p w:rsidR="00610575" w:rsidRDefault="002F7897">
      <w:pPr>
        <w:pStyle w:val="Prrafodelista"/>
        <w:numPr>
          <w:ilvl w:val="0"/>
          <w:numId w:val="1"/>
        </w:numPr>
        <w:tabs>
          <w:tab w:val="left" w:pos="859"/>
          <w:tab w:val="left" w:pos="860"/>
        </w:tabs>
        <w:spacing w:before="104"/>
        <w:ind w:hanging="433"/>
        <w:rPr>
          <w:sz w:val="18"/>
        </w:rPr>
      </w:pPr>
      <w:r>
        <w:rPr>
          <w:b/>
          <w:sz w:val="18"/>
        </w:rPr>
        <w:t>Ingreso</w:t>
      </w:r>
      <w:r>
        <w:rPr>
          <w:sz w:val="18"/>
        </w:rPr>
        <w:t>, a la integración del plantel al Sistema Nacional de</w:t>
      </w:r>
      <w:r>
        <w:rPr>
          <w:spacing w:val="-6"/>
          <w:sz w:val="18"/>
        </w:rPr>
        <w:t xml:space="preserve"> </w:t>
      </w:r>
      <w:r>
        <w:rPr>
          <w:sz w:val="18"/>
        </w:rPr>
        <w:t>Bachillerato;</w:t>
      </w:r>
    </w:p>
    <w:p w:rsidR="00610575" w:rsidRDefault="002F7897">
      <w:pPr>
        <w:pStyle w:val="Prrafodelista"/>
        <w:numPr>
          <w:ilvl w:val="0"/>
          <w:numId w:val="1"/>
        </w:numPr>
        <w:tabs>
          <w:tab w:val="left" w:pos="859"/>
          <w:tab w:val="left" w:pos="860"/>
        </w:tabs>
        <w:spacing w:before="103" w:line="242" w:lineRule="auto"/>
        <w:ind w:right="139"/>
        <w:rPr>
          <w:sz w:val="18"/>
        </w:rPr>
      </w:pPr>
      <w:r>
        <w:rPr>
          <w:b/>
          <w:sz w:val="18"/>
        </w:rPr>
        <w:t>Institución educativa o plantel</w:t>
      </w:r>
      <w:r>
        <w:rPr>
          <w:sz w:val="18"/>
        </w:rPr>
        <w:t>, a la escuela pública o particular con reconocimiento de validez oficial de estudios, que imparte educación del tipo medio</w:t>
      </w:r>
      <w:r>
        <w:rPr>
          <w:spacing w:val="-6"/>
          <w:sz w:val="18"/>
        </w:rPr>
        <w:t xml:space="preserve"> </w:t>
      </w:r>
      <w:r>
        <w:rPr>
          <w:sz w:val="18"/>
        </w:rPr>
        <w:t>superior;</w:t>
      </w:r>
    </w:p>
    <w:p w:rsidR="00610575" w:rsidRDefault="002F7897">
      <w:pPr>
        <w:pStyle w:val="Prrafodelista"/>
        <w:numPr>
          <w:ilvl w:val="0"/>
          <w:numId w:val="1"/>
        </w:numPr>
        <w:tabs>
          <w:tab w:val="left" w:pos="859"/>
        </w:tabs>
        <w:spacing w:before="103" w:line="242" w:lineRule="auto"/>
        <w:ind w:right="138"/>
        <w:rPr>
          <w:sz w:val="18"/>
        </w:rPr>
      </w:pPr>
      <w:r>
        <w:rPr>
          <w:b/>
          <w:sz w:val="18"/>
        </w:rPr>
        <w:t>Reglas</w:t>
      </w:r>
      <w:r>
        <w:rPr>
          <w:sz w:val="18"/>
        </w:rPr>
        <w:t>, a los criterios, parámetros, metodologías o indicadores que se aplicarán a los planteles para su ingreso, permanen</w:t>
      </w:r>
      <w:r>
        <w:rPr>
          <w:sz w:val="18"/>
        </w:rPr>
        <w:t>cia y, en su caso, salida del Sistema Nacional de</w:t>
      </w:r>
      <w:r>
        <w:rPr>
          <w:spacing w:val="-14"/>
          <w:sz w:val="18"/>
        </w:rPr>
        <w:t xml:space="preserve"> </w:t>
      </w:r>
      <w:r>
        <w:rPr>
          <w:sz w:val="18"/>
        </w:rPr>
        <w:t>Bachillerato;</w:t>
      </w:r>
    </w:p>
    <w:p w:rsidR="00610575" w:rsidRDefault="002F7897">
      <w:pPr>
        <w:pStyle w:val="Prrafodelista"/>
        <w:numPr>
          <w:ilvl w:val="0"/>
          <w:numId w:val="1"/>
        </w:numPr>
        <w:tabs>
          <w:tab w:val="left" w:pos="859"/>
        </w:tabs>
        <w:spacing w:before="103"/>
        <w:ind w:left="858"/>
        <w:rPr>
          <w:sz w:val="18"/>
        </w:rPr>
      </w:pPr>
      <w:r>
        <w:rPr>
          <w:b/>
          <w:sz w:val="18"/>
        </w:rPr>
        <w:t>Secretaría o autoridad educativa federal</w:t>
      </w:r>
      <w:r>
        <w:rPr>
          <w:sz w:val="18"/>
        </w:rPr>
        <w:t>, a la Secretaría de Educación</w:t>
      </w:r>
      <w:r>
        <w:rPr>
          <w:spacing w:val="-6"/>
          <w:sz w:val="18"/>
        </w:rPr>
        <w:t xml:space="preserve"> </w:t>
      </w:r>
      <w:r>
        <w:rPr>
          <w:sz w:val="18"/>
        </w:rPr>
        <w:t>Pública;</w:t>
      </w:r>
    </w:p>
    <w:p w:rsidR="00610575" w:rsidRDefault="002F7897">
      <w:pPr>
        <w:pStyle w:val="Prrafodelista"/>
        <w:numPr>
          <w:ilvl w:val="0"/>
          <w:numId w:val="1"/>
        </w:numPr>
        <w:tabs>
          <w:tab w:val="left" w:pos="859"/>
          <w:tab w:val="left" w:pos="860"/>
        </w:tabs>
        <w:spacing w:before="104"/>
        <w:ind w:hanging="433"/>
        <w:rPr>
          <w:sz w:val="18"/>
        </w:rPr>
      </w:pPr>
      <w:r>
        <w:rPr>
          <w:b/>
          <w:sz w:val="18"/>
        </w:rPr>
        <w:t xml:space="preserve">SNB, </w:t>
      </w:r>
      <w:r>
        <w:rPr>
          <w:sz w:val="18"/>
        </w:rPr>
        <w:t>al Sistema Nacional de Bachillerato, y</w:t>
      </w:r>
    </w:p>
    <w:p w:rsidR="00610575" w:rsidRDefault="002F7897">
      <w:pPr>
        <w:pStyle w:val="Prrafodelista"/>
        <w:numPr>
          <w:ilvl w:val="0"/>
          <w:numId w:val="1"/>
        </w:numPr>
        <w:tabs>
          <w:tab w:val="left" w:pos="858"/>
          <w:tab w:val="left" w:pos="859"/>
        </w:tabs>
        <w:spacing w:before="105" w:line="355" w:lineRule="auto"/>
        <w:ind w:left="4165" w:right="383" w:hanging="3738"/>
        <w:rPr>
          <w:sz w:val="18"/>
        </w:rPr>
      </w:pPr>
      <w:r>
        <w:rPr>
          <w:b/>
          <w:sz w:val="18"/>
        </w:rPr>
        <w:t>Subsecretaría</w:t>
      </w:r>
      <w:r>
        <w:rPr>
          <w:sz w:val="18"/>
        </w:rPr>
        <w:t xml:space="preserve">, a la Subsecretaría de Educación Media Superior de la </w:t>
      </w:r>
      <w:r>
        <w:rPr>
          <w:sz w:val="18"/>
        </w:rPr>
        <w:t>autoridad educativa federal. TITULO</w:t>
      </w:r>
      <w:r>
        <w:rPr>
          <w:spacing w:val="-1"/>
          <w:sz w:val="18"/>
        </w:rPr>
        <w:t xml:space="preserve"> </w:t>
      </w:r>
      <w:r>
        <w:rPr>
          <w:sz w:val="18"/>
        </w:rPr>
        <w:t>II</w:t>
      </w:r>
    </w:p>
    <w:p w:rsidR="00610575" w:rsidRDefault="00610575">
      <w:pPr>
        <w:spacing w:line="355" w:lineRule="auto"/>
        <w:rPr>
          <w:sz w:val="18"/>
        </w:rPr>
        <w:sectPr w:rsidR="00610575">
          <w:headerReference w:type="default" r:id="rId7"/>
          <w:type w:val="continuous"/>
          <w:pgSz w:w="12240" w:h="15840"/>
          <w:pgMar w:top="960" w:right="1560" w:bottom="280" w:left="1560" w:header="711" w:footer="720" w:gutter="0"/>
          <w:pgNumType w:start="31"/>
          <w:cols w:space="720"/>
        </w:sectPr>
      </w:pPr>
    </w:p>
    <w:p w:rsidR="00610575" w:rsidRDefault="002F7897">
      <w:pPr>
        <w:pStyle w:val="Ttulo1"/>
        <w:spacing w:before="169"/>
        <w:ind w:left="1415"/>
        <w:rPr>
          <w:rFonts w:ascii="Arial"/>
        </w:rPr>
      </w:pPr>
      <w:r>
        <w:rPr>
          <w:rFonts w:ascii="Arial"/>
        </w:rPr>
        <w:lastRenderedPageBreak/>
        <w:t>DEL OBJETO, FACULTADES, PRINCIPIOS E INTEGRACION DEL COMITE</w:t>
      </w:r>
    </w:p>
    <w:p w:rsidR="00610575" w:rsidRDefault="002F7897">
      <w:pPr>
        <w:pStyle w:val="Textoindependiente"/>
        <w:ind w:left="1414" w:right="1414" w:firstLine="0"/>
        <w:jc w:val="center"/>
      </w:pPr>
      <w:r>
        <w:t>Capítulo I</w:t>
      </w:r>
    </w:p>
    <w:p w:rsidR="00610575" w:rsidRDefault="002F7897">
      <w:pPr>
        <w:pStyle w:val="Ttulo1"/>
        <w:spacing w:before="101"/>
        <w:ind w:left="1413"/>
        <w:rPr>
          <w:rFonts w:ascii="Arial" w:hAnsi="Arial"/>
        </w:rPr>
      </w:pPr>
      <w:r>
        <w:rPr>
          <w:rFonts w:ascii="Arial" w:hAnsi="Arial"/>
        </w:rPr>
        <w:t>Objeto del Comité</w:t>
      </w:r>
    </w:p>
    <w:p w:rsidR="00610575" w:rsidRDefault="002F7897">
      <w:pPr>
        <w:pStyle w:val="Textoindependiente"/>
        <w:ind w:left="139" w:right="140" w:firstLine="288"/>
        <w:jc w:val="both"/>
      </w:pPr>
      <w:r>
        <w:rPr>
          <w:b/>
        </w:rPr>
        <w:t xml:space="preserve">BASE TERCERA.- </w:t>
      </w:r>
      <w:r>
        <w:t>Como instancia de concertación colegiada el Comité tendrá por objeto establecer y, en su caso, actualizar:</w:t>
      </w:r>
    </w:p>
    <w:p w:rsidR="00610575" w:rsidRDefault="002F7897">
      <w:pPr>
        <w:pStyle w:val="Prrafodelista"/>
        <w:numPr>
          <w:ilvl w:val="0"/>
          <w:numId w:val="10"/>
        </w:numPr>
        <w:tabs>
          <w:tab w:val="left" w:pos="860"/>
        </w:tabs>
        <w:spacing w:before="98"/>
        <w:ind w:right="138"/>
        <w:jc w:val="both"/>
        <w:rPr>
          <w:sz w:val="18"/>
        </w:rPr>
      </w:pPr>
      <w:r>
        <w:rPr>
          <w:sz w:val="18"/>
        </w:rPr>
        <w:t>Los criterios, parámetros, metodologías, indicadores y en general, las reglas que se considerarán para tener por acreditados los requisitos y por satisfechos los compromisos que los planteles deberán cumplir para su ingreso y permanencia en el SNB,</w:t>
      </w:r>
      <w:r>
        <w:rPr>
          <w:spacing w:val="-5"/>
          <w:sz w:val="18"/>
        </w:rPr>
        <w:t xml:space="preserve"> </w:t>
      </w:r>
      <w:r>
        <w:rPr>
          <w:sz w:val="18"/>
        </w:rPr>
        <w:t>y</w:t>
      </w:r>
    </w:p>
    <w:p w:rsidR="00610575" w:rsidRDefault="002F7897">
      <w:pPr>
        <w:pStyle w:val="Prrafodelista"/>
        <w:numPr>
          <w:ilvl w:val="0"/>
          <w:numId w:val="10"/>
        </w:numPr>
        <w:tabs>
          <w:tab w:val="left" w:pos="860"/>
        </w:tabs>
        <w:spacing w:before="98"/>
        <w:ind w:hanging="433"/>
        <w:jc w:val="both"/>
        <w:rPr>
          <w:sz w:val="18"/>
        </w:rPr>
      </w:pPr>
      <w:r>
        <w:rPr>
          <w:sz w:val="18"/>
        </w:rPr>
        <w:t>Las c</w:t>
      </w:r>
      <w:r>
        <w:rPr>
          <w:sz w:val="18"/>
        </w:rPr>
        <w:t>ausales que ameritarán la salida de los planteles del</w:t>
      </w:r>
      <w:r>
        <w:rPr>
          <w:spacing w:val="-32"/>
          <w:sz w:val="18"/>
        </w:rPr>
        <w:t xml:space="preserve"> </w:t>
      </w:r>
      <w:r>
        <w:rPr>
          <w:sz w:val="18"/>
        </w:rPr>
        <w:t>SNB.</w:t>
      </w:r>
    </w:p>
    <w:p w:rsidR="00610575" w:rsidRDefault="002F7897">
      <w:pPr>
        <w:pStyle w:val="Textoindependiente"/>
        <w:ind w:left="4149" w:firstLine="0"/>
        <w:jc w:val="both"/>
      </w:pPr>
      <w:r>
        <w:t>Capítulo II</w:t>
      </w:r>
    </w:p>
    <w:p w:rsidR="00610575" w:rsidRDefault="002F7897">
      <w:pPr>
        <w:spacing w:before="101" w:line="355" w:lineRule="auto"/>
        <w:ind w:left="427" w:right="3603" w:firstLine="3177"/>
        <w:jc w:val="both"/>
        <w:rPr>
          <w:sz w:val="18"/>
        </w:rPr>
      </w:pPr>
      <w:r>
        <w:rPr>
          <w:b/>
          <w:sz w:val="18"/>
        </w:rPr>
        <w:t xml:space="preserve">Facultades del Comité BASE CUARTA.- </w:t>
      </w:r>
      <w:r>
        <w:rPr>
          <w:sz w:val="18"/>
        </w:rPr>
        <w:t>El Comité tendrá las facultades siguientes:</w:t>
      </w:r>
    </w:p>
    <w:p w:rsidR="00610575" w:rsidRDefault="002F7897">
      <w:pPr>
        <w:pStyle w:val="Prrafodelista"/>
        <w:numPr>
          <w:ilvl w:val="0"/>
          <w:numId w:val="9"/>
        </w:numPr>
        <w:tabs>
          <w:tab w:val="left" w:pos="860"/>
        </w:tabs>
        <w:spacing w:before="1"/>
        <w:ind w:right="140" w:hanging="432"/>
        <w:jc w:val="both"/>
        <w:rPr>
          <w:sz w:val="18"/>
        </w:rPr>
      </w:pPr>
      <w:r>
        <w:rPr>
          <w:sz w:val="18"/>
        </w:rPr>
        <w:t>Constituir un espacio de orientación e intercambio de experiencias sobre la operatividad del SNB, para la</w:t>
      </w:r>
      <w:r>
        <w:rPr>
          <w:sz w:val="18"/>
        </w:rPr>
        <w:t xml:space="preserve"> adecuada toma de</w:t>
      </w:r>
      <w:r>
        <w:rPr>
          <w:spacing w:val="-1"/>
          <w:sz w:val="18"/>
        </w:rPr>
        <w:t xml:space="preserve"> </w:t>
      </w:r>
      <w:r>
        <w:rPr>
          <w:sz w:val="18"/>
        </w:rPr>
        <w:t>decisiones;</w:t>
      </w:r>
    </w:p>
    <w:p w:rsidR="00610575" w:rsidRDefault="002F7897">
      <w:pPr>
        <w:pStyle w:val="Prrafodelista"/>
        <w:numPr>
          <w:ilvl w:val="0"/>
          <w:numId w:val="9"/>
        </w:numPr>
        <w:tabs>
          <w:tab w:val="left" w:pos="860"/>
        </w:tabs>
        <w:spacing w:before="99"/>
        <w:ind w:right="138" w:hanging="432"/>
        <w:jc w:val="both"/>
        <w:rPr>
          <w:sz w:val="18"/>
        </w:rPr>
      </w:pPr>
      <w:r>
        <w:rPr>
          <w:sz w:val="18"/>
        </w:rPr>
        <w:t>Establecer y en su caso actualizar los criterios, parámetros, metodologías, indicadores y en general, las reglas  que se  aplicarán  a los planteles para su ingreso, permanencia  y,  en su  caso, salida   del</w:t>
      </w:r>
      <w:r>
        <w:rPr>
          <w:spacing w:val="-1"/>
          <w:sz w:val="18"/>
        </w:rPr>
        <w:t xml:space="preserve"> </w:t>
      </w:r>
      <w:r>
        <w:rPr>
          <w:sz w:val="18"/>
        </w:rPr>
        <w:t>SNB;</w:t>
      </w:r>
    </w:p>
    <w:p w:rsidR="00610575" w:rsidRDefault="002F7897">
      <w:pPr>
        <w:pStyle w:val="Prrafodelista"/>
        <w:numPr>
          <w:ilvl w:val="0"/>
          <w:numId w:val="9"/>
        </w:numPr>
        <w:tabs>
          <w:tab w:val="left" w:pos="860"/>
        </w:tabs>
        <w:spacing w:before="98"/>
        <w:jc w:val="both"/>
        <w:rPr>
          <w:sz w:val="18"/>
        </w:rPr>
      </w:pPr>
      <w:r>
        <w:rPr>
          <w:sz w:val="18"/>
        </w:rPr>
        <w:t>Analizar y e</w:t>
      </w:r>
      <w:r>
        <w:rPr>
          <w:sz w:val="18"/>
        </w:rPr>
        <w:t>mitir pronunciamiento sobre las solicitudes de ingreso al</w:t>
      </w:r>
      <w:r>
        <w:rPr>
          <w:spacing w:val="-9"/>
          <w:sz w:val="18"/>
        </w:rPr>
        <w:t xml:space="preserve"> </w:t>
      </w:r>
      <w:r>
        <w:rPr>
          <w:sz w:val="18"/>
        </w:rPr>
        <w:t>SNB;</w:t>
      </w:r>
    </w:p>
    <w:p w:rsidR="00610575" w:rsidRDefault="002F7897">
      <w:pPr>
        <w:pStyle w:val="Prrafodelista"/>
        <w:numPr>
          <w:ilvl w:val="0"/>
          <w:numId w:val="9"/>
        </w:numPr>
        <w:tabs>
          <w:tab w:val="left" w:pos="860"/>
        </w:tabs>
        <w:jc w:val="both"/>
        <w:rPr>
          <w:sz w:val="18"/>
        </w:rPr>
      </w:pPr>
      <w:r>
        <w:rPr>
          <w:sz w:val="18"/>
        </w:rPr>
        <w:t>Proponer a la Subsecretaría procesos de evaluación a considerarse en el</w:t>
      </w:r>
      <w:r>
        <w:rPr>
          <w:spacing w:val="-11"/>
          <w:sz w:val="18"/>
        </w:rPr>
        <w:t xml:space="preserve"> </w:t>
      </w:r>
      <w:r>
        <w:rPr>
          <w:sz w:val="18"/>
        </w:rPr>
        <w:t>SNB;</w:t>
      </w:r>
    </w:p>
    <w:p w:rsidR="00610575" w:rsidRDefault="002F7897">
      <w:pPr>
        <w:pStyle w:val="Prrafodelista"/>
        <w:numPr>
          <w:ilvl w:val="0"/>
          <w:numId w:val="9"/>
        </w:numPr>
        <w:tabs>
          <w:tab w:val="left" w:pos="860"/>
        </w:tabs>
        <w:ind w:right="137"/>
        <w:jc w:val="both"/>
        <w:rPr>
          <w:sz w:val="18"/>
        </w:rPr>
      </w:pPr>
      <w:r>
        <w:rPr>
          <w:sz w:val="18"/>
        </w:rPr>
        <w:t>Definir las instancias, las fechas, los puntajes y demás estándares a satisfacer en los procesos de evaluación que d</w:t>
      </w:r>
      <w:r>
        <w:rPr>
          <w:sz w:val="18"/>
        </w:rPr>
        <w:t>etermine la</w:t>
      </w:r>
      <w:r>
        <w:rPr>
          <w:spacing w:val="-2"/>
          <w:sz w:val="18"/>
        </w:rPr>
        <w:t xml:space="preserve"> </w:t>
      </w:r>
      <w:r>
        <w:rPr>
          <w:sz w:val="18"/>
        </w:rPr>
        <w:t>Subsecretaría;</w:t>
      </w:r>
    </w:p>
    <w:p w:rsidR="00610575" w:rsidRDefault="002F7897">
      <w:pPr>
        <w:pStyle w:val="Prrafodelista"/>
        <w:numPr>
          <w:ilvl w:val="0"/>
          <w:numId w:val="9"/>
        </w:numPr>
        <w:tabs>
          <w:tab w:val="left" w:pos="860"/>
        </w:tabs>
        <w:spacing w:before="99"/>
        <w:ind w:right="137" w:hanging="432"/>
        <w:jc w:val="both"/>
        <w:rPr>
          <w:sz w:val="18"/>
        </w:rPr>
      </w:pPr>
      <w:r>
        <w:rPr>
          <w:sz w:val="18"/>
        </w:rPr>
        <w:t>Recomendar a la Subsecretaría las providencias que correspondan para que a la conclusión de los estudios en el SNB se expida una certificación nacional, complementaria al certificado de estudios que otorgue el plantel;</w:t>
      </w:r>
    </w:p>
    <w:p w:rsidR="00610575" w:rsidRDefault="002F7897">
      <w:pPr>
        <w:pStyle w:val="Prrafodelista"/>
        <w:numPr>
          <w:ilvl w:val="0"/>
          <w:numId w:val="9"/>
        </w:numPr>
        <w:tabs>
          <w:tab w:val="left" w:pos="860"/>
        </w:tabs>
        <w:spacing w:before="99"/>
        <w:jc w:val="both"/>
        <w:rPr>
          <w:sz w:val="18"/>
        </w:rPr>
      </w:pPr>
      <w:r>
        <w:rPr>
          <w:sz w:val="18"/>
        </w:rPr>
        <w:t>Proponer a la Subsecretaría acciones que permitan una mejor y más eficiente operación del</w:t>
      </w:r>
      <w:r>
        <w:rPr>
          <w:spacing w:val="-31"/>
          <w:sz w:val="18"/>
        </w:rPr>
        <w:t xml:space="preserve"> </w:t>
      </w:r>
      <w:r>
        <w:rPr>
          <w:sz w:val="18"/>
        </w:rPr>
        <w:t>SNB;</w:t>
      </w:r>
    </w:p>
    <w:p w:rsidR="00610575" w:rsidRDefault="002F7897">
      <w:pPr>
        <w:pStyle w:val="Prrafodelista"/>
        <w:numPr>
          <w:ilvl w:val="0"/>
          <w:numId w:val="9"/>
        </w:numPr>
        <w:tabs>
          <w:tab w:val="left" w:pos="860"/>
        </w:tabs>
        <w:spacing w:before="99"/>
        <w:jc w:val="both"/>
        <w:rPr>
          <w:sz w:val="18"/>
        </w:rPr>
      </w:pPr>
      <w:r>
        <w:rPr>
          <w:sz w:val="18"/>
        </w:rPr>
        <w:t>Atender las consultas que para la mejor operatividad del SNB le formule la</w:t>
      </w:r>
      <w:r>
        <w:rPr>
          <w:spacing w:val="-21"/>
          <w:sz w:val="18"/>
        </w:rPr>
        <w:t xml:space="preserve"> </w:t>
      </w:r>
      <w:r>
        <w:rPr>
          <w:sz w:val="18"/>
        </w:rPr>
        <w:t>Subsecretaría;</w:t>
      </w:r>
    </w:p>
    <w:p w:rsidR="00610575" w:rsidRDefault="002F7897">
      <w:pPr>
        <w:pStyle w:val="Prrafodelista"/>
        <w:numPr>
          <w:ilvl w:val="0"/>
          <w:numId w:val="9"/>
        </w:numPr>
        <w:tabs>
          <w:tab w:val="left" w:pos="859"/>
          <w:tab w:val="left" w:pos="860"/>
        </w:tabs>
        <w:ind w:right="135" w:hanging="432"/>
        <w:rPr>
          <w:sz w:val="18"/>
        </w:rPr>
      </w:pPr>
      <w:r>
        <w:rPr>
          <w:sz w:val="18"/>
        </w:rPr>
        <w:t>Integrar grupos de trabajo, de carácter temporal, que actúen como insta</w:t>
      </w:r>
      <w:r>
        <w:rPr>
          <w:sz w:val="18"/>
        </w:rPr>
        <w:t>ncias auxiliares del propio Comité;</w:t>
      </w:r>
    </w:p>
    <w:p w:rsidR="00610575" w:rsidRDefault="002F7897">
      <w:pPr>
        <w:pStyle w:val="Prrafodelista"/>
        <w:numPr>
          <w:ilvl w:val="0"/>
          <w:numId w:val="9"/>
        </w:numPr>
        <w:tabs>
          <w:tab w:val="left" w:pos="859"/>
          <w:tab w:val="left" w:pos="860"/>
        </w:tabs>
        <w:rPr>
          <w:sz w:val="18"/>
        </w:rPr>
      </w:pPr>
      <w:r>
        <w:rPr>
          <w:sz w:val="18"/>
        </w:rPr>
        <w:t>Elaborar y aprobar su programa anual de</w:t>
      </w:r>
      <w:r>
        <w:rPr>
          <w:spacing w:val="-3"/>
          <w:sz w:val="18"/>
        </w:rPr>
        <w:t xml:space="preserve"> </w:t>
      </w:r>
      <w:r>
        <w:rPr>
          <w:sz w:val="18"/>
        </w:rPr>
        <w:t>actividades;</w:t>
      </w:r>
    </w:p>
    <w:p w:rsidR="00610575" w:rsidRDefault="002F7897">
      <w:pPr>
        <w:pStyle w:val="Prrafodelista"/>
        <w:numPr>
          <w:ilvl w:val="0"/>
          <w:numId w:val="9"/>
        </w:numPr>
        <w:tabs>
          <w:tab w:val="left" w:pos="859"/>
          <w:tab w:val="left" w:pos="860"/>
        </w:tabs>
        <w:rPr>
          <w:sz w:val="18"/>
        </w:rPr>
      </w:pPr>
      <w:r>
        <w:rPr>
          <w:sz w:val="18"/>
        </w:rPr>
        <w:t>Elaborar y aprobar el informe anual de las actividades realizadas,</w:t>
      </w:r>
      <w:r>
        <w:rPr>
          <w:spacing w:val="-4"/>
          <w:sz w:val="18"/>
        </w:rPr>
        <w:t xml:space="preserve"> </w:t>
      </w:r>
      <w:r>
        <w:rPr>
          <w:sz w:val="18"/>
        </w:rPr>
        <w:t>y</w:t>
      </w:r>
    </w:p>
    <w:p w:rsidR="00610575" w:rsidRDefault="002F7897">
      <w:pPr>
        <w:pStyle w:val="Prrafodelista"/>
        <w:numPr>
          <w:ilvl w:val="0"/>
          <w:numId w:val="9"/>
        </w:numPr>
        <w:tabs>
          <w:tab w:val="left" w:pos="860"/>
        </w:tabs>
        <w:spacing w:before="99"/>
        <w:rPr>
          <w:sz w:val="18"/>
        </w:rPr>
      </w:pPr>
      <w:r>
        <w:rPr>
          <w:sz w:val="18"/>
        </w:rPr>
        <w:t>Las demás que resulten necesarias para el cumplimiento de su</w:t>
      </w:r>
      <w:r>
        <w:rPr>
          <w:spacing w:val="-6"/>
          <w:sz w:val="18"/>
        </w:rPr>
        <w:t xml:space="preserve"> </w:t>
      </w:r>
      <w:r>
        <w:rPr>
          <w:sz w:val="18"/>
        </w:rPr>
        <w:t>objeto.</w:t>
      </w:r>
    </w:p>
    <w:p w:rsidR="00610575" w:rsidRDefault="002F7897">
      <w:pPr>
        <w:pStyle w:val="Textoindependiente"/>
        <w:ind w:left="1414" w:right="1414" w:firstLine="0"/>
        <w:jc w:val="center"/>
      </w:pPr>
      <w:r>
        <w:t>Capítulo III</w:t>
      </w:r>
    </w:p>
    <w:p w:rsidR="00610575" w:rsidRDefault="002F7897">
      <w:pPr>
        <w:spacing w:before="100" w:line="355" w:lineRule="auto"/>
        <w:ind w:left="427" w:right="3351" w:firstLine="3212"/>
        <w:rPr>
          <w:sz w:val="18"/>
        </w:rPr>
      </w:pPr>
      <w:r>
        <w:rPr>
          <w:b/>
          <w:sz w:val="18"/>
        </w:rPr>
        <w:t xml:space="preserve">Principios del Comité BASE QUINTA.- </w:t>
      </w:r>
      <w:r>
        <w:rPr>
          <w:sz w:val="18"/>
        </w:rPr>
        <w:t>El Comité se regirá bajo los principios siguientes:</w:t>
      </w:r>
    </w:p>
    <w:p w:rsidR="00610575" w:rsidRDefault="002F7897">
      <w:pPr>
        <w:pStyle w:val="Prrafodelista"/>
        <w:numPr>
          <w:ilvl w:val="0"/>
          <w:numId w:val="8"/>
        </w:numPr>
        <w:tabs>
          <w:tab w:val="left" w:pos="859"/>
          <w:tab w:val="left" w:pos="860"/>
        </w:tabs>
        <w:spacing w:before="2"/>
        <w:rPr>
          <w:sz w:val="18"/>
        </w:rPr>
      </w:pPr>
      <w:r>
        <w:rPr>
          <w:sz w:val="18"/>
        </w:rPr>
        <w:t>Propiciar un desempeño objetivo, transparente e</w:t>
      </w:r>
      <w:r>
        <w:rPr>
          <w:spacing w:val="-4"/>
          <w:sz w:val="18"/>
        </w:rPr>
        <w:t xml:space="preserve"> </w:t>
      </w:r>
      <w:r>
        <w:rPr>
          <w:sz w:val="18"/>
        </w:rPr>
        <w:t>imparcial;</w:t>
      </w:r>
    </w:p>
    <w:p w:rsidR="00610575" w:rsidRDefault="002F7897">
      <w:pPr>
        <w:pStyle w:val="Prrafodelista"/>
        <w:numPr>
          <w:ilvl w:val="0"/>
          <w:numId w:val="8"/>
        </w:numPr>
        <w:tabs>
          <w:tab w:val="left" w:pos="859"/>
          <w:tab w:val="left" w:pos="860"/>
        </w:tabs>
        <w:rPr>
          <w:sz w:val="18"/>
        </w:rPr>
      </w:pPr>
      <w:r>
        <w:rPr>
          <w:sz w:val="18"/>
        </w:rPr>
        <w:t>Respetar la vida académica e institucional de los planteles,</w:t>
      </w:r>
      <w:r>
        <w:rPr>
          <w:spacing w:val="-4"/>
          <w:sz w:val="18"/>
        </w:rPr>
        <w:t xml:space="preserve"> </w:t>
      </w:r>
      <w:r>
        <w:rPr>
          <w:sz w:val="18"/>
        </w:rPr>
        <w:t>y</w:t>
      </w:r>
    </w:p>
    <w:p w:rsidR="00610575" w:rsidRDefault="002F7897">
      <w:pPr>
        <w:pStyle w:val="Prrafodelista"/>
        <w:numPr>
          <w:ilvl w:val="0"/>
          <w:numId w:val="8"/>
        </w:numPr>
        <w:tabs>
          <w:tab w:val="left" w:pos="859"/>
          <w:tab w:val="left" w:pos="860"/>
        </w:tabs>
        <w:spacing w:before="99"/>
        <w:ind w:right="139" w:hanging="432"/>
        <w:rPr>
          <w:sz w:val="18"/>
        </w:rPr>
      </w:pPr>
      <w:r>
        <w:rPr>
          <w:sz w:val="18"/>
        </w:rPr>
        <w:t>Circunscribir su actuación al marco derivado del establecimiento del SNB, partiendo para tal efecto de los Acuerdos que en la materia haya emitido o emita la</w:t>
      </w:r>
      <w:r>
        <w:rPr>
          <w:spacing w:val="-8"/>
          <w:sz w:val="18"/>
        </w:rPr>
        <w:t xml:space="preserve"> </w:t>
      </w:r>
      <w:r>
        <w:rPr>
          <w:sz w:val="18"/>
        </w:rPr>
        <w:t>Secretaría.</w:t>
      </w:r>
    </w:p>
    <w:p w:rsidR="00610575" w:rsidRDefault="002F7897">
      <w:pPr>
        <w:pStyle w:val="Textoindependiente"/>
        <w:ind w:left="4114" w:firstLine="0"/>
      </w:pPr>
      <w:r>
        <w:t>Capítulo IV</w:t>
      </w:r>
    </w:p>
    <w:p w:rsidR="00610575" w:rsidRDefault="002F7897">
      <w:pPr>
        <w:spacing w:before="100" w:line="355" w:lineRule="auto"/>
        <w:ind w:left="427" w:right="3570" w:firstLine="3162"/>
        <w:rPr>
          <w:sz w:val="18"/>
        </w:rPr>
      </w:pPr>
      <w:r>
        <w:rPr>
          <w:b/>
          <w:sz w:val="18"/>
        </w:rPr>
        <w:t xml:space="preserve">Integración del Comité BASE SEXTA.- </w:t>
      </w:r>
      <w:r>
        <w:rPr>
          <w:sz w:val="18"/>
        </w:rPr>
        <w:t>El Comité estará integrado por 12 miem</w:t>
      </w:r>
      <w:r>
        <w:rPr>
          <w:sz w:val="18"/>
        </w:rPr>
        <w:t>bros:</w:t>
      </w:r>
    </w:p>
    <w:p w:rsidR="00610575" w:rsidRDefault="002F7897">
      <w:pPr>
        <w:pStyle w:val="Prrafodelista"/>
        <w:numPr>
          <w:ilvl w:val="0"/>
          <w:numId w:val="7"/>
        </w:numPr>
        <w:tabs>
          <w:tab w:val="left" w:pos="859"/>
          <w:tab w:val="left" w:pos="860"/>
        </w:tabs>
        <w:spacing w:before="1"/>
        <w:rPr>
          <w:sz w:val="18"/>
        </w:rPr>
      </w:pPr>
      <w:r>
        <w:rPr>
          <w:sz w:val="18"/>
        </w:rPr>
        <w:t>El Titular de la Secretaría, quien lo presidirá y cuyo suplente será el Titular de la</w:t>
      </w:r>
      <w:r>
        <w:rPr>
          <w:spacing w:val="-26"/>
          <w:sz w:val="18"/>
        </w:rPr>
        <w:t xml:space="preserve"> </w:t>
      </w:r>
      <w:r>
        <w:rPr>
          <w:sz w:val="18"/>
        </w:rPr>
        <w:t>Subsecretaría;</w:t>
      </w:r>
    </w:p>
    <w:p w:rsidR="00610575" w:rsidRDefault="002F7897">
      <w:pPr>
        <w:pStyle w:val="Prrafodelista"/>
        <w:numPr>
          <w:ilvl w:val="0"/>
          <w:numId w:val="7"/>
        </w:numPr>
        <w:tabs>
          <w:tab w:val="left" w:pos="859"/>
          <w:tab w:val="left" w:pos="860"/>
        </w:tabs>
        <w:ind w:right="137" w:hanging="432"/>
        <w:rPr>
          <w:sz w:val="18"/>
        </w:rPr>
      </w:pPr>
      <w:r>
        <w:rPr>
          <w:sz w:val="18"/>
        </w:rPr>
        <w:t>El Titular de la Subsecretaría, cuyo suplente será el Titular de la Coordinación Sectorial de Desarrollo Académico de la propia Subsecretaría;</w:t>
      </w:r>
    </w:p>
    <w:p w:rsidR="00610575" w:rsidRDefault="002F7897">
      <w:pPr>
        <w:pStyle w:val="Prrafodelista"/>
        <w:numPr>
          <w:ilvl w:val="0"/>
          <w:numId w:val="7"/>
        </w:numPr>
        <w:tabs>
          <w:tab w:val="left" w:pos="859"/>
          <w:tab w:val="left" w:pos="860"/>
        </w:tabs>
        <w:rPr>
          <w:sz w:val="18"/>
        </w:rPr>
      </w:pPr>
      <w:r>
        <w:rPr>
          <w:sz w:val="18"/>
        </w:rPr>
        <w:t>El Dir</w:t>
      </w:r>
      <w:r>
        <w:rPr>
          <w:sz w:val="18"/>
        </w:rPr>
        <w:t>ector General del Bachillerato de la</w:t>
      </w:r>
      <w:r>
        <w:rPr>
          <w:spacing w:val="-4"/>
          <w:sz w:val="18"/>
        </w:rPr>
        <w:t xml:space="preserve"> </w:t>
      </w:r>
      <w:r>
        <w:rPr>
          <w:sz w:val="18"/>
        </w:rPr>
        <w:t>Secretaría;</w:t>
      </w:r>
    </w:p>
    <w:p w:rsidR="00610575" w:rsidRDefault="002F7897">
      <w:pPr>
        <w:pStyle w:val="Prrafodelista"/>
        <w:numPr>
          <w:ilvl w:val="0"/>
          <w:numId w:val="7"/>
        </w:numPr>
        <w:tabs>
          <w:tab w:val="left" w:pos="859"/>
          <w:tab w:val="left" w:pos="860"/>
        </w:tabs>
        <w:ind w:right="139" w:hanging="432"/>
        <w:rPr>
          <w:sz w:val="18"/>
        </w:rPr>
      </w:pPr>
      <w:r>
        <w:rPr>
          <w:sz w:val="18"/>
        </w:rPr>
        <w:t>El Titular de la Dirección General de Educación Tecnológica adscrita a la Subsecretaría y que su Titular</w:t>
      </w:r>
      <w:r>
        <w:rPr>
          <w:spacing w:val="-1"/>
          <w:sz w:val="18"/>
        </w:rPr>
        <w:t xml:space="preserve"> </w:t>
      </w:r>
      <w:r>
        <w:rPr>
          <w:sz w:val="18"/>
        </w:rPr>
        <w:t>determine;</w:t>
      </w:r>
    </w:p>
    <w:p w:rsidR="00610575" w:rsidRDefault="002F7897">
      <w:pPr>
        <w:pStyle w:val="Textoindependiente"/>
        <w:spacing w:before="99"/>
        <w:ind w:left="427" w:firstLine="0"/>
      </w:pPr>
      <w:r>
        <w:t>Se invitará a formar parte del Comité a:</w:t>
      </w:r>
    </w:p>
    <w:p w:rsidR="00610575" w:rsidRDefault="00610575">
      <w:pPr>
        <w:sectPr w:rsidR="00610575">
          <w:pgSz w:w="12240" w:h="15840"/>
          <w:pgMar w:top="960" w:right="1560" w:bottom="280" w:left="1560" w:header="711" w:footer="0" w:gutter="0"/>
          <w:cols w:space="720"/>
        </w:sectPr>
      </w:pPr>
    </w:p>
    <w:p w:rsidR="00610575" w:rsidRDefault="002F7897">
      <w:pPr>
        <w:pStyle w:val="Prrafodelista"/>
        <w:numPr>
          <w:ilvl w:val="0"/>
          <w:numId w:val="7"/>
        </w:numPr>
        <w:tabs>
          <w:tab w:val="left" w:pos="859"/>
          <w:tab w:val="left" w:pos="860"/>
        </w:tabs>
        <w:spacing w:before="170"/>
        <w:ind w:right="140"/>
        <w:rPr>
          <w:sz w:val="18"/>
        </w:rPr>
      </w:pPr>
      <w:r>
        <w:rPr>
          <w:sz w:val="18"/>
        </w:rPr>
        <w:lastRenderedPageBreak/>
        <w:t xml:space="preserve">El representante de cada una de las </w:t>
      </w:r>
      <w:r>
        <w:rPr>
          <w:sz w:val="18"/>
        </w:rPr>
        <w:t>seis regiones en las que se encuentra organizado el CONAEDU, Capítulo</w:t>
      </w:r>
      <w:r>
        <w:rPr>
          <w:spacing w:val="-4"/>
          <w:sz w:val="18"/>
        </w:rPr>
        <w:t xml:space="preserve"> </w:t>
      </w:r>
      <w:r>
        <w:rPr>
          <w:sz w:val="18"/>
        </w:rPr>
        <w:t>EMS.</w:t>
      </w:r>
      <w:r>
        <w:rPr>
          <w:spacing w:val="-3"/>
          <w:sz w:val="18"/>
        </w:rPr>
        <w:t xml:space="preserve"> </w:t>
      </w:r>
      <w:r>
        <w:rPr>
          <w:sz w:val="18"/>
        </w:rPr>
        <w:t>En</w:t>
      </w:r>
      <w:r>
        <w:rPr>
          <w:spacing w:val="-3"/>
          <w:sz w:val="18"/>
        </w:rPr>
        <w:t xml:space="preserve"> </w:t>
      </w:r>
      <w:r>
        <w:rPr>
          <w:sz w:val="18"/>
        </w:rPr>
        <w:t>caso</w:t>
      </w:r>
      <w:r>
        <w:rPr>
          <w:spacing w:val="-4"/>
          <w:sz w:val="18"/>
        </w:rPr>
        <w:t xml:space="preserve"> </w:t>
      </w:r>
      <w:r>
        <w:rPr>
          <w:sz w:val="18"/>
        </w:rPr>
        <w:t>de</w:t>
      </w:r>
      <w:r>
        <w:rPr>
          <w:spacing w:val="-2"/>
          <w:sz w:val="18"/>
        </w:rPr>
        <w:t xml:space="preserve"> </w:t>
      </w:r>
      <w:r>
        <w:rPr>
          <w:sz w:val="18"/>
        </w:rPr>
        <w:t>ausencia</w:t>
      </w:r>
      <w:r>
        <w:rPr>
          <w:spacing w:val="-4"/>
          <w:sz w:val="18"/>
        </w:rPr>
        <w:t xml:space="preserve"> </w:t>
      </w:r>
      <w:r>
        <w:rPr>
          <w:sz w:val="18"/>
        </w:rPr>
        <w:t>la</w:t>
      </w:r>
      <w:r>
        <w:rPr>
          <w:spacing w:val="-3"/>
          <w:sz w:val="18"/>
        </w:rPr>
        <w:t xml:space="preserve"> </w:t>
      </w:r>
      <w:r>
        <w:rPr>
          <w:sz w:val="18"/>
        </w:rPr>
        <w:t>región</w:t>
      </w:r>
      <w:r>
        <w:rPr>
          <w:spacing w:val="-4"/>
          <w:sz w:val="18"/>
        </w:rPr>
        <w:t xml:space="preserve"> </w:t>
      </w:r>
      <w:r>
        <w:rPr>
          <w:sz w:val="18"/>
        </w:rPr>
        <w:t>correspondiente</w:t>
      </w:r>
      <w:r>
        <w:rPr>
          <w:spacing w:val="-3"/>
          <w:sz w:val="18"/>
        </w:rPr>
        <w:t xml:space="preserve"> </w:t>
      </w:r>
      <w:r>
        <w:rPr>
          <w:sz w:val="18"/>
        </w:rPr>
        <w:t>determinará</w:t>
      </w:r>
      <w:r>
        <w:rPr>
          <w:spacing w:val="-3"/>
          <w:sz w:val="18"/>
        </w:rPr>
        <w:t xml:space="preserve"> </w:t>
      </w:r>
      <w:r>
        <w:rPr>
          <w:sz w:val="18"/>
        </w:rPr>
        <w:t>al</w:t>
      </w:r>
      <w:r>
        <w:rPr>
          <w:spacing w:val="-3"/>
          <w:sz w:val="18"/>
        </w:rPr>
        <w:t xml:space="preserve"> </w:t>
      </w:r>
      <w:r>
        <w:rPr>
          <w:sz w:val="18"/>
        </w:rPr>
        <w:t>suplente</w:t>
      </w:r>
      <w:r>
        <w:rPr>
          <w:spacing w:val="-3"/>
          <w:sz w:val="18"/>
        </w:rPr>
        <w:t xml:space="preserve"> </w:t>
      </w:r>
      <w:r>
        <w:rPr>
          <w:sz w:val="18"/>
        </w:rPr>
        <w:t>respectivo;</w:t>
      </w:r>
    </w:p>
    <w:p w:rsidR="00610575" w:rsidRDefault="002F7897">
      <w:pPr>
        <w:pStyle w:val="Prrafodelista"/>
        <w:numPr>
          <w:ilvl w:val="0"/>
          <w:numId w:val="7"/>
        </w:numPr>
        <w:tabs>
          <w:tab w:val="left" w:pos="859"/>
          <w:tab w:val="left" w:pos="860"/>
        </w:tabs>
        <w:ind w:right="139" w:hanging="432"/>
        <w:rPr>
          <w:sz w:val="18"/>
        </w:rPr>
      </w:pPr>
      <w:r>
        <w:rPr>
          <w:sz w:val="18"/>
        </w:rPr>
        <w:t>El Director General del Colegio Nacional de Educación Profesional Técnica (CONALEP), con carácter d</w:t>
      </w:r>
      <w:r>
        <w:rPr>
          <w:sz w:val="18"/>
        </w:rPr>
        <w:t>e invitado permanente,</w:t>
      </w:r>
      <w:r>
        <w:rPr>
          <w:spacing w:val="-1"/>
          <w:sz w:val="18"/>
        </w:rPr>
        <w:t xml:space="preserve"> </w:t>
      </w:r>
      <w:r>
        <w:rPr>
          <w:sz w:val="18"/>
        </w:rPr>
        <w:t>y</w:t>
      </w:r>
    </w:p>
    <w:p w:rsidR="00610575" w:rsidRDefault="002F7897">
      <w:pPr>
        <w:pStyle w:val="Prrafodelista"/>
        <w:numPr>
          <w:ilvl w:val="0"/>
          <w:numId w:val="7"/>
        </w:numPr>
        <w:tabs>
          <w:tab w:val="left" w:pos="860"/>
        </w:tabs>
        <w:spacing w:before="101"/>
        <w:ind w:right="139" w:hanging="432"/>
        <w:rPr>
          <w:sz w:val="18"/>
        </w:rPr>
      </w:pPr>
      <w:r>
        <w:rPr>
          <w:sz w:val="18"/>
        </w:rPr>
        <w:t>El Secretario General Ejecutivo de la Asociación Nacional de Universidades e Instituciones de Educación Superior (ANUIES), con carácter de invitado</w:t>
      </w:r>
      <w:r>
        <w:rPr>
          <w:spacing w:val="-6"/>
          <w:sz w:val="18"/>
        </w:rPr>
        <w:t xml:space="preserve"> </w:t>
      </w:r>
      <w:r>
        <w:rPr>
          <w:sz w:val="18"/>
        </w:rPr>
        <w:t>permanente.</w:t>
      </w:r>
    </w:p>
    <w:p w:rsidR="00610575" w:rsidRDefault="002F7897">
      <w:pPr>
        <w:pStyle w:val="Textoindependiente"/>
        <w:ind w:left="139" w:right="137" w:firstLine="288"/>
        <w:jc w:val="both"/>
      </w:pPr>
      <w:r>
        <w:t>En caso de ausencia de los miembros a que se refieren las fracciones III, IV, VI y VII de la presente Base podrán designar un suplente con nivel jerárquico inmediato inferior.</w:t>
      </w:r>
    </w:p>
    <w:p w:rsidR="00610575" w:rsidRDefault="002F7897">
      <w:pPr>
        <w:pStyle w:val="Textoindependiente"/>
        <w:spacing w:before="99"/>
        <w:ind w:left="139" w:right="139" w:firstLine="288"/>
        <w:jc w:val="both"/>
      </w:pPr>
      <w:r>
        <w:t xml:space="preserve">Cada una de las regiones a las que se refiere la fracción V de la presente Base </w:t>
      </w:r>
      <w:r>
        <w:t>renovarán anualmente su representación ante el Comité.</w:t>
      </w:r>
    </w:p>
    <w:p w:rsidR="00610575" w:rsidRDefault="002F7897">
      <w:pPr>
        <w:pStyle w:val="Textoindependiente"/>
        <w:spacing w:before="101"/>
        <w:ind w:left="427" w:firstLine="0"/>
        <w:jc w:val="both"/>
      </w:pPr>
      <w:r>
        <w:t>Los miembros del Comité a que se refiere la presente Base tendrán el carácter de honorarios.</w:t>
      </w:r>
    </w:p>
    <w:p w:rsidR="00610575" w:rsidRDefault="002F7897">
      <w:pPr>
        <w:pStyle w:val="Textoindependiente"/>
        <w:ind w:left="139" w:right="140" w:firstLine="288"/>
        <w:jc w:val="both"/>
      </w:pPr>
      <w:r>
        <w:rPr>
          <w:b/>
        </w:rPr>
        <w:t xml:space="preserve">BASE SEPTIMA.- </w:t>
      </w:r>
      <w:r>
        <w:t>El Comité contará con un Secretario Técnico quien participará en las sesiones y será designado por la Secretaría.</w:t>
      </w:r>
    </w:p>
    <w:p w:rsidR="00610575" w:rsidRDefault="002F7897">
      <w:pPr>
        <w:pStyle w:val="Textoindependiente"/>
        <w:ind w:left="139" w:right="137" w:firstLine="288"/>
        <w:jc w:val="both"/>
      </w:pPr>
      <w:r>
        <w:rPr>
          <w:b/>
        </w:rPr>
        <w:t xml:space="preserve">BASE OCTAVA.- </w:t>
      </w:r>
      <w:r>
        <w:t>El Comité, por conducto de su Presidente, podrá invitar para que participen en sus sesiones, a representantes de otras dependenc</w:t>
      </w:r>
      <w:r>
        <w:t>ias, entidades e instituciones públicas o privadas, cuando se trate de asuntos relacionados con su ámbito de</w:t>
      </w:r>
      <w:r>
        <w:rPr>
          <w:spacing w:val="-3"/>
        </w:rPr>
        <w:t xml:space="preserve"> </w:t>
      </w:r>
      <w:r>
        <w:t>competencia.</w:t>
      </w:r>
    </w:p>
    <w:p w:rsidR="00610575" w:rsidRDefault="002F7897">
      <w:pPr>
        <w:pStyle w:val="Textoindependiente"/>
        <w:ind w:left="1414" w:right="1414" w:firstLine="0"/>
        <w:jc w:val="center"/>
      </w:pPr>
      <w:r>
        <w:t>TITULO</w:t>
      </w:r>
      <w:r>
        <w:rPr>
          <w:spacing w:val="-3"/>
        </w:rPr>
        <w:t xml:space="preserve"> </w:t>
      </w:r>
      <w:r>
        <w:t>III</w:t>
      </w:r>
    </w:p>
    <w:p w:rsidR="00610575" w:rsidRDefault="002F7897">
      <w:pPr>
        <w:pStyle w:val="Ttulo1"/>
        <w:ind w:left="1415"/>
        <w:rPr>
          <w:rFonts w:ascii="Arial"/>
        </w:rPr>
      </w:pPr>
      <w:r>
        <w:rPr>
          <w:rFonts w:ascii="Arial"/>
        </w:rPr>
        <w:t>DEL FUNCIONAMIENTO DEL COMITE</w:t>
      </w:r>
    </w:p>
    <w:p w:rsidR="00610575" w:rsidRDefault="002F7897">
      <w:pPr>
        <w:pStyle w:val="Textoindependiente"/>
        <w:spacing w:before="99"/>
        <w:ind w:left="4174" w:firstLine="0"/>
      </w:pPr>
      <w:r>
        <w:t>Capítulo I</w:t>
      </w:r>
    </w:p>
    <w:p w:rsidR="00610575" w:rsidRDefault="002F7897">
      <w:pPr>
        <w:spacing w:before="101" w:line="355" w:lineRule="auto"/>
        <w:ind w:left="427" w:right="2590" w:firstLine="2631"/>
        <w:rPr>
          <w:sz w:val="18"/>
        </w:rPr>
      </w:pPr>
      <w:r>
        <w:rPr>
          <w:b/>
          <w:sz w:val="18"/>
        </w:rPr>
        <w:t xml:space="preserve">De las facultades de sus miembros BASE NOVENA.- </w:t>
      </w:r>
      <w:r>
        <w:rPr>
          <w:sz w:val="18"/>
        </w:rPr>
        <w:t>El Presidente del Comité tendrá la</w:t>
      </w:r>
      <w:r>
        <w:rPr>
          <w:sz w:val="18"/>
        </w:rPr>
        <w:t>s facultades siguientes:</w:t>
      </w:r>
    </w:p>
    <w:p w:rsidR="00610575" w:rsidRDefault="002F7897">
      <w:pPr>
        <w:pStyle w:val="Prrafodelista"/>
        <w:numPr>
          <w:ilvl w:val="0"/>
          <w:numId w:val="6"/>
        </w:numPr>
        <w:tabs>
          <w:tab w:val="left" w:pos="859"/>
          <w:tab w:val="left" w:pos="860"/>
        </w:tabs>
        <w:spacing w:before="1"/>
        <w:ind w:hanging="433"/>
        <w:rPr>
          <w:sz w:val="18"/>
        </w:rPr>
      </w:pPr>
      <w:r>
        <w:rPr>
          <w:sz w:val="18"/>
        </w:rPr>
        <w:t>Presidir y coordinar las sesiones del</w:t>
      </w:r>
      <w:r>
        <w:rPr>
          <w:spacing w:val="-1"/>
          <w:sz w:val="18"/>
        </w:rPr>
        <w:t xml:space="preserve"> </w:t>
      </w:r>
      <w:r>
        <w:rPr>
          <w:sz w:val="18"/>
        </w:rPr>
        <w:t>Comité;</w:t>
      </w:r>
    </w:p>
    <w:p w:rsidR="00610575" w:rsidRDefault="002F7897">
      <w:pPr>
        <w:pStyle w:val="Prrafodelista"/>
        <w:numPr>
          <w:ilvl w:val="0"/>
          <w:numId w:val="6"/>
        </w:numPr>
        <w:tabs>
          <w:tab w:val="left" w:pos="859"/>
          <w:tab w:val="left" w:pos="860"/>
        </w:tabs>
        <w:spacing w:before="101"/>
        <w:ind w:hanging="433"/>
        <w:rPr>
          <w:sz w:val="18"/>
        </w:rPr>
      </w:pPr>
      <w:r>
        <w:rPr>
          <w:sz w:val="18"/>
        </w:rPr>
        <w:t>Proponer el orden del día de las</w:t>
      </w:r>
      <w:r>
        <w:rPr>
          <w:spacing w:val="-2"/>
          <w:sz w:val="18"/>
        </w:rPr>
        <w:t xml:space="preserve"> </w:t>
      </w:r>
      <w:r>
        <w:rPr>
          <w:sz w:val="18"/>
        </w:rPr>
        <w:t>sesiones;</w:t>
      </w:r>
    </w:p>
    <w:p w:rsidR="00610575" w:rsidRDefault="002F7897">
      <w:pPr>
        <w:pStyle w:val="Prrafodelista"/>
        <w:numPr>
          <w:ilvl w:val="0"/>
          <w:numId w:val="6"/>
        </w:numPr>
        <w:tabs>
          <w:tab w:val="left" w:pos="859"/>
          <w:tab w:val="left" w:pos="860"/>
        </w:tabs>
        <w:ind w:right="139"/>
        <w:rPr>
          <w:sz w:val="18"/>
        </w:rPr>
      </w:pPr>
      <w:r>
        <w:rPr>
          <w:sz w:val="18"/>
        </w:rPr>
        <w:t>Resolver y determinar respecto de las propuestas que sometan a su consideración los miembros del Comité;</w:t>
      </w:r>
    </w:p>
    <w:p w:rsidR="00610575" w:rsidRDefault="002F7897">
      <w:pPr>
        <w:pStyle w:val="Prrafodelista"/>
        <w:numPr>
          <w:ilvl w:val="0"/>
          <w:numId w:val="6"/>
        </w:numPr>
        <w:tabs>
          <w:tab w:val="left" w:pos="859"/>
          <w:tab w:val="left" w:pos="860"/>
        </w:tabs>
        <w:spacing w:before="99"/>
        <w:ind w:right="140"/>
        <w:rPr>
          <w:sz w:val="18"/>
        </w:rPr>
      </w:pPr>
      <w:r>
        <w:rPr>
          <w:sz w:val="18"/>
        </w:rPr>
        <w:t>Proponer la integración de los grupos de trabajo que sean necesarios para el cumplimiento del objeto del</w:t>
      </w:r>
      <w:r>
        <w:rPr>
          <w:spacing w:val="-1"/>
          <w:sz w:val="18"/>
        </w:rPr>
        <w:t xml:space="preserve"> </w:t>
      </w:r>
      <w:r>
        <w:rPr>
          <w:sz w:val="18"/>
        </w:rPr>
        <w:t>Comité;</w:t>
      </w:r>
    </w:p>
    <w:p w:rsidR="00610575" w:rsidRDefault="002F7897">
      <w:pPr>
        <w:pStyle w:val="Prrafodelista"/>
        <w:numPr>
          <w:ilvl w:val="0"/>
          <w:numId w:val="6"/>
        </w:numPr>
        <w:tabs>
          <w:tab w:val="left" w:pos="859"/>
          <w:tab w:val="left" w:pos="860"/>
        </w:tabs>
        <w:ind w:right="141"/>
        <w:rPr>
          <w:sz w:val="18"/>
        </w:rPr>
      </w:pPr>
      <w:r>
        <w:rPr>
          <w:sz w:val="18"/>
        </w:rPr>
        <w:t>Elaborar el proyecto del programa anual de actividades del Comité y someterlo a la consideración de sus</w:t>
      </w:r>
      <w:r>
        <w:rPr>
          <w:spacing w:val="-1"/>
          <w:sz w:val="18"/>
        </w:rPr>
        <w:t xml:space="preserve"> </w:t>
      </w:r>
      <w:r>
        <w:rPr>
          <w:sz w:val="18"/>
        </w:rPr>
        <w:t>miembros;</w:t>
      </w:r>
    </w:p>
    <w:p w:rsidR="00610575" w:rsidRDefault="002F7897">
      <w:pPr>
        <w:pStyle w:val="Prrafodelista"/>
        <w:numPr>
          <w:ilvl w:val="0"/>
          <w:numId w:val="6"/>
        </w:numPr>
        <w:tabs>
          <w:tab w:val="left" w:pos="859"/>
          <w:tab w:val="left" w:pos="860"/>
        </w:tabs>
        <w:spacing w:before="101"/>
        <w:ind w:hanging="433"/>
        <w:rPr>
          <w:sz w:val="18"/>
        </w:rPr>
      </w:pPr>
      <w:r>
        <w:rPr>
          <w:sz w:val="18"/>
        </w:rPr>
        <w:t>Presentar los informes periód</w:t>
      </w:r>
      <w:r>
        <w:rPr>
          <w:sz w:val="18"/>
        </w:rPr>
        <w:t>icos de las actividades del Comité, así como sus</w:t>
      </w:r>
      <w:r>
        <w:rPr>
          <w:spacing w:val="-20"/>
          <w:sz w:val="18"/>
        </w:rPr>
        <w:t xml:space="preserve"> </w:t>
      </w:r>
      <w:r>
        <w:rPr>
          <w:sz w:val="18"/>
        </w:rPr>
        <w:t>resultados;</w:t>
      </w:r>
    </w:p>
    <w:p w:rsidR="00610575" w:rsidRDefault="002F7897">
      <w:pPr>
        <w:pStyle w:val="Prrafodelista"/>
        <w:numPr>
          <w:ilvl w:val="0"/>
          <w:numId w:val="6"/>
        </w:numPr>
        <w:tabs>
          <w:tab w:val="left" w:pos="860"/>
        </w:tabs>
        <w:spacing w:before="99"/>
        <w:ind w:right="139"/>
        <w:rPr>
          <w:sz w:val="18"/>
        </w:rPr>
      </w:pPr>
      <w:r>
        <w:rPr>
          <w:sz w:val="18"/>
        </w:rPr>
        <w:t>Encomendar al Secretario Técnico la elaboración de informes, revisión de proyectos o ejecución de actividades relacionadas con el objeto y facultades del</w:t>
      </w:r>
      <w:r>
        <w:rPr>
          <w:spacing w:val="-5"/>
          <w:sz w:val="18"/>
        </w:rPr>
        <w:t xml:space="preserve"> </w:t>
      </w:r>
      <w:r>
        <w:rPr>
          <w:sz w:val="18"/>
        </w:rPr>
        <w:t>Comité;</w:t>
      </w:r>
    </w:p>
    <w:p w:rsidR="00610575" w:rsidRDefault="002F7897">
      <w:pPr>
        <w:pStyle w:val="Prrafodelista"/>
        <w:numPr>
          <w:ilvl w:val="0"/>
          <w:numId w:val="6"/>
        </w:numPr>
        <w:tabs>
          <w:tab w:val="left" w:pos="860"/>
        </w:tabs>
        <w:spacing w:before="101"/>
        <w:ind w:hanging="433"/>
        <w:rPr>
          <w:sz w:val="18"/>
        </w:rPr>
      </w:pPr>
      <w:r>
        <w:rPr>
          <w:sz w:val="18"/>
        </w:rPr>
        <w:t>Proponer la celebración de sesion</w:t>
      </w:r>
      <w:r>
        <w:rPr>
          <w:sz w:val="18"/>
        </w:rPr>
        <w:t>es extraordinarias,</w:t>
      </w:r>
      <w:r>
        <w:rPr>
          <w:spacing w:val="-3"/>
          <w:sz w:val="18"/>
        </w:rPr>
        <w:t xml:space="preserve"> </w:t>
      </w:r>
      <w:r>
        <w:rPr>
          <w:sz w:val="18"/>
        </w:rPr>
        <w:t>y</w:t>
      </w:r>
    </w:p>
    <w:p w:rsidR="00610575" w:rsidRDefault="002F7897">
      <w:pPr>
        <w:pStyle w:val="Prrafodelista"/>
        <w:numPr>
          <w:ilvl w:val="0"/>
          <w:numId w:val="6"/>
        </w:numPr>
        <w:tabs>
          <w:tab w:val="left" w:pos="859"/>
          <w:tab w:val="left" w:pos="860"/>
        </w:tabs>
        <w:ind w:hanging="433"/>
        <w:rPr>
          <w:sz w:val="18"/>
        </w:rPr>
      </w:pPr>
      <w:r>
        <w:rPr>
          <w:sz w:val="18"/>
        </w:rPr>
        <w:t>Las demás que resulten necesarias para el cumplimiento de su</w:t>
      </w:r>
      <w:r>
        <w:rPr>
          <w:spacing w:val="-6"/>
          <w:sz w:val="18"/>
        </w:rPr>
        <w:t xml:space="preserve"> </w:t>
      </w:r>
      <w:r>
        <w:rPr>
          <w:sz w:val="18"/>
        </w:rPr>
        <w:t>función.</w:t>
      </w:r>
    </w:p>
    <w:p w:rsidR="00610575" w:rsidRDefault="002F7897">
      <w:pPr>
        <w:spacing w:before="99"/>
        <w:ind w:left="427"/>
        <w:rPr>
          <w:sz w:val="18"/>
        </w:rPr>
      </w:pPr>
      <w:r>
        <w:rPr>
          <w:b/>
          <w:sz w:val="18"/>
        </w:rPr>
        <w:t xml:space="preserve">BASE DECIMA.- </w:t>
      </w:r>
      <w:r>
        <w:rPr>
          <w:sz w:val="18"/>
        </w:rPr>
        <w:t>El Secretario Técnico tendrá las facultades siguientes:</w:t>
      </w:r>
    </w:p>
    <w:p w:rsidR="00610575" w:rsidRDefault="002F7897">
      <w:pPr>
        <w:pStyle w:val="Prrafodelista"/>
        <w:numPr>
          <w:ilvl w:val="0"/>
          <w:numId w:val="5"/>
        </w:numPr>
        <w:tabs>
          <w:tab w:val="left" w:pos="859"/>
          <w:tab w:val="left" w:pos="860"/>
        </w:tabs>
        <w:ind w:right="137" w:hanging="432"/>
        <w:rPr>
          <w:sz w:val="18"/>
        </w:rPr>
      </w:pPr>
      <w:r>
        <w:rPr>
          <w:sz w:val="18"/>
        </w:rPr>
        <w:t>Recibir e integrar los proyectos y propuestas que se le hagan llegar, así como preparar la doc</w:t>
      </w:r>
      <w:r>
        <w:rPr>
          <w:sz w:val="18"/>
        </w:rPr>
        <w:t>umentación que será analizada en las sesiones del</w:t>
      </w:r>
      <w:r>
        <w:rPr>
          <w:spacing w:val="-4"/>
          <w:sz w:val="18"/>
        </w:rPr>
        <w:t xml:space="preserve"> </w:t>
      </w:r>
      <w:r>
        <w:rPr>
          <w:sz w:val="18"/>
        </w:rPr>
        <w:t>Comité;</w:t>
      </w:r>
    </w:p>
    <w:p w:rsidR="00610575" w:rsidRDefault="002F7897">
      <w:pPr>
        <w:pStyle w:val="Prrafodelista"/>
        <w:numPr>
          <w:ilvl w:val="0"/>
          <w:numId w:val="5"/>
        </w:numPr>
        <w:tabs>
          <w:tab w:val="left" w:pos="859"/>
          <w:tab w:val="left" w:pos="860"/>
        </w:tabs>
        <w:spacing w:before="101"/>
        <w:rPr>
          <w:sz w:val="18"/>
        </w:rPr>
      </w:pPr>
      <w:r>
        <w:rPr>
          <w:sz w:val="18"/>
        </w:rPr>
        <w:t>Elaborar el orden del día de las sesiones del Comité, ordinarias y</w:t>
      </w:r>
      <w:r>
        <w:rPr>
          <w:spacing w:val="-12"/>
          <w:sz w:val="18"/>
        </w:rPr>
        <w:t xml:space="preserve"> </w:t>
      </w:r>
      <w:r>
        <w:rPr>
          <w:sz w:val="18"/>
        </w:rPr>
        <w:t>extraordinarias;</w:t>
      </w:r>
    </w:p>
    <w:p w:rsidR="00610575" w:rsidRDefault="002F7897">
      <w:pPr>
        <w:pStyle w:val="Prrafodelista"/>
        <w:numPr>
          <w:ilvl w:val="0"/>
          <w:numId w:val="5"/>
        </w:numPr>
        <w:tabs>
          <w:tab w:val="left" w:pos="860"/>
        </w:tabs>
        <w:spacing w:before="99"/>
        <w:ind w:right="139" w:hanging="432"/>
        <w:jc w:val="both"/>
        <w:rPr>
          <w:sz w:val="18"/>
        </w:rPr>
      </w:pPr>
      <w:r>
        <w:rPr>
          <w:sz w:val="18"/>
        </w:rPr>
        <w:t>Elaborar y enviar a los miembros del Comité y, en su caso, a los invitados a que se refiere la Base Octava del presente Acuerdo la convocatoria a sesiones ordinarias y extraordinarias, adjuntando el orden del día y la documentación relativa a los asuntos q</w:t>
      </w:r>
      <w:r>
        <w:rPr>
          <w:sz w:val="18"/>
        </w:rPr>
        <w:t>ue deban</w:t>
      </w:r>
      <w:r>
        <w:rPr>
          <w:spacing w:val="-7"/>
          <w:sz w:val="18"/>
        </w:rPr>
        <w:t xml:space="preserve"> </w:t>
      </w:r>
      <w:r>
        <w:rPr>
          <w:sz w:val="18"/>
        </w:rPr>
        <w:t>atenderse;</w:t>
      </w:r>
    </w:p>
    <w:p w:rsidR="00610575" w:rsidRDefault="002F7897">
      <w:pPr>
        <w:pStyle w:val="Prrafodelista"/>
        <w:numPr>
          <w:ilvl w:val="0"/>
          <w:numId w:val="5"/>
        </w:numPr>
        <w:tabs>
          <w:tab w:val="left" w:pos="860"/>
        </w:tabs>
        <w:ind w:right="139" w:hanging="432"/>
        <w:jc w:val="both"/>
        <w:rPr>
          <w:sz w:val="18"/>
        </w:rPr>
      </w:pPr>
      <w:r>
        <w:rPr>
          <w:sz w:val="18"/>
        </w:rPr>
        <w:t>Organizar los recursos humanos y prever los recursos materiales necesarios para llevar a cabo las sesiones del</w:t>
      </w:r>
      <w:r>
        <w:rPr>
          <w:spacing w:val="-1"/>
          <w:sz w:val="18"/>
        </w:rPr>
        <w:t xml:space="preserve"> </w:t>
      </w:r>
      <w:r>
        <w:rPr>
          <w:sz w:val="18"/>
        </w:rPr>
        <w:t>Comité;</w:t>
      </w:r>
    </w:p>
    <w:p w:rsidR="00610575" w:rsidRDefault="002F7897">
      <w:pPr>
        <w:pStyle w:val="Prrafodelista"/>
        <w:numPr>
          <w:ilvl w:val="0"/>
          <w:numId w:val="5"/>
        </w:numPr>
        <w:tabs>
          <w:tab w:val="left" w:pos="860"/>
        </w:tabs>
        <w:spacing w:before="101"/>
        <w:ind w:right="137" w:hanging="432"/>
        <w:jc w:val="both"/>
        <w:rPr>
          <w:sz w:val="18"/>
        </w:rPr>
      </w:pPr>
      <w:r>
        <w:rPr>
          <w:sz w:val="18"/>
        </w:rPr>
        <w:t>Elaborar las actas de las sesiones, recabar las firmas correspondientes y proceder a su conservación y</w:t>
      </w:r>
      <w:r>
        <w:rPr>
          <w:spacing w:val="-1"/>
          <w:sz w:val="18"/>
        </w:rPr>
        <w:t xml:space="preserve"> </w:t>
      </w:r>
      <w:r>
        <w:rPr>
          <w:sz w:val="18"/>
        </w:rPr>
        <w:t>archivo;</w:t>
      </w:r>
    </w:p>
    <w:p w:rsidR="00610575" w:rsidRDefault="002F7897">
      <w:pPr>
        <w:pStyle w:val="Prrafodelista"/>
        <w:numPr>
          <w:ilvl w:val="0"/>
          <w:numId w:val="5"/>
        </w:numPr>
        <w:tabs>
          <w:tab w:val="left" w:pos="860"/>
        </w:tabs>
        <w:ind w:right="141" w:hanging="432"/>
        <w:jc w:val="both"/>
        <w:rPr>
          <w:sz w:val="18"/>
        </w:rPr>
      </w:pPr>
      <w:r>
        <w:rPr>
          <w:sz w:val="18"/>
        </w:rPr>
        <w:t>Registrar y dar seguimiento al cumplimiento de los acuerdos aprobados por su Presidente en las sesiones del</w:t>
      </w:r>
      <w:r>
        <w:rPr>
          <w:spacing w:val="-1"/>
          <w:sz w:val="18"/>
        </w:rPr>
        <w:t xml:space="preserve"> </w:t>
      </w:r>
      <w:r>
        <w:rPr>
          <w:sz w:val="18"/>
        </w:rPr>
        <w:t>Comité;</w:t>
      </w:r>
    </w:p>
    <w:p w:rsidR="00610575" w:rsidRDefault="002F7897">
      <w:pPr>
        <w:pStyle w:val="Prrafodelista"/>
        <w:numPr>
          <w:ilvl w:val="0"/>
          <w:numId w:val="5"/>
        </w:numPr>
        <w:tabs>
          <w:tab w:val="left" w:pos="860"/>
        </w:tabs>
        <w:ind w:right="138" w:hanging="432"/>
        <w:jc w:val="both"/>
        <w:rPr>
          <w:sz w:val="18"/>
        </w:rPr>
      </w:pPr>
      <w:r>
        <w:rPr>
          <w:sz w:val="18"/>
        </w:rPr>
        <w:t>Integrar los informes periódicos correspondientes y dar seguimiento al programa anual de actividades del</w:t>
      </w:r>
      <w:r>
        <w:rPr>
          <w:spacing w:val="-1"/>
          <w:sz w:val="18"/>
        </w:rPr>
        <w:t xml:space="preserve"> </w:t>
      </w:r>
      <w:r>
        <w:rPr>
          <w:sz w:val="18"/>
        </w:rPr>
        <w:t>Comité;</w:t>
      </w:r>
    </w:p>
    <w:p w:rsidR="00610575" w:rsidRDefault="002F7897">
      <w:pPr>
        <w:pStyle w:val="Prrafodelista"/>
        <w:numPr>
          <w:ilvl w:val="0"/>
          <w:numId w:val="5"/>
        </w:numPr>
        <w:tabs>
          <w:tab w:val="left" w:pos="860"/>
        </w:tabs>
        <w:spacing w:before="114"/>
        <w:rPr>
          <w:sz w:val="18"/>
        </w:rPr>
      </w:pPr>
      <w:r>
        <w:rPr>
          <w:sz w:val="18"/>
        </w:rPr>
        <w:t xml:space="preserve">Vigilar el cumplimiento de </w:t>
      </w:r>
      <w:r>
        <w:rPr>
          <w:sz w:val="18"/>
        </w:rPr>
        <w:t>las normas de operación del</w:t>
      </w:r>
      <w:r>
        <w:rPr>
          <w:spacing w:val="-4"/>
          <w:sz w:val="18"/>
        </w:rPr>
        <w:t xml:space="preserve"> </w:t>
      </w:r>
      <w:r>
        <w:rPr>
          <w:sz w:val="18"/>
        </w:rPr>
        <w:t>Comité;</w:t>
      </w:r>
    </w:p>
    <w:p w:rsidR="00610575" w:rsidRDefault="00610575">
      <w:pPr>
        <w:rPr>
          <w:sz w:val="18"/>
        </w:rPr>
        <w:sectPr w:rsidR="00610575">
          <w:pgSz w:w="12240" w:h="15840"/>
          <w:pgMar w:top="960" w:right="1560" w:bottom="280" w:left="1560" w:header="711" w:footer="0" w:gutter="0"/>
          <w:cols w:space="720"/>
        </w:sectPr>
      </w:pPr>
    </w:p>
    <w:p w:rsidR="00610575" w:rsidRDefault="00610575">
      <w:pPr>
        <w:pStyle w:val="Textoindependiente"/>
        <w:spacing w:before="11"/>
        <w:ind w:left="0" w:firstLine="0"/>
        <w:rPr>
          <w:sz w:val="15"/>
        </w:rPr>
      </w:pPr>
    </w:p>
    <w:p w:rsidR="00610575" w:rsidRDefault="002F7897">
      <w:pPr>
        <w:pStyle w:val="Prrafodelista"/>
        <w:numPr>
          <w:ilvl w:val="0"/>
          <w:numId w:val="5"/>
        </w:numPr>
        <w:tabs>
          <w:tab w:val="left" w:pos="859"/>
          <w:tab w:val="left" w:pos="860"/>
        </w:tabs>
        <w:spacing w:before="0"/>
        <w:rPr>
          <w:sz w:val="18"/>
        </w:rPr>
      </w:pPr>
      <w:r>
        <w:rPr>
          <w:sz w:val="18"/>
        </w:rPr>
        <w:t>Realizar las actividades que le encomiende el Presidente del Comité,</w:t>
      </w:r>
      <w:r>
        <w:rPr>
          <w:spacing w:val="-5"/>
          <w:sz w:val="18"/>
        </w:rPr>
        <w:t xml:space="preserve"> </w:t>
      </w:r>
      <w:r>
        <w:rPr>
          <w:sz w:val="18"/>
        </w:rPr>
        <w:t>y</w:t>
      </w:r>
    </w:p>
    <w:p w:rsidR="00610575" w:rsidRDefault="002F7897">
      <w:pPr>
        <w:pStyle w:val="Prrafodelista"/>
        <w:numPr>
          <w:ilvl w:val="0"/>
          <w:numId w:val="5"/>
        </w:numPr>
        <w:tabs>
          <w:tab w:val="left" w:pos="859"/>
          <w:tab w:val="left" w:pos="860"/>
        </w:tabs>
        <w:spacing w:before="97"/>
        <w:rPr>
          <w:sz w:val="18"/>
        </w:rPr>
      </w:pPr>
      <w:r>
        <w:rPr>
          <w:sz w:val="18"/>
        </w:rPr>
        <w:t>Las demás que resulten necesarias para el cumplimiento de su</w:t>
      </w:r>
      <w:r>
        <w:rPr>
          <w:spacing w:val="-6"/>
          <w:sz w:val="18"/>
        </w:rPr>
        <w:t xml:space="preserve"> </w:t>
      </w:r>
      <w:r>
        <w:rPr>
          <w:sz w:val="18"/>
        </w:rPr>
        <w:t>función.</w:t>
      </w:r>
    </w:p>
    <w:p w:rsidR="00610575" w:rsidRDefault="002F7897">
      <w:pPr>
        <w:spacing w:before="118"/>
        <w:ind w:left="427"/>
        <w:rPr>
          <w:sz w:val="18"/>
        </w:rPr>
      </w:pPr>
      <w:r>
        <w:rPr>
          <w:b/>
          <w:sz w:val="18"/>
        </w:rPr>
        <w:t xml:space="preserve">BASE DECIMA PRIMERA.- </w:t>
      </w:r>
      <w:r>
        <w:rPr>
          <w:sz w:val="18"/>
        </w:rPr>
        <w:t>Los miembros del Comité tendrán las facultades siguientes:</w:t>
      </w:r>
    </w:p>
    <w:p w:rsidR="00610575" w:rsidRDefault="002F7897">
      <w:pPr>
        <w:pStyle w:val="Prrafodelista"/>
        <w:numPr>
          <w:ilvl w:val="0"/>
          <w:numId w:val="4"/>
        </w:numPr>
        <w:tabs>
          <w:tab w:val="left" w:pos="859"/>
          <w:tab w:val="left" w:pos="860"/>
        </w:tabs>
        <w:spacing w:before="118" w:line="259" w:lineRule="auto"/>
        <w:ind w:right="137"/>
        <w:rPr>
          <w:sz w:val="18"/>
        </w:rPr>
      </w:pPr>
      <w:r>
        <w:rPr>
          <w:sz w:val="18"/>
        </w:rPr>
        <w:t>Recibir y analizar el orden del día y la documentación que contenga los asuntos que habrán de tratarse en las sesiones del</w:t>
      </w:r>
      <w:r>
        <w:rPr>
          <w:spacing w:val="-1"/>
          <w:sz w:val="18"/>
        </w:rPr>
        <w:t xml:space="preserve"> </w:t>
      </w:r>
      <w:r>
        <w:rPr>
          <w:sz w:val="18"/>
        </w:rPr>
        <w:t>Comité;</w:t>
      </w:r>
    </w:p>
    <w:p w:rsidR="00610575" w:rsidRDefault="002F7897">
      <w:pPr>
        <w:pStyle w:val="Prrafodelista"/>
        <w:numPr>
          <w:ilvl w:val="0"/>
          <w:numId w:val="4"/>
        </w:numPr>
        <w:tabs>
          <w:tab w:val="left" w:pos="859"/>
          <w:tab w:val="left" w:pos="860"/>
        </w:tabs>
        <w:spacing w:before="103"/>
        <w:ind w:hanging="433"/>
        <w:rPr>
          <w:sz w:val="18"/>
        </w:rPr>
      </w:pPr>
      <w:r>
        <w:rPr>
          <w:sz w:val="18"/>
        </w:rPr>
        <w:t>Asistir a las sesiones del</w:t>
      </w:r>
      <w:r>
        <w:rPr>
          <w:spacing w:val="-1"/>
          <w:sz w:val="18"/>
        </w:rPr>
        <w:t xml:space="preserve"> </w:t>
      </w:r>
      <w:r>
        <w:rPr>
          <w:sz w:val="18"/>
        </w:rPr>
        <w:t>Comité;</w:t>
      </w:r>
    </w:p>
    <w:p w:rsidR="00610575" w:rsidRDefault="002F7897">
      <w:pPr>
        <w:pStyle w:val="Prrafodelista"/>
        <w:numPr>
          <w:ilvl w:val="0"/>
          <w:numId w:val="4"/>
        </w:numPr>
        <w:tabs>
          <w:tab w:val="left" w:pos="859"/>
          <w:tab w:val="left" w:pos="860"/>
        </w:tabs>
        <w:spacing w:before="117"/>
        <w:ind w:hanging="433"/>
        <w:rPr>
          <w:sz w:val="18"/>
        </w:rPr>
      </w:pPr>
      <w:r>
        <w:rPr>
          <w:sz w:val="18"/>
        </w:rPr>
        <w:t>Participar en el análisis y dis</w:t>
      </w:r>
      <w:r>
        <w:rPr>
          <w:sz w:val="18"/>
        </w:rPr>
        <w:t>cusión de los asuntos que se traten en las sesiones del</w:t>
      </w:r>
      <w:r>
        <w:rPr>
          <w:spacing w:val="-22"/>
          <w:sz w:val="18"/>
        </w:rPr>
        <w:t xml:space="preserve"> </w:t>
      </w:r>
      <w:r>
        <w:rPr>
          <w:sz w:val="18"/>
        </w:rPr>
        <w:t>Comité;</w:t>
      </w:r>
    </w:p>
    <w:p w:rsidR="00610575" w:rsidRDefault="002F7897">
      <w:pPr>
        <w:pStyle w:val="Prrafodelista"/>
        <w:numPr>
          <w:ilvl w:val="0"/>
          <w:numId w:val="4"/>
        </w:numPr>
        <w:tabs>
          <w:tab w:val="left" w:pos="859"/>
          <w:tab w:val="left" w:pos="860"/>
        </w:tabs>
        <w:spacing w:before="118"/>
        <w:ind w:hanging="433"/>
        <w:rPr>
          <w:sz w:val="18"/>
        </w:rPr>
      </w:pPr>
      <w:r>
        <w:rPr>
          <w:sz w:val="18"/>
        </w:rPr>
        <w:t>Participar en los grupos de trabajo que acuerde el</w:t>
      </w:r>
      <w:r>
        <w:rPr>
          <w:spacing w:val="-5"/>
          <w:sz w:val="18"/>
        </w:rPr>
        <w:t xml:space="preserve"> </w:t>
      </w:r>
      <w:r>
        <w:rPr>
          <w:sz w:val="18"/>
        </w:rPr>
        <w:t>Comité;</w:t>
      </w:r>
    </w:p>
    <w:p w:rsidR="00610575" w:rsidRDefault="002F7897">
      <w:pPr>
        <w:pStyle w:val="Prrafodelista"/>
        <w:numPr>
          <w:ilvl w:val="0"/>
          <w:numId w:val="4"/>
        </w:numPr>
        <w:tabs>
          <w:tab w:val="left" w:pos="859"/>
          <w:tab w:val="left" w:pos="860"/>
        </w:tabs>
        <w:spacing w:before="118"/>
        <w:ind w:hanging="433"/>
        <w:rPr>
          <w:sz w:val="18"/>
        </w:rPr>
      </w:pPr>
      <w:r>
        <w:rPr>
          <w:sz w:val="18"/>
        </w:rPr>
        <w:t>Cumplir, en el ámbito de su competencia, con los acuerdos adoptados por el</w:t>
      </w:r>
      <w:r>
        <w:rPr>
          <w:spacing w:val="-13"/>
          <w:sz w:val="18"/>
        </w:rPr>
        <w:t xml:space="preserve"> </w:t>
      </w:r>
      <w:r>
        <w:rPr>
          <w:sz w:val="18"/>
        </w:rPr>
        <w:t>Comité;</w:t>
      </w:r>
    </w:p>
    <w:p w:rsidR="00610575" w:rsidRDefault="002F7897">
      <w:pPr>
        <w:pStyle w:val="Prrafodelista"/>
        <w:numPr>
          <w:ilvl w:val="0"/>
          <w:numId w:val="4"/>
        </w:numPr>
        <w:tabs>
          <w:tab w:val="left" w:pos="859"/>
          <w:tab w:val="left" w:pos="860"/>
        </w:tabs>
        <w:spacing w:before="118"/>
        <w:ind w:hanging="433"/>
        <w:rPr>
          <w:sz w:val="18"/>
        </w:rPr>
      </w:pPr>
      <w:r>
        <w:rPr>
          <w:sz w:val="18"/>
        </w:rPr>
        <w:t>Proponer temas para la revisión del</w:t>
      </w:r>
      <w:r>
        <w:rPr>
          <w:spacing w:val="-2"/>
          <w:sz w:val="18"/>
        </w:rPr>
        <w:t xml:space="preserve"> </w:t>
      </w:r>
      <w:r>
        <w:rPr>
          <w:sz w:val="18"/>
        </w:rPr>
        <w:t>Comité;</w:t>
      </w:r>
    </w:p>
    <w:p w:rsidR="00610575" w:rsidRDefault="002F7897">
      <w:pPr>
        <w:pStyle w:val="Prrafodelista"/>
        <w:numPr>
          <w:ilvl w:val="0"/>
          <w:numId w:val="4"/>
        </w:numPr>
        <w:tabs>
          <w:tab w:val="left" w:pos="860"/>
        </w:tabs>
        <w:spacing w:before="119"/>
        <w:ind w:hanging="433"/>
        <w:rPr>
          <w:sz w:val="18"/>
        </w:rPr>
      </w:pPr>
      <w:r>
        <w:rPr>
          <w:sz w:val="18"/>
        </w:rPr>
        <w:t>Transm</w:t>
      </w:r>
      <w:r>
        <w:rPr>
          <w:sz w:val="18"/>
        </w:rPr>
        <w:t>itir,</w:t>
      </w:r>
      <w:r>
        <w:rPr>
          <w:spacing w:val="-3"/>
          <w:sz w:val="18"/>
        </w:rPr>
        <w:t xml:space="preserve"> </w:t>
      </w:r>
      <w:r>
        <w:rPr>
          <w:sz w:val="18"/>
        </w:rPr>
        <w:t>a</w:t>
      </w:r>
      <w:r>
        <w:rPr>
          <w:spacing w:val="-3"/>
          <w:sz w:val="18"/>
        </w:rPr>
        <w:t xml:space="preserve"> </w:t>
      </w:r>
      <w:r>
        <w:rPr>
          <w:sz w:val="18"/>
        </w:rPr>
        <w:t>quienes</w:t>
      </w:r>
      <w:r>
        <w:rPr>
          <w:spacing w:val="-3"/>
          <w:sz w:val="18"/>
        </w:rPr>
        <w:t xml:space="preserve"> </w:t>
      </w:r>
      <w:r>
        <w:rPr>
          <w:sz w:val="18"/>
        </w:rPr>
        <w:t>representan,</w:t>
      </w:r>
      <w:r>
        <w:rPr>
          <w:spacing w:val="-3"/>
          <w:sz w:val="18"/>
        </w:rPr>
        <w:t xml:space="preserve"> </w:t>
      </w:r>
      <w:r>
        <w:rPr>
          <w:sz w:val="18"/>
        </w:rPr>
        <w:t>los</w:t>
      </w:r>
      <w:r>
        <w:rPr>
          <w:spacing w:val="-3"/>
          <w:sz w:val="18"/>
        </w:rPr>
        <w:t xml:space="preserve"> </w:t>
      </w:r>
      <w:r>
        <w:rPr>
          <w:sz w:val="18"/>
        </w:rPr>
        <w:t>acuerdos</w:t>
      </w:r>
      <w:r>
        <w:rPr>
          <w:spacing w:val="-3"/>
          <w:sz w:val="18"/>
        </w:rPr>
        <w:t xml:space="preserve"> </w:t>
      </w:r>
      <w:r>
        <w:rPr>
          <w:sz w:val="18"/>
        </w:rPr>
        <w:t>tomados</w:t>
      </w:r>
      <w:r>
        <w:rPr>
          <w:spacing w:val="-3"/>
          <w:sz w:val="18"/>
        </w:rPr>
        <w:t xml:space="preserve"> </w:t>
      </w:r>
      <w:r>
        <w:rPr>
          <w:sz w:val="18"/>
        </w:rPr>
        <w:t>por</w:t>
      </w:r>
      <w:r>
        <w:rPr>
          <w:spacing w:val="-2"/>
          <w:sz w:val="18"/>
        </w:rPr>
        <w:t xml:space="preserve"> </w:t>
      </w:r>
      <w:r>
        <w:rPr>
          <w:sz w:val="18"/>
        </w:rPr>
        <w:t>el</w:t>
      </w:r>
      <w:r>
        <w:rPr>
          <w:spacing w:val="-3"/>
          <w:sz w:val="18"/>
        </w:rPr>
        <w:t xml:space="preserve"> </w:t>
      </w:r>
      <w:r>
        <w:rPr>
          <w:sz w:val="18"/>
        </w:rPr>
        <w:t>Comité</w:t>
      </w:r>
      <w:r>
        <w:rPr>
          <w:spacing w:val="-2"/>
          <w:sz w:val="18"/>
        </w:rPr>
        <w:t xml:space="preserve"> </w:t>
      </w:r>
      <w:r>
        <w:rPr>
          <w:sz w:val="18"/>
        </w:rPr>
        <w:t>y</w:t>
      </w:r>
      <w:r>
        <w:rPr>
          <w:spacing w:val="-4"/>
          <w:sz w:val="18"/>
        </w:rPr>
        <w:t xml:space="preserve"> </w:t>
      </w:r>
      <w:r>
        <w:rPr>
          <w:sz w:val="18"/>
        </w:rPr>
        <w:t>promover</w:t>
      </w:r>
      <w:r>
        <w:rPr>
          <w:spacing w:val="-3"/>
          <w:sz w:val="18"/>
        </w:rPr>
        <w:t xml:space="preserve"> </w:t>
      </w:r>
      <w:r>
        <w:rPr>
          <w:sz w:val="18"/>
        </w:rPr>
        <w:t>su</w:t>
      </w:r>
      <w:r>
        <w:rPr>
          <w:spacing w:val="-3"/>
          <w:sz w:val="18"/>
        </w:rPr>
        <w:t xml:space="preserve"> </w:t>
      </w:r>
      <w:r>
        <w:rPr>
          <w:sz w:val="18"/>
        </w:rPr>
        <w:t>cumplimiento;</w:t>
      </w:r>
    </w:p>
    <w:p w:rsidR="00610575" w:rsidRDefault="002F7897">
      <w:pPr>
        <w:pStyle w:val="Prrafodelista"/>
        <w:numPr>
          <w:ilvl w:val="0"/>
          <w:numId w:val="4"/>
        </w:numPr>
        <w:tabs>
          <w:tab w:val="left" w:pos="860"/>
        </w:tabs>
        <w:spacing w:before="118"/>
        <w:ind w:hanging="433"/>
        <w:rPr>
          <w:sz w:val="18"/>
        </w:rPr>
      </w:pPr>
      <w:r>
        <w:rPr>
          <w:sz w:val="18"/>
        </w:rPr>
        <w:t>Sujetar su actuación a los principios señalados en la Base Quinta de este Acuerdo,</w:t>
      </w:r>
      <w:r>
        <w:rPr>
          <w:spacing w:val="-11"/>
          <w:sz w:val="18"/>
        </w:rPr>
        <w:t xml:space="preserve"> </w:t>
      </w:r>
      <w:r>
        <w:rPr>
          <w:sz w:val="18"/>
        </w:rPr>
        <w:t>y</w:t>
      </w:r>
    </w:p>
    <w:p w:rsidR="00610575" w:rsidRDefault="002F7897">
      <w:pPr>
        <w:pStyle w:val="Prrafodelista"/>
        <w:numPr>
          <w:ilvl w:val="0"/>
          <w:numId w:val="4"/>
        </w:numPr>
        <w:tabs>
          <w:tab w:val="left" w:pos="859"/>
          <w:tab w:val="left" w:pos="860"/>
        </w:tabs>
        <w:spacing w:before="117"/>
        <w:ind w:hanging="433"/>
        <w:rPr>
          <w:sz w:val="18"/>
        </w:rPr>
      </w:pPr>
      <w:r>
        <w:rPr>
          <w:sz w:val="18"/>
        </w:rPr>
        <w:t>Las demás que resulten necesarias para el cumplimiento de su</w:t>
      </w:r>
      <w:r>
        <w:rPr>
          <w:spacing w:val="-6"/>
          <w:sz w:val="18"/>
        </w:rPr>
        <w:t xml:space="preserve"> </w:t>
      </w:r>
      <w:r>
        <w:rPr>
          <w:sz w:val="18"/>
        </w:rPr>
        <w:t>función.</w:t>
      </w:r>
    </w:p>
    <w:p w:rsidR="00610575" w:rsidRDefault="002F7897">
      <w:pPr>
        <w:pStyle w:val="Textoindependiente"/>
        <w:spacing w:before="118"/>
        <w:ind w:left="1414" w:right="1414" w:firstLine="0"/>
        <w:jc w:val="center"/>
      </w:pPr>
      <w:r>
        <w:t>Capítulo II</w:t>
      </w:r>
    </w:p>
    <w:p w:rsidR="00610575" w:rsidRDefault="002F7897">
      <w:pPr>
        <w:pStyle w:val="Ttulo1"/>
        <w:spacing w:before="118"/>
        <w:rPr>
          <w:rFonts w:ascii="Arial"/>
        </w:rPr>
      </w:pPr>
      <w:r>
        <w:rPr>
          <w:rFonts w:ascii="Arial"/>
        </w:rPr>
        <w:t>De las Sesiones</w:t>
      </w:r>
    </w:p>
    <w:p w:rsidR="00610575" w:rsidRDefault="002F7897">
      <w:pPr>
        <w:pStyle w:val="Textoindependiente"/>
        <w:spacing w:before="119" w:line="259" w:lineRule="auto"/>
        <w:ind w:left="139" w:right="134" w:firstLine="288"/>
        <w:jc w:val="both"/>
      </w:pPr>
      <w:r>
        <w:rPr>
          <w:b/>
        </w:rPr>
        <w:t xml:space="preserve">BASE DECIMA SEGUNDA.- </w:t>
      </w:r>
      <w:r>
        <w:t>El Comité celebrará sesiones ordinarias al menos cada tres meses, y extraordinarias cuando su Presidente las convoque para tratar asuntos que a su juicio lo ameriten.</w:t>
      </w:r>
    </w:p>
    <w:p w:rsidR="00610575" w:rsidRDefault="002F7897">
      <w:pPr>
        <w:pStyle w:val="Textoindependiente"/>
        <w:spacing w:before="101" w:line="259" w:lineRule="auto"/>
        <w:ind w:left="139" w:right="139" w:firstLine="288"/>
        <w:jc w:val="both"/>
      </w:pPr>
      <w:r>
        <w:t xml:space="preserve">Las sesiones del Comité podrán celebrarse con la asistencia de la mitad más uno de sus miembros. Cuando no se reúna el quórum requerido, se suspenderá la sesión y el Secretario Técnico levantará la constancia respectiva, debiendo convocar nuevamente a sus </w:t>
      </w:r>
      <w:r>
        <w:t>miembros en un plazo no mayor a cinco días hábiles en caso de ordinarias y de un día hábil para extraordinarias.</w:t>
      </w:r>
    </w:p>
    <w:p w:rsidR="00610575" w:rsidRDefault="002F7897">
      <w:pPr>
        <w:pStyle w:val="Textoindependiente"/>
        <w:spacing w:before="103" w:line="259" w:lineRule="auto"/>
        <w:ind w:left="139" w:right="138" w:firstLine="288"/>
        <w:jc w:val="both"/>
      </w:pPr>
      <w:r>
        <w:rPr>
          <w:b/>
        </w:rPr>
        <w:t xml:space="preserve">BASE DECIMA TERCERA.- </w:t>
      </w:r>
      <w:r>
        <w:t>El Secretario Técnico deberá recibir la documentación relacionada con los asuntos que integrarán el orden del día, con se</w:t>
      </w:r>
      <w:r>
        <w:t>is días hábiles de anticipación a la fecha de la sesión ordinaria, y de dos días hábiles para extraordinarias a fin de incorporarla en la carpeta que se entregue a los miembros del Comité.</w:t>
      </w:r>
    </w:p>
    <w:p w:rsidR="00610575" w:rsidRDefault="002F7897">
      <w:pPr>
        <w:pStyle w:val="Textoindependiente"/>
        <w:spacing w:before="103" w:line="259" w:lineRule="auto"/>
        <w:ind w:left="139" w:right="138" w:firstLine="288"/>
        <w:jc w:val="both"/>
      </w:pPr>
      <w:r>
        <w:rPr>
          <w:b/>
        </w:rPr>
        <w:t xml:space="preserve">BASE DECIMA CUARTA.- </w:t>
      </w:r>
      <w:r>
        <w:t>Las sesiones se llevarán a cabo mediante convo</w:t>
      </w:r>
      <w:r>
        <w:t>catoria por escrito del Secretario Técnico, la cual deberá ser entregada a los miembros del Comité, por lo menos dos días hábiles antes de la fecha de la sesión ordinaria; y para la extraordinaria, con por lo menos 24 horas de anticipación.</w:t>
      </w:r>
    </w:p>
    <w:p w:rsidR="00610575" w:rsidRDefault="002F7897">
      <w:pPr>
        <w:pStyle w:val="Textoindependiente"/>
        <w:spacing w:before="102" w:line="259" w:lineRule="auto"/>
        <w:ind w:left="139" w:right="139" w:firstLine="288"/>
        <w:jc w:val="both"/>
      </w:pPr>
      <w:r>
        <w:rPr>
          <w:b/>
        </w:rPr>
        <w:t>BASE DECIMA QUI</w:t>
      </w:r>
      <w:r>
        <w:rPr>
          <w:b/>
        </w:rPr>
        <w:t xml:space="preserve">NTA.- </w:t>
      </w:r>
      <w:r>
        <w:t>Las sesiones del Comité se desahogarán conforme al orden del día aprobado  al inicio de la</w:t>
      </w:r>
      <w:r>
        <w:rPr>
          <w:spacing w:val="-2"/>
        </w:rPr>
        <w:t xml:space="preserve"> </w:t>
      </w:r>
      <w:r>
        <w:t>sesión.</w:t>
      </w:r>
    </w:p>
    <w:p w:rsidR="00610575" w:rsidRDefault="002F7897">
      <w:pPr>
        <w:pStyle w:val="Textoindependiente"/>
        <w:spacing w:before="103" w:line="259" w:lineRule="auto"/>
        <w:ind w:left="139" w:right="139" w:firstLine="288"/>
        <w:jc w:val="both"/>
      </w:pPr>
      <w:r>
        <w:t>En las sesiones extraordinarias sólo se atenderán los asuntos incluidos en la convocatoria correspondiente.</w:t>
      </w:r>
    </w:p>
    <w:p w:rsidR="00610575" w:rsidRDefault="002F7897">
      <w:pPr>
        <w:pStyle w:val="Textoindependiente"/>
        <w:spacing w:before="101" w:line="259" w:lineRule="auto"/>
        <w:ind w:left="139" w:right="139" w:firstLine="288"/>
        <w:jc w:val="both"/>
      </w:pPr>
      <w:r>
        <w:rPr>
          <w:b/>
        </w:rPr>
        <w:t xml:space="preserve">BASE DECIMA SEXTA.- </w:t>
      </w:r>
      <w:r>
        <w:t>En cada sesión se levan</w:t>
      </w:r>
      <w:r>
        <w:t>tará una lista de asistencia y se recabarán las firmas correspondientes.</w:t>
      </w:r>
    </w:p>
    <w:p w:rsidR="00610575" w:rsidRDefault="002F7897">
      <w:pPr>
        <w:pStyle w:val="Textoindependiente"/>
        <w:spacing w:before="103" w:line="259" w:lineRule="auto"/>
        <w:ind w:left="139" w:right="140" w:firstLine="288"/>
        <w:jc w:val="both"/>
      </w:pPr>
      <w:r>
        <w:rPr>
          <w:b/>
        </w:rPr>
        <w:t>BASE DECIMA SEPTIMA</w:t>
      </w:r>
      <w:r>
        <w:t>.- Los miembros del Comité someterán a su Presidente los acuerdos derivados del análisis y discusión de los asuntos respectivos para su resolución.</w:t>
      </w:r>
    </w:p>
    <w:p w:rsidR="00610575" w:rsidRDefault="002F7897">
      <w:pPr>
        <w:pStyle w:val="Textoindependiente"/>
        <w:spacing w:before="101" w:line="259" w:lineRule="auto"/>
        <w:ind w:left="139" w:right="137" w:firstLine="288"/>
        <w:jc w:val="both"/>
      </w:pPr>
      <w:r>
        <w:rPr>
          <w:b/>
        </w:rPr>
        <w:t>BASE DECIMA OCTA</w:t>
      </w:r>
      <w:r>
        <w:rPr>
          <w:b/>
        </w:rPr>
        <w:t xml:space="preserve">VA.- </w:t>
      </w:r>
      <w:r>
        <w:t>De cada sesión del Comité se levantará el acta respectiva en la que se consignará el nombre y el cargo de sus miembros y, en su caso, demás asistentes, así como los asuntos tratados y los acuerdos aprobados.</w:t>
      </w:r>
    </w:p>
    <w:p w:rsidR="00610575" w:rsidRDefault="002F7897">
      <w:pPr>
        <w:pStyle w:val="Textoindependiente"/>
        <w:spacing w:before="102" w:line="259" w:lineRule="auto"/>
        <w:ind w:left="139" w:right="138" w:firstLine="288"/>
        <w:jc w:val="both"/>
      </w:pPr>
      <w:r>
        <w:rPr>
          <w:b/>
        </w:rPr>
        <w:t xml:space="preserve">BASE DECIMA NOVENA.- </w:t>
      </w:r>
      <w:r>
        <w:t>El registro y seguimiento de los acuerdos estará a cargo del Secretario Técnico. En los acuerdos se precisará a los responsables de su atención, así como las fechas programadas para su cumplimiento.</w:t>
      </w:r>
    </w:p>
    <w:p w:rsidR="00610575" w:rsidRDefault="002F7897">
      <w:pPr>
        <w:pStyle w:val="Textoindependiente"/>
        <w:spacing w:before="102" w:line="259" w:lineRule="auto"/>
        <w:ind w:left="139" w:right="138" w:firstLine="288"/>
        <w:jc w:val="both"/>
      </w:pPr>
      <w:r>
        <w:t>El Secretario Técnico remitirá, en un plazo no mayor de t</w:t>
      </w:r>
      <w:r>
        <w:t>res días hábiles, contados a partir de la fecha de celebración de la sesión, el proyecto de acta a los miembros del Comité para su revisión, quienes tendrán un plazo de dos días hábiles, a partir del siguiente al de su recepción, para enviar sus observacio</w:t>
      </w:r>
      <w:r>
        <w:t>nes.</w:t>
      </w:r>
    </w:p>
    <w:p w:rsidR="00610575" w:rsidRDefault="002F7897">
      <w:pPr>
        <w:pStyle w:val="Textoindependiente"/>
        <w:spacing w:before="104" w:line="259" w:lineRule="auto"/>
        <w:ind w:left="139" w:right="138" w:firstLine="288"/>
        <w:jc w:val="both"/>
      </w:pPr>
      <w:r>
        <w:t>En todos los casos, hubiere o no observaciones que incorporar en el acta, el Secretario Técnico procederá a recabar las firmas de quienes participaron en la sesión correspondiente.</w:t>
      </w:r>
    </w:p>
    <w:p w:rsidR="00610575" w:rsidRDefault="002F7897">
      <w:pPr>
        <w:pStyle w:val="Textoindependiente"/>
        <w:spacing w:before="87"/>
        <w:ind w:left="1414" w:right="1414" w:firstLine="0"/>
        <w:jc w:val="center"/>
      </w:pPr>
      <w:r>
        <w:t>Capítulo III</w:t>
      </w:r>
    </w:p>
    <w:p w:rsidR="00610575" w:rsidRDefault="00610575">
      <w:pPr>
        <w:jc w:val="center"/>
        <w:sectPr w:rsidR="00610575">
          <w:pgSz w:w="12240" w:h="15840"/>
          <w:pgMar w:top="960" w:right="1560" w:bottom="280" w:left="1560" w:header="711" w:footer="0" w:gutter="0"/>
          <w:cols w:space="720"/>
        </w:sectPr>
      </w:pPr>
    </w:p>
    <w:p w:rsidR="00610575" w:rsidRDefault="002F7897">
      <w:pPr>
        <w:pStyle w:val="Ttulo1"/>
        <w:spacing w:before="169"/>
        <w:ind w:left="1913" w:right="0"/>
        <w:jc w:val="both"/>
        <w:rPr>
          <w:rFonts w:ascii="Arial" w:hAnsi="Arial"/>
        </w:rPr>
      </w:pPr>
      <w:r>
        <w:rPr>
          <w:rFonts w:ascii="Arial" w:hAnsi="Arial"/>
        </w:rPr>
        <w:t>Procedimiento para el establecimiento de re</w:t>
      </w:r>
      <w:r>
        <w:rPr>
          <w:rFonts w:ascii="Arial" w:hAnsi="Arial"/>
        </w:rPr>
        <w:t>glas y su difusión</w:t>
      </w:r>
    </w:p>
    <w:p w:rsidR="00610575" w:rsidRDefault="002F7897">
      <w:pPr>
        <w:pStyle w:val="Textoindependiente"/>
        <w:ind w:left="139" w:right="137" w:firstLine="288"/>
        <w:jc w:val="both"/>
      </w:pPr>
      <w:r>
        <w:rPr>
          <w:b/>
        </w:rPr>
        <w:t xml:space="preserve">BASE VIGESIMA.- </w:t>
      </w:r>
      <w:r>
        <w:t>Para el establecimiento o actualización de las reglas, los miembros del Comité se ajustarán al procedimiento siguiente:</w:t>
      </w:r>
    </w:p>
    <w:p w:rsidR="00610575" w:rsidRDefault="002F7897">
      <w:pPr>
        <w:pStyle w:val="Prrafodelista"/>
        <w:numPr>
          <w:ilvl w:val="0"/>
          <w:numId w:val="3"/>
        </w:numPr>
        <w:tabs>
          <w:tab w:val="left" w:pos="860"/>
        </w:tabs>
        <w:spacing w:before="99"/>
        <w:ind w:right="139"/>
        <w:jc w:val="both"/>
        <w:rPr>
          <w:sz w:val="18"/>
        </w:rPr>
      </w:pPr>
      <w:r>
        <w:rPr>
          <w:sz w:val="18"/>
        </w:rPr>
        <w:t xml:space="preserve">El o los miembros del Comité que elaboren una propuesta de reglas, deberán presentarla al Secretario </w:t>
      </w:r>
      <w:r>
        <w:rPr>
          <w:sz w:val="18"/>
        </w:rPr>
        <w:t>Técnico junto con la justificación</w:t>
      </w:r>
      <w:r>
        <w:rPr>
          <w:spacing w:val="-5"/>
          <w:sz w:val="18"/>
        </w:rPr>
        <w:t xml:space="preserve"> </w:t>
      </w:r>
      <w:r>
        <w:rPr>
          <w:sz w:val="18"/>
        </w:rPr>
        <w:t>correspondiente.</w:t>
      </w:r>
    </w:p>
    <w:p w:rsidR="00610575" w:rsidRDefault="002F7897">
      <w:pPr>
        <w:pStyle w:val="Prrafodelista"/>
        <w:numPr>
          <w:ilvl w:val="0"/>
          <w:numId w:val="3"/>
        </w:numPr>
        <w:tabs>
          <w:tab w:val="left" w:pos="860"/>
        </w:tabs>
        <w:ind w:right="139"/>
        <w:jc w:val="both"/>
        <w:rPr>
          <w:sz w:val="18"/>
        </w:rPr>
      </w:pPr>
      <w:r>
        <w:rPr>
          <w:sz w:val="18"/>
        </w:rPr>
        <w:t>El Secretario Técnico turnará la propuesta a los demás miembros del Comité, quienes para su análisis contarán con un plazo de cinco días hábiles, para que en su caso hagan llegar sus observaciones al prop</w:t>
      </w:r>
      <w:r>
        <w:rPr>
          <w:sz w:val="18"/>
        </w:rPr>
        <w:t>io Secretario</w:t>
      </w:r>
      <w:r>
        <w:rPr>
          <w:spacing w:val="-1"/>
          <w:sz w:val="18"/>
        </w:rPr>
        <w:t xml:space="preserve"> </w:t>
      </w:r>
      <w:r>
        <w:rPr>
          <w:sz w:val="18"/>
        </w:rPr>
        <w:t>Técnico.</w:t>
      </w:r>
    </w:p>
    <w:p w:rsidR="00610575" w:rsidRDefault="002F7897">
      <w:pPr>
        <w:pStyle w:val="Prrafodelista"/>
        <w:numPr>
          <w:ilvl w:val="0"/>
          <w:numId w:val="3"/>
        </w:numPr>
        <w:tabs>
          <w:tab w:val="left" w:pos="860"/>
        </w:tabs>
        <w:spacing w:before="97"/>
        <w:ind w:right="140"/>
        <w:jc w:val="both"/>
        <w:rPr>
          <w:sz w:val="18"/>
        </w:rPr>
      </w:pPr>
      <w:r>
        <w:rPr>
          <w:sz w:val="18"/>
        </w:rPr>
        <w:t>Si no se reciben observaciones, el Secretario Técnico lo informará a los miembros del Comité para que en la sesión ordinaria más próxima se discuta y determine si la propuesta de reglas es aprobada, se desecha o bien se turna al grup</w:t>
      </w:r>
      <w:r>
        <w:rPr>
          <w:sz w:val="18"/>
        </w:rPr>
        <w:t>o de trabajo que al efecto se defina, para su análisis y</w:t>
      </w:r>
      <w:r>
        <w:rPr>
          <w:spacing w:val="-30"/>
          <w:sz w:val="18"/>
        </w:rPr>
        <w:t xml:space="preserve"> </w:t>
      </w:r>
      <w:r>
        <w:rPr>
          <w:sz w:val="18"/>
        </w:rPr>
        <w:t>opinión.</w:t>
      </w:r>
    </w:p>
    <w:p w:rsidR="00610575" w:rsidRDefault="002F7897">
      <w:pPr>
        <w:pStyle w:val="Textoindependiente"/>
        <w:spacing w:before="98"/>
        <w:ind w:right="138" w:firstLine="0"/>
        <w:jc w:val="both"/>
      </w:pPr>
      <w:r>
        <w:t>En todo caso las opiniones que emitan los grupos de trabajo serán remitidas al Secretario Técnico para que sean valoradas en la subsecuente sesión del Comité, con la finalidad de determinar la aprobación o desechamiento de la propuesta de que se trate.</w:t>
      </w:r>
    </w:p>
    <w:p w:rsidR="00610575" w:rsidRDefault="002F7897">
      <w:pPr>
        <w:pStyle w:val="Prrafodelista"/>
        <w:numPr>
          <w:ilvl w:val="0"/>
          <w:numId w:val="3"/>
        </w:numPr>
        <w:tabs>
          <w:tab w:val="left" w:pos="860"/>
        </w:tabs>
        <w:spacing w:before="98"/>
        <w:ind w:right="138"/>
        <w:jc w:val="both"/>
        <w:rPr>
          <w:sz w:val="18"/>
        </w:rPr>
      </w:pPr>
      <w:r>
        <w:rPr>
          <w:sz w:val="18"/>
        </w:rPr>
        <w:t>De existir observaciones, el Secretario Técnico las remitirá a quien formuló la propuesta para que elabore una nueva versión, complemente su justificación o ambas. La nueva propuesta y su correspondiente justificación deberá presentarse al Secretario Técni</w:t>
      </w:r>
      <w:r>
        <w:rPr>
          <w:sz w:val="18"/>
        </w:rPr>
        <w:t>co para efectos de lo previsto en las fracciones II y III</w:t>
      </w:r>
      <w:r>
        <w:rPr>
          <w:spacing w:val="-2"/>
          <w:sz w:val="18"/>
        </w:rPr>
        <w:t xml:space="preserve"> </w:t>
      </w:r>
      <w:r>
        <w:rPr>
          <w:sz w:val="18"/>
        </w:rPr>
        <w:t>anteriores.</w:t>
      </w:r>
    </w:p>
    <w:p w:rsidR="00610575" w:rsidRDefault="002F7897">
      <w:pPr>
        <w:spacing w:before="97"/>
        <w:ind w:left="139" w:right="136" w:firstLine="288"/>
        <w:jc w:val="both"/>
        <w:rPr>
          <w:sz w:val="18"/>
        </w:rPr>
      </w:pPr>
      <w:r>
        <w:rPr>
          <w:b/>
          <w:sz w:val="18"/>
        </w:rPr>
        <w:t xml:space="preserve">BASE VIGESIMA PRIMERA.- </w:t>
      </w:r>
      <w:r>
        <w:rPr>
          <w:sz w:val="18"/>
        </w:rPr>
        <w:t>La difusión de las reglas será a través del portal de internet de la Subsecretaría.</w:t>
      </w:r>
    </w:p>
    <w:p w:rsidR="00610575" w:rsidRDefault="002F7897">
      <w:pPr>
        <w:pStyle w:val="Textoindependiente"/>
        <w:ind w:left="1414" w:right="1414" w:firstLine="0"/>
        <w:jc w:val="center"/>
      </w:pPr>
      <w:r>
        <w:t>Capítulo IV</w:t>
      </w:r>
    </w:p>
    <w:p w:rsidR="00610575" w:rsidRDefault="002F7897">
      <w:pPr>
        <w:pStyle w:val="Ttulo1"/>
        <w:rPr>
          <w:rFonts w:ascii="Arial"/>
        </w:rPr>
      </w:pPr>
      <w:r>
        <w:rPr>
          <w:rFonts w:ascii="Arial"/>
        </w:rPr>
        <w:t>Grupos de trabajo</w:t>
      </w:r>
    </w:p>
    <w:p w:rsidR="00610575" w:rsidRDefault="002F7897">
      <w:pPr>
        <w:pStyle w:val="Textoindependiente"/>
        <w:spacing w:before="99"/>
        <w:ind w:left="139" w:right="189" w:firstLine="288"/>
      </w:pPr>
      <w:r>
        <w:rPr>
          <w:b/>
        </w:rPr>
        <w:t xml:space="preserve">BASE VIGESIMA SEGUNDA.- </w:t>
      </w:r>
      <w:r>
        <w:t>El Comité podrá auxiliar</w:t>
      </w:r>
      <w:r>
        <w:t>se de grupos de trabajo especializados en las materias que resulten convenientes y necesarias para el cumplimiento de sus funciones.</w:t>
      </w:r>
    </w:p>
    <w:p w:rsidR="00610575" w:rsidRDefault="002F7897">
      <w:pPr>
        <w:pStyle w:val="Textoindependiente"/>
        <w:ind w:left="139" w:right="189" w:firstLine="288"/>
      </w:pPr>
      <w:r>
        <w:t>Dichos grupos se integrarán por especialistas que por su conocimiento y experiencia en la materia, sean invitados por el Pr</w:t>
      </w:r>
      <w:r>
        <w:t>esidente del Comité, quien para tales efectos escuchará la propuesta de sus integrantes.</w:t>
      </w:r>
    </w:p>
    <w:p w:rsidR="00610575" w:rsidRDefault="002F7897">
      <w:pPr>
        <w:pStyle w:val="Textoindependiente"/>
        <w:spacing w:before="98"/>
        <w:ind w:left="139" w:right="189" w:firstLine="288"/>
      </w:pPr>
      <w:r>
        <w:rPr>
          <w:b/>
        </w:rPr>
        <w:t xml:space="preserve">BASE VIGESIMA TERCERA.- </w:t>
      </w:r>
      <w:r>
        <w:t>Los grupos de trabajo tendrán carácter honorario y temporal. El Secretario Técnico del Comité les brindará las facilidades del caso para el des</w:t>
      </w:r>
      <w:r>
        <w:t>arrollo de su encomienda.</w:t>
      </w:r>
    </w:p>
    <w:p w:rsidR="00610575" w:rsidRDefault="002F7897">
      <w:pPr>
        <w:spacing w:before="100"/>
        <w:ind w:left="427"/>
        <w:rPr>
          <w:sz w:val="18"/>
        </w:rPr>
      </w:pPr>
      <w:r>
        <w:rPr>
          <w:b/>
          <w:sz w:val="18"/>
        </w:rPr>
        <w:t xml:space="preserve">BASE VIGESIMA CUARTA.- </w:t>
      </w:r>
      <w:r>
        <w:rPr>
          <w:sz w:val="18"/>
        </w:rPr>
        <w:t>Los grupos de trabajo podrán:</w:t>
      </w:r>
    </w:p>
    <w:p w:rsidR="00610575" w:rsidRDefault="002F7897">
      <w:pPr>
        <w:pStyle w:val="Prrafodelista"/>
        <w:numPr>
          <w:ilvl w:val="0"/>
          <w:numId w:val="2"/>
        </w:numPr>
        <w:tabs>
          <w:tab w:val="left" w:pos="859"/>
          <w:tab w:val="left" w:pos="860"/>
        </w:tabs>
        <w:ind w:right="140"/>
        <w:rPr>
          <w:sz w:val="18"/>
        </w:rPr>
      </w:pPr>
      <w:r>
        <w:rPr>
          <w:sz w:val="18"/>
        </w:rPr>
        <w:t>Aportar las opiniones técnicas, estudios o propuestas, que tengan como finalidad atender los aspectos que el Comité le haya planteado o</w:t>
      </w:r>
      <w:r>
        <w:rPr>
          <w:spacing w:val="-4"/>
          <w:sz w:val="18"/>
        </w:rPr>
        <w:t xml:space="preserve"> </w:t>
      </w:r>
      <w:r>
        <w:rPr>
          <w:sz w:val="18"/>
        </w:rPr>
        <w:t>solicitado;</w:t>
      </w:r>
    </w:p>
    <w:p w:rsidR="00610575" w:rsidRDefault="002F7897">
      <w:pPr>
        <w:pStyle w:val="Prrafodelista"/>
        <w:numPr>
          <w:ilvl w:val="0"/>
          <w:numId w:val="2"/>
        </w:numPr>
        <w:tabs>
          <w:tab w:val="left" w:pos="859"/>
          <w:tab w:val="left" w:pos="860"/>
        </w:tabs>
        <w:spacing w:before="99"/>
        <w:ind w:hanging="433"/>
        <w:rPr>
          <w:sz w:val="18"/>
        </w:rPr>
      </w:pPr>
      <w:r>
        <w:rPr>
          <w:sz w:val="18"/>
        </w:rPr>
        <w:t>Formular al Comité las recome</w:t>
      </w:r>
      <w:r>
        <w:rPr>
          <w:sz w:val="18"/>
        </w:rPr>
        <w:t>ndaciones pertinentes,</w:t>
      </w:r>
      <w:r>
        <w:rPr>
          <w:spacing w:val="-2"/>
          <w:sz w:val="18"/>
        </w:rPr>
        <w:t xml:space="preserve"> </w:t>
      </w:r>
      <w:r>
        <w:rPr>
          <w:sz w:val="18"/>
        </w:rPr>
        <w:t>y</w:t>
      </w:r>
    </w:p>
    <w:p w:rsidR="00610575" w:rsidRDefault="002F7897">
      <w:pPr>
        <w:pStyle w:val="Prrafodelista"/>
        <w:numPr>
          <w:ilvl w:val="0"/>
          <w:numId w:val="2"/>
        </w:numPr>
        <w:tabs>
          <w:tab w:val="left" w:pos="859"/>
          <w:tab w:val="left" w:pos="860"/>
        </w:tabs>
        <w:ind w:hanging="433"/>
        <w:rPr>
          <w:sz w:val="18"/>
        </w:rPr>
      </w:pPr>
      <w:r>
        <w:rPr>
          <w:sz w:val="18"/>
        </w:rPr>
        <w:t>Desarrollar las tareas que el Comité le</w:t>
      </w:r>
      <w:r>
        <w:rPr>
          <w:spacing w:val="-2"/>
          <w:sz w:val="18"/>
        </w:rPr>
        <w:t xml:space="preserve"> </w:t>
      </w:r>
      <w:r>
        <w:rPr>
          <w:sz w:val="18"/>
        </w:rPr>
        <w:t>encomiende.</w:t>
      </w:r>
    </w:p>
    <w:p w:rsidR="00610575" w:rsidRDefault="002F7897">
      <w:pPr>
        <w:spacing w:before="100"/>
        <w:ind w:left="139" w:right="189" w:firstLine="288"/>
        <w:rPr>
          <w:sz w:val="18"/>
        </w:rPr>
      </w:pPr>
      <w:r>
        <w:rPr>
          <w:b/>
          <w:sz w:val="18"/>
        </w:rPr>
        <w:t xml:space="preserve">BASE VIGESIMA QUINTA.- </w:t>
      </w:r>
      <w:r>
        <w:rPr>
          <w:sz w:val="18"/>
        </w:rPr>
        <w:t>Los casos no previstos en este Acuerdo  serán resueltos por el Presidente  del</w:t>
      </w:r>
      <w:r>
        <w:rPr>
          <w:spacing w:val="-1"/>
          <w:sz w:val="18"/>
        </w:rPr>
        <w:t xml:space="preserve"> </w:t>
      </w:r>
      <w:r>
        <w:rPr>
          <w:sz w:val="18"/>
        </w:rPr>
        <w:t>Comité.</w:t>
      </w:r>
    </w:p>
    <w:p w:rsidR="00610575" w:rsidRDefault="002F7897">
      <w:pPr>
        <w:pStyle w:val="Ttulo1"/>
        <w:spacing w:before="99"/>
      </w:pPr>
      <w:r>
        <w:t>TRANSITORIOS</w:t>
      </w:r>
    </w:p>
    <w:p w:rsidR="00610575" w:rsidRDefault="002F7897">
      <w:pPr>
        <w:pStyle w:val="Textoindependiente"/>
        <w:ind w:left="139" w:right="140" w:firstLine="288"/>
        <w:jc w:val="both"/>
      </w:pPr>
      <w:r>
        <w:rPr>
          <w:b/>
        </w:rPr>
        <w:t xml:space="preserve">PRIMERO.- </w:t>
      </w:r>
      <w:r>
        <w:t>El presente Acuerdo entrará en vigor al día siguiente de su publicación en el Diario Oficial de la</w:t>
      </w:r>
      <w:r>
        <w:rPr>
          <w:spacing w:val="-1"/>
        </w:rPr>
        <w:t xml:space="preserve"> </w:t>
      </w:r>
      <w:r>
        <w:t>Federación.</w:t>
      </w:r>
    </w:p>
    <w:p w:rsidR="00610575" w:rsidRDefault="002F7897">
      <w:pPr>
        <w:pStyle w:val="Textoindependiente"/>
        <w:ind w:left="427" w:firstLine="0"/>
        <w:jc w:val="both"/>
      </w:pPr>
      <w:r>
        <w:rPr>
          <w:b/>
        </w:rPr>
        <w:t xml:space="preserve">SEGUNDO.- </w:t>
      </w:r>
      <w:r>
        <w:t>Quedan sin efecto las disposiciones administrativas que se opongan a este Acuerdo.</w:t>
      </w:r>
    </w:p>
    <w:p w:rsidR="00610575" w:rsidRDefault="002F7897">
      <w:pPr>
        <w:pStyle w:val="Textoindependiente"/>
        <w:ind w:left="139" w:right="136" w:firstLine="288"/>
        <w:jc w:val="both"/>
      </w:pPr>
      <w:r>
        <w:rPr>
          <w:b/>
        </w:rPr>
        <w:t xml:space="preserve">TERCERO.- </w:t>
      </w:r>
      <w:r>
        <w:t xml:space="preserve">Los representantes de las seis regiones a </w:t>
      </w:r>
      <w:r>
        <w:t>que se refiere la Base Sexta, fracción V de este Acuerdo fueron designados previamente para su primer ciclo de representación durante la XIII Reunión        del CONAEDU, Capítulo</w:t>
      </w:r>
      <w:r>
        <w:rPr>
          <w:spacing w:val="-1"/>
        </w:rPr>
        <w:t xml:space="preserve"> </w:t>
      </w:r>
      <w:r>
        <w:t>EMS.</w:t>
      </w:r>
    </w:p>
    <w:p w:rsidR="00610575" w:rsidRDefault="002F7897">
      <w:pPr>
        <w:pStyle w:val="Textoindependiente"/>
        <w:spacing w:before="98"/>
        <w:ind w:left="139" w:right="138" w:firstLine="288"/>
        <w:jc w:val="both"/>
      </w:pPr>
      <w:r>
        <w:rPr>
          <w:b/>
        </w:rPr>
        <w:t xml:space="preserve">CUARTO.- </w:t>
      </w:r>
      <w:r>
        <w:t>Dentro de los 15 días hábiles siguientes a la publicación del p</w:t>
      </w:r>
      <w:r>
        <w:t>resente Acuerdo, la Secretaría llevará a cabo las acciones conducentes para la celebración de la primera sesión ordinaria de trabajo del Comité.</w:t>
      </w:r>
    </w:p>
    <w:p w:rsidR="00610575" w:rsidRDefault="002F7897">
      <w:pPr>
        <w:pStyle w:val="Textoindependiente"/>
        <w:spacing w:before="97"/>
        <w:ind w:left="139" w:right="138" w:firstLine="288"/>
        <w:jc w:val="both"/>
      </w:pPr>
      <w:r>
        <w:rPr>
          <w:b/>
        </w:rPr>
        <w:t xml:space="preserve">QUINTO.- </w:t>
      </w:r>
      <w:r>
        <w:t>El Comité deberá expedir las reglas dentro de los 30 días siguientes a la fecha en que se verifique su</w:t>
      </w:r>
      <w:r>
        <w:t xml:space="preserve"> primera sesión ordinaria de trabajo.</w:t>
      </w:r>
    </w:p>
    <w:p w:rsidR="00610575" w:rsidRDefault="002F7897">
      <w:pPr>
        <w:pStyle w:val="Textoindependiente"/>
        <w:spacing w:before="99"/>
        <w:ind w:left="139" w:right="139" w:firstLine="288"/>
        <w:jc w:val="both"/>
      </w:pPr>
      <w:r>
        <w:rPr>
          <w:b/>
        </w:rPr>
        <w:t xml:space="preserve">SEXTO.- </w:t>
      </w:r>
      <w:r>
        <w:t>El Comité deberá emitir su manual de procedimientos dentro de los 90 días naturales siguientes a la fecha en que se verifique su primera sesión ordinaria de</w:t>
      </w:r>
      <w:r>
        <w:rPr>
          <w:spacing w:val="-4"/>
        </w:rPr>
        <w:t xml:space="preserve"> </w:t>
      </w:r>
      <w:r>
        <w:t>trabajo.</w:t>
      </w:r>
    </w:p>
    <w:p w:rsidR="00610575" w:rsidRDefault="002F7897">
      <w:pPr>
        <w:spacing w:before="108" w:line="249" w:lineRule="auto"/>
        <w:ind w:left="139" w:right="136" w:firstLine="288"/>
        <w:jc w:val="both"/>
        <w:rPr>
          <w:sz w:val="18"/>
        </w:rPr>
      </w:pPr>
      <w:r>
        <w:rPr>
          <w:sz w:val="18"/>
        </w:rPr>
        <w:t>México, D.F., a 27 de febrero de 2009.- La S</w:t>
      </w:r>
      <w:r>
        <w:rPr>
          <w:sz w:val="18"/>
        </w:rPr>
        <w:t xml:space="preserve">ecretaria de Educación Pública, </w:t>
      </w:r>
      <w:r>
        <w:rPr>
          <w:b/>
          <w:sz w:val="18"/>
        </w:rPr>
        <w:t>Josefina Eugenia Vázquez Mota</w:t>
      </w:r>
      <w:r>
        <w:rPr>
          <w:sz w:val="18"/>
        </w:rPr>
        <w:t>.- Rúbrica.</w:t>
      </w:r>
    </w:p>
    <w:p w:rsidR="00610575" w:rsidRDefault="00610575">
      <w:pPr>
        <w:spacing w:line="249" w:lineRule="auto"/>
        <w:jc w:val="both"/>
        <w:rPr>
          <w:sz w:val="18"/>
        </w:rPr>
        <w:sectPr w:rsidR="00610575">
          <w:pgSz w:w="12240" w:h="15840"/>
          <w:pgMar w:top="960" w:right="1560" w:bottom="280" w:left="1560" w:header="711" w:footer="0" w:gutter="0"/>
          <w:cols w:space="720"/>
        </w:sectPr>
      </w:pPr>
    </w:p>
    <w:p w:rsidR="00610575" w:rsidRDefault="002F7897">
      <w:pPr>
        <w:pStyle w:val="Textoindependiente"/>
        <w:spacing w:before="0" w:line="44" w:lineRule="exact"/>
        <w:ind w:left="389" w:firstLine="0"/>
        <w:rPr>
          <w:sz w:val="4"/>
        </w:rPr>
      </w:pPr>
      <w:r>
        <w:rPr>
          <w:noProof/>
          <w:sz w:val="4"/>
          <w:lang w:val="es-MX" w:eastAsia="es-MX" w:bidi="ar-SA"/>
        </w:rPr>
        <mc:AlternateContent>
          <mc:Choice Requires="wpg">
            <w:drawing>
              <wp:inline distT="0" distB="0" distL="0" distR="0">
                <wp:extent cx="5287010" cy="27940"/>
                <wp:effectExtent l="8890" t="3175" r="9525" b="698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27940"/>
                          <a:chOff x="0" y="0"/>
                          <a:chExt cx="8326" cy="44"/>
                        </a:xfrm>
                      </wpg:grpSpPr>
                      <wps:wsp>
                        <wps:cNvPr id="11" name="Line 4"/>
                        <wps:cNvCnPr>
                          <a:cxnSpLocks noChangeShapeType="1"/>
                        </wps:cNvCnPr>
                        <wps:spPr bwMode="auto">
                          <a:xfrm>
                            <a:off x="0" y="36"/>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0" y="7"/>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4899F" id="Group 2" o:spid="_x0000_s1026" style="width:416.3pt;height:2.2pt;mso-position-horizontal-relative:char;mso-position-vertical-relative:line" coordsize="8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">
                <v:line id="Line 4" o:spid="_x0000_s1027" style="position:absolute;visibility:visible;mso-wrap-style:square" from="0,36" to="83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3" o:spid="_x0000_s1028" style="position:absolute;visibility:visible;mso-wrap-style:square" from="0,7" to="8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sectPr w:rsidR="00610575">
      <w:headerReference w:type="default" r:id="rId8"/>
      <w:pgSz w:w="12240" w:h="15840"/>
      <w:pgMar w:top="900" w:right="1560" w:bottom="280" w:left="15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7897">
      <w:r>
        <w:separator/>
      </w:r>
    </w:p>
  </w:endnote>
  <w:endnote w:type="continuationSeparator" w:id="0">
    <w:p w:rsidR="00000000" w:rsidRDefault="002F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7897">
      <w:r>
        <w:separator/>
      </w:r>
    </w:p>
  </w:footnote>
  <w:footnote w:type="continuationSeparator" w:id="0">
    <w:p w:rsidR="00000000" w:rsidRDefault="002F7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5" w:rsidRDefault="002F7897">
    <w:pPr>
      <w:pStyle w:val="Textoindependiente"/>
      <w:spacing w:before="0" w:line="14" w:lineRule="auto"/>
      <w:ind w:left="0" w:firstLine="0"/>
      <w:rPr>
        <w:sz w:val="20"/>
      </w:rPr>
    </w:pPr>
    <w:r>
      <w:rPr>
        <w:noProof/>
        <w:lang w:val="es-MX" w:eastAsia="es-MX" w:bidi="ar-SA"/>
      </w:rPr>
      <mc:AlternateContent>
        <mc:Choice Requires="wpg">
          <w:drawing>
            <wp:anchor distT="0" distB="0" distL="114300" distR="114300" simplePos="0" relativeHeight="251412480" behindDoc="1" locked="0" layoutInCell="1" allowOverlap="1">
              <wp:simplePos x="0" y="0"/>
              <wp:positionH relativeFrom="page">
                <wp:posOffset>1242695</wp:posOffset>
              </wp:positionH>
              <wp:positionV relativeFrom="page">
                <wp:posOffset>593725</wp:posOffset>
              </wp:positionV>
              <wp:extent cx="5287010" cy="279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27940"/>
                        <a:chOff x="1957" y="935"/>
                        <a:chExt cx="8326" cy="44"/>
                      </a:xfrm>
                    </wpg:grpSpPr>
                    <wps:wsp>
                      <wps:cNvPr id="8" name="Line 9"/>
                      <wps:cNvCnPr>
                        <a:cxnSpLocks noChangeShapeType="1"/>
                      </wps:cNvCnPr>
                      <wps:spPr bwMode="auto">
                        <a:xfrm>
                          <a:off x="1957" y="971"/>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957" y="942"/>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F46350" id="Group 7" o:spid="_x0000_s1026" style="position:absolute;margin-left:97.85pt;margin-top:46.75pt;width:416.3pt;height:2.2pt;z-index:-251904000;mso-position-horizontal-relative:page;mso-position-vertical-relative:page" coordorigin="1957,935" coordsize="8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">
              <v:line id="Line 9" o:spid="_x0000_s1027" style="position:absolute;visibility:visible;mso-wrap-style:square" from="1957,971" to="1028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8" o:spid="_x0000_s1028" style="position:absolute;visibility:visible;mso-wrap-style:square" from="1957,942" to="1028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13504" behindDoc="1" locked="0" layoutInCell="1" allowOverlap="1">
              <wp:simplePos x="0" y="0"/>
              <wp:positionH relativeFrom="page">
                <wp:posOffset>1249045</wp:posOffset>
              </wp:positionH>
              <wp:positionV relativeFrom="page">
                <wp:posOffset>438785</wp:posOffset>
              </wp:positionV>
              <wp:extent cx="131889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spacing w:before="12"/>
                            <w:ind w:left="20" w:firstLine="0"/>
                            <w:rPr>
                              <w:rFonts w:ascii="Times New Roman"/>
                            </w:rPr>
                          </w:pPr>
                          <w:r>
                            <w:rPr>
                              <w:rFonts w:ascii="Times New Roman"/>
                            </w:rPr>
                            <w:t>Jueves 19 de marzo de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35pt;margin-top:34.55pt;width:103.85pt;height:12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MmrQIAAKk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" filled="f" stroked="f">
              <v:textbox inset="0,0,0,0">
                <w:txbxContent>
                  <w:p w:rsidR="00610575" w:rsidRDefault="002F7897">
                    <w:pPr>
                      <w:pStyle w:val="Textoindependiente"/>
                      <w:spacing w:before="12"/>
                      <w:ind w:left="20" w:firstLine="0"/>
                      <w:rPr>
                        <w:rFonts w:ascii="Times New Roman"/>
                      </w:rPr>
                    </w:pPr>
                    <w:r>
                      <w:rPr>
                        <w:rFonts w:ascii="Times New Roman"/>
                      </w:rPr>
                      <w:t>Jueves 19 de marzo de 2009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4528" behindDoc="1" locked="0" layoutInCell="1" allowOverlap="1">
              <wp:simplePos x="0" y="0"/>
              <wp:positionH relativeFrom="page">
                <wp:posOffset>3462020</wp:posOffset>
              </wp:positionH>
              <wp:positionV relativeFrom="page">
                <wp:posOffset>438785</wp:posOffset>
              </wp:positionV>
              <wp:extent cx="90424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spacing w:before="12"/>
                            <w:ind w:left="20" w:firstLine="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2.6pt;margin-top:34.55pt;width:71.2pt;height:12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" filled="f" stroked="f">
              <v:textbox inset="0,0,0,0">
                <w:txbxContent>
                  <w:p w:rsidR="00610575" w:rsidRDefault="002F7897">
                    <w:pPr>
                      <w:pStyle w:val="Textoindependiente"/>
                      <w:spacing w:before="12"/>
                      <w:ind w:left="20" w:firstLine="0"/>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5552" behindDoc="1" locked="0" layoutInCell="1" allowOverlap="1">
              <wp:simplePos x="0" y="0"/>
              <wp:positionH relativeFrom="page">
                <wp:posOffset>5431155</wp:posOffset>
              </wp:positionH>
              <wp:positionV relativeFrom="page">
                <wp:posOffset>438785</wp:posOffset>
              </wp:positionV>
              <wp:extent cx="1125220"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27.65pt;margin-top:34.55pt;width:88.6pt;height:12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" filled="f" stroked="f">
              <v:textbox inset="0,0,0,0">
                <w:txbxContent>
                  <w:p w:rsidR="00610575" w:rsidRDefault="002F7897">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31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5" w:rsidRDefault="002F7897">
    <w:pPr>
      <w:pStyle w:val="Textoindependiente"/>
      <w:spacing w:before="0" w:line="14" w:lineRule="auto"/>
      <w:ind w:left="0" w:firstLine="0"/>
      <w:rPr>
        <w:sz w:val="20"/>
      </w:rPr>
    </w:pPr>
    <w:r>
      <w:rPr>
        <w:noProof/>
        <w:lang w:val="es-MX" w:eastAsia="es-MX" w:bidi="ar-SA"/>
      </w:rPr>
      <mc:AlternateContent>
        <mc:Choice Requires="wps">
          <w:drawing>
            <wp:anchor distT="0" distB="0" distL="114300" distR="114300" simplePos="0" relativeHeight="251416576" behindDoc="1" locked="0" layoutInCell="1" allowOverlap="1">
              <wp:simplePos x="0" y="0"/>
              <wp:positionH relativeFrom="page">
                <wp:posOffset>1249045</wp:posOffset>
              </wp:positionH>
              <wp:positionV relativeFrom="page">
                <wp:posOffset>438785</wp:posOffset>
              </wp:positionV>
              <wp:extent cx="131889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spacing w:before="12"/>
                            <w:ind w:left="20" w:firstLine="0"/>
                            <w:rPr>
                              <w:rFonts w:ascii="Times New Roman"/>
                            </w:rPr>
                          </w:pPr>
                          <w:r>
                            <w:rPr>
                              <w:rFonts w:ascii="Times New Roman"/>
                            </w:rPr>
                            <w:t>Jueves 19 de marzo de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8.35pt;margin-top:34.55pt;width:103.85pt;height:12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2sQIAALA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" filled="f" stroked="f">
              <v:textbox inset="0,0,0,0">
                <w:txbxContent>
                  <w:p w:rsidR="00610575" w:rsidRDefault="002F7897">
                    <w:pPr>
                      <w:pStyle w:val="Textoindependiente"/>
                      <w:spacing w:before="12"/>
                      <w:ind w:left="20" w:firstLine="0"/>
                      <w:rPr>
                        <w:rFonts w:ascii="Times New Roman"/>
                      </w:rPr>
                    </w:pPr>
                    <w:r>
                      <w:rPr>
                        <w:rFonts w:ascii="Times New Roman"/>
                      </w:rPr>
                      <w:t>Jueves 19 de marzo de 2009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7600" behindDoc="1" locked="0" layoutInCell="1" allowOverlap="1">
              <wp:simplePos x="0" y="0"/>
              <wp:positionH relativeFrom="page">
                <wp:posOffset>3462020</wp:posOffset>
              </wp:positionH>
              <wp:positionV relativeFrom="page">
                <wp:posOffset>438785</wp:posOffset>
              </wp:positionV>
              <wp:extent cx="90424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spacing w:before="12"/>
                            <w:ind w:left="20" w:firstLine="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72.6pt;margin-top:34.55pt;width:71.2pt;height:1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" filled="f" stroked="f">
              <v:textbox inset="0,0,0,0">
                <w:txbxContent>
                  <w:p w:rsidR="00610575" w:rsidRDefault="002F7897">
                    <w:pPr>
                      <w:pStyle w:val="Textoindependiente"/>
                      <w:spacing w:before="12"/>
                      <w:ind w:left="20" w:firstLine="0"/>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18624" behindDoc="1" locked="0" layoutInCell="1" allowOverlap="1">
              <wp:simplePos x="0" y="0"/>
              <wp:positionH relativeFrom="page">
                <wp:posOffset>5431155</wp:posOffset>
              </wp:positionH>
              <wp:positionV relativeFrom="page">
                <wp:posOffset>438785</wp:posOffset>
              </wp:positionV>
              <wp:extent cx="111252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575" w:rsidRDefault="002F7897">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27.65pt;margin-top:34.55pt;width:87.6pt;height:12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" filled="f" stroked="f">
              <v:textbox inset="0,0,0,0">
                <w:txbxContent>
                  <w:p w:rsidR="00610575" w:rsidRDefault="002F7897">
                    <w:pPr>
                      <w:pStyle w:val="Textoindependiente"/>
                      <w:tabs>
                        <w:tab w:val="left" w:pos="1550"/>
                      </w:tabs>
                      <w:spacing w:before="12"/>
                      <w:ind w:left="20" w:firstLine="0"/>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t>36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A07"/>
    <w:multiLevelType w:val="hybridMultilevel"/>
    <w:tmpl w:val="DEDEAAD4"/>
    <w:lvl w:ilvl="0" w:tplc="2B50F9EC">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59BAD08A">
      <w:numFmt w:val="bullet"/>
      <w:lvlText w:val="•"/>
      <w:lvlJc w:val="left"/>
      <w:pPr>
        <w:ind w:left="1686" w:hanging="432"/>
      </w:pPr>
      <w:rPr>
        <w:rFonts w:hint="default"/>
        <w:lang w:val="es-ES" w:eastAsia="es-ES" w:bidi="es-ES"/>
      </w:rPr>
    </w:lvl>
    <w:lvl w:ilvl="2" w:tplc="F0349658">
      <w:numFmt w:val="bullet"/>
      <w:lvlText w:val="•"/>
      <w:lvlJc w:val="left"/>
      <w:pPr>
        <w:ind w:left="2512" w:hanging="432"/>
      </w:pPr>
      <w:rPr>
        <w:rFonts w:hint="default"/>
        <w:lang w:val="es-ES" w:eastAsia="es-ES" w:bidi="es-ES"/>
      </w:rPr>
    </w:lvl>
    <w:lvl w:ilvl="3" w:tplc="13308576">
      <w:numFmt w:val="bullet"/>
      <w:lvlText w:val="•"/>
      <w:lvlJc w:val="left"/>
      <w:pPr>
        <w:ind w:left="3338" w:hanging="432"/>
      </w:pPr>
      <w:rPr>
        <w:rFonts w:hint="default"/>
        <w:lang w:val="es-ES" w:eastAsia="es-ES" w:bidi="es-ES"/>
      </w:rPr>
    </w:lvl>
    <w:lvl w:ilvl="4" w:tplc="7AFA46E8">
      <w:numFmt w:val="bullet"/>
      <w:lvlText w:val="•"/>
      <w:lvlJc w:val="left"/>
      <w:pPr>
        <w:ind w:left="4164" w:hanging="432"/>
      </w:pPr>
      <w:rPr>
        <w:rFonts w:hint="default"/>
        <w:lang w:val="es-ES" w:eastAsia="es-ES" w:bidi="es-ES"/>
      </w:rPr>
    </w:lvl>
    <w:lvl w:ilvl="5" w:tplc="B728F448">
      <w:numFmt w:val="bullet"/>
      <w:lvlText w:val="•"/>
      <w:lvlJc w:val="left"/>
      <w:pPr>
        <w:ind w:left="4990" w:hanging="432"/>
      </w:pPr>
      <w:rPr>
        <w:rFonts w:hint="default"/>
        <w:lang w:val="es-ES" w:eastAsia="es-ES" w:bidi="es-ES"/>
      </w:rPr>
    </w:lvl>
    <w:lvl w:ilvl="6" w:tplc="0C6CC6FE">
      <w:numFmt w:val="bullet"/>
      <w:lvlText w:val="•"/>
      <w:lvlJc w:val="left"/>
      <w:pPr>
        <w:ind w:left="5816" w:hanging="432"/>
      </w:pPr>
      <w:rPr>
        <w:rFonts w:hint="default"/>
        <w:lang w:val="es-ES" w:eastAsia="es-ES" w:bidi="es-ES"/>
      </w:rPr>
    </w:lvl>
    <w:lvl w:ilvl="7" w:tplc="842E5774">
      <w:numFmt w:val="bullet"/>
      <w:lvlText w:val="•"/>
      <w:lvlJc w:val="left"/>
      <w:pPr>
        <w:ind w:left="6642" w:hanging="432"/>
      </w:pPr>
      <w:rPr>
        <w:rFonts w:hint="default"/>
        <w:lang w:val="es-ES" w:eastAsia="es-ES" w:bidi="es-ES"/>
      </w:rPr>
    </w:lvl>
    <w:lvl w:ilvl="8" w:tplc="97DA32D4">
      <w:numFmt w:val="bullet"/>
      <w:lvlText w:val="•"/>
      <w:lvlJc w:val="left"/>
      <w:pPr>
        <w:ind w:left="7468" w:hanging="432"/>
      </w:pPr>
      <w:rPr>
        <w:rFonts w:hint="default"/>
        <w:lang w:val="es-ES" w:eastAsia="es-ES" w:bidi="es-ES"/>
      </w:rPr>
    </w:lvl>
  </w:abstractNum>
  <w:abstractNum w:abstractNumId="1">
    <w:nsid w:val="117B5036"/>
    <w:multiLevelType w:val="hybridMultilevel"/>
    <w:tmpl w:val="CC40457E"/>
    <w:lvl w:ilvl="0" w:tplc="70443CA2">
      <w:start w:val="1"/>
      <w:numFmt w:val="upperRoman"/>
      <w:lvlText w:val="%1."/>
      <w:lvlJc w:val="left"/>
      <w:pPr>
        <w:ind w:left="859" w:hanging="433"/>
        <w:jc w:val="left"/>
      </w:pPr>
      <w:rPr>
        <w:rFonts w:ascii="Arial" w:eastAsia="Arial" w:hAnsi="Arial" w:cs="Arial" w:hint="default"/>
        <w:b/>
        <w:bCs/>
        <w:w w:val="100"/>
        <w:sz w:val="18"/>
        <w:szCs w:val="18"/>
        <w:lang w:val="es-ES" w:eastAsia="es-ES" w:bidi="es-ES"/>
      </w:rPr>
    </w:lvl>
    <w:lvl w:ilvl="1" w:tplc="7842F772">
      <w:numFmt w:val="bullet"/>
      <w:lvlText w:val="•"/>
      <w:lvlJc w:val="left"/>
      <w:pPr>
        <w:ind w:left="1686" w:hanging="433"/>
      </w:pPr>
      <w:rPr>
        <w:rFonts w:hint="default"/>
        <w:lang w:val="es-ES" w:eastAsia="es-ES" w:bidi="es-ES"/>
      </w:rPr>
    </w:lvl>
    <w:lvl w:ilvl="2" w:tplc="98543248">
      <w:numFmt w:val="bullet"/>
      <w:lvlText w:val="•"/>
      <w:lvlJc w:val="left"/>
      <w:pPr>
        <w:ind w:left="2512" w:hanging="433"/>
      </w:pPr>
      <w:rPr>
        <w:rFonts w:hint="default"/>
        <w:lang w:val="es-ES" w:eastAsia="es-ES" w:bidi="es-ES"/>
      </w:rPr>
    </w:lvl>
    <w:lvl w:ilvl="3" w:tplc="7F5A3626">
      <w:numFmt w:val="bullet"/>
      <w:lvlText w:val="•"/>
      <w:lvlJc w:val="left"/>
      <w:pPr>
        <w:ind w:left="3338" w:hanging="433"/>
      </w:pPr>
      <w:rPr>
        <w:rFonts w:hint="default"/>
        <w:lang w:val="es-ES" w:eastAsia="es-ES" w:bidi="es-ES"/>
      </w:rPr>
    </w:lvl>
    <w:lvl w:ilvl="4" w:tplc="AE846D84">
      <w:numFmt w:val="bullet"/>
      <w:lvlText w:val="•"/>
      <w:lvlJc w:val="left"/>
      <w:pPr>
        <w:ind w:left="4164" w:hanging="433"/>
      </w:pPr>
      <w:rPr>
        <w:rFonts w:hint="default"/>
        <w:lang w:val="es-ES" w:eastAsia="es-ES" w:bidi="es-ES"/>
      </w:rPr>
    </w:lvl>
    <w:lvl w:ilvl="5" w:tplc="E194A668">
      <w:numFmt w:val="bullet"/>
      <w:lvlText w:val="•"/>
      <w:lvlJc w:val="left"/>
      <w:pPr>
        <w:ind w:left="4990" w:hanging="433"/>
      </w:pPr>
      <w:rPr>
        <w:rFonts w:hint="default"/>
        <w:lang w:val="es-ES" w:eastAsia="es-ES" w:bidi="es-ES"/>
      </w:rPr>
    </w:lvl>
    <w:lvl w:ilvl="6" w:tplc="8A3A4E0E">
      <w:numFmt w:val="bullet"/>
      <w:lvlText w:val="•"/>
      <w:lvlJc w:val="left"/>
      <w:pPr>
        <w:ind w:left="5816" w:hanging="433"/>
      </w:pPr>
      <w:rPr>
        <w:rFonts w:hint="default"/>
        <w:lang w:val="es-ES" w:eastAsia="es-ES" w:bidi="es-ES"/>
      </w:rPr>
    </w:lvl>
    <w:lvl w:ilvl="7" w:tplc="F1F26008">
      <w:numFmt w:val="bullet"/>
      <w:lvlText w:val="•"/>
      <w:lvlJc w:val="left"/>
      <w:pPr>
        <w:ind w:left="6642" w:hanging="433"/>
      </w:pPr>
      <w:rPr>
        <w:rFonts w:hint="default"/>
        <w:lang w:val="es-ES" w:eastAsia="es-ES" w:bidi="es-ES"/>
      </w:rPr>
    </w:lvl>
    <w:lvl w:ilvl="8" w:tplc="A58EA1C4">
      <w:numFmt w:val="bullet"/>
      <w:lvlText w:val="•"/>
      <w:lvlJc w:val="left"/>
      <w:pPr>
        <w:ind w:left="7468" w:hanging="433"/>
      </w:pPr>
      <w:rPr>
        <w:rFonts w:hint="default"/>
        <w:lang w:val="es-ES" w:eastAsia="es-ES" w:bidi="es-ES"/>
      </w:rPr>
    </w:lvl>
  </w:abstractNum>
  <w:abstractNum w:abstractNumId="2">
    <w:nsid w:val="2ABA600C"/>
    <w:multiLevelType w:val="hybridMultilevel"/>
    <w:tmpl w:val="E4D2FF2C"/>
    <w:lvl w:ilvl="0" w:tplc="F18667BE">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7AE8ADD4">
      <w:numFmt w:val="bullet"/>
      <w:lvlText w:val="•"/>
      <w:lvlJc w:val="left"/>
      <w:pPr>
        <w:ind w:left="1686" w:hanging="432"/>
      </w:pPr>
      <w:rPr>
        <w:rFonts w:hint="default"/>
        <w:lang w:val="es-ES" w:eastAsia="es-ES" w:bidi="es-ES"/>
      </w:rPr>
    </w:lvl>
    <w:lvl w:ilvl="2" w:tplc="23F6E57A">
      <w:numFmt w:val="bullet"/>
      <w:lvlText w:val="•"/>
      <w:lvlJc w:val="left"/>
      <w:pPr>
        <w:ind w:left="2512" w:hanging="432"/>
      </w:pPr>
      <w:rPr>
        <w:rFonts w:hint="default"/>
        <w:lang w:val="es-ES" w:eastAsia="es-ES" w:bidi="es-ES"/>
      </w:rPr>
    </w:lvl>
    <w:lvl w:ilvl="3" w:tplc="15B290E8">
      <w:numFmt w:val="bullet"/>
      <w:lvlText w:val="•"/>
      <w:lvlJc w:val="left"/>
      <w:pPr>
        <w:ind w:left="3338" w:hanging="432"/>
      </w:pPr>
      <w:rPr>
        <w:rFonts w:hint="default"/>
        <w:lang w:val="es-ES" w:eastAsia="es-ES" w:bidi="es-ES"/>
      </w:rPr>
    </w:lvl>
    <w:lvl w:ilvl="4" w:tplc="9BEADB80">
      <w:numFmt w:val="bullet"/>
      <w:lvlText w:val="•"/>
      <w:lvlJc w:val="left"/>
      <w:pPr>
        <w:ind w:left="4164" w:hanging="432"/>
      </w:pPr>
      <w:rPr>
        <w:rFonts w:hint="default"/>
        <w:lang w:val="es-ES" w:eastAsia="es-ES" w:bidi="es-ES"/>
      </w:rPr>
    </w:lvl>
    <w:lvl w:ilvl="5" w:tplc="620CDCBC">
      <w:numFmt w:val="bullet"/>
      <w:lvlText w:val="•"/>
      <w:lvlJc w:val="left"/>
      <w:pPr>
        <w:ind w:left="4990" w:hanging="432"/>
      </w:pPr>
      <w:rPr>
        <w:rFonts w:hint="default"/>
        <w:lang w:val="es-ES" w:eastAsia="es-ES" w:bidi="es-ES"/>
      </w:rPr>
    </w:lvl>
    <w:lvl w:ilvl="6" w:tplc="B98CADFE">
      <w:numFmt w:val="bullet"/>
      <w:lvlText w:val="•"/>
      <w:lvlJc w:val="left"/>
      <w:pPr>
        <w:ind w:left="5816" w:hanging="432"/>
      </w:pPr>
      <w:rPr>
        <w:rFonts w:hint="default"/>
        <w:lang w:val="es-ES" w:eastAsia="es-ES" w:bidi="es-ES"/>
      </w:rPr>
    </w:lvl>
    <w:lvl w:ilvl="7" w:tplc="732A98FE">
      <w:numFmt w:val="bullet"/>
      <w:lvlText w:val="•"/>
      <w:lvlJc w:val="left"/>
      <w:pPr>
        <w:ind w:left="6642" w:hanging="432"/>
      </w:pPr>
      <w:rPr>
        <w:rFonts w:hint="default"/>
        <w:lang w:val="es-ES" w:eastAsia="es-ES" w:bidi="es-ES"/>
      </w:rPr>
    </w:lvl>
    <w:lvl w:ilvl="8" w:tplc="D49C081C">
      <w:numFmt w:val="bullet"/>
      <w:lvlText w:val="•"/>
      <w:lvlJc w:val="left"/>
      <w:pPr>
        <w:ind w:left="7468" w:hanging="432"/>
      </w:pPr>
      <w:rPr>
        <w:rFonts w:hint="default"/>
        <w:lang w:val="es-ES" w:eastAsia="es-ES" w:bidi="es-ES"/>
      </w:rPr>
    </w:lvl>
  </w:abstractNum>
  <w:abstractNum w:abstractNumId="3">
    <w:nsid w:val="2D8D35C7"/>
    <w:multiLevelType w:val="hybridMultilevel"/>
    <w:tmpl w:val="C7EAEDAC"/>
    <w:lvl w:ilvl="0" w:tplc="A6C0B7B8">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811C96F4">
      <w:numFmt w:val="bullet"/>
      <w:lvlText w:val="•"/>
      <w:lvlJc w:val="left"/>
      <w:pPr>
        <w:ind w:left="1686" w:hanging="432"/>
      </w:pPr>
      <w:rPr>
        <w:rFonts w:hint="default"/>
        <w:lang w:val="es-ES" w:eastAsia="es-ES" w:bidi="es-ES"/>
      </w:rPr>
    </w:lvl>
    <w:lvl w:ilvl="2" w:tplc="97D40CCC">
      <w:numFmt w:val="bullet"/>
      <w:lvlText w:val="•"/>
      <w:lvlJc w:val="left"/>
      <w:pPr>
        <w:ind w:left="2512" w:hanging="432"/>
      </w:pPr>
      <w:rPr>
        <w:rFonts w:hint="default"/>
        <w:lang w:val="es-ES" w:eastAsia="es-ES" w:bidi="es-ES"/>
      </w:rPr>
    </w:lvl>
    <w:lvl w:ilvl="3" w:tplc="3B0A668E">
      <w:numFmt w:val="bullet"/>
      <w:lvlText w:val="•"/>
      <w:lvlJc w:val="left"/>
      <w:pPr>
        <w:ind w:left="3338" w:hanging="432"/>
      </w:pPr>
      <w:rPr>
        <w:rFonts w:hint="default"/>
        <w:lang w:val="es-ES" w:eastAsia="es-ES" w:bidi="es-ES"/>
      </w:rPr>
    </w:lvl>
    <w:lvl w:ilvl="4" w:tplc="F6FE12B8">
      <w:numFmt w:val="bullet"/>
      <w:lvlText w:val="•"/>
      <w:lvlJc w:val="left"/>
      <w:pPr>
        <w:ind w:left="4164" w:hanging="432"/>
      </w:pPr>
      <w:rPr>
        <w:rFonts w:hint="default"/>
        <w:lang w:val="es-ES" w:eastAsia="es-ES" w:bidi="es-ES"/>
      </w:rPr>
    </w:lvl>
    <w:lvl w:ilvl="5" w:tplc="9C9482DA">
      <w:numFmt w:val="bullet"/>
      <w:lvlText w:val="•"/>
      <w:lvlJc w:val="left"/>
      <w:pPr>
        <w:ind w:left="4990" w:hanging="432"/>
      </w:pPr>
      <w:rPr>
        <w:rFonts w:hint="default"/>
        <w:lang w:val="es-ES" w:eastAsia="es-ES" w:bidi="es-ES"/>
      </w:rPr>
    </w:lvl>
    <w:lvl w:ilvl="6" w:tplc="4336FC3C">
      <w:numFmt w:val="bullet"/>
      <w:lvlText w:val="•"/>
      <w:lvlJc w:val="left"/>
      <w:pPr>
        <w:ind w:left="5816" w:hanging="432"/>
      </w:pPr>
      <w:rPr>
        <w:rFonts w:hint="default"/>
        <w:lang w:val="es-ES" w:eastAsia="es-ES" w:bidi="es-ES"/>
      </w:rPr>
    </w:lvl>
    <w:lvl w:ilvl="7" w:tplc="2268331A">
      <w:numFmt w:val="bullet"/>
      <w:lvlText w:val="•"/>
      <w:lvlJc w:val="left"/>
      <w:pPr>
        <w:ind w:left="6642" w:hanging="432"/>
      </w:pPr>
      <w:rPr>
        <w:rFonts w:hint="default"/>
        <w:lang w:val="es-ES" w:eastAsia="es-ES" w:bidi="es-ES"/>
      </w:rPr>
    </w:lvl>
    <w:lvl w:ilvl="8" w:tplc="DB6070E2">
      <w:numFmt w:val="bullet"/>
      <w:lvlText w:val="•"/>
      <w:lvlJc w:val="left"/>
      <w:pPr>
        <w:ind w:left="7468" w:hanging="432"/>
      </w:pPr>
      <w:rPr>
        <w:rFonts w:hint="default"/>
        <w:lang w:val="es-ES" w:eastAsia="es-ES" w:bidi="es-ES"/>
      </w:rPr>
    </w:lvl>
  </w:abstractNum>
  <w:abstractNum w:abstractNumId="4">
    <w:nsid w:val="3BE803EB"/>
    <w:multiLevelType w:val="hybridMultilevel"/>
    <w:tmpl w:val="DA1C169A"/>
    <w:lvl w:ilvl="0" w:tplc="52D078E4">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68785ABC">
      <w:numFmt w:val="bullet"/>
      <w:lvlText w:val="•"/>
      <w:lvlJc w:val="left"/>
      <w:pPr>
        <w:ind w:left="1686" w:hanging="432"/>
      </w:pPr>
      <w:rPr>
        <w:rFonts w:hint="default"/>
        <w:lang w:val="es-ES" w:eastAsia="es-ES" w:bidi="es-ES"/>
      </w:rPr>
    </w:lvl>
    <w:lvl w:ilvl="2" w:tplc="6C38F700">
      <w:numFmt w:val="bullet"/>
      <w:lvlText w:val="•"/>
      <w:lvlJc w:val="left"/>
      <w:pPr>
        <w:ind w:left="2512" w:hanging="432"/>
      </w:pPr>
      <w:rPr>
        <w:rFonts w:hint="default"/>
        <w:lang w:val="es-ES" w:eastAsia="es-ES" w:bidi="es-ES"/>
      </w:rPr>
    </w:lvl>
    <w:lvl w:ilvl="3" w:tplc="61A69EDA">
      <w:numFmt w:val="bullet"/>
      <w:lvlText w:val="•"/>
      <w:lvlJc w:val="left"/>
      <w:pPr>
        <w:ind w:left="3338" w:hanging="432"/>
      </w:pPr>
      <w:rPr>
        <w:rFonts w:hint="default"/>
        <w:lang w:val="es-ES" w:eastAsia="es-ES" w:bidi="es-ES"/>
      </w:rPr>
    </w:lvl>
    <w:lvl w:ilvl="4" w:tplc="B8A29830">
      <w:numFmt w:val="bullet"/>
      <w:lvlText w:val="•"/>
      <w:lvlJc w:val="left"/>
      <w:pPr>
        <w:ind w:left="4164" w:hanging="432"/>
      </w:pPr>
      <w:rPr>
        <w:rFonts w:hint="default"/>
        <w:lang w:val="es-ES" w:eastAsia="es-ES" w:bidi="es-ES"/>
      </w:rPr>
    </w:lvl>
    <w:lvl w:ilvl="5" w:tplc="0FA4707C">
      <w:numFmt w:val="bullet"/>
      <w:lvlText w:val="•"/>
      <w:lvlJc w:val="left"/>
      <w:pPr>
        <w:ind w:left="4990" w:hanging="432"/>
      </w:pPr>
      <w:rPr>
        <w:rFonts w:hint="default"/>
        <w:lang w:val="es-ES" w:eastAsia="es-ES" w:bidi="es-ES"/>
      </w:rPr>
    </w:lvl>
    <w:lvl w:ilvl="6" w:tplc="DC3C9AF0">
      <w:numFmt w:val="bullet"/>
      <w:lvlText w:val="•"/>
      <w:lvlJc w:val="left"/>
      <w:pPr>
        <w:ind w:left="5816" w:hanging="432"/>
      </w:pPr>
      <w:rPr>
        <w:rFonts w:hint="default"/>
        <w:lang w:val="es-ES" w:eastAsia="es-ES" w:bidi="es-ES"/>
      </w:rPr>
    </w:lvl>
    <w:lvl w:ilvl="7" w:tplc="5AD625D4">
      <w:numFmt w:val="bullet"/>
      <w:lvlText w:val="•"/>
      <w:lvlJc w:val="left"/>
      <w:pPr>
        <w:ind w:left="6642" w:hanging="432"/>
      </w:pPr>
      <w:rPr>
        <w:rFonts w:hint="default"/>
        <w:lang w:val="es-ES" w:eastAsia="es-ES" w:bidi="es-ES"/>
      </w:rPr>
    </w:lvl>
    <w:lvl w:ilvl="8" w:tplc="9926E616">
      <w:numFmt w:val="bullet"/>
      <w:lvlText w:val="•"/>
      <w:lvlJc w:val="left"/>
      <w:pPr>
        <w:ind w:left="7468" w:hanging="432"/>
      </w:pPr>
      <w:rPr>
        <w:rFonts w:hint="default"/>
        <w:lang w:val="es-ES" w:eastAsia="es-ES" w:bidi="es-ES"/>
      </w:rPr>
    </w:lvl>
  </w:abstractNum>
  <w:abstractNum w:abstractNumId="5">
    <w:nsid w:val="471E7B04"/>
    <w:multiLevelType w:val="hybridMultilevel"/>
    <w:tmpl w:val="3C588498"/>
    <w:lvl w:ilvl="0" w:tplc="36F6CCE8">
      <w:start w:val="1"/>
      <w:numFmt w:val="upperRoman"/>
      <w:lvlText w:val="%1."/>
      <w:lvlJc w:val="left"/>
      <w:pPr>
        <w:ind w:left="859" w:hanging="433"/>
        <w:jc w:val="left"/>
      </w:pPr>
      <w:rPr>
        <w:rFonts w:ascii="Arial" w:eastAsia="Arial" w:hAnsi="Arial" w:cs="Arial" w:hint="default"/>
        <w:b/>
        <w:bCs/>
        <w:w w:val="100"/>
        <w:sz w:val="18"/>
        <w:szCs w:val="18"/>
        <w:lang w:val="es-ES" w:eastAsia="es-ES" w:bidi="es-ES"/>
      </w:rPr>
    </w:lvl>
    <w:lvl w:ilvl="1" w:tplc="6AA486E4">
      <w:numFmt w:val="bullet"/>
      <w:lvlText w:val="•"/>
      <w:lvlJc w:val="left"/>
      <w:pPr>
        <w:ind w:left="1686" w:hanging="433"/>
      </w:pPr>
      <w:rPr>
        <w:rFonts w:hint="default"/>
        <w:lang w:val="es-ES" w:eastAsia="es-ES" w:bidi="es-ES"/>
      </w:rPr>
    </w:lvl>
    <w:lvl w:ilvl="2" w:tplc="4C06D87E">
      <w:numFmt w:val="bullet"/>
      <w:lvlText w:val="•"/>
      <w:lvlJc w:val="left"/>
      <w:pPr>
        <w:ind w:left="2512" w:hanging="433"/>
      </w:pPr>
      <w:rPr>
        <w:rFonts w:hint="default"/>
        <w:lang w:val="es-ES" w:eastAsia="es-ES" w:bidi="es-ES"/>
      </w:rPr>
    </w:lvl>
    <w:lvl w:ilvl="3" w:tplc="1494D5CE">
      <w:numFmt w:val="bullet"/>
      <w:lvlText w:val="•"/>
      <w:lvlJc w:val="left"/>
      <w:pPr>
        <w:ind w:left="3338" w:hanging="433"/>
      </w:pPr>
      <w:rPr>
        <w:rFonts w:hint="default"/>
        <w:lang w:val="es-ES" w:eastAsia="es-ES" w:bidi="es-ES"/>
      </w:rPr>
    </w:lvl>
    <w:lvl w:ilvl="4" w:tplc="F8300BF4">
      <w:numFmt w:val="bullet"/>
      <w:lvlText w:val="•"/>
      <w:lvlJc w:val="left"/>
      <w:pPr>
        <w:ind w:left="4164" w:hanging="433"/>
      </w:pPr>
      <w:rPr>
        <w:rFonts w:hint="default"/>
        <w:lang w:val="es-ES" w:eastAsia="es-ES" w:bidi="es-ES"/>
      </w:rPr>
    </w:lvl>
    <w:lvl w:ilvl="5" w:tplc="DBAAA30E">
      <w:numFmt w:val="bullet"/>
      <w:lvlText w:val="•"/>
      <w:lvlJc w:val="left"/>
      <w:pPr>
        <w:ind w:left="4990" w:hanging="433"/>
      </w:pPr>
      <w:rPr>
        <w:rFonts w:hint="default"/>
        <w:lang w:val="es-ES" w:eastAsia="es-ES" w:bidi="es-ES"/>
      </w:rPr>
    </w:lvl>
    <w:lvl w:ilvl="6" w:tplc="E3780898">
      <w:numFmt w:val="bullet"/>
      <w:lvlText w:val="•"/>
      <w:lvlJc w:val="left"/>
      <w:pPr>
        <w:ind w:left="5816" w:hanging="433"/>
      </w:pPr>
      <w:rPr>
        <w:rFonts w:hint="default"/>
        <w:lang w:val="es-ES" w:eastAsia="es-ES" w:bidi="es-ES"/>
      </w:rPr>
    </w:lvl>
    <w:lvl w:ilvl="7" w:tplc="112ABA9A">
      <w:numFmt w:val="bullet"/>
      <w:lvlText w:val="•"/>
      <w:lvlJc w:val="left"/>
      <w:pPr>
        <w:ind w:left="6642" w:hanging="433"/>
      </w:pPr>
      <w:rPr>
        <w:rFonts w:hint="default"/>
        <w:lang w:val="es-ES" w:eastAsia="es-ES" w:bidi="es-ES"/>
      </w:rPr>
    </w:lvl>
    <w:lvl w:ilvl="8" w:tplc="2CBA4E24">
      <w:numFmt w:val="bullet"/>
      <w:lvlText w:val="•"/>
      <w:lvlJc w:val="left"/>
      <w:pPr>
        <w:ind w:left="7468" w:hanging="433"/>
      </w:pPr>
      <w:rPr>
        <w:rFonts w:hint="default"/>
        <w:lang w:val="es-ES" w:eastAsia="es-ES" w:bidi="es-ES"/>
      </w:rPr>
    </w:lvl>
  </w:abstractNum>
  <w:abstractNum w:abstractNumId="6">
    <w:nsid w:val="47F127A2"/>
    <w:multiLevelType w:val="hybridMultilevel"/>
    <w:tmpl w:val="3B14FD3C"/>
    <w:lvl w:ilvl="0" w:tplc="979CD404">
      <w:start w:val="1"/>
      <w:numFmt w:val="upperRoman"/>
      <w:lvlText w:val="%1."/>
      <w:lvlJc w:val="left"/>
      <w:pPr>
        <w:ind w:left="859" w:hanging="433"/>
        <w:jc w:val="left"/>
      </w:pPr>
      <w:rPr>
        <w:rFonts w:ascii="Arial" w:eastAsia="Arial" w:hAnsi="Arial" w:cs="Arial" w:hint="default"/>
        <w:b/>
        <w:bCs/>
        <w:w w:val="100"/>
        <w:sz w:val="18"/>
        <w:szCs w:val="18"/>
        <w:lang w:val="es-ES" w:eastAsia="es-ES" w:bidi="es-ES"/>
      </w:rPr>
    </w:lvl>
    <w:lvl w:ilvl="1" w:tplc="1C0688D6">
      <w:numFmt w:val="bullet"/>
      <w:lvlText w:val="•"/>
      <w:lvlJc w:val="left"/>
      <w:pPr>
        <w:ind w:left="1686" w:hanging="433"/>
      </w:pPr>
      <w:rPr>
        <w:rFonts w:hint="default"/>
        <w:lang w:val="es-ES" w:eastAsia="es-ES" w:bidi="es-ES"/>
      </w:rPr>
    </w:lvl>
    <w:lvl w:ilvl="2" w:tplc="E5C68620">
      <w:numFmt w:val="bullet"/>
      <w:lvlText w:val="•"/>
      <w:lvlJc w:val="left"/>
      <w:pPr>
        <w:ind w:left="2512" w:hanging="433"/>
      </w:pPr>
      <w:rPr>
        <w:rFonts w:hint="default"/>
        <w:lang w:val="es-ES" w:eastAsia="es-ES" w:bidi="es-ES"/>
      </w:rPr>
    </w:lvl>
    <w:lvl w:ilvl="3" w:tplc="045A2E32">
      <w:numFmt w:val="bullet"/>
      <w:lvlText w:val="•"/>
      <w:lvlJc w:val="left"/>
      <w:pPr>
        <w:ind w:left="3338" w:hanging="433"/>
      </w:pPr>
      <w:rPr>
        <w:rFonts w:hint="default"/>
        <w:lang w:val="es-ES" w:eastAsia="es-ES" w:bidi="es-ES"/>
      </w:rPr>
    </w:lvl>
    <w:lvl w:ilvl="4" w:tplc="A120B732">
      <w:numFmt w:val="bullet"/>
      <w:lvlText w:val="•"/>
      <w:lvlJc w:val="left"/>
      <w:pPr>
        <w:ind w:left="4164" w:hanging="433"/>
      </w:pPr>
      <w:rPr>
        <w:rFonts w:hint="default"/>
        <w:lang w:val="es-ES" w:eastAsia="es-ES" w:bidi="es-ES"/>
      </w:rPr>
    </w:lvl>
    <w:lvl w:ilvl="5" w:tplc="A1D26820">
      <w:numFmt w:val="bullet"/>
      <w:lvlText w:val="•"/>
      <w:lvlJc w:val="left"/>
      <w:pPr>
        <w:ind w:left="4990" w:hanging="433"/>
      </w:pPr>
      <w:rPr>
        <w:rFonts w:hint="default"/>
        <w:lang w:val="es-ES" w:eastAsia="es-ES" w:bidi="es-ES"/>
      </w:rPr>
    </w:lvl>
    <w:lvl w:ilvl="6" w:tplc="0B1C7ACA">
      <w:numFmt w:val="bullet"/>
      <w:lvlText w:val="•"/>
      <w:lvlJc w:val="left"/>
      <w:pPr>
        <w:ind w:left="5816" w:hanging="433"/>
      </w:pPr>
      <w:rPr>
        <w:rFonts w:hint="default"/>
        <w:lang w:val="es-ES" w:eastAsia="es-ES" w:bidi="es-ES"/>
      </w:rPr>
    </w:lvl>
    <w:lvl w:ilvl="7" w:tplc="15E8AA86">
      <w:numFmt w:val="bullet"/>
      <w:lvlText w:val="•"/>
      <w:lvlJc w:val="left"/>
      <w:pPr>
        <w:ind w:left="6642" w:hanging="433"/>
      </w:pPr>
      <w:rPr>
        <w:rFonts w:hint="default"/>
        <w:lang w:val="es-ES" w:eastAsia="es-ES" w:bidi="es-ES"/>
      </w:rPr>
    </w:lvl>
    <w:lvl w:ilvl="8" w:tplc="403A7216">
      <w:numFmt w:val="bullet"/>
      <w:lvlText w:val="•"/>
      <w:lvlJc w:val="left"/>
      <w:pPr>
        <w:ind w:left="7468" w:hanging="433"/>
      </w:pPr>
      <w:rPr>
        <w:rFonts w:hint="default"/>
        <w:lang w:val="es-ES" w:eastAsia="es-ES" w:bidi="es-ES"/>
      </w:rPr>
    </w:lvl>
  </w:abstractNum>
  <w:abstractNum w:abstractNumId="7">
    <w:nsid w:val="4E2F2630"/>
    <w:multiLevelType w:val="hybridMultilevel"/>
    <w:tmpl w:val="66EAB2D8"/>
    <w:lvl w:ilvl="0" w:tplc="7D42B99A">
      <w:start w:val="1"/>
      <w:numFmt w:val="upperRoman"/>
      <w:lvlText w:val="%1."/>
      <w:lvlJc w:val="left"/>
      <w:pPr>
        <w:ind w:left="859" w:hanging="433"/>
        <w:jc w:val="left"/>
      </w:pPr>
      <w:rPr>
        <w:rFonts w:ascii="Arial" w:eastAsia="Arial" w:hAnsi="Arial" w:cs="Arial" w:hint="default"/>
        <w:b/>
        <w:bCs/>
        <w:w w:val="100"/>
        <w:sz w:val="18"/>
        <w:szCs w:val="18"/>
        <w:lang w:val="es-ES" w:eastAsia="es-ES" w:bidi="es-ES"/>
      </w:rPr>
    </w:lvl>
    <w:lvl w:ilvl="1" w:tplc="FBB05202">
      <w:numFmt w:val="bullet"/>
      <w:lvlText w:val="•"/>
      <w:lvlJc w:val="left"/>
      <w:pPr>
        <w:ind w:left="1686" w:hanging="433"/>
      </w:pPr>
      <w:rPr>
        <w:rFonts w:hint="default"/>
        <w:lang w:val="es-ES" w:eastAsia="es-ES" w:bidi="es-ES"/>
      </w:rPr>
    </w:lvl>
    <w:lvl w:ilvl="2" w:tplc="AF9692C2">
      <w:numFmt w:val="bullet"/>
      <w:lvlText w:val="•"/>
      <w:lvlJc w:val="left"/>
      <w:pPr>
        <w:ind w:left="2512" w:hanging="433"/>
      </w:pPr>
      <w:rPr>
        <w:rFonts w:hint="default"/>
        <w:lang w:val="es-ES" w:eastAsia="es-ES" w:bidi="es-ES"/>
      </w:rPr>
    </w:lvl>
    <w:lvl w:ilvl="3" w:tplc="C79402E4">
      <w:numFmt w:val="bullet"/>
      <w:lvlText w:val="•"/>
      <w:lvlJc w:val="left"/>
      <w:pPr>
        <w:ind w:left="3338" w:hanging="433"/>
      </w:pPr>
      <w:rPr>
        <w:rFonts w:hint="default"/>
        <w:lang w:val="es-ES" w:eastAsia="es-ES" w:bidi="es-ES"/>
      </w:rPr>
    </w:lvl>
    <w:lvl w:ilvl="4" w:tplc="6518DEEE">
      <w:numFmt w:val="bullet"/>
      <w:lvlText w:val="•"/>
      <w:lvlJc w:val="left"/>
      <w:pPr>
        <w:ind w:left="4164" w:hanging="433"/>
      </w:pPr>
      <w:rPr>
        <w:rFonts w:hint="default"/>
        <w:lang w:val="es-ES" w:eastAsia="es-ES" w:bidi="es-ES"/>
      </w:rPr>
    </w:lvl>
    <w:lvl w:ilvl="5" w:tplc="DAEC41F6">
      <w:numFmt w:val="bullet"/>
      <w:lvlText w:val="•"/>
      <w:lvlJc w:val="left"/>
      <w:pPr>
        <w:ind w:left="4990" w:hanging="433"/>
      </w:pPr>
      <w:rPr>
        <w:rFonts w:hint="default"/>
        <w:lang w:val="es-ES" w:eastAsia="es-ES" w:bidi="es-ES"/>
      </w:rPr>
    </w:lvl>
    <w:lvl w:ilvl="6" w:tplc="03CAAF44">
      <w:numFmt w:val="bullet"/>
      <w:lvlText w:val="•"/>
      <w:lvlJc w:val="left"/>
      <w:pPr>
        <w:ind w:left="5816" w:hanging="433"/>
      </w:pPr>
      <w:rPr>
        <w:rFonts w:hint="default"/>
        <w:lang w:val="es-ES" w:eastAsia="es-ES" w:bidi="es-ES"/>
      </w:rPr>
    </w:lvl>
    <w:lvl w:ilvl="7" w:tplc="44A01CD6">
      <w:numFmt w:val="bullet"/>
      <w:lvlText w:val="•"/>
      <w:lvlJc w:val="left"/>
      <w:pPr>
        <w:ind w:left="6642" w:hanging="433"/>
      </w:pPr>
      <w:rPr>
        <w:rFonts w:hint="default"/>
        <w:lang w:val="es-ES" w:eastAsia="es-ES" w:bidi="es-ES"/>
      </w:rPr>
    </w:lvl>
    <w:lvl w:ilvl="8" w:tplc="C616B906">
      <w:numFmt w:val="bullet"/>
      <w:lvlText w:val="•"/>
      <w:lvlJc w:val="left"/>
      <w:pPr>
        <w:ind w:left="7468" w:hanging="433"/>
      </w:pPr>
      <w:rPr>
        <w:rFonts w:hint="default"/>
        <w:lang w:val="es-ES" w:eastAsia="es-ES" w:bidi="es-ES"/>
      </w:rPr>
    </w:lvl>
  </w:abstractNum>
  <w:abstractNum w:abstractNumId="8">
    <w:nsid w:val="567B747B"/>
    <w:multiLevelType w:val="hybridMultilevel"/>
    <w:tmpl w:val="E436A8C2"/>
    <w:lvl w:ilvl="0" w:tplc="CBAC0974">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09A8E128">
      <w:numFmt w:val="bullet"/>
      <w:lvlText w:val="•"/>
      <w:lvlJc w:val="left"/>
      <w:pPr>
        <w:ind w:left="1686" w:hanging="432"/>
      </w:pPr>
      <w:rPr>
        <w:rFonts w:hint="default"/>
        <w:lang w:val="es-ES" w:eastAsia="es-ES" w:bidi="es-ES"/>
      </w:rPr>
    </w:lvl>
    <w:lvl w:ilvl="2" w:tplc="551A5966">
      <w:numFmt w:val="bullet"/>
      <w:lvlText w:val="•"/>
      <w:lvlJc w:val="left"/>
      <w:pPr>
        <w:ind w:left="2512" w:hanging="432"/>
      </w:pPr>
      <w:rPr>
        <w:rFonts w:hint="default"/>
        <w:lang w:val="es-ES" w:eastAsia="es-ES" w:bidi="es-ES"/>
      </w:rPr>
    </w:lvl>
    <w:lvl w:ilvl="3" w:tplc="2C88C6F0">
      <w:numFmt w:val="bullet"/>
      <w:lvlText w:val="•"/>
      <w:lvlJc w:val="left"/>
      <w:pPr>
        <w:ind w:left="3338" w:hanging="432"/>
      </w:pPr>
      <w:rPr>
        <w:rFonts w:hint="default"/>
        <w:lang w:val="es-ES" w:eastAsia="es-ES" w:bidi="es-ES"/>
      </w:rPr>
    </w:lvl>
    <w:lvl w:ilvl="4" w:tplc="715AF576">
      <w:numFmt w:val="bullet"/>
      <w:lvlText w:val="•"/>
      <w:lvlJc w:val="left"/>
      <w:pPr>
        <w:ind w:left="4164" w:hanging="432"/>
      </w:pPr>
      <w:rPr>
        <w:rFonts w:hint="default"/>
        <w:lang w:val="es-ES" w:eastAsia="es-ES" w:bidi="es-ES"/>
      </w:rPr>
    </w:lvl>
    <w:lvl w:ilvl="5" w:tplc="69A091C6">
      <w:numFmt w:val="bullet"/>
      <w:lvlText w:val="•"/>
      <w:lvlJc w:val="left"/>
      <w:pPr>
        <w:ind w:left="4990" w:hanging="432"/>
      </w:pPr>
      <w:rPr>
        <w:rFonts w:hint="default"/>
        <w:lang w:val="es-ES" w:eastAsia="es-ES" w:bidi="es-ES"/>
      </w:rPr>
    </w:lvl>
    <w:lvl w:ilvl="6" w:tplc="FAAE797A">
      <w:numFmt w:val="bullet"/>
      <w:lvlText w:val="•"/>
      <w:lvlJc w:val="left"/>
      <w:pPr>
        <w:ind w:left="5816" w:hanging="432"/>
      </w:pPr>
      <w:rPr>
        <w:rFonts w:hint="default"/>
        <w:lang w:val="es-ES" w:eastAsia="es-ES" w:bidi="es-ES"/>
      </w:rPr>
    </w:lvl>
    <w:lvl w:ilvl="7" w:tplc="CA1C3CB0">
      <w:numFmt w:val="bullet"/>
      <w:lvlText w:val="•"/>
      <w:lvlJc w:val="left"/>
      <w:pPr>
        <w:ind w:left="6642" w:hanging="432"/>
      </w:pPr>
      <w:rPr>
        <w:rFonts w:hint="default"/>
        <w:lang w:val="es-ES" w:eastAsia="es-ES" w:bidi="es-ES"/>
      </w:rPr>
    </w:lvl>
    <w:lvl w:ilvl="8" w:tplc="B9E03AA8">
      <w:numFmt w:val="bullet"/>
      <w:lvlText w:val="•"/>
      <w:lvlJc w:val="left"/>
      <w:pPr>
        <w:ind w:left="7468" w:hanging="432"/>
      </w:pPr>
      <w:rPr>
        <w:rFonts w:hint="default"/>
        <w:lang w:val="es-ES" w:eastAsia="es-ES" w:bidi="es-ES"/>
      </w:rPr>
    </w:lvl>
  </w:abstractNum>
  <w:abstractNum w:abstractNumId="9">
    <w:nsid w:val="7D40478A"/>
    <w:multiLevelType w:val="hybridMultilevel"/>
    <w:tmpl w:val="84CE7CE2"/>
    <w:lvl w:ilvl="0" w:tplc="6F103920">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DCD42C40">
      <w:numFmt w:val="bullet"/>
      <w:lvlText w:val="•"/>
      <w:lvlJc w:val="left"/>
      <w:pPr>
        <w:ind w:left="1686" w:hanging="432"/>
      </w:pPr>
      <w:rPr>
        <w:rFonts w:hint="default"/>
        <w:lang w:val="es-ES" w:eastAsia="es-ES" w:bidi="es-ES"/>
      </w:rPr>
    </w:lvl>
    <w:lvl w:ilvl="2" w:tplc="0CBE4F64">
      <w:numFmt w:val="bullet"/>
      <w:lvlText w:val="•"/>
      <w:lvlJc w:val="left"/>
      <w:pPr>
        <w:ind w:left="2512" w:hanging="432"/>
      </w:pPr>
      <w:rPr>
        <w:rFonts w:hint="default"/>
        <w:lang w:val="es-ES" w:eastAsia="es-ES" w:bidi="es-ES"/>
      </w:rPr>
    </w:lvl>
    <w:lvl w:ilvl="3" w:tplc="16A631D4">
      <w:numFmt w:val="bullet"/>
      <w:lvlText w:val="•"/>
      <w:lvlJc w:val="left"/>
      <w:pPr>
        <w:ind w:left="3338" w:hanging="432"/>
      </w:pPr>
      <w:rPr>
        <w:rFonts w:hint="default"/>
        <w:lang w:val="es-ES" w:eastAsia="es-ES" w:bidi="es-ES"/>
      </w:rPr>
    </w:lvl>
    <w:lvl w:ilvl="4" w:tplc="0F80ED5C">
      <w:numFmt w:val="bullet"/>
      <w:lvlText w:val="•"/>
      <w:lvlJc w:val="left"/>
      <w:pPr>
        <w:ind w:left="4164" w:hanging="432"/>
      </w:pPr>
      <w:rPr>
        <w:rFonts w:hint="default"/>
        <w:lang w:val="es-ES" w:eastAsia="es-ES" w:bidi="es-ES"/>
      </w:rPr>
    </w:lvl>
    <w:lvl w:ilvl="5" w:tplc="74E60C2E">
      <w:numFmt w:val="bullet"/>
      <w:lvlText w:val="•"/>
      <w:lvlJc w:val="left"/>
      <w:pPr>
        <w:ind w:left="4990" w:hanging="432"/>
      </w:pPr>
      <w:rPr>
        <w:rFonts w:hint="default"/>
        <w:lang w:val="es-ES" w:eastAsia="es-ES" w:bidi="es-ES"/>
      </w:rPr>
    </w:lvl>
    <w:lvl w:ilvl="6" w:tplc="93CEDE1A">
      <w:numFmt w:val="bullet"/>
      <w:lvlText w:val="•"/>
      <w:lvlJc w:val="left"/>
      <w:pPr>
        <w:ind w:left="5816" w:hanging="432"/>
      </w:pPr>
      <w:rPr>
        <w:rFonts w:hint="default"/>
        <w:lang w:val="es-ES" w:eastAsia="es-ES" w:bidi="es-ES"/>
      </w:rPr>
    </w:lvl>
    <w:lvl w:ilvl="7" w:tplc="3D2086EA">
      <w:numFmt w:val="bullet"/>
      <w:lvlText w:val="•"/>
      <w:lvlJc w:val="left"/>
      <w:pPr>
        <w:ind w:left="6642" w:hanging="432"/>
      </w:pPr>
      <w:rPr>
        <w:rFonts w:hint="default"/>
        <w:lang w:val="es-ES" w:eastAsia="es-ES" w:bidi="es-ES"/>
      </w:rPr>
    </w:lvl>
    <w:lvl w:ilvl="8" w:tplc="37E8116C">
      <w:numFmt w:val="bullet"/>
      <w:lvlText w:val="•"/>
      <w:lvlJc w:val="left"/>
      <w:pPr>
        <w:ind w:left="7468" w:hanging="432"/>
      </w:pPr>
      <w:rPr>
        <w:rFonts w:hint="default"/>
        <w:lang w:val="es-ES" w:eastAsia="es-ES" w:bidi="es-ES"/>
      </w:rPr>
    </w:lvl>
  </w:abstractNum>
  <w:num w:numId="1">
    <w:abstractNumId w:val="0"/>
  </w:num>
  <w:num w:numId="2">
    <w:abstractNumId w:val="3"/>
  </w:num>
  <w:num w:numId="3">
    <w:abstractNumId w:val="9"/>
  </w:num>
  <w:num w:numId="4">
    <w:abstractNumId w:val="8"/>
  </w:num>
  <w:num w:numId="5">
    <w:abstractNumId w:val="6"/>
  </w:num>
  <w:num w:numId="6">
    <w:abstractNumId w:val="2"/>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75"/>
    <w:rsid w:val="002F7897"/>
    <w:rsid w:val="00610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452304D-DBFF-487B-8657-8D27FF91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0"/>
      <w:ind w:left="1414" w:right="1414"/>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0"/>
      <w:ind w:left="859" w:hanging="433"/>
    </w:pPr>
    <w:rPr>
      <w:sz w:val="18"/>
      <w:szCs w:val="18"/>
    </w:rPr>
  </w:style>
  <w:style w:type="paragraph" w:styleId="Prrafodelista">
    <w:name w:val="List Paragraph"/>
    <w:basedOn w:val="Normal"/>
    <w:uiPriority w:val="1"/>
    <w:qFormat/>
    <w:pPr>
      <w:spacing w:before="100"/>
      <w:ind w:left="859" w:hanging="4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Microsoft Word - SEP031911.doc</vt:lpstr>
    </vt:vector>
  </TitlesOfParts>
  <Company>Hewlett-Packard Company</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SEP031911.doc</dc:title>
  <dc:creator>Celia Huerta</dc:creator>
  <cp:lastModifiedBy>Alejandro Juan de Dios</cp:lastModifiedBy>
  <cp:revision>2</cp:revision>
  <dcterms:created xsi:type="dcterms:W3CDTF">2019-12-09T22:04:00Z</dcterms:created>
  <dcterms:modified xsi:type="dcterms:W3CDTF">2019-12-09T22:04:00Z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2009-03-19T00:00:00Z</vt:filetime>
  </property>
  <property fmtid="{D5CDD505-2E9C-101B-9397-08002B2CF9AE}" pid="3" name="Creator">
    <vt:lpwstr>PScript5.dll Version 5.2.2</vt:lpwstr>
  </property>
  <property fmtid="{D5CDD505-2E9C-101B-9397-08002B2CF9AE}" pid="4" name="LastSaved">
    <vt:filetime>2019-12-09T00:00:00Z</vt:filetime>
  </property>
</Properties>
</file>