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.0pt;width:793.75pt;height:609.450pt;mso-position-horizontal-relative:page;mso-position-vertical-relative:page;z-index:-252731392" coordorigin="0,0" coordsize="15875,12189">
            <v:shape style="position:absolute;left:0;top:2592;width:15875;height:7908" type="#_x0000_t75" stroked="false">
              <v:imagedata r:id="rId5" o:title=""/>
            </v:shape>
            <v:shape style="position:absolute;left:0;top:10500;width:15875;height:1689" type="#_x0000_t75" stroked="false">
              <v:imagedata r:id="rId6" o:title=""/>
            </v:shape>
            <v:rect style="position:absolute;left:747;top:0;width:146;height:12189" filled="true" fillcolor="#808285" stroked="false">
              <v:fill type="solid"/>
            </v:rect>
            <v:line style="position:absolute" from="981,0" to="981,12189" stroked="true" strokeweight="3.402pt" strokecolor="#a7a9ac">
              <v:stroke dashstyle="solid"/>
            </v:line>
            <v:line style="position:absolute" from="1079,0" to="1079,12189" stroked="true" strokeweight=".992pt" strokecolor="#a7a9ac">
              <v:stroke dashstyle="solid"/>
            </v:line>
            <v:shape style="position:absolute;left:6921;top:1030;width:2032;height:309" type="#_x0000_t75" stroked="false">
              <v:imagedata r:id="rId7" o:title=""/>
            </v:shape>
            <v:shape style="position:absolute;left:7234;top:340;width:1405;height:525" coordorigin="7235,340" coordsize="1405,525" path="m7602,724l7588,663,7551,621,7500,591,7444,567,7393,542,7356,510,7341,465,7342,449,7345,435,7350,423,7355,412,7368,405,7384,400,7403,396,7423,395,7446,397,7465,401,7482,407,7496,416,7500,433,7504,453,7508,477,7512,506,7526,507,7543,508,7561,509,7574,509,7579,487,7584,458,7590,427,7595,399,7592,395,7584,379,7552,363,7516,351,7477,343,7435,340,7360,351,7297,382,7254,429,7238,491,7253,552,7290,596,7341,626,7396,650,7447,672,7484,700,7499,739,7498,757,7494,772,7488,784,7480,795,7467,801,7451,805,7433,808,7412,809,7384,807,7360,802,7340,796,7324,787,7319,770,7314,751,7309,729,7304,704,7290,703,7271,703,7251,705,7237,707,7236,733,7235,757,7235,770,7235,816,7237,819,7268,837,7309,851,7357,861,7412,864,7491,854,7551,825,7565,809,7589,781,7602,724m8108,789l8108,771,8107,746,8106,712,8092,710,8074,709,8056,709,8042,709,8021,797,8002,799,7981,801,7958,802,7936,802,7912,802,7888,800,7869,797,7859,793,7858,792,7858,793,7854,789,7849,771,7847,739,7846,700,7846,664,7846,633,8006,638,8007,633,8008,627,8013,600,8016,589,8009,581,8003,574,7846,581,7846,540,7846,504,7847,465,7849,429,7851,409,7868,404,7896,403,7910,402,7931,402,7947,403,7970,404,7992,406,8011,408,8026,492,8040,494,8056,495,8073,495,8086,495,8091,465,8097,435,8102,402,8107,373,8103,367,8094,354,8088,347,8041,349,7988,351,7929,352,7864,352,7686,352,7678,389,7696,395,7714,401,7729,408,7738,415,7742,433,7745,465,7745,468,7746,505,7746,540,7746,664,7746,700,7745,740,7743,775,7741,796,7678,815,7686,852,8106,852,8107,817,8108,802,8108,789m8639,508l8626,439,8597,402,8587,389,8536,364,8536,512,8533,548,8525,576,8514,597,8501,612,8484,617,8466,621,8446,624,8425,624,8409,624,8392,623,8375,621,8358,619,8358,539,8358,504,8359,465,8361,429,8363,409,8367,407,8382,405,8397,403,8413,402,8429,402,8451,403,8471,406,8489,412,8504,420,8516,436,8526,456,8533,482,8536,512,8536,364,8525,358,8442,348,8410,349,8333,352,8306,352,8198,352,8190,389,8208,395,8225,401,8241,408,8250,415,8254,433,8257,465,8258,504,8258,508,8259,672,8258,700,8257,740,8255,775,8254,796,8190,815,8198,852,8431,852,8439,815,8418,810,8396,804,8378,798,8366,790,8362,775,8360,747,8358,713,8358,679,8375,681,8393,682,8413,683,8434,684,8471,679,8520,672,8585,638,8594,624,8625,582,8639,508e" filled="true" fillcolor="#aa405f" stroked="false">
              <v:path arrowok="t"/>
              <v:fill type="solid"/>
            </v:shape>
            <v:shape style="position:absolute;left:7323;top:1539;width:1228;height:1239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9"/>
        </w:rPr>
      </w:pPr>
    </w:p>
    <w:p>
      <w:pPr>
        <w:tabs>
          <w:tab w:pos="4322" w:val="left" w:leader="none"/>
          <w:tab w:pos="14900" w:val="left" w:leader="none"/>
        </w:tabs>
        <w:spacing w:before="92"/>
        <w:ind w:left="1237" w:right="0" w:firstLine="0"/>
        <w:jc w:val="left"/>
        <w:rPr>
          <w:rFonts w:ascii="Tahoma" w:hAnsi="Tahoma"/>
          <w:b/>
          <w:sz w:val="26"/>
        </w:rPr>
      </w:pPr>
      <w:r>
        <w:rPr>
          <w:rFonts w:ascii="Tahoma" w:hAnsi="Tahoma"/>
          <w:b/>
          <w:color w:val="FFFFFF"/>
          <w:w w:val="94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sz w:val="26"/>
          <w:shd w:fill="AA405F" w:color="auto" w:val="clear"/>
        </w:rPr>
        <w:tab/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Coordinación</w:t>
      </w:r>
      <w:r>
        <w:rPr>
          <w:rFonts w:ascii="Tahoma" w:hAnsi="Tahoma"/>
          <w:b/>
          <w:color w:val="FFFFFF"/>
          <w:spacing w:val="-29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Nacional</w:t>
      </w:r>
      <w:r>
        <w:rPr>
          <w:rFonts w:ascii="Tahoma" w:hAnsi="Tahoma"/>
          <w:b/>
          <w:color w:val="FFFFFF"/>
          <w:spacing w:val="-28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del</w:t>
      </w:r>
      <w:r>
        <w:rPr>
          <w:rFonts w:ascii="Tahoma" w:hAnsi="Tahoma"/>
          <w:b/>
          <w:color w:val="FFFFFF"/>
          <w:spacing w:val="-28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Servicio</w:t>
      </w:r>
      <w:r>
        <w:rPr>
          <w:rFonts w:ascii="Tahoma" w:hAnsi="Tahoma"/>
          <w:b/>
          <w:color w:val="FFFFFF"/>
          <w:spacing w:val="-29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Profesional</w:t>
      </w:r>
      <w:r>
        <w:rPr>
          <w:rFonts w:ascii="Tahoma" w:hAnsi="Tahoma"/>
          <w:b/>
          <w:color w:val="FFFFFF"/>
          <w:spacing w:val="-28"/>
          <w:w w:val="105"/>
          <w:sz w:val="26"/>
          <w:shd w:fill="AA405F" w:color="auto" w:val="clear"/>
        </w:rPr>
        <w:t> </w:t>
      </w:r>
      <w:r>
        <w:rPr>
          <w:rFonts w:ascii="Tahoma" w:hAnsi="Tahoma"/>
          <w:b/>
          <w:color w:val="FFFFFF"/>
          <w:w w:val="105"/>
          <w:sz w:val="26"/>
          <w:shd w:fill="AA405F" w:color="auto" w:val="clear"/>
        </w:rPr>
        <w:t>Docente</w:t>
      </w:r>
      <w:r>
        <w:rPr>
          <w:rFonts w:ascii="Tahoma" w:hAnsi="Tahoma"/>
          <w:b/>
          <w:color w:val="FFFFFF"/>
          <w:sz w:val="26"/>
          <w:shd w:fill="AA405F" w:color="auto" w:val="clear"/>
        </w:rPr>
        <w:tab/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line="223" w:lineRule="auto" w:before="142"/>
        <w:ind w:left="4145" w:right="3140" w:firstLine="866"/>
        <w:jc w:val="left"/>
        <w:rPr>
          <w:rFonts w:ascii="Tahoma" w:hAnsi="Tahoma"/>
          <w:b/>
          <w:sz w:val="64"/>
        </w:rPr>
      </w:pPr>
      <w:r>
        <w:rPr>
          <w:rFonts w:ascii="Tahoma" w:hAnsi="Tahoma"/>
          <w:b/>
          <w:color w:val="636466"/>
          <w:w w:val="95"/>
          <w:sz w:val="64"/>
        </w:rPr>
        <w:t>Catálogo de perfiles </w:t>
      </w:r>
      <w:r>
        <w:rPr>
          <w:rFonts w:ascii="Tahoma" w:hAnsi="Tahoma"/>
          <w:b/>
          <w:color w:val="636466"/>
          <w:w w:val="85"/>
          <w:sz w:val="64"/>
        </w:rPr>
        <w:t>Educación Media Superior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8"/>
        </w:rPr>
      </w:pPr>
    </w:p>
    <w:p>
      <w:pPr>
        <w:spacing w:before="27"/>
        <w:ind w:left="5314" w:right="0" w:firstLine="0"/>
        <w:jc w:val="left"/>
        <w:rPr>
          <w:rFonts w:ascii="Calibri" w:hAnsi="Calibri"/>
          <w:sz w:val="48"/>
        </w:rPr>
      </w:pPr>
      <w:r>
        <w:rPr>
          <w:rFonts w:ascii="Calibri" w:hAnsi="Calibri"/>
          <w:color w:val="FFFFFF"/>
          <w:w w:val="105"/>
          <w:sz w:val="48"/>
        </w:rPr>
        <w:t>6. Capacitación en TICS</w:t>
      </w:r>
    </w:p>
    <w:p>
      <w:pPr>
        <w:spacing w:after="0"/>
        <w:jc w:val="left"/>
        <w:rPr>
          <w:rFonts w:ascii="Calibri" w:hAnsi="Calibri"/>
          <w:sz w:val="48"/>
        </w:rPr>
        <w:sectPr>
          <w:type w:val="continuous"/>
          <w:pgSz w:w="15880" w:h="12190" w:orient="landscape"/>
          <w:pgMar w:top="1120" w:bottom="280" w:left="180" w:right="24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5880" w:h="12190" w:orient="landscape"/>
          <w:pgMar w:top="1120" w:bottom="280" w:left="180" w:right="24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975pt;width:793.75pt;height:609.450pt;mso-position-horizontal-relative:page;mso-position-vertical-relative:page;z-index:-252730368" coordorigin="0,0" coordsize="15875,12189">
            <v:shape style="position:absolute;left:0;top:0;width:15875;height:12189" type="#_x0000_t75" stroked="false">
              <v:imagedata r:id="rId9" o:title=""/>
            </v:shape>
            <v:shape style="position:absolute;left:6921;top:2718;width:2032;height:309" type="#_x0000_t75" stroked="false">
              <v:imagedata r:id="rId10" o:title=""/>
            </v:shape>
            <v:shape style="position:absolute;left:7234;top:2028;width:1405;height:525" coordorigin="7235,2029" coordsize="1405,525" path="m7602,2412l7588,2352,7551,2310,7500,2280,7444,2255,7393,2231,7356,2199,7341,2154,7342,2138,7345,2124,7350,2111,7355,2101,7368,2094,7384,2089,7403,2085,7423,2084,7446,2085,7465,2089,7482,2096,7496,2104,7500,2121,7504,2142,7508,2166,7512,2194,7526,2196,7543,2197,7561,2197,7574,2197,7579,2175,7584,2146,7590,2116,7595,2088,7592,2084,7584,2068,7552,2052,7516,2040,7477,2032,7435,2029,7360,2040,7297,2070,7254,2118,7238,2179,7253,2241,7290,2284,7341,2315,7396,2338,7447,2361,7484,2389,7499,2427,7498,2445,7494,2460,7488,2473,7480,2484,7467,2489,7451,2494,7433,2496,7412,2497,7384,2496,7360,2491,7340,2484,7324,2476,7319,2459,7314,2440,7309,2418,7304,2392,7290,2392,7271,2392,7251,2393,7237,2395,7236,2421,7235,2445,7235,2459,7235,2504,7237,2508,7268,2525,7309,2540,7357,2549,7412,2553,7491,2543,7551,2514,7565,2497,7589,2469,7602,2412m8108,2478l8108,2460,8107,2435,8106,2400,8092,2399,8074,2398,8056,2397,8042,2398,8021,2485,8002,2487,7981,2489,7958,2490,7936,2491,7912,2490,7888,2489,7869,2486,7859,2481,7858,2481,7858,2481,7854,2478,7849,2460,7847,2427,7846,2388,7846,2353,7846,2322,8006,2326,8007,2322,8008,2315,8013,2289,8016,2277,8009,2269,8003,2262,7846,2269,7846,2229,7846,2193,7847,2153,7849,2118,7851,2097,7868,2092,7896,2091,7910,2091,7931,2091,7947,2091,7970,2092,7992,2094,8011,2097,8026,2181,8040,2183,8056,2184,8073,2184,8086,2184,8091,2153,8097,2124,8102,2091,8107,2062,8103,2055,8094,2042,8088,2035,8041,2038,7988,2040,7929,2041,7864,2041,7686,2041,7678,2078,7696,2083,7714,2090,7729,2097,7738,2104,7742,2122,7745,2153,7745,2156,7746,2193,7746,2229,7746,2353,7746,2389,7745,2428,7743,2464,7741,2484,7678,2504,7686,2541,8106,2541,8107,2505,8108,2491,8108,2478m8639,2197l8626,2127,8597,2090,8587,2077,8536,2052,8536,2201,8533,2236,8525,2264,8514,2285,8501,2300,8484,2306,8466,2310,8446,2312,8425,2313,8409,2312,8392,2311,8375,2309,8358,2307,8358,2228,8358,2192,8359,2153,8361,2118,8363,2097,8367,2096,8382,2094,8397,2092,8413,2091,8429,2090,8451,2091,8471,2095,8489,2101,8504,2109,8516,2124,8526,2145,8533,2170,8536,2201,8536,2052,8525,2047,8442,2037,8410,2037,8333,2040,8306,2041,8198,2041,8190,2078,8208,2083,8225,2089,8241,2096,8250,2104,8254,2122,8257,2154,8258,2192,8258,2197,8259,2360,8258,2388,8257,2428,8255,2464,8254,2484,8190,2504,8198,2541,8431,2541,8439,2504,8418,2499,8396,2493,8378,2486,8366,2479,8362,2463,8360,2435,8358,2401,8358,2367,8375,2369,8393,2371,8413,2372,8434,2372,8471,2367,8520,2360,8585,2326,8594,2313,8625,2271,8639,2197e" filled="true" fillcolor="#aa405f" stroked="false">
              <v:path arrowok="t"/>
              <v:fill type="solid"/>
            </v:shape>
            <v:shape style="position:absolute;left:7323;top:3227;width:1228;height:1239" type="#_x0000_t75" stroked="false">
              <v:imagedata r:id="rId11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spacing w:line="228" w:lineRule="auto" w:before="27"/>
        <w:ind w:left="5048" w:right="3140" w:firstLine="649"/>
        <w:jc w:val="left"/>
        <w:rPr>
          <w:rFonts w:ascii="Tahoma" w:hAnsi="Tahoma"/>
          <w:b/>
          <w:sz w:val="48"/>
        </w:rPr>
      </w:pPr>
      <w:r>
        <w:rPr>
          <w:rFonts w:ascii="Tahoma" w:hAnsi="Tahoma"/>
          <w:b/>
          <w:color w:val="636466"/>
          <w:w w:val="95"/>
          <w:sz w:val="48"/>
        </w:rPr>
        <w:t>Catálogo de perfiles </w:t>
      </w:r>
      <w:r>
        <w:rPr>
          <w:rFonts w:ascii="Tahoma" w:hAnsi="Tahoma"/>
          <w:b/>
          <w:color w:val="636466"/>
          <w:w w:val="85"/>
          <w:sz w:val="48"/>
        </w:rPr>
        <w:t>Educación Media Superior</w:t>
      </w:r>
    </w:p>
    <w:p>
      <w:pPr>
        <w:spacing w:before="117"/>
        <w:ind w:left="5996" w:right="0" w:firstLine="0"/>
        <w:jc w:val="left"/>
        <w:rPr>
          <w:rFonts w:ascii="Calibri" w:hAnsi="Calibri"/>
          <w:sz w:val="36"/>
        </w:rPr>
      </w:pPr>
      <w:r>
        <w:rPr>
          <w:rFonts w:ascii="Calibri" w:hAnsi="Calibri"/>
          <w:color w:val="636466"/>
          <w:w w:val="105"/>
          <w:sz w:val="36"/>
        </w:rPr>
        <w:t>6. Capacitación en TICS</w:t>
      </w:r>
    </w:p>
    <w:p>
      <w:pPr>
        <w:spacing w:after="0"/>
        <w:jc w:val="left"/>
        <w:rPr>
          <w:rFonts w:ascii="Calibri" w:hAnsi="Calibri"/>
          <w:sz w:val="36"/>
        </w:rPr>
        <w:sectPr>
          <w:pgSz w:w="15880" w:h="12190" w:orient="landscape"/>
          <w:pgMar w:top="1120" w:bottom="280" w:left="180" w:right="24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5880" w:h="12190" w:orient="landscape"/>
          <w:pgMar w:top="1120" w:bottom="280" w:left="180" w:right="240"/>
        </w:sectPr>
      </w:pPr>
    </w:p>
    <w:p>
      <w:pPr>
        <w:pStyle w:val="BodyText"/>
        <w:spacing w:before="3"/>
        <w:rPr>
          <w:rFonts w:ascii="Times New Roman"/>
          <w:sz w:val="14"/>
        </w:rPr>
      </w:pPr>
      <w:r>
        <w:rPr/>
        <w:pict>
          <v:group style="position:absolute;margin-left:36.849998pt;margin-top:546.247986pt;width:756.9pt;height:63.25pt;mso-position-horizontal-relative:page;mso-position-vertical-relative:page;z-index:251663360" coordorigin="737,10925" coordsize="15138,1265">
            <v:shape style="position:absolute;left:13969;top:10924;width:1905;height:1265" type="#_x0000_t75" stroked="false">
              <v:imagedata r:id="rId12" o:title=""/>
            </v:shape>
            <v:line style="position:absolute" from="737,11755" to="14949,11755" stroked="true" strokeweight="2.256pt" strokecolor="#a7a9ac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466;top:11355;width:4111;height:238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w w:val="80"/>
                        <w:sz w:val="21"/>
                      </w:rPr>
                      <w:t>Coordinación</w:t>
                    </w:r>
                    <w:r>
                      <w:rPr>
                        <w:color w:val="231F20"/>
                        <w:spacing w:val="-14"/>
                        <w:w w:val="80"/>
                        <w:sz w:val="21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21"/>
                      </w:rPr>
                      <w:t>Nacional</w:t>
                    </w:r>
                    <w:r>
                      <w:rPr>
                        <w:color w:val="231F20"/>
                        <w:spacing w:val="-14"/>
                        <w:w w:val="80"/>
                        <w:sz w:val="21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21"/>
                      </w:rPr>
                      <w:t>del</w:t>
                    </w:r>
                    <w:r>
                      <w:rPr>
                        <w:color w:val="231F20"/>
                        <w:spacing w:val="-13"/>
                        <w:w w:val="80"/>
                        <w:sz w:val="21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21"/>
                      </w:rPr>
                      <w:t>Servicio</w:t>
                    </w:r>
                    <w:r>
                      <w:rPr>
                        <w:color w:val="231F20"/>
                        <w:spacing w:val="-14"/>
                        <w:w w:val="80"/>
                        <w:sz w:val="21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21"/>
                      </w:rPr>
                      <w:t>Profesional</w:t>
                    </w:r>
                    <w:r>
                      <w:rPr>
                        <w:color w:val="231F20"/>
                        <w:spacing w:val="-13"/>
                        <w:w w:val="80"/>
                        <w:sz w:val="21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21"/>
                      </w:rPr>
                      <w:t>Docente</w:t>
                    </w:r>
                  </w:p>
                </w:txbxContent>
              </v:textbox>
              <w10:wrap type="none"/>
            </v:shape>
            <v:shape style="position:absolute;left:14738;top:11330;width:155;height:33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86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Heading2"/>
      </w:pPr>
      <w:r>
        <w:rPr/>
        <w:pict>
          <v:group style="position:absolute;margin-left:720.129089pt;margin-top:-8.486113pt;width:46.25pt;height:17.3pt;mso-position-horizontal-relative:page;mso-position-vertical-relative:paragraph;z-index:251665408" coordorigin="14403,-170" coordsize="925,346">
            <v:shape style="position:absolute;left:14402;top:-170;width:243;height:346" type="#_x0000_t75" stroked="false">
              <v:imagedata r:id="rId13" o:title=""/>
            </v:shape>
            <v:shape style="position:absolute;left:14694;top:-166;width:284;height:333" type="#_x0000_t75" stroked="false">
              <v:imagedata r:id="rId14" o:title=""/>
            </v:shape>
            <v:shape style="position:absolute;left:15031;top:-165;width:296;height:332" type="#_x0000_t75" stroked="false">
              <v:imagedata r:id="rId15" o:title=""/>
            </v:shape>
            <w10:wrap type="none"/>
          </v:group>
        </w:pict>
      </w:r>
      <w:r>
        <w:rPr>
          <w:color w:val="636466"/>
          <w:w w:val="95"/>
        </w:rPr>
        <w:t>Catálogo de perfiles Educación Media Superior</w:t>
      </w:r>
    </w:p>
    <w:p>
      <w:pPr>
        <w:pStyle w:val="BodyText"/>
        <w:spacing w:line="195" w:lineRule="exact"/>
        <w:ind w:left="6350"/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2787281</wp:posOffset>
            </wp:positionH>
            <wp:positionV relativeFrom="paragraph">
              <wp:posOffset>171165</wp:posOffset>
            </wp:positionV>
            <wp:extent cx="3944281" cy="21335"/>
            <wp:effectExtent l="0" t="0" r="0" b="0"/>
            <wp:wrapTopAndBottom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281" cy="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9014642</wp:posOffset>
            </wp:positionH>
            <wp:positionV relativeFrom="paragraph">
              <wp:posOffset>15324</wp:posOffset>
            </wp:positionV>
            <wp:extent cx="849362" cy="129040"/>
            <wp:effectExtent l="0" t="0" r="0" b="0"/>
            <wp:wrapNone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362" cy="12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36466"/>
          <w:w w:val="105"/>
        </w:rPr>
        <w:t>6. Capacitación en TICS</w:t>
      </w:r>
    </w:p>
    <w:p>
      <w:pPr>
        <w:pStyle w:val="BodyText"/>
        <w:spacing w:before="2"/>
        <w:rPr>
          <w:sz w:val="2"/>
        </w:rPr>
      </w:pPr>
    </w:p>
    <w:p>
      <w:pPr>
        <w:pStyle w:val="Heading1"/>
        <w:tabs>
          <w:tab w:pos="14281" w:val="left" w:leader="none"/>
        </w:tabs>
      </w:pPr>
      <w:r>
        <w:rPr/>
        <w:pict>
          <v:shape style="width:638.3pt;height:454.7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86"/>
                    <w:gridCol w:w="3186"/>
                    <w:gridCol w:w="3186"/>
                    <w:gridCol w:w="3186"/>
                  </w:tblGrid>
                  <w:tr>
                    <w:trPr>
                      <w:trHeight w:val="425" w:hRule="atLeast"/>
                    </w:trPr>
                    <w:tc>
                      <w:tcPr>
                        <w:tcW w:w="3186" w:type="dxa"/>
                        <w:tcBorders>
                          <w:right w:val="single" w:sz="8" w:space="0" w:color="FFFFFF"/>
                        </w:tcBorders>
                        <w:shd w:val="clear" w:color="auto" w:fill="7F2464"/>
                      </w:tcPr>
                      <w:p>
                        <w:pPr>
                          <w:pStyle w:val="TableParagraph"/>
                          <w:spacing w:before="56"/>
                          <w:ind w:left="1099" w:hanging="1020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75"/>
                            <w:sz w:val="14"/>
                          </w:rPr>
                          <w:t>CAPACITACIÓN EN TECNOLOGÍAS DE LA INFORMACIÓN Y </w:t>
                        </w:r>
                        <w:r>
                          <w:rPr>
                            <w:color w:val="FFFFFF"/>
                            <w:w w:val="85"/>
                            <w:sz w:val="14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7F2464"/>
                      </w:tcPr>
                      <w:p>
                        <w:pPr>
                          <w:pStyle w:val="TableParagraph"/>
                          <w:spacing w:before="136"/>
                          <w:ind w:left="249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85"/>
                            <w:sz w:val="14"/>
                          </w:rPr>
                          <w:t>PROFESIÓN AFÍN (LICENCIATURA O INGENIERÍA)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7F2464"/>
                      </w:tcPr>
                      <w:p>
                        <w:pPr>
                          <w:pStyle w:val="TableParagraph"/>
                          <w:spacing w:before="56"/>
                          <w:ind w:left="1243" w:right="317" w:hanging="90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80"/>
                            <w:sz w:val="14"/>
                          </w:rPr>
                          <w:t>ÁREA DE CONOCIMIENTO CAMPO AMPLIO DE </w:t>
                        </w:r>
                        <w:r>
                          <w:rPr>
                            <w:color w:val="FFFFFF"/>
                            <w:w w:val="90"/>
                            <w:sz w:val="14"/>
                          </w:rPr>
                          <w:t>FORMACIÓN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7F2464"/>
                      </w:tcPr>
                      <w:p>
                        <w:pPr>
                          <w:pStyle w:val="TableParagraph"/>
                          <w:spacing w:before="136"/>
                          <w:ind w:left="583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95"/>
                            <w:sz w:val="14"/>
                          </w:rPr>
                          <w:t>CAMPO ESPECÍFICO DE FORMACIÓN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ADMINISTRACIÓN DE SISTEMAS COMPUTACIONALES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79" w:right="2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80"/>
                            <w:sz w:val="12"/>
                          </w:rPr>
                          <w:t>IMPLEMENTACIÓN DE LAS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LA 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ADMINISTRACIÓN DE SISTEMAS DE INFORMACIÓN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79" w:righ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ADMINISTRACIÓN DE TECNOLOGÍAS DE LA INFORMACIÓN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79" w:righ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ADMINISTRACIÓN DE TECNOLOGÍAS DE LA INFORMACIÓN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79" w:righ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ADMINISTRADOR DE SISTEMAS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 w:righ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CIBERNÉTICA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INGENIERÍA, MANUFACTURA Y CONSTRUCCIÓN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0"/>
                            <w:sz w:val="12"/>
                          </w:rPr>
                          <w:t>INGENIERÍA MECÁNICA, ELÉCTRICA, ELECTRÓNICA, QUÍMICA Y </w:t>
                        </w:r>
                        <w:r>
                          <w:rPr>
                            <w:color w:val="231F20"/>
                            <w:w w:val="80"/>
                            <w:sz w:val="12"/>
                          </w:rPr>
                          <w:t>PROFESIONES AFINES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CIBERNÉTICA Y SISTEMAS COMPUTACIONALES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 w:right="51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INNOVACIÓN EN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CIENCIAS COMPUTACIONALES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 w:right="51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INNOVACIÓN EN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CIENCIAS DE LA INFORMÁTICA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 w:righ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CIENCIAS EN COMPUTACIÓN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 w:right="51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INNOVACIÓN EN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COMERCIO ELECTRÓNICO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 w:righ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COMPUTACIÓN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 w:right="51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INNOVACIÓN EN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COMPUTACIÓN E INFORMÁTICA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1" w:righ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COMPUTACIÓN Y SISTEMAS (DIGITALES)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1" w:right="51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INNOVACIÓN EN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COMUNICACIONES Y ELECTRÓNICA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1" w:righ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DESARROLLO DE APLICACIONES COMPUTACIONALES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1" w:righ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DESARROLLO DE SOFTWARE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1" w:right="51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INNOVACIÓN EN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59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DESARROLLO DE TECNOLOGÍAS DE LA INFORMACIÓN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59"/>
                          <w:ind w:left="81" w:right="51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INNOVACIÓN EN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59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DISEÑO DE SOFTWARE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59"/>
                          <w:ind w:left="81" w:right="51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INNOVACIÓN EN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59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ELECTRÓNICA Y COMPUTACIÓN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59"/>
                          <w:ind w:left="81" w:righ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59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ELECTRÓNICA Y COMUNICACIONES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59"/>
                          <w:ind w:left="82" w:right="78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59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ELECTRÓNICA Y TELECOMUNICACIONES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59"/>
                          <w:ind w:left="82" w:right="78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  <w:r>
        <w:rPr/>
        <w:tab/>
      </w:r>
      <w:r>
        <w:rPr>
          <w:position w:val="890"/>
        </w:rPr>
        <w:drawing>
          <wp:inline distT="0" distB="0" distL="0" distR="0">
            <wp:extent cx="514430" cy="519112"/>
            <wp:effectExtent l="0" t="0" r="0" b="0"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30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90"/>
        </w:rPr>
      </w:r>
    </w:p>
    <w:p>
      <w:pPr>
        <w:spacing w:after="0"/>
        <w:sectPr>
          <w:pgSz w:w="15880" w:h="12190" w:orient="landscape"/>
          <w:pgMar w:top="280" w:bottom="0" w:left="180" w:right="240"/>
        </w:sectPr>
      </w:pPr>
    </w:p>
    <w:p>
      <w:pPr>
        <w:pStyle w:val="BodyText"/>
        <w:spacing w:before="4"/>
        <w:rPr>
          <w:sz w:val="18"/>
        </w:rPr>
      </w:pPr>
      <w:r>
        <w:rPr/>
        <w:pict>
          <v:group style="position:absolute;margin-left:-.000003pt;margin-top:546.247986pt;width:737.05pt;height:63.25pt;mso-position-horizontal-relative:page;mso-position-vertical-relative:page;z-index:251669504" coordorigin="0,10925" coordsize="14741,1265">
            <v:shape style="position:absolute;left:0;top:10924;width:1971;height:1265" type="#_x0000_t75" stroked="false">
              <v:imagedata r:id="rId19" o:title=""/>
            </v:shape>
            <v:line style="position:absolute" from="1016,11755" to="14740,11755" stroked="true" strokeweight="2.256pt" strokecolor="#a7a9ac">
              <v:stroke dashstyle="solid"/>
            </v:line>
            <v:shape style="position:absolute;left:1066;top:11330;width:155;height:33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86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6311;top:11355;width:4111;height:238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w w:val="80"/>
                        <w:sz w:val="21"/>
                      </w:rPr>
                      <w:t>Coordinación</w:t>
                    </w:r>
                    <w:r>
                      <w:rPr>
                        <w:color w:val="231F20"/>
                        <w:spacing w:val="-14"/>
                        <w:w w:val="80"/>
                        <w:sz w:val="21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21"/>
                      </w:rPr>
                      <w:t>Nacional</w:t>
                    </w:r>
                    <w:r>
                      <w:rPr>
                        <w:color w:val="231F20"/>
                        <w:spacing w:val="-14"/>
                        <w:w w:val="80"/>
                        <w:sz w:val="21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21"/>
                      </w:rPr>
                      <w:t>del</w:t>
                    </w:r>
                    <w:r>
                      <w:rPr>
                        <w:color w:val="231F20"/>
                        <w:spacing w:val="-13"/>
                        <w:w w:val="80"/>
                        <w:sz w:val="21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21"/>
                      </w:rPr>
                      <w:t>Servicio</w:t>
                    </w:r>
                    <w:r>
                      <w:rPr>
                        <w:color w:val="231F20"/>
                        <w:spacing w:val="-14"/>
                        <w:w w:val="80"/>
                        <w:sz w:val="21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21"/>
                      </w:rPr>
                      <w:t>Profesional</w:t>
                    </w:r>
                    <w:r>
                      <w:rPr>
                        <w:color w:val="231F20"/>
                        <w:spacing w:val="-13"/>
                        <w:w w:val="80"/>
                        <w:sz w:val="21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21"/>
                      </w:rPr>
                      <w:t>Docente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Heading2"/>
        <w:spacing w:line="182" w:lineRule="exact"/>
        <w:ind w:left="5348" w:right="4438"/>
      </w:pPr>
      <w:r>
        <w:rPr/>
        <w:pict>
          <v:group style="position:absolute;margin-left:24.4874pt;margin-top:-10.746312pt;width:46.25pt;height:17.3pt;mso-position-horizontal-relative:page;mso-position-vertical-relative:paragraph;z-index:251670528" coordorigin="490,-215" coordsize="925,346">
            <v:shape style="position:absolute;left:489;top:-215;width:243;height:346" type="#_x0000_t75" stroked="false">
              <v:imagedata r:id="rId13" o:title=""/>
            </v:shape>
            <v:shape style="position:absolute;left:781;top:-211;width:284;height:333" type="#_x0000_t75" stroked="false">
              <v:imagedata r:id="rId20" o:title=""/>
            </v:shape>
            <v:shape style="position:absolute;left:1118;top:-210;width:296;height:332" type="#_x0000_t75" stroked="false">
              <v:imagedata r:id="rId21" o:title=""/>
            </v:shape>
            <w10:wrap type="none"/>
          </v:group>
        </w:pict>
      </w:r>
      <w:r>
        <w:rPr>
          <w:color w:val="636466"/>
          <w:w w:val="95"/>
        </w:rPr>
        <w:t>Catálogo de perfiles Educación Media Superior</w:t>
      </w:r>
    </w:p>
    <w:p>
      <w:pPr>
        <w:pStyle w:val="BodyText"/>
        <w:tabs>
          <w:tab w:pos="7399" w:val="left" w:leader="none"/>
        </w:tabs>
        <w:spacing w:line="205" w:lineRule="exact"/>
        <w:ind w:left="103"/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3333625</wp:posOffset>
            </wp:positionH>
            <wp:positionV relativeFrom="paragraph">
              <wp:posOffset>177634</wp:posOffset>
            </wp:positionV>
            <wp:extent cx="3944284" cy="21335"/>
            <wp:effectExtent l="0" t="0" r="0" b="0"/>
            <wp:wrapTopAndBottom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284" cy="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</w:rPr>
        <w:drawing>
          <wp:inline distT="0" distB="0" distL="0" distR="0">
            <wp:extent cx="849349" cy="129039"/>
            <wp:effectExtent l="0" t="0" r="0" b="0"/>
            <wp:docPr id="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349" cy="12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8"/>
          <w:sz w:val="20"/>
        </w:rPr>
        <w:t> </w:t>
      </w:r>
      <w:r>
        <w:rPr>
          <w:color w:val="636466"/>
          <w:w w:val="105"/>
        </w:rPr>
        <w:t>6. Capacitación en</w:t>
      </w:r>
      <w:r>
        <w:rPr>
          <w:color w:val="636466"/>
          <w:spacing w:val="3"/>
          <w:w w:val="105"/>
        </w:rPr>
        <w:t> </w:t>
      </w:r>
      <w:r>
        <w:rPr>
          <w:color w:val="636466"/>
          <w:w w:val="105"/>
        </w:rPr>
        <w:t>TICS</w:t>
      </w:r>
    </w:p>
    <w:p>
      <w:pPr>
        <w:pStyle w:val="Heading1"/>
        <w:tabs>
          <w:tab w:pos="1804" w:val="left" w:leader="none"/>
        </w:tabs>
        <w:ind w:left="368"/>
      </w:pPr>
      <w:r>
        <w:rPr>
          <w:position w:val="895"/>
        </w:rPr>
        <w:drawing>
          <wp:inline distT="0" distB="0" distL="0" distR="0">
            <wp:extent cx="514431" cy="519112"/>
            <wp:effectExtent l="0" t="0" r="0" b="0"/>
            <wp:docPr id="1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31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95"/>
        </w:rPr>
      </w:r>
      <w:r>
        <w:rPr>
          <w:position w:val="895"/>
        </w:rPr>
        <w:tab/>
      </w:r>
      <w:r>
        <w:rPr/>
        <w:pict>
          <v:shape style="width:638.3pt;height:454.7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86"/>
                    <w:gridCol w:w="3186"/>
                    <w:gridCol w:w="3186"/>
                    <w:gridCol w:w="3186"/>
                  </w:tblGrid>
                  <w:tr>
                    <w:trPr>
                      <w:trHeight w:val="425" w:hRule="atLeast"/>
                    </w:trPr>
                    <w:tc>
                      <w:tcPr>
                        <w:tcW w:w="3186" w:type="dxa"/>
                        <w:tcBorders>
                          <w:right w:val="single" w:sz="8" w:space="0" w:color="FFFFFF"/>
                        </w:tcBorders>
                        <w:shd w:val="clear" w:color="auto" w:fill="7F2464"/>
                      </w:tcPr>
                      <w:p>
                        <w:pPr>
                          <w:pStyle w:val="TableParagraph"/>
                          <w:spacing w:before="56"/>
                          <w:ind w:left="1099" w:hanging="1020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75"/>
                            <w:sz w:val="14"/>
                          </w:rPr>
                          <w:t>CAPACITACIÓN EN TECNOLOGÍAS DE LA INFORMACIÓN Y </w:t>
                        </w:r>
                        <w:r>
                          <w:rPr>
                            <w:color w:val="FFFFFF"/>
                            <w:w w:val="85"/>
                            <w:sz w:val="14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7F2464"/>
                      </w:tcPr>
                      <w:p>
                        <w:pPr>
                          <w:pStyle w:val="TableParagraph"/>
                          <w:spacing w:before="136"/>
                          <w:ind w:left="250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85"/>
                            <w:sz w:val="14"/>
                          </w:rPr>
                          <w:t>PROFESIÓN AFÍN (LICENCIATURA O INGENIERÍA)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7F2464"/>
                      </w:tcPr>
                      <w:p>
                        <w:pPr>
                          <w:pStyle w:val="TableParagraph"/>
                          <w:spacing w:before="56"/>
                          <w:ind w:left="1243" w:right="317" w:hanging="90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80"/>
                            <w:sz w:val="14"/>
                          </w:rPr>
                          <w:t>ÁREA DE CONOCIMIENTO CAMPO AMPLIO DE </w:t>
                        </w:r>
                        <w:r>
                          <w:rPr>
                            <w:color w:val="FFFFFF"/>
                            <w:w w:val="90"/>
                            <w:sz w:val="14"/>
                          </w:rPr>
                          <w:t>FORMACIÓN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7F2464"/>
                      </w:tcPr>
                      <w:p>
                        <w:pPr>
                          <w:pStyle w:val="TableParagraph"/>
                          <w:spacing w:before="136"/>
                          <w:ind w:left="583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95"/>
                            <w:sz w:val="14"/>
                          </w:rPr>
                          <w:t>CAMPO ESPECÍFICO DE FORMACIÓN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ELECTRÓNICA Y TELECOMUNICACIONES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79" w:righ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INFORMÁTICA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79" w:righ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INFORMÁTICA ADMINISTRATIVA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79" w:righ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INFORMÁTICA APLICADA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79" w:righ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INGENIERÍA ELECTRÓNICA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INGENIERÍA, MANUFACTURA Y CONSTRUCCIÓN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0"/>
                            <w:sz w:val="12"/>
                          </w:rPr>
                          <w:t>INGENIERÍA MECÁNICA, ELÉCTRICA, ELECTRÓNICA, QUÍMICA Y </w:t>
                        </w:r>
                        <w:r>
                          <w:rPr>
                            <w:color w:val="231F20"/>
                            <w:w w:val="80"/>
                            <w:sz w:val="12"/>
                          </w:rPr>
                          <w:t>PROFESIONES AFINES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INGENIERÍA EN CONTROL Y COMPUTACIÓN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 w:righ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INGENIERÍA EN SISTEMAS DE CALIDAD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INGENIERÍA, MANUFACTURA Y CONSTRUCCIÓN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0"/>
                            <w:sz w:val="12"/>
                          </w:rPr>
                          <w:t>INGENIERÍA MECÁNICA, ELÉCTRICA, ELECTRÓNICA, QUÍMICA Y </w:t>
                        </w:r>
                        <w:r>
                          <w:rPr>
                            <w:color w:val="231F20"/>
                            <w:w w:val="80"/>
                            <w:sz w:val="12"/>
                          </w:rPr>
                          <w:t>PROFESIONES AFINES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INGENIERÍA EN SISTEMAS INTELIGENTES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 w:right="51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INNOVACIÓN EN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INGENIERÍA EN SISTEMAS Y REDES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 w:righ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INNOVACIÓN Y TECNOLOGÍA EDUCATIVA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EDUCACIÓN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CIENCIAS DE LA EDUCACIÓN Y PEDAGOGÍA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MATEMÁTICAS APLICADAS Y COMPUTACIÓN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CIENCIAS NATURALES, MATEMÁTICAS Y ESTADÍSTICA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MATEMÁTICAS Y ESTADÍSTICA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MECATRÓNICA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INGENIERÍA, MANUFACTURA Y CONSTRUCCIÓN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0"/>
                            <w:sz w:val="12"/>
                          </w:rPr>
                          <w:t>INGENIERÍA MECÁNICA, ELÉCTRICA, ELECTRÓNICA, QUÍMICA Y </w:t>
                        </w:r>
                        <w:r>
                          <w:rPr>
                            <w:color w:val="231F20"/>
                            <w:w w:val="80"/>
                            <w:sz w:val="12"/>
                          </w:rPr>
                          <w:t>PROFESIONES AFINES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REDES Y TECNOLOGÍAS DIGITAL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1" w:righ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REDES Y TELECOMUNICACIONES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1" w:righ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SISTEMAS COMPUTACIONALES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1" w:right="51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INNOVACIÓN EN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SISTEMAS COMPUTACIONALES ADMINISTRATIVOS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1" w:righ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SISTEMAS COMPUTACIONALES E INFORMÁTICOS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1" w:righ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59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SISTEMAS COMPUTACIONALES Y TELECOMUNICACIONES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59"/>
                          <w:ind w:left="81" w:righ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59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SISTEMAS DE COMPUTACIÓN ADMINISTRATIVA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59"/>
                          <w:ind w:left="81" w:righ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59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SISTEMAS DE COMPUTACIÓN ADMINISTRATIVA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59"/>
                          <w:ind w:left="81" w:righ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59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SISTEMAS DE INFORMACIÓN ADMINISTRATIVA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59"/>
                          <w:ind w:left="82" w:right="78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59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SISTEMAS INTELIGENTES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2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59"/>
                          <w:ind w:left="82" w:right="78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</w:p>
    <w:p>
      <w:pPr>
        <w:spacing w:after="0"/>
        <w:sectPr>
          <w:pgSz w:w="15880" w:h="12190" w:orient="landscape"/>
          <w:pgMar w:top="220" w:bottom="0" w:left="180" w:right="240"/>
        </w:sectPr>
      </w:pP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36.849998pt;margin-top:546.247986pt;width:756.9pt;height:63.25pt;mso-position-horizontal-relative:page;mso-position-vertical-relative:page;z-index:251674624" coordorigin="737,10925" coordsize="15138,1265">
            <v:shape style="position:absolute;left:13969;top:10924;width:1905;height:1265" type="#_x0000_t75" stroked="false">
              <v:imagedata r:id="rId12" o:title=""/>
            </v:shape>
            <v:line style="position:absolute" from="737,11755" to="14949,11755" stroked="true" strokeweight="2.256pt" strokecolor="#a7a9ac">
              <v:stroke dashstyle="solid"/>
            </v:line>
            <v:shape style="position:absolute;left:5466;top:11355;width:4111;height:238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w w:val="80"/>
                        <w:sz w:val="21"/>
                      </w:rPr>
                      <w:t>Coordinación</w:t>
                    </w:r>
                    <w:r>
                      <w:rPr>
                        <w:color w:val="231F20"/>
                        <w:spacing w:val="-14"/>
                        <w:w w:val="80"/>
                        <w:sz w:val="21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21"/>
                      </w:rPr>
                      <w:t>Nacional</w:t>
                    </w:r>
                    <w:r>
                      <w:rPr>
                        <w:color w:val="231F20"/>
                        <w:spacing w:val="-14"/>
                        <w:w w:val="80"/>
                        <w:sz w:val="21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21"/>
                      </w:rPr>
                      <w:t>del</w:t>
                    </w:r>
                    <w:r>
                      <w:rPr>
                        <w:color w:val="231F20"/>
                        <w:spacing w:val="-13"/>
                        <w:w w:val="80"/>
                        <w:sz w:val="21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21"/>
                      </w:rPr>
                      <w:t>Servicio</w:t>
                    </w:r>
                    <w:r>
                      <w:rPr>
                        <w:color w:val="231F20"/>
                        <w:spacing w:val="-14"/>
                        <w:w w:val="80"/>
                        <w:sz w:val="21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21"/>
                      </w:rPr>
                      <w:t>Profesional</w:t>
                    </w:r>
                    <w:r>
                      <w:rPr>
                        <w:color w:val="231F20"/>
                        <w:spacing w:val="-13"/>
                        <w:w w:val="80"/>
                        <w:sz w:val="21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21"/>
                      </w:rPr>
                      <w:t>Docente</w:t>
                    </w:r>
                  </w:p>
                </w:txbxContent>
              </v:textbox>
              <w10:wrap type="none"/>
            </v:shape>
            <v:shape style="position:absolute;left:14738;top:11330;width:155;height:332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w w:val="86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Heading2"/>
      </w:pPr>
      <w:r>
        <w:rPr/>
        <w:pict>
          <v:group style="position:absolute;margin-left:720.129089pt;margin-top:-8.486113pt;width:46.25pt;height:17.3pt;mso-position-horizontal-relative:page;mso-position-vertical-relative:paragraph;z-index:251676672" coordorigin="14403,-170" coordsize="925,346">
            <v:shape style="position:absolute;left:14402;top:-170;width:243;height:346" type="#_x0000_t75" stroked="false">
              <v:imagedata r:id="rId13" o:title=""/>
            </v:shape>
            <v:shape style="position:absolute;left:14694;top:-166;width:284;height:333" type="#_x0000_t75" stroked="false">
              <v:imagedata r:id="rId14" o:title=""/>
            </v:shape>
            <v:shape style="position:absolute;left:15031;top:-165;width:296;height:332" type="#_x0000_t75" stroked="false">
              <v:imagedata r:id="rId24" o:title=""/>
            </v:shape>
            <w10:wrap type="none"/>
          </v:group>
        </w:pict>
      </w:r>
      <w:r>
        <w:rPr>
          <w:color w:val="636466"/>
          <w:w w:val="95"/>
        </w:rPr>
        <w:t>Catálogo de perfiles Educación Media Superior</w:t>
      </w:r>
    </w:p>
    <w:p>
      <w:pPr>
        <w:pStyle w:val="BodyText"/>
        <w:spacing w:line="195" w:lineRule="exact"/>
        <w:ind w:left="6350"/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2787281</wp:posOffset>
            </wp:positionH>
            <wp:positionV relativeFrom="paragraph">
              <wp:posOffset>171165</wp:posOffset>
            </wp:positionV>
            <wp:extent cx="3944281" cy="21335"/>
            <wp:effectExtent l="0" t="0" r="0" b="0"/>
            <wp:wrapTopAndBottom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281" cy="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75648">
            <wp:simplePos x="0" y="0"/>
            <wp:positionH relativeFrom="page">
              <wp:posOffset>9014642</wp:posOffset>
            </wp:positionH>
            <wp:positionV relativeFrom="paragraph">
              <wp:posOffset>15324</wp:posOffset>
            </wp:positionV>
            <wp:extent cx="849362" cy="129040"/>
            <wp:effectExtent l="0" t="0" r="0" b="0"/>
            <wp:wrapNone/>
            <wp:docPr id="1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362" cy="12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36466"/>
          <w:w w:val="105"/>
        </w:rPr>
        <w:t>6. Capacitación en TICS</w:t>
      </w:r>
    </w:p>
    <w:p>
      <w:pPr>
        <w:pStyle w:val="BodyText"/>
        <w:spacing w:before="2"/>
        <w:rPr>
          <w:sz w:val="2"/>
        </w:rPr>
      </w:pPr>
    </w:p>
    <w:p>
      <w:pPr>
        <w:pStyle w:val="Heading1"/>
        <w:tabs>
          <w:tab w:pos="14281" w:val="left" w:leader="none"/>
        </w:tabs>
      </w:pPr>
      <w:r>
        <w:rPr/>
        <w:pict>
          <v:shape style="width:638.3pt;height:218.55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231F20"/>
                      <w:left w:val="single" w:sz="2" w:space="0" w:color="231F20"/>
                      <w:bottom w:val="single" w:sz="2" w:space="0" w:color="231F20"/>
                      <w:right w:val="single" w:sz="2" w:space="0" w:color="231F20"/>
                      <w:insideH w:val="single" w:sz="2" w:space="0" w:color="231F20"/>
                      <w:insideV w:val="single" w:sz="2" w:space="0" w:color="231F2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86"/>
                    <w:gridCol w:w="3186"/>
                    <w:gridCol w:w="3186"/>
                    <w:gridCol w:w="3186"/>
                  </w:tblGrid>
                  <w:tr>
                    <w:trPr>
                      <w:trHeight w:val="425" w:hRule="atLeast"/>
                    </w:trPr>
                    <w:tc>
                      <w:tcPr>
                        <w:tcW w:w="3186" w:type="dxa"/>
                        <w:tcBorders>
                          <w:right w:val="single" w:sz="8" w:space="0" w:color="FFFFFF"/>
                        </w:tcBorders>
                        <w:shd w:val="clear" w:color="auto" w:fill="7F2464"/>
                      </w:tcPr>
                      <w:p>
                        <w:pPr>
                          <w:pStyle w:val="TableParagraph"/>
                          <w:spacing w:before="56"/>
                          <w:ind w:left="1099" w:hanging="1020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75"/>
                            <w:sz w:val="14"/>
                          </w:rPr>
                          <w:t>CAPACITACIÓN EN TECNOLOGÍAS DE LA INFORMACIÓN Y </w:t>
                        </w:r>
                        <w:r>
                          <w:rPr>
                            <w:color w:val="FFFFFF"/>
                            <w:w w:val="85"/>
                            <w:sz w:val="14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7F2464"/>
                      </w:tcPr>
                      <w:p>
                        <w:pPr>
                          <w:pStyle w:val="TableParagraph"/>
                          <w:spacing w:before="136"/>
                          <w:ind w:left="250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85"/>
                            <w:sz w:val="14"/>
                          </w:rPr>
                          <w:t>PROFESIÓN AFÍN (LICENCIATURA O INGENIERÍA)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7F2464"/>
                      </w:tcPr>
                      <w:p>
                        <w:pPr>
                          <w:pStyle w:val="TableParagraph"/>
                          <w:spacing w:before="56"/>
                          <w:ind w:left="1243" w:right="317" w:hanging="904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80"/>
                            <w:sz w:val="14"/>
                          </w:rPr>
                          <w:t>ÁREA DE CONOCIMIENTO CAMPO AMPLIO DE </w:t>
                        </w:r>
                        <w:r>
                          <w:rPr>
                            <w:color w:val="FFFFFF"/>
                            <w:w w:val="90"/>
                            <w:sz w:val="14"/>
                          </w:rPr>
                          <w:t>FORMACIÓN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7F2464"/>
                      </w:tcPr>
                      <w:p>
                        <w:pPr>
                          <w:pStyle w:val="TableParagraph"/>
                          <w:spacing w:before="136"/>
                          <w:ind w:left="583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95"/>
                            <w:sz w:val="14"/>
                          </w:rPr>
                          <w:t>CAMPO ESPECÍFICO DE FORMACIÓN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SOFTWARE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79" w:right="51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INNOVACIÓN EN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 DE SOFTWARE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79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79" w:right="51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INNOVACIÓN EN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 Y SISTEMAS DE INFORMACIÓN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79" w:righ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COMPUTACIONALES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 w:right="51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INNOVACIÓN EN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CÓMPUTO Y TELECOMUNICACIONES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 w:righ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INFORMACIÓN Y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 w:righ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TECNOLOGÍAS DE LA INFORMACIÓN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 w:righ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TELECOMUNICACIONES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 w:righ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TELEINFORMÁTICA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  <w:shd w:val="clear" w:color="auto" w:fill="FFEACD"/>
                      </w:tcPr>
                      <w:p>
                        <w:pPr>
                          <w:pStyle w:val="TableParagraph"/>
                          <w:spacing w:before="60"/>
                          <w:ind w:left="80" w:righ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CAPACITACIÓN EN TECNOLOGÍAS DE LA INFORMACIÓN Y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5"/>
                            <w:sz w:val="12"/>
                          </w:rPr>
                          <w:t>TELEMÁTICA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Calibri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0"/>
                            <w:sz w:val="12"/>
                          </w:rPr>
                          <w:t>TECNOLOGÍAS DE LA INFORMACIÓN Y LA COMUNICACIÓN</w:t>
                        </w:r>
                      </w:p>
                    </w:tc>
                    <w:tc>
                      <w:tcPr>
                        <w:tcW w:w="3186" w:type="dxa"/>
                      </w:tcPr>
                      <w:p>
                        <w:pPr>
                          <w:pStyle w:val="TableParagraph"/>
                          <w:spacing w:before="60"/>
                          <w:ind w:left="80" w:right="8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75"/>
                            <w:sz w:val="12"/>
                          </w:rPr>
                          <w:t>IMPLEMENTACIÓN DE LAS TECNOLOGÍAS DE LA INFORMACIÓN Y LA </w:t>
                        </w:r>
                        <w:r>
                          <w:rPr>
                            <w:color w:val="231F20"/>
                            <w:w w:val="85"/>
                            <w:sz w:val="12"/>
                          </w:rPr>
                          <w:t>COMUNICACIÓN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/>
      </w:r>
      <w:r>
        <w:rPr/>
        <w:tab/>
      </w:r>
      <w:r>
        <w:rPr>
          <w:position w:val="418"/>
        </w:rPr>
        <w:drawing>
          <wp:inline distT="0" distB="0" distL="0" distR="0">
            <wp:extent cx="514430" cy="519112"/>
            <wp:effectExtent l="0" t="0" r="0" b="0"/>
            <wp:docPr id="1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30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18"/>
        </w:rPr>
      </w:r>
    </w:p>
    <w:p>
      <w:pPr>
        <w:spacing w:after="0"/>
        <w:sectPr>
          <w:pgSz w:w="15880" w:h="12190" w:orient="landscape"/>
          <w:pgMar w:top="280" w:bottom="0" w:left="180" w:right="240"/>
        </w:sectPr>
      </w:pPr>
    </w:p>
    <w:p>
      <w:pPr>
        <w:spacing w:line="240" w:lineRule="auto"/>
        <w:ind w:left="7027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19.150pt;height:27.25pt;mso-position-horizontal-relative:char;mso-position-vertical-relative:line" coordorigin="0,0" coordsize="383,545">
            <v:shape style="position:absolute;left:0;top:0;width:383;height:545" coordorigin="0,0" coordsize="383,545" path="m57,377l37,377,17,379,2,381,1,408,0,433,0,447,0,494,2,498,35,516,77,531,127,541,184,545,266,534,328,504,343,487,184,487,155,485,130,480,109,473,93,464,88,447,82,427,77,404,72,378,57,377xm208,0l130,11,65,43,20,93,4,157,19,221,57,265,110,297,168,322,221,345,260,374,275,414,273,433,269,448,263,462,255,473,242,479,225,483,206,486,184,487,343,487,368,458,382,398,367,336,328,292,275,261,217,235,164,210,126,177,111,130,112,113,115,99,119,86,125,75,138,68,155,62,175,58,196,57,372,57,363,41,330,24,293,11,252,3,208,0xm372,57l196,57,219,59,240,63,257,70,272,79,276,96,280,117,284,142,288,172,302,174,321,174,339,175,352,175,357,152,363,122,369,90,374,62,372,57xe" filled="true" fillcolor="#aa405f" stroked="false">
              <v:path arrowok="t"/>
              <v:fill type="solid"/>
            </v:shape>
          </v:group>
        </w:pict>
      </w:r>
      <w:r>
        <w:rPr>
          <w:rFonts w:ascii="Calibri"/>
          <w:sz w:val="20"/>
        </w:rPr>
      </w:r>
      <w:r>
        <w:rPr>
          <w:rFonts w:ascii="Times New Roman"/>
          <w:spacing w:val="10"/>
          <w:sz w:val="20"/>
        </w:rPr>
        <w:t> </w:t>
      </w:r>
      <w:r>
        <w:rPr>
          <w:rFonts w:ascii="Calibri"/>
          <w:spacing w:val="10"/>
          <w:position w:val="1"/>
          <w:sz w:val="20"/>
        </w:rPr>
        <w:pict>
          <v:group style="width:22.35pt;height:26.3pt;mso-position-horizontal-relative:char;mso-position-vertical-relative:line" coordorigin="0,0" coordsize="447,526">
            <v:shape style="position:absolute;left:0;top:0;width:447;height:526" coordorigin="0,0" coordsize="447,526" path="m427,0l378,3,323,5,261,6,194,6,8,6,0,45,19,50,38,57,53,64,62,71,67,90,70,123,70,126,71,164,71,201,71,330,71,368,69,408,68,445,66,467,0,487,8,525,445,525,446,489,447,473,268,473,243,473,219,471,199,468,189,464,187,464,183,460,178,441,176,408,175,368,174,330,174,298,342,298,344,291,349,264,351,252,344,243,174,243,174,201,175,164,176,123,178,86,180,65,198,59,226,58,241,58,441,58,446,27,442,21,433,7,427,0xm393,376l378,377,357,467,337,470,315,472,292,473,268,473,447,473,447,460,447,441,446,415,445,379,431,378,412,377,393,376xm187,463l187,464,189,464,187,463xm342,298l174,298,341,303,342,298xm338,236l174,243,344,243,338,236xm441,58l257,58,280,58,304,59,326,61,346,64,362,151,376,153,394,154,411,155,424,154,430,123,435,92,441,58xe" filled="true" fillcolor="#aa405f" stroked="false">
              <v:path arrowok="t"/>
              <v:fill type="solid"/>
            </v:shape>
          </v:group>
        </w:pict>
      </w:r>
      <w:r>
        <w:rPr>
          <w:rFonts w:ascii="Calibri"/>
          <w:spacing w:val="10"/>
          <w:position w:val="1"/>
          <w:sz w:val="20"/>
        </w:rPr>
      </w:r>
      <w:r>
        <w:rPr>
          <w:rFonts w:ascii="Times New Roman"/>
          <w:spacing w:val="22"/>
          <w:position w:val="1"/>
          <w:sz w:val="20"/>
        </w:rPr>
        <w:t> </w:t>
      </w:r>
      <w:r>
        <w:rPr>
          <w:rFonts w:ascii="Calibri"/>
          <w:spacing w:val="22"/>
          <w:position w:val="1"/>
          <w:sz w:val="20"/>
        </w:rPr>
        <w:pict>
          <v:group style="width:23.35pt;height:26.2pt;mso-position-horizontal-relative:char;mso-position-vertical-relative:line" coordorigin="0,0" coordsize="467,524">
            <v:shape style="position:absolute;left:0;top:0;width:467;height:524" coordorigin="0,0" coordsize="467,524" path="m262,0l229,1,148,4,120,4,8,4,0,43,18,48,37,55,52,62,62,70,67,88,70,122,71,162,71,171,71,336,71,365,69,407,68,444,66,465,0,485,8,524,250,524,259,485,236,480,214,474,195,467,183,459,179,443,176,414,175,379,174,344,291,344,343,336,410,301,420,287,244,287,228,287,210,285,192,283,174,281,174,199,175,162,176,121,177,85,180,63,184,62,199,59,215,58,232,56,248,56,423,56,412,42,348,11,262,0xm291,344l174,344,192,346,210,347,231,348,254,349,291,344xm423,56l248,56,271,57,292,61,310,67,326,75,338,91,349,113,356,139,359,171,356,208,348,237,336,259,323,274,306,280,287,284,266,286,244,287,420,287,452,244,467,166,453,94,423,56xe" filled="true" fillcolor="#aa405f" stroked="false">
              <v:path arrowok="t"/>
              <v:fill type="solid"/>
            </v:shape>
          </v:group>
        </w:pict>
      </w:r>
      <w:r>
        <w:rPr>
          <w:rFonts w:ascii="Calibri"/>
          <w:spacing w:val="22"/>
          <w:position w:val="1"/>
          <w:sz w:val="20"/>
        </w:rPr>
      </w:r>
    </w:p>
    <w:p>
      <w:pPr>
        <w:pStyle w:val="BodyText"/>
        <w:spacing w:before="8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4369965</wp:posOffset>
            </wp:positionH>
            <wp:positionV relativeFrom="paragraph">
              <wp:posOffset>92038</wp:posOffset>
            </wp:positionV>
            <wp:extent cx="1347920" cy="204787"/>
            <wp:effectExtent l="0" t="0" r="0" b="0"/>
            <wp:wrapTopAndBottom/>
            <wp:docPr id="1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92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4635464</wp:posOffset>
            </wp:positionH>
            <wp:positionV relativeFrom="paragraph">
              <wp:posOffset>428014</wp:posOffset>
            </wp:positionV>
            <wp:extent cx="807053" cy="814387"/>
            <wp:effectExtent l="0" t="0" r="0" b="0"/>
            <wp:wrapTopAndBottom/>
            <wp:docPr id="2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053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441" w:lineRule="auto" w:before="103"/>
        <w:ind w:left="5507" w:right="5435" w:firstLine="939"/>
      </w:pPr>
      <w:r>
        <w:rPr>
          <w:color w:val="231F20"/>
          <w:w w:val="125"/>
        </w:rPr>
        <w:t>Secretaría de Educación Pública Coordinación Nacional del Servicio Profesional Docente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441" w:lineRule="auto"/>
        <w:ind w:left="7032" w:right="6970"/>
        <w:jc w:val="center"/>
      </w:pPr>
      <w:r>
        <w:rPr>
          <w:color w:val="231F20"/>
          <w:w w:val="125"/>
        </w:rPr>
        <w:t>Ciudad de México Mayo de 2019</w:t>
      </w:r>
    </w:p>
    <w:sectPr>
      <w:pgSz w:w="15880" w:h="12190" w:orient="landscape"/>
      <w:pgMar w:top="1060" w:bottom="280" w:left="18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es-ES" w:eastAsia="es-ES" w:bidi="es-ES"/>
    </w:rPr>
  </w:style>
  <w:style w:styleId="Heading1" w:type="paragraph">
    <w:name w:val="Heading 1"/>
    <w:basedOn w:val="Normal"/>
    <w:uiPriority w:val="1"/>
    <w:qFormat/>
    <w:pPr>
      <w:ind w:left="953"/>
      <w:outlineLvl w:val="1"/>
    </w:pPr>
    <w:rPr>
      <w:rFonts w:ascii="Calibri" w:hAnsi="Calibri" w:eastAsia="Calibri" w:cs="Calibri"/>
      <w:sz w:val="20"/>
      <w:szCs w:val="20"/>
      <w:lang w:val="es-ES" w:eastAsia="es-ES" w:bidi="es-ES"/>
    </w:rPr>
  </w:style>
  <w:style w:styleId="Heading2" w:type="paragraph">
    <w:name w:val="Heading 2"/>
    <w:basedOn w:val="Normal"/>
    <w:uiPriority w:val="1"/>
    <w:qFormat/>
    <w:pPr>
      <w:spacing w:before="68" w:line="192" w:lineRule="exact"/>
      <w:ind w:left="4300" w:right="5485"/>
      <w:jc w:val="center"/>
      <w:outlineLvl w:val="2"/>
    </w:pPr>
    <w:rPr>
      <w:rFonts w:ascii="Tahoma" w:hAnsi="Tahoma" w:eastAsia="Tahoma" w:cs="Tahoma"/>
      <w:b/>
      <w:bCs/>
      <w:sz w:val="16"/>
      <w:szCs w:val="16"/>
      <w:lang w:val="es-ES" w:eastAsia="es-ES" w:bidi="es-ES"/>
    </w:rPr>
  </w:style>
  <w:style w:styleId="ListParagraph" w:type="paragraph">
    <w:name w:val="List Paragraph"/>
    <w:basedOn w:val="Normal"/>
    <w:uiPriority w:val="1"/>
    <w:qFormat/>
    <w:pPr/>
    <w:rPr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2020-05-01T13:12:22Z</dcterms:created>
  <dcterms:modified xsi:type="dcterms:W3CDTF">2020-05-01T13:12:22Z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2020-05-01T00:00:00Z</vt:filetime>
  </property>
</Properties>
</file>