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A7A1FD" w14:textId="77777777" w:rsidR="00C17611" w:rsidRDefault="00C17611" w:rsidP="00C17611">
      <w:pPr>
        <w:pStyle w:val="Estilo"/>
        <w:jc w:val="right"/>
        <w:rPr>
          <w:sz w:val="14"/>
        </w:rPr>
      </w:pPr>
      <w:bookmarkStart w:id="0" w:name="_GoBack"/>
      <w:bookmarkEnd w:id="0"/>
    </w:p>
    <w:p w14:paraId="58FE2B21" w14:textId="77777777" w:rsidR="00C17611" w:rsidRDefault="00C17611" w:rsidP="00C17611">
      <w:pPr>
        <w:pStyle w:val="Estilo"/>
        <w:jc w:val="right"/>
        <w:rPr>
          <w:sz w:val="14"/>
        </w:rPr>
      </w:pPr>
    </w:p>
    <w:p w14:paraId="29C975BB" w14:textId="09A17286" w:rsidR="00C17611" w:rsidRDefault="00C17611" w:rsidP="00C17611">
      <w:pPr>
        <w:pStyle w:val="Estilo"/>
        <w:jc w:val="right"/>
        <w:rPr>
          <w:sz w:val="14"/>
        </w:rPr>
      </w:pPr>
      <w:r w:rsidRPr="00D86C66">
        <w:rPr>
          <w:sz w:val="14"/>
        </w:rPr>
        <w:t xml:space="preserve">Última reforma publicada en el periódico oficial del Gobierno del Estado el </w:t>
      </w:r>
      <w:r>
        <w:rPr>
          <w:sz w:val="14"/>
        </w:rPr>
        <w:t>08 de junio de 2019.</w:t>
      </w:r>
    </w:p>
    <w:p w14:paraId="30B655E9" w14:textId="77777777" w:rsidR="00C17611" w:rsidRPr="00D86C66" w:rsidRDefault="00C17611" w:rsidP="00C17611">
      <w:pPr>
        <w:pStyle w:val="Estilo"/>
        <w:jc w:val="right"/>
        <w:rPr>
          <w:sz w:val="14"/>
        </w:rPr>
      </w:pPr>
    </w:p>
    <w:p w14:paraId="30820F1E" w14:textId="77777777" w:rsidR="00C17611" w:rsidRDefault="00C17611" w:rsidP="00C62EAC">
      <w:pPr>
        <w:spacing w:after="0" w:line="240" w:lineRule="auto"/>
        <w:contextualSpacing/>
        <w:jc w:val="both"/>
        <w:rPr>
          <w:rFonts w:ascii="Calibri" w:hAnsi="Calibri" w:cs="Calibri"/>
        </w:rPr>
      </w:pPr>
    </w:p>
    <w:p w14:paraId="4CD98AB7" w14:textId="1846DBBF" w:rsidR="0097484E" w:rsidRPr="00F600A4" w:rsidRDefault="00305EDF" w:rsidP="00C62EAC">
      <w:pPr>
        <w:spacing w:after="0" w:line="240" w:lineRule="auto"/>
        <w:contextualSpacing/>
        <w:jc w:val="both"/>
        <w:rPr>
          <w:rFonts w:ascii="Calibri" w:hAnsi="Calibri" w:cs="Calibri"/>
        </w:rPr>
      </w:pPr>
      <w:r w:rsidRPr="00F600A4">
        <w:rPr>
          <w:rFonts w:ascii="Calibri" w:hAnsi="Calibri" w:cs="Calibri"/>
        </w:rPr>
        <w:t>MAESTRO JOSÉ ÁNGEL DÍAZ NAVARRO, SECRETARIO DE LA CONTRALORÍA Y TRANSPARENCIA GUBERNAMENTAL DEL PODER EJECUTIVO DEL ESTADO DE OAXACA, CON LA FACULTAD QUE ME OTORGAN LOS ARTÍCULOS 16 Y 47 FRACCIONES I, XXXI, XXXIII DE LA LEY ORGÁNICA DEL PODER EJECUTIVO DEL ESTADO DE OAXACA</w:t>
      </w:r>
      <w:r>
        <w:rPr>
          <w:rFonts w:ascii="Calibri" w:hAnsi="Calibri" w:cs="Calibri"/>
        </w:rPr>
        <w:t>;</w:t>
      </w:r>
      <w:r w:rsidRPr="00F600A4">
        <w:rPr>
          <w:rFonts w:ascii="Calibri" w:hAnsi="Calibri" w:cs="Calibri"/>
        </w:rPr>
        <w:t xml:space="preserve"> Y 7, 8 FRACCIONES III, VI, XIX Y XXVII DEL REGLAMENTO INTERNO DE LA SECRETARÍA DE LA CONTRALORÍA Y TRANSPARENCIA GUBERNAMENTAL, Y</w:t>
      </w:r>
    </w:p>
    <w:p w14:paraId="185F9C9F" w14:textId="77777777" w:rsidR="00C47954" w:rsidRPr="00F600A4" w:rsidRDefault="00C47954" w:rsidP="00C62EAC">
      <w:pPr>
        <w:spacing w:after="0" w:line="240" w:lineRule="auto"/>
        <w:contextualSpacing/>
        <w:jc w:val="both"/>
        <w:rPr>
          <w:rFonts w:ascii="Calibri" w:hAnsi="Calibri" w:cs="Calibri"/>
        </w:rPr>
      </w:pPr>
    </w:p>
    <w:p w14:paraId="2B5C2931" w14:textId="03BFB695" w:rsidR="008068A2" w:rsidRPr="00F600A4" w:rsidRDefault="0097484E" w:rsidP="00C62EAC">
      <w:pPr>
        <w:spacing w:after="0" w:line="240" w:lineRule="auto"/>
        <w:contextualSpacing/>
        <w:jc w:val="center"/>
        <w:rPr>
          <w:rFonts w:ascii="Calibri" w:hAnsi="Calibri" w:cs="Calibri"/>
          <w:b/>
        </w:rPr>
      </w:pPr>
      <w:r w:rsidRPr="00F600A4">
        <w:rPr>
          <w:rFonts w:ascii="Calibri" w:hAnsi="Calibri" w:cs="Calibri"/>
          <w:b/>
        </w:rPr>
        <w:t>CONSIDERANDO</w:t>
      </w:r>
    </w:p>
    <w:p w14:paraId="28CF1AB4" w14:textId="77777777" w:rsidR="00254F28" w:rsidRPr="00F600A4" w:rsidRDefault="00254F28" w:rsidP="00C62EAC">
      <w:pPr>
        <w:spacing w:after="0" w:line="240" w:lineRule="auto"/>
        <w:contextualSpacing/>
        <w:jc w:val="both"/>
        <w:rPr>
          <w:rFonts w:ascii="Calibri" w:hAnsi="Calibri" w:cs="Calibri"/>
        </w:rPr>
      </w:pPr>
    </w:p>
    <w:p w14:paraId="59D6AE95" w14:textId="6FBFE8D8" w:rsidR="0097484E" w:rsidRPr="00F600A4" w:rsidRDefault="00B80643" w:rsidP="00C62EAC">
      <w:pPr>
        <w:spacing w:after="0" w:line="240" w:lineRule="auto"/>
        <w:contextualSpacing/>
        <w:jc w:val="both"/>
        <w:rPr>
          <w:rFonts w:ascii="Calibri" w:hAnsi="Calibri" w:cs="Calibri"/>
          <w:b/>
        </w:rPr>
      </w:pPr>
      <w:r w:rsidRPr="00F600A4">
        <w:rPr>
          <w:rFonts w:ascii="Calibri" w:hAnsi="Calibri" w:cs="Calibri"/>
        </w:rPr>
        <w:t>E</w:t>
      </w:r>
      <w:r w:rsidR="0097484E" w:rsidRPr="00F600A4">
        <w:rPr>
          <w:rFonts w:ascii="Calibri" w:hAnsi="Calibri" w:cs="Calibri"/>
        </w:rPr>
        <w:t>l Plan Estatal de Desarrollo del Estado de Oaxaca 2016</w:t>
      </w:r>
      <w:r w:rsidR="00BC57BA" w:rsidRPr="00F600A4">
        <w:rPr>
          <w:rFonts w:ascii="Calibri" w:hAnsi="Calibri" w:cs="Calibri"/>
        </w:rPr>
        <w:t xml:space="preserve"> </w:t>
      </w:r>
      <w:r w:rsidR="0097484E" w:rsidRPr="00F600A4">
        <w:rPr>
          <w:rFonts w:ascii="Calibri" w:hAnsi="Calibri" w:cs="Calibri"/>
        </w:rPr>
        <w:t>-</w:t>
      </w:r>
      <w:r w:rsidR="00BC57BA" w:rsidRPr="00F600A4">
        <w:rPr>
          <w:rFonts w:ascii="Calibri" w:hAnsi="Calibri" w:cs="Calibri"/>
        </w:rPr>
        <w:t xml:space="preserve"> </w:t>
      </w:r>
      <w:r w:rsidR="0097484E" w:rsidRPr="00F600A4">
        <w:rPr>
          <w:rFonts w:ascii="Calibri" w:hAnsi="Calibri" w:cs="Calibri"/>
        </w:rPr>
        <w:t>2022</w:t>
      </w:r>
      <w:r w:rsidR="00990AE8" w:rsidRPr="00F600A4">
        <w:rPr>
          <w:rFonts w:ascii="Calibri" w:hAnsi="Calibri" w:cs="Calibri"/>
        </w:rPr>
        <w:t>,</w:t>
      </w:r>
      <w:r w:rsidR="0097484E" w:rsidRPr="00F600A4">
        <w:rPr>
          <w:rFonts w:ascii="Calibri" w:hAnsi="Calibri" w:cs="Calibri"/>
        </w:rPr>
        <w:t xml:space="preserve"> contempla en el Eje </w:t>
      </w:r>
      <w:r w:rsidR="00990AE8" w:rsidRPr="00F600A4">
        <w:rPr>
          <w:rFonts w:ascii="Calibri" w:hAnsi="Calibri" w:cs="Calibri"/>
        </w:rPr>
        <w:t xml:space="preserve">estratégico </w:t>
      </w:r>
      <w:r w:rsidR="0097484E" w:rsidRPr="00F600A4">
        <w:rPr>
          <w:rFonts w:ascii="Calibri" w:hAnsi="Calibri" w:cs="Calibri"/>
        </w:rPr>
        <w:t>II</w:t>
      </w:r>
      <w:r w:rsidR="00990AE8" w:rsidRPr="00F600A4">
        <w:rPr>
          <w:rFonts w:ascii="Calibri" w:hAnsi="Calibri" w:cs="Calibri"/>
        </w:rPr>
        <w:t xml:space="preserve">, </w:t>
      </w:r>
      <w:r w:rsidR="0097484E" w:rsidRPr="00F600A4">
        <w:rPr>
          <w:rFonts w:ascii="Calibri" w:hAnsi="Calibri" w:cs="Calibri"/>
        </w:rPr>
        <w:t>Oaxaca Moderno y Transparente, 2.5 Transpar</w:t>
      </w:r>
      <w:r w:rsidR="00E16504" w:rsidRPr="00F600A4">
        <w:rPr>
          <w:rFonts w:ascii="Calibri" w:hAnsi="Calibri" w:cs="Calibri"/>
        </w:rPr>
        <w:t xml:space="preserve">encia y Rendición de Cuentas, </w:t>
      </w:r>
      <w:r w:rsidR="0097484E" w:rsidRPr="00F600A4">
        <w:rPr>
          <w:rFonts w:ascii="Calibri" w:hAnsi="Calibri" w:cs="Calibri"/>
        </w:rPr>
        <w:t>Objetivo 1: Promover en el ejercicio de la gestión Pública la prevención, planeación y trazabilidad de objetivos, a través del diseño e implementación de estrategias para el establecimiento y consolidación del Sistema de Control Interno dentro de la Administración Pública Estatal, así como la implementación del Sistema Estatal Anticorrupción.</w:t>
      </w:r>
    </w:p>
    <w:p w14:paraId="2C4036D8" w14:textId="77777777" w:rsidR="00254F28" w:rsidRPr="00F600A4" w:rsidRDefault="00254F28" w:rsidP="00C62EAC">
      <w:pPr>
        <w:spacing w:after="0" w:line="240" w:lineRule="auto"/>
        <w:contextualSpacing/>
        <w:jc w:val="both"/>
        <w:rPr>
          <w:rFonts w:ascii="Calibri" w:hAnsi="Calibri" w:cs="Calibri"/>
        </w:rPr>
      </w:pPr>
    </w:p>
    <w:p w14:paraId="1BF46CAA" w14:textId="704EA26B"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rPr>
        <w:t>En este contexto con el objetivo de Mejorar la Gestión Pública Gubernamental en la Administración Pública Estatal</w:t>
      </w:r>
      <w:r w:rsidR="00E16504" w:rsidRPr="00F600A4">
        <w:rPr>
          <w:rFonts w:ascii="Calibri" w:hAnsi="Calibri" w:cs="Calibri"/>
        </w:rPr>
        <w:t>,</w:t>
      </w:r>
      <w:r w:rsidRPr="00F600A4">
        <w:rPr>
          <w:rFonts w:ascii="Calibri" w:hAnsi="Calibri" w:cs="Calibri"/>
        </w:rPr>
        <w:t xml:space="preserve"> se pretende transformar el fun</w:t>
      </w:r>
      <w:r w:rsidR="00E16504" w:rsidRPr="00F600A4">
        <w:rPr>
          <w:rFonts w:ascii="Calibri" w:hAnsi="Calibri" w:cs="Calibri"/>
        </w:rPr>
        <w:t>cionamiento de sus dependencias y</w:t>
      </w:r>
      <w:r w:rsidRPr="00F600A4">
        <w:rPr>
          <w:rFonts w:ascii="Calibri" w:hAnsi="Calibri" w:cs="Calibri"/>
        </w:rPr>
        <w:t xml:space="preserve"> entidades a través de la mejora en la prestación de bienes y servicios a la población, el incremento en la eficiencia de su operación mediante la simplifi</w:t>
      </w:r>
      <w:r w:rsidR="00E16504" w:rsidRPr="00F600A4">
        <w:rPr>
          <w:rFonts w:ascii="Calibri" w:hAnsi="Calibri" w:cs="Calibri"/>
        </w:rPr>
        <w:t>cación de sus procesos y normas,</w:t>
      </w:r>
      <w:r w:rsidRPr="00F600A4">
        <w:rPr>
          <w:rFonts w:ascii="Calibri" w:hAnsi="Calibri" w:cs="Calibri"/>
        </w:rPr>
        <w:t xml:space="preserve"> el mejor aprovechamiento de los recursos, la eficiencia de los procesos vinculados a las contrataciones que realiza el Estado; así como el incremento en el desempeño de los servidores públicos.</w:t>
      </w:r>
    </w:p>
    <w:p w14:paraId="3684D2F0" w14:textId="77777777" w:rsidR="00254F28" w:rsidRPr="00F600A4" w:rsidRDefault="00254F28" w:rsidP="00C62EAC">
      <w:pPr>
        <w:spacing w:after="0" w:line="240" w:lineRule="auto"/>
        <w:contextualSpacing/>
        <w:jc w:val="both"/>
        <w:rPr>
          <w:rFonts w:ascii="Calibri" w:hAnsi="Calibri" w:cs="Calibri"/>
        </w:rPr>
      </w:pPr>
    </w:p>
    <w:p w14:paraId="0AF963C4" w14:textId="64394843" w:rsidR="0097484E" w:rsidRPr="00F600A4" w:rsidRDefault="006218C9" w:rsidP="00C62EAC">
      <w:pPr>
        <w:spacing w:after="0" w:line="240" w:lineRule="auto"/>
        <w:contextualSpacing/>
        <w:jc w:val="both"/>
        <w:rPr>
          <w:rFonts w:ascii="Calibri" w:hAnsi="Calibri" w:cs="Calibri"/>
        </w:rPr>
      </w:pPr>
      <w:r w:rsidRPr="00F600A4">
        <w:rPr>
          <w:rFonts w:ascii="Calibri" w:hAnsi="Calibri" w:cs="Calibri"/>
        </w:rPr>
        <w:t>El</w:t>
      </w:r>
      <w:r w:rsidR="0097484E" w:rsidRPr="00F600A4">
        <w:rPr>
          <w:rFonts w:ascii="Calibri" w:hAnsi="Calibri" w:cs="Calibri"/>
        </w:rPr>
        <w:t xml:space="preserve"> 16 de </w:t>
      </w:r>
      <w:r w:rsidR="00D44D9E" w:rsidRPr="00F600A4">
        <w:rPr>
          <w:rFonts w:ascii="Calibri" w:hAnsi="Calibri" w:cs="Calibri"/>
        </w:rPr>
        <w:t>e</w:t>
      </w:r>
      <w:r w:rsidR="0097484E" w:rsidRPr="00F600A4">
        <w:rPr>
          <w:rFonts w:ascii="Calibri" w:hAnsi="Calibri" w:cs="Calibri"/>
        </w:rPr>
        <w:t xml:space="preserve">nero del 2016, se publicó en el Periódico Oficial del </w:t>
      </w:r>
      <w:r w:rsidR="006B7B4C" w:rsidRPr="00F600A4">
        <w:rPr>
          <w:rFonts w:ascii="Calibri" w:hAnsi="Calibri" w:cs="Calibri"/>
        </w:rPr>
        <w:t>Gobierno del Estado</w:t>
      </w:r>
      <w:r w:rsidR="0097484E" w:rsidRPr="00F600A4">
        <w:rPr>
          <w:rFonts w:ascii="Calibri" w:hAnsi="Calibri" w:cs="Calibri"/>
        </w:rPr>
        <w:t>, el Acuerdo General por el que se Establece el Sistema de Control Interno en la Administración Pública Estatal como parte de las acciones instrumentadas en el Estado de Oaxaca</w:t>
      </w:r>
      <w:r w:rsidR="00E16504" w:rsidRPr="00F600A4">
        <w:rPr>
          <w:rFonts w:ascii="Calibri" w:hAnsi="Calibri" w:cs="Calibri"/>
        </w:rPr>
        <w:t>,</w:t>
      </w:r>
      <w:r w:rsidR="0097484E" w:rsidRPr="00F600A4">
        <w:rPr>
          <w:rFonts w:ascii="Calibri" w:hAnsi="Calibri" w:cs="Calibri"/>
        </w:rPr>
        <w:t xml:space="preserve"> para estandarizar bajo criterios de simplificación administrativa, las disposiciones, políticas o estrategias, acciones o criterios y los procedimientos internos que en materia de control interno, se deberán observar en el ámbito de la A</w:t>
      </w:r>
      <w:r w:rsidR="005D0DBA" w:rsidRPr="00F600A4">
        <w:rPr>
          <w:rFonts w:ascii="Calibri" w:hAnsi="Calibri" w:cs="Calibri"/>
        </w:rPr>
        <w:t xml:space="preserve">dministración </w:t>
      </w:r>
      <w:r w:rsidR="0097484E" w:rsidRPr="00F600A4">
        <w:rPr>
          <w:rFonts w:ascii="Calibri" w:hAnsi="Calibri" w:cs="Calibri"/>
        </w:rPr>
        <w:t>P</w:t>
      </w:r>
      <w:r w:rsidR="005D0DBA" w:rsidRPr="00F600A4">
        <w:rPr>
          <w:rFonts w:ascii="Calibri" w:hAnsi="Calibri" w:cs="Calibri"/>
        </w:rPr>
        <w:t xml:space="preserve">ública </w:t>
      </w:r>
      <w:r w:rsidR="0097484E" w:rsidRPr="00F600A4">
        <w:rPr>
          <w:rFonts w:ascii="Calibri" w:hAnsi="Calibri" w:cs="Calibri"/>
        </w:rPr>
        <w:t>E</w:t>
      </w:r>
      <w:r w:rsidR="005D0DBA" w:rsidRPr="00F600A4">
        <w:rPr>
          <w:rFonts w:ascii="Calibri" w:hAnsi="Calibri" w:cs="Calibri"/>
        </w:rPr>
        <w:t>statal</w:t>
      </w:r>
      <w:r w:rsidR="0097484E" w:rsidRPr="00F600A4">
        <w:rPr>
          <w:rFonts w:ascii="Calibri" w:hAnsi="Calibri" w:cs="Calibri"/>
        </w:rPr>
        <w:t xml:space="preserve"> y se regula la impleme</w:t>
      </w:r>
      <w:r w:rsidR="00D44D9E" w:rsidRPr="00F600A4">
        <w:rPr>
          <w:rFonts w:ascii="Calibri" w:hAnsi="Calibri" w:cs="Calibri"/>
        </w:rPr>
        <w:t>ntación del modelo estándar de Control I</w:t>
      </w:r>
      <w:r w:rsidR="0097484E" w:rsidRPr="00F600A4">
        <w:rPr>
          <w:rFonts w:ascii="Calibri" w:hAnsi="Calibri" w:cs="Calibri"/>
        </w:rPr>
        <w:t>nterno, la metodología general de administración de riesgos y el funcionamiento del Comité de Control Interno, fortaleciendo la cultura del autocontrol y la autoevaluación, así como el análisis y seguimiento de las estrategias y acciones como un medio para contribuir a lograr las metas y objetivos de cada institución.</w:t>
      </w:r>
    </w:p>
    <w:p w14:paraId="209D0C31" w14:textId="77777777" w:rsidR="00254F28" w:rsidRPr="00F600A4" w:rsidRDefault="00254F28" w:rsidP="00C62EAC">
      <w:pPr>
        <w:spacing w:after="0" w:line="240" w:lineRule="auto"/>
        <w:contextualSpacing/>
        <w:jc w:val="both"/>
        <w:rPr>
          <w:rFonts w:ascii="Calibri" w:hAnsi="Calibri" w:cs="Calibri"/>
        </w:rPr>
      </w:pPr>
    </w:p>
    <w:p w14:paraId="1C751DE9" w14:textId="07C4C551"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rPr>
        <w:t>Durante la quinta reunión plenaria del S</w:t>
      </w:r>
      <w:r w:rsidR="00BD5FCE" w:rsidRPr="00F600A4">
        <w:rPr>
          <w:rFonts w:ascii="Calibri" w:hAnsi="Calibri" w:cs="Calibri"/>
        </w:rPr>
        <w:t xml:space="preserve">istema </w:t>
      </w:r>
      <w:r w:rsidRPr="00F600A4">
        <w:rPr>
          <w:rFonts w:ascii="Calibri" w:hAnsi="Calibri" w:cs="Calibri"/>
        </w:rPr>
        <w:t>N</w:t>
      </w:r>
      <w:r w:rsidR="00BD5FCE" w:rsidRPr="00F600A4">
        <w:rPr>
          <w:rFonts w:ascii="Calibri" w:hAnsi="Calibri" w:cs="Calibri"/>
        </w:rPr>
        <w:t xml:space="preserve">acional de </w:t>
      </w:r>
      <w:r w:rsidRPr="00F600A4">
        <w:rPr>
          <w:rFonts w:ascii="Calibri" w:hAnsi="Calibri" w:cs="Calibri"/>
        </w:rPr>
        <w:t>F</w:t>
      </w:r>
      <w:r w:rsidR="00BD5FCE" w:rsidRPr="00F600A4">
        <w:rPr>
          <w:rFonts w:ascii="Calibri" w:hAnsi="Calibri" w:cs="Calibri"/>
        </w:rPr>
        <w:t>iscalización</w:t>
      </w:r>
      <w:r w:rsidRPr="00F600A4">
        <w:rPr>
          <w:rFonts w:ascii="Calibri" w:hAnsi="Calibri" w:cs="Calibri"/>
        </w:rPr>
        <w:t xml:space="preserve"> celebrada en 2014, se publicó el Marco Integrado de</w:t>
      </w:r>
      <w:r w:rsidR="00E16504" w:rsidRPr="00F600A4">
        <w:rPr>
          <w:rFonts w:ascii="Calibri" w:hAnsi="Calibri" w:cs="Calibri"/>
        </w:rPr>
        <w:t xml:space="preserve"> Control </w:t>
      </w:r>
      <w:r w:rsidRPr="00F600A4">
        <w:rPr>
          <w:rFonts w:ascii="Calibri" w:hAnsi="Calibri" w:cs="Calibri"/>
        </w:rPr>
        <w:t>Interno para el Sector Público (MICI), basado en el Marco COSO 20</w:t>
      </w:r>
      <w:r w:rsidR="00E16504" w:rsidRPr="00F600A4">
        <w:rPr>
          <w:rFonts w:ascii="Calibri" w:hAnsi="Calibri" w:cs="Calibri"/>
        </w:rPr>
        <w:t xml:space="preserve">13, y posteriormente el 05 de </w:t>
      </w:r>
      <w:r w:rsidR="00C15E2C" w:rsidRPr="00F600A4">
        <w:rPr>
          <w:rFonts w:ascii="Calibri" w:hAnsi="Calibri" w:cs="Calibri"/>
        </w:rPr>
        <w:t>a</w:t>
      </w:r>
      <w:r w:rsidRPr="00F600A4">
        <w:rPr>
          <w:rFonts w:ascii="Calibri" w:hAnsi="Calibri" w:cs="Calibri"/>
        </w:rPr>
        <w:t>gosto de 2017, se presentó una adaptación del mismo el cual lleva por nombre Modelo Estatal del Marco Integrado de Control Interno para el Sector Publico del Estado de Oaxaca (MEMICI) que funge como un modelo general para est</w:t>
      </w:r>
      <w:r w:rsidR="00D44D9E" w:rsidRPr="00F600A4">
        <w:rPr>
          <w:rFonts w:ascii="Calibri" w:hAnsi="Calibri" w:cs="Calibri"/>
        </w:rPr>
        <w:t>ablecer, mantener y mejorar el Sistema de Control Interno I</w:t>
      </w:r>
      <w:r w:rsidRPr="00F600A4">
        <w:rPr>
          <w:rFonts w:ascii="Calibri" w:hAnsi="Calibri" w:cs="Calibri"/>
        </w:rPr>
        <w:t>nstitucional, aportando distintos elementos para el cumplimiento de las categorías</w:t>
      </w:r>
      <w:r w:rsidR="008068A2" w:rsidRPr="00F600A4">
        <w:rPr>
          <w:rFonts w:ascii="Calibri" w:hAnsi="Calibri" w:cs="Calibri"/>
        </w:rPr>
        <w:t xml:space="preserve"> de objetivos institucionales </w:t>
      </w:r>
      <w:r w:rsidR="00D44D9E" w:rsidRPr="00F600A4">
        <w:rPr>
          <w:rFonts w:ascii="Calibri" w:hAnsi="Calibri" w:cs="Calibri"/>
        </w:rPr>
        <w:t>(o</w:t>
      </w:r>
      <w:r w:rsidRPr="00F600A4">
        <w:rPr>
          <w:rFonts w:ascii="Calibri" w:hAnsi="Calibri" w:cs="Calibri"/>
        </w:rPr>
        <w:t>peración, información y cumplimiento). El cual se encuentra diseñado como un modelo de Control Interno que puede ser adoptado y adaptado por las instituciones de la Administración Pública Estatal.</w:t>
      </w:r>
    </w:p>
    <w:p w14:paraId="43E986D2" w14:textId="77777777" w:rsidR="00254F28" w:rsidRPr="00F600A4" w:rsidRDefault="00254F28" w:rsidP="00C62EAC">
      <w:pPr>
        <w:spacing w:after="0" w:line="240" w:lineRule="auto"/>
        <w:contextualSpacing/>
        <w:jc w:val="both"/>
        <w:rPr>
          <w:rFonts w:ascii="Calibri" w:hAnsi="Calibri" w:cs="Calibri"/>
        </w:rPr>
      </w:pPr>
    </w:p>
    <w:p w14:paraId="540946F7" w14:textId="0CFEDFA2" w:rsidR="0097484E" w:rsidRPr="00F600A4" w:rsidRDefault="006B7B4C" w:rsidP="00C62EAC">
      <w:pPr>
        <w:spacing w:after="0" w:line="240" w:lineRule="auto"/>
        <w:contextualSpacing/>
        <w:jc w:val="both"/>
        <w:rPr>
          <w:rFonts w:ascii="Calibri" w:hAnsi="Calibri" w:cs="Calibri"/>
        </w:rPr>
      </w:pPr>
      <w:r w:rsidRPr="00F600A4">
        <w:rPr>
          <w:rFonts w:ascii="Calibri" w:hAnsi="Calibri" w:cs="Calibri"/>
        </w:rPr>
        <w:t>D</w:t>
      </w:r>
      <w:r w:rsidR="0097484E" w:rsidRPr="00F600A4">
        <w:rPr>
          <w:rFonts w:ascii="Calibri" w:hAnsi="Calibri" w:cs="Calibri"/>
        </w:rPr>
        <w:t>erivado de este supuesto, se revisó el marco nor</w:t>
      </w:r>
      <w:r w:rsidR="005B18CB" w:rsidRPr="00F600A4">
        <w:rPr>
          <w:rFonts w:ascii="Calibri" w:hAnsi="Calibri" w:cs="Calibri"/>
        </w:rPr>
        <w:t>mativo aplicable en materia de Control I</w:t>
      </w:r>
      <w:r w:rsidR="0097484E" w:rsidRPr="00F600A4">
        <w:rPr>
          <w:rFonts w:ascii="Calibri" w:hAnsi="Calibri" w:cs="Calibri"/>
        </w:rPr>
        <w:t xml:space="preserve">nterno a la Administración Pública Estatal, con objeto de identificar áreas de oportunidad e integrar las </w:t>
      </w:r>
      <w:r w:rsidR="0097484E" w:rsidRPr="00F600A4">
        <w:rPr>
          <w:rFonts w:ascii="Calibri" w:hAnsi="Calibri" w:cs="Calibri"/>
        </w:rPr>
        <w:lastRenderedPageBreak/>
        <w:t>propuestas realizadas por las instituciones de la Administración Pública Estatal, originadas en un ejercicio de apertura y de consulta para redefinir e</w:t>
      </w:r>
      <w:r w:rsidR="005B18CB" w:rsidRPr="00F600A4">
        <w:rPr>
          <w:rFonts w:ascii="Calibri" w:hAnsi="Calibri" w:cs="Calibri"/>
        </w:rPr>
        <w:t>l esquema de la evaluación del Control I</w:t>
      </w:r>
      <w:r w:rsidR="0097484E" w:rsidRPr="00F600A4">
        <w:rPr>
          <w:rFonts w:ascii="Calibri" w:hAnsi="Calibri" w:cs="Calibri"/>
        </w:rPr>
        <w:t>nterno, fortalecer el proceso de administración de riesgos y optimizar el relativo al Comité de Control Interno; así como lo adaptable del Mar</w:t>
      </w:r>
      <w:r w:rsidR="00AC78B6" w:rsidRPr="00F600A4">
        <w:rPr>
          <w:rFonts w:ascii="Calibri" w:hAnsi="Calibri" w:cs="Calibri"/>
        </w:rPr>
        <w:t>co Integrado de Control Interno</w:t>
      </w:r>
      <w:r w:rsidR="0097484E" w:rsidRPr="00F600A4">
        <w:rPr>
          <w:rFonts w:ascii="Calibri" w:hAnsi="Calibri" w:cs="Calibri"/>
        </w:rPr>
        <w:t>.</w:t>
      </w:r>
    </w:p>
    <w:p w14:paraId="70E60A04" w14:textId="77777777" w:rsidR="00254F28" w:rsidRPr="00F600A4" w:rsidRDefault="00254F28" w:rsidP="00C62EAC">
      <w:pPr>
        <w:spacing w:after="0" w:line="240" w:lineRule="auto"/>
        <w:contextualSpacing/>
        <w:jc w:val="both"/>
        <w:rPr>
          <w:rFonts w:ascii="Calibri" w:hAnsi="Calibri" w:cs="Calibri"/>
        </w:rPr>
      </w:pPr>
    </w:p>
    <w:p w14:paraId="14438DF0" w14:textId="112B16B7" w:rsidR="008068A2" w:rsidRPr="00F600A4" w:rsidRDefault="00E15333" w:rsidP="00C62EAC">
      <w:pPr>
        <w:spacing w:after="0" w:line="240" w:lineRule="auto"/>
        <w:contextualSpacing/>
        <w:jc w:val="both"/>
        <w:rPr>
          <w:rFonts w:ascii="Calibri" w:hAnsi="Calibri" w:cs="Calibri"/>
        </w:rPr>
      </w:pPr>
      <w:r w:rsidRPr="00F600A4">
        <w:rPr>
          <w:rFonts w:ascii="Calibri" w:hAnsi="Calibri" w:cs="Calibri"/>
        </w:rPr>
        <w:t>C</w:t>
      </w:r>
      <w:r w:rsidR="0097484E" w:rsidRPr="00F600A4">
        <w:rPr>
          <w:rFonts w:ascii="Calibri" w:hAnsi="Calibri" w:cs="Calibri"/>
        </w:rPr>
        <w:t>ontar con un Sistema de Control Interno efectivo en las instituciones de la Administración Pública Estatal promueve la consecución de sus metas y objetivos, así como una eficiente administración de sus riesgos y su seguimiento a través de un Comité de Control Interno, constituido como un foro colegiado de apoyo en la toma de decisiones relacionadas con el seguimient</w:t>
      </w:r>
      <w:r w:rsidR="005B18CB" w:rsidRPr="00F600A4">
        <w:rPr>
          <w:rFonts w:ascii="Calibri" w:hAnsi="Calibri" w:cs="Calibri"/>
        </w:rPr>
        <w:t>o al desempeño institucional y Control I</w:t>
      </w:r>
      <w:r w:rsidR="0097484E" w:rsidRPr="00F600A4">
        <w:rPr>
          <w:rFonts w:ascii="Calibri" w:hAnsi="Calibri" w:cs="Calibri"/>
        </w:rPr>
        <w:t>nterno, propiciando reducir la probabilidad de ocurrencia de actos contrarios a la integridad, asegurar el comportamiento ético de los servidores públicos, considerar la integración de las tecnologías de información y consolidar los procesos de rendición de cuentas y de transparencia gubernamental.</w:t>
      </w:r>
    </w:p>
    <w:p w14:paraId="441B3297" w14:textId="77777777" w:rsidR="00254F28" w:rsidRPr="00F600A4" w:rsidRDefault="00254F28" w:rsidP="00C62EAC">
      <w:pPr>
        <w:spacing w:after="0" w:line="240" w:lineRule="auto"/>
        <w:contextualSpacing/>
        <w:jc w:val="both"/>
        <w:rPr>
          <w:rFonts w:ascii="Calibri" w:hAnsi="Calibri" w:cs="Calibri"/>
        </w:rPr>
      </w:pPr>
    </w:p>
    <w:p w14:paraId="3E76C59F" w14:textId="77777777" w:rsidR="008068A2" w:rsidRPr="00F600A4" w:rsidRDefault="0097484E" w:rsidP="00C62EAC">
      <w:pPr>
        <w:spacing w:after="0" w:line="240" w:lineRule="auto"/>
        <w:contextualSpacing/>
        <w:jc w:val="both"/>
        <w:rPr>
          <w:rFonts w:ascii="Calibri" w:hAnsi="Calibri" w:cs="Calibri"/>
        </w:rPr>
      </w:pPr>
      <w:r w:rsidRPr="00F600A4">
        <w:rPr>
          <w:rFonts w:ascii="Calibri" w:hAnsi="Calibri" w:cs="Calibri"/>
        </w:rPr>
        <w:t>Que de conformidad con las mejores prácticas</w:t>
      </w:r>
      <w:r w:rsidR="003C54B1" w:rsidRPr="00F600A4">
        <w:rPr>
          <w:rFonts w:ascii="Calibri" w:hAnsi="Calibri" w:cs="Calibri"/>
        </w:rPr>
        <w:t xml:space="preserve"> internacionales en materia de Control I</w:t>
      </w:r>
      <w:r w:rsidRPr="00F600A4">
        <w:rPr>
          <w:rFonts w:ascii="Calibri" w:hAnsi="Calibri" w:cs="Calibri"/>
        </w:rPr>
        <w:t>nterno, la implementación, man</w:t>
      </w:r>
      <w:r w:rsidR="003C54B1" w:rsidRPr="00F600A4">
        <w:rPr>
          <w:rFonts w:ascii="Calibri" w:hAnsi="Calibri" w:cs="Calibri"/>
        </w:rPr>
        <w:t>tenimiento y actualización del Sistema de Control I</w:t>
      </w:r>
      <w:r w:rsidR="00CC48F1" w:rsidRPr="00F600A4">
        <w:rPr>
          <w:rFonts w:ascii="Calibri" w:hAnsi="Calibri" w:cs="Calibri"/>
        </w:rPr>
        <w:t>nterno es</w:t>
      </w:r>
      <w:r w:rsidRPr="00F600A4">
        <w:rPr>
          <w:rFonts w:ascii="Calibri" w:hAnsi="Calibri" w:cs="Calibri"/>
        </w:rPr>
        <w:t xml:space="preserve"> responsabi</w:t>
      </w:r>
      <w:r w:rsidR="00E16504" w:rsidRPr="00F600A4">
        <w:rPr>
          <w:rFonts w:ascii="Calibri" w:hAnsi="Calibri" w:cs="Calibri"/>
        </w:rPr>
        <w:t>lidad de los</w:t>
      </w:r>
      <w:r w:rsidR="003C54B1" w:rsidRPr="00F600A4">
        <w:rPr>
          <w:rFonts w:ascii="Calibri" w:hAnsi="Calibri" w:cs="Calibri"/>
        </w:rPr>
        <w:t xml:space="preserve"> titulares de las dependencias, entidades, ó</w:t>
      </w:r>
      <w:r w:rsidRPr="00F600A4">
        <w:rPr>
          <w:rFonts w:ascii="Calibri" w:hAnsi="Calibri" w:cs="Calibri"/>
        </w:rPr>
        <w:t xml:space="preserve">rganos </w:t>
      </w:r>
      <w:r w:rsidR="003C54B1" w:rsidRPr="00F600A4">
        <w:rPr>
          <w:rFonts w:ascii="Calibri" w:hAnsi="Calibri" w:cs="Calibri"/>
        </w:rPr>
        <w:t>auxiliares y organismos d</w:t>
      </w:r>
      <w:r w:rsidRPr="00F600A4">
        <w:rPr>
          <w:rFonts w:ascii="Calibri" w:hAnsi="Calibri" w:cs="Calibri"/>
        </w:rPr>
        <w:t>esconcentrados que conforman la Administración Pública Estatal, quien</w:t>
      </w:r>
      <w:r w:rsidR="00CC48F1" w:rsidRPr="00F600A4">
        <w:rPr>
          <w:rFonts w:ascii="Calibri" w:hAnsi="Calibri" w:cs="Calibri"/>
        </w:rPr>
        <w:t>es dan</w:t>
      </w:r>
      <w:r w:rsidRPr="00F600A4">
        <w:rPr>
          <w:rFonts w:ascii="Calibri" w:hAnsi="Calibri" w:cs="Calibri"/>
        </w:rPr>
        <w:t xml:space="preserve"> </w:t>
      </w:r>
      <w:r w:rsidR="00CC48F1" w:rsidRPr="00F600A4">
        <w:rPr>
          <w:rFonts w:ascii="Calibri" w:hAnsi="Calibri" w:cs="Calibri"/>
        </w:rPr>
        <w:t>cumplimiento</w:t>
      </w:r>
      <w:r w:rsidR="004D2807" w:rsidRPr="00F600A4">
        <w:rPr>
          <w:rFonts w:ascii="Calibri" w:hAnsi="Calibri" w:cs="Calibri"/>
        </w:rPr>
        <w:t xml:space="preserve"> con la contribución de la A</w:t>
      </w:r>
      <w:r w:rsidRPr="00F600A4">
        <w:rPr>
          <w:rFonts w:ascii="Calibri" w:hAnsi="Calibri" w:cs="Calibri"/>
        </w:rPr>
        <w:t>dministración y del resto del personal; así como, con la asesoría, apoyo y vigilancia de la Secretaría de la Contraloría y Transparencia Gubernamental a través de la Dirección  de Control Interno de la Ge</w:t>
      </w:r>
      <w:r w:rsidR="003C54B1" w:rsidRPr="00F600A4">
        <w:rPr>
          <w:rFonts w:ascii="Calibri" w:hAnsi="Calibri" w:cs="Calibri"/>
        </w:rPr>
        <w:t>stión Pública para mantener el Sistema de Control I</w:t>
      </w:r>
      <w:r w:rsidRPr="00F600A4">
        <w:rPr>
          <w:rFonts w:ascii="Calibri" w:hAnsi="Calibri" w:cs="Calibri"/>
        </w:rPr>
        <w:t>nterno de la institución operando y en un proceso de evaluación, fortalecimiento y mejora continua.</w:t>
      </w:r>
    </w:p>
    <w:p w14:paraId="62709D80" w14:textId="77777777" w:rsidR="00254F28" w:rsidRPr="00F600A4" w:rsidRDefault="00254F28" w:rsidP="00C62EAC">
      <w:pPr>
        <w:spacing w:after="0" w:line="240" w:lineRule="auto"/>
        <w:contextualSpacing/>
        <w:jc w:val="both"/>
        <w:rPr>
          <w:rFonts w:ascii="Calibri" w:hAnsi="Calibri" w:cs="Calibri"/>
        </w:rPr>
      </w:pPr>
    </w:p>
    <w:p w14:paraId="4D295D62" w14:textId="44CFFCBE" w:rsidR="0097484E" w:rsidRPr="00F600A4" w:rsidRDefault="00BC57BA" w:rsidP="00C62EAC">
      <w:pPr>
        <w:spacing w:after="0" w:line="240" w:lineRule="auto"/>
        <w:contextualSpacing/>
        <w:jc w:val="both"/>
        <w:rPr>
          <w:rFonts w:ascii="Calibri" w:hAnsi="Calibri" w:cs="Calibri"/>
        </w:rPr>
      </w:pPr>
      <w:r w:rsidRPr="00F600A4">
        <w:rPr>
          <w:rFonts w:ascii="Calibri" w:hAnsi="Calibri" w:cs="Calibri"/>
        </w:rPr>
        <w:t>E</w:t>
      </w:r>
      <w:r w:rsidR="0097484E" w:rsidRPr="00F600A4">
        <w:rPr>
          <w:rFonts w:ascii="Calibri" w:hAnsi="Calibri" w:cs="Calibri"/>
        </w:rPr>
        <w:t xml:space="preserve">l Comité de Control Interno tiene entre otros objetivos, agregar valor a la gestión institucional de las dependencias y entidades de la Administración Pública Estatal y apoyar el cumplimiento de metas y objetivos institucionales con enfoque a resultados, así como a la mejora de los programas presupuestarios, </w:t>
      </w:r>
      <w:r w:rsidR="004D2807" w:rsidRPr="00F600A4">
        <w:rPr>
          <w:rFonts w:ascii="Calibri" w:hAnsi="Calibri" w:cs="Calibri"/>
        </w:rPr>
        <w:t>el cual será encabezado por el titular de la i</w:t>
      </w:r>
      <w:r w:rsidR="0097484E" w:rsidRPr="00F600A4">
        <w:rPr>
          <w:rFonts w:ascii="Calibri" w:hAnsi="Calibri" w:cs="Calibri"/>
        </w:rPr>
        <w:t>nstitución como Pr</w:t>
      </w:r>
      <w:r w:rsidR="004D2807" w:rsidRPr="00F600A4">
        <w:rPr>
          <w:rFonts w:ascii="Calibri" w:hAnsi="Calibri" w:cs="Calibri"/>
        </w:rPr>
        <w:t>esidente y por el titular del área a</w:t>
      </w:r>
      <w:r w:rsidR="0097484E" w:rsidRPr="00F600A4">
        <w:rPr>
          <w:rFonts w:ascii="Calibri" w:hAnsi="Calibri" w:cs="Calibri"/>
        </w:rPr>
        <w:t>dministrativa o equivalente como Vocal Ejecutivo.</w:t>
      </w:r>
    </w:p>
    <w:p w14:paraId="15571EC1" w14:textId="77777777" w:rsidR="00254F28" w:rsidRPr="00F600A4" w:rsidRDefault="00254F28" w:rsidP="00C62EAC">
      <w:pPr>
        <w:spacing w:after="0" w:line="240" w:lineRule="auto"/>
        <w:contextualSpacing/>
        <w:jc w:val="both"/>
        <w:rPr>
          <w:rFonts w:ascii="Calibri" w:hAnsi="Calibri" w:cs="Calibri"/>
        </w:rPr>
      </w:pPr>
    </w:p>
    <w:p w14:paraId="3315A1CD" w14:textId="226E9CFF" w:rsidR="008068A2" w:rsidRPr="00F600A4" w:rsidRDefault="00BC57BA" w:rsidP="00C62EAC">
      <w:pPr>
        <w:spacing w:after="0" w:line="240" w:lineRule="auto"/>
        <w:contextualSpacing/>
        <w:jc w:val="both"/>
        <w:rPr>
          <w:rFonts w:ascii="Calibri" w:hAnsi="Calibri" w:cs="Calibri"/>
        </w:rPr>
      </w:pPr>
      <w:r w:rsidRPr="00F600A4">
        <w:rPr>
          <w:rFonts w:ascii="Calibri" w:hAnsi="Calibri" w:cs="Calibri"/>
        </w:rPr>
        <w:t>C</w:t>
      </w:r>
      <w:r w:rsidR="0097484E" w:rsidRPr="00F600A4">
        <w:rPr>
          <w:rFonts w:ascii="Calibri" w:hAnsi="Calibri" w:cs="Calibri"/>
        </w:rPr>
        <w:t>on base en las consideraciones anteriores, he tenido a bien expedir el</w:t>
      </w:r>
      <w:r w:rsidR="00E16504" w:rsidRPr="00F600A4">
        <w:rPr>
          <w:rFonts w:ascii="Calibri" w:hAnsi="Calibri" w:cs="Calibri"/>
        </w:rPr>
        <w:t xml:space="preserve"> siguiente</w:t>
      </w:r>
      <w:r w:rsidR="0097484E" w:rsidRPr="00F600A4">
        <w:rPr>
          <w:rFonts w:ascii="Calibri" w:hAnsi="Calibri" w:cs="Calibri"/>
        </w:rPr>
        <w:t>:</w:t>
      </w:r>
    </w:p>
    <w:p w14:paraId="4A439121" w14:textId="77777777" w:rsidR="00254F28" w:rsidRPr="00F600A4" w:rsidRDefault="00254F28" w:rsidP="00C62EAC">
      <w:pPr>
        <w:spacing w:after="0" w:line="240" w:lineRule="auto"/>
        <w:contextualSpacing/>
        <w:jc w:val="both"/>
        <w:rPr>
          <w:rFonts w:ascii="Calibri" w:hAnsi="Calibri" w:cs="Calibri"/>
          <w:b/>
        </w:rPr>
      </w:pPr>
    </w:p>
    <w:p w14:paraId="48D51A16" w14:textId="6B712F8F" w:rsidR="008068A2" w:rsidRPr="00F600A4" w:rsidRDefault="001262CE" w:rsidP="00C62EAC">
      <w:pPr>
        <w:spacing w:after="0" w:line="240" w:lineRule="auto"/>
        <w:contextualSpacing/>
        <w:jc w:val="both"/>
        <w:rPr>
          <w:rFonts w:ascii="Calibri" w:hAnsi="Calibri" w:cs="Calibri"/>
        </w:rPr>
      </w:pPr>
      <w:r w:rsidRPr="00F600A4">
        <w:rPr>
          <w:rFonts w:ascii="Calibri" w:hAnsi="Calibri" w:cs="Calibri"/>
          <w:b/>
        </w:rPr>
        <w:t>ACUERDO POR EL QUE SE EMITEN LAS DISPOSICIONES Y EL MANUAL ADMINISTRATIVO DE APLICACIÓN GENERAL EN MATERIA DE CONTROL INTERNO PARA LA ADMINISTRACIÓN PÚBLICA ESTATAL.</w:t>
      </w:r>
    </w:p>
    <w:p w14:paraId="1D236F9D" w14:textId="77777777" w:rsidR="00254F28" w:rsidRPr="00F600A4" w:rsidRDefault="00254F28" w:rsidP="00C62EAC">
      <w:pPr>
        <w:spacing w:after="0" w:line="240" w:lineRule="auto"/>
        <w:contextualSpacing/>
        <w:jc w:val="both"/>
        <w:rPr>
          <w:rFonts w:ascii="Calibri" w:hAnsi="Calibri" w:cs="Calibri"/>
          <w:b/>
        </w:rPr>
      </w:pPr>
    </w:p>
    <w:p w14:paraId="395BE0B9" w14:textId="3542EA30" w:rsidR="008068A2" w:rsidRPr="00F600A4" w:rsidRDefault="0002679A" w:rsidP="00C62EAC">
      <w:pPr>
        <w:spacing w:after="0" w:line="240" w:lineRule="auto"/>
        <w:contextualSpacing/>
        <w:jc w:val="both"/>
        <w:rPr>
          <w:rFonts w:ascii="Calibri" w:hAnsi="Calibri" w:cs="Calibri"/>
        </w:rPr>
      </w:pPr>
      <w:r w:rsidRPr="00F600A4">
        <w:rPr>
          <w:rFonts w:ascii="Calibri" w:hAnsi="Calibri" w:cs="Calibri"/>
          <w:b/>
        </w:rPr>
        <w:t>ARTÍCULO PRIMERO</w:t>
      </w:r>
      <w:r w:rsidR="00C3482F" w:rsidRPr="00F600A4">
        <w:rPr>
          <w:rFonts w:ascii="Calibri" w:hAnsi="Calibri" w:cs="Calibri"/>
        </w:rPr>
        <w:t xml:space="preserve">. </w:t>
      </w:r>
      <w:r w:rsidR="00D4488F" w:rsidRPr="00F600A4">
        <w:rPr>
          <w:rFonts w:ascii="Calibri" w:hAnsi="Calibri" w:cs="Calibri"/>
        </w:rPr>
        <w:t>El presente Acuerdo t</w:t>
      </w:r>
      <w:r w:rsidR="00073BA4" w:rsidRPr="00F600A4">
        <w:rPr>
          <w:rFonts w:ascii="Calibri" w:hAnsi="Calibri" w:cs="Calibri"/>
        </w:rPr>
        <w:t>iene por objeto establecer las D</w:t>
      </w:r>
      <w:r w:rsidR="00D4488F" w:rsidRPr="00F600A4">
        <w:rPr>
          <w:rFonts w:ascii="Calibri" w:hAnsi="Calibri" w:cs="Calibri"/>
        </w:rPr>
        <w:t xml:space="preserve">isposiciones, que las </w:t>
      </w:r>
      <w:r w:rsidR="00073BA4" w:rsidRPr="00F600A4">
        <w:rPr>
          <w:rFonts w:ascii="Calibri" w:hAnsi="Calibri" w:cs="Calibri"/>
        </w:rPr>
        <w:t>dependencias, entidades, órganos auxiliares y órganos d</w:t>
      </w:r>
      <w:r w:rsidR="00D4488F" w:rsidRPr="00F600A4">
        <w:rPr>
          <w:rFonts w:ascii="Calibri" w:hAnsi="Calibri" w:cs="Calibri"/>
        </w:rPr>
        <w:t>esconcentrados de la Administración Pública Estatal</w:t>
      </w:r>
      <w:r w:rsidR="00E16504" w:rsidRPr="00F600A4">
        <w:rPr>
          <w:rFonts w:ascii="Calibri" w:hAnsi="Calibri" w:cs="Calibri"/>
        </w:rPr>
        <w:t>,</w:t>
      </w:r>
      <w:r w:rsidR="00D4488F" w:rsidRPr="00F600A4">
        <w:rPr>
          <w:rFonts w:ascii="Calibri" w:hAnsi="Calibri" w:cs="Calibri"/>
        </w:rPr>
        <w:t xml:space="preserve"> deberán observar para el establecimiento, supervisión, evaluación, actualización y mejora continua de su Sistema d</w:t>
      </w:r>
      <w:r w:rsidR="00C3482F" w:rsidRPr="00F600A4">
        <w:rPr>
          <w:rFonts w:ascii="Calibri" w:hAnsi="Calibri" w:cs="Calibri"/>
        </w:rPr>
        <w:t>e Control Interno Institucional.</w:t>
      </w:r>
    </w:p>
    <w:p w14:paraId="5536C65A" w14:textId="77777777" w:rsidR="00C3482F" w:rsidRPr="00F600A4" w:rsidRDefault="00C3482F" w:rsidP="00C62EAC">
      <w:pPr>
        <w:spacing w:after="0" w:line="240" w:lineRule="auto"/>
        <w:contextualSpacing/>
        <w:jc w:val="both"/>
        <w:rPr>
          <w:rFonts w:ascii="Calibri" w:hAnsi="Calibri" w:cs="Calibri"/>
        </w:rPr>
      </w:pPr>
    </w:p>
    <w:p w14:paraId="31644D74" w14:textId="2D0A9CC9" w:rsidR="00C3482F" w:rsidRPr="00F600A4" w:rsidRDefault="00C3482F" w:rsidP="00C62EAC">
      <w:pPr>
        <w:spacing w:after="0" w:line="240" w:lineRule="auto"/>
        <w:contextualSpacing/>
        <w:jc w:val="both"/>
        <w:rPr>
          <w:rFonts w:ascii="Calibri" w:hAnsi="Calibri" w:cs="Calibri"/>
        </w:rPr>
      </w:pPr>
      <w:r w:rsidRPr="00F600A4">
        <w:rPr>
          <w:rFonts w:ascii="Calibri" w:hAnsi="Calibri" w:cs="Calibri"/>
          <w:b/>
        </w:rPr>
        <w:t>ARTÍCULO SEGUNDO</w:t>
      </w:r>
      <w:r w:rsidRPr="00F600A4">
        <w:rPr>
          <w:rFonts w:ascii="Calibri" w:hAnsi="Calibri" w:cs="Calibri"/>
        </w:rPr>
        <w:t>. Se expide el Acuerdo por el que se emiten las disposiciones en materia de Control Interno, para quedar como sigue</w:t>
      </w:r>
      <w:r w:rsidR="0061485F" w:rsidRPr="00F600A4">
        <w:rPr>
          <w:rFonts w:ascii="Calibri" w:hAnsi="Calibri" w:cs="Calibri"/>
        </w:rPr>
        <w:t>:</w:t>
      </w:r>
    </w:p>
    <w:p w14:paraId="249EEB32" w14:textId="77777777" w:rsidR="005178A2" w:rsidRPr="00F600A4" w:rsidRDefault="005178A2" w:rsidP="00FF47A6">
      <w:pPr>
        <w:spacing w:after="0" w:line="240" w:lineRule="auto"/>
        <w:contextualSpacing/>
        <w:jc w:val="center"/>
        <w:rPr>
          <w:rFonts w:ascii="Calibri" w:hAnsi="Calibri" w:cs="Calibri"/>
          <w:b/>
        </w:rPr>
      </w:pPr>
    </w:p>
    <w:p w14:paraId="2565E612" w14:textId="0A5B7CE8" w:rsidR="00FF47A6" w:rsidRPr="00F600A4" w:rsidRDefault="00FF47A6" w:rsidP="00FF47A6">
      <w:pPr>
        <w:spacing w:after="0" w:line="240" w:lineRule="auto"/>
        <w:contextualSpacing/>
        <w:jc w:val="center"/>
        <w:rPr>
          <w:rFonts w:ascii="Calibri" w:hAnsi="Calibri" w:cs="Calibri"/>
          <w:b/>
        </w:rPr>
      </w:pPr>
      <w:r w:rsidRPr="00F600A4">
        <w:rPr>
          <w:rFonts w:ascii="Calibri" w:hAnsi="Calibri" w:cs="Calibri"/>
          <w:b/>
        </w:rPr>
        <w:t>DISPOSICIONES EN MATERIA DE CONTROL INTERNO</w:t>
      </w:r>
    </w:p>
    <w:p w14:paraId="40B14D48" w14:textId="62A4557B" w:rsidR="0097484E" w:rsidRPr="00F600A4" w:rsidRDefault="0097484E" w:rsidP="00C62EAC">
      <w:pPr>
        <w:spacing w:after="0" w:line="240" w:lineRule="auto"/>
        <w:contextualSpacing/>
        <w:jc w:val="center"/>
        <w:rPr>
          <w:rFonts w:ascii="Calibri" w:hAnsi="Calibri" w:cs="Calibri"/>
          <w:b/>
        </w:rPr>
      </w:pPr>
      <w:r w:rsidRPr="00F600A4">
        <w:rPr>
          <w:rFonts w:ascii="Calibri" w:hAnsi="Calibri" w:cs="Calibri"/>
          <w:b/>
        </w:rPr>
        <w:t>TÍTULO PRIMERO</w:t>
      </w:r>
    </w:p>
    <w:p w14:paraId="6CEE8923" w14:textId="77777777" w:rsidR="0097484E" w:rsidRPr="00F600A4" w:rsidRDefault="0097484E" w:rsidP="00C62EAC">
      <w:pPr>
        <w:spacing w:after="0" w:line="240" w:lineRule="auto"/>
        <w:contextualSpacing/>
        <w:jc w:val="center"/>
        <w:rPr>
          <w:rFonts w:ascii="Calibri" w:hAnsi="Calibri" w:cs="Calibri"/>
        </w:rPr>
      </w:pPr>
      <w:r w:rsidRPr="00F600A4">
        <w:rPr>
          <w:rFonts w:ascii="Calibri" w:hAnsi="Calibri" w:cs="Calibri"/>
        </w:rPr>
        <w:t>DISPOSICIONES GENERALES</w:t>
      </w:r>
    </w:p>
    <w:p w14:paraId="0CC2DD03" w14:textId="7562E8DF" w:rsidR="006C765C" w:rsidRPr="00F600A4" w:rsidRDefault="006C765C" w:rsidP="00C62EAC">
      <w:pPr>
        <w:spacing w:after="0" w:line="240" w:lineRule="auto"/>
        <w:contextualSpacing/>
        <w:rPr>
          <w:rFonts w:ascii="Calibri" w:hAnsi="Calibri" w:cs="Calibri"/>
          <w:b/>
        </w:rPr>
      </w:pPr>
    </w:p>
    <w:p w14:paraId="160FF695" w14:textId="52AC69A7" w:rsidR="0097484E" w:rsidRPr="00F600A4" w:rsidRDefault="0097484E" w:rsidP="00C62EAC">
      <w:pPr>
        <w:spacing w:after="0" w:line="240" w:lineRule="auto"/>
        <w:contextualSpacing/>
        <w:jc w:val="center"/>
        <w:rPr>
          <w:rFonts w:ascii="Calibri" w:hAnsi="Calibri" w:cs="Calibri"/>
          <w:b/>
        </w:rPr>
      </w:pPr>
      <w:r w:rsidRPr="00F600A4">
        <w:rPr>
          <w:rFonts w:ascii="Calibri" w:hAnsi="Calibri" w:cs="Calibri"/>
          <w:b/>
        </w:rPr>
        <w:t>CAPÍTULO I</w:t>
      </w:r>
    </w:p>
    <w:p w14:paraId="7D737722" w14:textId="77777777" w:rsidR="0097484E" w:rsidRPr="00F600A4" w:rsidRDefault="0097484E" w:rsidP="00C62EAC">
      <w:pPr>
        <w:spacing w:after="0" w:line="240" w:lineRule="auto"/>
        <w:contextualSpacing/>
        <w:jc w:val="center"/>
        <w:rPr>
          <w:rFonts w:ascii="Calibri" w:hAnsi="Calibri" w:cs="Calibri"/>
        </w:rPr>
      </w:pPr>
      <w:r w:rsidRPr="00F600A4">
        <w:rPr>
          <w:rFonts w:ascii="Calibri" w:hAnsi="Calibri" w:cs="Calibri"/>
        </w:rPr>
        <w:lastRenderedPageBreak/>
        <w:t>OBJETO, ÁMBITO DE APLICACIÓN Y DEFINICIONES</w:t>
      </w:r>
    </w:p>
    <w:p w14:paraId="51AE5EB8" w14:textId="77777777" w:rsidR="00BB6D61" w:rsidRPr="00F600A4" w:rsidRDefault="00BB6D61" w:rsidP="00C62EAC">
      <w:pPr>
        <w:spacing w:after="0" w:line="240" w:lineRule="auto"/>
        <w:contextualSpacing/>
        <w:rPr>
          <w:rFonts w:ascii="Calibri" w:hAnsi="Calibri" w:cs="Calibri"/>
          <w:b/>
        </w:rPr>
      </w:pPr>
    </w:p>
    <w:p w14:paraId="1D5B0233" w14:textId="77777777" w:rsidR="005B17B8" w:rsidRPr="00F600A4" w:rsidRDefault="00201B41" w:rsidP="00C62EAC">
      <w:pPr>
        <w:spacing w:after="0" w:line="240" w:lineRule="auto"/>
        <w:contextualSpacing/>
        <w:jc w:val="center"/>
        <w:rPr>
          <w:rFonts w:ascii="Calibri" w:hAnsi="Calibri" w:cs="Calibri"/>
          <w:b/>
        </w:rPr>
      </w:pPr>
      <w:r w:rsidRPr="00F600A4">
        <w:rPr>
          <w:rFonts w:ascii="Calibri" w:hAnsi="Calibri" w:cs="Calibri"/>
          <w:b/>
        </w:rPr>
        <w:t>SECCIÓN I</w:t>
      </w:r>
    </w:p>
    <w:p w14:paraId="525E72A5" w14:textId="77777777" w:rsidR="008161B8" w:rsidRPr="00F600A4" w:rsidRDefault="008161B8" w:rsidP="008161B8">
      <w:pPr>
        <w:pStyle w:val="Prrafodelista"/>
        <w:spacing w:after="0" w:line="240" w:lineRule="auto"/>
        <w:ind w:left="0"/>
        <w:jc w:val="both"/>
        <w:rPr>
          <w:rFonts w:ascii="Calibri" w:hAnsi="Calibri" w:cs="Calibri"/>
          <w:b/>
        </w:rPr>
      </w:pPr>
    </w:p>
    <w:p w14:paraId="29748CFD" w14:textId="0C610534" w:rsidR="0097484E" w:rsidRPr="00F600A4" w:rsidRDefault="008161B8" w:rsidP="008161B8">
      <w:pPr>
        <w:pStyle w:val="Prrafodelista"/>
        <w:spacing w:after="0" w:line="240" w:lineRule="auto"/>
        <w:ind w:left="0"/>
        <w:jc w:val="both"/>
        <w:rPr>
          <w:rFonts w:ascii="Calibri" w:hAnsi="Calibri" w:cs="Calibri"/>
          <w:b/>
        </w:rPr>
      </w:pPr>
      <w:r w:rsidRPr="00F600A4">
        <w:rPr>
          <w:rFonts w:ascii="Calibri" w:hAnsi="Calibri" w:cs="Calibri"/>
          <w:b/>
        </w:rPr>
        <w:t xml:space="preserve">1. </w:t>
      </w:r>
      <w:r w:rsidR="0097484E" w:rsidRPr="00F600A4">
        <w:rPr>
          <w:rFonts w:ascii="Calibri" w:hAnsi="Calibri" w:cs="Calibri"/>
          <w:b/>
        </w:rPr>
        <w:t>BASE DE REFERENCIA, OBJETO Y ÁMBITO DE APLICACIÓN.</w:t>
      </w:r>
    </w:p>
    <w:p w14:paraId="567C86B5" w14:textId="77777777" w:rsidR="00201B41" w:rsidRPr="00F600A4" w:rsidRDefault="00201B41" w:rsidP="00C62EAC">
      <w:pPr>
        <w:spacing w:after="0" w:line="240" w:lineRule="auto"/>
        <w:contextualSpacing/>
        <w:jc w:val="center"/>
        <w:rPr>
          <w:rFonts w:ascii="Calibri" w:hAnsi="Calibri" w:cs="Calibri"/>
          <w:b/>
        </w:rPr>
      </w:pPr>
    </w:p>
    <w:p w14:paraId="58A1B255" w14:textId="7F169A75" w:rsidR="00FA50C0" w:rsidRPr="00F600A4" w:rsidRDefault="00073BA4" w:rsidP="00C62EAC">
      <w:pPr>
        <w:spacing w:after="0" w:line="240" w:lineRule="auto"/>
        <w:contextualSpacing/>
        <w:jc w:val="both"/>
        <w:rPr>
          <w:rFonts w:ascii="Calibri" w:hAnsi="Calibri" w:cs="Calibri"/>
        </w:rPr>
      </w:pPr>
      <w:r w:rsidRPr="00F600A4">
        <w:rPr>
          <w:rFonts w:ascii="Calibri" w:hAnsi="Calibri" w:cs="Calibri"/>
        </w:rPr>
        <w:t>Los t</w:t>
      </w:r>
      <w:r w:rsidR="0097484E" w:rsidRPr="00F600A4">
        <w:rPr>
          <w:rFonts w:ascii="Calibri" w:hAnsi="Calibri" w:cs="Calibri"/>
        </w:rPr>
        <w:t>itulares</w:t>
      </w:r>
      <w:r w:rsidR="00DE5B0C" w:rsidRPr="00F600A4">
        <w:rPr>
          <w:rFonts w:ascii="Calibri" w:hAnsi="Calibri" w:cs="Calibri"/>
        </w:rPr>
        <w:t xml:space="preserve"> de los entes públicos,</w:t>
      </w:r>
      <w:r w:rsidR="0097484E" w:rsidRPr="00F600A4">
        <w:rPr>
          <w:rFonts w:ascii="Calibri" w:hAnsi="Calibri" w:cs="Calibri"/>
        </w:rPr>
        <w:t xml:space="preserve"> así como</w:t>
      </w:r>
      <w:r w:rsidR="006A4CAF" w:rsidRPr="00F600A4">
        <w:rPr>
          <w:rFonts w:ascii="Calibri" w:hAnsi="Calibri" w:cs="Calibri"/>
        </w:rPr>
        <w:t>,</w:t>
      </w:r>
      <w:r w:rsidR="0097484E" w:rsidRPr="00F600A4">
        <w:rPr>
          <w:rFonts w:ascii="Calibri" w:hAnsi="Calibri" w:cs="Calibri"/>
        </w:rPr>
        <w:t xml:space="preserve"> los demás servidores públicos de las instituciones que integran la Administración Pública Estatal, </w:t>
      </w:r>
      <w:r w:rsidR="00A63454" w:rsidRPr="00F600A4">
        <w:rPr>
          <w:rFonts w:ascii="Calibri" w:hAnsi="Calibri" w:cs="Calibri"/>
        </w:rPr>
        <w:t xml:space="preserve">tendrán la obligación de </w:t>
      </w:r>
      <w:r w:rsidR="0097484E" w:rsidRPr="00F600A4">
        <w:rPr>
          <w:rFonts w:ascii="Calibri" w:hAnsi="Calibri" w:cs="Calibri"/>
        </w:rPr>
        <w:t>establecer, actualizar</w:t>
      </w:r>
      <w:r w:rsidRPr="00F600A4">
        <w:rPr>
          <w:rFonts w:ascii="Calibri" w:hAnsi="Calibri" w:cs="Calibri"/>
        </w:rPr>
        <w:t xml:space="preserve"> y manten</w:t>
      </w:r>
      <w:r w:rsidR="00A63454" w:rsidRPr="00F600A4">
        <w:rPr>
          <w:rFonts w:ascii="Calibri" w:hAnsi="Calibri" w:cs="Calibri"/>
        </w:rPr>
        <w:t>er</w:t>
      </w:r>
      <w:r w:rsidRPr="00F600A4">
        <w:rPr>
          <w:rFonts w:ascii="Calibri" w:hAnsi="Calibri" w:cs="Calibri"/>
        </w:rPr>
        <w:t xml:space="preserve"> en operación su Sistema de Control I</w:t>
      </w:r>
      <w:r w:rsidR="0097484E" w:rsidRPr="00F600A4">
        <w:rPr>
          <w:rFonts w:ascii="Calibri" w:hAnsi="Calibri" w:cs="Calibri"/>
        </w:rPr>
        <w:t xml:space="preserve">nterno, tomando como referencia </w:t>
      </w:r>
      <w:r w:rsidR="005C4EAF" w:rsidRPr="00F600A4">
        <w:rPr>
          <w:rFonts w:ascii="Calibri" w:hAnsi="Calibri" w:cs="Calibri"/>
        </w:rPr>
        <w:t>el Modelo Estatal del Marco Integrado de Control Interno para el Sect</w:t>
      </w:r>
      <w:r w:rsidR="003E5746">
        <w:rPr>
          <w:rFonts w:ascii="Calibri" w:hAnsi="Calibri" w:cs="Calibri"/>
        </w:rPr>
        <w:t xml:space="preserve">or Público del Estado de Oaxaca; el </w:t>
      </w:r>
      <w:r w:rsidR="003C6882" w:rsidRPr="00F600A4">
        <w:rPr>
          <w:rFonts w:ascii="Calibri" w:hAnsi="Calibri" w:cs="Calibri"/>
        </w:rPr>
        <w:t>Acuerdo por el que se emiten las Disposiciones y el</w:t>
      </w:r>
      <w:r w:rsidR="0097484E" w:rsidRPr="00F600A4">
        <w:rPr>
          <w:rFonts w:ascii="Calibri" w:hAnsi="Calibri" w:cs="Calibri"/>
        </w:rPr>
        <w:t xml:space="preserve"> </w:t>
      </w:r>
      <w:r w:rsidR="007E1477" w:rsidRPr="00F600A4">
        <w:rPr>
          <w:rFonts w:ascii="Calibri" w:hAnsi="Calibri" w:cs="Calibri"/>
        </w:rPr>
        <w:t>Manual Administrativo de Aplicación General en Materia de Control Interno para la Administración Pública Estatal</w:t>
      </w:r>
      <w:r w:rsidR="00DE5B0C" w:rsidRPr="00F600A4">
        <w:rPr>
          <w:rFonts w:ascii="Calibri" w:hAnsi="Calibri" w:cs="Calibri"/>
        </w:rPr>
        <w:t>, los cuales, al concatenarse permitirán</w:t>
      </w:r>
      <w:r w:rsidR="0097484E" w:rsidRPr="00F600A4">
        <w:rPr>
          <w:rFonts w:ascii="Calibri" w:hAnsi="Calibri" w:cs="Calibri"/>
        </w:rPr>
        <w:t xml:space="preserve"> </w:t>
      </w:r>
      <w:r w:rsidR="00DE5B0C" w:rsidRPr="00F600A4">
        <w:rPr>
          <w:rFonts w:ascii="Calibri" w:hAnsi="Calibri" w:cs="Calibri"/>
        </w:rPr>
        <w:t xml:space="preserve">consolidar </w:t>
      </w:r>
      <w:r w:rsidR="0097484E" w:rsidRPr="00F600A4">
        <w:rPr>
          <w:rFonts w:ascii="Calibri" w:hAnsi="Calibri" w:cs="Calibri"/>
        </w:rPr>
        <w:t>el cumplimiento</w:t>
      </w:r>
      <w:r w:rsidR="005C4EAF" w:rsidRPr="00F600A4">
        <w:rPr>
          <w:rFonts w:ascii="Calibri" w:hAnsi="Calibri" w:cs="Calibri"/>
        </w:rPr>
        <w:t xml:space="preserve"> </w:t>
      </w:r>
      <w:r w:rsidR="0097484E" w:rsidRPr="00F600A4">
        <w:rPr>
          <w:rFonts w:ascii="Calibri" w:hAnsi="Calibri" w:cs="Calibri"/>
        </w:rPr>
        <w:t>del objetivo</w:t>
      </w:r>
      <w:r w:rsidR="00E57FD2" w:rsidRPr="00F600A4">
        <w:rPr>
          <w:rFonts w:ascii="Calibri" w:hAnsi="Calibri" w:cs="Calibri"/>
        </w:rPr>
        <w:t xml:space="preserve"> </w:t>
      </w:r>
      <w:r w:rsidR="00D57117" w:rsidRPr="00F600A4">
        <w:rPr>
          <w:rFonts w:ascii="Calibri" w:hAnsi="Calibri" w:cs="Calibri"/>
        </w:rPr>
        <w:t xml:space="preserve">establecido </w:t>
      </w:r>
      <w:r w:rsidR="00E57FD2" w:rsidRPr="00F600A4">
        <w:rPr>
          <w:rFonts w:ascii="Calibri" w:hAnsi="Calibri" w:cs="Calibri"/>
        </w:rPr>
        <w:t>en materia de</w:t>
      </w:r>
      <w:r w:rsidRPr="00F600A4">
        <w:rPr>
          <w:rFonts w:ascii="Calibri" w:hAnsi="Calibri" w:cs="Calibri"/>
        </w:rPr>
        <w:t xml:space="preserve"> Control I</w:t>
      </w:r>
      <w:r w:rsidR="0097484E" w:rsidRPr="00F600A4">
        <w:rPr>
          <w:rFonts w:ascii="Calibri" w:hAnsi="Calibri" w:cs="Calibri"/>
        </w:rPr>
        <w:t>nterno</w:t>
      </w:r>
      <w:r w:rsidR="00DE5B0C" w:rsidRPr="00F600A4">
        <w:rPr>
          <w:rFonts w:ascii="Calibri" w:hAnsi="Calibri" w:cs="Calibri"/>
        </w:rPr>
        <w:t xml:space="preserve">, </w:t>
      </w:r>
      <w:r w:rsidR="00E57FD2" w:rsidRPr="00F600A4">
        <w:rPr>
          <w:rFonts w:ascii="Calibri" w:hAnsi="Calibri" w:cs="Calibri"/>
        </w:rPr>
        <w:t>basán</w:t>
      </w:r>
      <w:r w:rsidR="00DE5B0C" w:rsidRPr="00F600A4">
        <w:rPr>
          <w:rFonts w:ascii="Calibri" w:hAnsi="Calibri" w:cs="Calibri"/>
        </w:rPr>
        <w:t>do</w:t>
      </w:r>
      <w:r w:rsidR="00E57FD2" w:rsidRPr="00F600A4">
        <w:rPr>
          <w:rFonts w:ascii="Calibri" w:hAnsi="Calibri" w:cs="Calibri"/>
        </w:rPr>
        <w:t>se</w:t>
      </w:r>
      <w:r w:rsidR="0097484E" w:rsidRPr="00F600A4">
        <w:rPr>
          <w:rFonts w:ascii="Calibri" w:hAnsi="Calibri" w:cs="Calibri"/>
        </w:rPr>
        <w:t xml:space="preserve"> en las categorías</w:t>
      </w:r>
      <w:r w:rsidR="00E57FD2" w:rsidRPr="00F600A4">
        <w:rPr>
          <w:rFonts w:ascii="Calibri" w:hAnsi="Calibri" w:cs="Calibri"/>
        </w:rPr>
        <w:t xml:space="preserve"> de</w:t>
      </w:r>
      <w:r w:rsidR="0097484E" w:rsidRPr="00F600A4">
        <w:rPr>
          <w:rFonts w:ascii="Calibri" w:hAnsi="Calibri" w:cs="Calibri"/>
        </w:rPr>
        <w:t xml:space="preserve"> operación, informac</w:t>
      </w:r>
      <w:r w:rsidR="00E57FD2" w:rsidRPr="00F600A4">
        <w:rPr>
          <w:rFonts w:ascii="Calibri" w:hAnsi="Calibri" w:cs="Calibri"/>
        </w:rPr>
        <w:t>ión, cumplimiento y salvaguarda</w:t>
      </w:r>
      <w:r w:rsidR="0097484E" w:rsidRPr="00F600A4">
        <w:rPr>
          <w:rFonts w:ascii="Calibri" w:hAnsi="Calibri" w:cs="Calibri"/>
        </w:rPr>
        <w:t>.</w:t>
      </w:r>
    </w:p>
    <w:p w14:paraId="703A625A" w14:textId="77777777" w:rsidR="00254F28" w:rsidRPr="00F600A4" w:rsidRDefault="00254F28" w:rsidP="00C62EAC">
      <w:pPr>
        <w:spacing w:after="0" w:line="240" w:lineRule="auto"/>
        <w:contextualSpacing/>
        <w:jc w:val="both"/>
        <w:rPr>
          <w:rFonts w:ascii="Calibri" w:hAnsi="Calibri" w:cs="Calibri"/>
        </w:rPr>
      </w:pPr>
    </w:p>
    <w:p w14:paraId="2C54957A" w14:textId="2E0B3CA2" w:rsidR="00A63454" w:rsidRPr="00F600A4" w:rsidRDefault="00A63454" w:rsidP="00C62EAC">
      <w:pPr>
        <w:spacing w:after="0" w:line="240" w:lineRule="auto"/>
        <w:contextualSpacing/>
        <w:jc w:val="both"/>
        <w:rPr>
          <w:rFonts w:ascii="Calibri" w:hAnsi="Calibri" w:cs="Calibri"/>
        </w:rPr>
      </w:pPr>
      <w:r w:rsidRPr="00F600A4">
        <w:rPr>
          <w:rFonts w:ascii="Calibri" w:hAnsi="Calibri" w:cs="Calibri"/>
        </w:rPr>
        <w:t>Los Órganos Públicos, de acuerdo a su disponibilidad presupuestal, podrán contratar los servicios de despachos externos para la realización de acciones que fortalezcan el Sistema de Control Interno.</w:t>
      </w:r>
    </w:p>
    <w:p w14:paraId="0ADC1BFF" w14:textId="77777777" w:rsidR="00254F28" w:rsidRPr="00F600A4" w:rsidRDefault="00254F28" w:rsidP="00C62EAC">
      <w:pPr>
        <w:spacing w:after="0" w:line="240" w:lineRule="auto"/>
        <w:contextualSpacing/>
        <w:jc w:val="both"/>
        <w:rPr>
          <w:rFonts w:ascii="Calibri" w:hAnsi="Calibri" w:cs="Calibri"/>
        </w:rPr>
      </w:pPr>
    </w:p>
    <w:p w14:paraId="20BA6893" w14:textId="38A2A673" w:rsidR="00FA50C0" w:rsidRPr="00F600A4" w:rsidRDefault="00FA50C0" w:rsidP="00C62EAC">
      <w:pPr>
        <w:spacing w:after="0" w:line="240" w:lineRule="auto"/>
        <w:contextualSpacing/>
        <w:jc w:val="both"/>
        <w:rPr>
          <w:rFonts w:ascii="Calibri" w:hAnsi="Calibri" w:cs="Calibri"/>
        </w:rPr>
      </w:pPr>
      <w:r w:rsidRPr="00F600A4">
        <w:rPr>
          <w:rFonts w:ascii="Calibri" w:hAnsi="Calibri" w:cs="Calibri"/>
        </w:rPr>
        <w:t>La Secretaría de la Contraloría y Transparencia Gubernamental, a través de la Subsecretaría de Auditoria y Supervisión en Obra, será la encargada de establecer el Sistema de Control Interno</w:t>
      </w:r>
      <w:r w:rsidR="00C0556E" w:rsidRPr="00F600A4">
        <w:rPr>
          <w:rFonts w:ascii="Calibri" w:hAnsi="Calibri" w:cs="Calibri"/>
        </w:rPr>
        <w:t xml:space="preserve"> en forma coordinada con los órganos públicos para </w:t>
      </w:r>
      <w:r w:rsidR="00C06DCE" w:rsidRPr="00F600A4">
        <w:rPr>
          <w:rFonts w:ascii="Calibri" w:hAnsi="Calibri" w:cs="Calibri"/>
        </w:rPr>
        <w:t>coadyuvar</w:t>
      </w:r>
      <w:r w:rsidRPr="00F600A4">
        <w:rPr>
          <w:rFonts w:ascii="Calibri" w:hAnsi="Calibri" w:cs="Calibri"/>
        </w:rPr>
        <w:t xml:space="preserve"> al cumplimiento de sus objetivos y metas, prevenir riesgos que puedan afectar el logro de estas, fortalecer el cumplimiento de las leyes y disposiciones normativas, así como para generar  un adecuado control de la gestión y aplicación de recursos, rendición de cuentas y transparentar el ejercicio de la </w:t>
      </w:r>
      <w:r w:rsidR="00C06DCE" w:rsidRPr="00F600A4">
        <w:rPr>
          <w:rFonts w:ascii="Calibri" w:hAnsi="Calibri" w:cs="Calibri"/>
        </w:rPr>
        <w:t>gestión</w:t>
      </w:r>
      <w:r w:rsidRPr="00F600A4">
        <w:rPr>
          <w:rFonts w:ascii="Calibri" w:hAnsi="Calibri" w:cs="Calibri"/>
        </w:rPr>
        <w:t xml:space="preserve"> pública. </w:t>
      </w:r>
    </w:p>
    <w:p w14:paraId="1BA7E1C2" w14:textId="77777777" w:rsidR="00FD292D" w:rsidRPr="00F600A4" w:rsidRDefault="00FD292D" w:rsidP="00C62EAC">
      <w:pPr>
        <w:spacing w:after="0" w:line="240" w:lineRule="auto"/>
        <w:contextualSpacing/>
        <w:jc w:val="center"/>
        <w:rPr>
          <w:rFonts w:ascii="Calibri" w:hAnsi="Calibri" w:cs="Calibri"/>
          <w:b/>
        </w:rPr>
      </w:pPr>
    </w:p>
    <w:p w14:paraId="28C26331" w14:textId="01A7C11B" w:rsidR="00201B41" w:rsidRPr="00F600A4" w:rsidRDefault="00201B41" w:rsidP="00C62EAC">
      <w:pPr>
        <w:spacing w:after="0" w:line="240" w:lineRule="auto"/>
        <w:contextualSpacing/>
        <w:jc w:val="center"/>
        <w:rPr>
          <w:rFonts w:ascii="Calibri" w:hAnsi="Calibri" w:cs="Calibri"/>
          <w:b/>
        </w:rPr>
      </w:pPr>
      <w:r w:rsidRPr="00F600A4">
        <w:rPr>
          <w:rFonts w:ascii="Calibri" w:hAnsi="Calibri" w:cs="Calibri"/>
          <w:b/>
        </w:rPr>
        <w:t xml:space="preserve">SECCIÓN II </w:t>
      </w:r>
    </w:p>
    <w:p w14:paraId="11507B97" w14:textId="6F091D2D" w:rsidR="0097484E" w:rsidRPr="00F600A4" w:rsidRDefault="005B17B8" w:rsidP="00C62EAC">
      <w:pPr>
        <w:spacing w:after="0" w:line="240" w:lineRule="auto"/>
        <w:contextualSpacing/>
        <w:jc w:val="both"/>
        <w:rPr>
          <w:rFonts w:ascii="Calibri" w:hAnsi="Calibri" w:cs="Calibri"/>
          <w:b/>
        </w:rPr>
      </w:pPr>
      <w:r w:rsidRPr="00F600A4">
        <w:rPr>
          <w:rFonts w:ascii="Calibri" w:hAnsi="Calibri" w:cs="Calibri"/>
          <w:b/>
        </w:rPr>
        <w:t xml:space="preserve">2. </w:t>
      </w:r>
      <w:r w:rsidR="0097484E" w:rsidRPr="00F600A4">
        <w:rPr>
          <w:rFonts w:ascii="Calibri" w:hAnsi="Calibri" w:cs="Calibri"/>
          <w:b/>
        </w:rPr>
        <w:t>DEFINICIONES.</w:t>
      </w:r>
    </w:p>
    <w:p w14:paraId="62DD1507" w14:textId="77777777" w:rsidR="00201B41" w:rsidRPr="00F600A4" w:rsidRDefault="00201B41" w:rsidP="00C62EAC">
      <w:pPr>
        <w:spacing w:after="0" w:line="240" w:lineRule="auto"/>
        <w:contextualSpacing/>
        <w:jc w:val="center"/>
        <w:rPr>
          <w:rFonts w:ascii="Calibri" w:hAnsi="Calibri" w:cs="Calibri"/>
          <w:b/>
        </w:rPr>
      </w:pPr>
    </w:p>
    <w:p w14:paraId="57A201AF" w14:textId="77777777"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rPr>
        <w:t>Para efectos de las presentes Disposiciones se entenderá por:</w:t>
      </w:r>
    </w:p>
    <w:p w14:paraId="6458F3FE" w14:textId="77777777" w:rsidR="00A42DDC" w:rsidRPr="00F600A4" w:rsidRDefault="00A42DDC" w:rsidP="00C62EAC">
      <w:pPr>
        <w:spacing w:after="0" w:line="240" w:lineRule="auto"/>
        <w:contextualSpacing/>
        <w:jc w:val="both"/>
        <w:rPr>
          <w:rFonts w:ascii="Calibri" w:hAnsi="Calibri" w:cs="Calibri"/>
        </w:rPr>
      </w:pPr>
    </w:p>
    <w:p w14:paraId="7D276864" w14:textId="45288BE0"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Acción(es) de control:</w:t>
      </w:r>
      <w:r w:rsidRPr="00F600A4">
        <w:rPr>
          <w:rFonts w:ascii="Calibri" w:hAnsi="Calibri" w:cs="Calibri"/>
        </w:rPr>
        <w:t xml:space="preserve"> Las actividades dete</w:t>
      </w:r>
      <w:r w:rsidR="00833387" w:rsidRPr="00F600A4">
        <w:rPr>
          <w:rFonts w:ascii="Calibri" w:hAnsi="Calibri" w:cs="Calibri"/>
        </w:rPr>
        <w:t>rminadas e implantadas por los t</w:t>
      </w:r>
      <w:r w:rsidRPr="00F600A4">
        <w:rPr>
          <w:rFonts w:ascii="Calibri" w:hAnsi="Calibri" w:cs="Calibri"/>
        </w:rPr>
        <w:t>itulares y demás servidores públicos de las Instituciones para alcanzar los objetivos Institucionales, prevenir y administrar los riesgos identificados incluidos los de corrupción y de tecnologías de la información;</w:t>
      </w:r>
    </w:p>
    <w:p w14:paraId="6BDCD204" w14:textId="77569D90"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Acción(es) de mejora:</w:t>
      </w:r>
      <w:r w:rsidRPr="00F600A4">
        <w:rPr>
          <w:rFonts w:ascii="Calibri" w:hAnsi="Calibri" w:cs="Calibri"/>
        </w:rPr>
        <w:t xml:space="preserve"> Las actividades dete</w:t>
      </w:r>
      <w:r w:rsidR="00833387" w:rsidRPr="00F600A4">
        <w:rPr>
          <w:rFonts w:ascii="Calibri" w:hAnsi="Calibri" w:cs="Calibri"/>
        </w:rPr>
        <w:t>rminadas e implantadas por los t</w:t>
      </w:r>
      <w:r w:rsidRPr="00F600A4">
        <w:rPr>
          <w:rFonts w:ascii="Calibri" w:hAnsi="Calibri" w:cs="Calibri"/>
        </w:rPr>
        <w:t>itulares y demás servidores públicos de las Instituciones para eliminar debilidades de Control Interno; diseñar, implementar y reforzar controles preventivos, detectivos o correctivos; así como atender áreas de oportunidad que permitan fortalecer el Sistema de Control Interno Institucional;</w:t>
      </w:r>
    </w:p>
    <w:p w14:paraId="1171CFE1" w14:textId="2F8BA981"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Administración:</w:t>
      </w:r>
      <w:r w:rsidRPr="00F600A4">
        <w:rPr>
          <w:rFonts w:ascii="Calibri" w:hAnsi="Calibri" w:cs="Calibri"/>
        </w:rPr>
        <w:t xml:space="preserve"> Los servidores públicos de mandos superiores y medios diferentes al titular de la institución;</w:t>
      </w:r>
    </w:p>
    <w:p w14:paraId="564097EB" w14:textId="2660C3C9"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Administración de riesgos:</w:t>
      </w:r>
      <w:r w:rsidRPr="00F600A4">
        <w:rPr>
          <w:rFonts w:ascii="Calibri" w:hAnsi="Calibri" w:cs="Calibri"/>
        </w:rPr>
        <w:t xml:space="preserve"> El proceso dinámico desarrollado para contextualizar, identificar, analizar, evaluar, responder, supervisar y comunicar los riesgos, incluidos los de corrupción, inherentes o asociados a los procesos por los cuales se logra el mandato de la institución, mediante el análisis de los distintos factores que pueden provocarlos, con la finalidad de definir las estrategias y acciones que permitan mitigarlos y asegurar el logro de metas y objetivos institucionales de una manera </w:t>
      </w:r>
      <w:r w:rsidRPr="00F600A4">
        <w:rPr>
          <w:rFonts w:ascii="Calibri" w:hAnsi="Calibri" w:cs="Calibri"/>
        </w:rPr>
        <w:lastRenderedPageBreak/>
        <w:t>razonable, en términos de eficacia, eficiencia y economía en un marco de transparencia y rendición de cuentas;</w:t>
      </w:r>
    </w:p>
    <w:p w14:paraId="07110085" w14:textId="2D20D1A5"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APE:</w:t>
      </w:r>
      <w:r w:rsidRPr="00F600A4">
        <w:rPr>
          <w:rFonts w:ascii="Calibri" w:hAnsi="Calibri" w:cs="Calibri"/>
        </w:rPr>
        <w:t xml:space="preserve"> Administración Pública Estatal;</w:t>
      </w:r>
    </w:p>
    <w:p w14:paraId="324DA23E" w14:textId="29D69CC1"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Área(s) de oportunidad:</w:t>
      </w:r>
      <w:r w:rsidRPr="00F600A4">
        <w:rPr>
          <w:rFonts w:ascii="Calibri" w:hAnsi="Calibri" w:cs="Calibri"/>
        </w:rPr>
        <w:t xml:space="preserve"> La situación favorable en el entorno institucional, bajo la forma de hechos, tendencias, cambios o nuevas necesidades que se pueden aprovechar para el fortalecimiento del Sistema de Control Interno Institucional;</w:t>
      </w:r>
    </w:p>
    <w:p w14:paraId="6856EF9A" w14:textId="379D3BC4"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Carpeta electrónica:</w:t>
      </w:r>
      <w:r w:rsidRPr="00F600A4">
        <w:rPr>
          <w:rFonts w:ascii="Calibri" w:hAnsi="Calibri" w:cs="Calibri"/>
        </w:rPr>
        <w:t xml:space="preserve"> La aplicación informática que contiene la información que servirá de base para el análisis y tratamiento de los asuntos que se presenten en las sesiones del Comité;</w:t>
      </w:r>
    </w:p>
    <w:p w14:paraId="6A32DDC8" w14:textId="2757D36E"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Comité y/o COCOI:</w:t>
      </w:r>
      <w:r w:rsidRPr="00F600A4">
        <w:rPr>
          <w:rFonts w:ascii="Calibri" w:hAnsi="Calibri" w:cs="Calibri"/>
        </w:rPr>
        <w:t xml:space="preserve"> El Comité de Control Interno;</w:t>
      </w:r>
    </w:p>
    <w:p w14:paraId="2C36A7A7" w14:textId="490CD468"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DCIGP:</w:t>
      </w:r>
      <w:r w:rsidRPr="00F600A4">
        <w:rPr>
          <w:rFonts w:ascii="Calibri" w:hAnsi="Calibri" w:cs="Calibri"/>
        </w:rPr>
        <w:t xml:space="preserve"> Dirección de Control Interno de la Gestión Pública de la Secretar</w:t>
      </w:r>
      <w:r w:rsidR="00D542FA" w:rsidRPr="00F600A4">
        <w:rPr>
          <w:rFonts w:ascii="Calibri" w:hAnsi="Calibri" w:cs="Calibri"/>
        </w:rPr>
        <w:t>í</w:t>
      </w:r>
      <w:r w:rsidRPr="00F600A4">
        <w:rPr>
          <w:rFonts w:ascii="Calibri" w:hAnsi="Calibri" w:cs="Calibri"/>
        </w:rPr>
        <w:t xml:space="preserve">a de la Contraloría y </w:t>
      </w:r>
      <w:r w:rsidR="00BD5FCE" w:rsidRPr="00F600A4">
        <w:rPr>
          <w:rFonts w:ascii="Calibri" w:hAnsi="Calibri" w:cs="Calibri"/>
        </w:rPr>
        <w:t>Transparencia Gubernamental</w:t>
      </w:r>
      <w:r w:rsidRPr="00F600A4">
        <w:rPr>
          <w:rFonts w:ascii="Calibri" w:hAnsi="Calibri" w:cs="Calibri"/>
        </w:rPr>
        <w:t>;</w:t>
      </w:r>
    </w:p>
    <w:p w14:paraId="3BEFFE98" w14:textId="7168002E"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Dependencias:</w:t>
      </w:r>
      <w:r w:rsidRPr="00F600A4">
        <w:rPr>
          <w:rFonts w:ascii="Calibri" w:hAnsi="Calibri" w:cs="Calibri"/>
        </w:rPr>
        <w:t xml:space="preserve"> Todas estas áreas administrativas se les denominará genéricamente como Dependencias, la Gubernatura, Secretarías de Despacho, Consejería Jurídica del Gobierno del Estado y la Coordinación General del Comité Estatal de Planeación para el Desarrollo de Oaxaca, así como, los Órganos Auxiliares, las unidades administrativas que dependan directamente del Gobernador del Estado y los Órganos Desconcentrados.</w:t>
      </w:r>
    </w:p>
    <w:p w14:paraId="0106EACF" w14:textId="7B3E843C"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Disposiciones:</w:t>
      </w:r>
      <w:r w:rsidRPr="00F600A4">
        <w:rPr>
          <w:rFonts w:ascii="Calibri" w:hAnsi="Calibri" w:cs="Calibri"/>
        </w:rPr>
        <w:t xml:space="preserve"> </w:t>
      </w:r>
      <w:r w:rsidR="00CF7132" w:rsidRPr="00F600A4">
        <w:rPr>
          <w:rFonts w:ascii="Calibri" w:hAnsi="Calibri" w:cs="Calibri"/>
        </w:rPr>
        <w:t>A</w:t>
      </w:r>
      <w:r w:rsidRPr="00F600A4">
        <w:rPr>
          <w:rFonts w:ascii="Calibri" w:hAnsi="Calibri" w:cs="Calibri"/>
        </w:rPr>
        <w:t xml:space="preserve"> las disposiciones </w:t>
      </w:r>
      <w:r w:rsidR="00CF7132" w:rsidRPr="00F600A4">
        <w:rPr>
          <w:rFonts w:ascii="Calibri" w:hAnsi="Calibri" w:cs="Calibri"/>
        </w:rPr>
        <w:t xml:space="preserve">en materia de control interno, así como, </w:t>
      </w:r>
      <w:r w:rsidRPr="00F600A4">
        <w:rPr>
          <w:rFonts w:ascii="Calibri" w:hAnsi="Calibri" w:cs="Calibri"/>
        </w:rPr>
        <w:t>el manual administrativo de aplicación en mate</w:t>
      </w:r>
      <w:r w:rsidR="00CF7132" w:rsidRPr="00F600A4">
        <w:rPr>
          <w:rFonts w:ascii="Calibri" w:hAnsi="Calibri" w:cs="Calibri"/>
        </w:rPr>
        <w:t>ria de control interno para la A</w:t>
      </w:r>
      <w:r w:rsidRPr="00F600A4">
        <w:rPr>
          <w:rFonts w:ascii="Calibri" w:hAnsi="Calibri" w:cs="Calibri"/>
        </w:rPr>
        <w:t xml:space="preserve">dministración </w:t>
      </w:r>
      <w:r w:rsidR="00CF7132" w:rsidRPr="00F600A4">
        <w:rPr>
          <w:rFonts w:ascii="Calibri" w:hAnsi="Calibri" w:cs="Calibri"/>
        </w:rPr>
        <w:t>P</w:t>
      </w:r>
      <w:r w:rsidRPr="00F600A4">
        <w:rPr>
          <w:rFonts w:ascii="Calibri" w:hAnsi="Calibri" w:cs="Calibri"/>
        </w:rPr>
        <w:t xml:space="preserve">ública </w:t>
      </w:r>
      <w:r w:rsidR="00CF7132" w:rsidRPr="00F600A4">
        <w:rPr>
          <w:rFonts w:ascii="Calibri" w:hAnsi="Calibri" w:cs="Calibri"/>
        </w:rPr>
        <w:t>E</w:t>
      </w:r>
      <w:r w:rsidRPr="00F600A4">
        <w:rPr>
          <w:rFonts w:ascii="Calibri" w:hAnsi="Calibri" w:cs="Calibri"/>
        </w:rPr>
        <w:t>statal;</w:t>
      </w:r>
    </w:p>
    <w:p w14:paraId="75C7B92F" w14:textId="17C2A713"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Eficacia:</w:t>
      </w:r>
      <w:r w:rsidRPr="00F600A4">
        <w:rPr>
          <w:rFonts w:ascii="Calibri" w:hAnsi="Calibri" w:cs="Calibri"/>
        </w:rPr>
        <w:t xml:space="preserve"> El cumplimiento de los objetivos y metas establecidos, en lugar, tiempo, calidad y cantidad;</w:t>
      </w:r>
    </w:p>
    <w:p w14:paraId="0A182C89" w14:textId="7BB30C50"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Eficiencia:</w:t>
      </w:r>
      <w:r w:rsidRPr="00F600A4">
        <w:rPr>
          <w:rFonts w:ascii="Calibri" w:hAnsi="Calibri" w:cs="Calibri"/>
        </w:rPr>
        <w:t xml:space="preserve"> El logro de objetivos y metas programadas con la misma o menor cantidad de recursos;</w:t>
      </w:r>
    </w:p>
    <w:p w14:paraId="5C7130A6" w14:textId="799305FC"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Elementos de control:</w:t>
      </w:r>
      <w:r w:rsidRPr="00F600A4">
        <w:rPr>
          <w:rFonts w:ascii="Calibri" w:hAnsi="Calibri" w:cs="Calibri"/>
        </w:rPr>
        <w:t xml:space="preserve"> Los puntos de interés que deberá instrumentar y cumplir cada institución en su sistema de control interno para asegurar que su implementación, operación y actualización sea apropiada y razonable;</w:t>
      </w:r>
    </w:p>
    <w:p w14:paraId="7D6448F0" w14:textId="49151C3D"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Entidades:</w:t>
      </w:r>
      <w:r w:rsidRPr="00F600A4">
        <w:rPr>
          <w:rFonts w:ascii="Calibri" w:hAnsi="Calibri" w:cs="Calibri"/>
        </w:rPr>
        <w:t xml:space="preserve"> Se les denominará a los Organismos Descentralizados, Empresas de Participación Estatal, Fideicomisos Públicos, así como, por las Entidades Auxiliares del Ejecutivo Estatal, integrándose éstas por los Consejos, Comisiones, Comités, Juntas, Patronatos y aquellas instituciones que por su naturaleza no estén comprendidas dentro de la Administración Pública Centralizada.</w:t>
      </w:r>
    </w:p>
    <w:p w14:paraId="723DF60F" w14:textId="3C28F97E"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Factor(es) de riesgo:</w:t>
      </w:r>
      <w:r w:rsidRPr="00F600A4">
        <w:rPr>
          <w:rFonts w:ascii="Calibri" w:hAnsi="Calibri" w:cs="Calibri"/>
        </w:rPr>
        <w:t xml:space="preserve"> La circunstancia, causa o situación interna y/o externa que aumenta la probabilidad de que un riesgo se materialice;</w:t>
      </w:r>
    </w:p>
    <w:p w14:paraId="2DAFC874" w14:textId="4B775D27"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Impacto o efecto</w:t>
      </w:r>
      <w:r w:rsidRPr="00F600A4">
        <w:rPr>
          <w:rFonts w:ascii="Calibri" w:hAnsi="Calibri" w:cs="Calibri"/>
        </w:rPr>
        <w:t>: Las consecuencias negativas que se generarían en la Institución, en el supuesto de materializarse el riesgo;</w:t>
      </w:r>
    </w:p>
    <w:p w14:paraId="4F038CB6" w14:textId="3497FE2A"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Informe Anual:</w:t>
      </w:r>
      <w:r w:rsidRPr="00F600A4">
        <w:rPr>
          <w:rFonts w:ascii="Calibri" w:hAnsi="Calibri" w:cs="Calibri"/>
        </w:rPr>
        <w:t xml:space="preserve"> El Informe Anual del Estado que Guarda el Sistema de Control Interno Institucional;</w:t>
      </w:r>
    </w:p>
    <w:p w14:paraId="69DEE433" w14:textId="7E6EDAE8" w:rsidR="00E81E2A" w:rsidRPr="00F600A4" w:rsidRDefault="00E81E2A"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Institución:</w:t>
      </w:r>
      <w:r w:rsidRPr="00F600A4">
        <w:rPr>
          <w:rFonts w:ascii="Calibri" w:hAnsi="Calibri" w:cs="Calibri"/>
        </w:rPr>
        <w:t xml:space="preserve"> </w:t>
      </w:r>
      <w:r w:rsidR="00414B90" w:rsidRPr="00F600A4">
        <w:rPr>
          <w:rFonts w:ascii="Calibri" w:hAnsi="Calibri" w:cs="Calibri"/>
        </w:rPr>
        <w:t>A las que se refieren en las fracciones X y XV del presente numeral;</w:t>
      </w:r>
    </w:p>
    <w:p w14:paraId="07AF2CC2" w14:textId="3428D9FC"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Mapa de riesgos:</w:t>
      </w:r>
      <w:r w:rsidRPr="00F600A4">
        <w:rPr>
          <w:rFonts w:ascii="Calibri" w:hAnsi="Calibri" w:cs="Calibri"/>
        </w:rPr>
        <w:t xml:space="preserve"> La representación gráfica de uno o más riesgos que permite vincular la probabilidad de ocurrencia y su impacto en forma clara y objetiva;</w:t>
      </w:r>
    </w:p>
    <w:p w14:paraId="6654D50F" w14:textId="32C65A3A"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Matriz de Administración de Riesgos:</w:t>
      </w:r>
      <w:r w:rsidRPr="00F600A4">
        <w:rPr>
          <w:rFonts w:ascii="Calibri" w:hAnsi="Calibri" w:cs="Calibri"/>
        </w:rPr>
        <w:t xml:space="preserve"> La herramienta que refleja el diagnóstico general de los riesgos para identificar estrategia</w:t>
      </w:r>
      <w:r w:rsidR="00FF1112" w:rsidRPr="00F600A4">
        <w:rPr>
          <w:rFonts w:ascii="Calibri" w:hAnsi="Calibri" w:cs="Calibri"/>
        </w:rPr>
        <w:t>s y áreas de oportunidad en la i</w:t>
      </w:r>
      <w:r w:rsidRPr="00F600A4">
        <w:rPr>
          <w:rFonts w:ascii="Calibri" w:hAnsi="Calibri" w:cs="Calibri"/>
        </w:rPr>
        <w:t>nstitución, considerando las etapas de la metodología de administración de riegos;</w:t>
      </w:r>
    </w:p>
    <w:p w14:paraId="5F7E7E55" w14:textId="0CECE752"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MEMICI</w:t>
      </w:r>
      <w:r w:rsidRPr="00F600A4">
        <w:rPr>
          <w:rFonts w:ascii="Calibri" w:hAnsi="Calibri" w:cs="Calibri"/>
        </w:rPr>
        <w:t>: Modelo Estatal del Marco Integral de Control Interno para el Sector Público del Estado de Oaxaca;</w:t>
      </w:r>
    </w:p>
    <w:p w14:paraId="12C17393" w14:textId="281C0215"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lastRenderedPageBreak/>
        <w:t>MIR y/o Matriz de Indicadores para Resultados</w:t>
      </w:r>
      <w:r w:rsidRPr="00F600A4">
        <w:rPr>
          <w:rFonts w:ascii="Calibri" w:hAnsi="Calibri" w:cs="Calibri"/>
        </w:rPr>
        <w:t>: La herramienta de planeación estratégica que expresa en forma sencilla, ordenada y homogénea la lógica interna de los programas presupuestarios, a la vez que alinea su contribución a los ejes de política pública y objetivos del Plan Estatal de Desarrollo y sus programas derivados, y a los objetivos estratégicos de las dependencias y entidades; y que coadyuva a establecer los indicadores estratégicos y de gestión, que constituirán la base para el funcionamiento del Sistema de Evaluación del Desempeño;</w:t>
      </w:r>
    </w:p>
    <w:p w14:paraId="784659FE" w14:textId="0E3761BB"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Modelo Estándar de Control Interno</w:t>
      </w:r>
      <w:r w:rsidRPr="00F600A4">
        <w:rPr>
          <w:rFonts w:ascii="Calibri" w:hAnsi="Calibri" w:cs="Calibri"/>
        </w:rPr>
        <w:t>: Al conjunto de normas generales de control interno y sus principios y elementos de control, los niveles de responsabilidad de control interno, su evaluación, informes, programas de trabajo y reportes relativos al sistema de control interno institucional;</w:t>
      </w:r>
    </w:p>
    <w:p w14:paraId="3DF7590A" w14:textId="2778CABF"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Objetivos institucionales:</w:t>
      </w:r>
      <w:r w:rsidRPr="00F600A4">
        <w:rPr>
          <w:rFonts w:ascii="Calibri" w:hAnsi="Calibri" w:cs="Calibri"/>
        </w:rPr>
        <w:t xml:space="preserve"> Conjunto de objetivos específicos que conforman el desglose lógico de los programas emanados del Plan Nacional de Desarrollo, Plan Estatal de Desarrollo para el Estado de Oaxaca, en tér</w:t>
      </w:r>
      <w:r w:rsidR="00BD5FCE" w:rsidRPr="00F600A4">
        <w:rPr>
          <w:rFonts w:ascii="Calibri" w:hAnsi="Calibri" w:cs="Calibri"/>
        </w:rPr>
        <w:t xml:space="preserve">minos de los títulos; cuarto y </w:t>
      </w:r>
      <w:r w:rsidRPr="00F600A4">
        <w:rPr>
          <w:rFonts w:ascii="Calibri" w:hAnsi="Calibri" w:cs="Calibri"/>
        </w:rPr>
        <w:t>quinto, capítulo primero y quinto respectivamente de la Ley Estatal de Planeación, en particular de los planes sectoriales e institucionales según corresponda;</w:t>
      </w:r>
    </w:p>
    <w:p w14:paraId="551FA089" w14:textId="3CC9B473"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Órgano de Gobierno</w:t>
      </w:r>
      <w:r w:rsidRPr="00F600A4">
        <w:rPr>
          <w:rFonts w:ascii="Calibri" w:hAnsi="Calibri" w:cs="Calibri"/>
        </w:rPr>
        <w:t>: El cuerpo colegiado de la administración de las entidades de conformidad con el artículo 11 de la Ley de Entidades Paraestatales del Estado de Oaxaca;</w:t>
      </w:r>
    </w:p>
    <w:p w14:paraId="79A1EF36" w14:textId="1C239C97"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Probabilidad de ocurrencia</w:t>
      </w:r>
      <w:r w:rsidRPr="00F600A4">
        <w:rPr>
          <w:rFonts w:ascii="Calibri" w:hAnsi="Calibri" w:cs="Calibri"/>
        </w:rPr>
        <w:t>: La estimación de que se materialice un riesgo, en un periodo determinado;</w:t>
      </w:r>
    </w:p>
    <w:p w14:paraId="5462E63F" w14:textId="10EDBF5D"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Procesos sustantivos</w:t>
      </w:r>
      <w:r w:rsidRPr="00F600A4">
        <w:rPr>
          <w:rFonts w:ascii="Calibri" w:hAnsi="Calibri" w:cs="Calibri"/>
        </w:rPr>
        <w:t>: Aquellos que se relacionan directamente con las funciones sustantivas de la institución, es decir, con el cumplimiento de su misión.</w:t>
      </w:r>
    </w:p>
    <w:p w14:paraId="7127F3FF" w14:textId="0DDF99F2"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Programa presupuestario</w:t>
      </w:r>
      <w:r w:rsidRPr="00F600A4">
        <w:rPr>
          <w:rFonts w:ascii="Calibri" w:hAnsi="Calibri" w:cs="Calibri"/>
        </w:rPr>
        <w:t>: La categoría programática que organiza, en forma representativa y homogénea, las asignaciones de recursos para el cumplimiento de objetivos y metas;</w:t>
      </w:r>
    </w:p>
    <w:p w14:paraId="378E22A5" w14:textId="278137DC" w:rsidR="0097484E" w:rsidRPr="00F600A4" w:rsidRDefault="0097484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Riesgo (s) de corrupción</w:t>
      </w:r>
      <w:r w:rsidRPr="00F600A4">
        <w:rPr>
          <w:rFonts w:ascii="Calibri" w:hAnsi="Calibri" w:cs="Calibri"/>
        </w:rPr>
        <w:t>: La posibilidad de que por acción u omisión, mediante el abuso del poder y/o el uso indebido de recursos y/o de información, empleo, cargo o comisión, se dañan los intereses de una institución, para la obtención de un beneficio particular o de terceros, incluye soborno, fraude, apropiación indebida u otras formas de desviación de recursos por un funcionario público, nepotismo, extorsión, tráfico de influencias, uso indebido de información privilegiada, entre otras prácticas;</w:t>
      </w:r>
    </w:p>
    <w:p w14:paraId="62D3F38C" w14:textId="115E852F" w:rsidR="0097484E" w:rsidRPr="00F600A4" w:rsidRDefault="001262C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 xml:space="preserve">Secretaría: </w:t>
      </w:r>
      <w:r w:rsidRPr="00F600A4">
        <w:rPr>
          <w:rFonts w:ascii="Calibri" w:hAnsi="Calibri" w:cs="Calibri"/>
        </w:rPr>
        <w:t>La Secretaría de la Contralorí</w:t>
      </w:r>
      <w:r w:rsidR="00584917" w:rsidRPr="00F600A4">
        <w:rPr>
          <w:rFonts w:ascii="Calibri" w:hAnsi="Calibri" w:cs="Calibri"/>
        </w:rPr>
        <w:t>a y Transparencia Gubernamental;</w:t>
      </w:r>
    </w:p>
    <w:p w14:paraId="7833395E" w14:textId="29811901" w:rsidR="0097484E" w:rsidRPr="00F600A4" w:rsidRDefault="001262C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 xml:space="preserve">Secretario: </w:t>
      </w:r>
      <w:r w:rsidRPr="00F600A4">
        <w:rPr>
          <w:rFonts w:ascii="Calibri" w:hAnsi="Calibri" w:cs="Calibri"/>
        </w:rPr>
        <w:t>El titular de la Secretaría de la Contraloría y Transparencia Gubernamental.</w:t>
      </w:r>
    </w:p>
    <w:p w14:paraId="78762D26" w14:textId="04C7C298" w:rsidR="0097484E" w:rsidRPr="00F600A4" w:rsidRDefault="001262C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 xml:space="preserve">Sistema Informático: </w:t>
      </w:r>
      <w:r w:rsidRPr="00F600A4">
        <w:rPr>
          <w:rFonts w:ascii="Calibri" w:hAnsi="Calibri" w:cs="Calibri"/>
        </w:rPr>
        <w:t>La herramienta electrónica administrada por la DCIGP para sistematizar el registro, seguimiento, control y reporte de información de los procesos previstos en las presentes Disposiciones;</w:t>
      </w:r>
    </w:p>
    <w:p w14:paraId="68AEF87F" w14:textId="21751CD8" w:rsidR="0097484E" w:rsidRPr="00F600A4" w:rsidRDefault="001262C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 xml:space="preserve">TIC´s: </w:t>
      </w:r>
      <w:r w:rsidRPr="00F600A4">
        <w:rPr>
          <w:rFonts w:ascii="Calibri" w:hAnsi="Calibri" w:cs="Calibri"/>
        </w:rPr>
        <w:t xml:space="preserve">Las Tecnologías de </w:t>
      </w:r>
      <w:r w:rsidR="00CB0FC7" w:rsidRPr="00F600A4">
        <w:rPr>
          <w:rFonts w:ascii="Calibri" w:hAnsi="Calibri" w:cs="Calibri"/>
        </w:rPr>
        <w:t>la Información y Comunicaciones, y</w:t>
      </w:r>
    </w:p>
    <w:p w14:paraId="11D6DC0A" w14:textId="75A29FE9" w:rsidR="00FD292D" w:rsidRPr="00F600A4" w:rsidRDefault="001262CE" w:rsidP="00A46970">
      <w:pPr>
        <w:pStyle w:val="Prrafodelista"/>
        <w:numPr>
          <w:ilvl w:val="0"/>
          <w:numId w:val="14"/>
        </w:numPr>
        <w:spacing w:after="0" w:line="240" w:lineRule="auto"/>
        <w:ind w:left="1134" w:hanging="567"/>
        <w:jc w:val="both"/>
        <w:rPr>
          <w:rFonts w:ascii="Calibri" w:hAnsi="Calibri" w:cs="Calibri"/>
        </w:rPr>
      </w:pPr>
      <w:r w:rsidRPr="00F600A4">
        <w:rPr>
          <w:rFonts w:ascii="Calibri" w:hAnsi="Calibri" w:cs="Calibri"/>
          <w:b/>
        </w:rPr>
        <w:t xml:space="preserve">Unidades administrativas: </w:t>
      </w:r>
      <w:r w:rsidRPr="00F600A4">
        <w:rPr>
          <w:rFonts w:ascii="Calibri" w:hAnsi="Calibri" w:cs="Calibri"/>
        </w:rPr>
        <w:t>Las comprendidas en el reglamento interno, estatuto orgánico y/o estructura orgánica básica de una institución, responsables de ejercer la asignación</w:t>
      </w:r>
      <w:r w:rsidR="00CB0FC7" w:rsidRPr="00F600A4">
        <w:rPr>
          <w:rFonts w:ascii="Calibri" w:hAnsi="Calibri" w:cs="Calibri"/>
        </w:rPr>
        <w:t xml:space="preserve"> presupuestaria correspondiente.</w:t>
      </w:r>
    </w:p>
    <w:p w14:paraId="6FC2CE29" w14:textId="77777777" w:rsidR="009736C2" w:rsidRPr="00F600A4" w:rsidRDefault="009736C2" w:rsidP="00C62EAC">
      <w:pPr>
        <w:spacing w:after="0" w:line="240" w:lineRule="auto"/>
        <w:contextualSpacing/>
        <w:jc w:val="center"/>
        <w:rPr>
          <w:rFonts w:ascii="Calibri" w:hAnsi="Calibri" w:cs="Calibri"/>
          <w:b/>
        </w:rPr>
      </w:pPr>
    </w:p>
    <w:p w14:paraId="76300FF6" w14:textId="32A57DC6" w:rsidR="0097484E" w:rsidRPr="00F600A4" w:rsidRDefault="0097484E" w:rsidP="00C62EAC">
      <w:pPr>
        <w:spacing w:after="0" w:line="240" w:lineRule="auto"/>
        <w:contextualSpacing/>
        <w:jc w:val="center"/>
        <w:rPr>
          <w:rFonts w:ascii="Calibri" w:hAnsi="Calibri" w:cs="Calibri"/>
          <w:b/>
        </w:rPr>
      </w:pPr>
      <w:r w:rsidRPr="00F600A4">
        <w:rPr>
          <w:rFonts w:ascii="Calibri" w:hAnsi="Calibri" w:cs="Calibri"/>
          <w:b/>
        </w:rPr>
        <w:t>CAPÍTULO II</w:t>
      </w:r>
    </w:p>
    <w:p w14:paraId="2CE1554B" w14:textId="77777777" w:rsidR="0097484E" w:rsidRPr="00F600A4" w:rsidRDefault="0097484E" w:rsidP="00C62EAC">
      <w:pPr>
        <w:spacing w:after="0" w:line="240" w:lineRule="auto"/>
        <w:contextualSpacing/>
        <w:jc w:val="center"/>
        <w:rPr>
          <w:rFonts w:ascii="Calibri" w:hAnsi="Calibri" w:cs="Calibri"/>
        </w:rPr>
      </w:pPr>
      <w:r w:rsidRPr="00F600A4">
        <w:rPr>
          <w:rFonts w:ascii="Calibri" w:hAnsi="Calibri" w:cs="Calibri"/>
        </w:rPr>
        <w:t>EVALUACIÓN Y FORTALECIMIENTO DEL SISTEMA DE CONTROL INTERNO</w:t>
      </w:r>
    </w:p>
    <w:p w14:paraId="0248AD71" w14:textId="77777777" w:rsidR="00201B41" w:rsidRPr="00F600A4" w:rsidRDefault="00201B41" w:rsidP="00C62EAC">
      <w:pPr>
        <w:spacing w:after="0" w:line="240" w:lineRule="auto"/>
        <w:contextualSpacing/>
        <w:jc w:val="center"/>
        <w:rPr>
          <w:rFonts w:ascii="Calibri" w:hAnsi="Calibri" w:cs="Calibri"/>
        </w:rPr>
      </w:pPr>
    </w:p>
    <w:p w14:paraId="5B91DAB6" w14:textId="0CF43B2D" w:rsidR="0097484E" w:rsidRPr="00F600A4" w:rsidRDefault="009736C2" w:rsidP="00C62EAC">
      <w:pPr>
        <w:spacing w:after="0" w:line="240" w:lineRule="auto"/>
        <w:contextualSpacing/>
        <w:jc w:val="center"/>
        <w:rPr>
          <w:rFonts w:ascii="Calibri" w:hAnsi="Calibri" w:cs="Calibri"/>
          <w:b/>
        </w:rPr>
      </w:pPr>
      <w:r w:rsidRPr="00F600A4">
        <w:rPr>
          <w:rFonts w:ascii="Calibri" w:hAnsi="Calibri" w:cs="Calibri"/>
          <w:b/>
        </w:rPr>
        <w:t>SECCIÓN I</w:t>
      </w:r>
    </w:p>
    <w:p w14:paraId="0580685D" w14:textId="77777777" w:rsidR="0097484E" w:rsidRPr="00F600A4" w:rsidRDefault="0097484E" w:rsidP="00C62EAC">
      <w:pPr>
        <w:spacing w:after="0" w:line="240" w:lineRule="auto"/>
        <w:contextualSpacing/>
        <w:jc w:val="center"/>
        <w:rPr>
          <w:rFonts w:ascii="Calibri" w:hAnsi="Calibri" w:cs="Calibri"/>
        </w:rPr>
      </w:pPr>
      <w:r w:rsidRPr="00F600A4">
        <w:rPr>
          <w:rFonts w:ascii="Calibri" w:hAnsi="Calibri" w:cs="Calibri"/>
        </w:rPr>
        <w:t>EVALUACIÓN DEL SISTEMA DE CONTROL INTERNO INSTITUCIONAL.</w:t>
      </w:r>
    </w:p>
    <w:p w14:paraId="2A306F02" w14:textId="77777777" w:rsidR="0097484E" w:rsidRPr="00F600A4" w:rsidRDefault="0097484E" w:rsidP="00C62EAC">
      <w:pPr>
        <w:spacing w:after="0" w:line="240" w:lineRule="auto"/>
        <w:contextualSpacing/>
        <w:rPr>
          <w:rFonts w:ascii="Calibri" w:hAnsi="Calibri" w:cs="Calibri"/>
        </w:rPr>
      </w:pPr>
    </w:p>
    <w:p w14:paraId="1F1F748C" w14:textId="77777777" w:rsidR="00365593" w:rsidRPr="00F600A4" w:rsidRDefault="00365593" w:rsidP="00C62EAC">
      <w:pPr>
        <w:spacing w:after="0" w:line="240" w:lineRule="auto"/>
        <w:contextualSpacing/>
        <w:jc w:val="center"/>
        <w:rPr>
          <w:rFonts w:ascii="Calibri" w:hAnsi="Calibri" w:cs="Calibri"/>
        </w:rPr>
      </w:pPr>
      <w:r w:rsidRPr="00F600A4">
        <w:rPr>
          <w:rFonts w:ascii="Calibri" w:hAnsi="Calibri" w:cs="Calibri"/>
        </w:rPr>
        <w:lastRenderedPageBreak/>
        <w:t>APARTADO</w:t>
      </w:r>
      <w:r w:rsidR="00D154E7" w:rsidRPr="00F600A4">
        <w:rPr>
          <w:rFonts w:ascii="Calibri" w:hAnsi="Calibri" w:cs="Calibri"/>
        </w:rPr>
        <w:t xml:space="preserve"> PRIMERO</w:t>
      </w:r>
    </w:p>
    <w:p w14:paraId="0FE826CF" w14:textId="018DD2CF" w:rsidR="001F73BC" w:rsidRPr="00F600A4" w:rsidRDefault="00CB0FC7" w:rsidP="00C62EAC">
      <w:pPr>
        <w:spacing w:after="0" w:line="240" w:lineRule="auto"/>
        <w:contextualSpacing/>
        <w:jc w:val="both"/>
        <w:rPr>
          <w:rFonts w:ascii="Calibri" w:hAnsi="Calibri" w:cs="Calibri"/>
        </w:rPr>
      </w:pPr>
      <w:r w:rsidRPr="00F600A4">
        <w:rPr>
          <w:rFonts w:ascii="Calibri" w:hAnsi="Calibri" w:cs="Calibri"/>
          <w:b/>
        </w:rPr>
        <w:t xml:space="preserve">3. </w:t>
      </w:r>
      <w:r w:rsidR="0097484E" w:rsidRPr="00F600A4">
        <w:rPr>
          <w:rFonts w:ascii="Calibri" w:hAnsi="Calibri" w:cs="Calibri"/>
          <w:b/>
        </w:rPr>
        <w:t>DE LA EVALUACIÓN DEL SCII</w:t>
      </w:r>
      <w:r w:rsidR="0097484E" w:rsidRPr="00F600A4">
        <w:rPr>
          <w:rFonts w:ascii="Calibri" w:hAnsi="Calibri" w:cs="Calibri"/>
        </w:rPr>
        <w:t>.</w:t>
      </w:r>
    </w:p>
    <w:p w14:paraId="37DB55E5" w14:textId="77777777" w:rsidR="00254F28" w:rsidRPr="00F600A4" w:rsidRDefault="00254F28" w:rsidP="00C62EAC">
      <w:pPr>
        <w:spacing w:after="0" w:line="240" w:lineRule="auto"/>
        <w:contextualSpacing/>
        <w:jc w:val="center"/>
        <w:rPr>
          <w:rFonts w:ascii="Calibri" w:hAnsi="Calibri" w:cs="Calibri"/>
        </w:rPr>
      </w:pPr>
    </w:p>
    <w:p w14:paraId="2E0C560C" w14:textId="52FA4687"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rPr>
        <w:t>El SCII deberá ser evaluado anualmente, en el mes</w:t>
      </w:r>
      <w:r w:rsidR="00D621E5" w:rsidRPr="00F600A4">
        <w:rPr>
          <w:rFonts w:ascii="Calibri" w:hAnsi="Calibri" w:cs="Calibri"/>
        </w:rPr>
        <w:t xml:space="preserve"> de noviembre de cada ejercicio</w:t>
      </w:r>
      <w:r w:rsidRPr="00F600A4">
        <w:rPr>
          <w:rFonts w:ascii="Calibri" w:hAnsi="Calibri" w:cs="Calibri"/>
        </w:rPr>
        <w:t xml:space="preserve"> por los servidores públicos responsables de los procesos prioritarios (sustantivos y administrativos) en el ámbito de su competencia, identificando y conservando la evidencia documental y/o electrónica que acredite la existencia y suficiencia de la implementación de las cinco Normas Generales de Control Interno, su</w:t>
      </w:r>
      <w:r w:rsidR="00D621E5" w:rsidRPr="00F600A4">
        <w:rPr>
          <w:rFonts w:ascii="Calibri" w:hAnsi="Calibri" w:cs="Calibri"/>
        </w:rPr>
        <w:t>s 17 Principios y elementos de Control I</w:t>
      </w:r>
      <w:r w:rsidRPr="00F600A4">
        <w:rPr>
          <w:rFonts w:ascii="Calibri" w:hAnsi="Calibri" w:cs="Calibri"/>
        </w:rPr>
        <w:t>nterno, así como</w:t>
      </w:r>
      <w:r w:rsidR="00D421D6" w:rsidRPr="00F600A4">
        <w:rPr>
          <w:rFonts w:ascii="Calibri" w:hAnsi="Calibri" w:cs="Calibri"/>
        </w:rPr>
        <w:t>,</w:t>
      </w:r>
      <w:r w:rsidRPr="00F600A4">
        <w:rPr>
          <w:rFonts w:ascii="Calibri" w:hAnsi="Calibri" w:cs="Calibri"/>
        </w:rPr>
        <w:t xml:space="preserve"> de tenerla a disposición de las instancias fiscalizadoras que la soliciten.</w:t>
      </w:r>
    </w:p>
    <w:p w14:paraId="2B672EB3" w14:textId="77777777" w:rsidR="005B17B8" w:rsidRPr="00F600A4" w:rsidRDefault="005B17B8" w:rsidP="00C62EAC">
      <w:pPr>
        <w:spacing w:after="0" w:line="240" w:lineRule="auto"/>
        <w:contextualSpacing/>
        <w:jc w:val="both"/>
        <w:rPr>
          <w:rFonts w:ascii="Calibri" w:hAnsi="Calibri" w:cs="Calibri"/>
        </w:rPr>
      </w:pPr>
    </w:p>
    <w:p w14:paraId="2A4DE5D9" w14:textId="77777777"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rPr>
        <w:t>Para evaluar el SCII, se deberá verificar la existencia y operación de los elementos de control de por lo menos cinco procesos prioritarios (sustantivos y administrativos) y como máximo los que determine la institución conforme a su mandato y características, a fin de conocer el estado que guarda su SCII.</w:t>
      </w:r>
    </w:p>
    <w:p w14:paraId="30775B00" w14:textId="77777777" w:rsidR="005B17B8" w:rsidRPr="00F600A4" w:rsidRDefault="005B17B8" w:rsidP="00C62EAC">
      <w:pPr>
        <w:spacing w:after="0" w:line="240" w:lineRule="auto"/>
        <w:contextualSpacing/>
        <w:jc w:val="both"/>
        <w:rPr>
          <w:rFonts w:ascii="Calibri" w:hAnsi="Calibri" w:cs="Calibri"/>
        </w:rPr>
      </w:pPr>
    </w:p>
    <w:p w14:paraId="0977875C" w14:textId="11968CDB" w:rsidR="0097484E" w:rsidRPr="00F600A4" w:rsidRDefault="00FF1112" w:rsidP="00C62EAC">
      <w:pPr>
        <w:spacing w:after="0" w:line="240" w:lineRule="auto"/>
        <w:contextualSpacing/>
        <w:jc w:val="both"/>
        <w:rPr>
          <w:rFonts w:ascii="Calibri" w:hAnsi="Calibri" w:cs="Calibri"/>
        </w:rPr>
      </w:pPr>
      <w:r w:rsidRPr="00F600A4">
        <w:rPr>
          <w:rFonts w:ascii="Calibri" w:hAnsi="Calibri" w:cs="Calibri"/>
        </w:rPr>
        <w:t>La i</w:t>
      </w:r>
      <w:r w:rsidR="0097484E" w:rsidRPr="00F600A4">
        <w:rPr>
          <w:rFonts w:ascii="Calibri" w:hAnsi="Calibri" w:cs="Calibri"/>
        </w:rPr>
        <w:t>nstitución determinará los procesos prioritarios (sustantivos y administrativos) para la evaluación del SCII, cuando éstos se encuentren debidamente mapeados y formalmente incorporados a su inventario de procesos. En ese sentido, los procesos seleccionados podrán ser aquellos que formen parte de un mismo macro</w:t>
      </w:r>
      <w:r w:rsidR="00BB6D61" w:rsidRPr="00F600A4">
        <w:rPr>
          <w:rFonts w:ascii="Calibri" w:hAnsi="Calibri" w:cs="Calibri"/>
        </w:rPr>
        <w:t xml:space="preserve"> </w:t>
      </w:r>
      <w:r w:rsidR="0097484E" w:rsidRPr="00F600A4">
        <w:rPr>
          <w:rFonts w:ascii="Calibri" w:hAnsi="Calibri" w:cs="Calibri"/>
        </w:rPr>
        <w:t>proceso, estar concatenados entre sí, o que se ejecuten de manera transversal entre varias áreas.</w:t>
      </w:r>
    </w:p>
    <w:p w14:paraId="6DEADDE6" w14:textId="77777777" w:rsidR="005B17B8" w:rsidRPr="00F600A4" w:rsidRDefault="005B17B8" w:rsidP="00C62EAC">
      <w:pPr>
        <w:spacing w:after="0" w:line="240" w:lineRule="auto"/>
        <w:contextualSpacing/>
        <w:jc w:val="both"/>
        <w:rPr>
          <w:rFonts w:ascii="Calibri" w:hAnsi="Calibri" w:cs="Calibri"/>
        </w:rPr>
      </w:pPr>
    </w:p>
    <w:p w14:paraId="49907983" w14:textId="77777777"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rPr>
        <w:t>Se podrá seleccionar cualquier proceso prioritario (sustantivo y administrativo), utilizando alguno o varios de los siguientes criterios:</w:t>
      </w:r>
    </w:p>
    <w:p w14:paraId="72D3851A" w14:textId="77777777" w:rsidR="00FF47A6" w:rsidRPr="00F600A4" w:rsidRDefault="00FF47A6" w:rsidP="00C62EAC">
      <w:pPr>
        <w:spacing w:after="0" w:line="240" w:lineRule="auto"/>
        <w:contextualSpacing/>
        <w:jc w:val="both"/>
        <w:rPr>
          <w:rFonts w:ascii="Calibri" w:hAnsi="Calibri" w:cs="Calibri"/>
        </w:rPr>
      </w:pPr>
    </w:p>
    <w:p w14:paraId="46926D0F" w14:textId="3822DCBD"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Aporta al logro de los compromisos y prioridades incluidas en el Plan Estatal de Desarrollo y programas sectoriales, regionales, institucionales, especiales y/o transversales.</w:t>
      </w:r>
    </w:p>
    <w:p w14:paraId="7A6EA373" w14:textId="342F0DC1"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 xml:space="preserve">Contribuye al cumplimiento de la visión, misión </w:t>
      </w:r>
      <w:r w:rsidR="00FF1112" w:rsidRPr="00F600A4">
        <w:rPr>
          <w:rFonts w:ascii="Calibri" w:hAnsi="Calibri" w:cs="Calibri"/>
        </w:rPr>
        <w:t>y objetivos estratégicos de la i</w:t>
      </w:r>
      <w:r w:rsidRPr="00F600A4">
        <w:rPr>
          <w:rFonts w:ascii="Calibri" w:hAnsi="Calibri" w:cs="Calibri"/>
        </w:rPr>
        <w:t>nstitución.</w:t>
      </w:r>
    </w:p>
    <w:p w14:paraId="01816C2A" w14:textId="1762BC22"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Genera beneficios a la población (mayor rentabilidad social) o están relacionados con la entrega de subsidios.</w:t>
      </w:r>
    </w:p>
    <w:p w14:paraId="5D1F449F" w14:textId="173E318B"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Se encuentra relacionado con trámites y servicios que se brindan al ciudadano, en especial permisos, licencias y concesiones.</w:t>
      </w:r>
    </w:p>
    <w:p w14:paraId="13987EE7" w14:textId="4768B8BC"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Su ejecución permite el cumplimiento de indicadores de desempeño de programas presupuestarios o se encuentra directamente relacionado con una Matriz de Indicadores para Resultados.</w:t>
      </w:r>
    </w:p>
    <w:p w14:paraId="5C491B83" w14:textId="25FC7DC9"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Tiene un alto monto de recursos presupuestales asignados.</w:t>
      </w:r>
    </w:p>
    <w:p w14:paraId="7BB1683F" w14:textId="3B7FE961"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Es susceptible de presentar riesgos de actos contrarios a la integridad, en lo específico de corrupción.</w:t>
      </w:r>
    </w:p>
    <w:p w14:paraId="5FF93C29" w14:textId="024832CE"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Se ejecuta con apoyo de algún sistema informático.</w:t>
      </w:r>
    </w:p>
    <w:p w14:paraId="64185073" w14:textId="1F258713" w:rsidR="0097484E" w:rsidRPr="00F600A4" w:rsidRDefault="0097484E" w:rsidP="00CD70EA">
      <w:pPr>
        <w:pStyle w:val="Prrafodelista"/>
        <w:numPr>
          <w:ilvl w:val="0"/>
          <w:numId w:val="15"/>
        </w:numPr>
        <w:spacing w:after="0" w:line="240" w:lineRule="auto"/>
        <w:jc w:val="both"/>
        <w:rPr>
          <w:rFonts w:ascii="Calibri" w:hAnsi="Calibri" w:cs="Calibri"/>
        </w:rPr>
      </w:pPr>
      <w:r w:rsidRPr="00F600A4">
        <w:rPr>
          <w:rFonts w:ascii="Calibri" w:hAnsi="Calibri" w:cs="Calibri"/>
        </w:rPr>
        <w:t>La institución deberá elaborar y remitir, en el mes de noviembre de cada año, a la DCIGP una matriz en donde señale los criterios adoptados para seleccionar los procesos prioritarios (sustantivos y administrativos) en los cuales realizó la evaluación del SCII, para ello podrá utilizar el siguiente formato:</w:t>
      </w:r>
    </w:p>
    <w:tbl>
      <w:tblPr>
        <w:tblW w:w="8712" w:type="dxa"/>
        <w:tblInd w:w="144" w:type="dxa"/>
        <w:tblLayout w:type="fixed"/>
        <w:tblCellMar>
          <w:left w:w="72" w:type="dxa"/>
          <w:right w:w="72" w:type="dxa"/>
        </w:tblCellMar>
        <w:tblLook w:val="0000" w:firstRow="0" w:lastRow="0" w:firstColumn="0" w:lastColumn="0" w:noHBand="0" w:noVBand="0"/>
      </w:tblPr>
      <w:tblGrid>
        <w:gridCol w:w="1229"/>
        <w:gridCol w:w="1647"/>
        <w:gridCol w:w="1498"/>
        <w:gridCol w:w="539"/>
        <w:gridCol w:w="538"/>
        <w:gridCol w:w="538"/>
        <w:gridCol w:w="538"/>
        <w:gridCol w:w="538"/>
        <w:gridCol w:w="538"/>
        <w:gridCol w:w="538"/>
        <w:gridCol w:w="571"/>
      </w:tblGrid>
      <w:tr w:rsidR="00F600A4" w:rsidRPr="00F600A4" w14:paraId="6F4455E0" w14:textId="77777777" w:rsidTr="00340693">
        <w:trPr>
          <w:trHeight w:val="20"/>
        </w:trPr>
        <w:tc>
          <w:tcPr>
            <w:tcW w:w="1229" w:type="dxa"/>
            <w:vMerge w:val="restart"/>
            <w:tcBorders>
              <w:top w:val="single" w:sz="6" w:space="0" w:color="auto"/>
              <w:left w:val="single" w:sz="6" w:space="0" w:color="auto"/>
              <w:right w:val="single" w:sz="6" w:space="0" w:color="auto"/>
            </w:tcBorders>
            <w:shd w:val="clear" w:color="auto" w:fill="C0C0C0"/>
            <w:vAlign w:val="center"/>
          </w:tcPr>
          <w:p w14:paraId="13D32984"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Nombre del Proceso Prioritario</w:t>
            </w:r>
          </w:p>
        </w:tc>
        <w:tc>
          <w:tcPr>
            <w:tcW w:w="1647" w:type="dxa"/>
            <w:vMerge w:val="restart"/>
            <w:tcBorders>
              <w:top w:val="single" w:sz="6" w:space="0" w:color="auto"/>
              <w:left w:val="single" w:sz="6" w:space="0" w:color="auto"/>
              <w:right w:val="single" w:sz="6" w:space="0" w:color="auto"/>
            </w:tcBorders>
            <w:shd w:val="clear" w:color="auto" w:fill="C0C0C0"/>
            <w:vAlign w:val="center"/>
          </w:tcPr>
          <w:p w14:paraId="26EC6959"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 xml:space="preserve">Tipo </w:t>
            </w:r>
            <w:r w:rsidRPr="00F600A4">
              <w:rPr>
                <w:rFonts w:ascii="Calibri" w:hAnsi="Calibri" w:cs="Calibri"/>
                <w:b/>
                <w:sz w:val="22"/>
                <w:szCs w:val="22"/>
                <w:lang w:val="es-MX"/>
              </w:rPr>
              <w:br/>
              <w:t xml:space="preserve">Sustantivo/ </w:t>
            </w:r>
            <w:r w:rsidRPr="00F600A4">
              <w:rPr>
                <w:rFonts w:ascii="Calibri" w:hAnsi="Calibri" w:cs="Calibri"/>
                <w:b/>
                <w:sz w:val="22"/>
                <w:szCs w:val="22"/>
                <w:lang w:val="es-MX"/>
              </w:rPr>
              <w:br/>
              <w:t>Administrativo</w:t>
            </w:r>
          </w:p>
        </w:tc>
        <w:tc>
          <w:tcPr>
            <w:tcW w:w="1498" w:type="dxa"/>
            <w:vMerge w:val="restart"/>
            <w:tcBorders>
              <w:top w:val="single" w:sz="6" w:space="0" w:color="auto"/>
              <w:left w:val="single" w:sz="6" w:space="0" w:color="auto"/>
              <w:right w:val="single" w:sz="6" w:space="0" w:color="auto"/>
            </w:tcBorders>
            <w:shd w:val="clear" w:color="auto" w:fill="C0C0C0"/>
            <w:vAlign w:val="center"/>
          </w:tcPr>
          <w:p w14:paraId="56923E3E"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Unidad Responsable (Dueña del proceso)</w:t>
            </w:r>
          </w:p>
        </w:tc>
        <w:tc>
          <w:tcPr>
            <w:tcW w:w="4338" w:type="dxa"/>
            <w:gridSpan w:val="8"/>
            <w:tcBorders>
              <w:top w:val="single" w:sz="6" w:space="0" w:color="auto"/>
              <w:left w:val="single" w:sz="6" w:space="0" w:color="auto"/>
              <w:bottom w:val="single" w:sz="6" w:space="0" w:color="auto"/>
              <w:right w:val="single" w:sz="6" w:space="0" w:color="auto"/>
            </w:tcBorders>
            <w:shd w:val="clear" w:color="auto" w:fill="C0C0C0"/>
            <w:vAlign w:val="center"/>
          </w:tcPr>
          <w:p w14:paraId="436AB23B"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Criterios de Selección</w:t>
            </w:r>
          </w:p>
        </w:tc>
      </w:tr>
      <w:tr w:rsidR="00F600A4" w:rsidRPr="00F600A4" w14:paraId="5B46E967" w14:textId="77777777" w:rsidTr="00340693">
        <w:trPr>
          <w:trHeight w:val="20"/>
        </w:trPr>
        <w:tc>
          <w:tcPr>
            <w:tcW w:w="1229" w:type="dxa"/>
            <w:vMerge/>
            <w:tcBorders>
              <w:left w:val="single" w:sz="6" w:space="0" w:color="auto"/>
              <w:bottom w:val="single" w:sz="6" w:space="0" w:color="auto"/>
              <w:right w:val="single" w:sz="6" w:space="0" w:color="auto"/>
            </w:tcBorders>
            <w:shd w:val="clear" w:color="auto" w:fill="C0C0C0"/>
            <w:vAlign w:val="center"/>
          </w:tcPr>
          <w:p w14:paraId="2B9F676A"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p>
        </w:tc>
        <w:tc>
          <w:tcPr>
            <w:tcW w:w="1647" w:type="dxa"/>
            <w:vMerge/>
            <w:tcBorders>
              <w:left w:val="single" w:sz="6" w:space="0" w:color="auto"/>
              <w:bottom w:val="single" w:sz="6" w:space="0" w:color="auto"/>
              <w:right w:val="single" w:sz="6" w:space="0" w:color="auto"/>
            </w:tcBorders>
            <w:shd w:val="clear" w:color="auto" w:fill="C0C0C0"/>
            <w:vAlign w:val="center"/>
          </w:tcPr>
          <w:p w14:paraId="1D4F1CDC"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p>
        </w:tc>
        <w:tc>
          <w:tcPr>
            <w:tcW w:w="1498" w:type="dxa"/>
            <w:vMerge/>
            <w:tcBorders>
              <w:left w:val="single" w:sz="6" w:space="0" w:color="auto"/>
              <w:bottom w:val="single" w:sz="6" w:space="0" w:color="auto"/>
              <w:right w:val="single" w:sz="6" w:space="0" w:color="auto"/>
            </w:tcBorders>
            <w:shd w:val="clear" w:color="auto" w:fill="C0C0C0"/>
            <w:vAlign w:val="center"/>
          </w:tcPr>
          <w:p w14:paraId="7F12E51B"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p>
        </w:tc>
        <w:tc>
          <w:tcPr>
            <w:tcW w:w="539" w:type="dxa"/>
            <w:tcBorders>
              <w:top w:val="single" w:sz="6" w:space="0" w:color="auto"/>
              <w:left w:val="single" w:sz="6" w:space="0" w:color="auto"/>
              <w:bottom w:val="single" w:sz="6" w:space="0" w:color="auto"/>
              <w:right w:val="single" w:sz="6" w:space="0" w:color="auto"/>
            </w:tcBorders>
            <w:shd w:val="clear" w:color="auto" w:fill="C0C0C0"/>
            <w:vAlign w:val="center"/>
          </w:tcPr>
          <w:p w14:paraId="12EC3E10"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a)</w:t>
            </w:r>
          </w:p>
        </w:tc>
        <w:tc>
          <w:tcPr>
            <w:tcW w:w="538" w:type="dxa"/>
            <w:tcBorders>
              <w:top w:val="single" w:sz="6" w:space="0" w:color="auto"/>
              <w:left w:val="single" w:sz="6" w:space="0" w:color="auto"/>
              <w:bottom w:val="single" w:sz="6" w:space="0" w:color="auto"/>
              <w:right w:val="single" w:sz="6" w:space="0" w:color="auto"/>
            </w:tcBorders>
            <w:shd w:val="clear" w:color="auto" w:fill="C0C0C0"/>
            <w:vAlign w:val="center"/>
          </w:tcPr>
          <w:p w14:paraId="0C15AC08"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b)</w:t>
            </w:r>
          </w:p>
        </w:tc>
        <w:tc>
          <w:tcPr>
            <w:tcW w:w="538" w:type="dxa"/>
            <w:tcBorders>
              <w:top w:val="single" w:sz="6" w:space="0" w:color="auto"/>
              <w:left w:val="single" w:sz="6" w:space="0" w:color="auto"/>
              <w:bottom w:val="single" w:sz="6" w:space="0" w:color="auto"/>
              <w:right w:val="single" w:sz="6" w:space="0" w:color="auto"/>
            </w:tcBorders>
            <w:shd w:val="clear" w:color="auto" w:fill="C0C0C0"/>
            <w:vAlign w:val="center"/>
          </w:tcPr>
          <w:p w14:paraId="36755592"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c)</w:t>
            </w:r>
          </w:p>
        </w:tc>
        <w:tc>
          <w:tcPr>
            <w:tcW w:w="538" w:type="dxa"/>
            <w:tcBorders>
              <w:top w:val="single" w:sz="6" w:space="0" w:color="auto"/>
              <w:left w:val="single" w:sz="6" w:space="0" w:color="auto"/>
              <w:bottom w:val="single" w:sz="6" w:space="0" w:color="auto"/>
              <w:right w:val="single" w:sz="6" w:space="0" w:color="auto"/>
            </w:tcBorders>
            <w:shd w:val="clear" w:color="auto" w:fill="C0C0C0"/>
            <w:vAlign w:val="center"/>
          </w:tcPr>
          <w:p w14:paraId="4E609163"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d)</w:t>
            </w:r>
          </w:p>
        </w:tc>
        <w:tc>
          <w:tcPr>
            <w:tcW w:w="538" w:type="dxa"/>
            <w:tcBorders>
              <w:top w:val="single" w:sz="6" w:space="0" w:color="auto"/>
              <w:left w:val="single" w:sz="6" w:space="0" w:color="auto"/>
              <w:bottom w:val="single" w:sz="6" w:space="0" w:color="auto"/>
              <w:right w:val="single" w:sz="6" w:space="0" w:color="auto"/>
            </w:tcBorders>
            <w:shd w:val="clear" w:color="auto" w:fill="C0C0C0"/>
            <w:vAlign w:val="center"/>
          </w:tcPr>
          <w:p w14:paraId="69B66A83"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e)</w:t>
            </w:r>
          </w:p>
        </w:tc>
        <w:tc>
          <w:tcPr>
            <w:tcW w:w="538" w:type="dxa"/>
            <w:tcBorders>
              <w:top w:val="single" w:sz="6" w:space="0" w:color="auto"/>
              <w:left w:val="single" w:sz="6" w:space="0" w:color="auto"/>
              <w:bottom w:val="single" w:sz="6" w:space="0" w:color="auto"/>
              <w:right w:val="single" w:sz="6" w:space="0" w:color="auto"/>
            </w:tcBorders>
            <w:shd w:val="clear" w:color="auto" w:fill="C0C0C0"/>
            <w:vAlign w:val="center"/>
          </w:tcPr>
          <w:p w14:paraId="162124D8"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f)</w:t>
            </w:r>
          </w:p>
        </w:tc>
        <w:tc>
          <w:tcPr>
            <w:tcW w:w="538" w:type="dxa"/>
            <w:tcBorders>
              <w:top w:val="single" w:sz="6" w:space="0" w:color="auto"/>
              <w:left w:val="single" w:sz="6" w:space="0" w:color="auto"/>
              <w:bottom w:val="single" w:sz="6" w:space="0" w:color="auto"/>
              <w:right w:val="single" w:sz="6" w:space="0" w:color="auto"/>
            </w:tcBorders>
            <w:shd w:val="clear" w:color="auto" w:fill="C0C0C0"/>
            <w:vAlign w:val="center"/>
          </w:tcPr>
          <w:p w14:paraId="108F329C"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g)</w:t>
            </w:r>
          </w:p>
        </w:tc>
        <w:tc>
          <w:tcPr>
            <w:tcW w:w="571" w:type="dxa"/>
            <w:tcBorders>
              <w:top w:val="single" w:sz="6" w:space="0" w:color="auto"/>
              <w:left w:val="single" w:sz="6" w:space="0" w:color="auto"/>
              <w:bottom w:val="single" w:sz="6" w:space="0" w:color="auto"/>
              <w:right w:val="single" w:sz="6" w:space="0" w:color="auto"/>
            </w:tcBorders>
            <w:shd w:val="clear" w:color="auto" w:fill="C0C0C0"/>
            <w:vAlign w:val="center"/>
          </w:tcPr>
          <w:p w14:paraId="609550BA" w14:textId="77777777" w:rsidR="00BB6D61" w:rsidRPr="00F600A4" w:rsidRDefault="00BB6D61" w:rsidP="00C62EAC">
            <w:pPr>
              <w:pStyle w:val="Texto"/>
              <w:spacing w:after="0" w:line="240" w:lineRule="auto"/>
              <w:ind w:firstLine="0"/>
              <w:contextualSpacing/>
              <w:jc w:val="center"/>
              <w:rPr>
                <w:rFonts w:ascii="Calibri" w:hAnsi="Calibri" w:cs="Calibri"/>
                <w:b/>
                <w:sz w:val="22"/>
                <w:szCs w:val="22"/>
                <w:lang w:val="es-MX"/>
              </w:rPr>
            </w:pPr>
            <w:r w:rsidRPr="00F600A4">
              <w:rPr>
                <w:rFonts w:ascii="Calibri" w:hAnsi="Calibri" w:cs="Calibri"/>
                <w:b/>
                <w:sz w:val="22"/>
                <w:szCs w:val="22"/>
                <w:lang w:val="es-MX"/>
              </w:rPr>
              <w:t>h)</w:t>
            </w:r>
          </w:p>
        </w:tc>
      </w:tr>
      <w:tr w:rsidR="00F600A4" w:rsidRPr="00F600A4" w14:paraId="17657D42" w14:textId="77777777" w:rsidTr="00FF1112">
        <w:trPr>
          <w:trHeight w:val="20"/>
        </w:trPr>
        <w:tc>
          <w:tcPr>
            <w:tcW w:w="1229" w:type="dxa"/>
            <w:tcBorders>
              <w:top w:val="single" w:sz="6" w:space="0" w:color="auto"/>
              <w:left w:val="single" w:sz="6" w:space="0" w:color="auto"/>
              <w:bottom w:val="single" w:sz="6" w:space="0" w:color="auto"/>
              <w:right w:val="single" w:sz="6" w:space="0" w:color="auto"/>
            </w:tcBorders>
            <w:vAlign w:val="center"/>
          </w:tcPr>
          <w:p w14:paraId="4A74FB98"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r w:rsidRPr="00F600A4">
              <w:rPr>
                <w:rFonts w:ascii="Calibri" w:hAnsi="Calibri" w:cs="Calibri"/>
                <w:sz w:val="22"/>
                <w:szCs w:val="22"/>
                <w:lang w:val="es-MX"/>
              </w:rPr>
              <w:t>Proceso 1</w:t>
            </w:r>
          </w:p>
        </w:tc>
        <w:tc>
          <w:tcPr>
            <w:tcW w:w="1647" w:type="dxa"/>
            <w:tcBorders>
              <w:top w:val="single" w:sz="6" w:space="0" w:color="auto"/>
              <w:left w:val="single" w:sz="6" w:space="0" w:color="auto"/>
              <w:bottom w:val="single" w:sz="6" w:space="0" w:color="auto"/>
              <w:right w:val="single" w:sz="6" w:space="0" w:color="auto"/>
            </w:tcBorders>
            <w:vAlign w:val="center"/>
          </w:tcPr>
          <w:p w14:paraId="04E4D4A2"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1498" w:type="dxa"/>
            <w:tcBorders>
              <w:top w:val="single" w:sz="6" w:space="0" w:color="auto"/>
              <w:left w:val="single" w:sz="6" w:space="0" w:color="auto"/>
              <w:bottom w:val="single" w:sz="6" w:space="0" w:color="auto"/>
              <w:right w:val="single" w:sz="6" w:space="0" w:color="auto"/>
            </w:tcBorders>
            <w:vAlign w:val="center"/>
          </w:tcPr>
          <w:p w14:paraId="59BDF93B"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9" w:type="dxa"/>
            <w:tcBorders>
              <w:top w:val="single" w:sz="6" w:space="0" w:color="auto"/>
              <w:left w:val="single" w:sz="6" w:space="0" w:color="auto"/>
              <w:bottom w:val="single" w:sz="6" w:space="0" w:color="auto"/>
              <w:right w:val="single" w:sz="6" w:space="0" w:color="auto"/>
            </w:tcBorders>
            <w:vAlign w:val="center"/>
          </w:tcPr>
          <w:p w14:paraId="680F36FB"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2ABD2043"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348B8574"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678B882F"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6EF45321"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2E2613F2"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05D8079B"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71" w:type="dxa"/>
            <w:tcBorders>
              <w:top w:val="single" w:sz="6" w:space="0" w:color="auto"/>
              <w:left w:val="single" w:sz="6" w:space="0" w:color="auto"/>
              <w:bottom w:val="single" w:sz="6" w:space="0" w:color="auto"/>
              <w:right w:val="single" w:sz="6" w:space="0" w:color="auto"/>
            </w:tcBorders>
            <w:vAlign w:val="center"/>
          </w:tcPr>
          <w:p w14:paraId="4BA86CDF"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r>
      <w:tr w:rsidR="00F600A4" w:rsidRPr="00F600A4" w14:paraId="4A488F60" w14:textId="77777777" w:rsidTr="00FF1112">
        <w:trPr>
          <w:trHeight w:val="20"/>
        </w:trPr>
        <w:tc>
          <w:tcPr>
            <w:tcW w:w="1229" w:type="dxa"/>
            <w:tcBorders>
              <w:top w:val="single" w:sz="6" w:space="0" w:color="auto"/>
              <w:left w:val="single" w:sz="6" w:space="0" w:color="auto"/>
              <w:bottom w:val="single" w:sz="6" w:space="0" w:color="auto"/>
              <w:right w:val="single" w:sz="6" w:space="0" w:color="auto"/>
            </w:tcBorders>
            <w:vAlign w:val="center"/>
          </w:tcPr>
          <w:p w14:paraId="2B830314"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r w:rsidRPr="00F600A4">
              <w:rPr>
                <w:rFonts w:ascii="Calibri" w:hAnsi="Calibri" w:cs="Calibri"/>
                <w:sz w:val="22"/>
                <w:szCs w:val="22"/>
                <w:lang w:val="es-MX"/>
              </w:rPr>
              <w:t>Proceso 2</w:t>
            </w:r>
          </w:p>
        </w:tc>
        <w:tc>
          <w:tcPr>
            <w:tcW w:w="1647" w:type="dxa"/>
            <w:tcBorders>
              <w:top w:val="single" w:sz="6" w:space="0" w:color="auto"/>
              <w:left w:val="single" w:sz="6" w:space="0" w:color="auto"/>
              <w:bottom w:val="single" w:sz="6" w:space="0" w:color="auto"/>
              <w:right w:val="single" w:sz="6" w:space="0" w:color="auto"/>
            </w:tcBorders>
            <w:vAlign w:val="center"/>
          </w:tcPr>
          <w:p w14:paraId="5C19CF49"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1498" w:type="dxa"/>
            <w:tcBorders>
              <w:top w:val="single" w:sz="6" w:space="0" w:color="auto"/>
              <w:left w:val="single" w:sz="6" w:space="0" w:color="auto"/>
              <w:bottom w:val="single" w:sz="6" w:space="0" w:color="auto"/>
              <w:right w:val="single" w:sz="6" w:space="0" w:color="auto"/>
            </w:tcBorders>
            <w:vAlign w:val="center"/>
          </w:tcPr>
          <w:p w14:paraId="65320620"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9" w:type="dxa"/>
            <w:tcBorders>
              <w:top w:val="single" w:sz="6" w:space="0" w:color="auto"/>
              <w:left w:val="single" w:sz="6" w:space="0" w:color="auto"/>
              <w:bottom w:val="single" w:sz="6" w:space="0" w:color="auto"/>
              <w:right w:val="single" w:sz="6" w:space="0" w:color="auto"/>
            </w:tcBorders>
            <w:vAlign w:val="center"/>
          </w:tcPr>
          <w:p w14:paraId="4B21D4F6"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6BF3CB50"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02CBB620"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5C16990E"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69FA871A"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4B1DD932"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53222A74"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71" w:type="dxa"/>
            <w:tcBorders>
              <w:top w:val="single" w:sz="6" w:space="0" w:color="auto"/>
              <w:left w:val="single" w:sz="6" w:space="0" w:color="auto"/>
              <w:bottom w:val="single" w:sz="6" w:space="0" w:color="auto"/>
              <w:right w:val="single" w:sz="6" w:space="0" w:color="auto"/>
            </w:tcBorders>
            <w:vAlign w:val="center"/>
          </w:tcPr>
          <w:p w14:paraId="60C3956E"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r>
      <w:tr w:rsidR="00F600A4" w:rsidRPr="00F600A4" w14:paraId="65BD0421" w14:textId="77777777" w:rsidTr="00FF1112">
        <w:trPr>
          <w:trHeight w:val="20"/>
        </w:trPr>
        <w:tc>
          <w:tcPr>
            <w:tcW w:w="1229" w:type="dxa"/>
            <w:tcBorders>
              <w:top w:val="single" w:sz="6" w:space="0" w:color="auto"/>
              <w:left w:val="single" w:sz="6" w:space="0" w:color="auto"/>
              <w:bottom w:val="single" w:sz="6" w:space="0" w:color="auto"/>
              <w:right w:val="single" w:sz="6" w:space="0" w:color="auto"/>
            </w:tcBorders>
            <w:vAlign w:val="center"/>
          </w:tcPr>
          <w:p w14:paraId="5CB13DB9"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r w:rsidRPr="00F600A4">
              <w:rPr>
                <w:rFonts w:ascii="Calibri" w:hAnsi="Calibri" w:cs="Calibri"/>
                <w:sz w:val="22"/>
                <w:szCs w:val="22"/>
                <w:lang w:val="es-MX"/>
              </w:rPr>
              <w:lastRenderedPageBreak/>
              <w:t>Proceso 3</w:t>
            </w:r>
          </w:p>
        </w:tc>
        <w:tc>
          <w:tcPr>
            <w:tcW w:w="1647" w:type="dxa"/>
            <w:tcBorders>
              <w:top w:val="single" w:sz="6" w:space="0" w:color="auto"/>
              <w:left w:val="single" w:sz="6" w:space="0" w:color="auto"/>
              <w:bottom w:val="single" w:sz="6" w:space="0" w:color="auto"/>
              <w:right w:val="single" w:sz="6" w:space="0" w:color="auto"/>
            </w:tcBorders>
            <w:vAlign w:val="center"/>
          </w:tcPr>
          <w:p w14:paraId="1699D8F9"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1498" w:type="dxa"/>
            <w:tcBorders>
              <w:top w:val="single" w:sz="6" w:space="0" w:color="auto"/>
              <w:left w:val="single" w:sz="6" w:space="0" w:color="auto"/>
              <w:bottom w:val="single" w:sz="6" w:space="0" w:color="auto"/>
              <w:right w:val="single" w:sz="6" w:space="0" w:color="auto"/>
            </w:tcBorders>
            <w:vAlign w:val="center"/>
          </w:tcPr>
          <w:p w14:paraId="2725781D"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9" w:type="dxa"/>
            <w:tcBorders>
              <w:top w:val="single" w:sz="6" w:space="0" w:color="auto"/>
              <w:left w:val="single" w:sz="6" w:space="0" w:color="auto"/>
              <w:bottom w:val="single" w:sz="6" w:space="0" w:color="auto"/>
              <w:right w:val="single" w:sz="6" w:space="0" w:color="auto"/>
            </w:tcBorders>
            <w:vAlign w:val="center"/>
          </w:tcPr>
          <w:p w14:paraId="637DB817"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690C361A"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148464EE"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3620BE00"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2125E10A"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45370AB5"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6BA2A5EE"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71" w:type="dxa"/>
            <w:tcBorders>
              <w:top w:val="single" w:sz="6" w:space="0" w:color="auto"/>
              <w:left w:val="single" w:sz="6" w:space="0" w:color="auto"/>
              <w:bottom w:val="single" w:sz="6" w:space="0" w:color="auto"/>
              <w:right w:val="single" w:sz="6" w:space="0" w:color="auto"/>
            </w:tcBorders>
            <w:vAlign w:val="center"/>
          </w:tcPr>
          <w:p w14:paraId="59C4960B"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r>
      <w:tr w:rsidR="00F600A4" w:rsidRPr="00F600A4" w14:paraId="03BEB1B8" w14:textId="77777777" w:rsidTr="00FF1112">
        <w:trPr>
          <w:trHeight w:val="20"/>
        </w:trPr>
        <w:tc>
          <w:tcPr>
            <w:tcW w:w="1229" w:type="dxa"/>
            <w:tcBorders>
              <w:top w:val="single" w:sz="6" w:space="0" w:color="auto"/>
              <w:left w:val="single" w:sz="6" w:space="0" w:color="auto"/>
              <w:bottom w:val="single" w:sz="6" w:space="0" w:color="auto"/>
              <w:right w:val="single" w:sz="6" w:space="0" w:color="auto"/>
            </w:tcBorders>
            <w:vAlign w:val="center"/>
          </w:tcPr>
          <w:p w14:paraId="1F54418E"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r w:rsidRPr="00F600A4">
              <w:rPr>
                <w:rFonts w:ascii="Calibri" w:hAnsi="Calibri" w:cs="Calibri"/>
                <w:sz w:val="22"/>
                <w:szCs w:val="22"/>
                <w:lang w:val="es-MX"/>
              </w:rPr>
              <w:t>Proceso 4</w:t>
            </w:r>
          </w:p>
        </w:tc>
        <w:tc>
          <w:tcPr>
            <w:tcW w:w="1647" w:type="dxa"/>
            <w:tcBorders>
              <w:top w:val="single" w:sz="6" w:space="0" w:color="auto"/>
              <w:left w:val="single" w:sz="6" w:space="0" w:color="auto"/>
              <w:bottom w:val="single" w:sz="6" w:space="0" w:color="auto"/>
              <w:right w:val="single" w:sz="6" w:space="0" w:color="auto"/>
            </w:tcBorders>
            <w:vAlign w:val="center"/>
          </w:tcPr>
          <w:p w14:paraId="7E6396B6"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1498" w:type="dxa"/>
            <w:tcBorders>
              <w:top w:val="single" w:sz="6" w:space="0" w:color="auto"/>
              <w:left w:val="single" w:sz="6" w:space="0" w:color="auto"/>
              <w:bottom w:val="single" w:sz="6" w:space="0" w:color="auto"/>
              <w:right w:val="single" w:sz="6" w:space="0" w:color="auto"/>
            </w:tcBorders>
            <w:vAlign w:val="center"/>
          </w:tcPr>
          <w:p w14:paraId="4D99B1D0"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9" w:type="dxa"/>
            <w:tcBorders>
              <w:top w:val="single" w:sz="6" w:space="0" w:color="auto"/>
              <w:left w:val="single" w:sz="6" w:space="0" w:color="auto"/>
              <w:bottom w:val="single" w:sz="6" w:space="0" w:color="auto"/>
              <w:right w:val="single" w:sz="6" w:space="0" w:color="auto"/>
            </w:tcBorders>
            <w:vAlign w:val="center"/>
          </w:tcPr>
          <w:p w14:paraId="1C474F68"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76BE1043"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7482BF1E"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56EAC793"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07F73EFA"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3337B7DD"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7B957837"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71" w:type="dxa"/>
            <w:tcBorders>
              <w:top w:val="single" w:sz="6" w:space="0" w:color="auto"/>
              <w:left w:val="single" w:sz="6" w:space="0" w:color="auto"/>
              <w:bottom w:val="single" w:sz="6" w:space="0" w:color="auto"/>
              <w:right w:val="single" w:sz="6" w:space="0" w:color="auto"/>
            </w:tcBorders>
            <w:vAlign w:val="center"/>
          </w:tcPr>
          <w:p w14:paraId="3031DB81"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r>
      <w:tr w:rsidR="00F600A4" w:rsidRPr="00F600A4" w14:paraId="25490A78" w14:textId="77777777" w:rsidTr="00FF1112">
        <w:trPr>
          <w:trHeight w:val="20"/>
        </w:trPr>
        <w:tc>
          <w:tcPr>
            <w:tcW w:w="1229" w:type="dxa"/>
            <w:tcBorders>
              <w:top w:val="single" w:sz="6" w:space="0" w:color="auto"/>
              <w:left w:val="single" w:sz="6" w:space="0" w:color="auto"/>
              <w:bottom w:val="single" w:sz="6" w:space="0" w:color="auto"/>
              <w:right w:val="single" w:sz="6" w:space="0" w:color="auto"/>
            </w:tcBorders>
            <w:vAlign w:val="center"/>
          </w:tcPr>
          <w:p w14:paraId="45B488C1"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r w:rsidRPr="00F600A4">
              <w:rPr>
                <w:rFonts w:ascii="Calibri" w:hAnsi="Calibri" w:cs="Calibri"/>
                <w:sz w:val="22"/>
                <w:szCs w:val="22"/>
                <w:lang w:val="es-MX"/>
              </w:rPr>
              <w:t>Proceso 5</w:t>
            </w:r>
          </w:p>
        </w:tc>
        <w:tc>
          <w:tcPr>
            <w:tcW w:w="1647" w:type="dxa"/>
            <w:tcBorders>
              <w:top w:val="single" w:sz="6" w:space="0" w:color="auto"/>
              <w:left w:val="single" w:sz="6" w:space="0" w:color="auto"/>
              <w:bottom w:val="single" w:sz="6" w:space="0" w:color="auto"/>
              <w:right w:val="single" w:sz="6" w:space="0" w:color="auto"/>
            </w:tcBorders>
            <w:vAlign w:val="center"/>
          </w:tcPr>
          <w:p w14:paraId="39EF34B2"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1498" w:type="dxa"/>
            <w:tcBorders>
              <w:top w:val="single" w:sz="6" w:space="0" w:color="auto"/>
              <w:left w:val="single" w:sz="6" w:space="0" w:color="auto"/>
              <w:bottom w:val="single" w:sz="6" w:space="0" w:color="auto"/>
              <w:right w:val="single" w:sz="6" w:space="0" w:color="auto"/>
            </w:tcBorders>
            <w:vAlign w:val="center"/>
          </w:tcPr>
          <w:p w14:paraId="28C56FAD"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9" w:type="dxa"/>
            <w:tcBorders>
              <w:top w:val="single" w:sz="6" w:space="0" w:color="auto"/>
              <w:left w:val="single" w:sz="6" w:space="0" w:color="auto"/>
              <w:bottom w:val="single" w:sz="6" w:space="0" w:color="auto"/>
              <w:right w:val="single" w:sz="6" w:space="0" w:color="auto"/>
            </w:tcBorders>
            <w:vAlign w:val="center"/>
          </w:tcPr>
          <w:p w14:paraId="3959FF9D"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4CAFF39D"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1521B61D"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4954357A"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3E9452FA"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5B400980"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38" w:type="dxa"/>
            <w:tcBorders>
              <w:top w:val="single" w:sz="6" w:space="0" w:color="auto"/>
              <w:left w:val="single" w:sz="6" w:space="0" w:color="auto"/>
              <w:bottom w:val="single" w:sz="6" w:space="0" w:color="auto"/>
              <w:right w:val="single" w:sz="6" w:space="0" w:color="auto"/>
            </w:tcBorders>
            <w:vAlign w:val="center"/>
          </w:tcPr>
          <w:p w14:paraId="42B954AF"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c>
          <w:tcPr>
            <w:tcW w:w="571" w:type="dxa"/>
            <w:tcBorders>
              <w:top w:val="single" w:sz="6" w:space="0" w:color="auto"/>
              <w:left w:val="single" w:sz="6" w:space="0" w:color="auto"/>
              <w:bottom w:val="single" w:sz="6" w:space="0" w:color="auto"/>
              <w:right w:val="single" w:sz="6" w:space="0" w:color="auto"/>
            </w:tcBorders>
            <w:vAlign w:val="center"/>
          </w:tcPr>
          <w:p w14:paraId="5AF2879A" w14:textId="77777777" w:rsidR="00BB6D61" w:rsidRPr="00F600A4" w:rsidRDefault="00BB6D61" w:rsidP="00C62EAC">
            <w:pPr>
              <w:pStyle w:val="Texto"/>
              <w:spacing w:after="0" w:line="240" w:lineRule="auto"/>
              <w:ind w:firstLine="0"/>
              <w:contextualSpacing/>
              <w:jc w:val="center"/>
              <w:rPr>
                <w:rFonts w:ascii="Calibri" w:hAnsi="Calibri" w:cs="Calibri"/>
                <w:sz w:val="22"/>
                <w:szCs w:val="22"/>
                <w:lang w:val="es-MX"/>
              </w:rPr>
            </w:pPr>
          </w:p>
        </w:tc>
      </w:tr>
    </w:tbl>
    <w:p w14:paraId="6F488CA7" w14:textId="77777777" w:rsidR="0081754D" w:rsidRPr="00F600A4" w:rsidRDefault="0097484E" w:rsidP="00C62EAC">
      <w:pPr>
        <w:spacing w:after="0" w:line="240" w:lineRule="auto"/>
        <w:contextualSpacing/>
        <w:rPr>
          <w:rFonts w:ascii="Calibri" w:hAnsi="Calibri" w:cs="Calibri"/>
        </w:rPr>
      </w:pPr>
      <w:r w:rsidRPr="00F600A4">
        <w:rPr>
          <w:rFonts w:ascii="Calibri" w:hAnsi="Calibri" w:cs="Calibri"/>
        </w:rPr>
        <w:tab/>
      </w:r>
      <w:r w:rsidRPr="00F600A4">
        <w:rPr>
          <w:rFonts w:ascii="Calibri" w:hAnsi="Calibri" w:cs="Calibri"/>
        </w:rPr>
        <w:tab/>
      </w:r>
      <w:r w:rsidRPr="00F600A4">
        <w:rPr>
          <w:rFonts w:ascii="Calibri" w:hAnsi="Calibri" w:cs="Calibri"/>
        </w:rPr>
        <w:tab/>
      </w:r>
    </w:p>
    <w:p w14:paraId="2FACE5E3" w14:textId="56115C47" w:rsidR="0097484E" w:rsidRPr="00F600A4" w:rsidRDefault="0097484E" w:rsidP="009736C2">
      <w:pPr>
        <w:spacing w:after="0" w:line="240" w:lineRule="auto"/>
        <w:contextualSpacing/>
        <w:jc w:val="both"/>
        <w:rPr>
          <w:rFonts w:ascii="Calibri" w:hAnsi="Calibri" w:cs="Calibri"/>
        </w:rPr>
      </w:pPr>
      <w:r w:rsidRPr="00F600A4">
        <w:rPr>
          <w:rFonts w:ascii="Calibri" w:hAnsi="Calibri" w:cs="Calibri"/>
        </w:rPr>
        <w:t>La evaluación del SCII se realizará identificando la implementación y operació</w:t>
      </w:r>
      <w:r w:rsidR="0081754D" w:rsidRPr="00F600A4">
        <w:rPr>
          <w:rFonts w:ascii="Calibri" w:hAnsi="Calibri" w:cs="Calibri"/>
        </w:rPr>
        <w:t>n de las ci</w:t>
      </w:r>
      <w:r w:rsidR="009736C2" w:rsidRPr="00F600A4">
        <w:rPr>
          <w:rFonts w:ascii="Calibri" w:hAnsi="Calibri" w:cs="Calibri"/>
        </w:rPr>
        <w:t xml:space="preserve">nco </w:t>
      </w:r>
      <w:r w:rsidR="0081754D" w:rsidRPr="00F600A4">
        <w:rPr>
          <w:rFonts w:ascii="Calibri" w:hAnsi="Calibri" w:cs="Calibri"/>
        </w:rPr>
        <w:t xml:space="preserve">Normas Generales </w:t>
      </w:r>
      <w:r w:rsidRPr="00F600A4">
        <w:rPr>
          <w:rFonts w:ascii="Calibri" w:hAnsi="Calibri" w:cs="Calibri"/>
        </w:rPr>
        <w:t>de Control Interno y sus 17 Principios, a través de la verificación de la existencia y suficiencia de los siguientes elementos de control:</w:t>
      </w:r>
    </w:p>
    <w:p w14:paraId="20072C15" w14:textId="77777777" w:rsidR="00276DB4" w:rsidRPr="00F600A4" w:rsidRDefault="00276DB4" w:rsidP="00C62EAC">
      <w:pPr>
        <w:spacing w:after="0" w:line="240" w:lineRule="auto"/>
        <w:contextualSpacing/>
        <w:jc w:val="both"/>
        <w:rPr>
          <w:rFonts w:ascii="Calibri" w:hAnsi="Calibri" w:cs="Calibri"/>
          <w:b/>
        </w:rPr>
      </w:pPr>
    </w:p>
    <w:p w14:paraId="16FC0F75" w14:textId="0C868774" w:rsidR="0097484E" w:rsidRPr="00F600A4" w:rsidRDefault="0097484E" w:rsidP="00C62EAC">
      <w:pPr>
        <w:spacing w:after="0" w:line="240" w:lineRule="auto"/>
        <w:contextualSpacing/>
        <w:jc w:val="both"/>
        <w:rPr>
          <w:rFonts w:ascii="Calibri" w:hAnsi="Calibri" w:cs="Calibri"/>
          <w:b/>
        </w:rPr>
      </w:pPr>
      <w:r w:rsidRPr="00F600A4">
        <w:rPr>
          <w:rFonts w:ascii="Calibri" w:hAnsi="Calibri" w:cs="Calibri"/>
          <w:b/>
        </w:rPr>
        <w:t>PRIMERA. AMBIENTE DE CONTROL.</w:t>
      </w:r>
    </w:p>
    <w:p w14:paraId="5EE9B4BF" w14:textId="42E4F2CE"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Los servidores púb</w:t>
      </w:r>
      <w:r w:rsidR="00FF1112" w:rsidRPr="00F600A4">
        <w:rPr>
          <w:rFonts w:ascii="Calibri" w:hAnsi="Calibri" w:cs="Calibri"/>
        </w:rPr>
        <w:t>licos de la i</w:t>
      </w:r>
      <w:r w:rsidRPr="00F600A4">
        <w:rPr>
          <w:rFonts w:ascii="Calibri" w:hAnsi="Calibri" w:cs="Calibri"/>
        </w:rPr>
        <w:t>nstitución, conocen y aseguran en su área de trabajo el cumplimiento de metas y objetivos, vi</w:t>
      </w:r>
      <w:r w:rsidR="00811D50" w:rsidRPr="00F600A4">
        <w:rPr>
          <w:rFonts w:ascii="Calibri" w:hAnsi="Calibri" w:cs="Calibri"/>
        </w:rPr>
        <w:t>sión y misión institucionales (i</w:t>
      </w:r>
      <w:r w:rsidRPr="00F600A4">
        <w:rPr>
          <w:rFonts w:ascii="Calibri" w:hAnsi="Calibri" w:cs="Calibri"/>
        </w:rPr>
        <w:t>nstitucional);</w:t>
      </w:r>
    </w:p>
    <w:p w14:paraId="46C7FAE6" w14:textId="4407F504"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 xml:space="preserve">Los objetivos y metas institucionales derivados del plan estratégico están comunicados y asignados a los encargados de las áreas y responsables de cada uno de los </w:t>
      </w:r>
      <w:r w:rsidR="00811D50" w:rsidRPr="00F600A4">
        <w:rPr>
          <w:rFonts w:ascii="Calibri" w:hAnsi="Calibri" w:cs="Calibri"/>
        </w:rPr>
        <w:t>procesos para su cumplimiento (i</w:t>
      </w:r>
      <w:r w:rsidRPr="00F600A4">
        <w:rPr>
          <w:rFonts w:ascii="Calibri" w:hAnsi="Calibri" w:cs="Calibri"/>
        </w:rPr>
        <w:t>nstitucional);</w:t>
      </w:r>
    </w:p>
    <w:p w14:paraId="00F11889" w14:textId="6CA4CC8F"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La institución cuenta con un Comité de Ética y de Prevención de Conflictos de Interés formalmente establecido para difundir y evaluar el cumplimiento del Código de Ética y de Conducta; se cumplen con las reglas de integridad para el ejercicio de la función pública</w:t>
      </w:r>
      <w:r w:rsidR="00811D50" w:rsidRPr="00F600A4">
        <w:rPr>
          <w:rFonts w:ascii="Calibri" w:hAnsi="Calibri" w:cs="Calibri"/>
        </w:rPr>
        <w:t xml:space="preserve"> y sus lineamientos generales (i</w:t>
      </w:r>
      <w:r w:rsidRPr="00F600A4">
        <w:rPr>
          <w:rFonts w:ascii="Calibri" w:hAnsi="Calibri" w:cs="Calibri"/>
        </w:rPr>
        <w:t>nstitucional);</w:t>
      </w:r>
    </w:p>
    <w:p w14:paraId="3C46DE1E" w14:textId="3F84B78F"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Se aplican, al menos una vez al año, encuestas de clima organizacional, se identifican áreas de oportunidad, determinan acciones de mejora, dan seguimi</w:t>
      </w:r>
      <w:r w:rsidR="00811D50" w:rsidRPr="00F600A4">
        <w:rPr>
          <w:rFonts w:ascii="Calibri" w:hAnsi="Calibri" w:cs="Calibri"/>
        </w:rPr>
        <w:t>ento y evalúan sus resultados (i</w:t>
      </w:r>
      <w:r w:rsidRPr="00F600A4">
        <w:rPr>
          <w:rFonts w:ascii="Calibri" w:hAnsi="Calibri" w:cs="Calibri"/>
        </w:rPr>
        <w:t>nstitucional);</w:t>
      </w:r>
    </w:p>
    <w:p w14:paraId="05C3EE09" w14:textId="4CF8552E"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La estructura organizacional define la autoridad y responsabilidad, segrega y delega funciones, delimita facultades entre el personal que autoriza, ejecuta, vigila, evalúa, registra o contabiliza las transacciones de los procesos;</w:t>
      </w:r>
    </w:p>
    <w:p w14:paraId="488F72A3" w14:textId="38958F4A"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Los perfiles y descripciones de puestos están actualizados conforme a las funcion</w:t>
      </w:r>
      <w:r w:rsidR="00811D50" w:rsidRPr="00F600A4">
        <w:rPr>
          <w:rFonts w:ascii="Calibri" w:hAnsi="Calibri" w:cs="Calibri"/>
        </w:rPr>
        <w:t>es y alineados a los procesos (i</w:t>
      </w:r>
      <w:r w:rsidRPr="00F600A4">
        <w:rPr>
          <w:rFonts w:ascii="Calibri" w:hAnsi="Calibri" w:cs="Calibri"/>
        </w:rPr>
        <w:t>nstitucional);</w:t>
      </w:r>
    </w:p>
    <w:p w14:paraId="422DA6DD" w14:textId="4842D5C5"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El manual de organización y de procedimientos de las unidades administrativas que intervienen en los procesos está alineado a los objetivos y metas institucionales y se actualizan con base en sus atribuciones y responsabilidades establecidas en la normatividad aplicable</w:t>
      </w:r>
      <w:r w:rsidR="00403EAD" w:rsidRPr="00F600A4">
        <w:rPr>
          <w:rFonts w:ascii="Calibri" w:hAnsi="Calibri" w:cs="Calibri"/>
        </w:rPr>
        <w:t>,</w:t>
      </w:r>
      <w:r w:rsidRPr="00F600A4">
        <w:rPr>
          <w:rFonts w:ascii="Calibri" w:hAnsi="Calibri" w:cs="Calibri"/>
        </w:rPr>
        <w:t xml:space="preserve"> y</w:t>
      </w:r>
    </w:p>
    <w:p w14:paraId="6C674958" w14:textId="56D2C256" w:rsidR="0097484E" w:rsidRPr="00F600A4" w:rsidRDefault="0097484E" w:rsidP="00CD70EA">
      <w:pPr>
        <w:pStyle w:val="Prrafodelista"/>
        <w:numPr>
          <w:ilvl w:val="0"/>
          <w:numId w:val="16"/>
        </w:numPr>
        <w:spacing w:after="0" w:line="240" w:lineRule="auto"/>
        <w:jc w:val="both"/>
        <w:rPr>
          <w:rFonts w:ascii="Calibri" w:hAnsi="Calibri" w:cs="Calibri"/>
        </w:rPr>
      </w:pPr>
      <w:r w:rsidRPr="00F600A4">
        <w:rPr>
          <w:rFonts w:ascii="Calibri" w:hAnsi="Calibri" w:cs="Calibri"/>
        </w:rPr>
        <w:t>Se opera en el proceso un mecanismo para evaluar y actualizar el control interno (políticas y procedimientos), en cada ámbito de competencia y nivel jerárquico.</w:t>
      </w:r>
    </w:p>
    <w:p w14:paraId="355CD673" w14:textId="77777777" w:rsidR="00260E65" w:rsidRPr="00F600A4" w:rsidRDefault="00260E65" w:rsidP="00C62EAC">
      <w:pPr>
        <w:spacing w:after="0" w:line="240" w:lineRule="auto"/>
        <w:contextualSpacing/>
        <w:jc w:val="both"/>
        <w:rPr>
          <w:rFonts w:ascii="Calibri" w:hAnsi="Calibri" w:cs="Calibri"/>
          <w:b/>
        </w:rPr>
      </w:pPr>
    </w:p>
    <w:p w14:paraId="5175A5BC" w14:textId="2AFB0F1B"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b/>
        </w:rPr>
        <w:t>SEGUNDA. ADMINISTRACIÓN DE RIESGOS</w:t>
      </w:r>
      <w:r w:rsidRPr="00F600A4">
        <w:rPr>
          <w:rFonts w:ascii="Calibri" w:hAnsi="Calibri" w:cs="Calibri"/>
        </w:rPr>
        <w:t>.</w:t>
      </w:r>
    </w:p>
    <w:p w14:paraId="29640560" w14:textId="06375D00" w:rsidR="0097484E" w:rsidRPr="00F600A4" w:rsidRDefault="0097484E" w:rsidP="00CD70EA">
      <w:pPr>
        <w:pStyle w:val="Prrafodelista"/>
        <w:numPr>
          <w:ilvl w:val="0"/>
          <w:numId w:val="17"/>
        </w:numPr>
        <w:spacing w:after="0" w:line="240" w:lineRule="auto"/>
        <w:jc w:val="both"/>
        <w:rPr>
          <w:rFonts w:ascii="Calibri" w:hAnsi="Calibri" w:cs="Calibri"/>
        </w:rPr>
      </w:pPr>
      <w:r w:rsidRPr="00F600A4">
        <w:rPr>
          <w:rFonts w:ascii="Calibri" w:hAnsi="Calibri" w:cs="Calibri"/>
        </w:rPr>
        <w:t>Se aplica la metodología establecida en cumplimiento a las etapas para la Administración de Riesgos, para su identificación, descripción, evaluación, atención y seguimiento, que incluya los factores de riesgo, estrategias para administrarlos y la implementación de acciones de control;</w:t>
      </w:r>
    </w:p>
    <w:p w14:paraId="7D2EF2D0" w14:textId="6C3D339B" w:rsidR="0097484E" w:rsidRPr="00F600A4" w:rsidRDefault="0081754D" w:rsidP="00CD70EA">
      <w:pPr>
        <w:pStyle w:val="Prrafodelista"/>
        <w:numPr>
          <w:ilvl w:val="0"/>
          <w:numId w:val="17"/>
        </w:numPr>
        <w:spacing w:after="0" w:line="240" w:lineRule="auto"/>
        <w:jc w:val="both"/>
        <w:rPr>
          <w:rFonts w:ascii="Calibri" w:hAnsi="Calibri" w:cs="Calibri"/>
        </w:rPr>
      </w:pPr>
      <w:r w:rsidRPr="00F600A4">
        <w:rPr>
          <w:rFonts w:ascii="Calibri" w:hAnsi="Calibri" w:cs="Calibri"/>
        </w:rPr>
        <w:t>Las actividades de Control I</w:t>
      </w:r>
      <w:r w:rsidR="0097484E" w:rsidRPr="00F600A4">
        <w:rPr>
          <w:rFonts w:ascii="Calibri" w:hAnsi="Calibri" w:cs="Calibri"/>
        </w:rPr>
        <w:t>nterno atienden y mitigan los riesgos identificados del proceso, que pueden afectar el logro de metas y objetivos institucionales, y éstas son ejecutadas por el servidor público facultado conforme a la normatividad;</w:t>
      </w:r>
    </w:p>
    <w:p w14:paraId="0D260595" w14:textId="4433DF91" w:rsidR="0097484E" w:rsidRPr="00F600A4" w:rsidRDefault="0097484E" w:rsidP="00CD70EA">
      <w:pPr>
        <w:pStyle w:val="Prrafodelista"/>
        <w:numPr>
          <w:ilvl w:val="0"/>
          <w:numId w:val="17"/>
        </w:numPr>
        <w:spacing w:after="0" w:line="240" w:lineRule="auto"/>
        <w:jc w:val="both"/>
        <w:rPr>
          <w:rFonts w:ascii="Calibri" w:hAnsi="Calibri" w:cs="Calibri"/>
        </w:rPr>
      </w:pPr>
      <w:r w:rsidRPr="00F600A4">
        <w:rPr>
          <w:rFonts w:ascii="Calibri" w:hAnsi="Calibri" w:cs="Calibri"/>
        </w:rPr>
        <w:t xml:space="preserve">Existe un procedimiento formal que establezca la obligación de los responsables de los procesos que intervienen </w:t>
      </w:r>
      <w:r w:rsidR="00403EAD" w:rsidRPr="00F600A4">
        <w:rPr>
          <w:rFonts w:ascii="Calibri" w:hAnsi="Calibri" w:cs="Calibri"/>
        </w:rPr>
        <w:t>en la administración de riesgos,</w:t>
      </w:r>
      <w:r w:rsidRPr="00F600A4">
        <w:rPr>
          <w:rFonts w:ascii="Calibri" w:hAnsi="Calibri" w:cs="Calibri"/>
        </w:rPr>
        <w:t xml:space="preserve"> y</w:t>
      </w:r>
    </w:p>
    <w:p w14:paraId="06B0EDE3" w14:textId="717B6B3C" w:rsidR="0097484E" w:rsidRPr="00F600A4" w:rsidRDefault="0097484E" w:rsidP="00CD70EA">
      <w:pPr>
        <w:pStyle w:val="Prrafodelista"/>
        <w:numPr>
          <w:ilvl w:val="0"/>
          <w:numId w:val="17"/>
        </w:numPr>
        <w:spacing w:after="0" w:line="240" w:lineRule="auto"/>
        <w:jc w:val="both"/>
        <w:rPr>
          <w:rFonts w:ascii="Calibri" w:hAnsi="Calibri" w:cs="Calibri"/>
        </w:rPr>
      </w:pPr>
      <w:r w:rsidRPr="00F600A4">
        <w:rPr>
          <w:rFonts w:ascii="Calibri" w:hAnsi="Calibri" w:cs="Calibri"/>
        </w:rPr>
        <w:t>Se instrumentan en los procesos acciones para identificar, evaluar y dar respuesta a los riesgos de corrupción, abusos y fraudes potenciales que pudieran afectar el cumplimiento de los objetivos institucionales.</w:t>
      </w:r>
    </w:p>
    <w:p w14:paraId="672C9BAB" w14:textId="77777777" w:rsidR="00260E65" w:rsidRPr="00F600A4" w:rsidRDefault="00260E65" w:rsidP="00C62EAC">
      <w:pPr>
        <w:spacing w:after="0" w:line="240" w:lineRule="auto"/>
        <w:contextualSpacing/>
        <w:jc w:val="both"/>
        <w:rPr>
          <w:rFonts w:ascii="Calibri" w:hAnsi="Calibri" w:cs="Calibri"/>
          <w:b/>
        </w:rPr>
      </w:pPr>
    </w:p>
    <w:p w14:paraId="4CA2DF40" w14:textId="12675244"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b/>
        </w:rPr>
        <w:t>TERCERA. ACTIVIDADES DE CONTROL</w:t>
      </w:r>
      <w:r w:rsidRPr="00F600A4">
        <w:rPr>
          <w:rFonts w:ascii="Calibri" w:hAnsi="Calibri" w:cs="Calibri"/>
        </w:rPr>
        <w:t>.</w:t>
      </w:r>
    </w:p>
    <w:p w14:paraId="1F5B8686" w14:textId="3CB9E14B"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lastRenderedPageBreak/>
        <w:t>Se seleccionan y desarrollan actividades de control que ayudan a dar respuesta y reducir los riesgos de cada proceso, considerando los controles manuales y/o automatizados con base en el uso de TIC´s;</w:t>
      </w:r>
    </w:p>
    <w:p w14:paraId="15448837" w14:textId="1E479F60"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encuentran claramente definidas las actividades de control en cada proceso, para cumplir con las metas comprometidas con base en el presupuesto asignado del ejercicio fiscal;</w:t>
      </w:r>
    </w:p>
    <w:p w14:paraId="012A6F0A" w14:textId="6D5CDAED"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tienen en operación los instrumentos y mecanismos del proceso, que miden su avance, resultados y se analizan las variaciones en el cumplim</w:t>
      </w:r>
      <w:r w:rsidR="00811D50" w:rsidRPr="00F600A4">
        <w:rPr>
          <w:rFonts w:ascii="Calibri" w:hAnsi="Calibri" w:cs="Calibri"/>
        </w:rPr>
        <w:t>iento de los objetivos y metas i</w:t>
      </w:r>
      <w:r w:rsidRPr="00F600A4">
        <w:rPr>
          <w:rFonts w:ascii="Calibri" w:hAnsi="Calibri" w:cs="Calibri"/>
        </w:rPr>
        <w:t>nstitucionales;</w:t>
      </w:r>
    </w:p>
    <w:p w14:paraId="53F289EE" w14:textId="32727E1D"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tienen establecidos estándares de calidad, resultados, servicios o desempeño en la ejecución de los procesos;</w:t>
      </w:r>
    </w:p>
    <w:p w14:paraId="1AA24B40" w14:textId="34155BE0"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establecen en los procesos mecanismos para identificar y atender la causa raíz de las observaciones determinadas por las diversas instancias de fiscalización, con la finalidad de evitar su recurrencia;</w:t>
      </w:r>
    </w:p>
    <w:p w14:paraId="5F2DA8BF" w14:textId="7C85CCF9"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identifica en los procesos la causa raíz de las debilidades de control interno determinadas, con prioridad en las de mayor importancia, a efecto de evitar su recurrencia e integrarlas a un Programa de Trabajo de Control Interno para su seguimiento y atención;</w:t>
      </w:r>
    </w:p>
    <w:p w14:paraId="75AF80B3" w14:textId="7191AC24"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evalúan y actualizan en los procesos las políticas, procedimientos, acciones, mecanismos e instrumentos de control;</w:t>
      </w:r>
    </w:p>
    <w:p w14:paraId="68E940A5" w14:textId="56AE236B"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Las recomendaci</w:t>
      </w:r>
      <w:r w:rsidR="00811D50" w:rsidRPr="00F600A4">
        <w:rPr>
          <w:rFonts w:ascii="Calibri" w:hAnsi="Calibri" w:cs="Calibri"/>
        </w:rPr>
        <w:t>ones y acuerdos de los Comités i</w:t>
      </w:r>
      <w:r w:rsidRPr="00F600A4">
        <w:rPr>
          <w:rFonts w:ascii="Calibri" w:hAnsi="Calibri" w:cs="Calibri"/>
        </w:rPr>
        <w:t>nstitucionales, relacionados con cada proceso, se atienden en tiempo y forma, conforme a su ámbito de competencia;</w:t>
      </w:r>
    </w:p>
    <w:p w14:paraId="5761F041" w14:textId="381D4A0A"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Existen y operan en los procesos actividades de control desarrolladas mediante el uso de TIC’s;</w:t>
      </w:r>
    </w:p>
    <w:p w14:paraId="634AC02F" w14:textId="08AEE1E9"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identifican y evalúan las necesidades de utilizar TIC’s en las operaciones y etapas del proceso, considerando los recursos humanos, materiales, financieros y tecnológicos que se requieren;</w:t>
      </w:r>
    </w:p>
    <w:p w14:paraId="45BBAB5B" w14:textId="4F2595BB"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 xml:space="preserve">En las operaciones y etapas automatizadas de los procesos se cancelan oportunamente los accesos autorizados del personal que causó baja, tanto a </w:t>
      </w:r>
      <w:r w:rsidR="00403EAD" w:rsidRPr="00F600A4">
        <w:rPr>
          <w:rFonts w:ascii="Calibri" w:hAnsi="Calibri" w:cs="Calibri"/>
        </w:rPr>
        <w:t>espacios físicos como a TIC’s,</w:t>
      </w:r>
      <w:r w:rsidRPr="00F600A4">
        <w:rPr>
          <w:rFonts w:ascii="Calibri" w:hAnsi="Calibri" w:cs="Calibri"/>
        </w:rPr>
        <w:t xml:space="preserve"> y</w:t>
      </w:r>
    </w:p>
    <w:p w14:paraId="4BA9AB8F" w14:textId="7A74BBAA" w:rsidR="0097484E" w:rsidRPr="00F600A4" w:rsidRDefault="0097484E" w:rsidP="00CD70EA">
      <w:pPr>
        <w:pStyle w:val="Prrafodelista"/>
        <w:numPr>
          <w:ilvl w:val="0"/>
          <w:numId w:val="18"/>
        </w:numPr>
        <w:spacing w:after="0" w:line="240" w:lineRule="auto"/>
        <w:jc w:val="both"/>
        <w:rPr>
          <w:rFonts w:ascii="Calibri" w:hAnsi="Calibri" w:cs="Calibri"/>
        </w:rPr>
      </w:pPr>
      <w:r w:rsidRPr="00F600A4">
        <w:rPr>
          <w:rFonts w:ascii="Calibri" w:hAnsi="Calibri" w:cs="Calibri"/>
        </w:rPr>
        <w:t>Se cumple con las políticas y disposiciones establecidas para la Estrategia Digital Nacional en los procesos de gobernanza, organización y de entrega, relacionados con la planeación, contratación y administración de bienes y servicios de TIC’s y con la seguridad de la inf</w:t>
      </w:r>
      <w:r w:rsidR="00811D50" w:rsidRPr="00F600A4">
        <w:rPr>
          <w:rFonts w:ascii="Calibri" w:hAnsi="Calibri" w:cs="Calibri"/>
        </w:rPr>
        <w:t>ormación (i</w:t>
      </w:r>
      <w:r w:rsidR="00BB6D61" w:rsidRPr="00F600A4">
        <w:rPr>
          <w:rFonts w:ascii="Calibri" w:hAnsi="Calibri" w:cs="Calibri"/>
        </w:rPr>
        <w:t>nstitucional TIC’s).</w:t>
      </w:r>
    </w:p>
    <w:p w14:paraId="5A67BCE7" w14:textId="77777777" w:rsidR="00260E65" w:rsidRPr="00F600A4" w:rsidRDefault="00260E65" w:rsidP="00C62EAC">
      <w:pPr>
        <w:spacing w:after="0" w:line="240" w:lineRule="auto"/>
        <w:contextualSpacing/>
        <w:jc w:val="both"/>
        <w:rPr>
          <w:rFonts w:ascii="Calibri" w:hAnsi="Calibri" w:cs="Calibri"/>
          <w:b/>
        </w:rPr>
      </w:pPr>
    </w:p>
    <w:p w14:paraId="47275D33" w14:textId="77777777"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b/>
        </w:rPr>
        <w:t>CUARTA. INFORMAR Y COMUNICAR</w:t>
      </w:r>
      <w:r w:rsidRPr="00F600A4">
        <w:rPr>
          <w:rFonts w:ascii="Calibri" w:hAnsi="Calibri" w:cs="Calibri"/>
        </w:rPr>
        <w:t>.</w:t>
      </w:r>
    </w:p>
    <w:p w14:paraId="4C2F359C" w14:textId="42ED3C63" w:rsidR="0097484E" w:rsidRPr="00F600A4" w:rsidRDefault="0097484E" w:rsidP="00CD70EA">
      <w:pPr>
        <w:pStyle w:val="Prrafodelista"/>
        <w:numPr>
          <w:ilvl w:val="0"/>
          <w:numId w:val="19"/>
        </w:numPr>
        <w:spacing w:after="0" w:line="240" w:lineRule="auto"/>
        <w:jc w:val="both"/>
        <w:rPr>
          <w:rFonts w:ascii="Calibri" w:hAnsi="Calibri" w:cs="Calibri"/>
        </w:rPr>
      </w:pPr>
      <w:r w:rsidRPr="00F600A4">
        <w:rPr>
          <w:rFonts w:ascii="Calibri" w:hAnsi="Calibri" w:cs="Calibri"/>
        </w:rPr>
        <w:t>Existe en cada proceso un mecanismo para generar información relevante y de calidad (accesible, correcta, actualizada, suficiente, oportuna, válida y verificable), de conformidad con las disposiciones legales y administrativas aplicables;</w:t>
      </w:r>
    </w:p>
    <w:p w14:paraId="4A287178" w14:textId="223285FF" w:rsidR="0097484E" w:rsidRPr="00F600A4" w:rsidRDefault="0097484E" w:rsidP="00CD70EA">
      <w:pPr>
        <w:pStyle w:val="Prrafodelista"/>
        <w:numPr>
          <w:ilvl w:val="0"/>
          <w:numId w:val="19"/>
        </w:numPr>
        <w:spacing w:after="0" w:line="240" w:lineRule="auto"/>
        <w:jc w:val="both"/>
        <w:rPr>
          <w:rFonts w:ascii="Calibri" w:hAnsi="Calibri" w:cs="Calibri"/>
        </w:rPr>
      </w:pPr>
      <w:r w:rsidRPr="00F600A4">
        <w:rPr>
          <w:rFonts w:ascii="Calibri" w:hAnsi="Calibri" w:cs="Calibri"/>
        </w:rPr>
        <w:t>Se tiene implantado en cada proceso un mecanismo o instrumento para verificar que la elaboración de informes, respecto del logro del plan estratégico, objetivos y metas institucionales, cumplan con las políticas, lineamientos y criterios institucionales establecidos;</w:t>
      </w:r>
    </w:p>
    <w:p w14:paraId="0C95F398" w14:textId="074B4DEC" w:rsidR="0097484E" w:rsidRPr="00F600A4" w:rsidRDefault="0097484E" w:rsidP="00CD70EA">
      <w:pPr>
        <w:pStyle w:val="Prrafodelista"/>
        <w:numPr>
          <w:ilvl w:val="0"/>
          <w:numId w:val="19"/>
        </w:numPr>
        <w:spacing w:after="0" w:line="240" w:lineRule="auto"/>
        <w:jc w:val="both"/>
        <w:rPr>
          <w:rFonts w:ascii="Calibri" w:hAnsi="Calibri" w:cs="Calibri"/>
        </w:rPr>
      </w:pPr>
      <w:r w:rsidRPr="00F600A4">
        <w:rPr>
          <w:rFonts w:ascii="Calibri" w:hAnsi="Calibri" w:cs="Calibri"/>
        </w:rPr>
        <w:t>Dentro del sistema de información se genera de manera oportuna, suficiente y confiable, información sobre el estado de la situación contable y programático-presupuestal del proceso;</w:t>
      </w:r>
    </w:p>
    <w:p w14:paraId="6FAED061" w14:textId="6EF918BE" w:rsidR="0097484E" w:rsidRPr="00F600A4" w:rsidRDefault="0097484E" w:rsidP="00CD70EA">
      <w:pPr>
        <w:pStyle w:val="Prrafodelista"/>
        <w:numPr>
          <w:ilvl w:val="0"/>
          <w:numId w:val="19"/>
        </w:numPr>
        <w:spacing w:after="0" w:line="240" w:lineRule="auto"/>
        <w:jc w:val="both"/>
        <w:rPr>
          <w:rFonts w:ascii="Calibri" w:hAnsi="Calibri" w:cs="Calibri"/>
        </w:rPr>
      </w:pPr>
      <w:r w:rsidRPr="00F600A4">
        <w:rPr>
          <w:rFonts w:ascii="Calibri" w:hAnsi="Calibri" w:cs="Calibri"/>
        </w:rPr>
        <w:t>Se cuenta con el registro de acuerdos y compromisos, correspondientes a los procesos, aprobad</w:t>
      </w:r>
      <w:r w:rsidR="00811D50" w:rsidRPr="00F600A4">
        <w:rPr>
          <w:rFonts w:ascii="Calibri" w:hAnsi="Calibri" w:cs="Calibri"/>
        </w:rPr>
        <w:t>os en las reuniones de Comités i</w:t>
      </w:r>
      <w:r w:rsidRPr="00F600A4">
        <w:rPr>
          <w:rFonts w:ascii="Calibri" w:hAnsi="Calibri" w:cs="Calibri"/>
        </w:rPr>
        <w:t>nstitucionales y de grupos de alta dirección, así como de su seguimiento, a fin de que se cumplan en tiempo y forma;</w:t>
      </w:r>
    </w:p>
    <w:p w14:paraId="207D01FE" w14:textId="0530BE79" w:rsidR="0097484E" w:rsidRPr="00F600A4" w:rsidRDefault="0097484E" w:rsidP="00CD70EA">
      <w:pPr>
        <w:pStyle w:val="Prrafodelista"/>
        <w:numPr>
          <w:ilvl w:val="0"/>
          <w:numId w:val="19"/>
        </w:numPr>
        <w:spacing w:after="0" w:line="240" w:lineRule="auto"/>
        <w:jc w:val="both"/>
        <w:rPr>
          <w:rFonts w:ascii="Calibri" w:hAnsi="Calibri" w:cs="Calibri"/>
        </w:rPr>
      </w:pPr>
      <w:r w:rsidRPr="00F600A4">
        <w:rPr>
          <w:rFonts w:ascii="Calibri" w:hAnsi="Calibri" w:cs="Calibri"/>
        </w:rPr>
        <w:lastRenderedPageBreak/>
        <w:t>Se tiene implantado un mecanismo específico para el registro, análisis y atención oportuna y suf</w:t>
      </w:r>
      <w:r w:rsidR="00811D50" w:rsidRPr="00F600A4">
        <w:rPr>
          <w:rFonts w:ascii="Calibri" w:hAnsi="Calibri" w:cs="Calibri"/>
        </w:rPr>
        <w:t>iciente de quejas y denuncias (i</w:t>
      </w:r>
      <w:r w:rsidR="005860C9" w:rsidRPr="00F600A4">
        <w:rPr>
          <w:rFonts w:ascii="Calibri" w:hAnsi="Calibri" w:cs="Calibri"/>
        </w:rPr>
        <w:t xml:space="preserve">nstitucional), </w:t>
      </w:r>
      <w:r w:rsidRPr="00F600A4">
        <w:rPr>
          <w:rFonts w:ascii="Calibri" w:hAnsi="Calibri" w:cs="Calibri"/>
        </w:rPr>
        <w:t>y</w:t>
      </w:r>
    </w:p>
    <w:p w14:paraId="24C19185" w14:textId="118DAE10" w:rsidR="00E7156D" w:rsidRPr="00F600A4" w:rsidRDefault="0097484E" w:rsidP="00CD70EA">
      <w:pPr>
        <w:pStyle w:val="Prrafodelista"/>
        <w:numPr>
          <w:ilvl w:val="0"/>
          <w:numId w:val="19"/>
        </w:numPr>
        <w:spacing w:after="0" w:line="240" w:lineRule="auto"/>
        <w:jc w:val="both"/>
        <w:rPr>
          <w:rFonts w:ascii="Calibri" w:hAnsi="Calibri" w:cs="Calibri"/>
        </w:rPr>
      </w:pPr>
      <w:r w:rsidRPr="00F600A4">
        <w:rPr>
          <w:rFonts w:ascii="Calibri" w:hAnsi="Calibri" w:cs="Calibri"/>
        </w:rPr>
        <w:t>Se cuenta con un sistema de Información que de manera integral, oportuna y confiable permite a la alta dirección realizar se</w:t>
      </w:r>
      <w:r w:rsidR="00811D50" w:rsidRPr="00F600A4">
        <w:rPr>
          <w:rFonts w:ascii="Calibri" w:hAnsi="Calibri" w:cs="Calibri"/>
        </w:rPr>
        <w:t>guimientos y tomar decisiones (i</w:t>
      </w:r>
      <w:r w:rsidRPr="00F600A4">
        <w:rPr>
          <w:rFonts w:ascii="Calibri" w:hAnsi="Calibri" w:cs="Calibri"/>
        </w:rPr>
        <w:t>nstitucional).</w:t>
      </w:r>
    </w:p>
    <w:p w14:paraId="459BBFC3" w14:textId="77777777" w:rsidR="00260E65" w:rsidRPr="00F600A4" w:rsidRDefault="00260E65" w:rsidP="00C62EAC">
      <w:pPr>
        <w:spacing w:after="0" w:line="240" w:lineRule="auto"/>
        <w:contextualSpacing/>
        <w:jc w:val="both"/>
        <w:rPr>
          <w:rFonts w:ascii="Calibri" w:hAnsi="Calibri" w:cs="Calibri"/>
          <w:b/>
        </w:rPr>
      </w:pPr>
    </w:p>
    <w:p w14:paraId="10133B90" w14:textId="2952AC92" w:rsidR="0097484E" w:rsidRPr="00F600A4" w:rsidRDefault="00BB6D61" w:rsidP="00C62EAC">
      <w:pPr>
        <w:spacing w:after="0" w:line="240" w:lineRule="auto"/>
        <w:contextualSpacing/>
        <w:jc w:val="both"/>
        <w:rPr>
          <w:rFonts w:ascii="Calibri" w:hAnsi="Calibri" w:cs="Calibri"/>
        </w:rPr>
      </w:pPr>
      <w:r w:rsidRPr="00F600A4">
        <w:rPr>
          <w:rFonts w:ascii="Calibri" w:hAnsi="Calibri" w:cs="Calibri"/>
          <w:b/>
        </w:rPr>
        <w:t>QUINTA. SUPERVISIÓN Y MEJORA CONTINUA</w:t>
      </w:r>
      <w:r w:rsidRPr="00F600A4">
        <w:rPr>
          <w:rFonts w:ascii="Calibri" w:hAnsi="Calibri" w:cs="Calibri"/>
        </w:rPr>
        <w:t>.</w:t>
      </w:r>
    </w:p>
    <w:p w14:paraId="4CE0C746" w14:textId="5EFADCF7" w:rsidR="0097484E" w:rsidRPr="00F600A4" w:rsidRDefault="0097484E" w:rsidP="00CD70EA">
      <w:pPr>
        <w:pStyle w:val="Prrafodelista"/>
        <w:numPr>
          <w:ilvl w:val="0"/>
          <w:numId w:val="20"/>
        </w:numPr>
        <w:spacing w:after="0" w:line="240" w:lineRule="auto"/>
        <w:jc w:val="both"/>
        <w:rPr>
          <w:rFonts w:ascii="Calibri" w:hAnsi="Calibri" w:cs="Calibri"/>
        </w:rPr>
      </w:pPr>
      <w:r w:rsidRPr="00F600A4">
        <w:rPr>
          <w:rFonts w:ascii="Calibri" w:hAnsi="Calibri" w:cs="Calibri"/>
        </w:rPr>
        <w:t>Se realizan las acciones correctivas y preventivas que contribuyen a la eficiencia y eficacia de las operaciones, así como la supervisión permanente de los cinco compon</w:t>
      </w:r>
      <w:r w:rsidR="0081754D" w:rsidRPr="00F600A4">
        <w:rPr>
          <w:rFonts w:ascii="Calibri" w:hAnsi="Calibri" w:cs="Calibri"/>
        </w:rPr>
        <w:t>entes de Control I</w:t>
      </w:r>
      <w:r w:rsidRPr="00F600A4">
        <w:rPr>
          <w:rFonts w:ascii="Calibri" w:hAnsi="Calibri" w:cs="Calibri"/>
        </w:rPr>
        <w:t>nterno;</w:t>
      </w:r>
    </w:p>
    <w:p w14:paraId="6649989A" w14:textId="62FA6232" w:rsidR="0097484E" w:rsidRPr="00F600A4" w:rsidRDefault="0097484E" w:rsidP="00CD70EA">
      <w:pPr>
        <w:pStyle w:val="Prrafodelista"/>
        <w:numPr>
          <w:ilvl w:val="0"/>
          <w:numId w:val="20"/>
        </w:numPr>
        <w:spacing w:after="0" w:line="240" w:lineRule="auto"/>
        <w:jc w:val="both"/>
        <w:rPr>
          <w:rFonts w:ascii="Calibri" w:hAnsi="Calibri" w:cs="Calibri"/>
        </w:rPr>
      </w:pPr>
      <w:r w:rsidRPr="00F600A4">
        <w:rPr>
          <w:rFonts w:ascii="Calibri" w:hAnsi="Calibri" w:cs="Calibri"/>
        </w:rPr>
        <w:t>Los resultados de las auditorías de instancias fiscalizadoras de cumplimiento, de riesgos, de funciones, evaluaciones y de seguridad sobre Tecnologías de la Información, se utilizan para retroalimentar a cada uno de los re</w:t>
      </w:r>
      <w:r w:rsidR="00403EAD" w:rsidRPr="00F600A4">
        <w:rPr>
          <w:rFonts w:ascii="Calibri" w:hAnsi="Calibri" w:cs="Calibri"/>
        </w:rPr>
        <w:t>sponsables y mejorar el proceso,</w:t>
      </w:r>
      <w:r w:rsidRPr="00F600A4">
        <w:rPr>
          <w:rFonts w:ascii="Calibri" w:hAnsi="Calibri" w:cs="Calibri"/>
        </w:rPr>
        <w:t xml:space="preserve"> y</w:t>
      </w:r>
    </w:p>
    <w:p w14:paraId="3070336C" w14:textId="51BFFC05" w:rsidR="0097484E" w:rsidRPr="00F600A4" w:rsidRDefault="0097484E" w:rsidP="00CD70EA">
      <w:pPr>
        <w:pStyle w:val="Prrafodelista"/>
        <w:numPr>
          <w:ilvl w:val="0"/>
          <w:numId w:val="20"/>
        </w:numPr>
        <w:spacing w:after="0" w:line="240" w:lineRule="auto"/>
        <w:jc w:val="both"/>
        <w:rPr>
          <w:rFonts w:ascii="Calibri" w:hAnsi="Calibri" w:cs="Calibri"/>
        </w:rPr>
      </w:pPr>
      <w:r w:rsidRPr="00F600A4">
        <w:rPr>
          <w:rFonts w:ascii="Calibri" w:hAnsi="Calibri" w:cs="Calibri"/>
        </w:rPr>
        <w:t>Se llevan a cabo evaluaciones del Control Interno de los procesos sustantivos y administrativos por parte del Titular y la Administración, la Secretaría o de una instancia independiente para determinar la suficiencia y efectividad de los controles establecidos.</w:t>
      </w:r>
    </w:p>
    <w:p w14:paraId="03186858" w14:textId="77777777" w:rsidR="00260E65" w:rsidRPr="00F600A4" w:rsidRDefault="00260E65" w:rsidP="00C62EAC">
      <w:pPr>
        <w:spacing w:after="0" w:line="240" w:lineRule="auto"/>
        <w:contextualSpacing/>
        <w:jc w:val="both"/>
        <w:rPr>
          <w:rFonts w:ascii="Calibri" w:hAnsi="Calibri" w:cs="Calibri"/>
        </w:rPr>
      </w:pPr>
    </w:p>
    <w:p w14:paraId="5B718A27" w14:textId="77777777" w:rsidR="0097484E" w:rsidRPr="00F600A4" w:rsidRDefault="0097484E" w:rsidP="00C62EAC">
      <w:pPr>
        <w:spacing w:after="0" w:line="240" w:lineRule="auto"/>
        <w:contextualSpacing/>
        <w:jc w:val="both"/>
        <w:rPr>
          <w:rFonts w:ascii="Calibri" w:hAnsi="Calibri" w:cs="Calibri"/>
        </w:rPr>
      </w:pPr>
      <w:r w:rsidRPr="00F600A4">
        <w:rPr>
          <w:rFonts w:ascii="Calibri" w:hAnsi="Calibri" w:cs="Calibri"/>
        </w:rPr>
        <w:t>El Coordinador de Control Interno deberá implementar acciones concretas para que los responsables de los procesos prioritarios seleccionados (sustantivos y administrativos), apliquen la evaluación con objeto de verificar la existencia y suficiencia de los elementos de control. El responsable o dueño del proceso deberá establecer y comprometer acciones de mejora en el Programa de Trabajo de Control Interno, cuando se identifiquen debilidades de control interno o áreas de oportunidad que permitan fortalecer el SCII.</w:t>
      </w:r>
    </w:p>
    <w:p w14:paraId="3A95FF6A" w14:textId="77777777" w:rsidR="00403EAD" w:rsidRPr="00F600A4" w:rsidRDefault="00403EAD" w:rsidP="00C62EAC">
      <w:pPr>
        <w:spacing w:after="0" w:line="240" w:lineRule="auto"/>
        <w:contextualSpacing/>
        <w:jc w:val="both"/>
        <w:rPr>
          <w:rFonts w:ascii="Calibri" w:hAnsi="Calibri" w:cs="Calibri"/>
        </w:rPr>
      </w:pPr>
    </w:p>
    <w:p w14:paraId="58EF8201" w14:textId="5C7957A7" w:rsidR="00E7156D" w:rsidRPr="00F600A4" w:rsidRDefault="0097484E" w:rsidP="00C62EAC">
      <w:pPr>
        <w:spacing w:after="0" w:line="240" w:lineRule="auto"/>
        <w:contextualSpacing/>
        <w:jc w:val="both"/>
        <w:rPr>
          <w:rFonts w:ascii="Calibri" w:hAnsi="Calibri" w:cs="Calibri"/>
        </w:rPr>
      </w:pPr>
      <w:r w:rsidRPr="00F600A4">
        <w:rPr>
          <w:rFonts w:ascii="Calibri" w:hAnsi="Calibri" w:cs="Calibri"/>
        </w:rPr>
        <w:t>La DCIGP difundirá en medios electrónicos el listado de evidencias documentales y/o electrónicas sugeridas para sustentar la aplicación de cada elemento de control interno, las cuales podrán ser consideradas y/o compleme</w:t>
      </w:r>
      <w:r w:rsidR="00811D50" w:rsidRPr="00F600A4">
        <w:rPr>
          <w:rFonts w:ascii="Calibri" w:hAnsi="Calibri" w:cs="Calibri"/>
        </w:rPr>
        <w:t>ntadas con otras que la propia i</w:t>
      </w:r>
      <w:r w:rsidRPr="00F600A4">
        <w:rPr>
          <w:rFonts w:ascii="Calibri" w:hAnsi="Calibri" w:cs="Calibri"/>
        </w:rPr>
        <w:t>nstitución tenga establecidas para comprobar que cumple con las condiciones del elemento de control.</w:t>
      </w:r>
    </w:p>
    <w:p w14:paraId="362486BF" w14:textId="77777777" w:rsidR="00FD292D" w:rsidRPr="00F600A4" w:rsidRDefault="00FD292D" w:rsidP="00C62EAC">
      <w:pPr>
        <w:spacing w:after="0" w:line="240" w:lineRule="auto"/>
        <w:contextualSpacing/>
        <w:jc w:val="both"/>
        <w:rPr>
          <w:rFonts w:ascii="Calibri" w:hAnsi="Calibri" w:cs="Calibri"/>
        </w:rPr>
      </w:pPr>
    </w:p>
    <w:p w14:paraId="4D349E88" w14:textId="77777777" w:rsidR="00517714" w:rsidRPr="00F600A4" w:rsidRDefault="00365593" w:rsidP="00C62EAC">
      <w:pPr>
        <w:spacing w:after="0" w:line="240" w:lineRule="auto"/>
        <w:contextualSpacing/>
        <w:jc w:val="center"/>
        <w:rPr>
          <w:rFonts w:ascii="Calibri" w:hAnsi="Calibri" w:cs="Calibri"/>
        </w:rPr>
      </w:pPr>
      <w:r w:rsidRPr="00F600A4">
        <w:rPr>
          <w:rFonts w:ascii="Calibri" w:hAnsi="Calibri" w:cs="Calibri"/>
        </w:rPr>
        <w:t>APARTADO SEGUNDO</w:t>
      </w:r>
    </w:p>
    <w:p w14:paraId="58C6C7F4" w14:textId="77777777" w:rsidR="00260E65" w:rsidRPr="00F600A4" w:rsidRDefault="00260E65" w:rsidP="00C62EAC">
      <w:pPr>
        <w:spacing w:after="0" w:line="240" w:lineRule="auto"/>
        <w:contextualSpacing/>
        <w:jc w:val="both"/>
        <w:rPr>
          <w:rFonts w:ascii="Calibri" w:hAnsi="Calibri" w:cs="Calibri"/>
        </w:rPr>
      </w:pPr>
    </w:p>
    <w:p w14:paraId="61DAA613" w14:textId="3F4DE623" w:rsidR="001F73BC" w:rsidRPr="00F600A4" w:rsidRDefault="00517714" w:rsidP="00C62EAC">
      <w:pPr>
        <w:spacing w:after="0" w:line="240" w:lineRule="auto"/>
        <w:contextualSpacing/>
        <w:jc w:val="both"/>
        <w:rPr>
          <w:rFonts w:ascii="Calibri" w:hAnsi="Calibri" w:cs="Calibri"/>
          <w:b/>
        </w:rPr>
      </w:pPr>
      <w:r w:rsidRPr="00F600A4">
        <w:rPr>
          <w:rFonts w:ascii="Calibri" w:hAnsi="Calibri" w:cs="Calibri"/>
          <w:b/>
        </w:rPr>
        <w:t xml:space="preserve">4. </w:t>
      </w:r>
      <w:r w:rsidR="0097484E" w:rsidRPr="00F600A4">
        <w:rPr>
          <w:rFonts w:ascii="Calibri" w:hAnsi="Calibri" w:cs="Calibri"/>
          <w:b/>
        </w:rPr>
        <w:t>EVALUACIÓN DE ELEMENTOS DE CONTROL ADICIONALES.</w:t>
      </w:r>
    </w:p>
    <w:p w14:paraId="54F2D6B8" w14:textId="77777777" w:rsidR="00E7156D" w:rsidRPr="00F600A4" w:rsidRDefault="0097484E" w:rsidP="00C62EAC">
      <w:pPr>
        <w:spacing w:after="0" w:line="240" w:lineRule="auto"/>
        <w:contextualSpacing/>
        <w:jc w:val="both"/>
        <w:rPr>
          <w:rFonts w:ascii="Calibri" w:hAnsi="Calibri" w:cs="Calibri"/>
        </w:rPr>
      </w:pPr>
      <w:r w:rsidRPr="00F600A4">
        <w:rPr>
          <w:rFonts w:ascii="Calibri" w:hAnsi="Calibri" w:cs="Calibri"/>
        </w:rPr>
        <w:t>Con el propósito de fortalecer el SCII y que sea adaptable a las particularidades institucionales, el Coordinador de Control Interno podrá incorporar en la evaluación del SCII e implementación de los 17 Principios, elementos de control adicionales a los descritos en el numeral anterior, mismos que se retoman de lo establecido en el MEMICI.</w:t>
      </w:r>
    </w:p>
    <w:p w14:paraId="27746AE3" w14:textId="77777777" w:rsidR="00403EAD" w:rsidRPr="00F600A4" w:rsidRDefault="00403EAD" w:rsidP="00C62EAC">
      <w:pPr>
        <w:spacing w:after="0" w:line="240" w:lineRule="auto"/>
        <w:contextualSpacing/>
        <w:jc w:val="both"/>
        <w:rPr>
          <w:rFonts w:ascii="Calibri" w:hAnsi="Calibri" w:cs="Calibri"/>
        </w:rPr>
      </w:pPr>
    </w:p>
    <w:p w14:paraId="676FB8A0" w14:textId="03CFC85E" w:rsidR="00E7156D" w:rsidRPr="00F600A4" w:rsidRDefault="0097484E" w:rsidP="00C62EAC">
      <w:pPr>
        <w:spacing w:after="0" w:line="240" w:lineRule="auto"/>
        <w:contextualSpacing/>
        <w:jc w:val="both"/>
        <w:rPr>
          <w:rFonts w:ascii="Calibri" w:hAnsi="Calibri" w:cs="Calibri"/>
        </w:rPr>
      </w:pPr>
      <w:r w:rsidRPr="00F600A4">
        <w:rPr>
          <w:rFonts w:ascii="Calibri" w:hAnsi="Calibri" w:cs="Calibri"/>
        </w:rPr>
        <w:t xml:space="preserve">La </w:t>
      </w:r>
      <w:r w:rsidR="004C7EAC" w:rsidRPr="00F600A4">
        <w:rPr>
          <w:rFonts w:ascii="Calibri" w:hAnsi="Calibri" w:cs="Calibri"/>
        </w:rPr>
        <w:t>S</w:t>
      </w:r>
      <w:r w:rsidR="00E01A15" w:rsidRPr="00F600A4">
        <w:rPr>
          <w:rFonts w:ascii="Calibri" w:hAnsi="Calibri" w:cs="Calibri"/>
        </w:rPr>
        <w:t xml:space="preserve">ecretaría </w:t>
      </w:r>
      <w:r w:rsidRPr="00F600A4">
        <w:rPr>
          <w:rFonts w:ascii="Calibri" w:hAnsi="Calibri" w:cs="Calibri"/>
        </w:rPr>
        <w:t>podrá recomendar la incorporación de elementos de control adicionales en virtud de las deficiencias que llegará a identificar en el SCII, sin embargo, será el Coordinador de Control Interno quien valorará la viabilidad y pertinencia de la inclusión de dichos elementos de control adicionales.</w:t>
      </w:r>
    </w:p>
    <w:p w14:paraId="38355717" w14:textId="77777777" w:rsidR="00403EAD" w:rsidRPr="00F600A4" w:rsidRDefault="00403EAD" w:rsidP="00C62EAC">
      <w:pPr>
        <w:spacing w:after="0" w:line="240" w:lineRule="auto"/>
        <w:contextualSpacing/>
        <w:jc w:val="both"/>
        <w:rPr>
          <w:rFonts w:ascii="Calibri" w:hAnsi="Calibri" w:cs="Calibri"/>
        </w:rPr>
      </w:pPr>
    </w:p>
    <w:p w14:paraId="5F766669" w14:textId="48840CDC" w:rsidR="00E7156D" w:rsidRPr="00F600A4" w:rsidRDefault="00980D82" w:rsidP="00C62EAC">
      <w:pPr>
        <w:spacing w:after="0" w:line="240" w:lineRule="auto"/>
        <w:contextualSpacing/>
        <w:jc w:val="both"/>
        <w:rPr>
          <w:rFonts w:ascii="Calibri" w:hAnsi="Calibri" w:cs="Calibri"/>
        </w:rPr>
      </w:pPr>
      <w:r w:rsidRPr="00F600A4">
        <w:rPr>
          <w:rFonts w:ascii="Calibri" w:hAnsi="Calibri" w:cs="Calibri"/>
        </w:rPr>
        <w:t>Si derivado del</w:t>
      </w:r>
      <w:r w:rsidR="0097484E" w:rsidRPr="00F600A4">
        <w:rPr>
          <w:rFonts w:ascii="Calibri" w:hAnsi="Calibri" w:cs="Calibri"/>
        </w:rPr>
        <w:t xml:space="preserve"> resultado de la evaluación de los elementos de control adicionales, se</w:t>
      </w:r>
      <w:r w:rsidRPr="00F600A4">
        <w:rPr>
          <w:rFonts w:ascii="Calibri" w:hAnsi="Calibri" w:cs="Calibri"/>
        </w:rPr>
        <w:t xml:space="preserve"> identifican</w:t>
      </w:r>
      <w:r w:rsidR="0097484E" w:rsidRPr="00F600A4">
        <w:rPr>
          <w:rFonts w:ascii="Calibri" w:hAnsi="Calibri" w:cs="Calibri"/>
        </w:rPr>
        <w:t xml:space="preserve"> áreas de oportunidad o debilidades de control, </w:t>
      </w:r>
      <w:r w:rsidRPr="00F600A4">
        <w:rPr>
          <w:rFonts w:ascii="Calibri" w:hAnsi="Calibri" w:cs="Calibri"/>
        </w:rPr>
        <w:t xml:space="preserve">éstas </w:t>
      </w:r>
      <w:r w:rsidR="0097484E" w:rsidRPr="00F600A4">
        <w:rPr>
          <w:rFonts w:ascii="Calibri" w:hAnsi="Calibri" w:cs="Calibri"/>
        </w:rPr>
        <w:t>deberán incorporarse al PTCI con acciones de mejora para su seguimiento y cumplimiento correspondientes.</w:t>
      </w:r>
    </w:p>
    <w:p w14:paraId="0CEE205A" w14:textId="77777777" w:rsidR="00FD292D" w:rsidRPr="00F600A4" w:rsidRDefault="00FD292D" w:rsidP="00C62EAC">
      <w:pPr>
        <w:spacing w:after="0" w:line="240" w:lineRule="auto"/>
        <w:contextualSpacing/>
        <w:jc w:val="both"/>
        <w:rPr>
          <w:rFonts w:ascii="Calibri" w:hAnsi="Calibri" w:cs="Calibri"/>
        </w:rPr>
      </w:pPr>
    </w:p>
    <w:p w14:paraId="50607F0A" w14:textId="77777777" w:rsidR="009572D2" w:rsidRPr="00F600A4" w:rsidRDefault="009572D2" w:rsidP="00C62EAC">
      <w:pPr>
        <w:spacing w:after="0" w:line="240" w:lineRule="auto"/>
        <w:contextualSpacing/>
        <w:jc w:val="center"/>
        <w:rPr>
          <w:rFonts w:ascii="Calibri" w:hAnsi="Calibri" w:cs="Calibri"/>
          <w:b/>
        </w:rPr>
      </w:pPr>
      <w:r w:rsidRPr="00F600A4">
        <w:rPr>
          <w:rFonts w:ascii="Calibri" w:hAnsi="Calibri" w:cs="Calibri"/>
          <w:b/>
        </w:rPr>
        <w:t>SECCIÓN II.</w:t>
      </w:r>
    </w:p>
    <w:p w14:paraId="5CF1CAE8" w14:textId="77777777" w:rsidR="00260E65" w:rsidRPr="00F600A4" w:rsidRDefault="009572D2" w:rsidP="00C62EAC">
      <w:pPr>
        <w:spacing w:after="0" w:line="240" w:lineRule="auto"/>
        <w:contextualSpacing/>
        <w:jc w:val="center"/>
        <w:rPr>
          <w:rFonts w:ascii="Calibri" w:hAnsi="Calibri" w:cs="Calibri"/>
        </w:rPr>
      </w:pPr>
      <w:r w:rsidRPr="00F600A4">
        <w:rPr>
          <w:rFonts w:ascii="Calibri" w:hAnsi="Calibri" w:cs="Calibri"/>
        </w:rPr>
        <w:t xml:space="preserve">INFORME ANUAL DEL ESTADO QUE GUARDA EL </w:t>
      </w:r>
    </w:p>
    <w:p w14:paraId="4F474ACE" w14:textId="43021C5E" w:rsidR="00E7156D" w:rsidRPr="00F600A4" w:rsidRDefault="009572D2" w:rsidP="00C62EAC">
      <w:pPr>
        <w:spacing w:after="0" w:line="240" w:lineRule="auto"/>
        <w:contextualSpacing/>
        <w:jc w:val="center"/>
        <w:rPr>
          <w:rFonts w:ascii="Calibri" w:hAnsi="Calibri" w:cs="Calibri"/>
        </w:rPr>
      </w:pPr>
      <w:r w:rsidRPr="00F600A4">
        <w:rPr>
          <w:rFonts w:ascii="Calibri" w:hAnsi="Calibri" w:cs="Calibri"/>
        </w:rPr>
        <w:t>SISTEMA DE CONTROL INTERNO INSTITUCIONAL.</w:t>
      </w:r>
    </w:p>
    <w:p w14:paraId="479C461C" w14:textId="77777777" w:rsidR="00E7156D" w:rsidRPr="00F600A4" w:rsidRDefault="00E7156D" w:rsidP="00C62EAC">
      <w:pPr>
        <w:spacing w:after="0" w:line="240" w:lineRule="auto"/>
        <w:contextualSpacing/>
        <w:jc w:val="center"/>
        <w:rPr>
          <w:rFonts w:ascii="Calibri" w:hAnsi="Calibri" w:cs="Calibri"/>
        </w:rPr>
      </w:pPr>
    </w:p>
    <w:p w14:paraId="3D8C8D10" w14:textId="672312FC" w:rsidR="00E7156D" w:rsidRPr="00F600A4" w:rsidRDefault="00D154E7" w:rsidP="00C62EAC">
      <w:pPr>
        <w:spacing w:after="0" w:line="240" w:lineRule="auto"/>
        <w:jc w:val="center"/>
        <w:rPr>
          <w:rFonts w:ascii="Calibri" w:hAnsi="Calibri" w:cs="Calibri"/>
        </w:rPr>
      </w:pPr>
      <w:r w:rsidRPr="00F600A4">
        <w:rPr>
          <w:rFonts w:ascii="Calibri" w:hAnsi="Calibri" w:cs="Calibri"/>
        </w:rPr>
        <w:t>APARTADO PRIMERO.</w:t>
      </w:r>
    </w:p>
    <w:p w14:paraId="249C0210" w14:textId="77777777" w:rsidR="00DF7D51" w:rsidRPr="00F600A4" w:rsidRDefault="00DF7D51" w:rsidP="00C62EAC">
      <w:pPr>
        <w:spacing w:after="0" w:line="240" w:lineRule="auto"/>
        <w:jc w:val="center"/>
        <w:rPr>
          <w:rFonts w:ascii="Calibri" w:hAnsi="Calibri" w:cs="Calibri"/>
        </w:rPr>
      </w:pPr>
    </w:p>
    <w:p w14:paraId="4C6363BE" w14:textId="0BD345A9" w:rsidR="00E7156D" w:rsidRPr="00F600A4" w:rsidRDefault="00DF7D51" w:rsidP="00C62EAC">
      <w:pPr>
        <w:spacing w:after="0" w:line="240" w:lineRule="auto"/>
        <w:jc w:val="both"/>
        <w:rPr>
          <w:rFonts w:ascii="Calibri" w:hAnsi="Calibri" w:cs="Calibri"/>
          <w:b/>
        </w:rPr>
      </w:pPr>
      <w:r w:rsidRPr="00F600A4">
        <w:rPr>
          <w:rFonts w:ascii="Calibri" w:hAnsi="Calibri" w:cs="Calibri"/>
          <w:b/>
        </w:rPr>
        <w:t xml:space="preserve">5. </w:t>
      </w:r>
      <w:r w:rsidR="009572D2" w:rsidRPr="00F600A4">
        <w:rPr>
          <w:rFonts w:ascii="Calibri" w:hAnsi="Calibri" w:cs="Calibri"/>
          <w:b/>
        </w:rPr>
        <w:t>DE SU PRESENTACIÓN.</w:t>
      </w:r>
    </w:p>
    <w:p w14:paraId="7EF9A4B4" w14:textId="0F5E5C80" w:rsidR="009572D2" w:rsidRPr="00F600A4" w:rsidRDefault="009572D2" w:rsidP="00C62EAC">
      <w:pPr>
        <w:spacing w:after="0" w:line="240" w:lineRule="auto"/>
        <w:jc w:val="both"/>
        <w:rPr>
          <w:rFonts w:ascii="Calibri" w:hAnsi="Calibri" w:cs="Calibri"/>
        </w:rPr>
      </w:pPr>
      <w:r w:rsidRPr="00F600A4">
        <w:rPr>
          <w:rFonts w:ascii="Calibri" w:hAnsi="Calibri" w:cs="Calibri"/>
        </w:rPr>
        <w:t>Con base en los resultados obtenidos de la ap</w:t>
      </w:r>
      <w:r w:rsidR="00C0176B" w:rsidRPr="00F600A4">
        <w:rPr>
          <w:rFonts w:ascii="Calibri" w:hAnsi="Calibri" w:cs="Calibri"/>
        </w:rPr>
        <w:t>licación de la evaluación, los t</w:t>
      </w:r>
      <w:r w:rsidRPr="00F600A4">
        <w:rPr>
          <w:rFonts w:ascii="Calibri" w:hAnsi="Calibri" w:cs="Calibri"/>
        </w:rPr>
        <w:t>itulares presentarán con su firma autógrafa un Informe Anual:</w:t>
      </w:r>
    </w:p>
    <w:p w14:paraId="63A3E36A" w14:textId="77777777" w:rsidR="00DE383B" w:rsidRPr="00F600A4" w:rsidRDefault="00DE383B" w:rsidP="00C62EAC">
      <w:pPr>
        <w:spacing w:after="0" w:line="240" w:lineRule="auto"/>
        <w:jc w:val="both"/>
        <w:rPr>
          <w:rFonts w:ascii="Calibri" w:hAnsi="Calibri" w:cs="Calibri"/>
        </w:rPr>
      </w:pPr>
    </w:p>
    <w:p w14:paraId="6E256D02" w14:textId="5477E109" w:rsidR="00DF7D51" w:rsidRPr="00F600A4" w:rsidRDefault="009572D2" w:rsidP="00CD70EA">
      <w:pPr>
        <w:pStyle w:val="Prrafodelista"/>
        <w:numPr>
          <w:ilvl w:val="1"/>
          <w:numId w:val="21"/>
        </w:numPr>
        <w:spacing w:after="0" w:line="240" w:lineRule="auto"/>
        <w:ind w:left="1134" w:hanging="850"/>
        <w:jc w:val="both"/>
        <w:rPr>
          <w:rFonts w:ascii="Calibri" w:hAnsi="Calibri" w:cs="Calibri"/>
        </w:rPr>
      </w:pPr>
      <w:r w:rsidRPr="00F600A4">
        <w:rPr>
          <w:rFonts w:ascii="Calibri" w:hAnsi="Calibri" w:cs="Calibri"/>
        </w:rPr>
        <w:t>Al Secretario con atención al</w:t>
      </w:r>
      <w:r w:rsidR="00C0176B" w:rsidRPr="00F600A4">
        <w:rPr>
          <w:rFonts w:ascii="Calibri" w:hAnsi="Calibri" w:cs="Calibri"/>
        </w:rPr>
        <w:t xml:space="preserve"> o la</w:t>
      </w:r>
      <w:r w:rsidRPr="00F600A4">
        <w:rPr>
          <w:rFonts w:ascii="Calibri" w:hAnsi="Calibri" w:cs="Calibri"/>
        </w:rPr>
        <w:t xml:space="preserve"> </w:t>
      </w:r>
      <w:r w:rsidR="00C0176B" w:rsidRPr="00F600A4">
        <w:rPr>
          <w:rFonts w:ascii="Calibri" w:hAnsi="Calibri" w:cs="Calibri"/>
        </w:rPr>
        <w:t>titular de la D</w:t>
      </w:r>
      <w:r w:rsidR="00BF3FB6" w:rsidRPr="00F600A4">
        <w:rPr>
          <w:rFonts w:ascii="Calibri" w:hAnsi="Calibri" w:cs="Calibri"/>
        </w:rPr>
        <w:t>CIGP</w:t>
      </w:r>
      <w:r w:rsidRPr="00F600A4">
        <w:rPr>
          <w:rFonts w:ascii="Calibri" w:hAnsi="Calibri" w:cs="Calibri"/>
        </w:rPr>
        <w:t>, a más tardar el 31 de enero de cada año; y</w:t>
      </w:r>
    </w:p>
    <w:p w14:paraId="733EB0B8" w14:textId="2CD3E7F4" w:rsidR="00E7156D" w:rsidRPr="00F600A4" w:rsidRDefault="009572D2" w:rsidP="00CD70EA">
      <w:pPr>
        <w:pStyle w:val="Prrafodelista"/>
        <w:numPr>
          <w:ilvl w:val="1"/>
          <w:numId w:val="21"/>
        </w:numPr>
        <w:spacing w:after="0" w:line="240" w:lineRule="auto"/>
        <w:ind w:left="1134" w:hanging="850"/>
        <w:jc w:val="both"/>
        <w:rPr>
          <w:rFonts w:ascii="Calibri" w:hAnsi="Calibri" w:cs="Calibri"/>
        </w:rPr>
      </w:pPr>
      <w:r w:rsidRPr="00F600A4">
        <w:rPr>
          <w:rFonts w:ascii="Calibri" w:hAnsi="Calibri" w:cs="Calibri"/>
        </w:rPr>
        <w:t>Al Comité en la primera sesión ordinaria.</w:t>
      </w:r>
    </w:p>
    <w:p w14:paraId="608B8616" w14:textId="77777777" w:rsidR="00DE383B" w:rsidRPr="00F600A4" w:rsidRDefault="00DE383B" w:rsidP="00C62EAC">
      <w:pPr>
        <w:spacing w:after="0" w:line="240" w:lineRule="auto"/>
        <w:jc w:val="center"/>
        <w:rPr>
          <w:rFonts w:ascii="Calibri" w:hAnsi="Calibri" w:cs="Calibri"/>
        </w:rPr>
      </w:pPr>
    </w:p>
    <w:p w14:paraId="109C7D48" w14:textId="7452FBCD" w:rsidR="00002F1C" w:rsidRPr="00F600A4" w:rsidRDefault="00002F1C" w:rsidP="00C62EAC">
      <w:pPr>
        <w:spacing w:after="0" w:line="240" w:lineRule="auto"/>
        <w:jc w:val="center"/>
        <w:rPr>
          <w:rFonts w:ascii="Calibri" w:hAnsi="Calibri" w:cs="Calibri"/>
        </w:rPr>
      </w:pPr>
      <w:r w:rsidRPr="00F600A4">
        <w:rPr>
          <w:rFonts w:ascii="Calibri" w:hAnsi="Calibri" w:cs="Calibri"/>
        </w:rPr>
        <w:t>A</w:t>
      </w:r>
      <w:r w:rsidR="007A21E2" w:rsidRPr="00F600A4">
        <w:rPr>
          <w:rFonts w:ascii="Calibri" w:hAnsi="Calibri" w:cs="Calibri"/>
        </w:rPr>
        <w:t>PARTADO SEGUNDO</w:t>
      </w:r>
    </w:p>
    <w:p w14:paraId="7B57D9FF" w14:textId="77777777" w:rsidR="007A21E2" w:rsidRPr="00F600A4" w:rsidRDefault="007A21E2" w:rsidP="00C62EAC">
      <w:pPr>
        <w:spacing w:after="0" w:line="240" w:lineRule="auto"/>
        <w:jc w:val="center"/>
        <w:rPr>
          <w:rFonts w:ascii="Calibri" w:hAnsi="Calibri" w:cs="Calibri"/>
        </w:rPr>
      </w:pPr>
    </w:p>
    <w:p w14:paraId="42578AA7" w14:textId="08FC232D" w:rsidR="00E7156D" w:rsidRPr="00F600A4" w:rsidRDefault="007A21E2" w:rsidP="00C62EAC">
      <w:pPr>
        <w:spacing w:after="0" w:line="240" w:lineRule="auto"/>
        <w:jc w:val="both"/>
        <w:rPr>
          <w:rFonts w:ascii="Calibri" w:hAnsi="Calibri" w:cs="Calibri"/>
          <w:b/>
        </w:rPr>
      </w:pPr>
      <w:r w:rsidRPr="00F600A4">
        <w:rPr>
          <w:rFonts w:ascii="Calibri" w:hAnsi="Calibri" w:cs="Calibri"/>
          <w:b/>
        </w:rPr>
        <w:t xml:space="preserve">6. </w:t>
      </w:r>
      <w:r w:rsidR="009572D2" w:rsidRPr="00F600A4">
        <w:rPr>
          <w:rFonts w:ascii="Calibri" w:hAnsi="Calibri" w:cs="Calibri"/>
          <w:b/>
        </w:rPr>
        <w:t>DE LOS APARTADOS QUE LO INTEGRAN.</w:t>
      </w:r>
    </w:p>
    <w:p w14:paraId="49173BD8" w14:textId="77777777" w:rsidR="009572D2" w:rsidRPr="00F600A4" w:rsidRDefault="009572D2" w:rsidP="00C62EAC">
      <w:pPr>
        <w:spacing w:after="0" w:line="240" w:lineRule="auto"/>
        <w:jc w:val="both"/>
        <w:rPr>
          <w:rFonts w:ascii="Calibri" w:hAnsi="Calibri" w:cs="Calibri"/>
        </w:rPr>
      </w:pPr>
      <w:r w:rsidRPr="00F600A4">
        <w:rPr>
          <w:rFonts w:ascii="Calibri" w:hAnsi="Calibri" w:cs="Calibri"/>
        </w:rPr>
        <w:t>El Informe Anual no deberá exceder de tres cuartillas y se integrará con los siguientes apartados:</w:t>
      </w:r>
    </w:p>
    <w:p w14:paraId="52D50FB3" w14:textId="77777777" w:rsidR="007E1A3D" w:rsidRPr="00F600A4" w:rsidRDefault="007E1A3D" w:rsidP="00C62EAC">
      <w:pPr>
        <w:spacing w:after="0" w:line="240" w:lineRule="auto"/>
        <w:jc w:val="both"/>
        <w:rPr>
          <w:rFonts w:ascii="Calibri" w:hAnsi="Calibri" w:cs="Calibri"/>
        </w:rPr>
      </w:pPr>
    </w:p>
    <w:p w14:paraId="1B5FBBFE" w14:textId="5D8EF0AA" w:rsidR="009572D2" w:rsidRPr="00F600A4" w:rsidRDefault="009572D2" w:rsidP="00CD70EA">
      <w:pPr>
        <w:pStyle w:val="Prrafodelista"/>
        <w:numPr>
          <w:ilvl w:val="1"/>
          <w:numId w:val="19"/>
        </w:numPr>
        <w:spacing w:after="0" w:line="240" w:lineRule="auto"/>
        <w:ind w:left="851" w:hanging="567"/>
        <w:jc w:val="both"/>
        <w:rPr>
          <w:rFonts w:ascii="Calibri" w:hAnsi="Calibri" w:cs="Calibri"/>
        </w:rPr>
      </w:pPr>
      <w:r w:rsidRPr="00F600A4">
        <w:rPr>
          <w:rFonts w:ascii="Calibri" w:hAnsi="Calibri" w:cs="Calibri"/>
        </w:rPr>
        <w:t>Aspectos relevantes derivados de la evaluación del SCII:</w:t>
      </w:r>
    </w:p>
    <w:p w14:paraId="42BBAFAD" w14:textId="06BC834D" w:rsidR="009572D2" w:rsidRPr="00F600A4" w:rsidRDefault="009572D2" w:rsidP="00CD70EA">
      <w:pPr>
        <w:pStyle w:val="Prrafodelista"/>
        <w:numPr>
          <w:ilvl w:val="0"/>
          <w:numId w:val="22"/>
        </w:numPr>
        <w:spacing w:after="0" w:line="240" w:lineRule="auto"/>
        <w:ind w:left="1134" w:hanging="567"/>
        <w:jc w:val="both"/>
        <w:rPr>
          <w:rFonts w:ascii="Calibri" w:hAnsi="Calibri" w:cs="Calibri"/>
        </w:rPr>
      </w:pPr>
      <w:r w:rsidRPr="00F600A4">
        <w:rPr>
          <w:rFonts w:ascii="Calibri" w:hAnsi="Calibri" w:cs="Calibri"/>
        </w:rPr>
        <w:t xml:space="preserve">Porcentaje de cumplimiento general de los elementos de </w:t>
      </w:r>
      <w:r w:rsidR="00377D23" w:rsidRPr="00F600A4">
        <w:rPr>
          <w:rFonts w:ascii="Calibri" w:hAnsi="Calibri" w:cs="Calibri"/>
        </w:rPr>
        <w:t>control y por norma general de Control I</w:t>
      </w:r>
      <w:r w:rsidRPr="00F600A4">
        <w:rPr>
          <w:rFonts w:ascii="Calibri" w:hAnsi="Calibri" w:cs="Calibri"/>
        </w:rPr>
        <w:t>nterno;</w:t>
      </w:r>
    </w:p>
    <w:p w14:paraId="0905CB76" w14:textId="77777777" w:rsidR="00491960" w:rsidRPr="00F600A4" w:rsidRDefault="00491960" w:rsidP="00C62EAC">
      <w:pPr>
        <w:pStyle w:val="Prrafodelista"/>
        <w:spacing w:after="0" w:line="240" w:lineRule="auto"/>
        <w:ind w:left="1134" w:hanging="567"/>
        <w:jc w:val="both"/>
        <w:rPr>
          <w:rFonts w:ascii="Calibri" w:hAnsi="Calibri" w:cs="Calibri"/>
        </w:rPr>
      </w:pPr>
    </w:p>
    <w:p w14:paraId="7F51C487" w14:textId="77777777" w:rsidR="00491960" w:rsidRPr="00F600A4" w:rsidRDefault="009572D2" w:rsidP="00CD70EA">
      <w:pPr>
        <w:pStyle w:val="Prrafodelista"/>
        <w:numPr>
          <w:ilvl w:val="0"/>
          <w:numId w:val="22"/>
        </w:numPr>
        <w:spacing w:after="0" w:line="240" w:lineRule="auto"/>
        <w:ind w:left="1134" w:hanging="567"/>
        <w:jc w:val="both"/>
        <w:rPr>
          <w:rFonts w:ascii="Calibri" w:hAnsi="Calibri" w:cs="Calibri"/>
        </w:rPr>
      </w:pPr>
      <w:r w:rsidRPr="00F600A4">
        <w:rPr>
          <w:rFonts w:ascii="Calibri" w:hAnsi="Calibri" w:cs="Calibri"/>
        </w:rPr>
        <w:t>Elementos de control con evidencia documental y/o electrónica, suficiente para acreditar su existencia y o</w:t>
      </w:r>
      <w:r w:rsidR="00377D23" w:rsidRPr="00F600A4">
        <w:rPr>
          <w:rFonts w:ascii="Calibri" w:hAnsi="Calibri" w:cs="Calibri"/>
        </w:rPr>
        <w:t>peración, por norma general de Control I</w:t>
      </w:r>
      <w:r w:rsidRPr="00F600A4">
        <w:rPr>
          <w:rFonts w:ascii="Calibri" w:hAnsi="Calibri" w:cs="Calibri"/>
        </w:rPr>
        <w:t>nterno;</w:t>
      </w:r>
    </w:p>
    <w:p w14:paraId="08D281D2" w14:textId="77777777" w:rsidR="00491960" w:rsidRPr="00F600A4" w:rsidRDefault="00491960" w:rsidP="00C62EAC">
      <w:pPr>
        <w:pStyle w:val="Prrafodelista"/>
        <w:spacing w:after="0" w:line="240" w:lineRule="auto"/>
        <w:ind w:left="1134" w:hanging="567"/>
        <w:rPr>
          <w:rFonts w:ascii="Calibri" w:hAnsi="Calibri" w:cs="Calibri"/>
        </w:rPr>
      </w:pPr>
    </w:p>
    <w:p w14:paraId="19BB3D42" w14:textId="77777777" w:rsidR="00491960" w:rsidRPr="00F600A4" w:rsidRDefault="009572D2" w:rsidP="00CD70EA">
      <w:pPr>
        <w:pStyle w:val="Prrafodelista"/>
        <w:numPr>
          <w:ilvl w:val="0"/>
          <w:numId w:val="22"/>
        </w:numPr>
        <w:spacing w:after="0" w:line="240" w:lineRule="auto"/>
        <w:ind w:left="1134" w:hanging="567"/>
        <w:jc w:val="both"/>
        <w:rPr>
          <w:rFonts w:ascii="Calibri" w:hAnsi="Calibri" w:cs="Calibri"/>
        </w:rPr>
      </w:pPr>
      <w:r w:rsidRPr="00F600A4">
        <w:rPr>
          <w:rFonts w:ascii="Calibri" w:hAnsi="Calibri" w:cs="Calibri"/>
        </w:rPr>
        <w:t>Elementos de control con evidencia documental y/o electrónica, inexistente o insuficiente para acreditar su implem</w:t>
      </w:r>
      <w:r w:rsidR="00377D23" w:rsidRPr="00F600A4">
        <w:rPr>
          <w:rFonts w:ascii="Calibri" w:hAnsi="Calibri" w:cs="Calibri"/>
        </w:rPr>
        <w:t>entación, por norma general de Control I</w:t>
      </w:r>
      <w:r w:rsidRPr="00F600A4">
        <w:rPr>
          <w:rFonts w:ascii="Calibri" w:hAnsi="Calibri" w:cs="Calibri"/>
        </w:rPr>
        <w:t>nterno, y</w:t>
      </w:r>
    </w:p>
    <w:p w14:paraId="110128FF" w14:textId="77777777" w:rsidR="00491960" w:rsidRPr="00F600A4" w:rsidRDefault="00491960" w:rsidP="00C62EAC">
      <w:pPr>
        <w:pStyle w:val="Prrafodelista"/>
        <w:spacing w:after="0" w:line="240" w:lineRule="auto"/>
        <w:ind w:left="1134" w:hanging="567"/>
        <w:rPr>
          <w:rFonts w:ascii="Calibri" w:hAnsi="Calibri" w:cs="Calibri"/>
        </w:rPr>
      </w:pPr>
    </w:p>
    <w:p w14:paraId="1484E10A" w14:textId="5824E03C" w:rsidR="009572D2" w:rsidRPr="00F600A4" w:rsidRDefault="009572D2" w:rsidP="00CD70EA">
      <w:pPr>
        <w:pStyle w:val="Prrafodelista"/>
        <w:numPr>
          <w:ilvl w:val="0"/>
          <w:numId w:val="22"/>
        </w:numPr>
        <w:spacing w:after="0" w:line="240" w:lineRule="auto"/>
        <w:ind w:left="1134" w:hanging="567"/>
        <w:jc w:val="both"/>
        <w:rPr>
          <w:rFonts w:ascii="Calibri" w:hAnsi="Calibri" w:cs="Calibri"/>
        </w:rPr>
      </w:pPr>
      <w:r w:rsidRPr="00F600A4">
        <w:rPr>
          <w:rFonts w:ascii="Calibri" w:hAnsi="Calibri" w:cs="Calibri"/>
        </w:rPr>
        <w:t>Debilidades o áreas de oportunidad en</w:t>
      </w:r>
      <w:r w:rsidR="00811D50" w:rsidRPr="00F600A4">
        <w:rPr>
          <w:rFonts w:ascii="Calibri" w:hAnsi="Calibri" w:cs="Calibri"/>
        </w:rPr>
        <w:t xml:space="preserve"> el Sistema de Control Interno i</w:t>
      </w:r>
      <w:r w:rsidRPr="00F600A4">
        <w:rPr>
          <w:rFonts w:ascii="Calibri" w:hAnsi="Calibri" w:cs="Calibri"/>
        </w:rPr>
        <w:t>nstitucional;</w:t>
      </w:r>
    </w:p>
    <w:p w14:paraId="0026618D" w14:textId="77777777" w:rsidR="007A21E2" w:rsidRPr="00F600A4" w:rsidRDefault="007A21E2" w:rsidP="00C62EAC">
      <w:pPr>
        <w:pStyle w:val="Prrafodelista"/>
        <w:spacing w:after="0" w:line="240" w:lineRule="auto"/>
        <w:ind w:left="1134"/>
        <w:jc w:val="both"/>
        <w:rPr>
          <w:rFonts w:ascii="Calibri" w:hAnsi="Calibri" w:cs="Calibri"/>
        </w:rPr>
      </w:pPr>
    </w:p>
    <w:p w14:paraId="25DE948A" w14:textId="77777777" w:rsidR="007A21E2" w:rsidRPr="00F600A4" w:rsidRDefault="009572D2" w:rsidP="00CD70EA">
      <w:pPr>
        <w:pStyle w:val="Prrafodelista"/>
        <w:numPr>
          <w:ilvl w:val="1"/>
          <w:numId w:val="19"/>
        </w:numPr>
        <w:spacing w:after="0" w:line="240" w:lineRule="auto"/>
        <w:ind w:left="851" w:hanging="567"/>
        <w:jc w:val="both"/>
        <w:rPr>
          <w:rFonts w:ascii="Calibri" w:hAnsi="Calibri" w:cs="Calibri"/>
        </w:rPr>
      </w:pPr>
      <w:r w:rsidRPr="00F600A4">
        <w:rPr>
          <w:rFonts w:ascii="Calibri" w:hAnsi="Calibri" w:cs="Calibri"/>
        </w:rPr>
        <w:t>Resultados relevantes alcanzados con la implementación de las acciones de mejora comprometidas en el año inmediato anterior en relación con los esperados, indicando en su caso, las causas por las cuales no se cumplió en tiempo y forma la totalidad de las acciones de mejora propuestas en el PTCI d</w:t>
      </w:r>
      <w:r w:rsidR="007A21E2" w:rsidRPr="00F600A4">
        <w:rPr>
          <w:rFonts w:ascii="Calibri" w:hAnsi="Calibri" w:cs="Calibri"/>
        </w:rPr>
        <w:t>el ejercicio inmediato anterior, y</w:t>
      </w:r>
    </w:p>
    <w:p w14:paraId="6876A366" w14:textId="77777777" w:rsidR="007A21E2" w:rsidRPr="00F600A4" w:rsidRDefault="007A21E2" w:rsidP="00C62EAC">
      <w:pPr>
        <w:pStyle w:val="Prrafodelista"/>
        <w:spacing w:after="0" w:line="240" w:lineRule="auto"/>
        <w:ind w:left="851"/>
        <w:jc w:val="both"/>
        <w:rPr>
          <w:rFonts w:ascii="Calibri" w:hAnsi="Calibri" w:cs="Calibri"/>
        </w:rPr>
      </w:pPr>
    </w:p>
    <w:p w14:paraId="2284B998" w14:textId="66F5381D" w:rsidR="009572D2" w:rsidRPr="00F600A4" w:rsidRDefault="009572D2" w:rsidP="00CD70EA">
      <w:pPr>
        <w:pStyle w:val="Prrafodelista"/>
        <w:numPr>
          <w:ilvl w:val="1"/>
          <w:numId w:val="19"/>
        </w:numPr>
        <w:spacing w:after="0" w:line="240" w:lineRule="auto"/>
        <w:ind w:left="851" w:hanging="567"/>
        <w:jc w:val="both"/>
        <w:rPr>
          <w:rFonts w:ascii="Calibri" w:hAnsi="Calibri" w:cs="Calibri"/>
        </w:rPr>
      </w:pPr>
      <w:r w:rsidRPr="00F600A4">
        <w:rPr>
          <w:rFonts w:ascii="Calibri" w:hAnsi="Calibri" w:cs="Calibri"/>
        </w:rPr>
        <w:t>Compromiso de cumplir en tiempo y forma las acciones de mejora que conforman el PTCI.</w:t>
      </w:r>
    </w:p>
    <w:p w14:paraId="570C8E81" w14:textId="77777777" w:rsidR="00A75414" w:rsidRPr="00F600A4" w:rsidRDefault="00A75414" w:rsidP="00C62EAC">
      <w:pPr>
        <w:spacing w:after="0" w:line="240" w:lineRule="auto"/>
        <w:jc w:val="both"/>
        <w:rPr>
          <w:rFonts w:ascii="Calibri" w:hAnsi="Calibri" w:cs="Calibri"/>
        </w:rPr>
      </w:pPr>
    </w:p>
    <w:p w14:paraId="4C5A1695" w14:textId="4F8736DE" w:rsidR="008068A2" w:rsidRPr="00F600A4" w:rsidRDefault="009572D2" w:rsidP="00C62EAC">
      <w:pPr>
        <w:spacing w:after="0" w:line="240" w:lineRule="auto"/>
        <w:jc w:val="both"/>
        <w:rPr>
          <w:rFonts w:ascii="Calibri" w:hAnsi="Calibri" w:cs="Calibri"/>
        </w:rPr>
      </w:pPr>
      <w:r w:rsidRPr="00F600A4">
        <w:rPr>
          <w:rFonts w:ascii="Calibri" w:hAnsi="Calibri" w:cs="Calibri"/>
        </w:rPr>
        <w:t>La evaluación del SCII y el PTCI deberán anexarse al Informe Anual y formarán parte integrante del mismo, ambos documentos se incorporarán en el Sistema Informático.</w:t>
      </w:r>
    </w:p>
    <w:p w14:paraId="7F93906D" w14:textId="77777777" w:rsidR="00880F2E" w:rsidRPr="00F600A4" w:rsidRDefault="00880F2E" w:rsidP="00C62EAC">
      <w:pPr>
        <w:spacing w:after="0" w:line="240" w:lineRule="auto"/>
        <w:jc w:val="center"/>
        <w:rPr>
          <w:rFonts w:ascii="Calibri" w:hAnsi="Calibri" w:cs="Calibri"/>
        </w:rPr>
      </w:pPr>
    </w:p>
    <w:p w14:paraId="59FC654F" w14:textId="2B86C6C6" w:rsidR="00002F1C" w:rsidRPr="00F600A4" w:rsidRDefault="0092362B" w:rsidP="00C62EAC">
      <w:pPr>
        <w:spacing w:after="0" w:line="240" w:lineRule="auto"/>
        <w:jc w:val="center"/>
        <w:rPr>
          <w:rFonts w:ascii="Calibri" w:hAnsi="Calibri" w:cs="Calibri"/>
        </w:rPr>
      </w:pPr>
      <w:r w:rsidRPr="00F600A4">
        <w:rPr>
          <w:rFonts w:ascii="Calibri" w:hAnsi="Calibri" w:cs="Calibri"/>
        </w:rPr>
        <w:t>APARTADO TERCERO</w:t>
      </w:r>
    </w:p>
    <w:p w14:paraId="30619B12" w14:textId="77777777" w:rsidR="0092362B" w:rsidRPr="00F600A4" w:rsidRDefault="0092362B" w:rsidP="00C62EAC">
      <w:pPr>
        <w:spacing w:after="0" w:line="240" w:lineRule="auto"/>
        <w:jc w:val="center"/>
        <w:rPr>
          <w:rFonts w:ascii="Calibri" w:hAnsi="Calibri" w:cs="Calibri"/>
        </w:rPr>
      </w:pPr>
    </w:p>
    <w:p w14:paraId="42C76177" w14:textId="5B189FE1" w:rsidR="009572D2" w:rsidRPr="00F600A4" w:rsidRDefault="00880F2E" w:rsidP="00880F2E">
      <w:pPr>
        <w:spacing w:after="0" w:line="240" w:lineRule="auto"/>
        <w:jc w:val="both"/>
        <w:rPr>
          <w:rFonts w:ascii="Calibri" w:hAnsi="Calibri" w:cs="Calibri"/>
          <w:b/>
        </w:rPr>
      </w:pPr>
      <w:r w:rsidRPr="00F600A4">
        <w:rPr>
          <w:rFonts w:ascii="Calibri" w:hAnsi="Calibri" w:cs="Calibri"/>
          <w:b/>
        </w:rPr>
        <w:t xml:space="preserve">7. </w:t>
      </w:r>
      <w:r w:rsidR="009572D2" w:rsidRPr="00F600A4">
        <w:rPr>
          <w:rFonts w:ascii="Calibri" w:hAnsi="Calibri" w:cs="Calibri"/>
          <w:b/>
        </w:rPr>
        <w:t>DE LA SOLICITUD DEL INFORME ANUAL EN FECHA DISTINTA.</w:t>
      </w:r>
    </w:p>
    <w:p w14:paraId="7ECB1ECD" w14:textId="4C580A6A" w:rsidR="00E7156D" w:rsidRPr="00F600A4" w:rsidRDefault="009572D2" w:rsidP="00C62EAC">
      <w:pPr>
        <w:spacing w:after="0" w:line="240" w:lineRule="auto"/>
        <w:jc w:val="both"/>
        <w:rPr>
          <w:rFonts w:ascii="Calibri" w:hAnsi="Calibri" w:cs="Calibri"/>
        </w:rPr>
      </w:pPr>
      <w:r w:rsidRPr="00F600A4">
        <w:rPr>
          <w:rFonts w:ascii="Calibri" w:hAnsi="Calibri" w:cs="Calibri"/>
        </w:rPr>
        <w:t xml:space="preserve">La </w:t>
      </w:r>
      <w:r w:rsidR="00BD22B0" w:rsidRPr="00F600A4">
        <w:rPr>
          <w:rFonts w:ascii="Calibri" w:hAnsi="Calibri" w:cs="Calibri"/>
        </w:rPr>
        <w:t>DCIGP</w:t>
      </w:r>
      <w:r w:rsidR="008162C3" w:rsidRPr="00F600A4">
        <w:rPr>
          <w:rFonts w:ascii="Calibri" w:hAnsi="Calibri" w:cs="Calibri"/>
        </w:rPr>
        <w:t xml:space="preserve"> </w:t>
      </w:r>
      <w:r w:rsidRPr="00F600A4">
        <w:rPr>
          <w:rFonts w:ascii="Calibri" w:hAnsi="Calibri" w:cs="Calibri"/>
        </w:rPr>
        <w:t>podrá solicitar el Informe Anual con fecha distinta al 31 de enero de cada año, por instrucciones superiores, caso fortuito o causas de fuerza mayor.</w:t>
      </w:r>
    </w:p>
    <w:p w14:paraId="6C846D79" w14:textId="77777777" w:rsidR="0092362B" w:rsidRPr="00F600A4" w:rsidRDefault="0092362B" w:rsidP="00C62EAC">
      <w:pPr>
        <w:spacing w:after="0" w:line="240" w:lineRule="auto"/>
        <w:jc w:val="center"/>
        <w:rPr>
          <w:rFonts w:ascii="Calibri" w:hAnsi="Calibri" w:cs="Calibri"/>
          <w:b/>
        </w:rPr>
      </w:pPr>
    </w:p>
    <w:p w14:paraId="01129A57" w14:textId="77777777" w:rsidR="009572D2" w:rsidRPr="00F600A4" w:rsidRDefault="009572D2" w:rsidP="00C62EAC">
      <w:pPr>
        <w:spacing w:after="0" w:line="240" w:lineRule="auto"/>
        <w:jc w:val="center"/>
        <w:rPr>
          <w:rFonts w:ascii="Calibri" w:hAnsi="Calibri" w:cs="Calibri"/>
        </w:rPr>
      </w:pPr>
      <w:r w:rsidRPr="00F600A4">
        <w:rPr>
          <w:rFonts w:ascii="Calibri" w:hAnsi="Calibri" w:cs="Calibri"/>
          <w:b/>
        </w:rPr>
        <w:t>SECCIÓN III</w:t>
      </w:r>
      <w:r w:rsidRPr="00F600A4">
        <w:rPr>
          <w:rFonts w:ascii="Calibri" w:hAnsi="Calibri" w:cs="Calibri"/>
        </w:rPr>
        <w:t>.</w:t>
      </w:r>
    </w:p>
    <w:p w14:paraId="2F68A91A" w14:textId="77777777" w:rsidR="0092362B" w:rsidRPr="00F600A4" w:rsidRDefault="009572D2" w:rsidP="00C62EAC">
      <w:pPr>
        <w:spacing w:after="0" w:line="240" w:lineRule="auto"/>
        <w:contextualSpacing/>
        <w:jc w:val="center"/>
        <w:rPr>
          <w:rFonts w:ascii="Calibri" w:hAnsi="Calibri" w:cs="Calibri"/>
        </w:rPr>
      </w:pPr>
      <w:r w:rsidRPr="00F600A4">
        <w:rPr>
          <w:rFonts w:ascii="Calibri" w:hAnsi="Calibri" w:cs="Calibri"/>
        </w:rPr>
        <w:t xml:space="preserve">INTEGRACIÓN Y SEGUIMIENTO DEL </w:t>
      </w:r>
    </w:p>
    <w:p w14:paraId="00977A57" w14:textId="5D2C24E2" w:rsidR="00E7156D" w:rsidRPr="00F600A4" w:rsidRDefault="009572D2" w:rsidP="00C62EAC">
      <w:pPr>
        <w:spacing w:after="0" w:line="240" w:lineRule="auto"/>
        <w:contextualSpacing/>
        <w:jc w:val="center"/>
        <w:rPr>
          <w:rFonts w:ascii="Calibri" w:hAnsi="Calibri" w:cs="Calibri"/>
        </w:rPr>
      </w:pPr>
      <w:r w:rsidRPr="00F600A4">
        <w:rPr>
          <w:rFonts w:ascii="Calibri" w:hAnsi="Calibri" w:cs="Calibri"/>
        </w:rPr>
        <w:t>PROGRAMA DE TRABAJO DE CONTROL INTERNO.</w:t>
      </w:r>
    </w:p>
    <w:p w14:paraId="329F631C" w14:textId="77777777" w:rsidR="00E7156D" w:rsidRPr="00F600A4" w:rsidRDefault="00E7156D" w:rsidP="00C62EAC">
      <w:pPr>
        <w:spacing w:after="0" w:line="240" w:lineRule="auto"/>
        <w:contextualSpacing/>
        <w:jc w:val="center"/>
        <w:rPr>
          <w:rFonts w:ascii="Calibri" w:hAnsi="Calibri" w:cs="Calibri"/>
        </w:rPr>
      </w:pPr>
    </w:p>
    <w:p w14:paraId="28F86252" w14:textId="306876B9" w:rsidR="00D154E7" w:rsidRPr="00F600A4" w:rsidRDefault="00D154E7" w:rsidP="00C62EAC">
      <w:pPr>
        <w:spacing w:after="0" w:line="240" w:lineRule="auto"/>
        <w:jc w:val="center"/>
        <w:rPr>
          <w:rFonts w:ascii="Calibri" w:hAnsi="Calibri" w:cs="Calibri"/>
        </w:rPr>
      </w:pPr>
      <w:r w:rsidRPr="00F600A4">
        <w:rPr>
          <w:rFonts w:ascii="Calibri" w:hAnsi="Calibri" w:cs="Calibri"/>
        </w:rPr>
        <w:t xml:space="preserve">APARTADO </w:t>
      </w:r>
      <w:r w:rsidR="00002F1C" w:rsidRPr="00F600A4">
        <w:rPr>
          <w:rFonts w:ascii="Calibri" w:hAnsi="Calibri" w:cs="Calibri"/>
        </w:rPr>
        <w:t>PRIMERO</w:t>
      </w:r>
      <w:r w:rsidRPr="00F600A4">
        <w:rPr>
          <w:rFonts w:ascii="Calibri" w:hAnsi="Calibri" w:cs="Calibri"/>
        </w:rPr>
        <w:t>.</w:t>
      </w:r>
    </w:p>
    <w:p w14:paraId="018FD529" w14:textId="77777777" w:rsidR="0092362B" w:rsidRPr="00F600A4" w:rsidRDefault="0092362B" w:rsidP="00C62EAC">
      <w:pPr>
        <w:spacing w:after="0" w:line="240" w:lineRule="auto"/>
        <w:jc w:val="both"/>
        <w:rPr>
          <w:rFonts w:ascii="Calibri" w:hAnsi="Calibri" w:cs="Calibri"/>
          <w:b/>
        </w:rPr>
      </w:pPr>
    </w:p>
    <w:p w14:paraId="5BE0BAC8" w14:textId="12F07AA7" w:rsidR="009572D2" w:rsidRPr="00F600A4" w:rsidRDefault="0092362B" w:rsidP="00C62EAC">
      <w:pPr>
        <w:spacing w:after="0" w:line="240" w:lineRule="auto"/>
        <w:jc w:val="both"/>
        <w:rPr>
          <w:rFonts w:ascii="Calibri" w:hAnsi="Calibri" w:cs="Calibri"/>
          <w:b/>
        </w:rPr>
      </w:pPr>
      <w:r w:rsidRPr="00F600A4">
        <w:rPr>
          <w:rFonts w:ascii="Calibri" w:hAnsi="Calibri" w:cs="Calibri"/>
          <w:b/>
        </w:rPr>
        <w:t>8</w:t>
      </w:r>
      <w:r w:rsidR="007A21E2" w:rsidRPr="00F600A4">
        <w:rPr>
          <w:rFonts w:ascii="Calibri" w:hAnsi="Calibri" w:cs="Calibri"/>
          <w:b/>
        </w:rPr>
        <w:t xml:space="preserve">. </w:t>
      </w:r>
      <w:r w:rsidR="009572D2" w:rsidRPr="00F600A4">
        <w:rPr>
          <w:rFonts w:ascii="Calibri" w:hAnsi="Calibri" w:cs="Calibri"/>
          <w:b/>
        </w:rPr>
        <w:t>INTEGRACION DEL PTCI Y ACCIONES DE MEJORA</w:t>
      </w:r>
      <w:r w:rsidR="00FD292D" w:rsidRPr="00F600A4">
        <w:rPr>
          <w:rFonts w:ascii="Calibri" w:hAnsi="Calibri" w:cs="Calibri"/>
          <w:b/>
        </w:rPr>
        <w:t>.</w:t>
      </w:r>
    </w:p>
    <w:p w14:paraId="576A6013" w14:textId="220EA3A7" w:rsidR="009572D2" w:rsidRPr="00F600A4" w:rsidRDefault="009572D2" w:rsidP="00C62EAC">
      <w:pPr>
        <w:spacing w:after="0" w:line="240" w:lineRule="auto"/>
        <w:jc w:val="both"/>
        <w:rPr>
          <w:rFonts w:ascii="Calibri" w:hAnsi="Calibri" w:cs="Calibri"/>
        </w:rPr>
      </w:pPr>
      <w:r w:rsidRPr="00F600A4">
        <w:rPr>
          <w:rFonts w:ascii="Calibri" w:hAnsi="Calibri" w:cs="Calibri"/>
        </w:rPr>
        <w:t>El PTCI deberá contener las acciones de mejora determinadas para fortalecer los elementos de control de cada norma general, identificados con inexistencias o insuficiencias en el SCII, las cuales pue</w:t>
      </w:r>
      <w:r w:rsidR="007344DF" w:rsidRPr="00F600A4">
        <w:rPr>
          <w:rFonts w:ascii="Calibri" w:hAnsi="Calibri" w:cs="Calibri"/>
        </w:rPr>
        <w:t>den representar debilidades de C</w:t>
      </w:r>
      <w:r w:rsidRPr="00F600A4">
        <w:rPr>
          <w:rFonts w:ascii="Calibri" w:hAnsi="Calibri" w:cs="Calibri"/>
        </w:rPr>
        <w:t>ontr</w:t>
      </w:r>
      <w:r w:rsidR="007344DF" w:rsidRPr="00F600A4">
        <w:rPr>
          <w:rFonts w:ascii="Calibri" w:hAnsi="Calibri" w:cs="Calibri"/>
        </w:rPr>
        <w:t>ol I</w:t>
      </w:r>
      <w:r w:rsidRPr="00F600A4">
        <w:rPr>
          <w:rFonts w:ascii="Calibri" w:hAnsi="Calibri" w:cs="Calibri"/>
        </w:rPr>
        <w:t xml:space="preserve">nterno o áreas de oportunidad para diseñar nuevos controles o reforzar los existentes, también deberá incluir la fecha de inicio y término de la acción de mejora, la unidad administrativa y el responsable de su implementación, así como los medios de verificación. El PTCI deberá presentar la firma de </w:t>
      </w:r>
      <w:r w:rsidR="00811D50" w:rsidRPr="00F600A4">
        <w:rPr>
          <w:rFonts w:ascii="Calibri" w:hAnsi="Calibri" w:cs="Calibri"/>
        </w:rPr>
        <w:t>autorización del Titular de la i</w:t>
      </w:r>
      <w:r w:rsidRPr="00F600A4">
        <w:rPr>
          <w:rFonts w:ascii="Calibri" w:hAnsi="Calibri" w:cs="Calibri"/>
        </w:rPr>
        <w:t xml:space="preserve">nstitución, de revisión del Coordinador de Control Interno y de elaboración del Enlace del SCII. </w:t>
      </w:r>
    </w:p>
    <w:p w14:paraId="00E0F5A9" w14:textId="77777777" w:rsidR="00A87000" w:rsidRPr="00F600A4" w:rsidRDefault="00A87000" w:rsidP="00C62EAC">
      <w:pPr>
        <w:spacing w:after="0" w:line="240" w:lineRule="auto"/>
        <w:contextualSpacing/>
        <w:jc w:val="both"/>
        <w:rPr>
          <w:rFonts w:ascii="Calibri" w:hAnsi="Calibri" w:cs="Calibri"/>
        </w:rPr>
      </w:pPr>
    </w:p>
    <w:p w14:paraId="1015D00B"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Las acciones de mejora deberán concluirse a más tardar el 31 diciembre de cada año, en caso contrario, se documentarán y presentarán en el Comité las justificaciones correspondientes, así como considerar los aspectos no atendidos en la siguiente evaluación del SCII y determinar las nuevas acciones de mejora que serán integradas al PTCI.</w:t>
      </w:r>
    </w:p>
    <w:p w14:paraId="513CF7AF" w14:textId="77777777" w:rsidR="00A87000" w:rsidRPr="00F600A4" w:rsidRDefault="00A87000" w:rsidP="00C62EAC">
      <w:pPr>
        <w:spacing w:after="0" w:line="240" w:lineRule="auto"/>
        <w:contextualSpacing/>
        <w:jc w:val="both"/>
        <w:rPr>
          <w:rFonts w:ascii="Calibri" w:hAnsi="Calibri" w:cs="Calibri"/>
        </w:rPr>
      </w:pPr>
    </w:p>
    <w:p w14:paraId="6EE6ADDE" w14:textId="24BBD079" w:rsidR="00491960" w:rsidRPr="00F600A4" w:rsidRDefault="009572D2" w:rsidP="00C62EAC">
      <w:pPr>
        <w:spacing w:after="0" w:line="240" w:lineRule="auto"/>
        <w:contextualSpacing/>
        <w:jc w:val="both"/>
        <w:rPr>
          <w:rFonts w:ascii="Calibri" w:hAnsi="Calibri" w:cs="Calibri"/>
        </w:rPr>
      </w:pPr>
      <w:r w:rsidRPr="00F600A4">
        <w:rPr>
          <w:rFonts w:ascii="Calibri" w:hAnsi="Calibri" w:cs="Calibri"/>
        </w:rPr>
        <w:t>La evidencia documental y/o electrónica suficiente que acredite la implementación de las acciones de mejora y/o avances reportados sobre el cumplimiento del PTCI, deberá ser resguardada por los servidores públicos responsables de su implementación y estará a disposición de las instancias fiscalizadoras.</w:t>
      </w:r>
    </w:p>
    <w:p w14:paraId="66230CEF" w14:textId="77777777" w:rsidR="000E77EA" w:rsidRPr="00F600A4" w:rsidRDefault="000E77EA" w:rsidP="00C62EAC">
      <w:pPr>
        <w:spacing w:after="0" w:line="240" w:lineRule="auto"/>
        <w:jc w:val="center"/>
        <w:rPr>
          <w:rFonts w:ascii="Calibri" w:hAnsi="Calibri" w:cs="Calibri"/>
        </w:rPr>
      </w:pPr>
    </w:p>
    <w:p w14:paraId="0B036968" w14:textId="46F2E276" w:rsidR="001C3393" w:rsidRPr="00F600A4" w:rsidRDefault="001C3393" w:rsidP="00C62EAC">
      <w:pPr>
        <w:spacing w:after="0" w:line="240" w:lineRule="auto"/>
        <w:jc w:val="center"/>
        <w:rPr>
          <w:rFonts w:ascii="Calibri" w:hAnsi="Calibri" w:cs="Calibri"/>
        </w:rPr>
      </w:pPr>
      <w:r w:rsidRPr="00F600A4">
        <w:rPr>
          <w:rFonts w:ascii="Calibri" w:hAnsi="Calibri" w:cs="Calibri"/>
        </w:rPr>
        <w:t>APARTAD</w:t>
      </w:r>
      <w:r w:rsidR="0013080D" w:rsidRPr="00F600A4">
        <w:rPr>
          <w:rFonts w:ascii="Calibri" w:hAnsi="Calibri" w:cs="Calibri"/>
        </w:rPr>
        <w:t>O SEGUNDO</w:t>
      </w:r>
    </w:p>
    <w:p w14:paraId="26A12787" w14:textId="77777777" w:rsidR="00B046F6" w:rsidRPr="00F600A4" w:rsidRDefault="00B046F6" w:rsidP="00C62EAC">
      <w:pPr>
        <w:spacing w:after="0" w:line="240" w:lineRule="auto"/>
        <w:jc w:val="both"/>
        <w:rPr>
          <w:rFonts w:ascii="Calibri" w:hAnsi="Calibri" w:cs="Calibri"/>
          <w:b/>
        </w:rPr>
      </w:pPr>
    </w:p>
    <w:p w14:paraId="1CEF63D8" w14:textId="722A817B" w:rsidR="001C3393" w:rsidRPr="00F600A4" w:rsidRDefault="00FC6D69" w:rsidP="00C62EAC">
      <w:pPr>
        <w:spacing w:after="0" w:line="240" w:lineRule="auto"/>
        <w:jc w:val="both"/>
        <w:rPr>
          <w:rFonts w:ascii="Calibri" w:hAnsi="Calibri" w:cs="Calibri"/>
          <w:b/>
        </w:rPr>
      </w:pPr>
      <w:r w:rsidRPr="00F600A4">
        <w:rPr>
          <w:rFonts w:ascii="Calibri" w:hAnsi="Calibri" w:cs="Calibri"/>
          <w:b/>
        </w:rPr>
        <w:t>9</w:t>
      </w:r>
      <w:r w:rsidR="000E77EA" w:rsidRPr="00F600A4">
        <w:rPr>
          <w:rFonts w:ascii="Calibri" w:hAnsi="Calibri" w:cs="Calibri"/>
          <w:b/>
        </w:rPr>
        <w:t xml:space="preserve">. </w:t>
      </w:r>
      <w:r w:rsidR="001C3393" w:rsidRPr="00F600A4">
        <w:rPr>
          <w:rFonts w:ascii="Calibri" w:hAnsi="Calibri" w:cs="Calibri"/>
          <w:b/>
        </w:rPr>
        <w:t>ACTUALIZACIÓN DEL PTCI.</w:t>
      </w:r>
    </w:p>
    <w:p w14:paraId="709769BC" w14:textId="70AA7A3F" w:rsidR="008068A2" w:rsidRPr="00F600A4" w:rsidRDefault="001C3393" w:rsidP="00C62EAC">
      <w:pPr>
        <w:spacing w:after="0" w:line="240" w:lineRule="auto"/>
        <w:jc w:val="both"/>
        <w:rPr>
          <w:rFonts w:ascii="Calibri" w:hAnsi="Calibri" w:cs="Calibri"/>
        </w:rPr>
      </w:pPr>
      <w:r w:rsidRPr="00F600A4">
        <w:rPr>
          <w:rFonts w:ascii="Calibri" w:hAnsi="Calibri" w:cs="Calibri"/>
        </w:rPr>
        <w:t>El PTCI podrá ser actualizado con motivo de las rec</w:t>
      </w:r>
      <w:r w:rsidR="007344DF" w:rsidRPr="00F600A4">
        <w:rPr>
          <w:rFonts w:ascii="Calibri" w:hAnsi="Calibri" w:cs="Calibri"/>
        </w:rPr>
        <w:t>omendaciones formuladas por el</w:t>
      </w:r>
      <w:r w:rsidR="00D0775C" w:rsidRPr="00F600A4">
        <w:rPr>
          <w:rFonts w:ascii="Calibri" w:hAnsi="Calibri" w:cs="Calibri"/>
        </w:rPr>
        <w:t xml:space="preserve"> Secretario</w:t>
      </w:r>
      <w:r w:rsidRPr="00F600A4">
        <w:rPr>
          <w:rFonts w:ascii="Calibri" w:hAnsi="Calibri" w:cs="Calibri"/>
        </w:rPr>
        <w:t>, a través de la DCIGP, derivadas de la evaluación al Informe Anual y al PTCI original al identificarse áreas de oportunidad adicionales o que tiendan a fortalecer las acciones</w:t>
      </w:r>
      <w:r w:rsidR="00811D50" w:rsidRPr="00F600A4">
        <w:rPr>
          <w:rFonts w:ascii="Calibri" w:hAnsi="Calibri" w:cs="Calibri"/>
        </w:rPr>
        <w:t xml:space="preserve"> de mejora determinadas por la i</w:t>
      </w:r>
      <w:r w:rsidRPr="00F600A4">
        <w:rPr>
          <w:rFonts w:ascii="Calibri" w:hAnsi="Calibri" w:cs="Calibri"/>
        </w:rPr>
        <w:t>nstitución. El PTCI actualizado y debidamente firmado deberá presentarse a más tardar en la segunda sesión ordinaria del Comité para su conocimiento y posterior seguimiento.</w:t>
      </w:r>
    </w:p>
    <w:p w14:paraId="2AF6E39F" w14:textId="77777777" w:rsidR="00A87000" w:rsidRPr="00F600A4" w:rsidRDefault="00A87000" w:rsidP="00C62EAC">
      <w:pPr>
        <w:spacing w:after="0" w:line="240" w:lineRule="auto"/>
        <w:contextualSpacing/>
        <w:jc w:val="center"/>
        <w:rPr>
          <w:rFonts w:ascii="Calibri" w:hAnsi="Calibri" w:cs="Calibri"/>
        </w:rPr>
      </w:pPr>
    </w:p>
    <w:p w14:paraId="32A01C5E" w14:textId="6D946299" w:rsidR="00F73471" w:rsidRPr="00F600A4" w:rsidRDefault="00F73471" w:rsidP="00C62EAC">
      <w:pPr>
        <w:spacing w:after="0" w:line="240" w:lineRule="auto"/>
        <w:contextualSpacing/>
        <w:jc w:val="center"/>
        <w:rPr>
          <w:rFonts w:ascii="Calibri" w:hAnsi="Calibri" w:cs="Calibri"/>
        </w:rPr>
      </w:pPr>
      <w:r w:rsidRPr="00F600A4">
        <w:rPr>
          <w:rFonts w:ascii="Calibri" w:hAnsi="Calibri" w:cs="Calibri"/>
        </w:rPr>
        <w:t>APARTADO TERCERO</w:t>
      </w:r>
    </w:p>
    <w:p w14:paraId="020F78FD" w14:textId="77777777" w:rsidR="00B046F6" w:rsidRPr="00F600A4" w:rsidRDefault="00B046F6" w:rsidP="00C62EAC">
      <w:pPr>
        <w:spacing w:after="0" w:line="240" w:lineRule="auto"/>
        <w:contextualSpacing/>
        <w:jc w:val="center"/>
        <w:rPr>
          <w:rFonts w:ascii="Calibri" w:hAnsi="Calibri" w:cs="Calibri"/>
        </w:rPr>
      </w:pPr>
    </w:p>
    <w:p w14:paraId="49F6353E" w14:textId="5FEF5ECC" w:rsidR="00A74A06" w:rsidRPr="00F600A4" w:rsidRDefault="00FC6D69" w:rsidP="00C62EAC">
      <w:pPr>
        <w:spacing w:after="0" w:line="240" w:lineRule="auto"/>
        <w:contextualSpacing/>
        <w:jc w:val="both"/>
        <w:rPr>
          <w:rFonts w:ascii="Calibri" w:hAnsi="Calibri" w:cs="Calibri"/>
          <w:b/>
        </w:rPr>
      </w:pPr>
      <w:r w:rsidRPr="00F600A4">
        <w:rPr>
          <w:rFonts w:ascii="Calibri" w:hAnsi="Calibri" w:cs="Calibri"/>
          <w:b/>
        </w:rPr>
        <w:t>10</w:t>
      </w:r>
      <w:r w:rsidR="000E77EA" w:rsidRPr="00F600A4">
        <w:rPr>
          <w:rFonts w:ascii="Calibri" w:hAnsi="Calibri" w:cs="Calibri"/>
          <w:b/>
        </w:rPr>
        <w:t xml:space="preserve">. </w:t>
      </w:r>
      <w:r w:rsidR="006E45D6" w:rsidRPr="00F600A4">
        <w:rPr>
          <w:rFonts w:ascii="Calibri" w:hAnsi="Calibri" w:cs="Calibri"/>
          <w:b/>
        </w:rPr>
        <w:t>REPORTE DE AVANCES TRIMESTRAL DEL PTCI.</w:t>
      </w:r>
    </w:p>
    <w:p w14:paraId="0168E9D7" w14:textId="77777777" w:rsidR="00A74A06" w:rsidRPr="00F600A4" w:rsidRDefault="00A74A06" w:rsidP="00C62EAC">
      <w:pPr>
        <w:spacing w:after="0" w:line="240" w:lineRule="auto"/>
        <w:contextualSpacing/>
        <w:jc w:val="both"/>
        <w:rPr>
          <w:rFonts w:ascii="Calibri" w:hAnsi="Calibri" w:cs="Calibri"/>
        </w:rPr>
      </w:pPr>
    </w:p>
    <w:p w14:paraId="13B0E5C0" w14:textId="09A98D9A" w:rsidR="00F73471" w:rsidRPr="00F600A4" w:rsidRDefault="006E45D6" w:rsidP="00CD70EA">
      <w:pPr>
        <w:pStyle w:val="Prrafodelista"/>
        <w:numPr>
          <w:ilvl w:val="0"/>
          <w:numId w:val="23"/>
        </w:numPr>
        <w:spacing w:after="0" w:line="240" w:lineRule="auto"/>
        <w:ind w:left="851" w:hanging="567"/>
        <w:jc w:val="both"/>
        <w:rPr>
          <w:rFonts w:ascii="Calibri" w:hAnsi="Calibri" w:cs="Calibri"/>
          <w:b/>
        </w:rPr>
      </w:pPr>
      <w:r w:rsidRPr="00F600A4">
        <w:rPr>
          <w:rFonts w:ascii="Calibri" w:hAnsi="Calibri" w:cs="Calibri"/>
        </w:rPr>
        <w:t>El seguimiento al cumplimiento de las acciones de mejora del PTCI deberá realizarse periódicamente por el Coordinador de Control Interno para informar tr</w:t>
      </w:r>
      <w:r w:rsidR="0051231B" w:rsidRPr="00F600A4">
        <w:rPr>
          <w:rFonts w:ascii="Calibri" w:hAnsi="Calibri" w:cs="Calibri"/>
        </w:rPr>
        <w:t>imestralmente al t</w:t>
      </w:r>
      <w:r w:rsidR="00811D50" w:rsidRPr="00F600A4">
        <w:rPr>
          <w:rFonts w:ascii="Calibri" w:hAnsi="Calibri" w:cs="Calibri"/>
        </w:rPr>
        <w:t>itular de la i</w:t>
      </w:r>
      <w:r w:rsidRPr="00F600A4">
        <w:rPr>
          <w:rFonts w:ascii="Calibri" w:hAnsi="Calibri" w:cs="Calibri"/>
        </w:rPr>
        <w:t xml:space="preserve">nstitución el resultado, a través del Reporte de Avances Trimestral, el cual deberá contener al menos lo siguiente: </w:t>
      </w:r>
    </w:p>
    <w:p w14:paraId="28545218" w14:textId="77777777" w:rsidR="00C47040" w:rsidRPr="00F600A4" w:rsidRDefault="00C47040" w:rsidP="00C62EAC">
      <w:pPr>
        <w:pStyle w:val="Default"/>
        <w:ind w:firstLine="709"/>
        <w:contextualSpacing/>
        <w:jc w:val="both"/>
        <w:rPr>
          <w:rFonts w:ascii="Calibri" w:hAnsi="Calibri" w:cs="Calibri"/>
          <w:color w:val="auto"/>
          <w:sz w:val="22"/>
          <w:szCs w:val="22"/>
        </w:rPr>
      </w:pPr>
    </w:p>
    <w:p w14:paraId="69DC53B0" w14:textId="59363E47" w:rsidR="000D7651" w:rsidRPr="00F600A4" w:rsidRDefault="006E45D6" w:rsidP="00CD70EA">
      <w:pPr>
        <w:pStyle w:val="Prrafodelista"/>
        <w:numPr>
          <w:ilvl w:val="0"/>
          <w:numId w:val="11"/>
        </w:numPr>
        <w:spacing w:after="0" w:line="240" w:lineRule="auto"/>
        <w:ind w:left="993" w:hanging="630"/>
        <w:jc w:val="both"/>
        <w:rPr>
          <w:rFonts w:ascii="Calibri" w:hAnsi="Calibri" w:cs="Calibri"/>
        </w:rPr>
      </w:pPr>
      <w:r w:rsidRPr="00F600A4">
        <w:rPr>
          <w:rFonts w:ascii="Calibri" w:hAnsi="Calibri" w:cs="Calibri"/>
        </w:rPr>
        <w:t xml:space="preserve">Resumen cuantitativo de las acciones de mejora comprometidas, indicando el total de las concluidas y el porcentaje de cumplimiento que representan, el total de las que se encuentran en proceso y porcentaje de avance de cada una de ellas, así como las pendientes sin avance; </w:t>
      </w:r>
    </w:p>
    <w:p w14:paraId="162AB5DF" w14:textId="4BC86AE3" w:rsidR="000D7651" w:rsidRPr="00F600A4" w:rsidRDefault="006E45D6" w:rsidP="00CD70EA">
      <w:pPr>
        <w:pStyle w:val="Prrafodelista"/>
        <w:numPr>
          <w:ilvl w:val="0"/>
          <w:numId w:val="11"/>
        </w:numPr>
        <w:spacing w:after="0" w:line="240" w:lineRule="auto"/>
        <w:ind w:left="993" w:hanging="630"/>
        <w:jc w:val="both"/>
        <w:rPr>
          <w:rFonts w:ascii="Calibri" w:hAnsi="Calibri" w:cs="Calibri"/>
        </w:rPr>
      </w:pPr>
      <w:r w:rsidRPr="00F600A4">
        <w:rPr>
          <w:rFonts w:ascii="Calibri" w:hAnsi="Calibri" w:cs="Calibri"/>
        </w:rPr>
        <w:t xml:space="preserve">En su caso, la descripción de las principales problemáticas que obstaculizan el cumplimiento de las acciones de mejora reportadas en proceso y propuestas de solución para consideración del Comité u Órgano de Gobierno, según corresponda; </w:t>
      </w:r>
    </w:p>
    <w:p w14:paraId="2E11DDC3" w14:textId="7AB6763C" w:rsidR="00491960" w:rsidRPr="00F600A4" w:rsidRDefault="006E45D6" w:rsidP="00CD70EA">
      <w:pPr>
        <w:pStyle w:val="Prrafodelista"/>
        <w:numPr>
          <w:ilvl w:val="0"/>
          <w:numId w:val="11"/>
        </w:numPr>
        <w:spacing w:after="0" w:line="240" w:lineRule="auto"/>
        <w:ind w:left="993" w:hanging="630"/>
        <w:jc w:val="both"/>
        <w:rPr>
          <w:rFonts w:ascii="Calibri" w:hAnsi="Calibri" w:cs="Calibri"/>
        </w:rPr>
      </w:pPr>
      <w:r w:rsidRPr="00F600A4">
        <w:rPr>
          <w:rFonts w:ascii="Calibri" w:hAnsi="Calibri" w:cs="Calibri"/>
        </w:rPr>
        <w:lastRenderedPageBreak/>
        <w:t>Conclusión general sobre el avance global en la atención de las acciones de mejora comprometidas y respecto a las concluidas su contribución como valor agregado para corregir debilidades o insuficiencias de control interno o fortalecer el Sistema de Con</w:t>
      </w:r>
      <w:r w:rsidR="00B046F6" w:rsidRPr="00F600A4">
        <w:rPr>
          <w:rFonts w:ascii="Calibri" w:hAnsi="Calibri" w:cs="Calibri"/>
        </w:rPr>
        <w:t>trol Interno, y</w:t>
      </w:r>
    </w:p>
    <w:p w14:paraId="4EBCC081" w14:textId="36475EFB" w:rsidR="00706B3F" w:rsidRPr="00F600A4" w:rsidRDefault="006E45D6" w:rsidP="00CD70EA">
      <w:pPr>
        <w:pStyle w:val="Prrafodelista"/>
        <w:numPr>
          <w:ilvl w:val="0"/>
          <w:numId w:val="11"/>
        </w:numPr>
        <w:spacing w:after="0" w:line="240" w:lineRule="auto"/>
        <w:ind w:left="993" w:hanging="630"/>
        <w:jc w:val="both"/>
        <w:rPr>
          <w:rFonts w:ascii="Calibri" w:hAnsi="Calibri" w:cs="Calibri"/>
        </w:rPr>
      </w:pPr>
      <w:r w:rsidRPr="00F600A4">
        <w:rPr>
          <w:rFonts w:ascii="Calibri" w:hAnsi="Calibri" w:cs="Calibri"/>
        </w:rPr>
        <w:t>Firma del Coordinador de Control Interno.</w:t>
      </w:r>
    </w:p>
    <w:p w14:paraId="4EC3941D" w14:textId="268B72B8" w:rsidR="009572D2" w:rsidRPr="00F600A4" w:rsidRDefault="009572D2" w:rsidP="00C62EAC">
      <w:pPr>
        <w:spacing w:after="0" w:line="240" w:lineRule="auto"/>
        <w:contextualSpacing/>
        <w:jc w:val="center"/>
        <w:rPr>
          <w:rFonts w:ascii="Calibri" w:hAnsi="Calibri" w:cs="Calibri"/>
          <w:b/>
        </w:rPr>
      </w:pPr>
      <w:r w:rsidRPr="00F600A4">
        <w:rPr>
          <w:rFonts w:ascii="Calibri" w:hAnsi="Calibri" w:cs="Calibri"/>
          <w:b/>
        </w:rPr>
        <w:t>SECCIÓN IV.</w:t>
      </w:r>
    </w:p>
    <w:p w14:paraId="26DE63EF" w14:textId="5A70C95D" w:rsidR="00365593" w:rsidRPr="00F600A4" w:rsidRDefault="009572D2" w:rsidP="00C62EAC">
      <w:pPr>
        <w:spacing w:after="0" w:line="240" w:lineRule="auto"/>
        <w:contextualSpacing/>
        <w:jc w:val="center"/>
        <w:rPr>
          <w:rFonts w:ascii="Calibri" w:hAnsi="Calibri" w:cs="Calibri"/>
        </w:rPr>
      </w:pPr>
      <w:r w:rsidRPr="00F600A4">
        <w:rPr>
          <w:rFonts w:ascii="Calibri" w:hAnsi="Calibri" w:cs="Calibri"/>
        </w:rPr>
        <w:t>EVALUACIÓN DE LA SECR</w:t>
      </w:r>
      <w:r w:rsidR="00C47040" w:rsidRPr="00F600A4">
        <w:rPr>
          <w:rFonts w:ascii="Calibri" w:hAnsi="Calibri" w:cs="Calibri"/>
        </w:rPr>
        <w:t>ETARÍA AL INFORME ANUAL Y PTCI.</w:t>
      </w:r>
    </w:p>
    <w:p w14:paraId="33E9D478" w14:textId="77777777" w:rsidR="00C47040" w:rsidRPr="00F600A4" w:rsidRDefault="00C47040" w:rsidP="00C62EAC">
      <w:pPr>
        <w:spacing w:after="0" w:line="240" w:lineRule="auto"/>
        <w:contextualSpacing/>
        <w:jc w:val="center"/>
        <w:rPr>
          <w:rFonts w:ascii="Calibri" w:hAnsi="Calibri" w:cs="Calibri"/>
        </w:rPr>
      </w:pPr>
    </w:p>
    <w:p w14:paraId="3CAC9BE5" w14:textId="77777777" w:rsidR="00002F1C" w:rsidRPr="00F600A4" w:rsidRDefault="00002F1C" w:rsidP="00C62EAC">
      <w:pPr>
        <w:spacing w:after="0" w:line="240" w:lineRule="auto"/>
        <w:jc w:val="center"/>
        <w:rPr>
          <w:rFonts w:ascii="Calibri" w:hAnsi="Calibri" w:cs="Calibri"/>
        </w:rPr>
      </w:pPr>
      <w:r w:rsidRPr="00F600A4">
        <w:rPr>
          <w:rFonts w:ascii="Calibri" w:hAnsi="Calibri" w:cs="Calibri"/>
        </w:rPr>
        <w:t>APARTADO PRIMERO.</w:t>
      </w:r>
    </w:p>
    <w:p w14:paraId="78AEC3A5" w14:textId="77777777" w:rsidR="00212D1A" w:rsidRPr="00F600A4" w:rsidRDefault="00212D1A" w:rsidP="00C62EAC">
      <w:pPr>
        <w:spacing w:after="0" w:line="240" w:lineRule="auto"/>
        <w:jc w:val="center"/>
        <w:rPr>
          <w:rFonts w:ascii="Calibri" w:hAnsi="Calibri" w:cs="Calibri"/>
        </w:rPr>
      </w:pPr>
    </w:p>
    <w:p w14:paraId="44E57263" w14:textId="5D7154FA" w:rsidR="009572D2" w:rsidRPr="00F600A4" w:rsidRDefault="00433498" w:rsidP="00C62EAC">
      <w:pPr>
        <w:spacing w:after="0" w:line="240" w:lineRule="auto"/>
        <w:jc w:val="both"/>
        <w:rPr>
          <w:rFonts w:ascii="Calibri" w:hAnsi="Calibri" w:cs="Calibri"/>
          <w:b/>
        </w:rPr>
      </w:pPr>
      <w:r w:rsidRPr="00F600A4">
        <w:rPr>
          <w:rFonts w:ascii="Calibri" w:hAnsi="Calibri" w:cs="Calibri"/>
          <w:b/>
        </w:rPr>
        <w:t>11</w:t>
      </w:r>
      <w:r w:rsidR="00A74A06" w:rsidRPr="00F600A4">
        <w:rPr>
          <w:rFonts w:ascii="Calibri" w:hAnsi="Calibri" w:cs="Calibri"/>
          <w:b/>
        </w:rPr>
        <w:t xml:space="preserve">. </w:t>
      </w:r>
      <w:r w:rsidR="009572D2" w:rsidRPr="00F600A4">
        <w:rPr>
          <w:rFonts w:ascii="Calibri" w:hAnsi="Calibri" w:cs="Calibri"/>
          <w:b/>
        </w:rPr>
        <w:t>DE SU CONTENIDO Y CRITERIOS PARA SU ELABORACIÓN.</w:t>
      </w:r>
    </w:p>
    <w:p w14:paraId="316223C5" w14:textId="264B958A" w:rsidR="009572D2" w:rsidRPr="00F600A4" w:rsidRDefault="002C57FF" w:rsidP="00C62EAC">
      <w:pPr>
        <w:spacing w:after="0" w:line="240" w:lineRule="auto"/>
        <w:jc w:val="both"/>
        <w:rPr>
          <w:rFonts w:ascii="Calibri" w:hAnsi="Calibri" w:cs="Calibri"/>
        </w:rPr>
      </w:pPr>
      <w:r w:rsidRPr="00F600A4">
        <w:rPr>
          <w:rFonts w:ascii="Calibri" w:hAnsi="Calibri" w:cs="Calibri"/>
        </w:rPr>
        <w:t>L</w:t>
      </w:r>
      <w:r w:rsidR="009572D2" w:rsidRPr="00F600A4">
        <w:rPr>
          <w:rFonts w:ascii="Calibri" w:hAnsi="Calibri" w:cs="Calibri"/>
        </w:rPr>
        <w:t>a Secretaría</w:t>
      </w:r>
      <w:r w:rsidRPr="00F600A4">
        <w:rPr>
          <w:rFonts w:ascii="Calibri" w:hAnsi="Calibri" w:cs="Calibri"/>
        </w:rPr>
        <w:t xml:space="preserve"> a través de la DCIGP</w:t>
      </w:r>
      <w:r w:rsidR="009572D2" w:rsidRPr="00F600A4">
        <w:rPr>
          <w:rFonts w:ascii="Calibri" w:hAnsi="Calibri" w:cs="Calibri"/>
        </w:rPr>
        <w:t xml:space="preserve"> evaluará el Informe Anual y el PTCI, debiendo presentar con su firma autógrafa el Informe de Resultados:</w:t>
      </w:r>
    </w:p>
    <w:p w14:paraId="30A7A970" w14:textId="77777777" w:rsidR="00F54AFA" w:rsidRPr="00F600A4" w:rsidRDefault="00F54AFA" w:rsidP="00C62EAC">
      <w:pPr>
        <w:spacing w:after="0" w:line="240" w:lineRule="auto"/>
        <w:jc w:val="both"/>
        <w:rPr>
          <w:rFonts w:ascii="Calibri" w:hAnsi="Calibri" w:cs="Calibri"/>
        </w:rPr>
      </w:pPr>
    </w:p>
    <w:p w14:paraId="1D03144F" w14:textId="269FFB4F" w:rsidR="009572D2" w:rsidRPr="00F600A4" w:rsidRDefault="00811D50" w:rsidP="00C62EAC">
      <w:pPr>
        <w:spacing w:after="0" w:line="240" w:lineRule="auto"/>
        <w:ind w:left="993" w:hanging="709"/>
        <w:contextualSpacing/>
        <w:jc w:val="both"/>
        <w:rPr>
          <w:rFonts w:ascii="Calibri" w:hAnsi="Calibri" w:cs="Calibri"/>
        </w:rPr>
      </w:pPr>
      <w:r w:rsidRPr="00F600A4">
        <w:rPr>
          <w:rFonts w:ascii="Calibri" w:hAnsi="Calibri" w:cs="Calibri"/>
        </w:rPr>
        <w:t>I.</w:t>
      </w:r>
      <w:r w:rsidRPr="00F600A4">
        <w:rPr>
          <w:rFonts w:ascii="Calibri" w:hAnsi="Calibri" w:cs="Calibri"/>
        </w:rPr>
        <w:tab/>
        <w:t>Al Titular de la i</w:t>
      </w:r>
      <w:r w:rsidR="009572D2" w:rsidRPr="00F600A4">
        <w:rPr>
          <w:rFonts w:ascii="Calibri" w:hAnsi="Calibri" w:cs="Calibri"/>
        </w:rPr>
        <w:t>nstitución, a más tardar el último día hábil del mes de febrero.</w:t>
      </w:r>
    </w:p>
    <w:p w14:paraId="0E07085B" w14:textId="284EE68C" w:rsidR="00212D1A" w:rsidRPr="00F600A4" w:rsidRDefault="006F1977" w:rsidP="00C62EAC">
      <w:pPr>
        <w:spacing w:after="0" w:line="240" w:lineRule="auto"/>
        <w:ind w:left="993" w:hanging="709"/>
        <w:contextualSpacing/>
        <w:jc w:val="both"/>
        <w:rPr>
          <w:rFonts w:ascii="Calibri" w:hAnsi="Calibri" w:cs="Calibri"/>
        </w:rPr>
      </w:pPr>
      <w:r w:rsidRPr="00F600A4">
        <w:rPr>
          <w:rFonts w:ascii="Calibri" w:hAnsi="Calibri" w:cs="Calibri"/>
        </w:rPr>
        <w:t>II.</w:t>
      </w:r>
      <w:r w:rsidRPr="00F600A4">
        <w:rPr>
          <w:rFonts w:ascii="Calibri" w:hAnsi="Calibri" w:cs="Calibri"/>
        </w:rPr>
        <w:tab/>
        <w:t>Al COCOI</w:t>
      </w:r>
      <w:r w:rsidR="009572D2" w:rsidRPr="00F600A4">
        <w:rPr>
          <w:rFonts w:ascii="Calibri" w:hAnsi="Calibri" w:cs="Calibri"/>
        </w:rPr>
        <w:t xml:space="preserve">, </w:t>
      </w:r>
      <w:r w:rsidR="00212D1A" w:rsidRPr="00F600A4">
        <w:rPr>
          <w:rFonts w:ascii="Calibri" w:hAnsi="Calibri" w:cs="Calibri"/>
        </w:rPr>
        <w:t>en su primera sesión ordinaria.</w:t>
      </w:r>
    </w:p>
    <w:p w14:paraId="08FDBE48" w14:textId="77777777" w:rsidR="00212D1A" w:rsidRPr="00F600A4" w:rsidRDefault="00212D1A" w:rsidP="00C62EAC">
      <w:pPr>
        <w:spacing w:after="0" w:line="240" w:lineRule="auto"/>
        <w:ind w:left="993" w:hanging="709"/>
        <w:contextualSpacing/>
        <w:jc w:val="both"/>
        <w:rPr>
          <w:rFonts w:ascii="Calibri" w:hAnsi="Calibri" w:cs="Calibri"/>
        </w:rPr>
      </w:pPr>
    </w:p>
    <w:p w14:paraId="14B05798" w14:textId="6FA0C3D4"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 xml:space="preserve">El Informe de Resultados de la evaluación emitido por el </w:t>
      </w:r>
      <w:r w:rsidR="00045099" w:rsidRPr="00F600A4">
        <w:rPr>
          <w:rFonts w:ascii="Calibri" w:hAnsi="Calibri" w:cs="Calibri"/>
        </w:rPr>
        <w:t xml:space="preserve">Secretario </w:t>
      </w:r>
      <w:r w:rsidRPr="00F600A4">
        <w:rPr>
          <w:rFonts w:ascii="Calibri" w:hAnsi="Calibri" w:cs="Calibri"/>
        </w:rPr>
        <w:t>deberá contener</w:t>
      </w:r>
      <w:r w:rsidR="00212D1A" w:rsidRPr="00F600A4">
        <w:rPr>
          <w:rFonts w:ascii="Calibri" w:hAnsi="Calibri" w:cs="Calibri"/>
        </w:rPr>
        <w:t xml:space="preserve"> </w:t>
      </w:r>
      <w:r w:rsidRPr="00F600A4">
        <w:rPr>
          <w:rFonts w:ascii="Calibri" w:hAnsi="Calibri" w:cs="Calibri"/>
        </w:rPr>
        <w:t>su opinión sobre los siguientes aspectos:</w:t>
      </w:r>
    </w:p>
    <w:p w14:paraId="71C98D68" w14:textId="77777777" w:rsidR="00212D1A" w:rsidRPr="00F600A4" w:rsidRDefault="00212D1A" w:rsidP="00C62EAC">
      <w:pPr>
        <w:spacing w:after="0" w:line="240" w:lineRule="auto"/>
        <w:contextualSpacing/>
        <w:jc w:val="both"/>
        <w:rPr>
          <w:rFonts w:ascii="Calibri" w:hAnsi="Calibri" w:cs="Calibri"/>
        </w:rPr>
      </w:pPr>
    </w:p>
    <w:p w14:paraId="4C1D25F4" w14:textId="1D6311BB" w:rsidR="009572D2" w:rsidRPr="00F600A4" w:rsidRDefault="009572D2" w:rsidP="00C62EAC">
      <w:pPr>
        <w:spacing w:after="0" w:line="240" w:lineRule="auto"/>
        <w:ind w:left="993" w:hanging="709"/>
        <w:contextualSpacing/>
        <w:jc w:val="both"/>
        <w:rPr>
          <w:rFonts w:ascii="Calibri" w:hAnsi="Calibri" w:cs="Calibri"/>
        </w:rPr>
      </w:pPr>
      <w:r w:rsidRPr="00F600A4">
        <w:rPr>
          <w:rFonts w:ascii="Calibri" w:hAnsi="Calibri" w:cs="Calibri"/>
        </w:rPr>
        <w:t>I.</w:t>
      </w:r>
      <w:r w:rsidR="00811D50" w:rsidRPr="00F600A4">
        <w:rPr>
          <w:rFonts w:ascii="Calibri" w:hAnsi="Calibri" w:cs="Calibri"/>
        </w:rPr>
        <w:tab/>
        <w:t>La evaluación aplicada por la i</w:t>
      </w:r>
      <w:r w:rsidRPr="00F600A4">
        <w:rPr>
          <w:rFonts w:ascii="Calibri" w:hAnsi="Calibri" w:cs="Calibri"/>
        </w:rPr>
        <w:t>nstitución en los procesos prioritarios seleccionados, determinando la existencia de criterios o elementos específicos que justifiquen la elección de dichos procesos;</w:t>
      </w:r>
    </w:p>
    <w:p w14:paraId="1545E346" w14:textId="77777777" w:rsidR="009572D2" w:rsidRPr="00F600A4" w:rsidRDefault="009572D2" w:rsidP="00C62EAC">
      <w:pPr>
        <w:spacing w:after="0" w:line="240" w:lineRule="auto"/>
        <w:ind w:left="993" w:hanging="709"/>
        <w:contextualSpacing/>
        <w:jc w:val="both"/>
        <w:rPr>
          <w:rFonts w:ascii="Calibri" w:hAnsi="Calibri" w:cs="Calibri"/>
        </w:rPr>
      </w:pPr>
      <w:r w:rsidRPr="00F600A4">
        <w:rPr>
          <w:rFonts w:ascii="Calibri" w:hAnsi="Calibri" w:cs="Calibri"/>
        </w:rPr>
        <w:t>II.</w:t>
      </w:r>
      <w:r w:rsidRPr="00F600A4">
        <w:rPr>
          <w:rFonts w:ascii="Calibri" w:hAnsi="Calibri" w:cs="Calibri"/>
        </w:rPr>
        <w:tab/>
        <w:t>La evidencia documental y/o electrónica que acredite la existencia y suficiencia de la implementación de los elementos de control evaluados en cada proceso prioritario seleccionado;</w:t>
      </w:r>
    </w:p>
    <w:p w14:paraId="352CC1E8" w14:textId="77777777" w:rsidR="009572D2" w:rsidRPr="00F600A4" w:rsidRDefault="009572D2" w:rsidP="00C62EAC">
      <w:pPr>
        <w:spacing w:after="0" w:line="240" w:lineRule="auto"/>
        <w:ind w:left="993" w:hanging="709"/>
        <w:contextualSpacing/>
        <w:jc w:val="both"/>
        <w:rPr>
          <w:rFonts w:ascii="Calibri" w:hAnsi="Calibri" w:cs="Calibri"/>
        </w:rPr>
      </w:pPr>
      <w:r w:rsidRPr="00F600A4">
        <w:rPr>
          <w:rFonts w:ascii="Calibri" w:hAnsi="Calibri" w:cs="Calibri"/>
        </w:rPr>
        <w:t>III.</w:t>
      </w:r>
      <w:r w:rsidRPr="00F600A4">
        <w:rPr>
          <w:rFonts w:ascii="Calibri" w:hAnsi="Calibri" w:cs="Calibri"/>
        </w:rPr>
        <w:tab/>
        <w:t>La congruencia de las acciones de mejora integradas al PTCI con los elementos de control evaluados y si aportan indicios suficientes para desprender que en lo general o en lo específico podrán contribuir a corregir debilidades o insuficiencias de control interno y/o atender áreas de oportunidad para fortalecer el Sistema de Control Interno Institucional;</w:t>
      </w:r>
    </w:p>
    <w:p w14:paraId="1117B415" w14:textId="77777777" w:rsidR="009572D2" w:rsidRPr="00F600A4" w:rsidRDefault="009572D2" w:rsidP="00C62EAC">
      <w:pPr>
        <w:spacing w:after="0" w:line="240" w:lineRule="auto"/>
        <w:ind w:left="993" w:hanging="709"/>
        <w:contextualSpacing/>
        <w:jc w:val="both"/>
        <w:rPr>
          <w:rFonts w:ascii="Calibri" w:hAnsi="Calibri" w:cs="Calibri"/>
        </w:rPr>
      </w:pPr>
      <w:r w:rsidRPr="00F600A4">
        <w:rPr>
          <w:rFonts w:ascii="Calibri" w:hAnsi="Calibri" w:cs="Calibri"/>
        </w:rPr>
        <w:t>IV.</w:t>
      </w:r>
      <w:r w:rsidRPr="00F600A4">
        <w:rPr>
          <w:rFonts w:ascii="Calibri" w:hAnsi="Calibri" w:cs="Calibri"/>
        </w:rPr>
        <w:tab/>
        <w:t>Conclusiones y recomendaciones.</w:t>
      </w:r>
    </w:p>
    <w:p w14:paraId="5C42B92E" w14:textId="77777777" w:rsidR="00212D1A" w:rsidRPr="00F600A4" w:rsidRDefault="00212D1A" w:rsidP="00C62EAC">
      <w:pPr>
        <w:spacing w:after="0" w:line="240" w:lineRule="auto"/>
        <w:contextualSpacing/>
        <w:jc w:val="both"/>
        <w:rPr>
          <w:rFonts w:ascii="Calibri" w:hAnsi="Calibri" w:cs="Calibri"/>
        </w:rPr>
      </w:pPr>
    </w:p>
    <w:p w14:paraId="2043F7E0" w14:textId="0F2BCA08" w:rsidR="008068A2" w:rsidRPr="00F600A4" w:rsidRDefault="009572D2" w:rsidP="00C62EAC">
      <w:pPr>
        <w:spacing w:after="0" w:line="240" w:lineRule="auto"/>
        <w:contextualSpacing/>
        <w:jc w:val="both"/>
        <w:rPr>
          <w:rFonts w:ascii="Calibri" w:hAnsi="Calibri" w:cs="Calibri"/>
          <w:b/>
          <w:bCs/>
        </w:rPr>
      </w:pPr>
      <w:r w:rsidRPr="00F600A4">
        <w:rPr>
          <w:rFonts w:ascii="Calibri" w:hAnsi="Calibri" w:cs="Calibri"/>
        </w:rPr>
        <w:t>Los servidores públicos responsables de las Unidades Admi</w:t>
      </w:r>
      <w:r w:rsidR="00811D50" w:rsidRPr="00F600A4">
        <w:rPr>
          <w:rFonts w:ascii="Calibri" w:hAnsi="Calibri" w:cs="Calibri"/>
        </w:rPr>
        <w:t>nistrativas y/o procesos de la i</w:t>
      </w:r>
      <w:r w:rsidRPr="00F600A4">
        <w:rPr>
          <w:rFonts w:ascii="Calibri" w:hAnsi="Calibri" w:cs="Calibri"/>
        </w:rPr>
        <w:t>nstitución deberán atender, en todo momento, los requerimientos de información que les formule la Secretaría</w:t>
      </w:r>
      <w:r w:rsidR="00755CD2" w:rsidRPr="00F600A4">
        <w:rPr>
          <w:rFonts w:ascii="Calibri" w:hAnsi="Calibri" w:cs="Calibri"/>
        </w:rPr>
        <w:t xml:space="preserve"> a través de la DCIGP</w:t>
      </w:r>
      <w:r w:rsidRPr="00F600A4">
        <w:rPr>
          <w:rFonts w:ascii="Calibri" w:hAnsi="Calibri" w:cs="Calibri"/>
        </w:rPr>
        <w:t>, en cumplimiento a las obligaciones y atribuciones que le otorgan a éste las presentes Disposiciones.</w:t>
      </w:r>
    </w:p>
    <w:p w14:paraId="1585FEF0" w14:textId="77777777" w:rsidR="00FB3ACA" w:rsidRPr="00F600A4" w:rsidRDefault="00FB3ACA" w:rsidP="00C62EAC">
      <w:pPr>
        <w:pStyle w:val="Default"/>
        <w:contextualSpacing/>
        <w:jc w:val="center"/>
        <w:rPr>
          <w:rFonts w:ascii="Calibri" w:hAnsi="Calibri" w:cs="Calibri"/>
          <w:b/>
          <w:bCs/>
          <w:color w:val="auto"/>
          <w:sz w:val="22"/>
          <w:szCs w:val="22"/>
        </w:rPr>
      </w:pPr>
    </w:p>
    <w:p w14:paraId="48CE78F6" w14:textId="01A13ECF" w:rsidR="00391CCB" w:rsidRPr="00305EDF" w:rsidRDefault="00001190" w:rsidP="00C62EAC">
      <w:pPr>
        <w:pStyle w:val="Default"/>
        <w:contextualSpacing/>
        <w:jc w:val="center"/>
        <w:rPr>
          <w:rFonts w:ascii="Calibri" w:hAnsi="Calibri" w:cs="Calibri"/>
          <w:b/>
          <w:bCs/>
          <w:color w:val="auto"/>
          <w:sz w:val="22"/>
          <w:szCs w:val="22"/>
        </w:rPr>
      </w:pPr>
      <w:r w:rsidRPr="00305EDF">
        <w:rPr>
          <w:rFonts w:ascii="Calibri" w:hAnsi="Calibri" w:cs="Calibri"/>
          <w:b/>
          <w:bCs/>
          <w:color w:val="auto"/>
          <w:sz w:val="22"/>
          <w:szCs w:val="22"/>
        </w:rPr>
        <w:t>TÍTULO SEGUNDO</w:t>
      </w:r>
    </w:p>
    <w:p w14:paraId="1BD76834" w14:textId="7BE877AC" w:rsidR="00563E2F" w:rsidRPr="00305EDF" w:rsidRDefault="00563E2F" w:rsidP="00C62EAC">
      <w:pPr>
        <w:pStyle w:val="Default"/>
        <w:contextualSpacing/>
        <w:jc w:val="center"/>
        <w:rPr>
          <w:rFonts w:ascii="Calibri" w:hAnsi="Calibri" w:cs="Calibri"/>
          <w:b/>
          <w:bCs/>
          <w:color w:val="auto"/>
          <w:sz w:val="22"/>
          <w:szCs w:val="22"/>
        </w:rPr>
      </w:pPr>
      <w:r w:rsidRPr="00305EDF">
        <w:rPr>
          <w:rFonts w:ascii="Calibri" w:hAnsi="Calibri" w:cs="Calibri"/>
          <w:b/>
          <w:bCs/>
          <w:color w:val="auto"/>
          <w:sz w:val="22"/>
          <w:szCs w:val="22"/>
        </w:rPr>
        <w:t>METODOLOGÍA DE ADMINISTRACIÓN DE RIESGOS</w:t>
      </w:r>
      <w:r w:rsidR="00BC10B8" w:rsidRPr="00305EDF">
        <w:rPr>
          <w:rFonts w:ascii="Calibri" w:hAnsi="Calibri" w:cs="Calibri"/>
          <w:b/>
          <w:bCs/>
          <w:color w:val="auto"/>
          <w:sz w:val="22"/>
          <w:szCs w:val="22"/>
        </w:rPr>
        <w:t>.</w:t>
      </w:r>
    </w:p>
    <w:p w14:paraId="21F34891" w14:textId="77777777" w:rsidR="00001190" w:rsidRPr="00305EDF" w:rsidRDefault="00001190" w:rsidP="00C62EAC">
      <w:pPr>
        <w:pStyle w:val="Default"/>
        <w:contextualSpacing/>
        <w:jc w:val="center"/>
        <w:rPr>
          <w:rFonts w:ascii="Calibri" w:hAnsi="Calibri" w:cs="Calibri"/>
          <w:b/>
          <w:bCs/>
          <w:color w:val="auto"/>
          <w:sz w:val="22"/>
          <w:szCs w:val="22"/>
        </w:rPr>
      </w:pPr>
    </w:p>
    <w:p w14:paraId="0D33B374" w14:textId="5195E31C" w:rsidR="00001190" w:rsidRPr="00F600A4" w:rsidRDefault="00001190" w:rsidP="00C62EAC">
      <w:pPr>
        <w:pStyle w:val="Default"/>
        <w:contextualSpacing/>
        <w:jc w:val="center"/>
        <w:rPr>
          <w:rFonts w:ascii="Calibri" w:hAnsi="Calibri" w:cs="Calibri"/>
          <w:color w:val="auto"/>
          <w:sz w:val="22"/>
          <w:szCs w:val="22"/>
        </w:rPr>
      </w:pPr>
      <w:r w:rsidRPr="00305EDF">
        <w:rPr>
          <w:rFonts w:ascii="Calibri" w:hAnsi="Calibri" w:cs="Calibri"/>
          <w:b/>
          <w:bCs/>
          <w:color w:val="auto"/>
          <w:sz w:val="22"/>
          <w:szCs w:val="22"/>
        </w:rPr>
        <w:t>CAPÍTULO</w:t>
      </w:r>
      <w:r w:rsidR="00687A46" w:rsidRPr="00305EDF">
        <w:rPr>
          <w:rFonts w:ascii="Calibri" w:hAnsi="Calibri" w:cs="Calibri"/>
          <w:b/>
          <w:bCs/>
          <w:color w:val="auto"/>
          <w:sz w:val="22"/>
          <w:szCs w:val="22"/>
        </w:rPr>
        <w:t xml:space="preserve"> ÚNICO</w:t>
      </w:r>
    </w:p>
    <w:p w14:paraId="7CACE1D4" w14:textId="75F1BCE2" w:rsidR="00563E2F" w:rsidRPr="00F600A4" w:rsidRDefault="00563E2F" w:rsidP="00C62EAC">
      <w:pPr>
        <w:pStyle w:val="Default"/>
        <w:contextualSpacing/>
        <w:jc w:val="center"/>
        <w:rPr>
          <w:rFonts w:ascii="Calibri" w:hAnsi="Calibri" w:cs="Calibri"/>
          <w:color w:val="auto"/>
          <w:sz w:val="22"/>
          <w:szCs w:val="22"/>
        </w:rPr>
      </w:pPr>
      <w:r w:rsidRPr="00F600A4">
        <w:rPr>
          <w:rFonts w:ascii="Calibri" w:hAnsi="Calibri" w:cs="Calibri"/>
          <w:b/>
          <w:bCs/>
          <w:color w:val="auto"/>
          <w:sz w:val="22"/>
          <w:szCs w:val="22"/>
        </w:rPr>
        <w:t>Proceso de Administración de Riesgos</w:t>
      </w:r>
      <w:r w:rsidR="00BC10B8" w:rsidRPr="00F600A4">
        <w:rPr>
          <w:rFonts w:ascii="Calibri" w:hAnsi="Calibri" w:cs="Calibri"/>
          <w:b/>
          <w:bCs/>
          <w:color w:val="auto"/>
          <w:sz w:val="22"/>
          <w:szCs w:val="22"/>
        </w:rPr>
        <w:t>.</w:t>
      </w:r>
    </w:p>
    <w:p w14:paraId="2A535118" w14:textId="77777777" w:rsidR="00563E2F" w:rsidRPr="00F600A4" w:rsidRDefault="00563E2F" w:rsidP="00C62EAC">
      <w:pPr>
        <w:pStyle w:val="Default"/>
        <w:contextualSpacing/>
        <w:jc w:val="both"/>
        <w:rPr>
          <w:rFonts w:ascii="Calibri" w:hAnsi="Calibri" w:cs="Calibri"/>
          <w:b/>
          <w:bCs/>
          <w:color w:val="auto"/>
          <w:sz w:val="22"/>
          <w:szCs w:val="22"/>
        </w:rPr>
      </w:pPr>
    </w:p>
    <w:p w14:paraId="0F607ABA" w14:textId="0C3FFF1C" w:rsidR="00563E2F" w:rsidRPr="00F600A4" w:rsidRDefault="00EB3F97" w:rsidP="00C62EAC">
      <w:pPr>
        <w:pStyle w:val="Default"/>
        <w:contextualSpacing/>
        <w:jc w:val="both"/>
        <w:rPr>
          <w:rFonts w:ascii="Calibri" w:hAnsi="Calibri" w:cs="Calibri"/>
          <w:b/>
          <w:bCs/>
          <w:color w:val="auto"/>
          <w:sz w:val="22"/>
          <w:szCs w:val="22"/>
        </w:rPr>
      </w:pPr>
      <w:r w:rsidRPr="00F600A4">
        <w:rPr>
          <w:rFonts w:ascii="Calibri" w:hAnsi="Calibri" w:cs="Calibri"/>
          <w:b/>
          <w:bCs/>
          <w:color w:val="auto"/>
          <w:sz w:val="22"/>
          <w:szCs w:val="22"/>
        </w:rPr>
        <w:t>1</w:t>
      </w:r>
      <w:r w:rsidR="00FB3ACA" w:rsidRPr="00F600A4">
        <w:rPr>
          <w:rFonts w:ascii="Calibri" w:hAnsi="Calibri" w:cs="Calibri"/>
          <w:b/>
          <w:bCs/>
          <w:color w:val="auto"/>
          <w:sz w:val="22"/>
          <w:szCs w:val="22"/>
        </w:rPr>
        <w:t>2</w:t>
      </w:r>
      <w:r w:rsidRPr="00F600A4">
        <w:rPr>
          <w:rFonts w:ascii="Calibri" w:hAnsi="Calibri" w:cs="Calibri"/>
          <w:b/>
          <w:bCs/>
          <w:color w:val="auto"/>
          <w:sz w:val="22"/>
          <w:szCs w:val="22"/>
        </w:rPr>
        <w:t xml:space="preserve">. </w:t>
      </w:r>
      <w:r w:rsidR="00563E2F" w:rsidRPr="00F600A4">
        <w:rPr>
          <w:rFonts w:ascii="Calibri" w:hAnsi="Calibri" w:cs="Calibri"/>
          <w:b/>
          <w:bCs/>
          <w:color w:val="auto"/>
          <w:sz w:val="22"/>
          <w:szCs w:val="22"/>
        </w:rPr>
        <w:t xml:space="preserve">INICIO DEL PROCESO. </w:t>
      </w:r>
    </w:p>
    <w:p w14:paraId="0350FD07" w14:textId="0BDA61DC" w:rsidR="00563E2F" w:rsidRPr="00F600A4" w:rsidRDefault="00563E2F"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 xml:space="preserve">El proceso de administración de riesgos deberá iniciarse a más tardar en el último trimestre de cada año, con la conformación de un grupo de trabajo en el que participen los titulares de todas las </w:t>
      </w:r>
      <w:r w:rsidR="00811D50" w:rsidRPr="00F600A4">
        <w:rPr>
          <w:rFonts w:ascii="Calibri" w:hAnsi="Calibri" w:cs="Calibri"/>
          <w:color w:val="auto"/>
          <w:sz w:val="22"/>
          <w:szCs w:val="22"/>
        </w:rPr>
        <w:t>unidades administrativas de la i</w:t>
      </w:r>
      <w:r w:rsidR="00407A34" w:rsidRPr="00F600A4">
        <w:rPr>
          <w:rFonts w:ascii="Calibri" w:hAnsi="Calibri" w:cs="Calibri"/>
          <w:color w:val="auto"/>
          <w:sz w:val="22"/>
          <w:szCs w:val="22"/>
        </w:rPr>
        <w:t xml:space="preserve">nstitución, el </w:t>
      </w:r>
      <w:r w:rsidR="006D1F23" w:rsidRPr="00F600A4">
        <w:rPr>
          <w:rFonts w:ascii="Calibri" w:hAnsi="Calibri" w:cs="Calibri"/>
          <w:color w:val="auto"/>
          <w:sz w:val="22"/>
          <w:szCs w:val="22"/>
        </w:rPr>
        <w:t>Secretario</w:t>
      </w:r>
      <w:r w:rsidRPr="00F600A4">
        <w:rPr>
          <w:rFonts w:ascii="Calibri" w:hAnsi="Calibri" w:cs="Calibri"/>
          <w:color w:val="auto"/>
          <w:sz w:val="22"/>
          <w:szCs w:val="22"/>
        </w:rPr>
        <w:t xml:space="preserve">, el </w:t>
      </w:r>
      <w:r w:rsidR="00407A34" w:rsidRPr="00F600A4">
        <w:rPr>
          <w:rFonts w:ascii="Calibri" w:hAnsi="Calibri" w:cs="Calibri"/>
          <w:color w:val="auto"/>
          <w:sz w:val="22"/>
          <w:szCs w:val="22"/>
        </w:rPr>
        <w:t xml:space="preserve">o la titular de la </w:t>
      </w:r>
      <w:r w:rsidRPr="00F600A4">
        <w:rPr>
          <w:rFonts w:ascii="Calibri" w:hAnsi="Calibri" w:cs="Calibri"/>
          <w:color w:val="auto"/>
          <w:sz w:val="22"/>
          <w:szCs w:val="22"/>
        </w:rPr>
        <w:t xml:space="preserve">DCIGP y el Enlace de Administración de Riesgos, con objeto de definir las acciones a seguir para integrar la Matriz y el </w:t>
      </w:r>
      <w:r w:rsidRPr="00F600A4">
        <w:rPr>
          <w:rFonts w:ascii="Calibri" w:hAnsi="Calibri" w:cs="Calibri"/>
          <w:color w:val="auto"/>
          <w:sz w:val="22"/>
          <w:szCs w:val="22"/>
        </w:rPr>
        <w:lastRenderedPageBreak/>
        <w:t xml:space="preserve">Programa de Trabajo de Administración de Riesgos, las cuales deberán reflejarse en un cronograma que especifique las actividades a realizar, designación de responsables y fechas compromiso para la entrega de productos. </w:t>
      </w:r>
    </w:p>
    <w:p w14:paraId="05DA60C1" w14:textId="2BF155FF" w:rsidR="00E7156D" w:rsidRPr="00F600A4" w:rsidRDefault="00E7156D" w:rsidP="00C62EAC">
      <w:pPr>
        <w:pStyle w:val="Default"/>
        <w:contextualSpacing/>
        <w:jc w:val="both"/>
        <w:rPr>
          <w:rFonts w:ascii="Calibri" w:hAnsi="Calibri" w:cs="Calibri"/>
          <w:b/>
          <w:bCs/>
          <w:color w:val="auto"/>
          <w:sz w:val="22"/>
          <w:szCs w:val="22"/>
        </w:rPr>
      </w:pPr>
    </w:p>
    <w:p w14:paraId="5507A5A5" w14:textId="7EDEAC39" w:rsidR="00563E2F" w:rsidRPr="00F600A4" w:rsidRDefault="00FF47A6" w:rsidP="00C62EAC">
      <w:pPr>
        <w:pStyle w:val="Default"/>
        <w:contextualSpacing/>
        <w:jc w:val="both"/>
        <w:rPr>
          <w:rFonts w:ascii="Calibri" w:hAnsi="Calibri" w:cs="Calibri"/>
          <w:b/>
          <w:bCs/>
          <w:color w:val="auto"/>
          <w:sz w:val="22"/>
          <w:szCs w:val="22"/>
        </w:rPr>
      </w:pPr>
      <w:r w:rsidRPr="00F600A4">
        <w:rPr>
          <w:rFonts w:ascii="Calibri" w:hAnsi="Calibri" w:cs="Calibri"/>
          <w:b/>
          <w:bCs/>
          <w:color w:val="auto"/>
          <w:sz w:val="22"/>
          <w:szCs w:val="22"/>
        </w:rPr>
        <w:t>13</w:t>
      </w:r>
      <w:r w:rsidR="00EB3F97" w:rsidRPr="00F600A4">
        <w:rPr>
          <w:rFonts w:ascii="Calibri" w:hAnsi="Calibri" w:cs="Calibri"/>
          <w:b/>
          <w:bCs/>
          <w:color w:val="auto"/>
          <w:sz w:val="22"/>
          <w:szCs w:val="22"/>
        </w:rPr>
        <w:t xml:space="preserve">. </w:t>
      </w:r>
      <w:r w:rsidR="00563E2F" w:rsidRPr="00F600A4">
        <w:rPr>
          <w:rFonts w:ascii="Calibri" w:hAnsi="Calibri" w:cs="Calibri"/>
          <w:b/>
          <w:bCs/>
          <w:color w:val="auto"/>
          <w:sz w:val="22"/>
          <w:szCs w:val="22"/>
        </w:rPr>
        <w:t xml:space="preserve">FORMALIZACIÓN Y ETAPAS DE LA METODOLOGÍA. </w:t>
      </w:r>
    </w:p>
    <w:p w14:paraId="216A9C50" w14:textId="21242B99" w:rsidR="00563E2F" w:rsidRPr="00F600A4" w:rsidRDefault="00563E2F"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La metodología general de administración de riesgos que se describe en el presente numeral deberá tomarse como base para la metodologí</w:t>
      </w:r>
      <w:r w:rsidR="00811D50" w:rsidRPr="00F600A4">
        <w:rPr>
          <w:rFonts w:ascii="Calibri" w:hAnsi="Calibri" w:cs="Calibri"/>
          <w:color w:val="auto"/>
          <w:sz w:val="22"/>
          <w:szCs w:val="22"/>
        </w:rPr>
        <w:t>a específica que aplique cada i</w:t>
      </w:r>
      <w:r w:rsidRPr="00F600A4">
        <w:rPr>
          <w:rFonts w:ascii="Calibri" w:hAnsi="Calibri" w:cs="Calibri"/>
          <w:color w:val="auto"/>
          <w:sz w:val="22"/>
          <w:szCs w:val="22"/>
        </w:rPr>
        <w:t>nstitución, misma que deberá estar debidamente a</w:t>
      </w:r>
      <w:r w:rsidR="005F3619" w:rsidRPr="00F600A4">
        <w:rPr>
          <w:rFonts w:ascii="Calibri" w:hAnsi="Calibri" w:cs="Calibri"/>
          <w:color w:val="auto"/>
          <w:sz w:val="22"/>
          <w:szCs w:val="22"/>
        </w:rPr>
        <w:t>utorizada por el t</w:t>
      </w:r>
      <w:r w:rsidR="00811D50" w:rsidRPr="00F600A4">
        <w:rPr>
          <w:rFonts w:ascii="Calibri" w:hAnsi="Calibri" w:cs="Calibri"/>
          <w:color w:val="auto"/>
          <w:sz w:val="22"/>
          <w:szCs w:val="22"/>
        </w:rPr>
        <w:t>itular de la i</w:t>
      </w:r>
      <w:r w:rsidRPr="00F600A4">
        <w:rPr>
          <w:rFonts w:ascii="Calibri" w:hAnsi="Calibri" w:cs="Calibri"/>
          <w:color w:val="auto"/>
          <w:sz w:val="22"/>
          <w:szCs w:val="22"/>
        </w:rPr>
        <w:t xml:space="preserve">nstitución y documentada su aplicación en una Matriz de Administración de Riesgos. </w:t>
      </w:r>
    </w:p>
    <w:p w14:paraId="41EF3521" w14:textId="77777777" w:rsidR="00563E2F" w:rsidRPr="00F600A4" w:rsidRDefault="00563E2F" w:rsidP="00C62EAC">
      <w:pPr>
        <w:pStyle w:val="Default"/>
        <w:contextualSpacing/>
        <w:jc w:val="both"/>
        <w:rPr>
          <w:rFonts w:ascii="Calibri" w:hAnsi="Calibri" w:cs="Calibri"/>
          <w:color w:val="auto"/>
          <w:sz w:val="22"/>
          <w:szCs w:val="22"/>
        </w:rPr>
      </w:pPr>
    </w:p>
    <w:p w14:paraId="11FB6CBA" w14:textId="125E4426" w:rsidR="00563E2F" w:rsidRPr="00F600A4" w:rsidRDefault="00563E2F" w:rsidP="00001190">
      <w:pPr>
        <w:pStyle w:val="Default"/>
        <w:numPr>
          <w:ilvl w:val="0"/>
          <w:numId w:val="39"/>
        </w:numPr>
        <w:ind w:left="851" w:hanging="567"/>
        <w:contextualSpacing/>
        <w:jc w:val="both"/>
        <w:rPr>
          <w:rFonts w:ascii="Calibri" w:hAnsi="Calibri" w:cs="Calibri"/>
          <w:b/>
          <w:bCs/>
          <w:color w:val="auto"/>
          <w:sz w:val="22"/>
          <w:szCs w:val="22"/>
        </w:rPr>
      </w:pPr>
      <w:r w:rsidRPr="00F600A4">
        <w:rPr>
          <w:rFonts w:ascii="Calibri" w:hAnsi="Calibri" w:cs="Calibri"/>
          <w:b/>
          <w:bCs/>
          <w:color w:val="auto"/>
          <w:sz w:val="22"/>
          <w:szCs w:val="22"/>
        </w:rPr>
        <w:t xml:space="preserve">COMUNICACIÓN Y CONSULTA. </w:t>
      </w:r>
    </w:p>
    <w:p w14:paraId="7586CFDE" w14:textId="741330BC" w:rsidR="00563E2F" w:rsidRPr="00F600A4" w:rsidRDefault="00563E2F"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Se rea</w:t>
      </w:r>
      <w:r w:rsidR="00C52591" w:rsidRPr="00F600A4">
        <w:rPr>
          <w:rFonts w:ascii="Calibri" w:hAnsi="Calibri" w:cs="Calibri"/>
          <w:color w:val="auto"/>
          <w:sz w:val="22"/>
          <w:szCs w:val="22"/>
        </w:rPr>
        <w:t>lizará conforme a lo siguiente:</w:t>
      </w:r>
    </w:p>
    <w:p w14:paraId="441BA845" w14:textId="77777777" w:rsidR="00C52591" w:rsidRPr="00F600A4" w:rsidRDefault="00C52591" w:rsidP="00C62EAC">
      <w:pPr>
        <w:pStyle w:val="Default"/>
        <w:contextualSpacing/>
        <w:jc w:val="both"/>
        <w:rPr>
          <w:rFonts w:ascii="Calibri" w:hAnsi="Calibri" w:cs="Calibri"/>
          <w:color w:val="auto"/>
          <w:sz w:val="22"/>
          <w:szCs w:val="22"/>
        </w:rPr>
      </w:pPr>
    </w:p>
    <w:p w14:paraId="4FE16F9C" w14:textId="1F419C0D" w:rsidR="00563E2F" w:rsidRPr="00F600A4" w:rsidRDefault="00563E2F" w:rsidP="00CD70EA">
      <w:pPr>
        <w:pStyle w:val="Default"/>
        <w:numPr>
          <w:ilvl w:val="0"/>
          <w:numId w:val="4"/>
        </w:numPr>
        <w:ind w:left="851" w:hanging="494"/>
        <w:contextualSpacing/>
        <w:jc w:val="both"/>
        <w:rPr>
          <w:rFonts w:ascii="Calibri" w:hAnsi="Calibri" w:cs="Calibri"/>
          <w:color w:val="auto"/>
          <w:sz w:val="22"/>
          <w:szCs w:val="22"/>
        </w:rPr>
      </w:pPr>
      <w:r w:rsidRPr="00F600A4">
        <w:rPr>
          <w:rFonts w:ascii="Calibri" w:hAnsi="Calibri" w:cs="Calibri"/>
          <w:color w:val="auto"/>
          <w:sz w:val="22"/>
          <w:szCs w:val="22"/>
        </w:rPr>
        <w:t>Considerar el plan estratégico institucional, identificar y definir tan</w:t>
      </w:r>
      <w:r w:rsidR="00811D50" w:rsidRPr="00F600A4">
        <w:rPr>
          <w:rFonts w:ascii="Calibri" w:hAnsi="Calibri" w:cs="Calibri"/>
          <w:color w:val="auto"/>
          <w:sz w:val="22"/>
          <w:szCs w:val="22"/>
        </w:rPr>
        <w:t>to las metas y objetivos de la i</w:t>
      </w:r>
      <w:r w:rsidRPr="00F600A4">
        <w:rPr>
          <w:rFonts w:ascii="Calibri" w:hAnsi="Calibri" w:cs="Calibri"/>
          <w:color w:val="auto"/>
          <w:sz w:val="22"/>
          <w:szCs w:val="22"/>
        </w:rPr>
        <w:t>nstitución como los procesos prioritarios (sustantivos y administrativos), así como</w:t>
      </w:r>
      <w:r w:rsidR="00C52591" w:rsidRPr="00F600A4">
        <w:rPr>
          <w:rFonts w:ascii="Calibri" w:hAnsi="Calibri" w:cs="Calibri"/>
          <w:color w:val="auto"/>
          <w:sz w:val="22"/>
          <w:szCs w:val="22"/>
        </w:rPr>
        <w:t>,</w:t>
      </w:r>
      <w:r w:rsidRPr="00F600A4">
        <w:rPr>
          <w:rFonts w:ascii="Calibri" w:hAnsi="Calibri" w:cs="Calibri"/>
          <w:color w:val="auto"/>
          <w:sz w:val="22"/>
          <w:szCs w:val="22"/>
        </w:rPr>
        <w:t xml:space="preserve"> los actores directamente involucrados en el proceso de administración de riesgos, y </w:t>
      </w:r>
    </w:p>
    <w:p w14:paraId="1683862C" w14:textId="5BCDBE43" w:rsidR="00563E2F" w:rsidRPr="00F600A4" w:rsidRDefault="00563E2F" w:rsidP="00CD70EA">
      <w:pPr>
        <w:pStyle w:val="Default"/>
        <w:numPr>
          <w:ilvl w:val="0"/>
          <w:numId w:val="4"/>
        </w:numPr>
        <w:ind w:left="851" w:hanging="494"/>
        <w:contextualSpacing/>
        <w:jc w:val="both"/>
        <w:rPr>
          <w:rFonts w:ascii="Calibri" w:hAnsi="Calibri" w:cs="Calibri"/>
          <w:color w:val="auto"/>
          <w:sz w:val="22"/>
          <w:szCs w:val="22"/>
        </w:rPr>
      </w:pPr>
      <w:r w:rsidRPr="00F600A4">
        <w:rPr>
          <w:rFonts w:ascii="Calibri" w:hAnsi="Calibri" w:cs="Calibri"/>
          <w:color w:val="auto"/>
          <w:sz w:val="22"/>
          <w:szCs w:val="22"/>
        </w:rPr>
        <w:t xml:space="preserve">Definir las bases y criterios que se deberán considerar para la identificación de las causas y posibles efectos de los riesgos, así como las acciones de control que se adopten para su tratamiento. </w:t>
      </w:r>
    </w:p>
    <w:p w14:paraId="4EBEF8EF" w14:textId="7F08F4BD" w:rsidR="00563E2F" w:rsidRPr="00F600A4" w:rsidRDefault="00563E2F" w:rsidP="00CD70EA">
      <w:pPr>
        <w:pStyle w:val="Default"/>
        <w:numPr>
          <w:ilvl w:val="0"/>
          <w:numId w:val="4"/>
        </w:numPr>
        <w:ind w:left="851" w:hanging="494"/>
        <w:contextualSpacing/>
        <w:jc w:val="both"/>
        <w:rPr>
          <w:rFonts w:ascii="Calibri" w:hAnsi="Calibri" w:cs="Calibri"/>
          <w:color w:val="auto"/>
          <w:sz w:val="22"/>
          <w:szCs w:val="22"/>
        </w:rPr>
      </w:pPr>
      <w:r w:rsidRPr="00F600A4">
        <w:rPr>
          <w:rFonts w:ascii="Calibri" w:hAnsi="Calibri" w:cs="Calibri"/>
          <w:color w:val="auto"/>
          <w:sz w:val="22"/>
          <w:szCs w:val="22"/>
        </w:rPr>
        <w:t xml:space="preserve">Identificar los procesos susceptibles a riesgos de corrupción. </w:t>
      </w:r>
    </w:p>
    <w:p w14:paraId="2B7E28CA" w14:textId="77777777" w:rsidR="001F73BC" w:rsidRPr="00F600A4" w:rsidRDefault="001F73BC" w:rsidP="00C62EAC">
      <w:pPr>
        <w:pStyle w:val="Default"/>
        <w:contextualSpacing/>
        <w:jc w:val="both"/>
        <w:rPr>
          <w:rFonts w:ascii="Calibri" w:hAnsi="Calibri" w:cs="Calibri"/>
          <w:color w:val="auto"/>
          <w:sz w:val="22"/>
          <w:szCs w:val="22"/>
        </w:rPr>
      </w:pPr>
    </w:p>
    <w:p w14:paraId="26E52AA2" w14:textId="336F6EA6" w:rsidR="001F73BC" w:rsidRPr="00F600A4" w:rsidRDefault="00563E2F"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Lo ante</w:t>
      </w:r>
      <w:r w:rsidR="00C52591" w:rsidRPr="00F600A4">
        <w:rPr>
          <w:rFonts w:ascii="Calibri" w:hAnsi="Calibri" w:cs="Calibri"/>
          <w:color w:val="auto"/>
          <w:sz w:val="22"/>
          <w:szCs w:val="22"/>
        </w:rPr>
        <w:t>rior debe tener como propósito:</w:t>
      </w:r>
    </w:p>
    <w:p w14:paraId="7AD0B2FC" w14:textId="77777777" w:rsidR="00C52591" w:rsidRPr="00F600A4" w:rsidRDefault="00C52591" w:rsidP="00C62EAC">
      <w:pPr>
        <w:pStyle w:val="Default"/>
        <w:contextualSpacing/>
        <w:jc w:val="both"/>
        <w:rPr>
          <w:rFonts w:ascii="Calibri" w:hAnsi="Calibri" w:cs="Calibri"/>
          <w:color w:val="auto"/>
          <w:sz w:val="22"/>
          <w:szCs w:val="22"/>
        </w:rPr>
      </w:pPr>
    </w:p>
    <w:p w14:paraId="110FA34A" w14:textId="52CA1ADC" w:rsidR="00563E2F" w:rsidRPr="00F600A4" w:rsidRDefault="00563E2F" w:rsidP="00CD70EA">
      <w:pPr>
        <w:pStyle w:val="Default"/>
        <w:numPr>
          <w:ilvl w:val="0"/>
          <w:numId w:val="5"/>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 xml:space="preserve">Establecer un contexto apropiado; </w:t>
      </w:r>
    </w:p>
    <w:p w14:paraId="1FF8197D" w14:textId="6DA9BDA4" w:rsidR="00563E2F" w:rsidRPr="00F600A4" w:rsidRDefault="00563E2F" w:rsidP="00CD70EA">
      <w:pPr>
        <w:pStyle w:val="Default"/>
        <w:numPr>
          <w:ilvl w:val="0"/>
          <w:numId w:val="5"/>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Asegurar que los obj</w:t>
      </w:r>
      <w:r w:rsidR="00811D50" w:rsidRPr="00F600A4">
        <w:rPr>
          <w:rFonts w:ascii="Calibri" w:hAnsi="Calibri" w:cs="Calibri"/>
          <w:color w:val="auto"/>
          <w:sz w:val="22"/>
          <w:szCs w:val="22"/>
        </w:rPr>
        <w:t>etivos, metas y procesos de la i</w:t>
      </w:r>
      <w:r w:rsidRPr="00F600A4">
        <w:rPr>
          <w:rFonts w:ascii="Calibri" w:hAnsi="Calibri" w:cs="Calibri"/>
          <w:color w:val="auto"/>
          <w:sz w:val="22"/>
          <w:szCs w:val="22"/>
        </w:rPr>
        <w:t xml:space="preserve">nstitución sean comprendidos y considerados por los responsables de instrumentar el proceso de administración de riesgos; </w:t>
      </w:r>
    </w:p>
    <w:p w14:paraId="0BF68E74" w14:textId="23DD3537" w:rsidR="00563E2F" w:rsidRPr="00F600A4" w:rsidRDefault="00563E2F" w:rsidP="00CD70EA">
      <w:pPr>
        <w:pStyle w:val="Default"/>
        <w:numPr>
          <w:ilvl w:val="0"/>
          <w:numId w:val="5"/>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 xml:space="preserve">Asegurar que los riesgos sean identificados correctamente, incluidos los de corrupción, y </w:t>
      </w:r>
    </w:p>
    <w:p w14:paraId="0CC3BAE8" w14:textId="3C11190C" w:rsidR="00563E2F" w:rsidRPr="00F600A4" w:rsidRDefault="00563E2F" w:rsidP="00CD70EA">
      <w:pPr>
        <w:pStyle w:val="Default"/>
        <w:numPr>
          <w:ilvl w:val="0"/>
          <w:numId w:val="5"/>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 xml:space="preserve">Constituir un grupo de trabajo en donde estén representadas todas las áreas de la institución para el adecuado análisis de los riesgos. </w:t>
      </w:r>
    </w:p>
    <w:p w14:paraId="76FAA4CB" w14:textId="77777777" w:rsidR="000D7651" w:rsidRPr="00F600A4" w:rsidRDefault="000D7651" w:rsidP="00C62EAC">
      <w:pPr>
        <w:pStyle w:val="Default"/>
        <w:ind w:left="360"/>
        <w:contextualSpacing/>
        <w:jc w:val="both"/>
        <w:rPr>
          <w:rFonts w:ascii="Calibri" w:hAnsi="Calibri" w:cs="Calibri"/>
          <w:color w:val="auto"/>
          <w:sz w:val="22"/>
          <w:szCs w:val="22"/>
        </w:rPr>
      </w:pPr>
    </w:p>
    <w:p w14:paraId="4BE603B0" w14:textId="6B7674D0" w:rsidR="00563E2F" w:rsidRPr="00F600A4" w:rsidRDefault="00563E2F" w:rsidP="00E51602">
      <w:pPr>
        <w:pStyle w:val="Default"/>
        <w:numPr>
          <w:ilvl w:val="0"/>
          <w:numId w:val="39"/>
        </w:numPr>
        <w:ind w:left="851" w:hanging="567"/>
        <w:contextualSpacing/>
        <w:jc w:val="both"/>
        <w:rPr>
          <w:rFonts w:ascii="Calibri" w:hAnsi="Calibri" w:cs="Calibri"/>
          <w:b/>
          <w:bCs/>
          <w:color w:val="auto"/>
          <w:sz w:val="22"/>
          <w:szCs w:val="22"/>
        </w:rPr>
      </w:pPr>
      <w:r w:rsidRPr="00F600A4">
        <w:rPr>
          <w:rFonts w:ascii="Calibri" w:hAnsi="Calibri" w:cs="Calibri"/>
          <w:b/>
          <w:bCs/>
          <w:color w:val="auto"/>
          <w:sz w:val="22"/>
          <w:szCs w:val="22"/>
        </w:rPr>
        <w:t xml:space="preserve">CONTEXTO. </w:t>
      </w:r>
    </w:p>
    <w:p w14:paraId="5228539F" w14:textId="5607D694" w:rsidR="00563E2F" w:rsidRPr="00F600A4" w:rsidRDefault="00563E2F"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Esta etapa se rea</w:t>
      </w:r>
      <w:r w:rsidR="00E376D0" w:rsidRPr="00F600A4">
        <w:rPr>
          <w:rFonts w:ascii="Calibri" w:hAnsi="Calibri" w:cs="Calibri"/>
          <w:color w:val="auto"/>
          <w:sz w:val="22"/>
          <w:szCs w:val="22"/>
        </w:rPr>
        <w:t>lizará conforme a lo siguiente:</w:t>
      </w:r>
    </w:p>
    <w:p w14:paraId="3E4772B1" w14:textId="77777777" w:rsidR="00E376D0" w:rsidRPr="00F600A4" w:rsidRDefault="00E376D0" w:rsidP="00C62EAC">
      <w:pPr>
        <w:pStyle w:val="Default"/>
        <w:contextualSpacing/>
        <w:jc w:val="both"/>
        <w:rPr>
          <w:rFonts w:ascii="Calibri" w:hAnsi="Calibri" w:cs="Calibri"/>
          <w:color w:val="auto"/>
          <w:sz w:val="22"/>
          <w:szCs w:val="22"/>
        </w:rPr>
      </w:pPr>
    </w:p>
    <w:p w14:paraId="701CEF0C" w14:textId="237ED5B6" w:rsidR="00563E2F" w:rsidRPr="00F600A4" w:rsidRDefault="00563E2F" w:rsidP="00CD70EA">
      <w:pPr>
        <w:pStyle w:val="Default"/>
        <w:numPr>
          <w:ilvl w:val="0"/>
          <w:numId w:val="6"/>
        </w:numPr>
        <w:ind w:left="993" w:hanging="636"/>
        <w:contextualSpacing/>
        <w:jc w:val="both"/>
        <w:rPr>
          <w:rFonts w:ascii="Calibri" w:hAnsi="Calibri" w:cs="Calibri"/>
          <w:color w:val="auto"/>
          <w:sz w:val="22"/>
          <w:szCs w:val="22"/>
        </w:rPr>
      </w:pPr>
      <w:r w:rsidRPr="00F600A4">
        <w:rPr>
          <w:rFonts w:ascii="Calibri" w:hAnsi="Calibri" w:cs="Calibri"/>
          <w:color w:val="auto"/>
          <w:sz w:val="22"/>
          <w:szCs w:val="22"/>
        </w:rPr>
        <w:t>Describir el entorno externo social, político, legal, financiero, tecnológico, económico, ambiental y de competitiv</w:t>
      </w:r>
      <w:r w:rsidR="00811D50" w:rsidRPr="00F600A4">
        <w:rPr>
          <w:rFonts w:ascii="Calibri" w:hAnsi="Calibri" w:cs="Calibri"/>
          <w:color w:val="auto"/>
          <w:sz w:val="22"/>
          <w:szCs w:val="22"/>
        </w:rPr>
        <w:t>idad, según sea el caso, de la i</w:t>
      </w:r>
      <w:r w:rsidRPr="00F600A4">
        <w:rPr>
          <w:rFonts w:ascii="Calibri" w:hAnsi="Calibri" w:cs="Calibri"/>
          <w:color w:val="auto"/>
          <w:sz w:val="22"/>
          <w:szCs w:val="22"/>
        </w:rPr>
        <w:t xml:space="preserve">nstitución, a nivel internacional, nacional y regional. </w:t>
      </w:r>
    </w:p>
    <w:p w14:paraId="707A8B3B" w14:textId="53E0B79A" w:rsidR="00563E2F" w:rsidRPr="00F600A4" w:rsidRDefault="00563E2F" w:rsidP="00CD70EA">
      <w:pPr>
        <w:pStyle w:val="Default"/>
        <w:numPr>
          <w:ilvl w:val="0"/>
          <w:numId w:val="6"/>
        </w:numPr>
        <w:ind w:left="993" w:hanging="636"/>
        <w:contextualSpacing/>
        <w:jc w:val="both"/>
        <w:rPr>
          <w:rFonts w:ascii="Calibri" w:hAnsi="Calibri" w:cs="Calibri"/>
          <w:color w:val="auto"/>
          <w:sz w:val="22"/>
          <w:szCs w:val="22"/>
        </w:rPr>
      </w:pPr>
      <w:r w:rsidRPr="00F600A4">
        <w:rPr>
          <w:rFonts w:ascii="Calibri" w:hAnsi="Calibri" w:cs="Calibri"/>
          <w:color w:val="auto"/>
          <w:sz w:val="22"/>
          <w:szCs w:val="22"/>
        </w:rPr>
        <w:t>Describir la</w:t>
      </w:r>
      <w:r w:rsidR="00811D50" w:rsidRPr="00F600A4">
        <w:rPr>
          <w:rFonts w:ascii="Calibri" w:hAnsi="Calibri" w:cs="Calibri"/>
          <w:color w:val="auto"/>
          <w:sz w:val="22"/>
          <w:szCs w:val="22"/>
        </w:rPr>
        <w:t>s situaciones intrínsecas a la i</w:t>
      </w:r>
      <w:r w:rsidRPr="00F600A4">
        <w:rPr>
          <w:rFonts w:ascii="Calibri" w:hAnsi="Calibri" w:cs="Calibri"/>
          <w:color w:val="auto"/>
          <w:sz w:val="22"/>
          <w:szCs w:val="22"/>
        </w:rPr>
        <w:t xml:space="preserve">nstitución relacionadas con su estructura, atribuciones, procesos, objetivos y estrategias, recursos humanos, materiales y financieros, programas presupuestarios y la evaluación de su desempeño, así como su capacidad tecnológica bajo las cuales se pueden identificar sus fortalezas y debilidades para responder a los riesgos que sean identificados. </w:t>
      </w:r>
    </w:p>
    <w:p w14:paraId="686A7879" w14:textId="6EF073F2" w:rsidR="00563E2F" w:rsidRPr="00F600A4" w:rsidRDefault="00563E2F" w:rsidP="00CD70EA">
      <w:pPr>
        <w:pStyle w:val="Default"/>
        <w:numPr>
          <w:ilvl w:val="0"/>
          <w:numId w:val="6"/>
        </w:numPr>
        <w:ind w:left="993" w:hanging="636"/>
        <w:contextualSpacing/>
        <w:jc w:val="both"/>
        <w:rPr>
          <w:rFonts w:ascii="Calibri" w:hAnsi="Calibri" w:cs="Calibri"/>
          <w:color w:val="auto"/>
          <w:sz w:val="22"/>
          <w:szCs w:val="22"/>
        </w:rPr>
      </w:pPr>
      <w:r w:rsidRPr="00F600A4">
        <w:rPr>
          <w:rFonts w:ascii="Calibri" w:hAnsi="Calibri" w:cs="Calibri"/>
          <w:color w:val="auto"/>
          <w:sz w:val="22"/>
          <w:szCs w:val="22"/>
        </w:rPr>
        <w:t>Identificar, seleccionar y agrupar los enunciados definidos como supuestos en los pro</w:t>
      </w:r>
      <w:r w:rsidR="00811D50" w:rsidRPr="00F600A4">
        <w:rPr>
          <w:rFonts w:ascii="Calibri" w:hAnsi="Calibri" w:cs="Calibri"/>
          <w:color w:val="auto"/>
          <w:sz w:val="22"/>
          <w:szCs w:val="22"/>
        </w:rPr>
        <w:t>cesos de la i</w:t>
      </w:r>
      <w:r w:rsidRPr="00F600A4">
        <w:rPr>
          <w:rFonts w:ascii="Calibri" w:hAnsi="Calibri" w:cs="Calibri"/>
          <w:color w:val="auto"/>
          <w:sz w:val="22"/>
          <w:szCs w:val="22"/>
        </w:rPr>
        <w:t xml:space="preserve">nstitución, a fin de contar con un conjunto sistemático de eventos adversos de realización incierta que tienen el potencial de afectar el cumplimiento de los objetivos institucionales. Este conjunto deberá utilizarse como referencia en la identificación y definición de los riesgos. </w:t>
      </w:r>
    </w:p>
    <w:p w14:paraId="579CB67D" w14:textId="6F637F44" w:rsidR="00563E2F" w:rsidRPr="00F600A4" w:rsidRDefault="00563E2F" w:rsidP="00CD70EA">
      <w:pPr>
        <w:pStyle w:val="Default"/>
        <w:numPr>
          <w:ilvl w:val="0"/>
          <w:numId w:val="6"/>
        </w:numPr>
        <w:ind w:left="993" w:hanging="636"/>
        <w:contextualSpacing/>
        <w:jc w:val="both"/>
        <w:rPr>
          <w:rFonts w:ascii="Calibri" w:hAnsi="Calibri" w:cs="Calibri"/>
          <w:color w:val="auto"/>
          <w:sz w:val="22"/>
          <w:szCs w:val="22"/>
        </w:rPr>
      </w:pPr>
      <w:r w:rsidRPr="00F600A4">
        <w:rPr>
          <w:rFonts w:ascii="Calibri" w:hAnsi="Calibri" w:cs="Calibri"/>
          <w:color w:val="auto"/>
          <w:sz w:val="22"/>
          <w:szCs w:val="22"/>
        </w:rPr>
        <w:lastRenderedPageBreak/>
        <w:t xml:space="preserve">Describir el comportamiento histórico de los riesgos identificados en ejercicios anteriores, tanto en lo relativo a su incidencia efectiva como en el impacto que, en su caso, hayan tenido sobre el logro de los objetivos institucionales. </w:t>
      </w:r>
    </w:p>
    <w:p w14:paraId="57163628" w14:textId="77777777" w:rsidR="000D7651" w:rsidRPr="00F600A4" w:rsidRDefault="000D7651" w:rsidP="00C62EAC">
      <w:pPr>
        <w:pStyle w:val="Default"/>
        <w:ind w:left="360"/>
        <w:contextualSpacing/>
        <w:jc w:val="both"/>
        <w:rPr>
          <w:rFonts w:ascii="Calibri" w:hAnsi="Calibri" w:cs="Calibri"/>
          <w:color w:val="auto"/>
          <w:sz w:val="22"/>
          <w:szCs w:val="22"/>
        </w:rPr>
      </w:pPr>
    </w:p>
    <w:p w14:paraId="3211AEE8" w14:textId="39B95553" w:rsidR="00563E2F" w:rsidRPr="00F600A4" w:rsidRDefault="00563E2F" w:rsidP="00E24A3E">
      <w:pPr>
        <w:pStyle w:val="Default"/>
        <w:numPr>
          <w:ilvl w:val="0"/>
          <w:numId w:val="39"/>
        </w:numPr>
        <w:ind w:left="851" w:hanging="567"/>
        <w:contextualSpacing/>
        <w:jc w:val="both"/>
        <w:rPr>
          <w:rFonts w:ascii="Calibri" w:hAnsi="Calibri" w:cs="Calibri"/>
          <w:b/>
          <w:bCs/>
          <w:color w:val="auto"/>
          <w:sz w:val="22"/>
          <w:szCs w:val="22"/>
        </w:rPr>
      </w:pPr>
      <w:r w:rsidRPr="00F600A4">
        <w:rPr>
          <w:rFonts w:ascii="Calibri" w:hAnsi="Calibri" w:cs="Calibri"/>
          <w:b/>
          <w:bCs/>
          <w:color w:val="auto"/>
          <w:sz w:val="22"/>
          <w:szCs w:val="22"/>
        </w:rPr>
        <w:t xml:space="preserve">EVALUACIÓN DE RIESGOS. </w:t>
      </w:r>
    </w:p>
    <w:p w14:paraId="6B6FB76C" w14:textId="77BFCCFB" w:rsidR="00563E2F" w:rsidRPr="00F600A4" w:rsidRDefault="00563E2F"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 xml:space="preserve">Se realizará conforme a lo siguiente: </w:t>
      </w:r>
    </w:p>
    <w:p w14:paraId="5DC7D3ED" w14:textId="77777777" w:rsidR="00C64EE6" w:rsidRPr="00F600A4" w:rsidRDefault="00C64EE6" w:rsidP="00C62EAC">
      <w:pPr>
        <w:pStyle w:val="Default"/>
        <w:contextualSpacing/>
        <w:jc w:val="both"/>
        <w:rPr>
          <w:rFonts w:ascii="Calibri" w:hAnsi="Calibri" w:cs="Calibri"/>
          <w:color w:val="auto"/>
          <w:sz w:val="22"/>
          <w:szCs w:val="22"/>
        </w:rPr>
      </w:pPr>
    </w:p>
    <w:p w14:paraId="62193EFD" w14:textId="77777777" w:rsidR="001F73BC" w:rsidRPr="00F600A4" w:rsidRDefault="00563E2F" w:rsidP="00CD70EA">
      <w:pPr>
        <w:pStyle w:val="Default"/>
        <w:numPr>
          <w:ilvl w:val="0"/>
          <w:numId w:val="7"/>
        </w:numPr>
        <w:ind w:left="851" w:hanging="567"/>
        <w:contextualSpacing/>
        <w:jc w:val="both"/>
        <w:rPr>
          <w:rFonts w:ascii="Calibri" w:hAnsi="Calibri" w:cs="Calibri"/>
          <w:color w:val="auto"/>
          <w:sz w:val="22"/>
          <w:szCs w:val="22"/>
        </w:rPr>
      </w:pPr>
      <w:r w:rsidRPr="00F600A4">
        <w:rPr>
          <w:rFonts w:ascii="Calibri" w:hAnsi="Calibri" w:cs="Calibri"/>
          <w:bCs/>
          <w:color w:val="auto"/>
          <w:sz w:val="22"/>
          <w:szCs w:val="22"/>
        </w:rPr>
        <w:t xml:space="preserve">Identificación, selección y descripción de riesgos. </w:t>
      </w:r>
      <w:r w:rsidRPr="00F600A4">
        <w:rPr>
          <w:rFonts w:ascii="Calibri" w:hAnsi="Calibri" w:cs="Calibri"/>
          <w:color w:val="auto"/>
          <w:sz w:val="22"/>
          <w:szCs w:val="22"/>
        </w:rPr>
        <w:t>Se realizará con base en las metas y objetivos institucionales, y los procesos sustantivos por los cuales se logran éstos, con el propósito de constituir el inventario de riesgos institucional.</w:t>
      </w:r>
    </w:p>
    <w:p w14:paraId="37DC8C77" w14:textId="03CCC7CA" w:rsidR="00563E2F" w:rsidRPr="00F600A4" w:rsidRDefault="00563E2F" w:rsidP="00C62EAC">
      <w:pPr>
        <w:pStyle w:val="Default"/>
        <w:ind w:left="714"/>
        <w:contextualSpacing/>
        <w:jc w:val="both"/>
        <w:rPr>
          <w:rFonts w:ascii="Calibri" w:hAnsi="Calibri" w:cs="Calibri"/>
          <w:color w:val="auto"/>
          <w:sz w:val="22"/>
          <w:szCs w:val="22"/>
        </w:rPr>
      </w:pPr>
      <w:r w:rsidRPr="00F600A4">
        <w:rPr>
          <w:rFonts w:ascii="Calibri" w:hAnsi="Calibri" w:cs="Calibri"/>
          <w:color w:val="auto"/>
          <w:sz w:val="22"/>
          <w:szCs w:val="22"/>
        </w:rPr>
        <w:t xml:space="preserve"> </w:t>
      </w:r>
    </w:p>
    <w:p w14:paraId="2305902B" w14:textId="3BE62044" w:rsidR="00563E2F" w:rsidRPr="00F600A4" w:rsidRDefault="00563E2F"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 xml:space="preserve">Algunas de las técnicas que se podrán utilizar en la identificación de los riesgos son: talleres de autoevaluación; mapeo de procesos; análisis del entorno; lluvia de ideas; entrevistas; análisis de indicadores de gestión, desempeño o de riesgos; cuestionarios; análisis comparativo y registros de riesgos materializados. </w:t>
      </w:r>
    </w:p>
    <w:p w14:paraId="6311DE1F" w14:textId="77777777" w:rsidR="00274863" w:rsidRPr="00F600A4" w:rsidRDefault="00274863" w:rsidP="00C62EAC">
      <w:pPr>
        <w:spacing w:after="0" w:line="240" w:lineRule="auto"/>
        <w:contextualSpacing/>
        <w:jc w:val="both"/>
        <w:rPr>
          <w:rFonts w:ascii="Calibri" w:hAnsi="Calibri" w:cs="Calibri"/>
        </w:rPr>
      </w:pPr>
    </w:p>
    <w:p w14:paraId="320FF173" w14:textId="4745C70D" w:rsidR="008068A2" w:rsidRPr="00F600A4" w:rsidRDefault="00563E2F" w:rsidP="00C62EAC">
      <w:pPr>
        <w:spacing w:after="0" w:line="240" w:lineRule="auto"/>
        <w:contextualSpacing/>
        <w:jc w:val="both"/>
        <w:rPr>
          <w:rFonts w:ascii="Calibri" w:hAnsi="Calibri" w:cs="Calibri"/>
        </w:rPr>
      </w:pPr>
      <w:r w:rsidRPr="00F600A4">
        <w:rPr>
          <w:rFonts w:ascii="Calibri" w:hAnsi="Calibri" w:cs="Calibri"/>
        </w:rPr>
        <w:t>En la descripción de los riesgos se deberá considerar la siguiente estructura general: sustantivo, verbo en participio y, adjetivo o adverbio o complemento circunstancial negativo. Los riesgos deberán ser descritos como una situación negativa que puede ocurrir y afectar el cumplimiento de metas y objetivos institucionales.</w:t>
      </w:r>
    </w:p>
    <w:p w14:paraId="5AF20A26" w14:textId="77777777" w:rsidR="00E7156D" w:rsidRPr="00F600A4" w:rsidRDefault="00E7156D" w:rsidP="00C62EAC">
      <w:pPr>
        <w:spacing w:after="0" w:line="240" w:lineRule="auto"/>
        <w:contextualSpacing/>
        <w:jc w:val="both"/>
        <w:rPr>
          <w:rFonts w:ascii="Calibri" w:hAnsi="Calibri" w:cs="Calibri"/>
          <w:b/>
          <w:bCs/>
        </w:rPr>
      </w:pPr>
    </w:p>
    <w:p w14:paraId="49F250E6" w14:textId="0B752E43" w:rsidR="00756985" w:rsidRPr="00F600A4" w:rsidRDefault="00756985" w:rsidP="006C15D2">
      <w:pPr>
        <w:pStyle w:val="Default"/>
        <w:numPr>
          <w:ilvl w:val="0"/>
          <w:numId w:val="39"/>
        </w:numPr>
        <w:ind w:left="851" w:hanging="567"/>
        <w:contextualSpacing/>
        <w:rPr>
          <w:rFonts w:ascii="Calibri" w:hAnsi="Calibri" w:cs="Calibri"/>
          <w:b/>
          <w:bCs/>
          <w:color w:val="auto"/>
          <w:sz w:val="22"/>
          <w:szCs w:val="22"/>
        </w:rPr>
      </w:pPr>
      <w:r w:rsidRPr="00F600A4">
        <w:rPr>
          <w:rFonts w:ascii="Calibri" w:hAnsi="Calibri" w:cs="Calibri"/>
          <w:b/>
          <w:bCs/>
          <w:color w:val="auto"/>
          <w:sz w:val="22"/>
          <w:szCs w:val="22"/>
        </w:rPr>
        <w:t>DEFINICIÓN DE ESTRATEGIAS Y ACCIONES DE CONTRO</w:t>
      </w:r>
      <w:r w:rsidR="00A75414" w:rsidRPr="00F600A4">
        <w:rPr>
          <w:rFonts w:ascii="Calibri" w:hAnsi="Calibri" w:cs="Calibri"/>
          <w:b/>
          <w:bCs/>
          <w:color w:val="auto"/>
          <w:sz w:val="22"/>
          <w:szCs w:val="22"/>
        </w:rPr>
        <w:t>L PARA RESPONDER A LOS RIESGOS.</w:t>
      </w:r>
    </w:p>
    <w:p w14:paraId="6CAF1E4A" w14:textId="7681ACFD" w:rsidR="00C64EE6" w:rsidRPr="00F600A4" w:rsidRDefault="00756985" w:rsidP="006C15D2">
      <w:pPr>
        <w:pStyle w:val="Default"/>
        <w:contextualSpacing/>
        <w:jc w:val="both"/>
        <w:rPr>
          <w:rFonts w:ascii="Calibri" w:hAnsi="Calibri" w:cs="Calibri"/>
          <w:color w:val="auto"/>
          <w:sz w:val="22"/>
          <w:szCs w:val="22"/>
        </w:rPr>
      </w:pPr>
      <w:r w:rsidRPr="00F600A4">
        <w:rPr>
          <w:rFonts w:ascii="Calibri" w:hAnsi="Calibri" w:cs="Calibri"/>
          <w:color w:val="auto"/>
          <w:sz w:val="22"/>
          <w:szCs w:val="22"/>
        </w:rPr>
        <w:t>Se realiz</w:t>
      </w:r>
      <w:r w:rsidR="00E376D0" w:rsidRPr="00F600A4">
        <w:rPr>
          <w:rFonts w:ascii="Calibri" w:hAnsi="Calibri" w:cs="Calibri"/>
          <w:color w:val="auto"/>
          <w:sz w:val="22"/>
          <w:szCs w:val="22"/>
        </w:rPr>
        <w:t>ará considerando lo siguiente:</w:t>
      </w:r>
    </w:p>
    <w:p w14:paraId="710F6424" w14:textId="77777777" w:rsidR="00E376D0" w:rsidRPr="00F600A4" w:rsidRDefault="00E376D0" w:rsidP="00C62EAC">
      <w:pPr>
        <w:pStyle w:val="Default"/>
        <w:contextualSpacing/>
        <w:jc w:val="both"/>
        <w:rPr>
          <w:rFonts w:ascii="Calibri" w:hAnsi="Calibri" w:cs="Calibri"/>
          <w:color w:val="auto"/>
          <w:sz w:val="22"/>
          <w:szCs w:val="22"/>
        </w:rPr>
      </w:pPr>
    </w:p>
    <w:p w14:paraId="2746E9F3" w14:textId="4442190F" w:rsidR="00756985" w:rsidRPr="00F600A4" w:rsidRDefault="00756985" w:rsidP="00CD70EA">
      <w:pPr>
        <w:pStyle w:val="Default"/>
        <w:numPr>
          <w:ilvl w:val="0"/>
          <w:numId w:val="8"/>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Las estrategias constituirán las políticas de respuesta para administrar los riesgos, basados en la valoración final del impacto y de la probabilidad de ocurrencia del riesgo, lo que permitirá determinar las acciones de control a implementar por cada factor de riesgo. Es imprescindible realizar un análisis del beneficio ante el costo en la mitigación de los riesgos para estable</w:t>
      </w:r>
      <w:r w:rsidR="009B4580" w:rsidRPr="00F600A4">
        <w:rPr>
          <w:rFonts w:ascii="Calibri" w:hAnsi="Calibri" w:cs="Calibri"/>
          <w:color w:val="auto"/>
          <w:sz w:val="22"/>
          <w:szCs w:val="22"/>
        </w:rPr>
        <w:t>cer las siguientes estrategias:</w:t>
      </w:r>
    </w:p>
    <w:p w14:paraId="739063AB" w14:textId="77777777" w:rsidR="009F3AF5" w:rsidRPr="00F600A4" w:rsidRDefault="009F3AF5" w:rsidP="00C62EAC">
      <w:pPr>
        <w:pStyle w:val="Default"/>
        <w:contextualSpacing/>
        <w:jc w:val="both"/>
        <w:rPr>
          <w:rFonts w:ascii="Calibri" w:hAnsi="Calibri" w:cs="Calibri"/>
          <w:color w:val="auto"/>
          <w:sz w:val="22"/>
          <w:szCs w:val="22"/>
        </w:rPr>
      </w:pPr>
    </w:p>
    <w:p w14:paraId="6689C67F" w14:textId="4FBCCBB5" w:rsidR="00756985" w:rsidRPr="00F600A4" w:rsidRDefault="00756985" w:rsidP="00A75414">
      <w:pPr>
        <w:pStyle w:val="Default"/>
        <w:numPr>
          <w:ilvl w:val="0"/>
          <w:numId w:val="9"/>
        </w:numPr>
        <w:ind w:left="1134" w:hanging="567"/>
        <w:contextualSpacing/>
        <w:jc w:val="both"/>
        <w:rPr>
          <w:rFonts w:ascii="Calibri" w:hAnsi="Calibri" w:cs="Calibri"/>
          <w:color w:val="auto"/>
          <w:sz w:val="22"/>
          <w:szCs w:val="22"/>
        </w:rPr>
      </w:pPr>
      <w:r w:rsidRPr="00F600A4">
        <w:rPr>
          <w:rFonts w:ascii="Calibri" w:hAnsi="Calibri" w:cs="Calibri"/>
          <w:b/>
          <w:bCs/>
          <w:color w:val="auto"/>
          <w:sz w:val="22"/>
          <w:szCs w:val="22"/>
        </w:rPr>
        <w:t xml:space="preserve">Evitar el </w:t>
      </w:r>
      <w:r w:rsidR="00E376D0" w:rsidRPr="00F600A4">
        <w:rPr>
          <w:rFonts w:ascii="Calibri" w:hAnsi="Calibri" w:cs="Calibri"/>
          <w:b/>
          <w:bCs/>
          <w:color w:val="auto"/>
          <w:sz w:val="22"/>
          <w:szCs w:val="22"/>
        </w:rPr>
        <w:t>riesgo.</w:t>
      </w:r>
      <w:r w:rsidRPr="00F600A4">
        <w:rPr>
          <w:rFonts w:ascii="Calibri" w:hAnsi="Calibri" w:cs="Calibri"/>
          <w:b/>
          <w:bCs/>
          <w:color w:val="auto"/>
          <w:sz w:val="22"/>
          <w:szCs w:val="22"/>
        </w:rPr>
        <w:t xml:space="preserve"> </w:t>
      </w:r>
      <w:r w:rsidRPr="00F600A4">
        <w:rPr>
          <w:rFonts w:ascii="Calibri" w:hAnsi="Calibri" w:cs="Calibri"/>
          <w:color w:val="auto"/>
          <w:sz w:val="22"/>
          <w:szCs w:val="22"/>
        </w:rPr>
        <w:t xml:space="preserve">Se refiere a eliminar el factor o factores que pueden provocar la materialización del riesgo, considerando que sí una parte del proceso tiene alto riesgo, el segmento completo recibe cambios sustanciales por mejora, rediseño o eliminación, resultado de controles suficientes y acciones emprendidas. </w:t>
      </w:r>
    </w:p>
    <w:p w14:paraId="4E90F151" w14:textId="5A464A8D" w:rsidR="00756985" w:rsidRPr="00F600A4" w:rsidRDefault="00756985" w:rsidP="00A75414">
      <w:pPr>
        <w:pStyle w:val="Default"/>
        <w:numPr>
          <w:ilvl w:val="0"/>
          <w:numId w:val="9"/>
        </w:numPr>
        <w:ind w:left="1134" w:hanging="567"/>
        <w:contextualSpacing/>
        <w:jc w:val="both"/>
        <w:rPr>
          <w:rFonts w:ascii="Calibri" w:hAnsi="Calibri" w:cs="Calibri"/>
          <w:color w:val="auto"/>
          <w:sz w:val="22"/>
          <w:szCs w:val="22"/>
        </w:rPr>
      </w:pPr>
      <w:r w:rsidRPr="00F600A4">
        <w:rPr>
          <w:rFonts w:ascii="Calibri" w:hAnsi="Calibri" w:cs="Calibri"/>
          <w:b/>
          <w:bCs/>
          <w:color w:val="auto"/>
          <w:sz w:val="22"/>
          <w:szCs w:val="22"/>
        </w:rPr>
        <w:t xml:space="preserve">Reducir el </w:t>
      </w:r>
      <w:r w:rsidR="00E376D0" w:rsidRPr="00F600A4">
        <w:rPr>
          <w:rFonts w:ascii="Calibri" w:hAnsi="Calibri" w:cs="Calibri"/>
          <w:b/>
          <w:bCs/>
          <w:color w:val="auto"/>
          <w:sz w:val="22"/>
          <w:szCs w:val="22"/>
        </w:rPr>
        <w:t>riesgo.</w:t>
      </w:r>
      <w:r w:rsidRPr="00F600A4">
        <w:rPr>
          <w:rFonts w:ascii="Calibri" w:hAnsi="Calibri" w:cs="Calibri"/>
          <w:b/>
          <w:bCs/>
          <w:color w:val="auto"/>
          <w:sz w:val="22"/>
          <w:szCs w:val="22"/>
        </w:rPr>
        <w:t xml:space="preserve"> </w:t>
      </w:r>
      <w:r w:rsidRPr="00F600A4">
        <w:rPr>
          <w:rFonts w:ascii="Calibri" w:hAnsi="Calibri" w:cs="Calibri"/>
          <w:color w:val="auto"/>
          <w:sz w:val="22"/>
          <w:szCs w:val="22"/>
        </w:rPr>
        <w:t xml:space="preserve">Implica establecer acciones dirigidas a disminuir la probabilidad de ocurrencia (acciones de prevención) y el impacto (acciones de contingencia), tales como la optimización de los procedimientos y la implementación o mejora de controles. </w:t>
      </w:r>
    </w:p>
    <w:p w14:paraId="2986A1F2" w14:textId="01A5F082" w:rsidR="00756985" w:rsidRPr="00F600A4" w:rsidRDefault="00756985" w:rsidP="00A75414">
      <w:pPr>
        <w:pStyle w:val="Default"/>
        <w:numPr>
          <w:ilvl w:val="0"/>
          <w:numId w:val="9"/>
        </w:numPr>
        <w:ind w:left="1134" w:hanging="567"/>
        <w:contextualSpacing/>
        <w:jc w:val="both"/>
        <w:rPr>
          <w:rFonts w:ascii="Calibri" w:hAnsi="Calibri" w:cs="Calibri"/>
          <w:color w:val="auto"/>
          <w:sz w:val="22"/>
          <w:szCs w:val="22"/>
        </w:rPr>
      </w:pPr>
      <w:r w:rsidRPr="00F600A4">
        <w:rPr>
          <w:rFonts w:ascii="Calibri" w:hAnsi="Calibri" w:cs="Calibri"/>
          <w:b/>
          <w:bCs/>
          <w:color w:val="auto"/>
          <w:sz w:val="22"/>
          <w:szCs w:val="22"/>
        </w:rPr>
        <w:t xml:space="preserve">Asumir el </w:t>
      </w:r>
      <w:r w:rsidR="00E376D0" w:rsidRPr="00F600A4">
        <w:rPr>
          <w:rFonts w:ascii="Calibri" w:hAnsi="Calibri" w:cs="Calibri"/>
          <w:b/>
          <w:bCs/>
          <w:color w:val="auto"/>
          <w:sz w:val="22"/>
          <w:szCs w:val="22"/>
        </w:rPr>
        <w:t>riesgo.</w:t>
      </w:r>
      <w:r w:rsidRPr="00F600A4">
        <w:rPr>
          <w:rFonts w:ascii="Calibri" w:hAnsi="Calibri" w:cs="Calibri"/>
          <w:b/>
          <w:bCs/>
          <w:color w:val="auto"/>
          <w:sz w:val="22"/>
          <w:szCs w:val="22"/>
        </w:rPr>
        <w:t xml:space="preserve"> </w:t>
      </w:r>
      <w:r w:rsidRPr="00F600A4">
        <w:rPr>
          <w:rFonts w:ascii="Calibri" w:hAnsi="Calibri" w:cs="Calibri"/>
          <w:color w:val="auto"/>
          <w:sz w:val="22"/>
          <w:szCs w:val="22"/>
        </w:rPr>
        <w:t xml:space="preserve">Se aplica cuando el riesgo se encuentra en el </w:t>
      </w:r>
      <w:r w:rsidRPr="00F600A4">
        <w:rPr>
          <w:rFonts w:ascii="Calibri" w:hAnsi="Calibri" w:cs="Calibri"/>
          <w:i/>
          <w:iCs/>
          <w:color w:val="auto"/>
          <w:sz w:val="22"/>
          <w:szCs w:val="22"/>
        </w:rPr>
        <w:t xml:space="preserve">Cuadrante III, Riesgos Controlados </w:t>
      </w:r>
      <w:r w:rsidRPr="00F600A4">
        <w:rPr>
          <w:rFonts w:ascii="Calibri" w:hAnsi="Calibri" w:cs="Calibri"/>
          <w:color w:val="auto"/>
          <w:sz w:val="22"/>
          <w:szCs w:val="22"/>
        </w:rPr>
        <w:t xml:space="preserve">de baja probabilidad de ocurrencia y grado de impacto y puede aceptarse sin necesidad de tomar otras medidas de control diferentes a las que se poseen, o cuando no se tiene opción para abatirlo y sólo pueden establecerse acciones de contingencia. </w:t>
      </w:r>
    </w:p>
    <w:p w14:paraId="0383EAD6" w14:textId="1AEC4825" w:rsidR="009F3AF5" w:rsidRPr="00F600A4" w:rsidRDefault="00756985" w:rsidP="00A75414">
      <w:pPr>
        <w:pStyle w:val="Default"/>
        <w:numPr>
          <w:ilvl w:val="0"/>
          <w:numId w:val="9"/>
        </w:numPr>
        <w:ind w:left="1134" w:hanging="567"/>
        <w:contextualSpacing/>
        <w:jc w:val="both"/>
        <w:rPr>
          <w:rFonts w:ascii="Calibri" w:hAnsi="Calibri" w:cs="Calibri"/>
          <w:color w:val="auto"/>
          <w:sz w:val="22"/>
          <w:szCs w:val="22"/>
        </w:rPr>
      </w:pPr>
      <w:r w:rsidRPr="00F600A4">
        <w:rPr>
          <w:rFonts w:ascii="Calibri" w:hAnsi="Calibri" w:cs="Calibri"/>
          <w:b/>
          <w:bCs/>
          <w:color w:val="auto"/>
          <w:sz w:val="22"/>
          <w:szCs w:val="22"/>
        </w:rPr>
        <w:t xml:space="preserve">Transferir el </w:t>
      </w:r>
      <w:r w:rsidR="00E376D0" w:rsidRPr="00F600A4">
        <w:rPr>
          <w:rFonts w:ascii="Calibri" w:hAnsi="Calibri" w:cs="Calibri"/>
          <w:b/>
          <w:bCs/>
          <w:color w:val="auto"/>
          <w:sz w:val="22"/>
          <w:szCs w:val="22"/>
        </w:rPr>
        <w:t>riesgo.</w:t>
      </w:r>
      <w:r w:rsidRPr="00F600A4">
        <w:rPr>
          <w:rFonts w:ascii="Calibri" w:hAnsi="Calibri" w:cs="Calibri"/>
          <w:b/>
          <w:bCs/>
          <w:color w:val="auto"/>
          <w:sz w:val="22"/>
          <w:szCs w:val="22"/>
        </w:rPr>
        <w:t xml:space="preserve"> </w:t>
      </w:r>
      <w:r w:rsidRPr="00F600A4">
        <w:rPr>
          <w:rFonts w:ascii="Calibri" w:hAnsi="Calibri" w:cs="Calibri"/>
          <w:color w:val="auto"/>
          <w:sz w:val="22"/>
          <w:szCs w:val="22"/>
        </w:rPr>
        <w:t xml:space="preserve">Consiste en trasladar el riesgo a un externo a través de la contratación de servicios tercerizados, el cual deberá tener la experiencia y especialización necesaria para asumir el riesgo, así como sus impactos o pérdidas derivadas de su materialización. Esta estrategia cuenta con tres métodos: </w:t>
      </w:r>
    </w:p>
    <w:p w14:paraId="0262BDAB" w14:textId="77777777" w:rsidR="00E376D0" w:rsidRPr="00F600A4" w:rsidRDefault="00E376D0" w:rsidP="00C62EAC">
      <w:pPr>
        <w:pStyle w:val="Default"/>
        <w:ind w:left="709"/>
        <w:contextualSpacing/>
        <w:jc w:val="both"/>
        <w:rPr>
          <w:rFonts w:ascii="Calibri" w:hAnsi="Calibri" w:cs="Calibri"/>
          <w:b/>
          <w:bCs/>
          <w:color w:val="auto"/>
          <w:sz w:val="22"/>
          <w:szCs w:val="22"/>
        </w:rPr>
      </w:pPr>
    </w:p>
    <w:p w14:paraId="468238F3" w14:textId="77777777" w:rsidR="005316F5" w:rsidRPr="00F600A4" w:rsidRDefault="00756985" w:rsidP="00CD70EA">
      <w:pPr>
        <w:pStyle w:val="Default"/>
        <w:numPr>
          <w:ilvl w:val="0"/>
          <w:numId w:val="24"/>
        </w:numPr>
        <w:contextualSpacing/>
        <w:jc w:val="both"/>
        <w:rPr>
          <w:rFonts w:ascii="Calibri" w:hAnsi="Calibri" w:cs="Calibri"/>
          <w:color w:val="auto"/>
          <w:sz w:val="22"/>
          <w:szCs w:val="22"/>
        </w:rPr>
      </w:pPr>
      <w:r w:rsidRPr="00F600A4">
        <w:rPr>
          <w:rFonts w:ascii="Calibri" w:hAnsi="Calibri" w:cs="Calibri"/>
          <w:b/>
          <w:bCs/>
          <w:color w:val="auto"/>
          <w:sz w:val="22"/>
          <w:szCs w:val="22"/>
        </w:rPr>
        <w:t xml:space="preserve">Protección o cobertura: </w:t>
      </w:r>
      <w:r w:rsidRPr="00F600A4">
        <w:rPr>
          <w:rFonts w:ascii="Calibri" w:hAnsi="Calibri" w:cs="Calibri"/>
          <w:color w:val="auto"/>
          <w:sz w:val="22"/>
          <w:szCs w:val="22"/>
        </w:rPr>
        <w:t>Cuando la acción que se realiza para reducir la exposición a una pérdida, obliga también a renunciar a l</w:t>
      </w:r>
      <w:r w:rsidR="005316F5" w:rsidRPr="00F600A4">
        <w:rPr>
          <w:rFonts w:ascii="Calibri" w:hAnsi="Calibri" w:cs="Calibri"/>
          <w:color w:val="auto"/>
          <w:sz w:val="22"/>
          <w:szCs w:val="22"/>
        </w:rPr>
        <w:t xml:space="preserve">a posibilidad de una ganancia. </w:t>
      </w:r>
    </w:p>
    <w:p w14:paraId="0ADF0D5C" w14:textId="40598CFA" w:rsidR="00343E36" w:rsidRPr="00F600A4" w:rsidRDefault="00756985" w:rsidP="00CD70EA">
      <w:pPr>
        <w:pStyle w:val="Default"/>
        <w:numPr>
          <w:ilvl w:val="0"/>
          <w:numId w:val="24"/>
        </w:numPr>
        <w:contextualSpacing/>
        <w:jc w:val="both"/>
        <w:rPr>
          <w:rFonts w:ascii="Calibri" w:hAnsi="Calibri" w:cs="Calibri"/>
          <w:color w:val="auto"/>
          <w:sz w:val="22"/>
          <w:szCs w:val="22"/>
        </w:rPr>
      </w:pPr>
      <w:r w:rsidRPr="00F600A4">
        <w:rPr>
          <w:rFonts w:ascii="Calibri" w:hAnsi="Calibri" w:cs="Calibri"/>
          <w:b/>
          <w:bCs/>
          <w:color w:val="auto"/>
          <w:sz w:val="22"/>
          <w:szCs w:val="22"/>
        </w:rPr>
        <w:t xml:space="preserve">Aseguramiento: </w:t>
      </w:r>
      <w:r w:rsidRPr="00F600A4">
        <w:rPr>
          <w:rFonts w:ascii="Calibri" w:hAnsi="Calibri" w:cs="Calibri"/>
          <w:color w:val="auto"/>
          <w:sz w:val="22"/>
          <w:szCs w:val="22"/>
        </w:rPr>
        <w:t xml:space="preserve">Significa pagar una prima (el precio del seguro) para </w:t>
      </w:r>
      <w:r w:rsidR="00C249BC" w:rsidRPr="00F600A4">
        <w:rPr>
          <w:rFonts w:ascii="Calibri" w:hAnsi="Calibri" w:cs="Calibri"/>
          <w:color w:val="auto"/>
          <w:sz w:val="22"/>
          <w:szCs w:val="22"/>
        </w:rPr>
        <w:t>que,</w:t>
      </w:r>
      <w:r w:rsidRPr="00F600A4">
        <w:rPr>
          <w:rFonts w:ascii="Calibri" w:hAnsi="Calibri" w:cs="Calibri"/>
          <w:color w:val="auto"/>
          <w:sz w:val="22"/>
          <w:szCs w:val="22"/>
        </w:rPr>
        <w:t xml:space="preserve"> en caso de tener pérdidas, éstas sean asumidas por la aseguradora</w:t>
      </w:r>
      <w:r w:rsidR="00343E36" w:rsidRPr="00F600A4">
        <w:rPr>
          <w:rFonts w:ascii="Calibri" w:hAnsi="Calibri" w:cs="Calibri"/>
          <w:color w:val="auto"/>
          <w:sz w:val="22"/>
          <w:szCs w:val="22"/>
        </w:rPr>
        <w:t xml:space="preserve">. </w:t>
      </w:r>
    </w:p>
    <w:p w14:paraId="2C78D628" w14:textId="0B243389" w:rsidR="009F3AF5" w:rsidRPr="00F600A4" w:rsidRDefault="00756985" w:rsidP="00CD70EA">
      <w:pPr>
        <w:pStyle w:val="Default"/>
        <w:numPr>
          <w:ilvl w:val="0"/>
          <w:numId w:val="24"/>
        </w:numPr>
        <w:contextualSpacing/>
        <w:jc w:val="both"/>
        <w:rPr>
          <w:rFonts w:ascii="Calibri" w:hAnsi="Calibri" w:cs="Calibri"/>
          <w:color w:val="auto"/>
          <w:sz w:val="22"/>
          <w:szCs w:val="22"/>
        </w:rPr>
      </w:pPr>
      <w:r w:rsidRPr="00F600A4">
        <w:rPr>
          <w:rFonts w:ascii="Calibri" w:hAnsi="Calibri" w:cs="Calibri"/>
          <w:color w:val="auto"/>
          <w:sz w:val="22"/>
          <w:szCs w:val="22"/>
        </w:rPr>
        <w:t>Hay una diferencia fundamental entre el aseguramiento y la protección. Cuando se recurre a la segunda medida se elimina el riesgo renunciando a una ganancia posible. Cuando se recurre a la primera medida se paga una prima para eliminar el riesgo de pérdida, sin renunciar p</w:t>
      </w:r>
      <w:r w:rsidR="005316F5" w:rsidRPr="00F600A4">
        <w:rPr>
          <w:rFonts w:ascii="Calibri" w:hAnsi="Calibri" w:cs="Calibri"/>
          <w:color w:val="auto"/>
          <w:sz w:val="22"/>
          <w:szCs w:val="22"/>
        </w:rPr>
        <w:t xml:space="preserve">or ello a la ganancia posible. </w:t>
      </w:r>
    </w:p>
    <w:p w14:paraId="314EC3B0" w14:textId="67F80607" w:rsidR="00343E36" w:rsidRPr="00F600A4" w:rsidRDefault="00756985" w:rsidP="00CD70EA">
      <w:pPr>
        <w:pStyle w:val="Default"/>
        <w:numPr>
          <w:ilvl w:val="0"/>
          <w:numId w:val="24"/>
        </w:numPr>
        <w:contextualSpacing/>
        <w:jc w:val="both"/>
        <w:rPr>
          <w:rFonts w:ascii="Calibri" w:hAnsi="Calibri" w:cs="Calibri"/>
          <w:color w:val="auto"/>
          <w:sz w:val="22"/>
          <w:szCs w:val="22"/>
        </w:rPr>
      </w:pPr>
      <w:r w:rsidRPr="00F600A4">
        <w:rPr>
          <w:rFonts w:ascii="Calibri" w:hAnsi="Calibri" w:cs="Calibri"/>
          <w:b/>
          <w:bCs/>
          <w:color w:val="auto"/>
          <w:sz w:val="22"/>
          <w:szCs w:val="22"/>
        </w:rPr>
        <w:t xml:space="preserve">Diversificación: </w:t>
      </w:r>
      <w:r w:rsidRPr="00F600A4">
        <w:rPr>
          <w:rFonts w:ascii="Calibri" w:hAnsi="Calibri" w:cs="Calibri"/>
          <w:color w:val="auto"/>
          <w:sz w:val="22"/>
          <w:szCs w:val="22"/>
        </w:rPr>
        <w:t xml:space="preserve">Implica mantener cantidades similares de muchos activos riesgosos en lugar de concentrar toda la inversión en uno sólo, en </w:t>
      </w:r>
      <w:r w:rsidR="00C249BC" w:rsidRPr="00F600A4">
        <w:rPr>
          <w:rFonts w:ascii="Calibri" w:hAnsi="Calibri" w:cs="Calibri"/>
          <w:color w:val="auto"/>
          <w:sz w:val="22"/>
          <w:szCs w:val="22"/>
        </w:rPr>
        <w:t>consecuencia,</w:t>
      </w:r>
      <w:r w:rsidRPr="00F600A4">
        <w:rPr>
          <w:rFonts w:ascii="Calibri" w:hAnsi="Calibri" w:cs="Calibri"/>
          <w:color w:val="auto"/>
          <w:sz w:val="22"/>
          <w:szCs w:val="22"/>
        </w:rPr>
        <w:t xml:space="preserve"> la diversificación reduce la exposición al riesgo de un activo individual. </w:t>
      </w:r>
    </w:p>
    <w:p w14:paraId="310C26F7" w14:textId="77777777" w:rsidR="005316F5" w:rsidRPr="00F600A4" w:rsidRDefault="005316F5" w:rsidP="00C62EAC">
      <w:pPr>
        <w:pStyle w:val="Default"/>
        <w:ind w:left="709"/>
        <w:contextualSpacing/>
        <w:jc w:val="both"/>
        <w:rPr>
          <w:rFonts w:ascii="Calibri" w:hAnsi="Calibri" w:cs="Calibri"/>
          <w:color w:val="auto"/>
          <w:sz w:val="22"/>
          <w:szCs w:val="22"/>
        </w:rPr>
      </w:pPr>
    </w:p>
    <w:p w14:paraId="0916A371" w14:textId="70C4DEB5" w:rsidR="009F3AF5" w:rsidRPr="00F600A4" w:rsidRDefault="00756985" w:rsidP="00A75414">
      <w:pPr>
        <w:pStyle w:val="Default"/>
        <w:numPr>
          <w:ilvl w:val="0"/>
          <w:numId w:val="10"/>
        </w:numPr>
        <w:ind w:left="1134" w:hanging="709"/>
        <w:contextualSpacing/>
        <w:jc w:val="both"/>
        <w:rPr>
          <w:rFonts w:ascii="Calibri" w:hAnsi="Calibri" w:cs="Calibri"/>
          <w:color w:val="auto"/>
          <w:sz w:val="22"/>
          <w:szCs w:val="22"/>
        </w:rPr>
      </w:pPr>
      <w:r w:rsidRPr="00F600A4">
        <w:rPr>
          <w:rFonts w:ascii="Calibri" w:hAnsi="Calibri" w:cs="Calibri"/>
          <w:b/>
          <w:bCs/>
          <w:color w:val="auto"/>
          <w:sz w:val="22"/>
          <w:szCs w:val="22"/>
        </w:rPr>
        <w:t xml:space="preserve">Compartir el </w:t>
      </w:r>
      <w:r w:rsidR="006D1F23" w:rsidRPr="00F600A4">
        <w:rPr>
          <w:rFonts w:ascii="Calibri" w:hAnsi="Calibri" w:cs="Calibri"/>
          <w:b/>
          <w:bCs/>
          <w:color w:val="auto"/>
          <w:sz w:val="22"/>
          <w:szCs w:val="22"/>
        </w:rPr>
        <w:t>riesgo.</w:t>
      </w:r>
      <w:r w:rsidRPr="00F600A4">
        <w:rPr>
          <w:rFonts w:ascii="Calibri" w:hAnsi="Calibri" w:cs="Calibri"/>
          <w:b/>
          <w:bCs/>
          <w:color w:val="auto"/>
          <w:sz w:val="22"/>
          <w:szCs w:val="22"/>
        </w:rPr>
        <w:t xml:space="preserve"> </w:t>
      </w:r>
      <w:r w:rsidRPr="00F600A4">
        <w:rPr>
          <w:rFonts w:ascii="Calibri" w:hAnsi="Calibri" w:cs="Calibri"/>
          <w:color w:val="auto"/>
          <w:sz w:val="22"/>
          <w:szCs w:val="22"/>
        </w:rPr>
        <w:t>Se refiere a distribuir parcialmente el riesgo y las posibles consecuencias, a efecto de segmentarlo y canalizarlo a diferentes unidades administrativas de la institución, las cuales se responsabilizarán de la parte del riesgo que les correspon</w:t>
      </w:r>
      <w:r w:rsidR="006D1F23" w:rsidRPr="00F600A4">
        <w:rPr>
          <w:rFonts w:ascii="Calibri" w:hAnsi="Calibri" w:cs="Calibri"/>
          <w:color w:val="auto"/>
          <w:sz w:val="22"/>
          <w:szCs w:val="22"/>
        </w:rPr>
        <w:t>da en su ámbito de competencia.</w:t>
      </w:r>
    </w:p>
    <w:p w14:paraId="315DA663" w14:textId="77777777" w:rsidR="006D1F23" w:rsidRPr="00F600A4" w:rsidRDefault="006D1F23" w:rsidP="00C62EAC">
      <w:pPr>
        <w:pStyle w:val="Default"/>
        <w:contextualSpacing/>
        <w:jc w:val="both"/>
        <w:rPr>
          <w:rFonts w:ascii="Calibri" w:hAnsi="Calibri" w:cs="Calibri"/>
          <w:color w:val="auto"/>
          <w:sz w:val="22"/>
          <w:szCs w:val="22"/>
        </w:rPr>
      </w:pPr>
    </w:p>
    <w:p w14:paraId="6049A5D2" w14:textId="6D01B8A6" w:rsidR="00343E36" w:rsidRPr="00F600A4" w:rsidRDefault="00756985" w:rsidP="00273BED">
      <w:pPr>
        <w:pStyle w:val="Default"/>
        <w:numPr>
          <w:ilvl w:val="0"/>
          <w:numId w:val="8"/>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 xml:space="preserve">Las acciones de control para administrar los riesgos se definirán a partir de las estrategias determinadas para los factores de riesgo, las cuales se incorporarán en el PTAR. </w:t>
      </w:r>
    </w:p>
    <w:p w14:paraId="7A7E09E5" w14:textId="0D7BC538" w:rsidR="00756985" w:rsidRPr="00F600A4" w:rsidRDefault="00756985" w:rsidP="00273BED">
      <w:pPr>
        <w:pStyle w:val="Default"/>
        <w:numPr>
          <w:ilvl w:val="0"/>
          <w:numId w:val="8"/>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Para los riesgos de corrupción que hayan identificado las instituciones, éstas deberán contemplar solamente las estrategias de evitar y reducir el riesgo, toda vez que los riesgos de corrupción son inaceptables e intolerables, en tanto que lesionan la imagen, la credibil</w:t>
      </w:r>
      <w:r w:rsidR="00811D50" w:rsidRPr="00F600A4">
        <w:rPr>
          <w:rFonts w:ascii="Calibri" w:hAnsi="Calibri" w:cs="Calibri"/>
          <w:color w:val="auto"/>
          <w:sz w:val="22"/>
          <w:szCs w:val="22"/>
        </w:rPr>
        <w:t>idad y la transparencia de las i</w:t>
      </w:r>
      <w:r w:rsidRPr="00F600A4">
        <w:rPr>
          <w:rFonts w:ascii="Calibri" w:hAnsi="Calibri" w:cs="Calibri"/>
          <w:color w:val="auto"/>
          <w:sz w:val="22"/>
          <w:szCs w:val="22"/>
        </w:rPr>
        <w:t>nstituciones.</w:t>
      </w:r>
    </w:p>
    <w:p w14:paraId="1E761A45" w14:textId="77777777" w:rsidR="008068A2" w:rsidRPr="00F600A4" w:rsidRDefault="008068A2" w:rsidP="00C62EAC">
      <w:pPr>
        <w:pStyle w:val="Default"/>
        <w:contextualSpacing/>
        <w:rPr>
          <w:rFonts w:ascii="Calibri" w:hAnsi="Calibri" w:cs="Calibri"/>
          <w:color w:val="auto"/>
          <w:sz w:val="22"/>
          <w:szCs w:val="22"/>
        </w:rPr>
      </w:pPr>
    </w:p>
    <w:p w14:paraId="49003BA8" w14:textId="799512DF" w:rsidR="00756985" w:rsidRPr="00F600A4" w:rsidRDefault="006D1F23" w:rsidP="00C62EAC">
      <w:pPr>
        <w:pStyle w:val="Default"/>
        <w:contextualSpacing/>
        <w:rPr>
          <w:rFonts w:ascii="Calibri" w:hAnsi="Calibri" w:cs="Calibri"/>
          <w:b/>
          <w:bCs/>
          <w:color w:val="auto"/>
          <w:sz w:val="22"/>
          <w:szCs w:val="22"/>
        </w:rPr>
      </w:pPr>
      <w:r w:rsidRPr="00F600A4">
        <w:rPr>
          <w:rFonts w:ascii="Calibri" w:hAnsi="Calibri" w:cs="Calibri"/>
          <w:b/>
          <w:bCs/>
          <w:color w:val="auto"/>
          <w:sz w:val="22"/>
          <w:szCs w:val="22"/>
        </w:rPr>
        <w:t>1</w:t>
      </w:r>
      <w:r w:rsidR="00FF47A6" w:rsidRPr="00F600A4">
        <w:rPr>
          <w:rFonts w:ascii="Calibri" w:hAnsi="Calibri" w:cs="Calibri"/>
          <w:b/>
          <w:bCs/>
          <w:color w:val="auto"/>
          <w:sz w:val="22"/>
          <w:szCs w:val="22"/>
        </w:rPr>
        <w:t>4</w:t>
      </w:r>
      <w:r w:rsidRPr="00F600A4">
        <w:rPr>
          <w:rFonts w:ascii="Calibri" w:hAnsi="Calibri" w:cs="Calibri"/>
          <w:b/>
          <w:bCs/>
          <w:color w:val="auto"/>
          <w:sz w:val="22"/>
          <w:szCs w:val="22"/>
        </w:rPr>
        <w:t xml:space="preserve">. </w:t>
      </w:r>
      <w:r w:rsidR="00756985" w:rsidRPr="00F600A4">
        <w:rPr>
          <w:rFonts w:ascii="Calibri" w:hAnsi="Calibri" w:cs="Calibri"/>
          <w:b/>
          <w:bCs/>
          <w:color w:val="auto"/>
          <w:sz w:val="22"/>
          <w:szCs w:val="22"/>
        </w:rPr>
        <w:t xml:space="preserve">DE LOS RIESGOS DE CORRUPCIÓN. </w:t>
      </w:r>
    </w:p>
    <w:p w14:paraId="28FD8130" w14:textId="37D2BD3E" w:rsidR="00756985" w:rsidRPr="00F600A4" w:rsidRDefault="00756985"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En la identificación de riesgos de corrupción se podrá aplicar la metodología general de admini</w:t>
      </w:r>
      <w:r w:rsidR="0054781D" w:rsidRPr="00F600A4">
        <w:rPr>
          <w:rFonts w:ascii="Calibri" w:hAnsi="Calibri" w:cs="Calibri"/>
          <w:color w:val="auto"/>
          <w:sz w:val="22"/>
          <w:szCs w:val="22"/>
        </w:rPr>
        <w:t>stración riesgos del presente Tí</w:t>
      </w:r>
      <w:r w:rsidRPr="00F600A4">
        <w:rPr>
          <w:rFonts w:ascii="Calibri" w:hAnsi="Calibri" w:cs="Calibri"/>
          <w:color w:val="auto"/>
          <w:sz w:val="22"/>
          <w:szCs w:val="22"/>
        </w:rPr>
        <w:t xml:space="preserve">tulo, tomando en consideración para las etapas que se enlistan los siguientes aspectos: </w:t>
      </w:r>
    </w:p>
    <w:p w14:paraId="514BD73E" w14:textId="77777777" w:rsidR="000D7651" w:rsidRPr="00F600A4" w:rsidRDefault="000D7651" w:rsidP="00C62EAC">
      <w:pPr>
        <w:pStyle w:val="Default"/>
        <w:contextualSpacing/>
        <w:jc w:val="both"/>
        <w:rPr>
          <w:rFonts w:ascii="Calibri" w:hAnsi="Calibri" w:cs="Calibri"/>
          <w:b/>
          <w:bCs/>
          <w:color w:val="auto"/>
          <w:sz w:val="22"/>
          <w:szCs w:val="22"/>
        </w:rPr>
      </w:pPr>
    </w:p>
    <w:p w14:paraId="2051CA28" w14:textId="529362E1" w:rsidR="00756985" w:rsidRPr="00F600A4" w:rsidRDefault="00756985" w:rsidP="00874BA2">
      <w:pPr>
        <w:pStyle w:val="Default"/>
        <w:numPr>
          <w:ilvl w:val="2"/>
          <w:numId w:val="10"/>
        </w:numPr>
        <w:ind w:left="851" w:hanging="567"/>
        <w:contextualSpacing/>
        <w:jc w:val="both"/>
        <w:rPr>
          <w:rFonts w:ascii="Calibri" w:hAnsi="Calibri" w:cs="Calibri"/>
          <w:b/>
          <w:bCs/>
          <w:color w:val="auto"/>
          <w:sz w:val="22"/>
          <w:szCs w:val="22"/>
        </w:rPr>
      </w:pPr>
      <w:r w:rsidRPr="00F600A4">
        <w:rPr>
          <w:rFonts w:ascii="Calibri" w:hAnsi="Calibri" w:cs="Calibri"/>
          <w:b/>
          <w:bCs/>
          <w:color w:val="auto"/>
          <w:sz w:val="22"/>
          <w:szCs w:val="22"/>
        </w:rPr>
        <w:t xml:space="preserve">COMUNICACIÓN Y CONSULTA. </w:t>
      </w:r>
    </w:p>
    <w:p w14:paraId="7CC53173" w14:textId="2DF6C939" w:rsidR="00756985" w:rsidRPr="00F600A4" w:rsidRDefault="00756985"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 xml:space="preserve">Para la identificación de los riesgos de corrupción, las instituciones deberán considerar los procesos financieros, presupuestales, de contratación, de información y documentación, investigación y sanción, así como los trámites y servicios internos y externos. </w:t>
      </w:r>
    </w:p>
    <w:p w14:paraId="3B8B41EA" w14:textId="77777777" w:rsidR="000D7651" w:rsidRPr="00F600A4" w:rsidRDefault="000D7651" w:rsidP="00C62EAC">
      <w:pPr>
        <w:pStyle w:val="Default"/>
        <w:contextualSpacing/>
        <w:jc w:val="both"/>
        <w:rPr>
          <w:rFonts w:ascii="Calibri" w:hAnsi="Calibri" w:cs="Calibri"/>
          <w:b/>
          <w:bCs/>
          <w:color w:val="auto"/>
          <w:sz w:val="22"/>
          <w:szCs w:val="22"/>
        </w:rPr>
      </w:pPr>
    </w:p>
    <w:p w14:paraId="34070F93" w14:textId="21B5DEE1" w:rsidR="00756985" w:rsidRPr="00F600A4" w:rsidRDefault="00756985" w:rsidP="00874BA2">
      <w:pPr>
        <w:pStyle w:val="Default"/>
        <w:numPr>
          <w:ilvl w:val="2"/>
          <w:numId w:val="10"/>
        </w:numPr>
        <w:ind w:left="851" w:hanging="567"/>
        <w:contextualSpacing/>
        <w:jc w:val="both"/>
        <w:rPr>
          <w:rFonts w:ascii="Calibri" w:hAnsi="Calibri" w:cs="Calibri"/>
          <w:b/>
          <w:bCs/>
          <w:color w:val="auto"/>
          <w:sz w:val="22"/>
          <w:szCs w:val="22"/>
        </w:rPr>
      </w:pPr>
      <w:r w:rsidRPr="00F600A4">
        <w:rPr>
          <w:rFonts w:ascii="Calibri" w:hAnsi="Calibri" w:cs="Calibri"/>
          <w:b/>
          <w:bCs/>
          <w:color w:val="auto"/>
          <w:sz w:val="22"/>
          <w:szCs w:val="22"/>
        </w:rPr>
        <w:t xml:space="preserve">CONTEXTO. </w:t>
      </w:r>
    </w:p>
    <w:p w14:paraId="53F67DF8" w14:textId="18C7D9D2" w:rsidR="005316F5" w:rsidRPr="00F600A4" w:rsidRDefault="00756985"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 xml:space="preserve">Para el caso de los riesgos de corrupción, las causas se establecerán a partir de la identificación de las DEBILIDADES (factores internos) y las AMENAZAS (factores externos) que pueden influir en los procesos y procedimientos que generan una mayor vulnerabilidad frente a riesgos de corrupción. </w:t>
      </w:r>
    </w:p>
    <w:p w14:paraId="1231C88F" w14:textId="77777777" w:rsidR="00FD292D" w:rsidRPr="00F600A4" w:rsidRDefault="00FD292D" w:rsidP="00C62EAC">
      <w:pPr>
        <w:pStyle w:val="Default"/>
        <w:contextualSpacing/>
        <w:jc w:val="both"/>
        <w:rPr>
          <w:rFonts w:ascii="Calibri" w:hAnsi="Calibri" w:cs="Calibri"/>
          <w:b/>
          <w:bCs/>
          <w:color w:val="auto"/>
          <w:sz w:val="22"/>
          <w:szCs w:val="22"/>
        </w:rPr>
      </w:pPr>
    </w:p>
    <w:p w14:paraId="63782F32" w14:textId="0115FB30" w:rsidR="00756985" w:rsidRPr="00F600A4" w:rsidRDefault="00756985" w:rsidP="00874BA2">
      <w:pPr>
        <w:pStyle w:val="Default"/>
        <w:numPr>
          <w:ilvl w:val="2"/>
          <w:numId w:val="10"/>
        </w:numPr>
        <w:ind w:left="851" w:hanging="567"/>
        <w:contextualSpacing/>
        <w:jc w:val="both"/>
        <w:rPr>
          <w:rFonts w:ascii="Calibri" w:hAnsi="Calibri" w:cs="Calibri"/>
          <w:b/>
          <w:bCs/>
          <w:color w:val="auto"/>
          <w:sz w:val="22"/>
          <w:szCs w:val="22"/>
        </w:rPr>
      </w:pPr>
      <w:r w:rsidRPr="00F600A4">
        <w:rPr>
          <w:rFonts w:ascii="Calibri" w:hAnsi="Calibri" w:cs="Calibri"/>
          <w:b/>
          <w:bCs/>
          <w:color w:val="auto"/>
          <w:sz w:val="22"/>
          <w:szCs w:val="22"/>
        </w:rPr>
        <w:t xml:space="preserve">EVALUACIÓN DE RIESGOS RESPECTO A CONTROLES. </w:t>
      </w:r>
    </w:p>
    <w:p w14:paraId="14B77C3D" w14:textId="77BED8BB" w:rsidR="00756985" w:rsidRPr="00F600A4" w:rsidRDefault="00756985" w:rsidP="00C62EAC">
      <w:pPr>
        <w:pStyle w:val="Default"/>
        <w:contextualSpacing/>
        <w:jc w:val="both"/>
        <w:rPr>
          <w:rFonts w:ascii="Calibri" w:hAnsi="Calibri" w:cs="Calibri"/>
          <w:color w:val="auto"/>
          <w:sz w:val="22"/>
          <w:szCs w:val="22"/>
        </w:rPr>
      </w:pPr>
      <w:r w:rsidRPr="00F600A4">
        <w:rPr>
          <w:rFonts w:ascii="Calibri" w:hAnsi="Calibri" w:cs="Calibri"/>
          <w:color w:val="auto"/>
          <w:sz w:val="22"/>
          <w:szCs w:val="22"/>
        </w:rPr>
        <w:t>Tratándose de los riesgos de corrupción no se tendrán en cuenta la clasificación y los tipos de riesgos establecidas en el inciso g) de la etapa de Evaluación de Riesgos</w:t>
      </w:r>
      <w:r w:rsidR="009F3AF5" w:rsidRPr="00F600A4">
        <w:rPr>
          <w:rFonts w:ascii="Calibri" w:hAnsi="Calibri" w:cs="Calibri"/>
          <w:color w:val="auto"/>
          <w:sz w:val="22"/>
          <w:szCs w:val="22"/>
        </w:rPr>
        <w:t xml:space="preserve"> a que hace referencia el MEMICI</w:t>
      </w:r>
      <w:r w:rsidRPr="00F600A4">
        <w:rPr>
          <w:rFonts w:ascii="Calibri" w:hAnsi="Calibri" w:cs="Calibri"/>
          <w:color w:val="auto"/>
          <w:sz w:val="22"/>
          <w:szCs w:val="22"/>
        </w:rPr>
        <w:t xml:space="preserve">, debido a que serán de impacto grave, ya que la materialización de este tipo de riesgos es inaceptable e intolerable, en tanto que lesionan la imagen, confianza, credibilidad y transparencia de la institución, afectando los recursos públicos y el cumplimiento de las funciones de administración. </w:t>
      </w:r>
    </w:p>
    <w:p w14:paraId="4D8CC283" w14:textId="77777777" w:rsidR="009F3AF5" w:rsidRPr="00F600A4" w:rsidRDefault="009F3AF5" w:rsidP="00C62EAC">
      <w:pPr>
        <w:pStyle w:val="Default"/>
        <w:contextualSpacing/>
        <w:jc w:val="both"/>
        <w:rPr>
          <w:rFonts w:ascii="Calibri" w:hAnsi="Calibri" w:cs="Calibri"/>
          <w:color w:val="auto"/>
          <w:sz w:val="22"/>
          <w:szCs w:val="22"/>
        </w:rPr>
      </w:pPr>
    </w:p>
    <w:p w14:paraId="729775D4" w14:textId="24D0105A" w:rsidR="00756985" w:rsidRPr="00F600A4" w:rsidRDefault="00756985" w:rsidP="00C62EAC">
      <w:pPr>
        <w:spacing w:after="0" w:line="240" w:lineRule="auto"/>
        <w:contextualSpacing/>
        <w:jc w:val="both"/>
        <w:rPr>
          <w:rFonts w:ascii="Calibri" w:hAnsi="Calibri" w:cs="Calibri"/>
        </w:rPr>
      </w:pPr>
      <w:r w:rsidRPr="00F600A4">
        <w:rPr>
          <w:rFonts w:ascii="Calibri" w:hAnsi="Calibri" w:cs="Calibri"/>
        </w:rPr>
        <w:lastRenderedPageBreak/>
        <w:t>Algunas de las herramientas técnicas que se podrán utilizar de manera complementaria en la identificación de los riesgos de corrupción son la “Guía de Autoevaluación a la Integridad en el Sector Público” e “Integridad y Prevención de la Corrupción en el Sector Público.</w:t>
      </w:r>
      <w:r w:rsidR="00C47040" w:rsidRPr="00F600A4">
        <w:rPr>
          <w:rFonts w:ascii="Calibri" w:hAnsi="Calibri" w:cs="Calibri"/>
        </w:rPr>
        <w:t xml:space="preserve"> Guía Básica de Implementación”.</w:t>
      </w:r>
    </w:p>
    <w:p w14:paraId="39885A83" w14:textId="77777777" w:rsidR="00001190" w:rsidRPr="00F600A4" w:rsidRDefault="00001190" w:rsidP="00C62EAC">
      <w:pPr>
        <w:spacing w:after="0" w:line="240" w:lineRule="auto"/>
        <w:contextualSpacing/>
        <w:jc w:val="center"/>
        <w:rPr>
          <w:rFonts w:ascii="Calibri" w:hAnsi="Calibri" w:cs="Calibri"/>
          <w:b/>
        </w:rPr>
      </w:pPr>
    </w:p>
    <w:p w14:paraId="7FE2797D" w14:textId="121B39E2" w:rsidR="009572D2" w:rsidRPr="00F600A4" w:rsidRDefault="009572D2" w:rsidP="00C62EAC">
      <w:pPr>
        <w:spacing w:after="0" w:line="240" w:lineRule="auto"/>
        <w:contextualSpacing/>
        <w:jc w:val="center"/>
        <w:rPr>
          <w:rFonts w:ascii="Calibri" w:hAnsi="Calibri" w:cs="Calibri"/>
          <w:b/>
        </w:rPr>
      </w:pPr>
      <w:r w:rsidRPr="00305EDF">
        <w:rPr>
          <w:rFonts w:ascii="Calibri" w:hAnsi="Calibri" w:cs="Calibri"/>
          <w:b/>
        </w:rPr>
        <w:t xml:space="preserve">TÍTULO </w:t>
      </w:r>
      <w:r w:rsidR="00001190" w:rsidRPr="00305EDF">
        <w:rPr>
          <w:rFonts w:ascii="Calibri" w:hAnsi="Calibri" w:cs="Calibri"/>
          <w:b/>
        </w:rPr>
        <w:t>TERCERO</w:t>
      </w:r>
    </w:p>
    <w:p w14:paraId="2E5BA826" w14:textId="10503B09" w:rsidR="009572D2" w:rsidRPr="00F600A4" w:rsidRDefault="009572D2" w:rsidP="00C62EAC">
      <w:pPr>
        <w:spacing w:after="0" w:line="240" w:lineRule="auto"/>
        <w:contextualSpacing/>
        <w:jc w:val="center"/>
        <w:rPr>
          <w:rFonts w:ascii="Calibri" w:hAnsi="Calibri" w:cs="Calibri"/>
        </w:rPr>
      </w:pPr>
      <w:r w:rsidRPr="00F600A4">
        <w:rPr>
          <w:rFonts w:ascii="Calibri" w:hAnsi="Calibri" w:cs="Calibri"/>
        </w:rPr>
        <w:t>COMITÉ DE CONTROL INTERNO</w:t>
      </w:r>
      <w:r w:rsidR="00BC10B8" w:rsidRPr="00F600A4">
        <w:rPr>
          <w:rFonts w:ascii="Calibri" w:hAnsi="Calibri" w:cs="Calibri"/>
        </w:rPr>
        <w:t>.</w:t>
      </w:r>
      <w:r w:rsidR="00CC71D1" w:rsidRPr="00F600A4">
        <w:rPr>
          <w:rFonts w:ascii="Calibri" w:hAnsi="Calibri" w:cs="Calibri"/>
        </w:rPr>
        <w:t xml:space="preserve"> </w:t>
      </w:r>
    </w:p>
    <w:p w14:paraId="70F59512" w14:textId="77777777" w:rsidR="005316F5" w:rsidRPr="00F600A4" w:rsidRDefault="005316F5" w:rsidP="00C62EAC">
      <w:pPr>
        <w:spacing w:after="0" w:line="240" w:lineRule="auto"/>
        <w:contextualSpacing/>
        <w:jc w:val="center"/>
        <w:rPr>
          <w:rFonts w:ascii="Calibri" w:hAnsi="Calibri" w:cs="Calibri"/>
        </w:rPr>
      </w:pPr>
    </w:p>
    <w:p w14:paraId="0D4E7779" w14:textId="77777777" w:rsidR="009572D2" w:rsidRPr="00F600A4" w:rsidRDefault="009572D2" w:rsidP="00C62EAC">
      <w:pPr>
        <w:spacing w:after="0" w:line="240" w:lineRule="auto"/>
        <w:jc w:val="center"/>
        <w:rPr>
          <w:rFonts w:ascii="Calibri" w:hAnsi="Calibri" w:cs="Calibri"/>
          <w:b/>
        </w:rPr>
      </w:pPr>
      <w:r w:rsidRPr="00F600A4">
        <w:rPr>
          <w:rFonts w:ascii="Calibri" w:hAnsi="Calibri" w:cs="Calibri"/>
          <w:b/>
        </w:rPr>
        <w:t>CAPÍTULO I</w:t>
      </w:r>
    </w:p>
    <w:p w14:paraId="618FAA00" w14:textId="77777777" w:rsidR="00327FFB" w:rsidRPr="00F600A4" w:rsidRDefault="00327FFB" w:rsidP="00C62EAC">
      <w:pPr>
        <w:spacing w:after="0" w:line="240" w:lineRule="auto"/>
        <w:jc w:val="both"/>
        <w:rPr>
          <w:rFonts w:ascii="Calibri" w:hAnsi="Calibri" w:cs="Calibri"/>
        </w:rPr>
      </w:pPr>
    </w:p>
    <w:p w14:paraId="164A233E" w14:textId="0904FC51" w:rsidR="009572D2" w:rsidRPr="00F600A4" w:rsidRDefault="00FF47A6" w:rsidP="00C62EAC">
      <w:pPr>
        <w:spacing w:after="0" w:line="240" w:lineRule="auto"/>
        <w:jc w:val="both"/>
        <w:rPr>
          <w:rFonts w:ascii="Calibri" w:hAnsi="Calibri" w:cs="Calibri"/>
          <w:b/>
        </w:rPr>
      </w:pPr>
      <w:r w:rsidRPr="00F600A4">
        <w:rPr>
          <w:rFonts w:ascii="Calibri" w:hAnsi="Calibri" w:cs="Calibri"/>
          <w:b/>
        </w:rPr>
        <w:t>15.</w:t>
      </w:r>
      <w:r w:rsidR="00327FFB" w:rsidRPr="00F600A4">
        <w:rPr>
          <w:rFonts w:ascii="Calibri" w:hAnsi="Calibri" w:cs="Calibri"/>
          <w:b/>
        </w:rPr>
        <w:t xml:space="preserve"> </w:t>
      </w:r>
      <w:r w:rsidR="009572D2" w:rsidRPr="00F600A4">
        <w:rPr>
          <w:rFonts w:ascii="Calibri" w:hAnsi="Calibri" w:cs="Calibri"/>
          <w:b/>
        </w:rPr>
        <w:t>DE LOS OBJETIVOS DEL COMITÉ</w:t>
      </w:r>
      <w:r w:rsidR="00BC10B8" w:rsidRPr="00F600A4">
        <w:rPr>
          <w:rFonts w:ascii="Calibri" w:hAnsi="Calibri" w:cs="Calibri"/>
          <w:b/>
        </w:rPr>
        <w:t>.</w:t>
      </w:r>
    </w:p>
    <w:p w14:paraId="4C7B8BF0" w14:textId="2B006A95" w:rsidR="009572D2" w:rsidRPr="00F600A4" w:rsidRDefault="00811D50" w:rsidP="00C62EAC">
      <w:pPr>
        <w:spacing w:after="0" w:line="240" w:lineRule="auto"/>
        <w:jc w:val="both"/>
        <w:rPr>
          <w:rFonts w:ascii="Calibri" w:hAnsi="Calibri" w:cs="Calibri"/>
        </w:rPr>
      </w:pPr>
      <w:r w:rsidRPr="00F600A4">
        <w:rPr>
          <w:rFonts w:ascii="Calibri" w:hAnsi="Calibri" w:cs="Calibri"/>
        </w:rPr>
        <w:t>Los Titulares de las i</w:t>
      </w:r>
      <w:r w:rsidR="009572D2" w:rsidRPr="00F600A4">
        <w:rPr>
          <w:rFonts w:ascii="Calibri" w:hAnsi="Calibri" w:cs="Calibri"/>
        </w:rPr>
        <w:t xml:space="preserve">nstituciones instalarán y encabezarán el Comité de Control </w:t>
      </w:r>
      <w:r w:rsidR="001651CE" w:rsidRPr="00F600A4">
        <w:rPr>
          <w:rFonts w:ascii="Calibri" w:hAnsi="Calibri" w:cs="Calibri"/>
        </w:rPr>
        <w:t>Interno,</w:t>
      </w:r>
      <w:r w:rsidR="004306EA" w:rsidRPr="00F600A4">
        <w:rPr>
          <w:rFonts w:ascii="Calibri" w:hAnsi="Calibri" w:cs="Calibri"/>
        </w:rPr>
        <w:t xml:space="preserve"> </w:t>
      </w:r>
      <w:r w:rsidR="009572D2" w:rsidRPr="00F600A4">
        <w:rPr>
          <w:rFonts w:ascii="Calibri" w:hAnsi="Calibri" w:cs="Calibri"/>
        </w:rPr>
        <w:t>el cual tendrá los siguientes objetivos:</w:t>
      </w:r>
    </w:p>
    <w:p w14:paraId="55B3858F" w14:textId="77777777" w:rsidR="00304DCC" w:rsidRPr="00F600A4" w:rsidRDefault="00304DCC" w:rsidP="00C62EAC">
      <w:pPr>
        <w:spacing w:after="0" w:line="240" w:lineRule="auto"/>
        <w:jc w:val="both"/>
        <w:rPr>
          <w:rFonts w:ascii="Calibri" w:hAnsi="Calibri" w:cs="Calibri"/>
        </w:rPr>
      </w:pPr>
    </w:p>
    <w:p w14:paraId="3AB44949" w14:textId="6D5576C3" w:rsidR="009572D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Contribuir al cumplimiento oportuno de metas y objetivos institucionales con enfoque a resultados, así como a la mejora de los programas presupuestarios;</w:t>
      </w:r>
    </w:p>
    <w:p w14:paraId="316C39DB" w14:textId="0B8E0ED1" w:rsidR="009572D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Contribuir a la administración de riesgos institucionales con el análisis y seguimiento de las estrategias y acciones de control determinadas en el PTAR, dando prioridad a los riesgos de atención inmediata y de corrupción;</w:t>
      </w:r>
    </w:p>
    <w:p w14:paraId="1FF45336" w14:textId="65F54032" w:rsidR="009572D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Analizar las variaciones relevantes, principalmente las negativas, que se presenten en los resultados operativos, financieros, presupuestarios y administrativos y, cuando proceda, proponer acuerdos con medidas correctivas para subsanarlas, privilegiando el establecimiento y la atención de acuerdos para la prevención o mitigación de situaciones críticas;</w:t>
      </w:r>
    </w:p>
    <w:p w14:paraId="7B29117C" w14:textId="3799B83B" w:rsidR="009572D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Identificar y analizar los riesgos y las acciones preventivas en la ejecución de los programas, presupuesto y procesos institucionales que puedan afectar el cumplimiento de metas y objetivos;</w:t>
      </w:r>
    </w:p>
    <w:p w14:paraId="7190BE33" w14:textId="4D733A92" w:rsidR="009572D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Impulsar el establecimiento y actualización del SCII, con el seguimiento permanente a la implementación de sus componentes, principios y elementos de control, así como</w:t>
      </w:r>
      <w:r w:rsidR="006C15D2" w:rsidRPr="00F600A4">
        <w:rPr>
          <w:rFonts w:ascii="Calibri" w:hAnsi="Calibri" w:cs="Calibri"/>
        </w:rPr>
        <w:t>,</w:t>
      </w:r>
      <w:r w:rsidRPr="00F600A4">
        <w:rPr>
          <w:rFonts w:ascii="Calibri" w:hAnsi="Calibri" w:cs="Calibri"/>
        </w:rPr>
        <w:t xml:space="preserve"> a las acciones de mejora comprometidas en el PTCI y acciones de control del PTAR;</w:t>
      </w:r>
    </w:p>
    <w:p w14:paraId="58DDA9FB" w14:textId="0E8DD7DB" w:rsidR="009572D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Impulsar la aplicación de medidas preventivas para evitar materialización de riesgos y la recurrencia de observaciones de órganos fiscalizadores, atendiendo la causa raíz de las mismas;</w:t>
      </w:r>
    </w:p>
    <w:p w14:paraId="4ACEDAF9" w14:textId="7B8EA319" w:rsidR="009572D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Revisar el c</w:t>
      </w:r>
      <w:r w:rsidR="00811D50" w:rsidRPr="00F600A4">
        <w:rPr>
          <w:rFonts w:ascii="Calibri" w:hAnsi="Calibri" w:cs="Calibri"/>
        </w:rPr>
        <w:t>umplimiento de programas de la i</w:t>
      </w:r>
      <w:r w:rsidR="00E96C0B" w:rsidRPr="00F600A4">
        <w:rPr>
          <w:rFonts w:ascii="Calibri" w:hAnsi="Calibri" w:cs="Calibri"/>
        </w:rPr>
        <w:t>nstitución, y</w:t>
      </w:r>
    </w:p>
    <w:p w14:paraId="37E3E1AE" w14:textId="751F4B2B" w:rsidR="008068A2" w:rsidRPr="00F600A4" w:rsidRDefault="009572D2" w:rsidP="00CD70EA">
      <w:pPr>
        <w:pStyle w:val="Prrafodelista"/>
        <w:numPr>
          <w:ilvl w:val="2"/>
          <w:numId w:val="25"/>
        </w:numPr>
        <w:spacing w:after="0" w:line="240" w:lineRule="auto"/>
        <w:ind w:left="851" w:hanging="567"/>
        <w:jc w:val="both"/>
        <w:rPr>
          <w:rFonts w:ascii="Calibri" w:hAnsi="Calibri" w:cs="Calibri"/>
        </w:rPr>
      </w:pPr>
      <w:r w:rsidRPr="00F600A4">
        <w:rPr>
          <w:rFonts w:ascii="Calibri" w:hAnsi="Calibri" w:cs="Calibri"/>
        </w:rPr>
        <w:t>Agregar valor a la gestión institucional, contribuyendo a la atención y solución de temas relevantes, con la aprobación de acuerdos que se traduzcan en compromisos de solución a los asuntos que se presenten. Cuando se trate de entidades, adoptar acuerdos que sirvan de apoyo para la toma de decisiones o su equivalente en los órganos administrativos desconcentrados.</w:t>
      </w:r>
    </w:p>
    <w:p w14:paraId="589AC529" w14:textId="77777777" w:rsidR="006C15D2" w:rsidRPr="00F600A4" w:rsidRDefault="006C15D2" w:rsidP="00C62EAC">
      <w:pPr>
        <w:spacing w:after="0" w:line="240" w:lineRule="auto"/>
        <w:contextualSpacing/>
        <w:jc w:val="center"/>
        <w:rPr>
          <w:rFonts w:ascii="Calibri" w:hAnsi="Calibri" w:cs="Calibri"/>
          <w:b/>
        </w:rPr>
      </w:pPr>
    </w:p>
    <w:p w14:paraId="094FF11F" w14:textId="24201681" w:rsidR="009572D2" w:rsidRPr="00F600A4" w:rsidRDefault="009572D2" w:rsidP="00C62EAC">
      <w:pPr>
        <w:spacing w:after="0" w:line="240" w:lineRule="auto"/>
        <w:contextualSpacing/>
        <w:jc w:val="center"/>
        <w:rPr>
          <w:rFonts w:ascii="Calibri" w:hAnsi="Calibri" w:cs="Calibri"/>
          <w:b/>
        </w:rPr>
      </w:pPr>
      <w:r w:rsidRPr="00F600A4">
        <w:rPr>
          <w:rFonts w:ascii="Calibri" w:hAnsi="Calibri" w:cs="Calibri"/>
          <w:b/>
        </w:rPr>
        <w:t>CAPÍTULO II</w:t>
      </w:r>
    </w:p>
    <w:p w14:paraId="2E64A6CD" w14:textId="77777777" w:rsidR="00E96C0B" w:rsidRPr="00F600A4" w:rsidRDefault="00E96C0B" w:rsidP="00C62EAC">
      <w:pPr>
        <w:spacing w:after="0" w:line="240" w:lineRule="auto"/>
        <w:contextualSpacing/>
        <w:jc w:val="both"/>
        <w:rPr>
          <w:rFonts w:ascii="Calibri" w:hAnsi="Calibri" w:cs="Calibri"/>
        </w:rPr>
      </w:pPr>
    </w:p>
    <w:p w14:paraId="5AE1D4F4" w14:textId="5405DD0D" w:rsidR="009572D2" w:rsidRPr="00F600A4" w:rsidRDefault="003B451A" w:rsidP="00C62EAC">
      <w:pPr>
        <w:spacing w:after="0" w:line="240" w:lineRule="auto"/>
        <w:contextualSpacing/>
        <w:jc w:val="both"/>
        <w:rPr>
          <w:rFonts w:ascii="Calibri" w:hAnsi="Calibri" w:cs="Calibri"/>
          <w:b/>
        </w:rPr>
      </w:pPr>
      <w:r w:rsidRPr="00F600A4">
        <w:rPr>
          <w:rFonts w:ascii="Calibri" w:hAnsi="Calibri" w:cs="Calibri"/>
          <w:b/>
        </w:rPr>
        <w:t>16</w:t>
      </w:r>
      <w:r w:rsidR="00E96C0B" w:rsidRPr="00F600A4">
        <w:rPr>
          <w:rFonts w:ascii="Calibri" w:hAnsi="Calibri" w:cs="Calibri"/>
          <w:b/>
        </w:rPr>
        <w:t xml:space="preserve">. </w:t>
      </w:r>
      <w:r w:rsidR="009572D2" w:rsidRPr="00F600A4">
        <w:rPr>
          <w:rFonts w:ascii="Calibri" w:hAnsi="Calibri" w:cs="Calibri"/>
          <w:b/>
        </w:rPr>
        <w:t>DE LA INTEGRACIÓN DEL COMITÉ</w:t>
      </w:r>
    </w:p>
    <w:p w14:paraId="37937658" w14:textId="20ECF3A5" w:rsidR="009572D2" w:rsidRPr="00F600A4" w:rsidRDefault="00811D50" w:rsidP="00C62EAC">
      <w:pPr>
        <w:spacing w:after="0" w:line="240" w:lineRule="auto"/>
        <w:contextualSpacing/>
        <w:jc w:val="both"/>
        <w:rPr>
          <w:rFonts w:ascii="Calibri" w:hAnsi="Calibri" w:cs="Calibri"/>
        </w:rPr>
      </w:pPr>
      <w:r w:rsidRPr="00F600A4">
        <w:rPr>
          <w:rFonts w:ascii="Calibri" w:hAnsi="Calibri" w:cs="Calibri"/>
        </w:rPr>
        <w:t>Todas las i</w:t>
      </w:r>
      <w:r w:rsidR="009572D2" w:rsidRPr="00F600A4">
        <w:rPr>
          <w:rFonts w:ascii="Calibri" w:hAnsi="Calibri" w:cs="Calibri"/>
        </w:rPr>
        <w:t>nstituciones constituirán un Comité, que será encabezado por su Titular el cual se integrará con los siguientes miembros pro</w:t>
      </w:r>
      <w:r w:rsidR="007139A7" w:rsidRPr="00F600A4">
        <w:rPr>
          <w:rFonts w:ascii="Calibri" w:hAnsi="Calibri" w:cs="Calibri"/>
        </w:rPr>
        <w:t>pietarios</w:t>
      </w:r>
      <w:r w:rsidR="004649E6" w:rsidRPr="00F600A4">
        <w:rPr>
          <w:rFonts w:ascii="Calibri" w:hAnsi="Calibri" w:cs="Calibri"/>
        </w:rPr>
        <w:t xml:space="preserve"> que tendrán voz y voto</w:t>
      </w:r>
      <w:r w:rsidR="009572D2" w:rsidRPr="00F600A4">
        <w:rPr>
          <w:rFonts w:ascii="Calibri" w:hAnsi="Calibri" w:cs="Calibri"/>
        </w:rPr>
        <w:t>:</w:t>
      </w:r>
    </w:p>
    <w:p w14:paraId="3D4BD264" w14:textId="77777777" w:rsidR="00CE7ADC" w:rsidRPr="00F600A4" w:rsidRDefault="00CE7ADC" w:rsidP="00C62EAC">
      <w:pPr>
        <w:spacing w:after="0" w:line="240" w:lineRule="auto"/>
        <w:contextualSpacing/>
        <w:jc w:val="both"/>
        <w:rPr>
          <w:rFonts w:ascii="Calibri" w:hAnsi="Calibri" w:cs="Calibri"/>
        </w:rPr>
      </w:pPr>
    </w:p>
    <w:p w14:paraId="5B97C4F9" w14:textId="49D04D7F"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I. El Presidente:</w:t>
      </w:r>
      <w:r w:rsidR="00CE7ADC" w:rsidRPr="00F600A4">
        <w:rPr>
          <w:rFonts w:ascii="Calibri" w:hAnsi="Calibri" w:cs="Calibri"/>
        </w:rPr>
        <w:t xml:space="preserve"> </w:t>
      </w:r>
      <w:r w:rsidRPr="00F600A4">
        <w:rPr>
          <w:rFonts w:ascii="Calibri" w:hAnsi="Calibri" w:cs="Calibri"/>
        </w:rPr>
        <w:t>Titular del Órgano Público.</w:t>
      </w:r>
    </w:p>
    <w:p w14:paraId="23ABF5C7" w14:textId="19C3E8B2"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II. El Vocal Ejecutivo:</w:t>
      </w:r>
      <w:r w:rsidR="00CE7ADC" w:rsidRPr="00F600A4">
        <w:rPr>
          <w:rFonts w:ascii="Calibri" w:hAnsi="Calibri" w:cs="Calibri"/>
        </w:rPr>
        <w:t xml:space="preserve"> </w:t>
      </w:r>
      <w:r w:rsidRPr="00F600A4">
        <w:rPr>
          <w:rFonts w:ascii="Calibri" w:hAnsi="Calibri" w:cs="Calibri"/>
        </w:rPr>
        <w:t>Titular del área administrativa</w:t>
      </w:r>
    </w:p>
    <w:p w14:paraId="2844EE46" w14:textId="3D5F2691" w:rsidR="009C2442" w:rsidRPr="00F600A4" w:rsidRDefault="009572D2" w:rsidP="00C62EAC">
      <w:pPr>
        <w:spacing w:after="0" w:line="240" w:lineRule="auto"/>
        <w:contextualSpacing/>
        <w:jc w:val="both"/>
        <w:rPr>
          <w:rFonts w:ascii="Calibri" w:hAnsi="Calibri" w:cs="Calibri"/>
        </w:rPr>
      </w:pPr>
      <w:r w:rsidRPr="00F600A4">
        <w:rPr>
          <w:rFonts w:ascii="Calibri" w:hAnsi="Calibri" w:cs="Calibri"/>
        </w:rPr>
        <w:lastRenderedPageBreak/>
        <w:t>III. Vocales</w:t>
      </w:r>
      <w:r w:rsidR="009C2442" w:rsidRPr="00F600A4">
        <w:rPr>
          <w:rFonts w:ascii="Calibri" w:hAnsi="Calibri" w:cs="Calibri"/>
        </w:rPr>
        <w:t>:</w:t>
      </w:r>
      <w:r w:rsidR="009C2442" w:rsidRPr="00F600A4">
        <w:rPr>
          <w:rFonts w:ascii="Calibri" w:hAnsi="Calibri" w:cs="Calibri"/>
        </w:rPr>
        <w:tab/>
      </w:r>
      <w:r w:rsidRPr="00F600A4">
        <w:rPr>
          <w:rFonts w:ascii="Calibri" w:hAnsi="Calibri" w:cs="Calibri"/>
        </w:rPr>
        <w:t xml:space="preserve">                </w:t>
      </w:r>
    </w:p>
    <w:p w14:paraId="0F0D4DE4" w14:textId="0366669E" w:rsidR="009572D2" w:rsidRPr="00F600A4" w:rsidRDefault="009572D2" w:rsidP="00CD70EA">
      <w:pPr>
        <w:pStyle w:val="Prrafodelista"/>
        <w:numPr>
          <w:ilvl w:val="1"/>
          <w:numId w:val="12"/>
        </w:numPr>
        <w:spacing w:after="0" w:line="240" w:lineRule="auto"/>
        <w:ind w:left="993" w:hanging="284"/>
        <w:jc w:val="both"/>
        <w:rPr>
          <w:rFonts w:ascii="Calibri" w:hAnsi="Calibri" w:cs="Calibri"/>
        </w:rPr>
      </w:pPr>
      <w:r w:rsidRPr="00F600A4">
        <w:rPr>
          <w:rFonts w:ascii="Calibri" w:hAnsi="Calibri" w:cs="Calibri"/>
        </w:rPr>
        <w:t xml:space="preserve">Titular del área de planeación, programación </w:t>
      </w:r>
      <w:r w:rsidR="009C2442" w:rsidRPr="00F600A4">
        <w:rPr>
          <w:rFonts w:ascii="Calibri" w:hAnsi="Calibri" w:cs="Calibri"/>
        </w:rPr>
        <w:t>y presupuesto o su equivalente</w:t>
      </w:r>
      <w:r w:rsidR="00CE7ADC" w:rsidRPr="00F600A4">
        <w:rPr>
          <w:rFonts w:ascii="Calibri" w:hAnsi="Calibri" w:cs="Calibri"/>
        </w:rPr>
        <w:t>;</w:t>
      </w:r>
    </w:p>
    <w:p w14:paraId="0C71D7C2" w14:textId="09D07CA7" w:rsidR="009572D2" w:rsidRPr="00F600A4" w:rsidRDefault="009572D2" w:rsidP="00CD70EA">
      <w:pPr>
        <w:pStyle w:val="Prrafodelista"/>
        <w:numPr>
          <w:ilvl w:val="1"/>
          <w:numId w:val="12"/>
        </w:numPr>
        <w:spacing w:after="0" w:line="240" w:lineRule="auto"/>
        <w:ind w:left="993" w:hanging="284"/>
        <w:jc w:val="both"/>
        <w:rPr>
          <w:rFonts w:ascii="Calibri" w:hAnsi="Calibri" w:cs="Calibri"/>
        </w:rPr>
      </w:pPr>
      <w:r w:rsidRPr="00F600A4">
        <w:rPr>
          <w:rFonts w:ascii="Calibri" w:hAnsi="Calibri" w:cs="Calibri"/>
        </w:rPr>
        <w:t>Titular del área jurídica</w:t>
      </w:r>
      <w:r w:rsidR="00CE7ADC" w:rsidRPr="00F600A4">
        <w:rPr>
          <w:rFonts w:ascii="Calibri" w:hAnsi="Calibri" w:cs="Calibri"/>
        </w:rPr>
        <w:t>;</w:t>
      </w:r>
    </w:p>
    <w:p w14:paraId="6DA700E9" w14:textId="58D99F3B" w:rsidR="009C2442" w:rsidRPr="00F600A4" w:rsidRDefault="00442365" w:rsidP="00CD70EA">
      <w:pPr>
        <w:pStyle w:val="Prrafodelista"/>
        <w:numPr>
          <w:ilvl w:val="1"/>
          <w:numId w:val="12"/>
        </w:numPr>
        <w:spacing w:after="0" w:line="240" w:lineRule="auto"/>
        <w:ind w:left="993" w:hanging="284"/>
        <w:jc w:val="both"/>
        <w:rPr>
          <w:rFonts w:ascii="Calibri" w:hAnsi="Calibri" w:cs="Calibri"/>
        </w:rPr>
      </w:pPr>
      <w:r w:rsidRPr="00F600A4">
        <w:rPr>
          <w:rFonts w:ascii="Calibri" w:hAnsi="Calibri" w:cs="Calibri"/>
        </w:rPr>
        <w:t>Titular del área de Tecnologías de la Información o equivalente</w:t>
      </w:r>
      <w:r w:rsidR="00CE7ADC" w:rsidRPr="00F600A4">
        <w:rPr>
          <w:rFonts w:ascii="Calibri" w:hAnsi="Calibri" w:cs="Calibri"/>
        </w:rPr>
        <w:t>.</w:t>
      </w:r>
    </w:p>
    <w:p w14:paraId="6603AA75" w14:textId="37D682D4"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IV. Asesor</w:t>
      </w:r>
      <w:r w:rsidR="008D7697" w:rsidRPr="00F600A4">
        <w:rPr>
          <w:rFonts w:ascii="Calibri" w:hAnsi="Calibri" w:cs="Calibri"/>
        </w:rPr>
        <w:t xml:space="preserve">. </w:t>
      </w:r>
      <w:r w:rsidRPr="00F600A4">
        <w:rPr>
          <w:rFonts w:ascii="Calibri" w:hAnsi="Calibri" w:cs="Calibri"/>
        </w:rPr>
        <w:t>El representante de la Secretaría.</w:t>
      </w:r>
    </w:p>
    <w:p w14:paraId="3B65D988" w14:textId="638DCBE0" w:rsidR="00CE7ADC" w:rsidRPr="00F600A4" w:rsidRDefault="00CE7ADC" w:rsidP="00C62EAC">
      <w:pPr>
        <w:spacing w:after="0" w:line="240" w:lineRule="auto"/>
        <w:contextualSpacing/>
        <w:jc w:val="both"/>
        <w:rPr>
          <w:rFonts w:ascii="Calibri" w:hAnsi="Calibri" w:cs="Calibri"/>
        </w:rPr>
      </w:pPr>
      <w:r w:rsidRPr="00F600A4">
        <w:rPr>
          <w:rFonts w:ascii="Calibri" w:hAnsi="Calibri" w:cs="Calibri"/>
        </w:rPr>
        <w:t>V. Invitados. Titular del órgano público que por la naturaleza de los asuntos a tratar en el orden del día determinen necesaria su asistencia.</w:t>
      </w:r>
    </w:p>
    <w:p w14:paraId="170DF6A8" w14:textId="77777777" w:rsidR="00CD0492" w:rsidRPr="00F600A4" w:rsidRDefault="00CD0492" w:rsidP="00C62EAC">
      <w:pPr>
        <w:spacing w:after="0" w:line="240" w:lineRule="auto"/>
        <w:jc w:val="both"/>
        <w:rPr>
          <w:rFonts w:ascii="Calibri" w:hAnsi="Calibri" w:cs="Calibri"/>
        </w:rPr>
      </w:pPr>
    </w:p>
    <w:p w14:paraId="0D5DE9A4" w14:textId="25A4D0D3" w:rsidR="00823D68" w:rsidRPr="00F600A4" w:rsidRDefault="009572D2" w:rsidP="00C62EAC">
      <w:pPr>
        <w:spacing w:after="0" w:line="240" w:lineRule="auto"/>
        <w:jc w:val="both"/>
        <w:rPr>
          <w:rFonts w:ascii="Calibri" w:hAnsi="Calibri" w:cs="Calibri"/>
        </w:rPr>
      </w:pPr>
      <w:r w:rsidRPr="00F600A4">
        <w:rPr>
          <w:rFonts w:ascii="Calibri" w:hAnsi="Calibri" w:cs="Calibri"/>
        </w:rPr>
        <w:t>Los órganos administrativos desconcentrados deberán instalar su propio Comité, el Titular de la institución podrá formular solicitud al Presidente del Comité de Control Interno de la</w:t>
      </w:r>
      <w:r w:rsidR="00F276D9">
        <w:rPr>
          <w:rFonts w:ascii="Calibri" w:hAnsi="Calibri" w:cs="Calibri"/>
        </w:rPr>
        <w:t xml:space="preserve"> dependencias y entidades a </w:t>
      </w:r>
      <w:r w:rsidRPr="00F600A4">
        <w:rPr>
          <w:rFonts w:ascii="Calibri" w:hAnsi="Calibri" w:cs="Calibri"/>
        </w:rPr>
        <w:t>la que se encuentran jerárquicamente subordinados, para que determine por votación de la mayoría de sus miembros sí en sus sesiones, serán tratados los asuntos del órgano administrativo desconcentrado que corresponda o en su caso, determinar la pertinencia de constituir un Comité propio, informando a la DCIGP lo acordado.</w:t>
      </w:r>
    </w:p>
    <w:p w14:paraId="585D61B0" w14:textId="77777777" w:rsidR="0051594E" w:rsidRPr="00F600A4" w:rsidRDefault="0051594E" w:rsidP="00C62EAC">
      <w:pPr>
        <w:spacing w:after="0" w:line="240" w:lineRule="auto"/>
        <w:jc w:val="both"/>
        <w:rPr>
          <w:rFonts w:ascii="Calibri" w:hAnsi="Calibri" w:cs="Calibri"/>
          <w:b/>
        </w:rPr>
      </w:pPr>
    </w:p>
    <w:p w14:paraId="6815F657" w14:textId="584A5B57" w:rsidR="009572D2" w:rsidRPr="00F600A4" w:rsidRDefault="003B451A" w:rsidP="00C62EAC">
      <w:pPr>
        <w:spacing w:after="0" w:line="240" w:lineRule="auto"/>
        <w:jc w:val="both"/>
        <w:rPr>
          <w:rFonts w:ascii="Calibri" w:hAnsi="Calibri" w:cs="Calibri"/>
        </w:rPr>
      </w:pPr>
      <w:r w:rsidRPr="00F600A4">
        <w:rPr>
          <w:rFonts w:ascii="Calibri" w:hAnsi="Calibri" w:cs="Calibri"/>
          <w:b/>
        </w:rPr>
        <w:t>17</w:t>
      </w:r>
      <w:r w:rsidR="00CD0492" w:rsidRPr="00F600A4">
        <w:rPr>
          <w:rFonts w:ascii="Calibri" w:hAnsi="Calibri" w:cs="Calibri"/>
          <w:b/>
        </w:rPr>
        <w:t xml:space="preserve">. </w:t>
      </w:r>
      <w:r w:rsidR="009572D2" w:rsidRPr="00F600A4">
        <w:rPr>
          <w:rFonts w:ascii="Calibri" w:hAnsi="Calibri" w:cs="Calibri"/>
          <w:b/>
        </w:rPr>
        <w:t>DE LOS INVITADOS.</w:t>
      </w:r>
    </w:p>
    <w:p w14:paraId="2D985F44" w14:textId="77777777" w:rsidR="009572D2" w:rsidRPr="00F600A4" w:rsidRDefault="009572D2" w:rsidP="00C62EAC">
      <w:pPr>
        <w:spacing w:after="0" w:line="240" w:lineRule="auto"/>
        <w:jc w:val="both"/>
        <w:rPr>
          <w:rFonts w:ascii="Calibri" w:hAnsi="Calibri" w:cs="Calibri"/>
        </w:rPr>
      </w:pPr>
      <w:r w:rsidRPr="00F600A4">
        <w:rPr>
          <w:rFonts w:ascii="Calibri" w:hAnsi="Calibri" w:cs="Calibri"/>
        </w:rPr>
        <w:t>Se podrán incorporar al Comité como invitados:</w:t>
      </w:r>
    </w:p>
    <w:p w14:paraId="498B909D" w14:textId="1C2AFE85" w:rsidR="009572D2" w:rsidRPr="00F600A4" w:rsidRDefault="009572D2"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Los r</w:t>
      </w:r>
      <w:r w:rsidR="00811D50" w:rsidRPr="00F600A4">
        <w:rPr>
          <w:rFonts w:ascii="Calibri" w:hAnsi="Calibri" w:cs="Calibri"/>
        </w:rPr>
        <w:t>esponsables de las áreas de la i</w:t>
      </w:r>
      <w:r w:rsidRPr="00F600A4">
        <w:rPr>
          <w:rFonts w:ascii="Calibri" w:hAnsi="Calibri" w:cs="Calibri"/>
        </w:rPr>
        <w:t>nstitución competentes de los asuntos a tratar en la sesión;</w:t>
      </w:r>
    </w:p>
    <w:p w14:paraId="0A37B9DF" w14:textId="0336B0CC" w:rsidR="009572D2" w:rsidRPr="00F600A4" w:rsidRDefault="009572D2"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 xml:space="preserve">Los servidores públicos de la Administración </w:t>
      </w:r>
      <w:r w:rsidR="007C5EE5" w:rsidRPr="00F600A4">
        <w:rPr>
          <w:rFonts w:ascii="Calibri" w:hAnsi="Calibri" w:cs="Calibri"/>
        </w:rPr>
        <w:t>Pública</w:t>
      </w:r>
      <w:r w:rsidRPr="00F600A4">
        <w:rPr>
          <w:rFonts w:ascii="Calibri" w:hAnsi="Calibri" w:cs="Calibri"/>
        </w:rPr>
        <w:t xml:space="preserve"> Est</w:t>
      </w:r>
      <w:r w:rsidR="00811D50" w:rsidRPr="00F600A4">
        <w:rPr>
          <w:rFonts w:ascii="Calibri" w:hAnsi="Calibri" w:cs="Calibri"/>
        </w:rPr>
        <w:t>atal, internos o externos a la i</w:t>
      </w:r>
      <w:r w:rsidRPr="00F600A4">
        <w:rPr>
          <w:rFonts w:ascii="Calibri" w:hAnsi="Calibri" w:cs="Calibri"/>
        </w:rPr>
        <w:t>nstitución que por las funciones que realizan, están relacionados con los asuntos a tratar en la sesión respectiva para apoyar en su atención y solución;</w:t>
      </w:r>
    </w:p>
    <w:p w14:paraId="16E24388" w14:textId="7E122CA4" w:rsidR="009572D2" w:rsidRPr="00F600A4" w:rsidRDefault="00442365"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 xml:space="preserve">Personas externas a la </w:t>
      </w:r>
      <w:r w:rsidR="009572D2" w:rsidRPr="00F600A4">
        <w:rPr>
          <w:rFonts w:ascii="Calibri" w:hAnsi="Calibri" w:cs="Calibri"/>
        </w:rPr>
        <w:t>Administración Pública Estatal, expe</w:t>
      </w:r>
      <w:r w:rsidR="00811D50" w:rsidRPr="00F600A4">
        <w:rPr>
          <w:rFonts w:ascii="Calibri" w:hAnsi="Calibri" w:cs="Calibri"/>
        </w:rPr>
        <w:t>rtas en asuntos relativos a la i</w:t>
      </w:r>
      <w:r w:rsidR="009572D2" w:rsidRPr="00F600A4">
        <w:rPr>
          <w:rFonts w:ascii="Calibri" w:hAnsi="Calibri" w:cs="Calibri"/>
        </w:rPr>
        <w:t>nstitución, cuando el caso lo amerite, a propuesta de los miembros del Comité con autorización del Presidente;</w:t>
      </w:r>
    </w:p>
    <w:p w14:paraId="382B9527" w14:textId="1CE21D85" w:rsidR="00DD0CD2" w:rsidRPr="00F600A4" w:rsidRDefault="00DD0CD2"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El auditor externo;</w:t>
      </w:r>
    </w:p>
    <w:p w14:paraId="01456FA2" w14:textId="456B612F" w:rsidR="009572D2" w:rsidRPr="00F600A4" w:rsidRDefault="009572D2"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 xml:space="preserve">El Titular del órgano administrativo desconcentrado, en las sesiones del Comité de la dependencia a la que se encuentra jerárquicamente subordinado, en caso de que los temas a que se refieren las presentes Disposiciones, sean tratados en el </w:t>
      </w:r>
      <w:r w:rsidR="00686ED4" w:rsidRPr="00F600A4">
        <w:rPr>
          <w:rFonts w:ascii="Calibri" w:hAnsi="Calibri" w:cs="Calibri"/>
        </w:rPr>
        <w:t>COCOI de</w:t>
      </w:r>
      <w:r w:rsidRPr="00F600A4">
        <w:rPr>
          <w:rFonts w:ascii="Calibri" w:hAnsi="Calibri" w:cs="Calibri"/>
        </w:rPr>
        <w:t xml:space="preserve"> dicha dependencia;</w:t>
      </w:r>
    </w:p>
    <w:p w14:paraId="140FB4D2" w14:textId="3A6D49E4" w:rsidR="007139A7" w:rsidRPr="00F600A4" w:rsidRDefault="00DD0CD2"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El representante de la DC</w:t>
      </w:r>
      <w:r w:rsidR="007139A7" w:rsidRPr="00F600A4">
        <w:rPr>
          <w:rFonts w:ascii="Calibri" w:hAnsi="Calibri" w:cs="Calibri"/>
        </w:rPr>
        <w:t>IGP, designado por su Titular;</w:t>
      </w:r>
    </w:p>
    <w:p w14:paraId="0B8AE178" w14:textId="6292C5A1" w:rsidR="007139A7" w:rsidRPr="00F600A4" w:rsidRDefault="007139A7"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El Coordinador de Control Interno, y</w:t>
      </w:r>
    </w:p>
    <w:p w14:paraId="5FD8484E" w14:textId="78DF8A48" w:rsidR="009572D2" w:rsidRPr="00F600A4" w:rsidRDefault="009572D2" w:rsidP="00CD70EA">
      <w:pPr>
        <w:pStyle w:val="Prrafodelista"/>
        <w:numPr>
          <w:ilvl w:val="1"/>
          <w:numId w:val="26"/>
        </w:numPr>
        <w:spacing w:after="0" w:line="240" w:lineRule="auto"/>
        <w:ind w:left="851" w:hanging="567"/>
        <w:jc w:val="both"/>
        <w:rPr>
          <w:rFonts w:ascii="Calibri" w:hAnsi="Calibri" w:cs="Calibri"/>
        </w:rPr>
      </w:pPr>
      <w:r w:rsidRPr="00F600A4">
        <w:rPr>
          <w:rFonts w:ascii="Calibri" w:hAnsi="Calibri" w:cs="Calibri"/>
        </w:rPr>
        <w:t xml:space="preserve">Los Enlaces </w:t>
      </w:r>
      <w:r w:rsidR="007139A7" w:rsidRPr="00F600A4">
        <w:rPr>
          <w:rFonts w:ascii="Calibri" w:hAnsi="Calibri" w:cs="Calibri"/>
        </w:rPr>
        <w:t xml:space="preserve">del Sistema de Control Interno y </w:t>
      </w:r>
      <w:r w:rsidRPr="00F600A4">
        <w:rPr>
          <w:rFonts w:ascii="Calibri" w:hAnsi="Calibri" w:cs="Calibri"/>
        </w:rPr>
        <w:t>de Admini</w:t>
      </w:r>
      <w:r w:rsidR="007139A7" w:rsidRPr="00F600A4">
        <w:rPr>
          <w:rFonts w:ascii="Calibri" w:hAnsi="Calibri" w:cs="Calibri"/>
        </w:rPr>
        <w:t>stración de Riesgos</w:t>
      </w:r>
      <w:r w:rsidRPr="00F600A4">
        <w:rPr>
          <w:rFonts w:ascii="Calibri" w:hAnsi="Calibri" w:cs="Calibri"/>
        </w:rPr>
        <w:t>.</w:t>
      </w:r>
    </w:p>
    <w:p w14:paraId="294790C0" w14:textId="77777777" w:rsidR="0051594E" w:rsidRPr="00F600A4" w:rsidRDefault="0051594E" w:rsidP="00C62EAC">
      <w:pPr>
        <w:spacing w:after="0" w:line="240" w:lineRule="auto"/>
        <w:jc w:val="both"/>
        <w:rPr>
          <w:rFonts w:ascii="Calibri" w:hAnsi="Calibri" w:cs="Calibri"/>
        </w:rPr>
      </w:pPr>
    </w:p>
    <w:p w14:paraId="5246C77E" w14:textId="41AE7566" w:rsidR="008068A2" w:rsidRPr="00F600A4" w:rsidRDefault="009572D2" w:rsidP="00C62EAC">
      <w:pPr>
        <w:spacing w:after="0" w:line="240" w:lineRule="auto"/>
        <w:jc w:val="both"/>
        <w:rPr>
          <w:rFonts w:ascii="Calibri" w:hAnsi="Calibri" w:cs="Calibri"/>
        </w:rPr>
      </w:pPr>
      <w:r w:rsidRPr="00F600A4">
        <w:rPr>
          <w:rFonts w:ascii="Calibri" w:hAnsi="Calibri" w:cs="Calibri"/>
        </w:rPr>
        <w:t>Los invitados señalados en el presente numeral, participarán en el Comité con voz pero sin voto, quienes podrán proponer a consideración del Comité, riesgos de atención inmediata y/o de corrupción no reflejados en la Matriz de Administración Riesgos, a través de la Cédula de problemáticas o situaciones críticas, para su atención oportuna.</w:t>
      </w:r>
    </w:p>
    <w:p w14:paraId="11797103" w14:textId="77777777" w:rsidR="0051594E" w:rsidRPr="00F600A4" w:rsidRDefault="0051594E" w:rsidP="00C62EAC">
      <w:pPr>
        <w:spacing w:after="0" w:line="240" w:lineRule="auto"/>
        <w:contextualSpacing/>
        <w:jc w:val="both"/>
        <w:rPr>
          <w:rFonts w:ascii="Calibri" w:hAnsi="Calibri" w:cs="Calibri"/>
          <w:b/>
        </w:rPr>
      </w:pPr>
    </w:p>
    <w:p w14:paraId="478527D3" w14:textId="6B69EE3F" w:rsidR="009572D2" w:rsidRPr="00F600A4" w:rsidRDefault="003B451A" w:rsidP="00C62EAC">
      <w:pPr>
        <w:spacing w:after="0" w:line="240" w:lineRule="auto"/>
        <w:contextualSpacing/>
        <w:jc w:val="both"/>
        <w:rPr>
          <w:rFonts w:ascii="Calibri" w:hAnsi="Calibri" w:cs="Calibri"/>
          <w:b/>
        </w:rPr>
      </w:pPr>
      <w:r w:rsidRPr="00F600A4">
        <w:rPr>
          <w:rFonts w:ascii="Calibri" w:hAnsi="Calibri" w:cs="Calibri"/>
          <w:b/>
        </w:rPr>
        <w:t>18</w:t>
      </w:r>
      <w:r w:rsidR="00975F50" w:rsidRPr="00F600A4">
        <w:rPr>
          <w:rFonts w:ascii="Calibri" w:hAnsi="Calibri" w:cs="Calibri"/>
          <w:b/>
        </w:rPr>
        <w:t xml:space="preserve">. </w:t>
      </w:r>
      <w:r w:rsidR="009572D2" w:rsidRPr="00F600A4">
        <w:rPr>
          <w:rFonts w:ascii="Calibri" w:hAnsi="Calibri" w:cs="Calibri"/>
          <w:b/>
        </w:rPr>
        <w:t>DE LOS SUPLENTES.</w:t>
      </w:r>
    </w:p>
    <w:p w14:paraId="5A55A810"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Los miembros propietarios podrán nombrar suplente de nivel jerárquico inmediato inferior, quienes intervendrán solo en las ausencias justificadas de aquellos. Por excepción, las suplencias de los Vocales se podrán realizar hasta el nivel de subdirector o equivalente.</w:t>
      </w:r>
    </w:p>
    <w:p w14:paraId="7AF12BEB" w14:textId="77777777" w:rsidR="0051594E" w:rsidRPr="00F600A4" w:rsidRDefault="0051594E" w:rsidP="00C62EAC">
      <w:pPr>
        <w:spacing w:after="0" w:line="240" w:lineRule="auto"/>
        <w:contextualSpacing/>
        <w:jc w:val="both"/>
        <w:rPr>
          <w:rFonts w:ascii="Calibri" w:hAnsi="Calibri" w:cs="Calibri"/>
        </w:rPr>
      </w:pPr>
    </w:p>
    <w:p w14:paraId="231D5990" w14:textId="118F5D39" w:rsidR="009572D2" w:rsidRPr="00F600A4" w:rsidRDefault="009572D2" w:rsidP="00C62EAC">
      <w:pPr>
        <w:spacing w:after="0" w:line="240" w:lineRule="auto"/>
        <w:jc w:val="both"/>
        <w:rPr>
          <w:rFonts w:ascii="Calibri" w:hAnsi="Calibri" w:cs="Calibri"/>
        </w:rPr>
      </w:pPr>
      <w:r w:rsidRPr="00F600A4">
        <w:rPr>
          <w:rFonts w:ascii="Calibri" w:hAnsi="Calibri" w:cs="Calibri"/>
        </w:rPr>
        <w:t xml:space="preserve">Para fungir como suplentes, los servidores públicos deberán contar con acreditación por escrito del miembro propietario dirigida al Vocal Ejecutivo, </w:t>
      </w:r>
      <w:r w:rsidR="00A30F87" w:rsidRPr="00F600A4">
        <w:rPr>
          <w:rFonts w:ascii="Calibri" w:hAnsi="Calibri" w:cs="Calibri"/>
        </w:rPr>
        <w:t>explicando la causa de la ausencia a la sesión y marcando copi</w:t>
      </w:r>
      <w:r w:rsidR="00D27284" w:rsidRPr="00F600A4">
        <w:rPr>
          <w:rFonts w:ascii="Calibri" w:hAnsi="Calibri" w:cs="Calibri"/>
        </w:rPr>
        <w:t xml:space="preserve">a de conocimiento al Secretario, </w:t>
      </w:r>
      <w:r w:rsidR="00A30F87" w:rsidRPr="00F600A4">
        <w:rPr>
          <w:rFonts w:ascii="Calibri" w:hAnsi="Calibri" w:cs="Calibri"/>
        </w:rPr>
        <w:t xml:space="preserve">misma </w:t>
      </w:r>
      <w:r w:rsidRPr="00F600A4">
        <w:rPr>
          <w:rFonts w:ascii="Calibri" w:hAnsi="Calibri" w:cs="Calibri"/>
        </w:rPr>
        <w:t xml:space="preserve">de la que se dejará constancia en el acta y en </w:t>
      </w:r>
      <w:r w:rsidRPr="00F600A4">
        <w:rPr>
          <w:rFonts w:ascii="Calibri" w:hAnsi="Calibri" w:cs="Calibri"/>
        </w:rPr>
        <w:lastRenderedPageBreak/>
        <w:t>la carpeta electrónica correspondiente. Los suplentes asumirán en las sesiones a las que asistan las funciones que corresponden a los propietarios.</w:t>
      </w:r>
    </w:p>
    <w:p w14:paraId="112EE08B" w14:textId="77777777" w:rsidR="0051594E" w:rsidRPr="00F600A4" w:rsidRDefault="0051594E" w:rsidP="00C62EAC">
      <w:pPr>
        <w:spacing w:after="0" w:line="240" w:lineRule="auto"/>
        <w:jc w:val="center"/>
        <w:rPr>
          <w:rFonts w:ascii="Calibri" w:hAnsi="Calibri" w:cs="Calibri"/>
          <w:b/>
        </w:rPr>
      </w:pPr>
    </w:p>
    <w:p w14:paraId="3801A46F" w14:textId="2B83F156" w:rsidR="009572D2" w:rsidRPr="00F600A4" w:rsidRDefault="009572D2" w:rsidP="00C62EAC">
      <w:pPr>
        <w:spacing w:after="0" w:line="240" w:lineRule="auto"/>
        <w:jc w:val="center"/>
        <w:rPr>
          <w:rFonts w:ascii="Calibri" w:hAnsi="Calibri" w:cs="Calibri"/>
          <w:b/>
        </w:rPr>
      </w:pPr>
      <w:r w:rsidRPr="00F600A4">
        <w:rPr>
          <w:rFonts w:ascii="Calibri" w:hAnsi="Calibri" w:cs="Calibri"/>
          <w:b/>
        </w:rPr>
        <w:t>CAPÍTULO III</w:t>
      </w:r>
      <w:r w:rsidR="00BC10B8" w:rsidRPr="00F600A4">
        <w:rPr>
          <w:rFonts w:ascii="Calibri" w:hAnsi="Calibri" w:cs="Calibri"/>
          <w:b/>
        </w:rPr>
        <w:t>.</w:t>
      </w:r>
    </w:p>
    <w:p w14:paraId="5EF88DD2" w14:textId="77777777" w:rsidR="0059777A" w:rsidRPr="00F600A4" w:rsidRDefault="0059777A" w:rsidP="00C62EAC">
      <w:pPr>
        <w:spacing w:after="0" w:line="240" w:lineRule="auto"/>
        <w:contextualSpacing/>
        <w:jc w:val="both"/>
        <w:rPr>
          <w:rFonts w:ascii="Calibri" w:hAnsi="Calibri" w:cs="Calibri"/>
          <w:b/>
        </w:rPr>
      </w:pPr>
    </w:p>
    <w:p w14:paraId="320DF5DD" w14:textId="6885770D" w:rsidR="009572D2" w:rsidRPr="00F600A4" w:rsidRDefault="003B451A" w:rsidP="00C62EAC">
      <w:pPr>
        <w:spacing w:after="0" w:line="240" w:lineRule="auto"/>
        <w:contextualSpacing/>
        <w:jc w:val="both"/>
        <w:rPr>
          <w:rFonts w:ascii="Calibri" w:hAnsi="Calibri" w:cs="Calibri"/>
          <w:b/>
        </w:rPr>
      </w:pPr>
      <w:r w:rsidRPr="00F600A4">
        <w:rPr>
          <w:rFonts w:ascii="Calibri" w:hAnsi="Calibri" w:cs="Calibri"/>
          <w:b/>
        </w:rPr>
        <w:t>18</w:t>
      </w:r>
      <w:r w:rsidR="0059777A" w:rsidRPr="00F600A4">
        <w:rPr>
          <w:rFonts w:ascii="Calibri" w:hAnsi="Calibri" w:cs="Calibri"/>
          <w:b/>
        </w:rPr>
        <w:t xml:space="preserve">. </w:t>
      </w:r>
      <w:r w:rsidR="009572D2" w:rsidRPr="00F600A4">
        <w:rPr>
          <w:rFonts w:ascii="Calibri" w:hAnsi="Calibri" w:cs="Calibri"/>
          <w:b/>
        </w:rPr>
        <w:t>ATRIBUCIONES DEL COMITÉ Y FUNCIONES DE LOS MIEMBROS</w:t>
      </w:r>
      <w:r w:rsidR="00BC10B8" w:rsidRPr="00F600A4">
        <w:rPr>
          <w:rFonts w:ascii="Calibri" w:hAnsi="Calibri" w:cs="Calibri"/>
          <w:b/>
        </w:rPr>
        <w:t>.</w:t>
      </w:r>
    </w:p>
    <w:p w14:paraId="1A091C79"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El Comité tendrá las atribuciones siguientes:</w:t>
      </w:r>
    </w:p>
    <w:p w14:paraId="2254D0C1" w14:textId="77777777" w:rsidR="00E22160" w:rsidRPr="00F600A4" w:rsidRDefault="00E22160" w:rsidP="00C62EAC">
      <w:pPr>
        <w:spacing w:after="0" w:line="240" w:lineRule="auto"/>
        <w:contextualSpacing/>
        <w:jc w:val="both"/>
        <w:rPr>
          <w:rFonts w:ascii="Calibri" w:hAnsi="Calibri" w:cs="Calibri"/>
        </w:rPr>
      </w:pPr>
    </w:p>
    <w:p w14:paraId="6A9607B9" w14:textId="33B91E66" w:rsidR="009572D2" w:rsidRPr="00F600A4" w:rsidRDefault="00C83BC4" w:rsidP="00CD70EA">
      <w:pPr>
        <w:pStyle w:val="Prrafodelista"/>
        <w:numPr>
          <w:ilvl w:val="2"/>
          <w:numId w:val="27"/>
        </w:numPr>
        <w:spacing w:after="0" w:line="240" w:lineRule="auto"/>
        <w:ind w:left="851" w:hanging="567"/>
        <w:jc w:val="both"/>
        <w:rPr>
          <w:rFonts w:ascii="Calibri" w:hAnsi="Calibri" w:cs="Calibri"/>
        </w:rPr>
      </w:pPr>
      <w:r w:rsidRPr="00F600A4">
        <w:rPr>
          <w:rFonts w:ascii="Calibri" w:hAnsi="Calibri" w:cs="Calibri"/>
        </w:rPr>
        <w:t>Aprobar el orden del d</w:t>
      </w:r>
      <w:r w:rsidR="009572D2" w:rsidRPr="00F600A4">
        <w:rPr>
          <w:rFonts w:ascii="Calibri" w:hAnsi="Calibri" w:cs="Calibri"/>
        </w:rPr>
        <w:t>ía;</w:t>
      </w:r>
    </w:p>
    <w:p w14:paraId="583EF1A2" w14:textId="77777777" w:rsidR="006261A4" w:rsidRPr="00F600A4" w:rsidRDefault="006261A4" w:rsidP="00C62EAC">
      <w:pPr>
        <w:pStyle w:val="Prrafodelista"/>
        <w:spacing w:after="0" w:line="240" w:lineRule="auto"/>
        <w:ind w:left="851"/>
        <w:jc w:val="both"/>
        <w:rPr>
          <w:rFonts w:ascii="Calibri" w:hAnsi="Calibri" w:cs="Calibri"/>
        </w:rPr>
      </w:pPr>
    </w:p>
    <w:p w14:paraId="18B34623" w14:textId="13E7151C" w:rsidR="009572D2" w:rsidRPr="00F600A4" w:rsidRDefault="009572D2" w:rsidP="00CD70EA">
      <w:pPr>
        <w:pStyle w:val="Prrafodelista"/>
        <w:numPr>
          <w:ilvl w:val="2"/>
          <w:numId w:val="27"/>
        </w:numPr>
        <w:spacing w:after="0" w:line="240" w:lineRule="auto"/>
        <w:ind w:left="851" w:hanging="567"/>
        <w:jc w:val="both"/>
        <w:rPr>
          <w:rFonts w:ascii="Calibri" w:hAnsi="Calibri" w:cs="Calibri"/>
        </w:rPr>
      </w:pPr>
      <w:r w:rsidRPr="00F600A4">
        <w:rPr>
          <w:rFonts w:ascii="Calibri" w:hAnsi="Calibri" w:cs="Calibri"/>
        </w:rPr>
        <w:t>Aprobar acuerdos para fortalecer el SCII, particularmente con respecto a:</w:t>
      </w:r>
    </w:p>
    <w:p w14:paraId="01C8A647" w14:textId="77777777" w:rsidR="006261A4" w:rsidRPr="00F600A4" w:rsidRDefault="006261A4" w:rsidP="00C62EAC">
      <w:pPr>
        <w:pStyle w:val="Prrafodelista"/>
        <w:spacing w:after="0" w:line="240" w:lineRule="auto"/>
        <w:ind w:left="851"/>
        <w:jc w:val="both"/>
        <w:rPr>
          <w:rFonts w:ascii="Calibri" w:hAnsi="Calibri" w:cs="Calibri"/>
        </w:rPr>
      </w:pPr>
    </w:p>
    <w:p w14:paraId="30965ED8" w14:textId="2C69E643" w:rsidR="009572D2" w:rsidRPr="00F600A4" w:rsidRDefault="009572D2" w:rsidP="00CD70EA">
      <w:pPr>
        <w:pStyle w:val="Prrafodelista"/>
        <w:numPr>
          <w:ilvl w:val="1"/>
          <w:numId w:val="28"/>
        </w:numPr>
        <w:spacing w:after="0" w:line="240" w:lineRule="auto"/>
        <w:ind w:left="993" w:hanging="709"/>
        <w:jc w:val="both"/>
        <w:rPr>
          <w:rFonts w:ascii="Calibri" w:hAnsi="Calibri" w:cs="Calibri"/>
        </w:rPr>
      </w:pPr>
      <w:r w:rsidRPr="00F600A4">
        <w:rPr>
          <w:rFonts w:ascii="Calibri" w:hAnsi="Calibri" w:cs="Calibri"/>
        </w:rPr>
        <w:t>El Informe Anual;</w:t>
      </w:r>
    </w:p>
    <w:p w14:paraId="13C14BCE" w14:textId="3AB10864" w:rsidR="009572D2" w:rsidRPr="00F600A4" w:rsidRDefault="009572D2" w:rsidP="00CD70EA">
      <w:pPr>
        <w:pStyle w:val="Prrafodelista"/>
        <w:numPr>
          <w:ilvl w:val="1"/>
          <w:numId w:val="28"/>
        </w:numPr>
        <w:spacing w:after="0" w:line="240" w:lineRule="auto"/>
        <w:ind w:left="993" w:hanging="709"/>
        <w:jc w:val="both"/>
        <w:rPr>
          <w:rFonts w:ascii="Calibri" w:hAnsi="Calibri" w:cs="Calibri"/>
        </w:rPr>
      </w:pPr>
      <w:r w:rsidRPr="00F600A4">
        <w:rPr>
          <w:rFonts w:ascii="Calibri" w:hAnsi="Calibri" w:cs="Calibri"/>
        </w:rPr>
        <w:t>El cumplimiento en tiempo y forma de las acciones de mejora del PTCI, así como su reprogramación o replanteamiento;</w:t>
      </w:r>
    </w:p>
    <w:p w14:paraId="7985CE50" w14:textId="0B0611BD" w:rsidR="009572D2" w:rsidRPr="00F600A4" w:rsidRDefault="009572D2" w:rsidP="00CD70EA">
      <w:pPr>
        <w:pStyle w:val="Prrafodelista"/>
        <w:numPr>
          <w:ilvl w:val="1"/>
          <w:numId w:val="28"/>
        </w:numPr>
        <w:spacing w:after="0" w:line="240" w:lineRule="auto"/>
        <w:ind w:left="993" w:hanging="709"/>
        <w:jc w:val="both"/>
        <w:rPr>
          <w:rFonts w:ascii="Calibri" w:hAnsi="Calibri" w:cs="Calibri"/>
        </w:rPr>
      </w:pPr>
      <w:r w:rsidRPr="00F600A4">
        <w:rPr>
          <w:rFonts w:ascii="Calibri" w:hAnsi="Calibri" w:cs="Calibri"/>
        </w:rPr>
        <w:t xml:space="preserve">Las recomendaciones contenidas en el Informe de Resultados del </w:t>
      </w:r>
      <w:r w:rsidR="00D0775C" w:rsidRPr="00F600A4">
        <w:rPr>
          <w:rFonts w:ascii="Calibri" w:hAnsi="Calibri" w:cs="Calibri"/>
        </w:rPr>
        <w:t xml:space="preserve">Secretario </w:t>
      </w:r>
      <w:r w:rsidRPr="00F600A4">
        <w:rPr>
          <w:rFonts w:ascii="Calibri" w:hAnsi="Calibri" w:cs="Calibri"/>
        </w:rPr>
        <w:t>derivado de la evaluación del Informe Anual, y</w:t>
      </w:r>
    </w:p>
    <w:p w14:paraId="1D48C0E9" w14:textId="152AA7D1" w:rsidR="009572D2" w:rsidRPr="00F600A4" w:rsidRDefault="009572D2" w:rsidP="00CD70EA">
      <w:pPr>
        <w:pStyle w:val="Prrafodelista"/>
        <w:numPr>
          <w:ilvl w:val="1"/>
          <w:numId w:val="28"/>
        </w:numPr>
        <w:spacing w:after="0" w:line="240" w:lineRule="auto"/>
        <w:ind w:left="993" w:hanging="709"/>
        <w:jc w:val="both"/>
        <w:rPr>
          <w:rFonts w:ascii="Calibri" w:hAnsi="Calibri" w:cs="Calibri"/>
        </w:rPr>
      </w:pPr>
      <w:r w:rsidRPr="00F600A4">
        <w:rPr>
          <w:rFonts w:ascii="Calibri" w:hAnsi="Calibri" w:cs="Calibri"/>
        </w:rPr>
        <w:t>Atención en tiempo y forma de las recomendaciones y observaciones de instancia</w:t>
      </w:r>
      <w:r w:rsidR="006261A4" w:rsidRPr="00F600A4">
        <w:rPr>
          <w:rFonts w:ascii="Calibri" w:hAnsi="Calibri" w:cs="Calibri"/>
        </w:rPr>
        <w:t>s de fiscalización y vigilancia.</w:t>
      </w:r>
    </w:p>
    <w:p w14:paraId="6D89A40F" w14:textId="77777777" w:rsidR="006261A4" w:rsidRPr="00F600A4" w:rsidRDefault="006261A4" w:rsidP="00C62EAC">
      <w:pPr>
        <w:pStyle w:val="Prrafodelista"/>
        <w:spacing w:after="0" w:line="240" w:lineRule="auto"/>
        <w:ind w:left="993"/>
        <w:jc w:val="both"/>
        <w:rPr>
          <w:rFonts w:ascii="Calibri" w:hAnsi="Calibri" w:cs="Calibri"/>
        </w:rPr>
      </w:pPr>
    </w:p>
    <w:p w14:paraId="0B1D6937" w14:textId="3DD09D81" w:rsidR="009572D2"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Aprobar acuerdos y, en su caso, formular recomendaciones para fortalecer la Administración de Riesgos, derivados de:</w:t>
      </w:r>
    </w:p>
    <w:p w14:paraId="5467BDD9" w14:textId="77777777" w:rsidR="006261A4" w:rsidRPr="00F600A4" w:rsidRDefault="006261A4" w:rsidP="00C62EAC">
      <w:pPr>
        <w:pStyle w:val="Prrafodelista"/>
        <w:spacing w:after="0" w:line="240" w:lineRule="auto"/>
        <w:ind w:left="993"/>
        <w:jc w:val="both"/>
        <w:rPr>
          <w:rFonts w:ascii="Calibri" w:hAnsi="Calibri" w:cs="Calibri"/>
        </w:rPr>
      </w:pPr>
    </w:p>
    <w:p w14:paraId="025A09CC" w14:textId="4F57BEA5" w:rsidR="009572D2" w:rsidRPr="00F600A4" w:rsidRDefault="009572D2" w:rsidP="00CD70EA">
      <w:pPr>
        <w:pStyle w:val="Prrafodelista"/>
        <w:numPr>
          <w:ilvl w:val="1"/>
          <w:numId w:val="29"/>
        </w:numPr>
        <w:spacing w:after="0" w:line="240" w:lineRule="auto"/>
        <w:ind w:left="993" w:hanging="709"/>
        <w:jc w:val="both"/>
        <w:rPr>
          <w:rFonts w:ascii="Calibri" w:hAnsi="Calibri" w:cs="Calibri"/>
        </w:rPr>
      </w:pPr>
      <w:r w:rsidRPr="00F600A4">
        <w:rPr>
          <w:rFonts w:ascii="Calibri" w:hAnsi="Calibri" w:cs="Calibri"/>
        </w:rPr>
        <w:t>La revisión del PTAR, con base en la Matriz de Administración de Riesgos y el Mapa de Riesgos, así como de las actualizaciones;</w:t>
      </w:r>
    </w:p>
    <w:p w14:paraId="53368E08" w14:textId="59F8800C" w:rsidR="009572D2" w:rsidRPr="00F600A4" w:rsidRDefault="009572D2" w:rsidP="00CD70EA">
      <w:pPr>
        <w:pStyle w:val="Prrafodelista"/>
        <w:numPr>
          <w:ilvl w:val="1"/>
          <w:numId w:val="29"/>
        </w:numPr>
        <w:spacing w:after="0" w:line="240" w:lineRule="auto"/>
        <w:ind w:left="993" w:hanging="709"/>
        <w:jc w:val="both"/>
        <w:rPr>
          <w:rFonts w:ascii="Calibri" w:hAnsi="Calibri" w:cs="Calibri"/>
        </w:rPr>
      </w:pPr>
      <w:r w:rsidRPr="00F600A4">
        <w:rPr>
          <w:rFonts w:ascii="Calibri" w:hAnsi="Calibri" w:cs="Calibri"/>
        </w:rPr>
        <w:t>El Reporte de Avances Trimestral del PTAR;</w:t>
      </w:r>
    </w:p>
    <w:p w14:paraId="6EF3A837" w14:textId="39F30B46" w:rsidR="009572D2" w:rsidRPr="00F600A4" w:rsidRDefault="009572D2" w:rsidP="00CD70EA">
      <w:pPr>
        <w:pStyle w:val="Prrafodelista"/>
        <w:numPr>
          <w:ilvl w:val="1"/>
          <w:numId w:val="29"/>
        </w:numPr>
        <w:spacing w:after="0" w:line="240" w:lineRule="auto"/>
        <w:ind w:left="993" w:hanging="709"/>
        <w:jc w:val="both"/>
        <w:rPr>
          <w:rFonts w:ascii="Calibri" w:hAnsi="Calibri" w:cs="Calibri"/>
        </w:rPr>
      </w:pPr>
      <w:r w:rsidRPr="00F600A4">
        <w:rPr>
          <w:rFonts w:ascii="Calibri" w:hAnsi="Calibri" w:cs="Calibri"/>
        </w:rPr>
        <w:t>El análisis del resultado anual del comportamiento de los riesgos, y</w:t>
      </w:r>
    </w:p>
    <w:p w14:paraId="148938A0" w14:textId="0BEE5E71" w:rsidR="009572D2" w:rsidRPr="00F600A4" w:rsidRDefault="009572D2" w:rsidP="00CD70EA">
      <w:pPr>
        <w:pStyle w:val="Prrafodelista"/>
        <w:numPr>
          <w:ilvl w:val="1"/>
          <w:numId w:val="29"/>
        </w:numPr>
        <w:spacing w:after="0" w:line="240" w:lineRule="auto"/>
        <w:ind w:left="993" w:hanging="709"/>
        <w:jc w:val="both"/>
        <w:rPr>
          <w:rFonts w:ascii="Calibri" w:hAnsi="Calibri" w:cs="Calibri"/>
        </w:rPr>
      </w:pPr>
      <w:r w:rsidRPr="00F600A4">
        <w:rPr>
          <w:rFonts w:ascii="Calibri" w:hAnsi="Calibri" w:cs="Calibri"/>
        </w:rPr>
        <w:t xml:space="preserve">La recurrencia de las observaciones derivadas de las auditorías o revisiones practicadas por </w:t>
      </w:r>
      <w:r w:rsidR="00E01A15" w:rsidRPr="00F600A4">
        <w:rPr>
          <w:rFonts w:ascii="Calibri" w:hAnsi="Calibri" w:cs="Calibri"/>
        </w:rPr>
        <w:t>la Secretaría</w:t>
      </w:r>
      <w:r w:rsidR="00FF5B56" w:rsidRPr="00F600A4">
        <w:rPr>
          <w:rFonts w:ascii="Calibri" w:hAnsi="Calibri" w:cs="Calibri"/>
        </w:rPr>
        <w:t xml:space="preserve">, </w:t>
      </w:r>
      <w:r w:rsidR="004D0FBF" w:rsidRPr="00F600A4">
        <w:rPr>
          <w:rFonts w:ascii="Calibri" w:hAnsi="Calibri" w:cs="Calibri"/>
        </w:rPr>
        <w:t xml:space="preserve">o </w:t>
      </w:r>
      <w:r w:rsidRPr="00F600A4">
        <w:rPr>
          <w:rFonts w:ascii="Calibri" w:hAnsi="Calibri" w:cs="Calibri"/>
        </w:rPr>
        <w:t>instancias de fiscalización.</w:t>
      </w:r>
    </w:p>
    <w:p w14:paraId="427D88BC" w14:textId="77777777" w:rsidR="006261A4" w:rsidRPr="00F600A4" w:rsidRDefault="006261A4" w:rsidP="00C62EAC">
      <w:pPr>
        <w:pStyle w:val="Prrafodelista"/>
        <w:spacing w:after="0" w:line="240" w:lineRule="auto"/>
        <w:ind w:left="2160"/>
        <w:jc w:val="both"/>
        <w:rPr>
          <w:rFonts w:ascii="Calibri" w:hAnsi="Calibri" w:cs="Calibri"/>
        </w:rPr>
      </w:pPr>
    </w:p>
    <w:p w14:paraId="6F4E024D" w14:textId="36CB7AA9" w:rsidR="009572D2"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Aprobar acuerdos para fortalecer el desempeño institucional, particularmente con respecto a:</w:t>
      </w:r>
    </w:p>
    <w:p w14:paraId="0C16B4DD" w14:textId="77777777" w:rsidR="009E4514" w:rsidRPr="00F600A4" w:rsidRDefault="009E4514" w:rsidP="00C62EAC">
      <w:pPr>
        <w:spacing w:after="0" w:line="240" w:lineRule="auto"/>
        <w:contextualSpacing/>
        <w:jc w:val="both"/>
        <w:rPr>
          <w:rFonts w:ascii="Calibri" w:hAnsi="Calibri" w:cs="Calibri"/>
        </w:rPr>
      </w:pPr>
    </w:p>
    <w:p w14:paraId="1EBB3C4F" w14:textId="78380E5A" w:rsidR="009572D2" w:rsidRPr="00F600A4" w:rsidRDefault="009572D2" w:rsidP="00CD70EA">
      <w:pPr>
        <w:pStyle w:val="Prrafodelista"/>
        <w:numPr>
          <w:ilvl w:val="1"/>
          <w:numId w:val="30"/>
        </w:numPr>
        <w:spacing w:after="0" w:line="240" w:lineRule="auto"/>
        <w:ind w:left="993" w:hanging="709"/>
        <w:jc w:val="both"/>
        <w:rPr>
          <w:rFonts w:ascii="Calibri" w:hAnsi="Calibri" w:cs="Calibri"/>
        </w:rPr>
      </w:pPr>
      <w:r w:rsidRPr="00F600A4">
        <w:rPr>
          <w:rFonts w:ascii="Calibri" w:hAnsi="Calibri" w:cs="Calibri"/>
        </w:rPr>
        <w:t>El análisis del cumplimiento de los programas presupuestarios y comportamiento financiero;</w:t>
      </w:r>
    </w:p>
    <w:p w14:paraId="189A88FF" w14:textId="46C49031" w:rsidR="00B33EC3" w:rsidRPr="00F600A4" w:rsidRDefault="009572D2" w:rsidP="00CD70EA">
      <w:pPr>
        <w:pStyle w:val="Prrafodelista"/>
        <w:numPr>
          <w:ilvl w:val="1"/>
          <w:numId w:val="30"/>
        </w:numPr>
        <w:spacing w:after="0" w:line="240" w:lineRule="auto"/>
        <w:ind w:left="993" w:hanging="709"/>
        <w:jc w:val="both"/>
        <w:rPr>
          <w:rFonts w:ascii="Calibri" w:hAnsi="Calibri" w:cs="Calibri"/>
        </w:rPr>
      </w:pPr>
      <w:r w:rsidRPr="00F600A4">
        <w:rPr>
          <w:rFonts w:ascii="Calibri" w:hAnsi="Calibri" w:cs="Calibri"/>
        </w:rPr>
        <w:t xml:space="preserve">La evaluación del cumplimiento de las metas y objetivos de los programas sectoriales, institucionales y/o especiales y </w:t>
      </w:r>
      <w:r w:rsidR="00B33EC3" w:rsidRPr="00F600A4">
        <w:rPr>
          <w:rFonts w:ascii="Calibri" w:hAnsi="Calibri" w:cs="Calibri"/>
        </w:rPr>
        <w:t>de sus indicadores relacionados;</w:t>
      </w:r>
      <w:r w:rsidR="00EA5E4C" w:rsidRPr="00F600A4">
        <w:rPr>
          <w:rFonts w:ascii="Calibri" w:hAnsi="Calibri" w:cs="Calibri"/>
        </w:rPr>
        <w:t xml:space="preserve"> y</w:t>
      </w:r>
    </w:p>
    <w:p w14:paraId="3BE99E6E" w14:textId="2345211A" w:rsidR="009572D2" w:rsidRPr="00F600A4" w:rsidRDefault="009572D2" w:rsidP="00CD70EA">
      <w:pPr>
        <w:pStyle w:val="Prrafodelista"/>
        <w:numPr>
          <w:ilvl w:val="1"/>
          <w:numId w:val="30"/>
        </w:numPr>
        <w:spacing w:after="0" w:line="240" w:lineRule="auto"/>
        <w:ind w:left="993" w:hanging="709"/>
        <w:jc w:val="both"/>
        <w:rPr>
          <w:rFonts w:ascii="Calibri" w:hAnsi="Calibri" w:cs="Calibri"/>
        </w:rPr>
      </w:pPr>
      <w:r w:rsidRPr="00F600A4">
        <w:rPr>
          <w:rFonts w:ascii="Calibri" w:hAnsi="Calibri" w:cs="Calibri"/>
        </w:rPr>
        <w:t>La revisión del cumplimiento de los programas, mediante el análisis del avance en el logro de los indicadores relacionados a los mismos.</w:t>
      </w:r>
    </w:p>
    <w:p w14:paraId="25C11B5B" w14:textId="77777777" w:rsidR="006261A4" w:rsidRPr="00F600A4" w:rsidRDefault="006261A4" w:rsidP="00C62EAC">
      <w:pPr>
        <w:pStyle w:val="Prrafodelista"/>
        <w:spacing w:after="0" w:line="240" w:lineRule="auto"/>
        <w:ind w:left="993"/>
        <w:jc w:val="both"/>
        <w:rPr>
          <w:rFonts w:ascii="Calibri" w:hAnsi="Calibri" w:cs="Calibri"/>
        </w:rPr>
      </w:pPr>
    </w:p>
    <w:p w14:paraId="2CD9DA03" w14:textId="77777777" w:rsidR="006261A4"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Aprobar acuerdos para atender las debilidades de control detectadas, derivado del resultado de quejas, denuncias, inconformidades, procedimientos administrativos de responsabilidad, observaciones de instancias fiscalizadoras y de las sugerencias formuladas por el Comité de Ética y de Prevención de Conflictos de Interés por conductas contrarias al Código de Ética de los Servidores Públicos del Poder Ejecutivo del Estado de Oaxaca, las Reglas de Integridad en la Administración Pública</w:t>
      </w:r>
      <w:r w:rsidR="006B1D8F" w:rsidRPr="00F600A4">
        <w:rPr>
          <w:rFonts w:ascii="Calibri" w:hAnsi="Calibri" w:cs="Calibri"/>
        </w:rPr>
        <w:t xml:space="preserve"> de Oaxaca, y los Lineamientos G</w:t>
      </w:r>
      <w:r w:rsidRPr="00F600A4">
        <w:rPr>
          <w:rFonts w:ascii="Calibri" w:hAnsi="Calibri" w:cs="Calibri"/>
        </w:rPr>
        <w:t xml:space="preserve">enerales para </w:t>
      </w:r>
      <w:r w:rsidR="006B1D8F" w:rsidRPr="00F600A4">
        <w:rPr>
          <w:rFonts w:ascii="Calibri" w:hAnsi="Calibri" w:cs="Calibri"/>
        </w:rPr>
        <w:t>P</w:t>
      </w:r>
      <w:r w:rsidRPr="00F600A4">
        <w:rPr>
          <w:rFonts w:ascii="Calibri" w:hAnsi="Calibri" w:cs="Calibri"/>
        </w:rPr>
        <w:t xml:space="preserve">ropiciar la </w:t>
      </w:r>
      <w:r w:rsidR="006B1D8F" w:rsidRPr="00F600A4">
        <w:rPr>
          <w:rFonts w:ascii="Calibri" w:hAnsi="Calibri" w:cs="Calibri"/>
        </w:rPr>
        <w:t>I</w:t>
      </w:r>
      <w:r w:rsidRPr="00F600A4">
        <w:rPr>
          <w:rFonts w:ascii="Calibri" w:hAnsi="Calibri" w:cs="Calibri"/>
        </w:rPr>
        <w:t xml:space="preserve">ntegridad  y </w:t>
      </w:r>
      <w:r w:rsidR="006B1D8F" w:rsidRPr="00F600A4">
        <w:rPr>
          <w:rFonts w:ascii="Calibri" w:hAnsi="Calibri" w:cs="Calibri"/>
        </w:rPr>
        <w:t>el Comportamiento Ético de los S</w:t>
      </w:r>
      <w:r w:rsidRPr="00F600A4">
        <w:rPr>
          <w:rFonts w:ascii="Calibri" w:hAnsi="Calibri" w:cs="Calibri"/>
        </w:rPr>
        <w:t>er</w:t>
      </w:r>
      <w:r w:rsidR="006B1D8F" w:rsidRPr="00F600A4">
        <w:rPr>
          <w:rFonts w:ascii="Calibri" w:hAnsi="Calibri" w:cs="Calibri"/>
        </w:rPr>
        <w:t>vidores P</w:t>
      </w:r>
      <w:r w:rsidRPr="00F600A4">
        <w:rPr>
          <w:rFonts w:ascii="Calibri" w:hAnsi="Calibri" w:cs="Calibri"/>
        </w:rPr>
        <w:t>úblicos en el desempeño de sus empleos, cargos o comisiones</w:t>
      </w:r>
      <w:r w:rsidR="00B95998" w:rsidRPr="00F600A4">
        <w:rPr>
          <w:rFonts w:ascii="Calibri" w:hAnsi="Calibri" w:cs="Calibri"/>
        </w:rPr>
        <w:t>.</w:t>
      </w:r>
      <w:r w:rsidRPr="00F600A4">
        <w:rPr>
          <w:rFonts w:ascii="Calibri" w:hAnsi="Calibri" w:cs="Calibri"/>
        </w:rPr>
        <w:t xml:space="preserve"> </w:t>
      </w:r>
    </w:p>
    <w:p w14:paraId="1AD28791" w14:textId="4BBF7DBB" w:rsidR="006261A4" w:rsidRPr="00F600A4" w:rsidRDefault="006261A4" w:rsidP="00C62EAC">
      <w:pPr>
        <w:pStyle w:val="Prrafodelista"/>
        <w:spacing w:after="0" w:line="240" w:lineRule="auto"/>
        <w:ind w:left="993"/>
        <w:jc w:val="both"/>
        <w:rPr>
          <w:rFonts w:ascii="Calibri" w:hAnsi="Calibri" w:cs="Calibri"/>
        </w:rPr>
      </w:pPr>
    </w:p>
    <w:p w14:paraId="6B16B124" w14:textId="7B93AF0B" w:rsidR="006261A4"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Tomar conocimiento del reporte de</w:t>
      </w:r>
      <w:r w:rsidR="00811D50" w:rsidRPr="00F600A4">
        <w:rPr>
          <w:rFonts w:ascii="Calibri" w:hAnsi="Calibri" w:cs="Calibri"/>
        </w:rPr>
        <w:t>l análisis del desempeño de la i</w:t>
      </w:r>
      <w:r w:rsidRPr="00F600A4">
        <w:rPr>
          <w:rFonts w:ascii="Calibri" w:hAnsi="Calibri" w:cs="Calibri"/>
        </w:rPr>
        <w:t>nstitución, que elabore el Vocal Ejecutivo de la</w:t>
      </w:r>
      <w:r w:rsidR="00F276D9">
        <w:rPr>
          <w:rFonts w:ascii="Calibri" w:hAnsi="Calibri" w:cs="Calibri"/>
        </w:rPr>
        <w:t xml:space="preserve">s dependencias y entidades </w:t>
      </w:r>
      <w:r w:rsidRPr="00F600A4">
        <w:rPr>
          <w:rFonts w:ascii="Calibri" w:hAnsi="Calibri" w:cs="Calibri"/>
        </w:rPr>
        <w:t>u órgano administrativo desconcentrado, así como de la MIR de los programas presupuestarios responsabilidad de la institución, aprobados para el ejercicio fiscal de que se trate, establec</w:t>
      </w:r>
      <w:r w:rsidR="006261A4" w:rsidRPr="00F600A4">
        <w:rPr>
          <w:rFonts w:ascii="Calibri" w:hAnsi="Calibri" w:cs="Calibri"/>
        </w:rPr>
        <w:t>iendo los acuerdos que procedan.</w:t>
      </w:r>
    </w:p>
    <w:p w14:paraId="0DD2820C" w14:textId="77777777" w:rsidR="006261A4" w:rsidRPr="00F600A4" w:rsidRDefault="006261A4" w:rsidP="00C62EAC">
      <w:pPr>
        <w:pStyle w:val="Prrafodelista"/>
        <w:spacing w:after="0" w:line="240" w:lineRule="auto"/>
        <w:rPr>
          <w:rFonts w:ascii="Calibri" w:hAnsi="Calibri" w:cs="Calibri"/>
        </w:rPr>
      </w:pPr>
    </w:p>
    <w:p w14:paraId="5F4A20F7" w14:textId="77777777" w:rsidR="006261A4"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Dar seguimiento a los acuerdos y recomendaciones aprobados e impulsar su</w:t>
      </w:r>
      <w:r w:rsidR="006261A4" w:rsidRPr="00F600A4">
        <w:rPr>
          <w:rFonts w:ascii="Calibri" w:hAnsi="Calibri" w:cs="Calibri"/>
        </w:rPr>
        <w:t xml:space="preserve"> cumplimiento en tiempo y forma.</w:t>
      </w:r>
    </w:p>
    <w:p w14:paraId="4E8D93F3" w14:textId="77777777" w:rsidR="006261A4" w:rsidRPr="00F600A4" w:rsidRDefault="006261A4" w:rsidP="00C62EAC">
      <w:pPr>
        <w:pStyle w:val="Prrafodelista"/>
        <w:spacing w:after="0" w:line="240" w:lineRule="auto"/>
        <w:rPr>
          <w:rFonts w:ascii="Calibri" w:hAnsi="Calibri" w:cs="Calibri"/>
        </w:rPr>
      </w:pPr>
    </w:p>
    <w:p w14:paraId="1FA9EE41" w14:textId="77777777" w:rsidR="006261A4"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Aprobar el calendario de sesiones ordinarias;</w:t>
      </w:r>
    </w:p>
    <w:p w14:paraId="2C443654" w14:textId="77777777" w:rsidR="006261A4" w:rsidRPr="00F600A4" w:rsidRDefault="006261A4" w:rsidP="00C62EAC">
      <w:pPr>
        <w:pStyle w:val="Prrafodelista"/>
        <w:spacing w:after="0" w:line="240" w:lineRule="auto"/>
        <w:rPr>
          <w:rFonts w:ascii="Calibri" w:hAnsi="Calibri" w:cs="Calibri"/>
        </w:rPr>
      </w:pPr>
    </w:p>
    <w:p w14:paraId="7527DDA7" w14:textId="77777777" w:rsidR="006261A4"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Ratifi</w:t>
      </w:r>
      <w:r w:rsidR="006261A4" w:rsidRPr="00F600A4">
        <w:rPr>
          <w:rFonts w:ascii="Calibri" w:hAnsi="Calibri" w:cs="Calibri"/>
        </w:rPr>
        <w:t>car las actas de las sesiones.</w:t>
      </w:r>
    </w:p>
    <w:p w14:paraId="6A8BAD6E" w14:textId="77777777" w:rsidR="006261A4" w:rsidRPr="00F600A4" w:rsidRDefault="006261A4" w:rsidP="00C62EAC">
      <w:pPr>
        <w:pStyle w:val="Prrafodelista"/>
        <w:spacing w:after="0" w:line="240" w:lineRule="auto"/>
        <w:rPr>
          <w:rFonts w:ascii="Calibri" w:hAnsi="Calibri" w:cs="Calibri"/>
        </w:rPr>
      </w:pPr>
    </w:p>
    <w:p w14:paraId="51F1F61A" w14:textId="156F5139" w:rsidR="008068A2" w:rsidRPr="00F600A4" w:rsidRDefault="009572D2" w:rsidP="00CD70EA">
      <w:pPr>
        <w:pStyle w:val="Prrafodelista"/>
        <w:numPr>
          <w:ilvl w:val="2"/>
          <w:numId w:val="27"/>
        </w:numPr>
        <w:spacing w:after="0" w:line="240" w:lineRule="auto"/>
        <w:ind w:left="993" w:hanging="709"/>
        <w:jc w:val="both"/>
        <w:rPr>
          <w:rFonts w:ascii="Calibri" w:hAnsi="Calibri" w:cs="Calibri"/>
        </w:rPr>
      </w:pPr>
      <w:r w:rsidRPr="00F600A4">
        <w:rPr>
          <w:rFonts w:ascii="Calibri" w:hAnsi="Calibri" w:cs="Calibri"/>
        </w:rPr>
        <w:t>Las demás necesarias para el log</w:t>
      </w:r>
      <w:r w:rsidR="00C83BC4" w:rsidRPr="00F600A4">
        <w:rPr>
          <w:rFonts w:ascii="Calibri" w:hAnsi="Calibri" w:cs="Calibri"/>
        </w:rPr>
        <w:t>ro de los objetivos del Comité.</w:t>
      </w:r>
    </w:p>
    <w:p w14:paraId="4E68E5E0" w14:textId="77777777" w:rsidR="0051594E" w:rsidRPr="00F600A4" w:rsidRDefault="0051594E" w:rsidP="00C62EAC">
      <w:pPr>
        <w:spacing w:after="0" w:line="240" w:lineRule="auto"/>
        <w:contextualSpacing/>
        <w:jc w:val="center"/>
        <w:rPr>
          <w:rFonts w:ascii="Calibri" w:hAnsi="Calibri" w:cs="Calibri"/>
        </w:rPr>
      </w:pPr>
    </w:p>
    <w:p w14:paraId="604AFD60" w14:textId="08B9FF96" w:rsidR="004630B4" w:rsidRPr="00F600A4" w:rsidRDefault="006261A4" w:rsidP="00C62EAC">
      <w:pPr>
        <w:spacing w:after="0" w:line="240" w:lineRule="auto"/>
        <w:contextualSpacing/>
        <w:jc w:val="both"/>
        <w:rPr>
          <w:rFonts w:ascii="Calibri" w:hAnsi="Calibri" w:cs="Calibri"/>
          <w:b/>
        </w:rPr>
      </w:pPr>
      <w:r w:rsidRPr="00F600A4">
        <w:rPr>
          <w:rFonts w:ascii="Calibri" w:hAnsi="Calibri" w:cs="Calibri"/>
          <w:b/>
        </w:rPr>
        <w:t>2</w:t>
      </w:r>
      <w:r w:rsidR="003B451A" w:rsidRPr="00F600A4">
        <w:rPr>
          <w:rFonts w:ascii="Calibri" w:hAnsi="Calibri" w:cs="Calibri"/>
          <w:b/>
        </w:rPr>
        <w:t>0</w:t>
      </w:r>
      <w:r w:rsidRPr="00F600A4">
        <w:rPr>
          <w:rFonts w:ascii="Calibri" w:hAnsi="Calibri" w:cs="Calibri"/>
          <w:b/>
        </w:rPr>
        <w:t xml:space="preserve">. </w:t>
      </w:r>
      <w:r w:rsidR="009572D2" w:rsidRPr="00F600A4">
        <w:rPr>
          <w:rFonts w:ascii="Calibri" w:hAnsi="Calibri" w:cs="Calibri"/>
          <w:b/>
        </w:rPr>
        <w:t>DE LAS FUNCIONES DEL PRESIDENTE DEL COMITÉ.</w:t>
      </w:r>
    </w:p>
    <w:p w14:paraId="4C4CB1B8"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El Presidente del Comité tendrá las funciones siguientes:</w:t>
      </w:r>
    </w:p>
    <w:p w14:paraId="3988EF71" w14:textId="77777777" w:rsidR="0051594E" w:rsidRPr="00F600A4" w:rsidRDefault="0051594E" w:rsidP="00C62EAC">
      <w:pPr>
        <w:spacing w:after="0" w:line="240" w:lineRule="auto"/>
        <w:contextualSpacing/>
        <w:jc w:val="both"/>
        <w:rPr>
          <w:rFonts w:ascii="Calibri" w:hAnsi="Calibri" w:cs="Calibri"/>
        </w:rPr>
      </w:pPr>
    </w:p>
    <w:p w14:paraId="354ABDF4" w14:textId="60DE6A0F" w:rsidR="009572D2" w:rsidRPr="00F600A4" w:rsidRDefault="009572D2" w:rsidP="00CD70EA">
      <w:pPr>
        <w:pStyle w:val="Prrafodelista"/>
        <w:numPr>
          <w:ilvl w:val="0"/>
          <w:numId w:val="3"/>
        </w:numPr>
        <w:spacing w:after="0" w:line="240" w:lineRule="auto"/>
        <w:ind w:left="1077"/>
        <w:jc w:val="both"/>
        <w:rPr>
          <w:rFonts w:ascii="Calibri" w:hAnsi="Calibri" w:cs="Calibri"/>
        </w:rPr>
      </w:pPr>
      <w:r w:rsidRPr="00F600A4">
        <w:rPr>
          <w:rFonts w:ascii="Calibri" w:hAnsi="Calibri" w:cs="Calibri"/>
        </w:rPr>
        <w:t xml:space="preserve">Determinar conjuntamente con </w:t>
      </w:r>
      <w:r w:rsidR="004306EA" w:rsidRPr="00F600A4">
        <w:rPr>
          <w:rFonts w:ascii="Calibri" w:hAnsi="Calibri" w:cs="Calibri"/>
        </w:rPr>
        <w:t xml:space="preserve">el </w:t>
      </w:r>
      <w:r w:rsidRPr="00F600A4">
        <w:rPr>
          <w:rFonts w:ascii="Calibri" w:hAnsi="Calibri" w:cs="Calibri"/>
        </w:rPr>
        <w:t xml:space="preserve">Coordinador de Control Interno y el Vocal Ejecutivo, los asuntos del Orden del Día a tratar en las sesiones, considerando las propuestas de los Vocales y, cuando corresponda, la participación de los responsables </w:t>
      </w:r>
      <w:r w:rsidR="00811D50" w:rsidRPr="00F600A4">
        <w:rPr>
          <w:rFonts w:ascii="Calibri" w:hAnsi="Calibri" w:cs="Calibri"/>
        </w:rPr>
        <w:t>de las áreas competentes de la i</w:t>
      </w:r>
      <w:r w:rsidRPr="00F600A4">
        <w:rPr>
          <w:rFonts w:ascii="Calibri" w:hAnsi="Calibri" w:cs="Calibri"/>
        </w:rPr>
        <w:t>nstitución;</w:t>
      </w:r>
    </w:p>
    <w:p w14:paraId="4CCD6996" w14:textId="7B66307D" w:rsidR="00122B84" w:rsidRPr="00F600A4" w:rsidRDefault="00122B84" w:rsidP="00CD70EA">
      <w:pPr>
        <w:pStyle w:val="Prrafodelista"/>
        <w:numPr>
          <w:ilvl w:val="0"/>
          <w:numId w:val="3"/>
        </w:numPr>
        <w:spacing w:after="0" w:line="240" w:lineRule="auto"/>
        <w:ind w:left="1077"/>
        <w:jc w:val="both"/>
        <w:rPr>
          <w:rFonts w:ascii="Calibri" w:hAnsi="Calibri" w:cs="Calibri"/>
        </w:rPr>
      </w:pPr>
      <w:r w:rsidRPr="00F600A4">
        <w:rPr>
          <w:rFonts w:ascii="Calibri" w:hAnsi="Calibri" w:cs="Calibri"/>
        </w:rPr>
        <w:t>Declarar el quórum legal y presidir las sesiones;</w:t>
      </w:r>
    </w:p>
    <w:p w14:paraId="3CEE6F94" w14:textId="583FB440" w:rsidR="009572D2" w:rsidRPr="00F600A4" w:rsidRDefault="009572D2" w:rsidP="00CD70EA">
      <w:pPr>
        <w:pStyle w:val="Prrafodelista"/>
        <w:numPr>
          <w:ilvl w:val="0"/>
          <w:numId w:val="3"/>
        </w:numPr>
        <w:spacing w:after="0" w:line="240" w:lineRule="auto"/>
        <w:ind w:left="1077"/>
        <w:jc w:val="both"/>
        <w:rPr>
          <w:rFonts w:ascii="Calibri" w:hAnsi="Calibri" w:cs="Calibri"/>
        </w:rPr>
      </w:pPr>
      <w:r w:rsidRPr="00F600A4">
        <w:rPr>
          <w:rFonts w:ascii="Calibri" w:hAnsi="Calibri" w:cs="Calibri"/>
        </w:rPr>
        <w:t>Poner a consideración de los miembros del Comité el Orden del Día y las propuestas de acuerdos para su aprobación;</w:t>
      </w:r>
    </w:p>
    <w:p w14:paraId="223B439B" w14:textId="555685C9" w:rsidR="009572D2" w:rsidRPr="00F600A4" w:rsidRDefault="009572D2" w:rsidP="00CD70EA">
      <w:pPr>
        <w:pStyle w:val="Prrafodelista"/>
        <w:numPr>
          <w:ilvl w:val="0"/>
          <w:numId w:val="3"/>
        </w:numPr>
        <w:spacing w:after="0" w:line="240" w:lineRule="auto"/>
        <w:ind w:left="1077"/>
        <w:jc w:val="both"/>
        <w:rPr>
          <w:rFonts w:ascii="Calibri" w:hAnsi="Calibri" w:cs="Calibri"/>
        </w:rPr>
      </w:pPr>
      <w:r w:rsidRPr="00F600A4">
        <w:rPr>
          <w:rFonts w:ascii="Calibri" w:hAnsi="Calibri" w:cs="Calibri"/>
        </w:rPr>
        <w:t>Autorizar la celebración de sesiones extraordinarias y la participación de invitados externos ajenos a la APE;</w:t>
      </w:r>
    </w:p>
    <w:p w14:paraId="6BCDEA0F" w14:textId="77E44124" w:rsidR="00944647" w:rsidRPr="00F600A4" w:rsidRDefault="00944647" w:rsidP="00CD70EA">
      <w:pPr>
        <w:pStyle w:val="Prrafodelista"/>
        <w:numPr>
          <w:ilvl w:val="0"/>
          <w:numId w:val="3"/>
        </w:numPr>
        <w:spacing w:after="0" w:line="240" w:lineRule="auto"/>
        <w:ind w:left="1077"/>
        <w:jc w:val="both"/>
        <w:rPr>
          <w:rFonts w:ascii="Calibri" w:hAnsi="Calibri" w:cs="Calibri"/>
        </w:rPr>
      </w:pPr>
      <w:r w:rsidRPr="00F600A4">
        <w:rPr>
          <w:rFonts w:ascii="Calibri" w:hAnsi="Calibri" w:cs="Calibri"/>
        </w:rPr>
        <w:t xml:space="preserve">Presentar los acuerdos relevantes que el Comité determine e informar de su </w:t>
      </w:r>
      <w:r w:rsidR="0051594E" w:rsidRPr="00F600A4">
        <w:rPr>
          <w:rFonts w:ascii="Calibri" w:hAnsi="Calibri" w:cs="Calibri"/>
        </w:rPr>
        <w:t>seguimiento hasta su conclusión, y</w:t>
      </w:r>
    </w:p>
    <w:p w14:paraId="2561C9FB" w14:textId="5BFF8556" w:rsidR="008068A2" w:rsidRPr="00F600A4" w:rsidRDefault="002F133F" w:rsidP="00CD70EA">
      <w:pPr>
        <w:pStyle w:val="Prrafodelista"/>
        <w:numPr>
          <w:ilvl w:val="0"/>
          <w:numId w:val="3"/>
        </w:numPr>
        <w:spacing w:after="0" w:line="240" w:lineRule="auto"/>
        <w:ind w:left="1077"/>
        <w:jc w:val="both"/>
        <w:rPr>
          <w:rFonts w:ascii="Calibri" w:hAnsi="Calibri" w:cs="Calibri"/>
        </w:rPr>
      </w:pPr>
      <w:r w:rsidRPr="00F600A4">
        <w:rPr>
          <w:rFonts w:ascii="Calibri" w:hAnsi="Calibri" w:cs="Calibri"/>
        </w:rPr>
        <w:t>Fomentar la actualización de conocimientos y capacidades de los miembros propietarios en temas de competencia del Comité, así como en materia de control interno y administración de riesgos.</w:t>
      </w:r>
    </w:p>
    <w:p w14:paraId="2E95EBA3" w14:textId="77777777" w:rsidR="00BF28F2" w:rsidRPr="00F600A4" w:rsidRDefault="00BF28F2" w:rsidP="00C62EAC">
      <w:pPr>
        <w:spacing w:after="0" w:line="240" w:lineRule="auto"/>
        <w:contextualSpacing/>
        <w:jc w:val="center"/>
        <w:rPr>
          <w:rFonts w:ascii="Calibri" w:hAnsi="Calibri" w:cs="Calibri"/>
          <w:b/>
        </w:rPr>
      </w:pPr>
    </w:p>
    <w:p w14:paraId="1FEFFC47" w14:textId="1BAE8EDF" w:rsidR="004630B4" w:rsidRPr="00F600A4" w:rsidRDefault="00BF28F2" w:rsidP="00C62EAC">
      <w:pPr>
        <w:spacing w:after="0" w:line="240" w:lineRule="auto"/>
        <w:contextualSpacing/>
        <w:jc w:val="both"/>
        <w:rPr>
          <w:rFonts w:ascii="Calibri" w:hAnsi="Calibri" w:cs="Calibri"/>
          <w:b/>
        </w:rPr>
      </w:pPr>
      <w:r w:rsidRPr="00F600A4">
        <w:rPr>
          <w:rFonts w:ascii="Calibri" w:hAnsi="Calibri" w:cs="Calibri"/>
          <w:b/>
        </w:rPr>
        <w:t>2</w:t>
      </w:r>
      <w:r w:rsidR="003B451A" w:rsidRPr="00F600A4">
        <w:rPr>
          <w:rFonts w:ascii="Calibri" w:hAnsi="Calibri" w:cs="Calibri"/>
          <w:b/>
        </w:rPr>
        <w:t>1</w:t>
      </w:r>
      <w:r w:rsidRPr="00F600A4">
        <w:rPr>
          <w:rFonts w:ascii="Calibri" w:hAnsi="Calibri" w:cs="Calibri"/>
          <w:b/>
        </w:rPr>
        <w:t xml:space="preserve">. </w:t>
      </w:r>
      <w:r w:rsidR="009572D2" w:rsidRPr="00F600A4">
        <w:rPr>
          <w:rFonts w:ascii="Calibri" w:hAnsi="Calibri" w:cs="Calibri"/>
          <w:b/>
        </w:rPr>
        <w:t>DE LAS FUNCIONES</w:t>
      </w:r>
      <w:r w:rsidR="007C5EE5" w:rsidRPr="00F600A4">
        <w:rPr>
          <w:rFonts w:ascii="Calibri" w:hAnsi="Calibri" w:cs="Calibri"/>
          <w:b/>
        </w:rPr>
        <w:t xml:space="preserve"> </w:t>
      </w:r>
      <w:r w:rsidR="009572D2" w:rsidRPr="00F600A4">
        <w:rPr>
          <w:rFonts w:ascii="Calibri" w:hAnsi="Calibri" w:cs="Calibri"/>
          <w:b/>
        </w:rPr>
        <w:t>DE LOS MIEMBROS PROPIETARIOS.</w:t>
      </w:r>
    </w:p>
    <w:p w14:paraId="5D5BEA60"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Corresponderá a cualquiera de los miembros propietarios del Comité:</w:t>
      </w:r>
    </w:p>
    <w:p w14:paraId="1638C5B1" w14:textId="77777777" w:rsidR="00BF28F2" w:rsidRPr="00F600A4" w:rsidRDefault="00BF28F2" w:rsidP="00C62EAC">
      <w:pPr>
        <w:spacing w:after="0" w:line="240" w:lineRule="auto"/>
        <w:contextualSpacing/>
        <w:jc w:val="both"/>
        <w:rPr>
          <w:rFonts w:ascii="Calibri" w:hAnsi="Calibri" w:cs="Calibri"/>
        </w:rPr>
      </w:pPr>
    </w:p>
    <w:p w14:paraId="2A3B5DF6" w14:textId="52625677" w:rsidR="009572D2" w:rsidRPr="00F600A4" w:rsidRDefault="009572D2" w:rsidP="00CD70EA">
      <w:pPr>
        <w:pStyle w:val="Prrafodelista"/>
        <w:numPr>
          <w:ilvl w:val="2"/>
          <w:numId w:val="31"/>
        </w:numPr>
        <w:spacing w:after="0" w:line="240" w:lineRule="auto"/>
        <w:ind w:left="851" w:hanging="567"/>
        <w:jc w:val="both"/>
        <w:rPr>
          <w:rFonts w:ascii="Calibri" w:hAnsi="Calibri" w:cs="Calibri"/>
        </w:rPr>
      </w:pPr>
      <w:r w:rsidRPr="00F600A4">
        <w:rPr>
          <w:rFonts w:ascii="Calibri" w:hAnsi="Calibri" w:cs="Calibri"/>
        </w:rPr>
        <w:t>Proponer asun</w:t>
      </w:r>
      <w:r w:rsidR="00C83BC4" w:rsidRPr="00F600A4">
        <w:rPr>
          <w:rFonts w:ascii="Calibri" w:hAnsi="Calibri" w:cs="Calibri"/>
        </w:rPr>
        <w:t>tos específicos a tratar en el orden del d</w:t>
      </w:r>
      <w:r w:rsidRPr="00F600A4">
        <w:rPr>
          <w:rFonts w:ascii="Calibri" w:hAnsi="Calibri" w:cs="Calibri"/>
        </w:rPr>
        <w:t>ía del Comité;</w:t>
      </w:r>
    </w:p>
    <w:p w14:paraId="42906E39" w14:textId="6F099243" w:rsidR="009572D2" w:rsidRPr="00F600A4" w:rsidRDefault="009572D2" w:rsidP="00CD70EA">
      <w:pPr>
        <w:pStyle w:val="Prrafodelista"/>
        <w:numPr>
          <w:ilvl w:val="2"/>
          <w:numId w:val="31"/>
        </w:numPr>
        <w:spacing w:after="0" w:line="240" w:lineRule="auto"/>
        <w:ind w:left="851" w:hanging="567"/>
        <w:jc w:val="both"/>
        <w:rPr>
          <w:rFonts w:ascii="Calibri" w:hAnsi="Calibri" w:cs="Calibri"/>
        </w:rPr>
      </w:pPr>
      <w:r w:rsidRPr="00F600A4">
        <w:rPr>
          <w:rFonts w:ascii="Calibri" w:hAnsi="Calibri" w:cs="Calibri"/>
        </w:rPr>
        <w:t>Vigilar, en el ámbito de su competencia, el cumplimiento en tiempo y forma de los acuerdos del Comité;</w:t>
      </w:r>
    </w:p>
    <w:p w14:paraId="39E161F7" w14:textId="224AD0B7" w:rsidR="009572D2" w:rsidRPr="00F600A4" w:rsidRDefault="009572D2" w:rsidP="00CD70EA">
      <w:pPr>
        <w:pStyle w:val="Prrafodelista"/>
        <w:numPr>
          <w:ilvl w:val="2"/>
          <w:numId w:val="31"/>
        </w:numPr>
        <w:spacing w:after="0" w:line="240" w:lineRule="auto"/>
        <w:ind w:left="851" w:hanging="567"/>
        <w:jc w:val="both"/>
        <w:rPr>
          <w:rFonts w:ascii="Calibri" w:hAnsi="Calibri" w:cs="Calibri"/>
        </w:rPr>
      </w:pPr>
      <w:r w:rsidRPr="00F600A4">
        <w:rPr>
          <w:rFonts w:ascii="Calibri" w:hAnsi="Calibri" w:cs="Calibri"/>
        </w:rPr>
        <w:t>Proponer la celebración de sesiones extraordinarias, cuando sea necesario por la importancia, urgencia y/o atención de asuntos específicos que sea atribución del Comité;</w:t>
      </w:r>
    </w:p>
    <w:p w14:paraId="167811BB" w14:textId="41FDE3AB" w:rsidR="009572D2" w:rsidRPr="00F600A4" w:rsidRDefault="009572D2" w:rsidP="00CD70EA">
      <w:pPr>
        <w:pStyle w:val="Prrafodelista"/>
        <w:numPr>
          <w:ilvl w:val="2"/>
          <w:numId w:val="31"/>
        </w:numPr>
        <w:spacing w:after="0" w:line="240" w:lineRule="auto"/>
        <w:ind w:left="851" w:hanging="567"/>
        <w:jc w:val="both"/>
        <w:rPr>
          <w:rFonts w:ascii="Calibri" w:hAnsi="Calibri" w:cs="Calibri"/>
        </w:rPr>
      </w:pPr>
      <w:r w:rsidRPr="00F600A4">
        <w:rPr>
          <w:rFonts w:ascii="Calibri" w:hAnsi="Calibri" w:cs="Calibri"/>
        </w:rPr>
        <w:t>Proponer la participación de invitados externos a la APE;</w:t>
      </w:r>
    </w:p>
    <w:p w14:paraId="174CF3F9" w14:textId="39EE3654" w:rsidR="009572D2" w:rsidRPr="00F600A4" w:rsidRDefault="009572D2" w:rsidP="00CD70EA">
      <w:pPr>
        <w:pStyle w:val="Prrafodelista"/>
        <w:numPr>
          <w:ilvl w:val="2"/>
          <w:numId w:val="31"/>
        </w:numPr>
        <w:spacing w:after="0" w:line="240" w:lineRule="auto"/>
        <w:ind w:left="851" w:hanging="567"/>
        <w:jc w:val="both"/>
        <w:rPr>
          <w:rFonts w:ascii="Calibri" w:hAnsi="Calibri" w:cs="Calibri"/>
        </w:rPr>
      </w:pPr>
      <w:r w:rsidRPr="00F600A4">
        <w:rPr>
          <w:rFonts w:ascii="Calibri" w:hAnsi="Calibri" w:cs="Calibri"/>
        </w:rPr>
        <w:t>Proponer áreas de oportunidad para mejorar el funcionamiento del Comité;</w:t>
      </w:r>
    </w:p>
    <w:p w14:paraId="7E386468" w14:textId="2D5B1E3E" w:rsidR="009572D2" w:rsidRPr="00F600A4" w:rsidRDefault="009572D2" w:rsidP="00CD70EA">
      <w:pPr>
        <w:pStyle w:val="Prrafodelista"/>
        <w:numPr>
          <w:ilvl w:val="2"/>
          <w:numId w:val="31"/>
        </w:numPr>
        <w:spacing w:after="0" w:line="240" w:lineRule="auto"/>
        <w:ind w:left="851" w:hanging="567"/>
        <w:jc w:val="both"/>
        <w:rPr>
          <w:rFonts w:ascii="Calibri" w:hAnsi="Calibri" w:cs="Calibri"/>
        </w:rPr>
      </w:pPr>
      <w:r w:rsidRPr="00F600A4">
        <w:rPr>
          <w:rFonts w:ascii="Calibri" w:hAnsi="Calibri" w:cs="Calibri"/>
        </w:rPr>
        <w:t>Analizar la carpeta electrónica de la sesión, emitir comentarios respecto</w:t>
      </w:r>
      <w:r w:rsidR="0051594E" w:rsidRPr="00F600A4">
        <w:rPr>
          <w:rFonts w:ascii="Calibri" w:hAnsi="Calibri" w:cs="Calibri"/>
        </w:rPr>
        <w:t xml:space="preserve"> a la misma y proponer acuerdos, y</w:t>
      </w:r>
    </w:p>
    <w:p w14:paraId="3E03A21C" w14:textId="27329BB5" w:rsidR="008068A2" w:rsidRPr="00F600A4" w:rsidRDefault="009572D2" w:rsidP="00CD70EA">
      <w:pPr>
        <w:pStyle w:val="Prrafodelista"/>
        <w:numPr>
          <w:ilvl w:val="2"/>
          <w:numId w:val="31"/>
        </w:numPr>
        <w:spacing w:after="0" w:line="240" w:lineRule="auto"/>
        <w:ind w:left="851" w:hanging="567"/>
        <w:jc w:val="both"/>
        <w:rPr>
          <w:rFonts w:ascii="Calibri" w:hAnsi="Calibri" w:cs="Calibri"/>
        </w:rPr>
      </w:pPr>
      <w:r w:rsidRPr="00F600A4">
        <w:rPr>
          <w:rFonts w:ascii="Calibri" w:hAnsi="Calibri" w:cs="Calibri"/>
        </w:rPr>
        <w:lastRenderedPageBreak/>
        <w:t>Presentar riesgos de atención inmediata y/o de corrupción no reflejados en la Matriz de Administración Riesgos Institucional, a través de la Cédula de problemáticas o situaciones críticas, para su oportuna atención.</w:t>
      </w:r>
    </w:p>
    <w:p w14:paraId="4BF67A5B" w14:textId="77777777" w:rsidR="00C62EAC" w:rsidRPr="00F600A4" w:rsidRDefault="00C62EAC" w:rsidP="00C62EAC">
      <w:pPr>
        <w:spacing w:after="0" w:line="240" w:lineRule="auto"/>
        <w:jc w:val="center"/>
        <w:rPr>
          <w:rFonts w:ascii="Calibri" w:hAnsi="Calibri" w:cs="Calibri"/>
        </w:rPr>
      </w:pPr>
    </w:p>
    <w:p w14:paraId="0CB590BC" w14:textId="63798B93" w:rsidR="004630B4" w:rsidRPr="00F600A4" w:rsidRDefault="009D4A82" w:rsidP="00C62EAC">
      <w:pPr>
        <w:spacing w:after="0" w:line="240" w:lineRule="auto"/>
        <w:jc w:val="both"/>
        <w:rPr>
          <w:rFonts w:ascii="Calibri" w:hAnsi="Calibri" w:cs="Calibri"/>
          <w:b/>
        </w:rPr>
      </w:pPr>
      <w:r w:rsidRPr="00F600A4">
        <w:rPr>
          <w:rFonts w:ascii="Calibri" w:hAnsi="Calibri" w:cs="Calibri"/>
          <w:b/>
        </w:rPr>
        <w:t>2</w:t>
      </w:r>
      <w:r w:rsidR="003B451A" w:rsidRPr="00F600A4">
        <w:rPr>
          <w:rFonts w:ascii="Calibri" w:hAnsi="Calibri" w:cs="Calibri"/>
          <w:b/>
        </w:rPr>
        <w:t>2</w:t>
      </w:r>
      <w:r w:rsidRPr="00F600A4">
        <w:rPr>
          <w:rFonts w:ascii="Calibri" w:hAnsi="Calibri" w:cs="Calibri"/>
          <w:b/>
        </w:rPr>
        <w:t xml:space="preserve">. </w:t>
      </w:r>
      <w:r w:rsidR="009572D2" w:rsidRPr="00F600A4">
        <w:rPr>
          <w:rFonts w:ascii="Calibri" w:hAnsi="Calibri" w:cs="Calibri"/>
          <w:b/>
        </w:rPr>
        <w:t>DE LAS FUNCIONES DEL VOCAL EJECUTIVO.</w:t>
      </w:r>
    </w:p>
    <w:p w14:paraId="39FA820F" w14:textId="77777777" w:rsidR="009572D2" w:rsidRPr="00F600A4" w:rsidRDefault="009572D2" w:rsidP="00C62EAC">
      <w:pPr>
        <w:spacing w:after="0" w:line="240" w:lineRule="auto"/>
        <w:jc w:val="both"/>
        <w:rPr>
          <w:rFonts w:ascii="Calibri" w:hAnsi="Calibri" w:cs="Calibri"/>
        </w:rPr>
      </w:pPr>
      <w:r w:rsidRPr="00F600A4">
        <w:rPr>
          <w:rFonts w:ascii="Calibri" w:hAnsi="Calibri" w:cs="Calibri"/>
        </w:rPr>
        <w:t>El Vocal Ejecutivo del Comité tendrá las funciones siguientes:</w:t>
      </w:r>
    </w:p>
    <w:p w14:paraId="590FC2E2" w14:textId="77777777" w:rsidR="00C62EAC" w:rsidRPr="00F600A4" w:rsidRDefault="00C62EAC" w:rsidP="00C62EAC">
      <w:pPr>
        <w:spacing w:after="0" w:line="240" w:lineRule="auto"/>
        <w:jc w:val="both"/>
        <w:rPr>
          <w:rFonts w:ascii="Calibri" w:hAnsi="Calibri" w:cs="Calibri"/>
        </w:rPr>
      </w:pPr>
    </w:p>
    <w:p w14:paraId="5A5C54DC" w14:textId="78F5E5C8" w:rsidR="009572D2"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Previo al inicio de la sesión, solicitar y revisar las acreditaciones de los miembros e invitados y verificar el quórum legal;</w:t>
      </w:r>
    </w:p>
    <w:p w14:paraId="23306CD7" w14:textId="35F5D722" w:rsidR="009572D2"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Convocar a las sesiones del Co</w:t>
      </w:r>
      <w:r w:rsidR="00C83BC4" w:rsidRPr="00F600A4">
        <w:rPr>
          <w:rFonts w:ascii="Calibri" w:hAnsi="Calibri" w:cs="Calibri"/>
        </w:rPr>
        <w:t>mité, anexando la propuesta de orden del d</w:t>
      </w:r>
      <w:r w:rsidRPr="00F600A4">
        <w:rPr>
          <w:rFonts w:ascii="Calibri" w:hAnsi="Calibri" w:cs="Calibri"/>
        </w:rPr>
        <w:t>ía;</w:t>
      </w:r>
    </w:p>
    <w:p w14:paraId="13CC43AF" w14:textId="7965E174" w:rsidR="009572D2"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Validar que la información institucional fue integrada y capturada en la carpeta electrónica por el Enlace del Comité para su consulta por los convocados, con cinco días hábiles de anticipación a la fecha de convocatoria de la sesión;</w:t>
      </w:r>
    </w:p>
    <w:p w14:paraId="1E4D404E" w14:textId="3C4811A2" w:rsidR="009572D2"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Presentar po</w:t>
      </w:r>
      <w:r w:rsidR="00811D50" w:rsidRPr="00F600A4">
        <w:rPr>
          <w:rFonts w:ascii="Calibri" w:hAnsi="Calibri" w:cs="Calibri"/>
        </w:rPr>
        <w:t>r sí, o en coordinación con la i</w:t>
      </w:r>
      <w:r w:rsidRPr="00F600A4">
        <w:rPr>
          <w:rFonts w:ascii="Calibri" w:hAnsi="Calibri" w:cs="Calibri"/>
        </w:rPr>
        <w:t>nstitución, riesgos de atención inmediata y/o de corrupción no reflejados en la Matriz de Administración de Riesgos;</w:t>
      </w:r>
    </w:p>
    <w:p w14:paraId="14A8BEDD" w14:textId="1AB4298E" w:rsidR="009572D2"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Dar seguimiento y verificar que el cumplimiento de los acuerdos se realice en tiempo y forma por los responsables;</w:t>
      </w:r>
    </w:p>
    <w:p w14:paraId="28AEE58D" w14:textId="0D49E93A" w:rsidR="009572D2"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Elaborar las actas de las sesiones, enviarlas para revisión de los miembros y recabar las firmas del acta de la sesión del Comité, así como llevar su control y resguardo;</w:t>
      </w:r>
    </w:p>
    <w:p w14:paraId="58A90DB7" w14:textId="382BF961" w:rsidR="009572D2"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 xml:space="preserve">Verificar la integración de la carpeta electrónica por parte del Enlace del Comité, respecto de la información que compete a las </w:t>
      </w:r>
      <w:r w:rsidR="00811D50" w:rsidRPr="00F600A4">
        <w:rPr>
          <w:rFonts w:ascii="Calibri" w:hAnsi="Calibri" w:cs="Calibri"/>
        </w:rPr>
        <w:t>unidades administrativas de la i</w:t>
      </w:r>
      <w:r w:rsidR="00C62EAC" w:rsidRPr="00F600A4">
        <w:rPr>
          <w:rFonts w:ascii="Calibri" w:hAnsi="Calibri" w:cs="Calibri"/>
        </w:rPr>
        <w:t>nstitución, y</w:t>
      </w:r>
    </w:p>
    <w:p w14:paraId="5AF7AA32" w14:textId="083ED806" w:rsidR="00C47040" w:rsidRPr="00F600A4" w:rsidRDefault="009572D2" w:rsidP="00CD70EA">
      <w:pPr>
        <w:pStyle w:val="Prrafodelista"/>
        <w:numPr>
          <w:ilvl w:val="2"/>
          <w:numId w:val="32"/>
        </w:numPr>
        <w:spacing w:after="0" w:line="240" w:lineRule="auto"/>
        <w:ind w:left="851" w:hanging="567"/>
        <w:jc w:val="both"/>
        <w:rPr>
          <w:rFonts w:ascii="Calibri" w:hAnsi="Calibri" w:cs="Calibri"/>
        </w:rPr>
      </w:pPr>
      <w:r w:rsidRPr="00F600A4">
        <w:rPr>
          <w:rFonts w:ascii="Calibri" w:hAnsi="Calibri" w:cs="Calibri"/>
        </w:rPr>
        <w:t>Elaborar el reporte de</w:t>
      </w:r>
      <w:r w:rsidR="00811D50" w:rsidRPr="00F600A4">
        <w:rPr>
          <w:rFonts w:ascii="Calibri" w:hAnsi="Calibri" w:cs="Calibri"/>
        </w:rPr>
        <w:t>l análisis del desempeño de la i</w:t>
      </w:r>
      <w:r w:rsidRPr="00F600A4">
        <w:rPr>
          <w:rFonts w:ascii="Calibri" w:hAnsi="Calibri" w:cs="Calibri"/>
        </w:rPr>
        <w:t>nstitución, así como de la MIR de los programas presupuestarios responsabilidad de la institución, aprobados para el ejercicio fiscal de que se trate.</w:t>
      </w:r>
    </w:p>
    <w:p w14:paraId="0BFFA306" w14:textId="77777777" w:rsidR="00CF2BE8" w:rsidRPr="00F600A4" w:rsidRDefault="00CF2BE8" w:rsidP="00C62EAC">
      <w:pPr>
        <w:spacing w:after="0" w:line="240" w:lineRule="auto"/>
        <w:jc w:val="center"/>
        <w:rPr>
          <w:rFonts w:ascii="Calibri" w:hAnsi="Calibri" w:cs="Calibri"/>
          <w:b/>
        </w:rPr>
      </w:pPr>
    </w:p>
    <w:p w14:paraId="412D4B5A" w14:textId="340344D8" w:rsidR="00C47040" w:rsidRPr="00F600A4" w:rsidRDefault="00CF2BE8" w:rsidP="00CF2BE8">
      <w:pPr>
        <w:spacing w:after="0" w:line="240" w:lineRule="auto"/>
        <w:jc w:val="both"/>
        <w:rPr>
          <w:rFonts w:ascii="Calibri" w:hAnsi="Calibri" w:cs="Calibri"/>
          <w:b/>
        </w:rPr>
      </w:pPr>
      <w:r w:rsidRPr="00F600A4">
        <w:rPr>
          <w:rFonts w:ascii="Calibri" w:hAnsi="Calibri" w:cs="Calibri"/>
          <w:b/>
        </w:rPr>
        <w:t>2</w:t>
      </w:r>
      <w:r w:rsidR="003B451A" w:rsidRPr="00F600A4">
        <w:rPr>
          <w:rFonts w:ascii="Calibri" w:hAnsi="Calibri" w:cs="Calibri"/>
          <w:b/>
        </w:rPr>
        <w:t>3</w:t>
      </w:r>
      <w:r w:rsidRPr="00F600A4">
        <w:rPr>
          <w:rFonts w:ascii="Calibri" w:hAnsi="Calibri" w:cs="Calibri"/>
          <w:b/>
        </w:rPr>
        <w:t xml:space="preserve">. </w:t>
      </w:r>
      <w:r w:rsidR="00877B16" w:rsidRPr="00F600A4">
        <w:rPr>
          <w:rFonts w:ascii="Calibri" w:hAnsi="Calibri" w:cs="Calibri"/>
          <w:b/>
        </w:rPr>
        <w:t>DE LAS FUNCIONES DE</w:t>
      </w:r>
      <w:r w:rsidR="00780229" w:rsidRPr="00F600A4">
        <w:rPr>
          <w:rFonts w:ascii="Calibri" w:hAnsi="Calibri" w:cs="Calibri"/>
          <w:b/>
        </w:rPr>
        <w:t>L ASESOR</w:t>
      </w:r>
    </w:p>
    <w:p w14:paraId="7A83EE5B" w14:textId="7FECDF62" w:rsidR="00877B16" w:rsidRPr="00F600A4" w:rsidRDefault="004610B2" w:rsidP="00C62EAC">
      <w:pPr>
        <w:spacing w:after="0" w:line="240" w:lineRule="auto"/>
        <w:contextualSpacing/>
        <w:jc w:val="both"/>
        <w:rPr>
          <w:rFonts w:ascii="Calibri" w:hAnsi="Calibri" w:cs="Calibri"/>
        </w:rPr>
      </w:pPr>
      <w:r w:rsidRPr="00F600A4">
        <w:rPr>
          <w:rFonts w:ascii="Calibri" w:hAnsi="Calibri" w:cs="Calibri"/>
        </w:rPr>
        <w:t>El</w:t>
      </w:r>
      <w:r w:rsidR="00F44640" w:rsidRPr="00F600A4">
        <w:rPr>
          <w:rFonts w:ascii="Calibri" w:hAnsi="Calibri" w:cs="Calibri"/>
        </w:rPr>
        <w:t xml:space="preserve"> A</w:t>
      </w:r>
      <w:r w:rsidR="00877B16" w:rsidRPr="00F600A4">
        <w:rPr>
          <w:rFonts w:ascii="Calibri" w:hAnsi="Calibri" w:cs="Calibri"/>
        </w:rPr>
        <w:t>sesor</w:t>
      </w:r>
      <w:r w:rsidRPr="00F600A4">
        <w:rPr>
          <w:rFonts w:ascii="Calibri" w:hAnsi="Calibri" w:cs="Calibri"/>
        </w:rPr>
        <w:t xml:space="preserve"> del Comité</w:t>
      </w:r>
      <w:r w:rsidR="00877B16" w:rsidRPr="00F600A4">
        <w:rPr>
          <w:rFonts w:ascii="Calibri" w:hAnsi="Calibri" w:cs="Calibri"/>
        </w:rPr>
        <w:t xml:space="preserve"> </w:t>
      </w:r>
      <w:r w:rsidRPr="00F600A4">
        <w:rPr>
          <w:rFonts w:ascii="Calibri" w:hAnsi="Calibri" w:cs="Calibri"/>
        </w:rPr>
        <w:t>tendrá las funciones</w:t>
      </w:r>
      <w:r w:rsidR="00877B16" w:rsidRPr="00F600A4">
        <w:rPr>
          <w:rFonts w:ascii="Calibri" w:hAnsi="Calibri" w:cs="Calibri"/>
        </w:rPr>
        <w:t xml:space="preserve"> siguientes:</w:t>
      </w:r>
    </w:p>
    <w:p w14:paraId="6C2025B8" w14:textId="77777777" w:rsidR="001E3D35" w:rsidRPr="00F600A4" w:rsidRDefault="001E3D35" w:rsidP="00C62EAC">
      <w:pPr>
        <w:spacing w:after="0" w:line="240" w:lineRule="auto"/>
        <w:contextualSpacing/>
        <w:jc w:val="both"/>
        <w:rPr>
          <w:rFonts w:ascii="Calibri" w:hAnsi="Calibri" w:cs="Calibri"/>
        </w:rPr>
      </w:pPr>
    </w:p>
    <w:p w14:paraId="325BFFC9" w14:textId="30EF51E9" w:rsidR="00877B16" w:rsidRPr="00F600A4" w:rsidRDefault="00877B16" w:rsidP="00CD70EA">
      <w:pPr>
        <w:pStyle w:val="Prrafodelista"/>
        <w:numPr>
          <w:ilvl w:val="2"/>
          <w:numId w:val="33"/>
        </w:numPr>
        <w:spacing w:after="0" w:line="240" w:lineRule="auto"/>
        <w:ind w:left="851" w:hanging="567"/>
        <w:jc w:val="both"/>
        <w:rPr>
          <w:rFonts w:ascii="Calibri" w:hAnsi="Calibri" w:cs="Calibri"/>
        </w:rPr>
      </w:pPr>
      <w:r w:rsidRPr="00F600A4">
        <w:rPr>
          <w:rFonts w:ascii="Calibri" w:hAnsi="Calibri" w:cs="Calibri"/>
        </w:rPr>
        <w:t>Participar con voz en las sesiones;</w:t>
      </w:r>
    </w:p>
    <w:p w14:paraId="0E709D10" w14:textId="6DE0A690" w:rsidR="00877B16" w:rsidRPr="00F600A4" w:rsidRDefault="00877B16" w:rsidP="00CD70EA">
      <w:pPr>
        <w:pStyle w:val="Prrafodelista"/>
        <w:numPr>
          <w:ilvl w:val="2"/>
          <w:numId w:val="33"/>
        </w:numPr>
        <w:spacing w:after="0" w:line="240" w:lineRule="auto"/>
        <w:ind w:left="851" w:hanging="567"/>
        <w:jc w:val="both"/>
        <w:rPr>
          <w:rFonts w:ascii="Calibri" w:hAnsi="Calibri" w:cs="Calibri"/>
        </w:rPr>
      </w:pPr>
      <w:r w:rsidRPr="00F600A4">
        <w:rPr>
          <w:rFonts w:ascii="Calibri" w:hAnsi="Calibri" w:cs="Calibri"/>
        </w:rPr>
        <w:t>Comunicar al Presidente, las irregularidades del funcionamiento del COCOI;</w:t>
      </w:r>
    </w:p>
    <w:p w14:paraId="11461687" w14:textId="4B552598" w:rsidR="00877B16" w:rsidRPr="00F600A4" w:rsidRDefault="00877B16" w:rsidP="00CD70EA">
      <w:pPr>
        <w:pStyle w:val="Prrafodelista"/>
        <w:numPr>
          <w:ilvl w:val="2"/>
          <w:numId w:val="33"/>
        </w:numPr>
        <w:spacing w:after="0" w:line="240" w:lineRule="auto"/>
        <w:ind w:left="851" w:hanging="567"/>
        <w:jc w:val="both"/>
        <w:rPr>
          <w:rFonts w:ascii="Calibri" w:hAnsi="Calibri" w:cs="Calibri"/>
        </w:rPr>
      </w:pPr>
      <w:r w:rsidRPr="00F600A4">
        <w:rPr>
          <w:rFonts w:ascii="Calibri" w:hAnsi="Calibri" w:cs="Calibri"/>
        </w:rPr>
        <w:t>Sugerir en las sesiones del COCOI, acciones que deban de aplicar las áreas administrativas para fortalecer su mecanismo de Control Interno;</w:t>
      </w:r>
    </w:p>
    <w:p w14:paraId="48DAF6DC" w14:textId="4E7ED163" w:rsidR="00877B16" w:rsidRPr="00F600A4" w:rsidRDefault="00877B16" w:rsidP="00CD70EA">
      <w:pPr>
        <w:pStyle w:val="Prrafodelista"/>
        <w:numPr>
          <w:ilvl w:val="2"/>
          <w:numId w:val="33"/>
        </w:numPr>
        <w:spacing w:after="0" w:line="240" w:lineRule="auto"/>
        <w:ind w:left="851" w:hanging="567"/>
        <w:jc w:val="both"/>
        <w:rPr>
          <w:rFonts w:ascii="Calibri" w:hAnsi="Calibri" w:cs="Calibri"/>
        </w:rPr>
      </w:pPr>
      <w:r w:rsidRPr="00F600A4">
        <w:rPr>
          <w:rFonts w:ascii="Calibri" w:hAnsi="Calibri" w:cs="Calibri"/>
        </w:rPr>
        <w:t>Informar por escrito a la Secretaría de los acuerdos tomados en las sesiones del COCOI, así como las acciones realizadas para el cumplimiento de esos acuerdos;</w:t>
      </w:r>
    </w:p>
    <w:p w14:paraId="133D2A25" w14:textId="0664C665" w:rsidR="00877B16" w:rsidRPr="00F600A4" w:rsidRDefault="00877B16" w:rsidP="00CD70EA">
      <w:pPr>
        <w:pStyle w:val="Prrafodelista"/>
        <w:numPr>
          <w:ilvl w:val="2"/>
          <w:numId w:val="33"/>
        </w:numPr>
        <w:spacing w:after="0" w:line="240" w:lineRule="auto"/>
        <w:ind w:left="851" w:hanging="567"/>
        <w:jc w:val="both"/>
        <w:rPr>
          <w:rFonts w:ascii="Calibri" w:hAnsi="Calibri" w:cs="Calibri"/>
        </w:rPr>
      </w:pPr>
      <w:r w:rsidRPr="00F600A4">
        <w:rPr>
          <w:rFonts w:ascii="Calibri" w:hAnsi="Calibri" w:cs="Calibri"/>
        </w:rPr>
        <w:t>Solicitar la celebración de las sesiones extraordinarias;</w:t>
      </w:r>
    </w:p>
    <w:p w14:paraId="2FE0B2A5" w14:textId="263D072B" w:rsidR="006D38B5" w:rsidRPr="00F600A4" w:rsidRDefault="00877B16" w:rsidP="00CD70EA">
      <w:pPr>
        <w:pStyle w:val="Prrafodelista"/>
        <w:numPr>
          <w:ilvl w:val="2"/>
          <w:numId w:val="33"/>
        </w:numPr>
        <w:spacing w:after="0" w:line="240" w:lineRule="auto"/>
        <w:ind w:left="851" w:hanging="567"/>
        <w:jc w:val="both"/>
        <w:rPr>
          <w:rFonts w:ascii="Calibri" w:hAnsi="Calibri" w:cs="Calibri"/>
        </w:rPr>
      </w:pPr>
      <w:r w:rsidRPr="00F600A4">
        <w:rPr>
          <w:rFonts w:ascii="Calibri" w:hAnsi="Calibri" w:cs="Calibri"/>
        </w:rPr>
        <w:t xml:space="preserve">Solicitar la participación de invitados que por la naturaleza de los temas a tratar en las sesiones </w:t>
      </w:r>
      <w:r w:rsidR="004610B2" w:rsidRPr="00F600A4">
        <w:rPr>
          <w:rFonts w:ascii="Calibri" w:hAnsi="Calibri" w:cs="Calibri"/>
        </w:rPr>
        <w:t xml:space="preserve">considere </w:t>
      </w:r>
      <w:r w:rsidR="00E7156D" w:rsidRPr="00F600A4">
        <w:rPr>
          <w:rFonts w:ascii="Calibri" w:hAnsi="Calibri" w:cs="Calibri"/>
        </w:rPr>
        <w:t>pertinente.</w:t>
      </w:r>
    </w:p>
    <w:p w14:paraId="418BBC54" w14:textId="77777777" w:rsidR="00C47040" w:rsidRPr="00F600A4" w:rsidRDefault="00C47040" w:rsidP="00C62EAC">
      <w:pPr>
        <w:spacing w:after="0" w:line="240" w:lineRule="auto"/>
        <w:contextualSpacing/>
        <w:jc w:val="center"/>
        <w:rPr>
          <w:rFonts w:ascii="Calibri" w:hAnsi="Calibri" w:cs="Calibri"/>
          <w:b/>
        </w:rPr>
      </w:pPr>
    </w:p>
    <w:p w14:paraId="155CB5CC" w14:textId="399FC66B" w:rsidR="009572D2" w:rsidRPr="00F600A4" w:rsidRDefault="009572D2" w:rsidP="00C62EAC">
      <w:pPr>
        <w:spacing w:after="0" w:line="240" w:lineRule="auto"/>
        <w:contextualSpacing/>
        <w:jc w:val="center"/>
        <w:rPr>
          <w:rFonts w:ascii="Calibri" w:hAnsi="Calibri" w:cs="Calibri"/>
          <w:b/>
        </w:rPr>
      </w:pPr>
      <w:r w:rsidRPr="00F600A4">
        <w:rPr>
          <w:rFonts w:ascii="Calibri" w:hAnsi="Calibri" w:cs="Calibri"/>
          <w:b/>
        </w:rPr>
        <w:t>CAPÍTULO IV</w:t>
      </w:r>
    </w:p>
    <w:p w14:paraId="20B6FF52" w14:textId="77777777" w:rsidR="009572D2" w:rsidRPr="00F600A4" w:rsidRDefault="009572D2" w:rsidP="00C62EAC">
      <w:pPr>
        <w:spacing w:after="0" w:line="240" w:lineRule="auto"/>
        <w:contextualSpacing/>
        <w:jc w:val="center"/>
        <w:rPr>
          <w:rFonts w:ascii="Calibri" w:hAnsi="Calibri" w:cs="Calibri"/>
        </w:rPr>
      </w:pPr>
      <w:r w:rsidRPr="00F600A4">
        <w:rPr>
          <w:rFonts w:ascii="Calibri" w:hAnsi="Calibri" w:cs="Calibri"/>
        </w:rPr>
        <w:t>POLÍTICAS DE OPERACIÓN</w:t>
      </w:r>
    </w:p>
    <w:p w14:paraId="31595CB4" w14:textId="77777777" w:rsidR="008068A2" w:rsidRPr="00F600A4" w:rsidRDefault="008068A2" w:rsidP="00C62EAC">
      <w:pPr>
        <w:spacing w:after="0" w:line="240" w:lineRule="auto"/>
        <w:contextualSpacing/>
        <w:jc w:val="center"/>
        <w:rPr>
          <w:rFonts w:ascii="Calibri" w:hAnsi="Calibri" w:cs="Calibri"/>
          <w:b/>
        </w:rPr>
      </w:pPr>
    </w:p>
    <w:p w14:paraId="276DA6B6" w14:textId="2A5F9EBC" w:rsidR="009572D2" w:rsidRPr="00F600A4" w:rsidRDefault="009572D2" w:rsidP="00C62EAC">
      <w:pPr>
        <w:spacing w:after="0" w:line="240" w:lineRule="auto"/>
        <w:contextualSpacing/>
        <w:jc w:val="center"/>
        <w:rPr>
          <w:rFonts w:ascii="Calibri" w:hAnsi="Calibri" w:cs="Calibri"/>
          <w:b/>
        </w:rPr>
      </w:pPr>
      <w:r w:rsidRPr="00F600A4">
        <w:rPr>
          <w:rFonts w:ascii="Calibri" w:hAnsi="Calibri" w:cs="Calibri"/>
          <w:b/>
        </w:rPr>
        <w:t>SECCIÓN I.</w:t>
      </w:r>
    </w:p>
    <w:p w14:paraId="2C9D28DD" w14:textId="5FA8C69F" w:rsidR="009572D2" w:rsidRPr="00F600A4" w:rsidRDefault="00C83BC4" w:rsidP="00C62EAC">
      <w:pPr>
        <w:spacing w:after="0" w:line="240" w:lineRule="auto"/>
        <w:contextualSpacing/>
        <w:jc w:val="center"/>
        <w:rPr>
          <w:rFonts w:ascii="Calibri" w:hAnsi="Calibri" w:cs="Calibri"/>
        </w:rPr>
      </w:pPr>
      <w:r w:rsidRPr="00F600A4">
        <w:rPr>
          <w:rFonts w:ascii="Calibri" w:hAnsi="Calibri" w:cs="Calibri"/>
        </w:rPr>
        <w:t>DE LAS SESIONES.</w:t>
      </w:r>
    </w:p>
    <w:p w14:paraId="68D8A5F0" w14:textId="77777777" w:rsidR="00C83BC4" w:rsidRPr="00F600A4" w:rsidRDefault="00C83BC4" w:rsidP="00C62EAC">
      <w:pPr>
        <w:spacing w:after="0" w:line="240" w:lineRule="auto"/>
        <w:contextualSpacing/>
        <w:jc w:val="center"/>
        <w:rPr>
          <w:rFonts w:ascii="Calibri" w:hAnsi="Calibri" w:cs="Calibri"/>
        </w:rPr>
      </w:pPr>
    </w:p>
    <w:p w14:paraId="30D7DBF3" w14:textId="4FAFE53F" w:rsidR="009572D2" w:rsidRPr="00F600A4" w:rsidRDefault="003B451A" w:rsidP="00C17184">
      <w:pPr>
        <w:spacing w:after="0" w:line="240" w:lineRule="auto"/>
        <w:contextualSpacing/>
        <w:jc w:val="both"/>
        <w:rPr>
          <w:rFonts w:ascii="Calibri" w:hAnsi="Calibri" w:cs="Calibri"/>
          <w:b/>
        </w:rPr>
      </w:pPr>
      <w:r w:rsidRPr="00F600A4">
        <w:rPr>
          <w:rFonts w:ascii="Calibri" w:hAnsi="Calibri" w:cs="Calibri"/>
          <w:b/>
        </w:rPr>
        <w:t>24</w:t>
      </w:r>
      <w:r w:rsidR="00C17184" w:rsidRPr="00F600A4">
        <w:rPr>
          <w:rFonts w:ascii="Calibri" w:hAnsi="Calibri" w:cs="Calibri"/>
          <w:b/>
        </w:rPr>
        <w:t xml:space="preserve">. </w:t>
      </w:r>
      <w:r w:rsidR="009572D2" w:rsidRPr="00F600A4">
        <w:rPr>
          <w:rFonts w:ascii="Calibri" w:hAnsi="Calibri" w:cs="Calibri"/>
          <w:b/>
        </w:rPr>
        <w:t>DEL TIPO DE SESIONES Y PERIODICIDAD.</w:t>
      </w:r>
    </w:p>
    <w:p w14:paraId="641DBDE9"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 xml:space="preserve">El Comité celebrará cuatro sesiones al año de manera ordinaria y en forma extraordinaria las veces que sea necesario, dependiendo de la importancia, urgencia o falta de atención de asuntos </w:t>
      </w:r>
      <w:r w:rsidRPr="00F600A4">
        <w:rPr>
          <w:rFonts w:ascii="Calibri" w:hAnsi="Calibri" w:cs="Calibri"/>
        </w:rPr>
        <w:lastRenderedPageBreak/>
        <w:t>específicos relativos al desempeño institucional, debiendo celebrarse preferentemente al inicio de la jornada laboral, con objeto de no interrumpir la continuidad de las labores.</w:t>
      </w:r>
    </w:p>
    <w:p w14:paraId="7F6037A7" w14:textId="77777777" w:rsidR="003E76E5" w:rsidRPr="00F600A4" w:rsidRDefault="003E76E5" w:rsidP="00C62EAC">
      <w:pPr>
        <w:spacing w:after="0" w:line="240" w:lineRule="auto"/>
        <w:contextualSpacing/>
        <w:jc w:val="both"/>
        <w:rPr>
          <w:rFonts w:ascii="Calibri" w:hAnsi="Calibri" w:cs="Calibri"/>
        </w:rPr>
      </w:pPr>
    </w:p>
    <w:p w14:paraId="1E8AE04D" w14:textId="68867BDD" w:rsidR="006D38B5" w:rsidRPr="00F600A4" w:rsidRDefault="00FD70A1" w:rsidP="00C62EAC">
      <w:pPr>
        <w:spacing w:after="0" w:line="240" w:lineRule="auto"/>
        <w:contextualSpacing/>
        <w:jc w:val="both"/>
        <w:rPr>
          <w:rFonts w:ascii="Calibri" w:hAnsi="Calibri" w:cs="Calibri"/>
        </w:rPr>
      </w:pPr>
      <w:r w:rsidRPr="00F600A4">
        <w:rPr>
          <w:rFonts w:ascii="Calibri" w:hAnsi="Calibri" w:cs="Calibri"/>
        </w:rPr>
        <w:t>La periodicidad</w:t>
      </w:r>
      <w:r w:rsidR="009572D2" w:rsidRPr="00F600A4">
        <w:rPr>
          <w:rFonts w:ascii="Calibri" w:hAnsi="Calibri" w:cs="Calibri"/>
        </w:rPr>
        <w:t xml:space="preserve"> entre </w:t>
      </w:r>
      <w:r w:rsidRPr="00F600A4">
        <w:rPr>
          <w:rFonts w:ascii="Calibri" w:hAnsi="Calibri" w:cs="Calibri"/>
        </w:rPr>
        <w:t xml:space="preserve">las </w:t>
      </w:r>
      <w:r w:rsidR="009572D2" w:rsidRPr="00F600A4">
        <w:rPr>
          <w:rFonts w:ascii="Calibri" w:hAnsi="Calibri" w:cs="Calibri"/>
        </w:rPr>
        <w:t>sesiones deberá ser</w:t>
      </w:r>
      <w:r w:rsidRPr="00F600A4">
        <w:rPr>
          <w:rFonts w:ascii="Calibri" w:hAnsi="Calibri" w:cs="Calibri"/>
        </w:rPr>
        <w:t xml:space="preserve"> cada</w:t>
      </w:r>
      <w:r w:rsidR="009572D2" w:rsidRPr="00F600A4">
        <w:rPr>
          <w:rFonts w:ascii="Calibri" w:hAnsi="Calibri" w:cs="Calibri"/>
        </w:rPr>
        <w:t xml:space="preserve"> tres meses, </w:t>
      </w:r>
      <w:r w:rsidR="00456F41" w:rsidRPr="00F600A4">
        <w:rPr>
          <w:rFonts w:ascii="Calibri" w:hAnsi="Calibri" w:cs="Calibri"/>
        </w:rPr>
        <w:t xml:space="preserve">procurando se lleven a cabo durante el mes inmediato posterior a la conclusión de cada trimestre del ejercicio, </w:t>
      </w:r>
      <w:r w:rsidR="009572D2" w:rsidRPr="00F600A4">
        <w:rPr>
          <w:rFonts w:ascii="Calibri" w:hAnsi="Calibri" w:cs="Calibri"/>
        </w:rPr>
        <w:t>a fin de permitir que la información relevante sea oportuna para la toma de decisiones; en el caso de los órganos administrativos desconcentrados y de las entidades, deberán celebrarse en fecha previa a las sesiones ordinarias del órgano de gobierno, Comisiones Internas de Administración o equivalente, según corresponda.</w:t>
      </w:r>
    </w:p>
    <w:p w14:paraId="30BDDD1F" w14:textId="77777777" w:rsidR="003E76E5" w:rsidRPr="00F600A4" w:rsidRDefault="003E76E5" w:rsidP="003E76E5">
      <w:pPr>
        <w:spacing w:after="0" w:line="240" w:lineRule="auto"/>
        <w:contextualSpacing/>
        <w:jc w:val="both"/>
        <w:rPr>
          <w:rFonts w:ascii="Calibri" w:hAnsi="Calibri" w:cs="Calibri"/>
          <w:b/>
        </w:rPr>
      </w:pPr>
    </w:p>
    <w:p w14:paraId="5C0F21CD" w14:textId="473701B4" w:rsidR="009572D2" w:rsidRPr="00F600A4" w:rsidRDefault="008317C4" w:rsidP="003E76E5">
      <w:pPr>
        <w:spacing w:after="0" w:line="240" w:lineRule="auto"/>
        <w:contextualSpacing/>
        <w:jc w:val="both"/>
        <w:rPr>
          <w:rFonts w:ascii="Calibri" w:hAnsi="Calibri" w:cs="Calibri"/>
          <w:b/>
        </w:rPr>
      </w:pPr>
      <w:r w:rsidRPr="00F600A4">
        <w:rPr>
          <w:rFonts w:ascii="Calibri" w:hAnsi="Calibri" w:cs="Calibri"/>
          <w:b/>
        </w:rPr>
        <w:t>25</w:t>
      </w:r>
      <w:r w:rsidR="003E76E5" w:rsidRPr="00F600A4">
        <w:rPr>
          <w:rFonts w:ascii="Calibri" w:hAnsi="Calibri" w:cs="Calibri"/>
          <w:b/>
        </w:rPr>
        <w:t xml:space="preserve">. </w:t>
      </w:r>
      <w:r w:rsidR="009572D2" w:rsidRPr="00F600A4">
        <w:rPr>
          <w:rFonts w:ascii="Calibri" w:hAnsi="Calibri" w:cs="Calibri"/>
          <w:b/>
        </w:rPr>
        <w:t>DE LAS CONVOCATORIAS.</w:t>
      </w:r>
    </w:p>
    <w:p w14:paraId="2943FFED" w14:textId="77777777" w:rsidR="003E76E5" w:rsidRPr="00F600A4" w:rsidRDefault="003E76E5" w:rsidP="00BB49B6">
      <w:pPr>
        <w:spacing w:after="0" w:line="240" w:lineRule="auto"/>
        <w:contextualSpacing/>
        <w:jc w:val="both"/>
        <w:rPr>
          <w:rFonts w:ascii="Calibri" w:hAnsi="Calibri" w:cs="Calibri"/>
          <w:b/>
        </w:rPr>
      </w:pPr>
    </w:p>
    <w:p w14:paraId="7129E740" w14:textId="5910944C" w:rsidR="006D38B5" w:rsidRPr="00F600A4" w:rsidRDefault="009572D2" w:rsidP="00C62EAC">
      <w:pPr>
        <w:spacing w:after="0" w:line="240" w:lineRule="auto"/>
        <w:contextualSpacing/>
        <w:jc w:val="both"/>
        <w:rPr>
          <w:rFonts w:ascii="Calibri" w:hAnsi="Calibri" w:cs="Calibri"/>
        </w:rPr>
      </w:pPr>
      <w:r w:rsidRPr="00F600A4">
        <w:rPr>
          <w:rFonts w:ascii="Calibri" w:hAnsi="Calibri" w:cs="Calibri"/>
        </w:rPr>
        <w:t>La c</w:t>
      </w:r>
      <w:r w:rsidR="00C83BC4" w:rsidRPr="00F600A4">
        <w:rPr>
          <w:rFonts w:ascii="Calibri" w:hAnsi="Calibri" w:cs="Calibri"/>
        </w:rPr>
        <w:t>onvocatoria y la propuesta del orden del d</w:t>
      </w:r>
      <w:r w:rsidRPr="00F600A4">
        <w:rPr>
          <w:rFonts w:ascii="Calibri" w:hAnsi="Calibri" w:cs="Calibri"/>
        </w:rPr>
        <w:t>ía, deberá ser enviada por el Vocal Ejecutivo a los miembros e invitados, con cinco días hábiles de anticipación para sesiones ordinarias y de dos días hábiles, respecto de las extraordinarias; indicando el lugar, fecha y hora de celebración de la sesión, así como la disponibilidad de la carpeta electrónica</w:t>
      </w:r>
      <w:r w:rsidR="00BC337A" w:rsidRPr="00F600A4">
        <w:rPr>
          <w:rFonts w:ascii="Calibri" w:hAnsi="Calibri" w:cs="Calibri"/>
        </w:rPr>
        <w:t xml:space="preserve"> correspondiente</w:t>
      </w:r>
      <w:r w:rsidR="00C24D0A" w:rsidRPr="00F600A4">
        <w:rPr>
          <w:rFonts w:ascii="Calibri" w:hAnsi="Calibri" w:cs="Calibri"/>
        </w:rPr>
        <w:t>.</w:t>
      </w:r>
    </w:p>
    <w:p w14:paraId="6C1605F1" w14:textId="77777777" w:rsidR="001C756D" w:rsidRPr="00F600A4" w:rsidRDefault="001C756D" w:rsidP="00C62EAC">
      <w:pPr>
        <w:spacing w:after="0" w:line="240" w:lineRule="auto"/>
        <w:contextualSpacing/>
        <w:jc w:val="both"/>
        <w:rPr>
          <w:rFonts w:ascii="Calibri" w:hAnsi="Calibri" w:cs="Calibri"/>
        </w:rPr>
      </w:pPr>
    </w:p>
    <w:p w14:paraId="34EA9A77" w14:textId="26114183" w:rsidR="009572D2" w:rsidRPr="00F600A4" w:rsidRDefault="008317C4" w:rsidP="0056321C">
      <w:pPr>
        <w:spacing w:after="0" w:line="240" w:lineRule="auto"/>
        <w:contextualSpacing/>
        <w:jc w:val="both"/>
        <w:rPr>
          <w:rFonts w:ascii="Calibri" w:hAnsi="Calibri" w:cs="Calibri"/>
          <w:b/>
        </w:rPr>
      </w:pPr>
      <w:r w:rsidRPr="00F600A4">
        <w:rPr>
          <w:rFonts w:ascii="Calibri" w:hAnsi="Calibri" w:cs="Calibri"/>
          <w:b/>
        </w:rPr>
        <w:t>26</w:t>
      </w:r>
      <w:r w:rsidR="0056321C" w:rsidRPr="00F600A4">
        <w:rPr>
          <w:rFonts w:ascii="Calibri" w:hAnsi="Calibri" w:cs="Calibri"/>
          <w:b/>
        </w:rPr>
        <w:t xml:space="preserve">. </w:t>
      </w:r>
      <w:r w:rsidR="009572D2" w:rsidRPr="00F600A4">
        <w:rPr>
          <w:rFonts w:ascii="Calibri" w:hAnsi="Calibri" w:cs="Calibri"/>
          <w:b/>
        </w:rPr>
        <w:t>DEL CALENDARIO DE SESIONES.</w:t>
      </w:r>
    </w:p>
    <w:p w14:paraId="273497A1" w14:textId="63A8F611" w:rsidR="009572D2" w:rsidRPr="00F600A4" w:rsidRDefault="00C83BC4" w:rsidP="00C62EAC">
      <w:pPr>
        <w:spacing w:after="0" w:line="240" w:lineRule="auto"/>
        <w:contextualSpacing/>
        <w:jc w:val="both"/>
        <w:rPr>
          <w:rFonts w:ascii="Calibri" w:hAnsi="Calibri" w:cs="Calibri"/>
        </w:rPr>
      </w:pPr>
      <w:r w:rsidRPr="00F600A4">
        <w:rPr>
          <w:rFonts w:ascii="Calibri" w:hAnsi="Calibri" w:cs="Calibri"/>
        </w:rPr>
        <w:t>El c</w:t>
      </w:r>
      <w:r w:rsidR="009572D2" w:rsidRPr="00F600A4">
        <w:rPr>
          <w:rFonts w:ascii="Calibri" w:hAnsi="Calibri" w:cs="Calibri"/>
        </w:rPr>
        <w:t>alendario de sesiones ordinarias para el siguiente ejercicio fiscal se aprobará en la última sesión ordinaria del año inmediato anterior, en caso de modificación, el Vocal Ejecutivo previa autorización del Presidente, informará a los miembros e invitados la nueva fecha, debiendo cerciorarse de su recepción.</w:t>
      </w:r>
    </w:p>
    <w:p w14:paraId="5272EE43" w14:textId="530B0B10" w:rsidR="00261D47" w:rsidRPr="00F600A4" w:rsidRDefault="009572D2" w:rsidP="00C62EAC">
      <w:pPr>
        <w:spacing w:after="0" w:line="240" w:lineRule="auto"/>
        <w:contextualSpacing/>
        <w:jc w:val="both"/>
        <w:rPr>
          <w:rFonts w:ascii="Calibri" w:hAnsi="Calibri" w:cs="Calibri"/>
        </w:rPr>
      </w:pPr>
      <w:r w:rsidRPr="00F600A4">
        <w:rPr>
          <w:rFonts w:ascii="Calibri" w:hAnsi="Calibri" w:cs="Calibri"/>
        </w:rPr>
        <w:t>Los órganos administrativos desconcentrados y las entidades deberán programar sus sesiones, cuando menos con 15 días de anticipación a la celebración de las correspondientes a su Órgano de Gobierno, Comisiones Internas de Administración o equivalente, según corresponda.</w:t>
      </w:r>
    </w:p>
    <w:p w14:paraId="69B456A0" w14:textId="77777777" w:rsidR="001C756D" w:rsidRPr="00F600A4" w:rsidRDefault="001C756D" w:rsidP="00C62EAC">
      <w:pPr>
        <w:spacing w:after="0" w:line="240" w:lineRule="auto"/>
        <w:contextualSpacing/>
        <w:jc w:val="both"/>
        <w:rPr>
          <w:rFonts w:ascii="Calibri" w:hAnsi="Calibri" w:cs="Calibri"/>
        </w:rPr>
      </w:pPr>
    </w:p>
    <w:p w14:paraId="7F54F235" w14:textId="3BF87B34" w:rsidR="00261D47" w:rsidRPr="00F600A4" w:rsidRDefault="00496FD8" w:rsidP="002E5BB8">
      <w:pPr>
        <w:spacing w:after="0" w:line="240" w:lineRule="auto"/>
        <w:contextualSpacing/>
        <w:jc w:val="both"/>
        <w:rPr>
          <w:rFonts w:ascii="Calibri" w:hAnsi="Calibri" w:cs="Calibri"/>
          <w:b/>
        </w:rPr>
      </w:pPr>
      <w:r w:rsidRPr="00F600A4">
        <w:rPr>
          <w:rFonts w:ascii="Calibri" w:hAnsi="Calibri" w:cs="Calibri"/>
          <w:b/>
        </w:rPr>
        <w:t>27</w:t>
      </w:r>
      <w:r w:rsidR="002E5BB8" w:rsidRPr="00F600A4">
        <w:rPr>
          <w:rFonts w:ascii="Calibri" w:hAnsi="Calibri" w:cs="Calibri"/>
          <w:b/>
        </w:rPr>
        <w:t xml:space="preserve">. </w:t>
      </w:r>
      <w:r w:rsidR="009572D2" w:rsidRPr="00F600A4">
        <w:rPr>
          <w:rFonts w:ascii="Calibri" w:hAnsi="Calibri" w:cs="Calibri"/>
          <w:b/>
        </w:rPr>
        <w:t>DEL DESARROLLO DE LAS SES</w:t>
      </w:r>
      <w:r w:rsidR="001C756D" w:rsidRPr="00F600A4">
        <w:rPr>
          <w:rFonts w:ascii="Calibri" w:hAnsi="Calibri" w:cs="Calibri"/>
          <w:b/>
        </w:rPr>
        <w:t>IONES Y REGISTRO DE ASISTENCIA.</w:t>
      </w:r>
    </w:p>
    <w:p w14:paraId="67300BE6"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Las sesiones podrán llevarse a cabo de manera presencial, videoconferencia u otros medios similares que permitan analizar, plantear y discutir en tiempo real, los asuntos y sus alternativas de solución.</w:t>
      </w:r>
    </w:p>
    <w:p w14:paraId="39455C75"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En cada reunión se registrará la asistencia de los participantes, recabando las firmas correspondientes. En el caso de las videoconferencias bastará con su firma autógrafa en el acta.</w:t>
      </w:r>
    </w:p>
    <w:p w14:paraId="28FD355D" w14:textId="77777777" w:rsidR="001C756D" w:rsidRPr="00F600A4" w:rsidRDefault="001C756D" w:rsidP="00C62EAC">
      <w:pPr>
        <w:spacing w:after="0" w:line="240" w:lineRule="auto"/>
        <w:contextualSpacing/>
        <w:jc w:val="center"/>
        <w:rPr>
          <w:rFonts w:ascii="Calibri" w:hAnsi="Calibri" w:cs="Calibri"/>
          <w:b/>
        </w:rPr>
      </w:pPr>
    </w:p>
    <w:p w14:paraId="483ED592" w14:textId="1BC0EB20" w:rsidR="009572D2" w:rsidRPr="00F600A4" w:rsidRDefault="00496FD8" w:rsidP="0049790D">
      <w:pPr>
        <w:spacing w:after="0" w:line="240" w:lineRule="auto"/>
        <w:contextualSpacing/>
        <w:jc w:val="both"/>
        <w:rPr>
          <w:rFonts w:ascii="Calibri" w:hAnsi="Calibri" w:cs="Calibri"/>
          <w:b/>
        </w:rPr>
      </w:pPr>
      <w:r w:rsidRPr="00F600A4">
        <w:rPr>
          <w:rFonts w:ascii="Calibri" w:hAnsi="Calibri" w:cs="Calibri"/>
          <w:b/>
        </w:rPr>
        <w:t>28</w:t>
      </w:r>
      <w:r w:rsidR="0049790D" w:rsidRPr="00F600A4">
        <w:rPr>
          <w:rFonts w:ascii="Calibri" w:hAnsi="Calibri" w:cs="Calibri"/>
          <w:b/>
        </w:rPr>
        <w:t xml:space="preserve">. </w:t>
      </w:r>
      <w:r w:rsidR="009572D2" w:rsidRPr="00F600A4">
        <w:rPr>
          <w:rFonts w:ascii="Calibri" w:hAnsi="Calibri" w:cs="Calibri"/>
          <w:b/>
        </w:rPr>
        <w:t>DEL QUÓRUM LEGAL.</w:t>
      </w:r>
    </w:p>
    <w:p w14:paraId="2D942638" w14:textId="7A2D5BB4"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 xml:space="preserve">El quórum legal del Comité se integrará con la asistencia de la mayoría de sus miembros, siempre que participen el Presidente </w:t>
      </w:r>
      <w:r w:rsidR="00A31341" w:rsidRPr="00F600A4">
        <w:rPr>
          <w:rFonts w:ascii="Calibri" w:hAnsi="Calibri" w:cs="Calibri"/>
        </w:rPr>
        <w:t>o el Presidente S</w:t>
      </w:r>
      <w:r w:rsidRPr="00F600A4">
        <w:rPr>
          <w:rFonts w:ascii="Calibri" w:hAnsi="Calibri" w:cs="Calibri"/>
        </w:rPr>
        <w:t>uplente y el Vocal Ejecutivo o el Vocal Ejecutivo suplente.</w:t>
      </w:r>
    </w:p>
    <w:p w14:paraId="2A06CC14" w14:textId="518C74D8" w:rsidR="006D38B5" w:rsidRPr="00F600A4" w:rsidRDefault="009572D2" w:rsidP="00C62EAC">
      <w:pPr>
        <w:spacing w:after="0" w:line="240" w:lineRule="auto"/>
        <w:contextualSpacing/>
        <w:jc w:val="both"/>
        <w:rPr>
          <w:rFonts w:ascii="Calibri" w:hAnsi="Calibri" w:cs="Calibri"/>
        </w:rPr>
      </w:pPr>
      <w:r w:rsidRPr="00F600A4">
        <w:rPr>
          <w:rFonts w:ascii="Calibri" w:hAnsi="Calibri" w:cs="Calibri"/>
        </w:rPr>
        <w:t xml:space="preserve">Cuando no se reúna el quórum legal requerido, el Vocal Ejecutivo levantará acta circunstanciada de los hechos y a más tardar el siguiente día hábil, convocará a los miembros para realizar la sesión dentro de los 3 días hábiles siguientes a la fecha en que </w:t>
      </w:r>
      <w:r w:rsidR="005316F5" w:rsidRPr="00F600A4">
        <w:rPr>
          <w:rFonts w:ascii="Calibri" w:hAnsi="Calibri" w:cs="Calibri"/>
        </w:rPr>
        <w:t>originalmente debió celebrarse.</w:t>
      </w:r>
    </w:p>
    <w:p w14:paraId="574F4D98" w14:textId="77777777" w:rsidR="001C756D" w:rsidRPr="00F600A4" w:rsidRDefault="001C756D" w:rsidP="00C62EAC">
      <w:pPr>
        <w:spacing w:after="0" w:line="240" w:lineRule="auto"/>
        <w:contextualSpacing/>
        <w:jc w:val="center"/>
        <w:rPr>
          <w:rFonts w:ascii="Calibri" w:hAnsi="Calibri" w:cs="Calibri"/>
          <w:b/>
        </w:rPr>
      </w:pPr>
    </w:p>
    <w:p w14:paraId="3D6FCAFA" w14:textId="3A25CDA7" w:rsidR="009572D2" w:rsidRPr="00F600A4" w:rsidRDefault="009572D2" w:rsidP="00C62EAC">
      <w:pPr>
        <w:spacing w:after="0" w:line="240" w:lineRule="auto"/>
        <w:contextualSpacing/>
        <w:jc w:val="center"/>
        <w:rPr>
          <w:rFonts w:ascii="Calibri" w:hAnsi="Calibri" w:cs="Calibri"/>
          <w:b/>
        </w:rPr>
      </w:pPr>
      <w:r w:rsidRPr="00F600A4">
        <w:rPr>
          <w:rFonts w:ascii="Calibri" w:hAnsi="Calibri" w:cs="Calibri"/>
          <w:b/>
        </w:rPr>
        <w:t>SECCIÓN II.</w:t>
      </w:r>
    </w:p>
    <w:p w14:paraId="109D9D76" w14:textId="77777777" w:rsidR="00806B99" w:rsidRPr="00F600A4" w:rsidRDefault="00806B99" w:rsidP="00806B99">
      <w:pPr>
        <w:spacing w:after="0" w:line="240" w:lineRule="auto"/>
        <w:contextualSpacing/>
        <w:jc w:val="both"/>
        <w:rPr>
          <w:rFonts w:ascii="Calibri" w:hAnsi="Calibri" w:cs="Calibri"/>
        </w:rPr>
      </w:pPr>
    </w:p>
    <w:p w14:paraId="43E1EC3E" w14:textId="36AFDB5E" w:rsidR="004F7551" w:rsidRPr="00F600A4" w:rsidRDefault="00496FD8" w:rsidP="00806B99">
      <w:pPr>
        <w:spacing w:after="0" w:line="240" w:lineRule="auto"/>
        <w:contextualSpacing/>
        <w:jc w:val="both"/>
        <w:rPr>
          <w:rFonts w:ascii="Calibri" w:hAnsi="Calibri" w:cs="Calibri"/>
          <w:b/>
        </w:rPr>
      </w:pPr>
      <w:r w:rsidRPr="00F600A4">
        <w:rPr>
          <w:rFonts w:ascii="Calibri" w:hAnsi="Calibri" w:cs="Calibri"/>
          <w:b/>
        </w:rPr>
        <w:t>29</w:t>
      </w:r>
      <w:r w:rsidR="007A1AE4" w:rsidRPr="00F600A4">
        <w:rPr>
          <w:rFonts w:ascii="Calibri" w:hAnsi="Calibri" w:cs="Calibri"/>
          <w:b/>
        </w:rPr>
        <w:t xml:space="preserve">. </w:t>
      </w:r>
      <w:r w:rsidR="004F7551" w:rsidRPr="00F600A4">
        <w:rPr>
          <w:rFonts w:ascii="Calibri" w:hAnsi="Calibri" w:cs="Calibri"/>
          <w:b/>
        </w:rPr>
        <w:t>DEL ORDEN DEL DÍA</w:t>
      </w:r>
      <w:r w:rsidR="00BC10B8" w:rsidRPr="00F600A4">
        <w:rPr>
          <w:rFonts w:ascii="Calibri" w:hAnsi="Calibri" w:cs="Calibri"/>
          <w:b/>
        </w:rPr>
        <w:t>.</w:t>
      </w:r>
    </w:p>
    <w:p w14:paraId="2205E4E7"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 xml:space="preserve">En el Comité se analizarán los temas, programas o procesos que presenten retrasos en relación con lo programado al trimestre que se informa, derivados de los resultados presupuestarios, financieros, operativos y administrativos; a efecto de determinar los acuerdos que consignen acciones, fechas y responsables de tomar decisiones para resolver las problemáticas y situaciones críticas para abatir </w:t>
      </w:r>
      <w:r w:rsidRPr="00F600A4">
        <w:rPr>
          <w:rFonts w:ascii="Calibri" w:hAnsi="Calibri" w:cs="Calibri"/>
        </w:rPr>
        <w:lastRenderedPageBreak/>
        <w:t>el rezago informado, lo que conlleve a cumplir con las metas y objetivos de la institución, en particular sobre los aspectos relevantes vinculados con el desempeño institucional y lo relativo al cumplimiento de las principales acciones de mejora y de control comprometidas en los Programas de Trabajo de Control Interno y de Administración de Riesgos.</w:t>
      </w:r>
    </w:p>
    <w:p w14:paraId="57A453E6" w14:textId="77777777" w:rsidR="00034997" w:rsidRPr="00F600A4" w:rsidRDefault="00034997" w:rsidP="00C62EAC">
      <w:pPr>
        <w:spacing w:after="0" w:line="240" w:lineRule="auto"/>
        <w:contextualSpacing/>
        <w:jc w:val="both"/>
        <w:rPr>
          <w:rFonts w:ascii="Calibri" w:hAnsi="Calibri" w:cs="Calibri"/>
        </w:rPr>
      </w:pPr>
    </w:p>
    <w:p w14:paraId="572B2D09" w14:textId="1F1DED3A" w:rsidR="009572D2" w:rsidRPr="00F600A4" w:rsidRDefault="004F7551" w:rsidP="00C62EAC">
      <w:pPr>
        <w:spacing w:after="0" w:line="240" w:lineRule="auto"/>
        <w:contextualSpacing/>
        <w:jc w:val="both"/>
        <w:rPr>
          <w:rFonts w:ascii="Calibri" w:hAnsi="Calibri" w:cs="Calibri"/>
        </w:rPr>
      </w:pPr>
      <w:r w:rsidRPr="00F600A4">
        <w:rPr>
          <w:rFonts w:ascii="Calibri" w:hAnsi="Calibri" w:cs="Calibri"/>
        </w:rPr>
        <w:t>El orden del d</w:t>
      </w:r>
      <w:r w:rsidR="009572D2" w:rsidRPr="00F600A4">
        <w:rPr>
          <w:rFonts w:ascii="Calibri" w:hAnsi="Calibri" w:cs="Calibri"/>
        </w:rPr>
        <w:t>ía se integrará conforme a lo siguiente:</w:t>
      </w:r>
    </w:p>
    <w:p w14:paraId="5633782B" w14:textId="77777777" w:rsidR="00034997" w:rsidRPr="00F600A4" w:rsidRDefault="00034997" w:rsidP="00C62EAC">
      <w:pPr>
        <w:spacing w:after="0" w:line="240" w:lineRule="auto"/>
        <w:contextualSpacing/>
        <w:jc w:val="both"/>
        <w:rPr>
          <w:rFonts w:ascii="Calibri" w:hAnsi="Calibri" w:cs="Calibri"/>
        </w:rPr>
      </w:pPr>
    </w:p>
    <w:p w14:paraId="2E6B982C" w14:textId="3780BACB" w:rsidR="009572D2" w:rsidRPr="00F600A4" w:rsidRDefault="009572D2" w:rsidP="00CD70EA">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rPr>
        <w:t>Declaración de quórum legal e inicio de la sesión;</w:t>
      </w:r>
    </w:p>
    <w:p w14:paraId="70B9AB05" w14:textId="7F897697" w:rsidR="009572D2" w:rsidRPr="00F600A4" w:rsidRDefault="004F7551" w:rsidP="00CD70EA">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rPr>
        <w:t>Aprobación del orden del d</w:t>
      </w:r>
      <w:r w:rsidR="009572D2" w:rsidRPr="00F600A4">
        <w:rPr>
          <w:rFonts w:ascii="Calibri" w:hAnsi="Calibri" w:cs="Calibri"/>
        </w:rPr>
        <w:t>ía;</w:t>
      </w:r>
    </w:p>
    <w:p w14:paraId="1DE2D342" w14:textId="4A77FC4C" w:rsidR="009572D2" w:rsidRPr="00F600A4" w:rsidRDefault="009572D2" w:rsidP="00CD70EA">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rPr>
        <w:t>Ratificación del acta de la sesión anterior;</w:t>
      </w:r>
    </w:p>
    <w:p w14:paraId="21CF48F2" w14:textId="0723E235" w:rsidR="009572D2" w:rsidRPr="00F600A4" w:rsidRDefault="009572D2" w:rsidP="00CD70EA">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rPr>
        <w:t xml:space="preserve">Seguimiento de </w:t>
      </w:r>
      <w:r w:rsidR="00267B30" w:rsidRPr="00F600A4">
        <w:rPr>
          <w:rFonts w:ascii="Calibri" w:hAnsi="Calibri" w:cs="Calibri"/>
        </w:rPr>
        <w:t>Acuerdos.</w:t>
      </w:r>
      <w:r w:rsidRPr="00F600A4">
        <w:rPr>
          <w:rFonts w:ascii="Calibri" w:hAnsi="Calibri" w:cs="Calibri"/>
        </w:rPr>
        <w:t xml:space="preserve"> Verificar que se haya efectuado el cumplimiento de los acuerdos adoptados, conforme a los términos y plazos establecidos; en caso contrario y sólo con la debida justificación, el Comité podrá fijar por única vez una nueva fecha compromiso, la cual de no cumplirse el Vocal Ejecutivo y Titular determinará las acciones conducentes en el ámbito de sus atribuciones.</w:t>
      </w:r>
    </w:p>
    <w:p w14:paraId="282E27B5" w14:textId="5FF25DF0" w:rsidR="009572D2" w:rsidRPr="00F600A4" w:rsidRDefault="009572D2" w:rsidP="00CD70EA">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rPr>
        <w:t>Cédula de proble</w:t>
      </w:r>
      <w:r w:rsidR="00034997" w:rsidRPr="00F600A4">
        <w:rPr>
          <w:rFonts w:ascii="Calibri" w:hAnsi="Calibri" w:cs="Calibri"/>
        </w:rPr>
        <w:t>máticas o situaciones críticas.</w:t>
      </w:r>
      <w:r w:rsidRPr="00F600A4">
        <w:rPr>
          <w:rFonts w:ascii="Calibri" w:hAnsi="Calibri" w:cs="Calibri"/>
        </w:rPr>
        <w:t xml:space="preserve"> La cédula deberá ser elaborada por el Vocal Ejecutivo a sugerencia de los miembros o invitados del Comité, </w:t>
      </w:r>
      <w:r w:rsidR="00D70DF7" w:rsidRPr="00F600A4">
        <w:rPr>
          <w:rFonts w:ascii="Calibri" w:hAnsi="Calibri" w:cs="Calibri"/>
        </w:rPr>
        <w:t xml:space="preserve">considerando en su caso, la información que proporcionen las unidades normativas de la Secretaría, </w:t>
      </w:r>
      <w:r w:rsidRPr="00F600A4">
        <w:rPr>
          <w:rFonts w:ascii="Calibri" w:hAnsi="Calibri" w:cs="Calibri"/>
        </w:rPr>
        <w:t>cuando existan o se anticipen posibles incumplimientos normativos y/o desviaciones negativas en programas presupuestarios o en cualquier otro tema vinculado al desempeño institucional, derivado de los cambios en el entorno interno o externo de la institución, con el fin de identificar riesgos que no estén incluidos en la Matriz de Administración de Riesgos Institucional o bien debilidades de control interno adicionales a las obtenidas en la evaluación del control interno, que deban ser incorporadas y atendidas con acciones de mejora en el PTCI o en el PTAR.</w:t>
      </w:r>
    </w:p>
    <w:p w14:paraId="0DB622A6" w14:textId="5A0B3C5D" w:rsidR="009572D2" w:rsidRPr="00F600A4" w:rsidRDefault="009572D2" w:rsidP="00CD70EA">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rPr>
        <w:t>Presentación del Reporte Anual del Análisis del Desempeño de la</w:t>
      </w:r>
      <w:r w:rsidR="00F276D9">
        <w:rPr>
          <w:rFonts w:ascii="Calibri" w:hAnsi="Calibri" w:cs="Calibri"/>
        </w:rPr>
        <w:t>s dependencias y entidades.</w:t>
      </w:r>
    </w:p>
    <w:p w14:paraId="1F5BF041" w14:textId="31CE54B9" w:rsidR="009572D2" w:rsidRPr="00F600A4" w:rsidRDefault="00811D50" w:rsidP="00CD70EA">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rPr>
        <w:t>Desempeño i</w:t>
      </w:r>
      <w:r w:rsidR="009572D2" w:rsidRPr="00F600A4">
        <w:rPr>
          <w:rFonts w:ascii="Calibri" w:hAnsi="Calibri" w:cs="Calibri"/>
        </w:rPr>
        <w:t>nstitucional.</w:t>
      </w:r>
    </w:p>
    <w:p w14:paraId="4A9D2BAF" w14:textId="77777777" w:rsidR="00C81D7D" w:rsidRPr="00F600A4" w:rsidRDefault="00C81D7D" w:rsidP="00C81D7D">
      <w:pPr>
        <w:pStyle w:val="Prrafodelista"/>
        <w:spacing w:after="0" w:line="240" w:lineRule="auto"/>
        <w:ind w:left="851"/>
        <w:jc w:val="both"/>
        <w:rPr>
          <w:rFonts w:ascii="Calibri" w:hAnsi="Calibri" w:cs="Calibri"/>
        </w:rPr>
      </w:pPr>
    </w:p>
    <w:p w14:paraId="7C170870" w14:textId="77777777" w:rsidR="00DF1733" w:rsidRPr="00F600A4" w:rsidRDefault="009572D2" w:rsidP="00CD70EA">
      <w:pPr>
        <w:pStyle w:val="Prrafodelista"/>
        <w:numPr>
          <w:ilvl w:val="1"/>
          <w:numId w:val="35"/>
        </w:numPr>
        <w:spacing w:after="0" w:line="240" w:lineRule="auto"/>
        <w:ind w:left="567" w:hanging="283"/>
        <w:jc w:val="both"/>
        <w:rPr>
          <w:rFonts w:ascii="Calibri" w:hAnsi="Calibri" w:cs="Calibri"/>
        </w:rPr>
      </w:pPr>
      <w:r w:rsidRPr="00F600A4">
        <w:rPr>
          <w:rFonts w:ascii="Calibri" w:hAnsi="Calibri" w:cs="Calibri"/>
          <w:b/>
        </w:rPr>
        <w:t xml:space="preserve">Programas </w:t>
      </w:r>
      <w:r w:rsidR="001D486F" w:rsidRPr="00F600A4">
        <w:rPr>
          <w:rFonts w:ascii="Calibri" w:hAnsi="Calibri" w:cs="Calibri"/>
          <w:b/>
        </w:rPr>
        <w:t>Presupuestarios</w:t>
      </w:r>
      <w:r w:rsidR="00BC10B8" w:rsidRPr="00F600A4">
        <w:rPr>
          <w:rFonts w:ascii="Calibri" w:hAnsi="Calibri" w:cs="Calibri"/>
        </w:rPr>
        <w:t>.</w:t>
      </w:r>
      <w:r w:rsidR="00B15D92" w:rsidRPr="00F600A4">
        <w:rPr>
          <w:rFonts w:ascii="Calibri" w:hAnsi="Calibri" w:cs="Calibri"/>
        </w:rPr>
        <w:t xml:space="preserve"> </w:t>
      </w:r>
      <w:r w:rsidRPr="00F600A4">
        <w:rPr>
          <w:rFonts w:ascii="Calibri" w:hAnsi="Calibri" w:cs="Calibri"/>
        </w:rPr>
        <w:t xml:space="preserve">Se deberán identificar e informar los programas presupuestarios que representen el 80% del presupuesto original de la institución y muestren variaciones superiores a 10 puntos porcentuales al comparar: </w:t>
      </w:r>
    </w:p>
    <w:p w14:paraId="483226A0" w14:textId="77777777" w:rsidR="00DF1733" w:rsidRPr="00F600A4" w:rsidRDefault="00DF1733" w:rsidP="00DF1733">
      <w:pPr>
        <w:pStyle w:val="Prrafodelista"/>
        <w:spacing w:after="0" w:line="240" w:lineRule="auto"/>
        <w:ind w:left="567"/>
        <w:jc w:val="both"/>
        <w:rPr>
          <w:rFonts w:ascii="Calibri" w:hAnsi="Calibri" w:cs="Calibri"/>
          <w:b/>
        </w:rPr>
      </w:pPr>
    </w:p>
    <w:p w14:paraId="1D5E7804" w14:textId="7C3941E7" w:rsidR="00DF1733" w:rsidRPr="00F600A4" w:rsidRDefault="00A845CB" w:rsidP="00A845CB">
      <w:pPr>
        <w:pStyle w:val="Prrafodelista"/>
        <w:numPr>
          <w:ilvl w:val="0"/>
          <w:numId w:val="44"/>
        </w:numPr>
        <w:spacing w:after="0" w:line="240" w:lineRule="auto"/>
        <w:jc w:val="both"/>
        <w:rPr>
          <w:rFonts w:ascii="Calibri" w:hAnsi="Calibri" w:cs="Calibri"/>
        </w:rPr>
      </w:pPr>
      <w:r w:rsidRPr="00F600A4">
        <w:rPr>
          <w:rFonts w:ascii="Calibri" w:hAnsi="Calibri" w:cs="Calibri"/>
        </w:rPr>
        <w:t>E</w:t>
      </w:r>
      <w:r w:rsidR="009572D2" w:rsidRPr="00F600A4">
        <w:rPr>
          <w:rFonts w:ascii="Calibri" w:hAnsi="Calibri" w:cs="Calibri"/>
        </w:rPr>
        <w:t>l presupuest</w:t>
      </w:r>
      <w:r w:rsidR="00DF1733" w:rsidRPr="00F600A4">
        <w:rPr>
          <w:rFonts w:ascii="Calibri" w:hAnsi="Calibri" w:cs="Calibri"/>
        </w:rPr>
        <w:t>o ejercido contra el modificado.</w:t>
      </w:r>
    </w:p>
    <w:p w14:paraId="4412843F" w14:textId="6AD6ABFB" w:rsidR="00DF1733" w:rsidRPr="00F600A4" w:rsidRDefault="00A845CB" w:rsidP="00A845CB">
      <w:pPr>
        <w:pStyle w:val="Prrafodelista"/>
        <w:numPr>
          <w:ilvl w:val="0"/>
          <w:numId w:val="44"/>
        </w:numPr>
        <w:spacing w:after="0" w:line="240" w:lineRule="auto"/>
        <w:jc w:val="both"/>
        <w:rPr>
          <w:rFonts w:ascii="Calibri" w:hAnsi="Calibri" w:cs="Calibri"/>
        </w:rPr>
      </w:pPr>
      <w:r w:rsidRPr="00F600A4">
        <w:rPr>
          <w:rFonts w:ascii="Calibri" w:hAnsi="Calibri" w:cs="Calibri"/>
        </w:rPr>
        <w:t>E</w:t>
      </w:r>
      <w:r w:rsidR="009572D2" w:rsidRPr="00F600A4">
        <w:rPr>
          <w:rFonts w:ascii="Calibri" w:hAnsi="Calibri" w:cs="Calibri"/>
        </w:rPr>
        <w:t>l cumplimiento de las metas alcanzadas contra las programadas, señalando las causas, riesgos y acciones específicas a seguir para su regularización.</w:t>
      </w:r>
    </w:p>
    <w:p w14:paraId="5BE4CF9C" w14:textId="77777777" w:rsidR="00DF1733" w:rsidRPr="00F600A4" w:rsidRDefault="00DF1733" w:rsidP="00DF1733">
      <w:pPr>
        <w:spacing w:after="0" w:line="240" w:lineRule="auto"/>
        <w:ind w:firstLine="708"/>
        <w:contextualSpacing/>
        <w:jc w:val="both"/>
        <w:rPr>
          <w:rFonts w:ascii="Calibri" w:hAnsi="Calibri" w:cs="Calibri"/>
        </w:rPr>
      </w:pPr>
    </w:p>
    <w:p w14:paraId="2DE0EB1E" w14:textId="77777777" w:rsidR="004630BB" w:rsidRPr="00F600A4" w:rsidRDefault="009572D2" w:rsidP="004630BB">
      <w:pPr>
        <w:pStyle w:val="Prrafodelista"/>
        <w:numPr>
          <w:ilvl w:val="1"/>
          <w:numId w:val="35"/>
        </w:numPr>
        <w:spacing w:after="0" w:line="240" w:lineRule="auto"/>
        <w:ind w:left="567" w:hanging="283"/>
        <w:jc w:val="both"/>
        <w:rPr>
          <w:rFonts w:ascii="Calibri" w:hAnsi="Calibri" w:cs="Calibri"/>
        </w:rPr>
      </w:pPr>
      <w:r w:rsidRPr="00F600A4">
        <w:rPr>
          <w:rFonts w:ascii="Calibri" w:hAnsi="Calibri" w:cs="Calibri"/>
          <w:b/>
        </w:rPr>
        <w:t xml:space="preserve">Proyectos de Inversión </w:t>
      </w:r>
      <w:r w:rsidR="001D486F" w:rsidRPr="00F600A4">
        <w:rPr>
          <w:rFonts w:ascii="Calibri" w:hAnsi="Calibri" w:cs="Calibri"/>
          <w:b/>
        </w:rPr>
        <w:t>Pública</w:t>
      </w:r>
      <w:r w:rsidR="00BC10B8" w:rsidRPr="00F600A4">
        <w:rPr>
          <w:rFonts w:ascii="Calibri" w:hAnsi="Calibri" w:cs="Calibri"/>
        </w:rPr>
        <w:t>.</w:t>
      </w:r>
      <w:r w:rsidRPr="00F600A4">
        <w:rPr>
          <w:rFonts w:ascii="Calibri" w:hAnsi="Calibri" w:cs="Calibri"/>
        </w:rPr>
        <w:t xml:space="preserve"> El tema aplicará sólo a las instituciones que cuenten con presupuesto autorizado en este concepto y deberán identificar e informar los proyectos de inversión pública que presenten variaciones superiores a 10 puntos porcentuales, al comparar el avance acum</w:t>
      </w:r>
      <w:r w:rsidR="004A5BFE" w:rsidRPr="00F600A4">
        <w:rPr>
          <w:rFonts w:ascii="Calibri" w:hAnsi="Calibri" w:cs="Calibri"/>
        </w:rPr>
        <w:t>ulado:</w:t>
      </w:r>
    </w:p>
    <w:p w14:paraId="6AAC2A31" w14:textId="77777777" w:rsidR="004630BB" w:rsidRPr="00F600A4" w:rsidRDefault="004630BB" w:rsidP="004630BB">
      <w:pPr>
        <w:pStyle w:val="Prrafodelista"/>
        <w:spacing w:after="0" w:line="240" w:lineRule="auto"/>
        <w:ind w:left="567"/>
        <w:jc w:val="both"/>
        <w:rPr>
          <w:rFonts w:ascii="Calibri" w:hAnsi="Calibri" w:cs="Calibri"/>
          <w:b/>
        </w:rPr>
      </w:pPr>
    </w:p>
    <w:p w14:paraId="67F87CBA" w14:textId="53D93FF9" w:rsidR="004630BB" w:rsidRPr="00F600A4" w:rsidRDefault="004630BB" w:rsidP="004630BB">
      <w:pPr>
        <w:pStyle w:val="Prrafodelista"/>
        <w:numPr>
          <w:ilvl w:val="0"/>
          <w:numId w:val="43"/>
        </w:numPr>
        <w:spacing w:after="0" w:line="240" w:lineRule="auto"/>
        <w:jc w:val="both"/>
        <w:rPr>
          <w:rFonts w:ascii="Calibri" w:hAnsi="Calibri" w:cs="Calibri"/>
        </w:rPr>
      </w:pPr>
      <w:r w:rsidRPr="00F600A4">
        <w:rPr>
          <w:rFonts w:ascii="Calibri" w:hAnsi="Calibri" w:cs="Calibri"/>
        </w:rPr>
        <w:t>D</w:t>
      </w:r>
      <w:r w:rsidR="009572D2" w:rsidRPr="00F600A4">
        <w:rPr>
          <w:rFonts w:ascii="Calibri" w:hAnsi="Calibri" w:cs="Calibri"/>
        </w:rPr>
        <w:t>el presupuesto</w:t>
      </w:r>
      <w:r w:rsidRPr="00F600A4">
        <w:rPr>
          <w:rFonts w:ascii="Calibri" w:hAnsi="Calibri" w:cs="Calibri"/>
        </w:rPr>
        <w:t xml:space="preserve"> ejercido contra </w:t>
      </w:r>
      <w:r w:rsidR="0078170E" w:rsidRPr="00F600A4">
        <w:rPr>
          <w:rFonts w:ascii="Calibri" w:hAnsi="Calibri" w:cs="Calibri"/>
        </w:rPr>
        <w:t>el programad</w:t>
      </w:r>
      <w:r w:rsidR="00EA7C1A" w:rsidRPr="00F600A4">
        <w:rPr>
          <w:rFonts w:ascii="Calibri" w:hAnsi="Calibri" w:cs="Calibri"/>
        </w:rPr>
        <w:t>o</w:t>
      </w:r>
      <w:r w:rsidR="0078170E" w:rsidRPr="00F600A4">
        <w:rPr>
          <w:rFonts w:ascii="Calibri" w:hAnsi="Calibri" w:cs="Calibri"/>
        </w:rPr>
        <w:t>.</w:t>
      </w:r>
    </w:p>
    <w:p w14:paraId="4F72C203" w14:textId="6CB2C7F1" w:rsidR="004630BB" w:rsidRPr="00F600A4" w:rsidRDefault="004630BB" w:rsidP="004630BB">
      <w:pPr>
        <w:pStyle w:val="Prrafodelista"/>
        <w:numPr>
          <w:ilvl w:val="0"/>
          <w:numId w:val="43"/>
        </w:numPr>
        <w:spacing w:after="0" w:line="240" w:lineRule="auto"/>
        <w:jc w:val="both"/>
        <w:rPr>
          <w:rFonts w:ascii="Calibri" w:hAnsi="Calibri" w:cs="Calibri"/>
        </w:rPr>
      </w:pPr>
      <w:r w:rsidRPr="00F600A4">
        <w:rPr>
          <w:rFonts w:ascii="Calibri" w:hAnsi="Calibri" w:cs="Calibri"/>
        </w:rPr>
        <w:t>D</w:t>
      </w:r>
      <w:r w:rsidR="009572D2" w:rsidRPr="00F600A4">
        <w:rPr>
          <w:rFonts w:ascii="Calibri" w:hAnsi="Calibri" w:cs="Calibri"/>
        </w:rPr>
        <w:t>el físico al</w:t>
      </w:r>
      <w:r w:rsidR="0078170E" w:rsidRPr="00F600A4">
        <w:rPr>
          <w:rFonts w:ascii="Calibri" w:hAnsi="Calibri" w:cs="Calibri"/>
        </w:rPr>
        <w:t>canzado contra el programado.</w:t>
      </w:r>
    </w:p>
    <w:p w14:paraId="63E39125" w14:textId="3E3ADD94" w:rsidR="009572D2" w:rsidRPr="00F600A4" w:rsidRDefault="004630BB" w:rsidP="004630BB">
      <w:pPr>
        <w:pStyle w:val="Prrafodelista"/>
        <w:numPr>
          <w:ilvl w:val="0"/>
          <w:numId w:val="43"/>
        </w:numPr>
        <w:spacing w:after="0" w:line="240" w:lineRule="auto"/>
        <w:jc w:val="both"/>
        <w:rPr>
          <w:rFonts w:ascii="Calibri" w:hAnsi="Calibri" w:cs="Calibri"/>
        </w:rPr>
      </w:pPr>
      <w:r w:rsidRPr="00F600A4">
        <w:rPr>
          <w:rFonts w:ascii="Calibri" w:hAnsi="Calibri" w:cs="Calibri"/>
        </w:rPr>
        <w:t>D</w:t>
      </w:r>
      <w:r w:rsidR="009572D2" w:rsidRPr="00F600A4">
        <w:rPr>
          <w:rFonts w:ascii="Calibri" w:hAnsi="Calibri" w:cs="Calibri"/>
        </w:rPr>
        <w:t>el físico contra el financiero, señalando las causas, riesgos y acciones específicas a seguir para su regularización.</w:t>
      </w:r>
    </w:p>
    <w:p w14:paraId="6D6DC50F" w14:textId="77777777" w:rsidR="00091861" w:rsidRPr="00F600A4" w:rsidRDefault="00091861" w:rsidP="00C62EAC">
      <w:pPr>
        <w:spacing w:after="0" w:line="240" w:lineRule="auto"/>
        <w:ind w:firstLine="708"/>
        <w:contextualSpacing/>
        <w:jc w:val="both"/>
        <w:rPr>
          <w:rFonts w:ascii="Calibri" w:hAnsi="Calibri" w:cs="Calibri"/>
        </w:rPr>
      </w:pPr>
    </w:p>
    <w:p w14:paraId="1F8ADDE7" w14:textId="489702AE" w:rsidR="003F0A03" w:rsidRPr="00F600A4" w:rsidRDefault="009572D2" w:rsidP="00CD70EA">
      <w:pPr>
        <w:pStyle w:val="Prrafodelista"/>
        <w:numPr>
          <w:ilvl w:val="1"/>
          <w:numId w:val="35"/>
        </w:numPr>
        <w:spacing w:after="0" w:line="240" w:lineRule="auto"/>
        <w:ind w:left="567" w:hanging="283"/>
        <w:jc w:val="both"/>
        <w:rPr>
          <w:rFonts w:ascii="Calibri" w:hAnsi="Calibri" w:cs="Calibri"/>
        </w:rPr>
      </w:pPr>
      <w:r w:rsidRPr="00F600A4">
        <w:rPr>
          <w:rFonts w:ascii="Calibri" w:hAnsi="Calibri" w:cs="Calibri"/>
          <w:b/>
        </w:rPr>
        <w:lastRenderedPageBreak/>
        <w:t xml:space="preserve">Pasivos </w:t>
      </w:r>
      <w:r w:rsidR="00B02050" w:rsidRPr="00F600A4">
        <w:rPr>
          <w:rFonts w:ascii="Calibri" w:hAnsi="Calibri" w:cs="Calibri"/>
          <w:b/>
        </w:rPr>
        <w:t>contingentes</w:t>
      </w:r>
      <w:r w:rsidR="00BC10B8" w:rsidRPr="00F600A4">
        <w:rPr>
          <w:rFonts w:ascii="Calibri" w:hAnsi="Calibri" w:cs="Calibri"/>
        </w:rPr>
        <w:t>.</w:t>
      </w:r>
      <w:r w:rsidRPr="00F600A4">
        <w:rPr>
          <w:rFonts w:ascii="Calibri" w:hAnsi="Calibri" w:cs="Calibri"/>
        </w:rPr>
        <w:t xml:space="preserve"> Es necesario que, en su caso, se informe al Comité sobre el impacto en el cumplimiento de metas y objetivos institucionales. Considerando que su materialización pudiera representar un riesgo financiero para la institución e incidir de manera importante en su flujo de efectivo y ejercicio presupuestal (incluir los pasivos laborales y los correspondientes a juicios jurídico-contenciosos). En su caso, señalar las estrategias procesales para su atención, su avance y los abogados externos que están contratados su trámite correspondiente.</w:t>
      </w:r>
    </w:p>
    <w:p w14:paraId="305745C6" w14:textId="77777777" w:rsidR="003F0A03" w:rsidRPr="00F600A4" w:rsidRDefault="003F0A03" w:rsidP="003F0A03">
      <w:pPr>
        <w:pStyle w:val="Prrafodelista"/>
        <w:spacing w:after="0" w:line="240" w:lineRule="auto"/>
        <w:ind w:left="567"/>
        <w:jc w:val="both"/>
        <w:rPr>
          <w:rFonts w:ascii="Calibri" w:hAnsi="Calibri" w:cs="Calibri"/>
        </w:rPr>
      </w:pPr>
    </w:p>
    <w:p w14:paraId="4B69DB39" w14:textId="2D6FAD47" w:rsidR="009572D2" w:rsidRPr="00F600A4" w:rsidRDefault="009572D2" w:rsidP="00CD70EA">
      <w:pPr>
        <w:pStyle w:val="Prrafodelista"/>
        <w:numPr>
          <w:ilvl w:val="1"/>
          <w:numId w:val="35"/>
        </w:numPr>
        <w:spacing w:after="0" w:line="240" w:lineRule="auto"/>
        <w:ind w:left="567" w:hanging="283"/>
        <w:jc w:val="both"/>
        <w:rPr>
          <w:rFonts w:ascii="Calibri" w:hAnsi="Calibri" w:cs="Calibri"/>
        </w:rPr>
      </w:pPr>
      <w:r w:rsidRPr="00F600A4">
        <w:rPr>
          <w:rFonts w:ascii="Calibri" w:hAnsi="Calibri" w:cs="Calibri"/>
          <w:b/>
        </w:rPr>
        <w:t xml:space="preserve">Plan Institucional de Tecnologías de </w:t>
      </w:r>
      <w:r w:rsidR="00B02050" w:rsidRPr="00F600A4">
        <w:rPr>
          <w:rFonts w:ascii="Calibri" w:hAnsi="Calibri" w:cs="Calibri"/>
          <w:b/>
        </w:rPr>
        <w:t>Información</w:t>
      </w:r>
      <w:r w:rsidR="00BC10B8" w:rsidRPr="00F600A4">
        <w:rPr>
          <w:rFonts w:ascii="Calibri" w:hAnsi="Calibri" w:cs="Calibri"/>
        </w:rPr>
        <w:t>.</w:t>
      </w:r>
      <w:r w:rsidR="00B02050" w:rsidRPr="00F600A4">
        <w:rPr>
          <w:rFonts w:ascii="Calibri" w:hAnsi="Calibri" w:cs="Calibri"/>
        </w:rPr>
        <w:t>-</w:t>
      </w:r>
      <w:r w:rsidRPr="00F600A4">
        <w:rPr>
          <w:rFonts w:ascii="Calibri" w:hAnsi="Calibri" w:cs="Calibri"/>
        </w:rPr>
        <w:t xml:space="preserve"> Informar, en su caso, de manera ejecutiva las dificultades o situaciones que causan problemas para su cumplimiento y las acciones de solución emprendidas, en el marco de lo establecido en esa materia por la Secretaría.</w:t>
      </w:r>
    </w:p>
    <w:p w14:paraId="26581AAC" w14:textId="77777777" w:rsidR="003F0A03" w:rsidRPr="00F600A4" w:rsidRDefault="009572D2" w:rsidP="00C62EAC">
      <w:pPr>
        <w:spacing w:after="0" w:line="240" w:lineRule="auto"/>
        <w:contextualSpacing/>
        <w:jc w:val="both"/>
        <w:rPr>
          <w:rFonts w:ascii="Calibri" w:hAnsi="Calibri" w:cs="Calibri"/>
        </w:rPr>
      </w:pPr>
      <w:r w:rsidRPr="00F600A4">
        <w:rPr>
          <w:rFonts w:ascii="Calibri" w:hAnsi="Calibri" w:cs="Calibri"/>
        </w:rPr>
        <w:tab/>
      </w:r>
    </w:p>
    <w:p w14:paraId="370BFA71" w14:textId="1D03FF25"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Considerando la integración y objetivos del Comité, se deberá evitar la presentación en este apartado de estadísticas, aspectos y asuntos eminentemente informativos.</w:t>
      </w:r>
    </w:p>
    <w:p w14:paraId="1F1C93A0" w14:textId="77777777" w:rsidR="003F0A03" w:rsidRPr="00F600A4" w:rsidRDefault="003F0A03" w:rsidP="00C62EAC">
      <w:pPr>
        <w:pStyle w:val="Default"/>
        <w:contextualSpacing/>
        <w:rPr>
          <w:rFonts w:ascii="Calibri" w:hAnsi="Calibri" w:cs="Calibri"/>
          <w:b/>
          <w:color w:val="auto"/>
          <w:sz w:val="22"/>
          <w:szCs w:val="22"/>
        </w:rPr>
      </w:pPr>
    </w:p>
    <w:p w14:paraId="068715E1" w14:textId="47AB3B50" w:rsidR="00FD292D" w:rsidRPr="00F600A4" w:rsidRDefault="0065373B" w:rsidP="00D973BE">
      <w:pPr>
        <w:pStyle w:val="Default"/>
        <w:numPr>
          <w:ilvl w:val="2"/>
          <w:numId w:val="34"/>
        </w:numPr>
        <w:ind w:left="851" w:hanging="567"/>
        <w:contextualSpacing/>
        <w:rPr>
          <w:rFonts w:ascii="Calibri" w:hAnsi="Calibri" w:cs="Calibri"/>
          <w:b/>
          <w:color w:val="auto"/>
          <w:sz w:val="22"/>
          <w:szCs w:val="22"/>
        </w:rPr>
      </w:pPr>
      <w:r w:rsidRPr="00F600A4">
        <w:rPr>
          <w:rFonts w:ascii="Calibri" w:hAnsi="Calibri" w:cs="Calibri"/>
          <w:b/>
          <w:color w:val="auto"/>
          <w:sz w:val="22"/>
          <w:szCs w:val="22"/>
        </w:rPr>
        <w:t xml:space="preserve">Programas </w:t>
      </w:r>
      <w:r w:rsidR="003F0A03" w:rsidRPr="00F600A4">
        <w:rPr>
          <w:rFonts w:ascii="Calibri" w:hAnsi="Calibri" w:cs="Calibri"/>
          <w:b/>
          <w:color w:val="auto"/>
          <w:sz w:val="22"/>
          <w:szCs w:val="22"/>
        </w:rPr>
        <w:t>con Padrones de Beneficiarios.</w:t>
      </w:r>
    </w:p>
    <w:p w14:paraId="3C7A7A35" w14:textId="77777777" w:rsidR="00FD292D" w:rsidRPr="00F600A4" w:rsidRDefault="0065373B" w:rsidP="00CD70EA">
      <w:pPr>
        <w:pStyle w:val="Default"/>
        <w:numPr>
          <w:ilvl w:val="0"/>
          <w:numId w:val="13"/>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 xml:space="preserve">Listado de programas de beneficiarios a registrarse en el Sistema Integral de Información de Padrones de Programas Gubernamentales, SIIPP-G, indicando el periodo de integración (Presentación en la Primera Sesión Ordinaria). </w:t>
      </w:r>
    </w:p>
    <w:p w14:paraId="7227D7C6" w14:textId="7BE5DDCA" w:rsidR="0065373B" w:rsidRPr="00F600A4" w:rsidRDefault="0065373B" w:rsidP="00CD70EA">
      <w:pPr>
        <w:pStyle w:val="Default"/>
        <w:numPr>
          <w:ilvl w:val="0"/>
          <w:numId w:val="13"/>
        </w:numPr>
        <w:ind w:left="851" w:hanging="567"/>
        <w:contextualSpacing/>
        <w:jc w:val="both"/>
        <w:rPr>
          <w:rFonts w:ascii="Calibri" w:hAnsi="Calibri" w:cs="Calibri"/>
          <w:color w:val="auto"/>
          <w:sz w:val="22"/>
          <w:szCs w:val="22"/>
        </w:rPr>
      </w:pPr>
      <w:r w:rsidRPr="00F600A4">
        <w:rPr>
          <w:rFonts w:ascii="Calibri" w:hAnsi="Calibri" w:cs="Calibri"/>
          <w:color w:val="auto"/>
          <w:sz w:val="22"/>
          <w:szCs w:val="22"/>
        </w:rPr>
        <w:t>Informar el avance y, en su caso, los rezagos en la integración de los Padrones de Beneficiarios de los programas comprometidos al periodo, el número de beneficiarios y, cuando aplique, el monto total de los apoyos.</w:t>
      </w:r>
    </w:p>
    <w:p w14:paraId="74789B9D" w14:textId="77777777" w:rsidR="003A0AE9" w:rsidRPr="00F600A4" w:rsidRDefault="003A0AE9" w:rsidP="003A0AE9">
      <w:pPr>
        <w:pStyle w:val="Default"/>
        <w:ind w:left="851"/>
        <w:contextualSpacing/>
        <w:jc w:val="both"/>
        <w:rPr>
          <w:rFonts w:ascii="Calibri" w:hAnsi="Calibri" w:cs="Calibri"/>
          <w:color w:val="auto"/>
          <w:sz w:val="22"/>
          <w:szCs w:val="22"/>
        </w:rPr>
      </w:pPr>
    </w:p>
    <w:p w14:paraId="778CBA03" w14:textId="77777777" w:rsidR="003A0AE9" w:rsidRPr="00F600A4" w:rsidRDefault="009572D2" w:rsidP="00C62EAC">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b/>
        </w:rPr>
        <w:t>Seguimiento al Informe Anual de actividades del Comité de Ética y de Prevención de Conflictos de Interés</w:t>
      </w:r>
      <w:r w:rsidRPr="00F600A4">
        <w:rPr>
          <w:rFonts w:ascii="Calibri" w:hAnsi="Calibri" w:cs="Calibri"/>
        </w:rPr>
        <w:t>.</w:t>
      </w:r>
    </w:p>
    <w:p w14:paraId="2A9F614E" w14:textId="77777777" w:rsidR="003A0AE9" w:rsidRPr="00F600A4" w:rsidRDefault="003A0AE9" w:rsidP="003A0AE9">
      <w:pPr>
        <w:pStyle w:val="Prrafodelista"/>
        <w:spacing w:after="0" w:line="240" w:lineRule="auto"/>
        <w:ind w:left="851"/>
        <w:jc w:val="both"/>
        <w:rPr>
          <w:rFonts w:ascii="Calibri" w:hAnsi="Calibri" w:cs="Calibri"/>
        </w:rPr>
      </w:pPr>
    </w:p>
    <w:p w14:paraId="73C72FBC" w14:textId="6CC8F554" w:rsidR="009572D2" w:rsidRPr="00F600A4" w:rsidRDefault="009572D2" w:rsidP="00C62EAC">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b/>
        </w:rPr>
        <w:t>Seguimiento al establecimiento y actualización del Sistema de Control Interno Institucional</w:t>
      </w:r>
      <w:r w:rsidRPr="00F600A4">
        <w:rPr>
          <w:rFonts w:ascii="Calibri" w:hAnsi="Calibri" w:cs="Calibri"/>
        </w:rPr>
        <w:t>:</w:t>
      </w:r>
    </w:p>
    <w:p w14:paraId="3B7F2FFD" w14:textId="7CE6D07C" w:rsidR="009572D2" w:rsidRPr="00F600A4" w:rsidRDefault="009572D2" w:rsidP="003A0AE9">
      <w:pPr>
        <w:spacing w:after="0" w:line="240" w:lineRule="auto"/>
        <w:ind w:left="851" w:hanging="567"/>
        <w:contextualSpacing/>
        <w:jc w:val="both"/>
        <w:rPr>
          <w:rFonts w:ascii="Calibri" w:hAnsi="Calibri" w:cs="Calibri"/>
        </w:rPr>
      </w:pPr>
      <w:r w:rsidRPr="00F600A4">
        <w:rPr>
          <w:rFonts w:ascii="Calibri" w:hAnsi="Calibri" w:cs="Calibri"/>
        </w:rPr>
        <w:t>a)</w:t>
      </w:r>
      <w:r w:rsidRPr="00F600A4">
        <w:rPr>
          <w:rFonts w:ascii="Calibri" w:hAnsi="Calibri" w:cs="Calibri"/>
        </w:rPr>
        <w:tab/>
        <w:t xml:space="preserve">Informe Anual, PTCI e Informe de Resultados del </w:t>
      </w:r>
      <w:r w:rsidR="0081257E" w:rsidRPr="00F600A4">
        <w:rPr>
          <w:rFonts w:ascii="Calibri" w:hAnsi="Calibri" w:cs="Calibri"/>
        </w:rPr>
        <w:t xml:space="preserve">Secretario </w:t>
      </w:r>
      <w:r w:rsidRPr="00F600A4">
        <w:rPr>
          <w:rFonts w:ascii="Calibri" w:hAnsi="Calibri" w:cs="Calibri"/>
        </w:rPr>
        <w:t>derivado de la evaluación al Informe Anual (Presentación en la Primera Sesión Ordinaria).</w:t>
      </w:r>
    </w:p>
    <w:p w14:paraId="1960DDF2" w14:textId="3D066378" w:rsidR="009572D2" w:rsidRPr="00F600A4" w:rsidRDefault="009572D2" w:rsidP="003A0AE9">
      <w:pPr>
        <w:spacing w:after="0" w:line="240" w:lineRule="auto"/>
        <w:ind w:left="851" w:hanging="567"/>
        <w:contextualSpacing/>
        <w:jc w:val="both"/>
        <w:rPr>
          <w:rFonts w:ascii="Calibri" w:hAnsi="Calibri" w:cs="Calibri"/>
        </w:rPr>
      </w:pPr>
      <w:r w:rsidRPr="00F600A4">
        <w:rPr>
          <w:rFonts w:ascii="Calibri" w:hAnsi="Calibri" w:cs="Calibri"/>
        </w:rPr>
        <w:t>b)</w:t>
      </w:r>
      <w:r w:rsidRPr="00F600A4">
        <w:rPr>
          <w:rFonts w:ascii="Calibri" w:hAnsi="Calibri" w:cs="Calibri"/>
        </w:rPr>
        <w:tab/>
        <w:t xml:space="preserve">Reporte de Avances Trimestral del </w:t>
      </w:r>
      <w:r w:rsidR="00B02050" w:rsidRPr="00F600A4">
        <w:rPr>
          <w:rFonts w:ascii="Calibri" w:hAnsi="Calibri" w:cs="Calibri"/>
        </w:rPr>
        <w:t>PTCI. -</w:t>
      </w:r>
      <w:r w:rsidRPr="00F600A4">
        <w:rPr>
          <w:rFonts w:ascii="Calibri" w:hAnsi="Calibri" w:cs="Calibri"/>
        </w:rPr>
        <w:t xml:space="preserve"> Se deberá incluir el total de acciones de mejora concluidas y su contribución como valor agregado para corregir debilidades o insuficiencias de control interno o fortalecer el Sistema de Control Interno; así como las pendientes sin avance y el porcentaje de avance en cada una de las que se encuentran en proceso.</w:t>
      </w:r>
    </w:p>
    <w:p w14:paraId="5ED45B05" w14:textId="13B4BA1E" w:rsidR="003A0AE9" w:rsidRPr="00F600A4" w:rsidRDefault="009572D2" w:rsidP="003A0AE9">
      <w:pPr>
        <w:spacing w:after="0" w:line="240" w:lineRule="auto"/>
        <w:ind w:left="851" w:hanging="567"/>
        <w:contextualSpacing/>
        <w:jc w:val="both"/>
        <w:rPr>
          <w:rFonts w:ascii="Calibri" w:hAnsi="Calibri" w:cs="Calibri"/>
        </w:rPr>
      </w:pPr>
      <w:r w:rsidRPr="00F600A4">
        <w:rPr>
          <w:rFonts w:ascii="Calibri" w:hAnsi="Calibri" w:cs="Calibri"/>
        </w:rPr>
        <w:t>c)</w:t>
      </w:r>
      <w:r w:rsidRPr="00F600A4">
        <w:rPr>
          <w:rFonts w:ascii="Calibri" w:hAnsi="Calibri" w:cs="Calibri"/>
        </w:rPr>
        <w:tab/>
        <w:t xml:space="preserve">Aspectos relevantes del Informe de Evaluación que emita la Dirección de Control Interno de la Gestión </w:t>
      </w:r>
      <w:r w:rsidR="00C434B2" w:rsidRPr="00F600A4">
        <w:rPr>
          <w:rFonts w:ascii="Calibri" w:hAnsi="Calibri" w:cs="Calibri"/>
        </w:rPr>
        <w:t>Pública</w:t>
      </w:r>
      <w:r w:rsidRPr="00F600A4">
        <w:rPr>
          <w:rFonts w:ascii="Calibri" w:hAnsi="Calibri" w:cs="Calibri"/>
        </w:rPr>
        <w:t xml:space="preserve"> al Reporte de Avances Trimestral del PTCI.</w:t>
      </w:r>
    </w:p>
    <w:p w14:paraId="1754C893" w14:textId="77777777" w:rsidR="003A0AE9" w:rsidRPr="00F600A4" w:rsidRDefault="003A0AE9" w:rsidP="003A0AE9">
      <w:pPr>
        <w:spacing w:after="0" w:line="240" w:lineRule="auto"/>
        <w:ind w:left="851" w:hanging="567"/>
        <w:contextualSpacing/>
        <w:jc w:val="both"/>
        <w:rPr>
          <w:rFonts w:ascii="Calibri" w:hAnsi="Calibri" w:cs="Calibri"/>
        </w:rPr>
      </w:pPr>
    </w:p>
    <w:p w14:paraId="15109F21" w14:textId="42E8206A" w:rsidR="009572D2" w:rsidRPr="00F600A4" w:rsidRDefault="009572D2" w:rsidP="00005ABD">
      <w:pPr>
        <w:pStyle w:val="Prrafodelista"/>
        <w:numPr>
          <w:ilvl w:val="2"/>
          <w:numId w:val="34"/>
        </w:numPr>
        <w:spacing w:after="0" w:line="240" w:lineRule="auto"/>
        <w:ind w:left="851" w:hanging="567"/>
        <w:jc w:val="both"/>
        <w:rPr>
          <w:rFonts w:ascii="Calibri" w:hAnsi="Calibri" w:cs="Calibri"/>
          <w:b/>
        </w:rPr>
      </w:pPr>
      <w:r w:rsidRPr="00F600A4">
        <w:rPr>
          <w:rFonts w:ascii="Calibri" w:hAnsi="Calibri" w:cs="Calibri"/>
          <w:b/>
        </w:rPr>
        <w:t>Proceso de Administración de Riesgos Institucional.</w:t>
      </w:r>
    </w:p>
    <w:p w14:paraId="39B580D1" w14:textId="458BAD50" w:rsidR="009572D2" w:rsidRPr="00F600A4" w:rsidRDefault="009572D2" w:rsidP="00005ABD">
      <w:pPr>
        <w:spacing w:after="0" w:line="240" w:lineRule="auto"/>
        <w:ind w:left="851" w:hanging="567"/>
        <w:contextualSpacing/>
        <w:jc w:val="both"/>
        <w:rPr>
          <w:rFonts w:ascii="Calibri" w:hAnsi="Calibri" w:cs="Calibri"/>
        </w:rPr>
      </w:pPr>
      <w:r w:rsidRPr="00F600A4">
        <w:rPr>
          <w:rFonts w:ascii="Calibri" w:hAnsi="Calibri" w:cs="Calibri"/>
        </w:rPr>
        <w:t>a)</w:t>
      </w:r>
      <w:r w:rsidRPr="00F600A4">
        <w:rPr>
          <w:rFonts w:ascii="Calibri" w:hAnsi="Calibri" w:cs="Calibri"/>
        </w:rPr>
        <w:tab/>
        <w:t>Matriz, Mapa y Programa de Trabajo de Administración de Riesgos, así como</w:t>
      </w:r>
      <w:r w:rsidR="004630BB" w:rsidRPr="00F600A4">
        <w:rPr>
          <w:rFonts w:ascii="Calibri" w:hAnsi="Calibri" w:cs="Calibri"/>
        </w:rPr>
        <w:t>,</w:t>
      </w:r>
      <w:r w:rsidRPr="00F600A4">
        <w:rPr>
          <w:rFonts w:ascii="Calibri" w:hAnsi="Calibri" w:cs="Calibri"/>
        </w:rPr>
        <w:t xml:space="preserve"> Reporte Anual del Comportamiento de los Riesgos (Presentación en la Primera Sesión Ordinaria).</w:t>
      </w:r>
    </w:p>
    <w:p w14:paraId="031BA4E0" w14:textId="74D9D84C" w:rsidR="009572D2" w:rsidRPr="00F600A4" w:rsidRDefault="009572D2" w:rsidP="00005ABD">
      <w:pPr>
        <w:spacing w:after="0" w:line="240" w:lineRule="auto"/>
        <w:ind w:left="851" w:hanging="567"/>
        <w:contextualSpacing/>
        <w:jc w:val="both"/>
        <w:rPr>
          <w:rFonts w:ascii="Calibri" w:hAnsi="Calibri" w:cs="Calibri"/>
        </w:rPr>
      </w:pPr>
      <w:r w:rsidRPr="00F600A4">
        <w:rPr>
          <w:rFonts w:ascii="Calibri" w:hAnsi="Calibri" w:cs="Calibri"/>
        </w:rPr>
        <w:t>b)</w:t>
      </w:r>
      <w:r w:rsidRPr="00F600A4">
        <w:rPr>
          <w:rFonts w:ascii="Calibri" w:hAnsi="Calibri" w:cs="Calibri"/>
        </w:rPr>
        <w:tab/>
        <w:t xml:space="preserve">Reporte de Avance Trimestral del </w:t>
      </w:r>
      <w:r w:rsidR="00245E94" w:rsidRPr="00F600A4">
        <w:rPr>
          <w:rFonts w:ascii="Calibri" w:hAnsi="Calibri" w:cs="Calibri"/>
        </w:rPr>
        <w:t xml:space="preserve">PTAR. </w:t>
      </w:r>
      <w:r w:rsidRPr="00F600A4">
        <w:rPr>
          <w:rFonts w:ascii="Calibri" w:hAnsi="Calibri" w:cs="Calibri"/>
        </w:rPr>
        <w:t>Se deberá incluir el total de acciones de control concluidas y su contribución como valor agregado para evitar que se materialicen los riesgos, indicando sus efectos en el Sistema de Control Interno y en el cumplimiento de metas y objetivos; así como la situación y porcentaje de avance en cada una de las que se encuentran en proceso y las pendientes sin avance.</w:t>
      </w:r>
    </w:p>
    <w:p w14:paraId="06841C20" w14:textId="1537AE2D" w:rsidR="00005ABD" w:rsidRPr="00F600A4" w:rsidRDefault="009572D2" w:rsidP="00005ABD">
      <w:pPr>
        <w:spacing w:after="0" w:line="240" w:lineRule="auto"/>
        <w:ind w:left="851" w:hanging="567"/>
        <w:contextualSpacing/>
        <w:jc w:val="both"/>
        <w:rPr>
          <w:rFonts w:ascii="Calibri" w:hAnsi="Calibri" w:cs="Calibri"/>
        </w:rPr>
      </w:pPr>
      <w:r w:rsidRPr="00F600A4">
        <w:rPr>
          <w:rFonts w:ascii="Calibri" w:hAnsi="Calibri" w:cs="Calibri"/>
        </w:rPr>
        <w:t>c)</w:t>
      </w:r>
      <w:r w:rsidRPr="00F600A4">
        <w:rPr>
          <w:rFonts w:ascii="Calibri" w:hAnsi="Calibri" w:cs="Calibri"/>
        </w:rPr>
        <w:tab/>
        <w:t>Aspectos relevantes del Informe de evaluación que emita la Dirección de Control Interno de la Gestión Pública al Reporte de Avances Trimestral del PTAR.</w:t>
      </w:r>
    </w:p>
    <w:p w14:paraId="1421BC51" w14:textId="77777777" w:rsidR="00005ABD" w:rsidRPr="00F600A4" w:rsidRDefault="00005ABD" w:rsidP="00005ABD">
      <w:pPr>
        <w:spacing w:after="0" w:line="240" w:lineRule="auto"/>
        <w:ind w:left="851" w:hanging="567"/>
        <w:contextualSpacing/>
        <w:jc w:val="both"/>
        <w:rPr>
          <w:rFonts w:ascii="Calibri" w:hAnsi="Calibri" w:cs="Calibri"/>
        </w:rPr>
      </w:pPr>
    </w:p>
    <w:p w14:paraId="0E4C0FD4" w14:textId="6D4219F7" w:rsidR="009572D2" w:rsidRPr="00F600A4" w:rsidRDefault="009572D2" w:rsidP="00005ABD">
      <w:pPr>
        <w:pStyle w:val="Prrafodelista"/>
        <w:numPr>
          <w:ilvl w:val="2"/>
          <w:numId w:val="34"/>
        </w:numPr>
        <w:spacing w:after="0" w:line="240" w:lineRule="auto"/>
        <w:ind w:left="851" w:hanging="567"/>
        <w:jc w:val="both"/>
        <w:rPr>
          <w:rFonts w:ascii="Calibri" w:hAnsi="Calibri" w:cs="Calibri"/>
        </w:rPr>
      </w:pPr>
      <w:r w:rsidRPr="00F600A4">
        <w:rPr>
          <w:rFonts w:ascii="Calibri" w:hAnsi="Calibri" w:cs="Calibri"/>
          <w:b/>
        </w:rPr>
        <w:t>Aspectos que inciden en el control interno o en la presentación de actos contrarios a la integridad</w:t>
      </w:r>
      <w:r w:rsidRPr="00F600A4">
        <w:rPr>
          <w:rFonts w:ascii="Calibri" w:hAnsi="Calibri" w:cs="Calibri"/>
        </w:rPr>
        <w:t>.</w:t>
      </w:r>
    </w:p>
    <w:p w14:paraId="1707FAC8" w14:textId="7449E142"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La presentación de quejas, denuncias, inconformidades y procedimientos administrativos de responsabilidades, así como</w:t>
      </w:r>
      <w:r w:rsidR="004630BB" w:rsidRPr="00F600A4">
        <w:rPr>
          <w:rFonts w:ascii="Calibri" w:hAnsi="Calibri" w:cs="Calibri"/>
        </w:rPr>
        <w:t>,</w:t>
      </w:r>
      <w:r w:rsidRPr="00F600A4">
        <w:rPr>
          <w:rFonts w:ascii="Calibri" w:hAnsi="Calibri" w:cs="Calibri"/>
        </w:rPr>
        <w:t xml:space="preserve"> de las observaciones determinadas por las instancias fiscalizadoras, puede significar que en la institución existen debilidades o insuficiencias de control interno o actos contrarios a la integridad, o bien situaciones que tienen repercusiones en la gestión de la institución, por lo que sólo deberá presentarse:</w:t>
      </w:r>
    </w:p>
    <w:p w14:paraId="6D30F3FA" w14:textId="77777777" w:rsidR="00005ABD" w:rsidRPr="00F600A4" w:rsidRDefault="00005ABD" w:rsidP="00C62EAC">
      <w:pPr>
        <w:spacing w:after="0" w:line="240" w:lineRule="auto"/>
        <w:contextualSpacing/>
        <w:jc w:val="both"/>
        <w:rPr>
          <w:rFonts w:ascii="Calibri" w:hAnsi="Calibri" w:cs="Calibri"/>
        </w:rPr>
      </w:pPr>
    </w:p>
    <w:p w14:paraId="282C7811" w14:textId="0E3E38E5" w:rsidR="009572D2" w:rsidRPr="00F600A4" w:rsidRDefault="009572D2" w:rsidP="004630BB">
      <w:pPr>
        <w:pStyle w:val="Prrafodelista"/>
        <w:numPr>
          <w:ilvl w:val="1"/>
          <w:numId w:val="42"/>
        </w:numPr>
        <w:spacing w:after="0" w:line="240" w:lineRule="auto"/>
        <w:ind w:left="851" w:hanging="567"/>
        <w:jc w:val="both"/>
        <w:rPr>
          <w:rFonts w:ascii="Calibri" w:hAnsi="Calibri" w:cs="Calibri"/>
        </w:rPr>
      </w:pPr>
      <w:r w:rsidRPr="00F600A4">
        <w:rPr>
          <w:rFonts w:ascii="Calibri" w:hAnsi="Calibri" w:cs="Calibri"/>
        </w:rPr>
        <w:t>Breve descripción de las quejas, denuncias e inconformidades recibidas que fueron procedentes, indicando, en su caso, su impacto económico, las repercusiones en la operación de la institución y su vinculación con actos contrarios a la integridad; y, en lo relativo a los procedimientos administrativos de responsabilidades, los que involucren a servidores públicos de los primeros tres niveles, los motivos y sanciones aplicadas.</w:t>
      </w:r>
    </w:p>
    <w:p w14:paraId="4D06DA80" w14:textId="35FE5358" w:rsidR="009572D2" w:rsidRPr="00F600A4" w:rsidRDefault="009572D2" w:rsidP="004630BB">
      <w:pPr>
        <w:pStyle w:val="Prrafodelista"/>
        <w:numPr>
          <w:ilvl w:val="1"/>
          <w:numId w:val="42"/>
        </w:numPr>
        <w:spacing w:after="0" w:line="240" w:lineRule="auto"/>
        <w:ind w:left="851" w:hanging="567"/>
        <w:jc w:val="both"/>
        <w:rPr>
          <w:rFonts w:ascii="Calibri" w:hAnsi="Calibri" w:cs="Calibri"/>
        </w:rPr>
      </w:pPr>
      <w:r w:rsidRPr="00F600A4">
        <w:rPr>
          <w:rFonts w:ascii="Calibri" w:hAnsi="Calibri" w:cs="Calibri"/>
        </w:rPr>
        <w:t>La descripción de las observaciones recurrentes determinadas por las diferentes instancias fiscalizadoras, identificando las causas que las originan y acciones para evit</w:t>
      </w:r>
      <w:r w:rsidR="00345275" w:rsidRPr="00F600A4">
        <w:rPr>
          <w:rFonts w:ascii="Calibri" w:hAnsi="Calibri" w:cs="Calibri"/>
        </w:rPr>
        <w:t>ar que se continúen presentando,</w:t>
      </w:r>
      <w:r w:rsidRPr="00F600A4">
        <w:rPr>
          <w:rFonts w:ascii="Calibri" w:hAnsi="Calibri" w:cs="Calibri"/>
        </w:rPr>
        <w:t xml:space="preserve"> así como, aquellas pendientes de solventar con antigüedad mayor a seis meses, ya que su falta de atención y cumplimiento inciden mayormente en una eficiente gestión y adecuado desempeño institucional.</w:t>
      </w:r>
    </w:p>
    <w:p w14:paraId="76354006" w14:textId="77777777" w:rsidR="00A16DD9" w:rsidRPr="00F600A4" w:rsidRDefault="00A16DD9" w:rsidP="00C62EAC">
      <w:pPr>
        <w:spacing w:after="0" w:line="240" w:lineRule="auto"/>
        <w:contextualSpacing/>
        <w:jc w:val="both"/>
        <w:rPr>
          <w:rFonts w:ascii="Calibri" w:hAnsi="Calibri" w:cs="Calibri"/>
        </w:rPr>
      </w:pPr>
    </w:p>
    <w:p w14:paraId="1AF92E6E" w14:textId="6E9C1DEF" w:rsidR="009572D2" w:rsidRPr="00F600A4" w:rsidRDefault="009572D2" w:rsidP="00A16DD9">
      <w:pPr>
        <w:pStyle w:val="Prrafodelista"/>
        <w:numPr>
          <w:ilvl w:val="2"/>
          <w:numId w:val="34"/>
        </w:numPr>
        <w:spacing w:after="0" w:line="240" w:lineRule="auto"/>
        <w:ind w:left="851" w:hanging="567"/>
        <w:jc w:val="both"/>
        <w:rPr>
          <w:rFonts w:ascii="Calibri" w:hAnsi="Calibri" w:cs="Calibri"/>
          <w:b/>
        </w:rPr>
      </w:pPr>
      <w:r w:rsidRPr="00F600A4">
        <w:rPr>
          <w:rFonts w:ascii="Calibri" w:hAnsi="Calibri" w:cs="Calibri"/>
          <w:b/>
        </w:rPr>
        <w:t>Asuntos Generales.</w:t>
      </w:r>
    </w:p>
    <w:p w14:paraId="6476E1D7" w14:textId="53E9F1F1"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En este apartado se presentarán las dificultades o situaciones que causan problemas para ser analizadas e identificar las debilidades de control interno o riesgos, mismos que deberán ser revisados y tratados en la siguiente sesión del Comité.</w:t>
      </w:r>
    </w:p>
    <w:p w14:paraId="6DAB4768" w14:textId="77777777" w:rsidR="00A16DD9" w:rsidRPr="00F600A4" w:rsidRDefault="00A16DD9" w:rsidP="00C62EAC">
      <w:pPr>
        <w:spacing w:after="0" w:line="240" w:lineRule="auto"/>
        <w:contextualSpacing/>
        <w:jc w:val="both"/>
        <w:rPr>
          <w:rFonts w:ascii="Calibri" w:hAnsi="Calibri" w:cs="Calibri"/>
        </w:rPr>
      </w:pPr>
    </w:p>
    <w:p w14:paraId="3FC2D191" w14:textId="5EDF5C30" w:rsidR="009572D2" w:rsidRPr="00F600A4" w:rsidRDefault="009572D2" w:rsidP="00A16DD9">
      <w:pPr>
        <w:pStyle w:val="Prrafodelista"/>
        <w:numPr>
          <w:ilvl w:val="2"/>
          <w:numId w:val="34"/>
        </w:numPr>
        <w:spacing w:after="0" w:line="240" w:lineRule="auto"/>
        <w:ind w:left="851" w:hanging="567"/>
        <w:jc w:val="both"/>
        <w:rPr>
          <w:rFonts w:ascii="Calibri" w:hAnsi="Calibri" w:cs="Calibri"/>
          <w:b/>
        </w:rPr>
      </w:pPr>
      <w:r w:rsidRPr="00F600A4">
        <w:rPr>
          <w:rFonts w:ascii="Calibri" w:hAnsi="Calibri" w:cs="Calibri"/>
          <w:b/>
        </w:rPr>
        <w:t>Revisión y ratificación de los acuerdos adoptados en la reunión.</w:t>
      </w:r>
    </w:p>
    <w:p w14:paraId="4C20AF66" w14:textId="5FE02576" w:rsidR="008068A2" w:rsidRPr="00F600A4" w:rsidRDefault="009572D2" w:rsidP="00C62EAC">
      <w:pPr>
        <w:spacing w:after="0" w:line="240" w:lineRule="auto"/>
        <w:contextualSpacing/>
        <w:jc w:val="both"/>
        <w:rPr>
          <w:rFonts w:ascii="Calibri" w:hAnsi="Calibri" w:cs="Calibri"/>
        </w:rPr>
      </w:pPr>
      <w:r w:rsidRPr="00F600A4">
        <w:rPr>
          <w:rFonts w:ascii="Calibri" w:hAnsi="Calibri" w:cs="Calibri"/>
        </w:rPr>
        <w:t>A petición expresa, antes o durante la sesión del Comité, cualquiera de sus miembros o invitados, podrán solicitar se incorporen a la Orden del Día</w:t>
      </w:r>
      <w:r w:rsidR="00342D95" w:rsidRPr="00F600A4">
        <w:rPr>
          <w:rFonts w:ascii="Calibri" w:hAnsi="Calibri" w:cs="Calibri"/>
        </w:rPr>
        <w:t>,</w:t>
      </w:r>
      <w:r w:rsidRPr="00F600A4">
        <w:rPr>
          <w:rFonts w:ascii="Calibri" w:hAnsi="Calibri" w:cs="Calibri"/>
        </w:rPr>
        <w:t xml:space="preserve"> asuntos trascendentales para el desarrollo institucional</w:t>
      </w:r>
      <w:r w:rsidR="005316F5" w:rsidRPr="00F600A4">
        <w:rPr>
          <w:rFonts w:ascii="Calibri" w:hAnsi="Calibri" w:cs="Calibri"/>
        </w:rPr>
        <w:t>.</w:t>
      </w:r>
    </w:p>
    <w:p w14:paraId="73398842" w14:textId="4C392CE2" w:rsidR="00FD292D" w:rsidRPr="00F600A4" w:rsidRDefault="00FD292D" w:rsidP="00C62EAC">
      <w:pPr>
        <w:spacing w:after="0" w:line="240" w:lineRule="auto"/>
        <w:contextualSpacing/>
        <w:jc w:val="center"/>
        <w:rPr>
          <w:rFonts w:ascii="Calibri" w:hAnsi="Calibri" w:cs="Calibri"/>
          <w:b/>
        </w:rPr>
      </w:pPr>
    </w:p>
    <w:p w14:paraId="6CC02D0D" w14:textId="4515DFDA" w:rsidR="009572D2" w:rsidRPr="00F600A4" w:rsidRDefault="009572D2" w:rsidP="00C62EAC">
      <w:pPr>
        <w:spacing w:after="0" w:line="240" w:lineRule="auto"/>
        <w:contextualSpacing/>
        <w:jc w:val="center"/>
        <w:rPr>
          <w:rFonts w:ascii="Calibri" w:hAnsi="Calibri" w:cs="Calibri"/>
          <w:b/>
        </w:rPr>
      </w:pPr>
      <w:r w:rsidRPr="00F600A4">
        <w:rPr>
          <w:rFonts w:ascii="Calibri" w:hAnsi="Calibri" w:cs="Calibri"/>
          <w:b/>
        </w:rPr>
        <w:t>SECCIÓN III.</w:t>
      </w:r>
    </w:p>
    <w:p w14:paraId="238D4D6D" w14:textId="77777777" w:rsidR="009572D2" w:rsidRPr="00F600A4" w:rsidRDefault="009572D2" w:rsidP="00C62EAC">
      <w:pPr>
        <w:spacing w:after="0" w:line="240" w:lineRule="auto"/>
        <w:contextualSpacing/>
        <w:jc w:val="center"/>
        <w:rPr>
          <w:rFonts w:ascii="Calibri" w:hAnsi="Calibri" w:cs="Calibri"/>
        </w:rPr>
      </w:pPr>
      <w:r w:rsidRPr="00F600A4">
        <w:rPr>
          <w:rFonts w:ascii="Calibri" w:hAnsi="Calibri" w:cs="Calibri"/>
        </w:rPr>
        <w:t>DE LOS ACUERDOS.</w:t>
      </w:r>
    </w:p>
    <w:p w14:paraId="7EE01241" w14:textId="77777777" w:rsidR="00002F1C" w:rsidRPr="00F600A4" w:rsidRDefault="00002F1C" w:rsidP="00C62EAC">
      <w:pPr>
        <w:spacing w:after="0" w:line="240" w:lineRule="auto"/>
        <w:contextualSpacing/>
        <w:jc w:val="center"/>
        <w:rPr>
          <w:rFonts w:ascii="Calibri" w:hAnsi="Calibri" w:cs="Calibri"/>
        </w:rPr>
      </w:pPr>
    </w:p>
    <w:p w14:paraId="3D503F2B" w14:textId="1C0F6EE8" w:rsidR="004630B4" w:rsidRPr="00F600A4" w:rsidRDefault="00063D31" w:rsidP="006D7B8F">
      <w:pPr>
        <w:spacing w:after="0" w:line="240" w:lineRule="auto"/>
        <w:contextualSpacing/>
        <w:jc w:val="both"/>
        <w:rPr>
          <w:rFonts w:ascii="Calibri" w:hAnsi="Calibri" w:cs="Calibri"/>
          <w:b/>
        </w:rPr>
      </w:pPr>
      <w:r w:rsidRPr="00F600A4">
        <w:rPr>
          <w:rFonts w:ascii="Calibri" w:hAnsi="Calibri" w:cs="Calibri"/>
          <w:b/>
        </w:rPr>
        <w:t>3</w:t>
      </w:r>
      <w:r w:rsidR="00496FD8" w:rsidRPr="00F600A4">
        <w:rPr>
          <w:rFonts w:ascii="Calibri" w:hAnsi="Calibri" w:cs="Calibri"/>
          <w:b/>
        </w:rPr>
        <w:t>0</w:t>
      </w:r>
      <w:r w:rsidRPr="00F600A4">
        <w:rPr>
          <w:rFonts w:ascii="Calibri" w:hAnsi="Calibri" w:cs="Calibri"/>
          <w:b/>
        </w:rPr>
        <w:t xml:space="preserve">. </w:t>
      </w:r>
      <w:r w:rsidR="00C434B2" w:rsidRPr="00F600A4">
        <w:rPr>
          <w:rFonts w:ascii="Calibri" w:hAnsi="Calibri" w:cs="Calibri"/>
          <w:b/>
        </w:rPr>
        <w:t>R</w:t>
      </w:r>
      <w:r w:rsidR="009572D2" w:rsidRPr="00F600A4">
        <w:rPr>
          <w:rFonts w:ascii="Calibri" w:hAnsi="Calibri" w:cs="Calibri"/>
          <w:b/>
        </w:rPr>
        <w:t>EQUISITOS DE LOS ACUERDOS.</w:t>
      </w:r>
    </w:p>
    <w:p w14:paraId="343E8996"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Las propuestas de acuerdos para opinión y voto de los miembros deberán contemplar, como mínimo, los siguientes requisitos:</w:t>
      </w:r>
    </w:p>
    <w:p w14:paraId="5795AA6A" w14:textId="77777777" w:rsidR="00772581" w:rsidRPr="00F600A4" w:rsidRDefault="00772581" w:rsidP="00C62EAC">
      <w:pPr>
        <w:spacing w:after="0" w:line="240" w:lineRule="auto"/>
        <w:contextualSpacing/>
        <w:jc w:val="both"/>
        <w:rPr>
          <w:rFonts w:ascii="Calibri" w:hAnsi="Calibri" w:cs="Calibri"/>
        </w:rPr>
      </w:pPr>
    </w:p>
    <w:p w14:paraId="5E311090" w14:textId="3758C454" w:rsidR="009572D2" w:rsidRPr="00F600A4" w:rsidRDefault="009572D2" w:rsidP="00772581">
      <w:pPr>
        <w:pStyle w:val="Prrafodelista"/>
        <w:numPr>
          <w:ilvl w:val="2"/>
          <w:numId w:val="37"/>
        </w:numPr>
        <w:spacing w:after="0" w:line="240" w:lineRule="auto"/>
        <w:ind w:left="851" w:hanging="567"/>
        <w:jc w:val="both"/>
        <w:rPr>
          <w:rFonts w:ascii="Calibri" w:hAnsi="Calibri" w:cs="Calibri"/>
        </w:rPr>
      </w:pPr>
      <w:r w:rsidRPr="00F600A4">
        <w:rPr>
          <w:rFonts w:ascii="Calibri" w:hAnsi="Calibri" w:cs="Calibri"/>
        </w:rPr>
        <w:t xml:space="preserve">Establecer una acción concreta y </w:t>
      </w:r>
      <w:r w:rsidR="00811D50" w:rsidRPr="00F600A4">
        <w:rPr>
          <w:rFonts w:ascii="Calibri" w:hAnsi="Calibri" w:cs="Calibri"/>
        </w:rPr>
        <w:t>dentro de la competencia de la i</w:t>
      </w:r>
      <w:r w:rsidRPr="00F600A4">
        <w:rPr>
          <w:rFonts w:ascii="Calibri" w:hAnsi="Calibri" w:cs="Calibri"/>
        </w:rPr>
        <w:t>nstitución. Cuando la solución de la problemática de un acuerdo d</w:t>
      </w:r>
      <w:r w:rsidR="00811D50" w:rsidRPr="00F600A4">
        <w:rPr>
          <w:rFonts w:ascii="Calibri" w:hAnsi="Calibri" w:cs="Calibri"/>
        </w:rPr>
        <w:t>ependa de terceros ajenos a la i</w:t>
      </w:r>
      <w:r w:rsidRPr="00F600A4">
        <w:rPr>
          <w:rFonts w:ascii="Calibri" w:hAnsi="Calibri" w:cs="Calibri"/>
        </w:rPr>
        <w:t>nstitución, las acciones se orientarán a la presentación de estudios o al planteamiento de alternativas ante las instancias correspondientes, sin perjuicio de que se efectúe su seguimiento hasta su total atención;</w:t>
      </w:r>
    </w:p>
    <w:p w14:paraId="3F13AD7E" w14:textId="377A02F1" w:rsidR="009572D2" w:rsidRPr="00F600A4" w:rsidRDefault="009572D2" w:rsidP="00772581">
      <w:pPr>
        <w:pStyle w:val="Prrafodelista"/>
        <w:numPr>
          <w:ilvl w:val="2"/>
          <w:numId w:val="37"/>
        </w:numPr>
        <w:spacing w:after="0" w:line="240" w:lineRule="auto"/>
        <w:ind w:left="851" w:hanging="567"/>
        <w:jc w:val="both"/>
        <w:rPr>
          <w:rFonts w:ascii="Calibri" w:hAnsi="Calibri" w:cs="Calibri"/>
        </w:rPr>
      </w:pPr>
      <w:r w:rsidRPr="00F600A4">
        <w:rPr>
          <w:rFonts w:ascii="Calibri" w:hAnsi="Calibri" w:cs="Calibri"/>
        </w:rPr>
        <w:t>Precisar a los responsables de su atención;</w:t>
      </w:r>
    </w:p>
    <w:p w14:paraId="3351CC68" w14:textId="0C790150" w:rsidR="009572D2" w:rsidRPr="00F600A4" w:rsidRDefault="009572D2" w:rsidP="00772581">
      <w:pPr>
        <w:pStyle w:val="Prrafodelista"/>
        <w:numPr>
          <w:ilvl w:val="2"/>
          <w:numId w:val="37"/>
        </w:numPr>
        <w:spacing w:after="0" w:line="240" w:lineRule="auto"/>
        <w:ind w:left="851" w:hanging="567"/>
        <w:jc w:val="both"/>
        <w:rPr>
          <w:rFonts w:ascii="Calibri" w:hAnsi="Calibri" w:cs="Calibri"/>
        </w:rPr>
      </w:pPr>
      <w:r w:rsidRPr="00F600A4">
        <w:rPr>
          <w:rFonts w:ascii="Calibri" w:hAnsi="Calibri" w:cs="Calibri"/>
        </w:rPr>
        <w:t>Fecha perentoria para su cumplimiento, la cual no podrá ser mayor a seis meses, posteriores a la fecha de celebración de la sesión en que se apruebe a menos que por la complejidad del asunto se requiera de un plazo mayor, lo cua</w:t>
      </w:r>
      <w:r w:rsidR="0045008F" w:rsidRPr="00F600A4">
        <w:rPr>
          <w:rFonts w:ascii="Calibri" w:hAnsi="Calibri" w:cs="Calibri"/>
        </w:rPr>
        <w:t>l se justificará ante el Comité,</w:t>
      </w:r>
      <w:r w:rsidRPr="00F600A4">
        <w:rPr>
          <w:rFonts w:ascii="Calibri" w:hAnsi="Calibri" w:cs="Calibri"/>
        </w:rPr>
        <w:t xml:space="preserve"> y</w:t>
      </w:r>
    </w:p>
    <w:p w14:paraId="641B7A89" w14:textId="6A57652E" w:rsidR="009572D2" w:rsidRPr="00F600A4" w:rsidRDefault="009572D2" w:rsidP="00772581">
      <w:pPr>
        <w:pStyle w:val="Prrafodelista"/>
        <w:numPr>
          <w:ilvl w:val="2"/>
          <w:numId w:val="37"/>
        </w:numPr>
        <w:spacing w:after="0" w:line="240" w:lineRule="auto"/>
        <w:ind w:left="851" w:hanging="567"/>
        <w:jc w:val="both"/>
        <w:rPr>
          <w:rFonts w:ascii="Calibri" w:hAnsi="Calibri" w:cs="Calibri"/>
        </w:rPr>
      </w:pPr>
      <w:r w:rsidRPr="00F600A4">
        <w:rPr>
          <w:rFonts w:ascii="Calibri" w:hAnsi="Calibri" w:cs="Calibri"/>
        </w:rPr>
        <w:lastRenderedPageBreak/>
        <w:t>Determinar el impacto negativo de no cumplir el acuerdo en tiempo y forma, respecto de aspectos y programas sustantivos de la institución.</w:t>
      </w:r>
    </w:p>
    <w:p w14:paraId="079FFD62" w14:textId="77777777" w:rsidR="00306727" w:rsidRPr="00F600A4" w:rsidRDefault="00306727" w:rsidP="00C62EAC">
      <w:pPr>
        <w:spacing w:after="0" w:line="240" w:lineRule="auto"/>
        <w:contextualSpacing/>
        <w:jc w:val="both"/>
        <w:rPr>
          <w:rFonts w:ascii="Calibri" w:hAnsi="Calibri" w:cs="Calibri"/>
        </w:rPr>
      </w:pPr>
    </w:p>
    <w:p w14:paraId="10BE5157" w14:textId="15C2E24F" w:rsidR="00FD292D" w:rsidRPr="00F600A4" w:rsidRDefault="009572D2" w:rsidP="00C62EAC">
      <w:pPr>
        <w:spacing w:after="0" w:line="240" w:lineRule="auto"/>
        <w:contextualSpacing/>
        <w:jc w:val="both"/>
        <w:rPr>
          <w:rFonts w:ascii="Calibri" w:hAnsi="Calibri" w:cs="Calibri"/>
        </w:rPr>
      </w:pPr>
      <w:r w:rsidRPr="00F600A4">
        <w:rPr>
          <w:rFonts w:ascii="Calibri" w:hAnsi="Calibri" w:cs="Calibri"/>
        </w:rPr>
        <w:t>Los acuerdos se tomarán por mayoría de votos de los miembros asistentes, en caso de empate el Presidente del Comité contará con voto de calidad. Al final de la sesión, el Vocal Ejecutivo dará lectura a los acuerdos apr</w:t>
      </w:r>
      <w:r w:rsidR="005316F5" w:rsidRPr="00F600A4">
        <w:rPr>
          <w:rFonts w:ascii="Calibri" w:hAnsi="Calibri" w:cs="Calibri"/>
        </w:rPr>
        <w:t>obados, a fin de ratificarlos.</w:t>
      </w:r>
    </w:p>
    <w:p w14:paraId="7070BE53" w14:textId="3F51FC88" w:rsidR="001C756D" w:rsidRPr="00F600A4" w:rsidRDefault="001C756D" w:rsidP="00C62EAC">
      <w:pPr>
        <w:spacing w:after="0" w:line="240" w:lineRule="auto"/>
        <w:contextualSpacing/>
        <w:jc w:val="both"/>
        <w:rPr>
          <w:rFonts w:ascii="Calibri" w:hAnsi="Calibri" w:cs="Calibri"/>
        </w:rPr>
      </w:pPr>
    </w:p>
    <w:p w14:paraId="618DEE4F" w14:textId="39B6B194" w:rsidR="004630B4" w:rsidRPr="00F600A4" w:rsidRDefault="000467AB" w:rsidP="006D7B8F">
      <w:pPr>
        <w:spacing w:after="0" w:line="240" w:lineRule="auto"/>
        <w:contextualSpacing/>
        <w:jc w:val="both"/>
        <w:rPr>
          <w:rFonts w:ascii="Calibri" w:hAnsi="Calibri" w:cs="Calibri"/>
          <w:b/>
        </w:rPr>
      </w:pPr>
      <w:r w:rsidRPr="00F600A4">
        <w:rPr>
          <w:rFonts w:ascii="Calibri" w:hAnsi="Calibri" w:cs="Calibri"/>
          <w:b/>
        </w:rPr>
        <w:t>31</w:t>
      </w:r>
      <w:r w:rsidR="00907608" w:rsidRPr="00F600A4">
        <w:rPr>
          <w:rFonts w:ascii="Calibri" w:hAnsi="Calibri" w:cs="Calibri"/>
          <w:b/>
        </w:rPr>
        <w:t xml:space="preserve">. </w:t>
      </w:r>
      <w:r w:rsidR="009572D2" w:rsidRPr="00F600A4">
        <w:rPr>
          <w:rFonts w:ascii="Calibri" w:hAnsi="Calibri" w:cs="Calibri"/>
          <w:b/>
        </w:rPr>
        <w:t>ENVÍO DE ACUERDOS PARA SU ATENCIÓN.</w:t>
      </w:r>
    </w:p>
    <w:p w14:paraId="67829CB7" w14:textId="06E00470" w:rsidR="006D38B5" w:rsidRPr="00F600A4" w:rsidRDefault="009572D2" w:rsidP="00C62EAC">
      <w:pPr>
        <w:spacing w:after="0" w:line="240" w:lineRule="auto"/>
        <w:contextualSpacing/>
        <w:jc w:val="both"/>
        <w:rPr>
          <w:rFonts w:ascii="Calibri" w:hAnsi="Calibri" w:cs="Calibri"/>
        </w:rPr>
      </w:pPr>
      <w:r w:rsidRPr="00F600A4">
        <w:rPr>
          <w:rFonts w:ascii="Calibri" w:hAnsi="Calibri" w:cs="Calibri"/>
        </w:rPr>
        <w:t>El Vocal Ejecutivo remitirá los acuerdos a los responsables</w:t>
      </w:r>
      <w:r w:rsidR="007C5C7A" w:rsidRPr="00F600A4">
        <w:rPr>
          <w:rFonts w:ascii="Calibri" w:hAnsi="Calibri" w:cs="Calibri"/>
        </w:rPr>
        <w:t xml:space="preserve"> de su atención, a más tardar cinco </w:t>
      </w:r>
      <w:r w:rsidRPr="00F600A4">
        <w:rPr>
          <w:rFonts w:ascii="Calibri" w:hAnsi="Calibri" w:cs="Calibri"/>
        </w:rPr>
        <w:t>días hábiles posteriores a la fecha de la celebración de la sesión, solici</w:t>
      </w:r>
      <w:r w:rsidR="00041262" w:rsidRPr="00F600A4">
        <w:rPr>
          <w:rFonts w:ascii="Calibri" w:hAnsi="Calibri" w:cs="Calibri"/>
        </w:rPr>
        <w:t>tando su cumplimiento oportuno.</w:t>
      </w:r>
    </w:p>
    <w:p w14:paraId="5B16ED3D" w14:textId="77777777" w:rsidR="001C756D" w:rsidRPr="00F600A4" w:rsidRDefault="001C756D" w:rsidP="00C62EAC">
      <w:pPr>
        <w:spacing w:after="0" w:line="240" w:lineRule="auto"/>
        <w:contextualSpacing/>
        <w:jc w:val="both"/>
        <w:rPr>
          <w:rFonts w:ascii="Calibri" w:hAnsi="Calibri" w:cs="Calibri"/>
        </w:rPr>
      </w:pPr>
    </w:p>
    <w:p w14:paraId="5566588B" w14:textId="6767CE1C" w:rsidR="004630B4" w:rsidRPr="00F600A4" w:rsidRDefault="00907608" w:rsidP="00907608">
      <w:pPr>
        <w:spacing w:after="0" w:line="240" w:lineRule="auto"/>
        <w:contextualSpacing/>
        <w:jc w:val="both"/>
        <w:rPr>
          <w:rFonts w:ascii="Calibri" w:hAnsi="Calibri" w:cs="Calibri"/>
        </w:rPr>
      </w:pPr>
      <w:r w:rsidRPr="00F600A4">
        <w:rPr>
          <w:rFonts w:ascii="Calibri" w:hAnsi="Calibri" w:cs="Calibri"/>
          <w:b/>
        </w:rPr>
        <w:t>3</w:t>
      </w:r>
      <w:r w:rsidR="000467AB" w:rsidRPr="00F600A4">
        <w:rPr>
          <w:rFonts w:ascii="Calibri" w:hAnsi="Calibri" w:cs="Calibri"/>
          <w:b/>
        </w:rPr>
        <w:t>2</w:t>
      </w:r>
      <w:r w:rsidRPr="00F600A4">
        <w:rPr>
          <w:rFonts w:ascii="Calibri" w:hAnsi="Calibri" w:cs="Calibri"/>
          <w:b/>
        </w:rPr>
        <w:t xml:space="preserve">. </w:t>
      </w:r>
      <w:r w:rsidR="009572D2" w:rsidRPr="00F600A4">
        <w:rPr>
          <w:rFonts w:ascii="Calibri" w:hAnsi="Calibri" w:cs="Calibri"/>
          <w:b/>
        </w:rPr>
        <w:t>ACUERDOS RELEVANTES DEL CONOCIMIENTO DE INSTANCIAS SUPERIORES</w:t>
      </w:r>
      <w:r w:rsidR="009572D2" w:rsidRPr="00F600A4">
        <w:rPr>
          <w:rFonts w:ascii="Calibri" w:hAnsi="Calibri" w:cs="Calibri"/>
        </w:rPr>
        <w:t>.</w:t>
      </w:r>
    </w:p>
    <w:p w14:paraId="7DAD9061" w14:textId="41626D6A" w:rsidR="004630B4" w:rsidRPr="00F600A4" w:rsidRDefault="009572D2" w:rsidP="00C62EAC">
      <w:pPr>
        <w:spacing w:after="0" w:line="240" w:lineRule="auto"/>
        <w:contextualSpacing/>
        <w:jc w:val="both"/>
        <w:rPr>
          <w:rFonts w:ascii="Calibri" w:hAnsi="Calibri" w:cs="Calibri"/>
        </w:rPr>
      </w:pPr>
      <w:r w:rsidRPr="00F600A4">
        <w:rPr>
          <w:rFonts w:ascii="Calibri" w:hAnsi="Calibri" w:cs="Calibri"/>
        </w:rPr>
        <w:t>El Comité determinará los acuerdos relevantes que el Presidente hará del conocimiento al Órgano de Gobierno de las entidades y en el caso de los Órganos Desconcentrados a la Dependencia</w:t>
      </w:r>
      <w:r w:rsidR="00041262" w:rsidRPr="00F600A4">
        <w:rPr>
          <w:rFonts w:ascii="Calibri" w:hAnsi="Calibri" w:cs="Calibri"/>
        </w:rPr>
        <w:t xml:space="preserve"> a que se encuentren adscritos.</w:t>
      </w:r>
    </w:p>
    <w:p w14:paraId="780C538C" w14:textId="77777777" w:rsidR="001C756D" w:rsidRPr="00F600A4" w:rsidRDefault="001C756D" w:rsidP="00C62EAC">
      <w:pPr>
        <w:spacing w:after="0" w:line="240" w:lineRule="auto"/>
        <w:contextualSpacing/>
        <w:jc w:val="both"/>
        <w:rPr>
          <w:rFonts w:ascii="Calibri" w:hAnsi="Calibri" w:cs="Calibri"/>
        </w:rPr>
      </w:pPr>
    </w:p>
    <w:p w14:paraId="5BC45175" w14:textId="0376FB63" w:rsidR="004630B4" w:rsidRPr="00F600A4" w:rsidRDefault="00907608" w:rsidP="00907608">
      <w:pPr>
        <w:spacing w:after="0" w:line="240" w:lineRule="auto"/>
        <w:contextualSpacing/>
        <w:jc w:val="both"/>
        <w:rPr>
          <w:rFonts w:ascii="Calibri" w:hAnsi="Calibri" w:cs="Calibri"/>
        </w:rPr>
      </w:pPr>
      <w:r w:rsidRPr="00F600A4">
        <w:rPr>
          <w:rFonts w:ascii="Calibri" w:hAnsi="Calibri" w:cs="Calibri"/>
          <w:b/>
        </w:rPr>
        <w:t>3</w:t>
      </w:r>
      <w:r w:rsidR="000467AB" w:rsidRPr="00F600A4">
        <w:rPr>
          <w:rFonts w:ascii="Calibri" w:hAnsi="Calibri" w:cs="Calibri"/>
          <w:b/>
        </w:rPr>
        <w:t>3</w:t>
      </w:r>
      <w:r w:rsidRPr="00F600A4">
        <w:rPr>
          <w:rFonts w:ascii="Calibri" w:hAnsi="Calibri" w:cs="Calibri"/>
          <w:b/>
        </w:rPr>
        <w:t xml:space="preserve">. </w:t>
      </w:r>
      <w:r w:rsidR="009572D2" w:rsidRPr="00F600A4">
        <w:rPr>
          <w:rFonts w:ascii="Calibri" w:hAnsi="Calibri" w:cs="Calibri"/>
          <w:b/>
        </w:rPr>
        <w:t>REPROGRAMACIÓN DE ATENCIÓN DE ACUERDOS</w:t>
      </w:r>
      <w:r w:rsidR="009572D2" w:rsidRPr="00F600A4">
        <w:rPr>
          <w:rFonts w:ascii="Calibri" w:hAnsi="Calibri" w:cs="Calibri"/>
        </w:rPr>
        <w:t>.</w:t>
      </w:r>
    </w:p>
    <w:p w14:paraId="7E45343B" w14:textId="197B68CE" w:rsidR="004630B4" w:rsidRPr="00F600A4" w:rsidRDefault="009572D2" w:rsidP="00C62EAC">
      <w:pPr>
        <w:spacing w:after="0" w:line="240" w:lineRule="auto"/>
        <w:jc w:val="both"/>
        <w:rPr>
          <w:rFonts w:ascii="Calibri" w:hAnsi="Calibri" w:cs="Calibri"/>
        </w:rPr>
      </w:pPr>
      <w:r w:rsidRPr="00F600A4">
        <w:rPr>
          <w:rFonts w:ascii="Calibri" w:hAnsi="Calibri" w:cs="Calibri"/>
        </w:rPr>
        <w:t>Para los acuerdos que no fueron atendidos en la fecha establecida inicialmente, previa justificación ante el Comité y por única vez, éste podrá aprobar una nueva fecha que preferentemente, no exceda de 30 días hábiles contados a partir del día siguiente al de la sesión. Se conservará en el Sistema Informátic</w:t>
      </w:r>
      <w:r w:rsidR="00C47040" w:rsidRPr="00F600A4">
        <w:rPr>
          <w:rFonts w:ascii="Calibri" w:hAnsi="Calibri" w:cs="Calibri"/>
        </w:rPr>
        <w:t>o la fecha inicial de atención.</w:t>
      </w:r>
    </w:p>
    <w:p w14:paraId="45997D0A" w14:textId="77777777" w:rsidR="00A31341" w:rsidRPr="00F600A4" w:rsidRDefault="00A31341" w:rsidP="00C62EAC">
      <w:pPr>
        <w:spacing w:after="0" w:line="240" w:lineRule="auto"/>
        <w:jc w:val="center"/>
        <w:rPr>
          <w:rFonts w:ascii="Calibri" w:hAnsi="Calibri" w:cs="Calibri"/>
          <w:b/>
        </w:rPr>
      </w:pPr>
    </w:p>
    <w:p w14:paraId="54EF8EF2" w14:textId="45DE5A91" w:rsidR="009572D2" w:rsidRPr="00F600A4" w:rsidRDefault="009572D2" w:rsidP="00C62EAC">
      <w:pPr>
        <w:spacing w:after="0" w:line="240" w:lineRule="auto"/>
        <w:jc w:val="center"/>
        <w:rPr>
          <w:rFonts w:ascii="Calibri" w:hAnsi="Calibri" w:cs="Calibri"/>
        </w:rPr>
      </w:pPr>
      <w:r w:rsidRPr="00F600A4">
        <w:rPr>
          <w:rFonts w:ascii="Calibri" w:hAnsi="Calibri" w:cs="Calibri"/>
          <w:b/>
        </w:rPr>
        <w:t>SECCIÓN IV</w:t>
      </w:r>
      <w:r w:rsidRPr="00F600A4">
        <w:rPr>
          <w:rFonts w:ascii="Calibri" w:hAnsi="Calibri" w:cs="Calibri"/>
        </w:rPr>
        <w:t>.</w:t>
      </w:r>
    </w:p>
    <w:p w14:paraId="054BAA64" w14:textId="77777777" w:rsidR="009572D2" w:rsidRPr="00F600A4" w:rsidRDefault="009572D2" w:rsidP="00C62EAC">
      <w:pPr>
        <w:spacing w:after="0" w:line="240" w:lineRule="auto"/>
        <w:contextualSpacing/>
        <w:jc w:val="center"/>
        <w:rPr>
          <w:rFonts w:ascii="Calibri" w:hAnsi="Calibri" w:cs="Calibri"/>
        </w:rPr>
      </w:pPr>
      <w:r w:rsidRPr="00F600A4">
        <w:rPr>
          <w:rFonts w:ascii="Calibri" w:hAnsi="Calibri" w:cs="Calibri"/>
        </w:rPr>
        <w:t>DE LAS ACTAS.</w:t>
      </w:r>
    </w:p>
    <w:p w14:paraId="42D474F3" w14:textId="77777777" w:rsidR="00AB5B74" w:rsidRPr="00F600A4" w:rsidRDefault="00AB5B74" w:rsidP="00C62EAC">
      <w:pPr>
        <w:spacing w:after="0" w:line="240" w:lineRule="auto"/>
        <w:contextualSpacing/>
        <w:jc w:val="center"/>
        <w:rPr>
          <w:rFonts w:ascii="Calibri" w:hAnsi="Calibri" w:cs="Calibri"/>
        </w:rPr>
      </w:pPr>
    </w:p>
    <w:p w14:paraId="4A534E24" w14:textId="5F4E374C" w:rsidR="004630B4" w:rsidRPr="00F600A4" w:rsidRDefault="000467AB" w:rsidP="00A52B5C">
      <w:pPr>
        <w:spacing w:after="0" w:line="240" w:lineRule="auto"/>
        <w:contextualSpacing/>
        <w:jc w:val="both"/>
        <w:rPr>
          <w:rFonts w:ascii="Calibri" w:hAnsi="Calibri" w:cs="Calibri"/>
          <w:b/>
        </w:rPr>
      </w:pPr>
      <w:r w:rsidRPr="00F600A4">
        <w:rPr>
          <w:rFonts w:ascii="Calibri" w:hAnsi="Calibri" w:cs="Calibri"/>
          <w:b/>
        </w:rPr>
        <w:t>34</w:t>
      </w:r>
      <w:r w:rsidR="00A52B5C" w:rsidRPr="00F600A4">
        <w:rPr>
          <w:rFonts w:ascii="Calibri" w:hAnsi="Calibri" w:cs="Calibri"/>
          <w:b/>
        </w:rPr>
        <w:t xml:space="preserve">. </w:t>
      </w:r>
      <w:r w:rsidR="009572D2" w:rsidRPr="00F600A4">
        <w:rPr>
          <w:rFonts w:ascii="Calibri" w:hAnsi="Calibri" w:cs="Calibri"/>
          <w:b/>
        </w:rPr>
        <w:t>REQUISITOS DEL ACTA.</w:t>
      </w:r>
    </w:p>
    <w:p w14:paraId="1C8B8D38"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Por cada sesión del Comité se levantará un acta que será foliada y contendrá al menos lo siguiente:</w:t>
      </w:r>
    </w:p>
    <w:p w14:paraId="6EFE26DB" w14:textId="77777777" w:rsidR="004630BB" w:rsidRPr="00F600A4" w:rsidRDefault="004630BB" w:rsidP="00C62EAC">
      <w:pPr>
        <w:spacing w:after="0" w:line="240" w:lineRule="auto"/>
        <w:contextualSpacing/>
        <w:jc w:val="both"/>
        <w:rPr>
          <w:rFonts w:ascii="Calibri" w:hAnsi="Calibri" w:cs="Calibri"/>
        </w:rPr>
      </w:pPr>
    </w:p>
    <w:p w14:paraId="30B54F3F"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I.</w:t>
      </w:r>
      <w:r w:rsidRPr="00F600A4">
        <w:rPr>
          <w:rFonts w:ascii="Calibri" w:hAnsi="Calibri" w:cs="Calibri"/>
        </w:rPr>
        <w:tab/>
        <w:t>Nombres y cargos de los asistentes;</w:t>
      </w:r>
    </w:p>
    <w:p w14:paraId="36ADFCAD"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II.</w:t>
      </w:r>
      <w:r w:rsidRPr="00F600A4">
        <w:rPr>
          <w:rFonts w:ascii="Calibri" w:hAnsi="Calibri" w:cs="Calibri"/>
        </w:rPr>
        <w:tab/>
        <w:t>Asuntos tratados y síntesis de su deliberación;</w:t>
      </w:r>
    </w:p>
    <w:p w14:paraId="4BC35C0D"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III.</w:t>
      </w:r>
      <w:r w:rsidRPr="00F600A4">
        <w:rPr>
          <w:rFonts w:ascii="Calibri" w:hAnsi="Calibri" w:cs="Calibri"/>
        </w:rPr>
        <w:tab/>
        <w:t>Acuerdos aprobados, y</w:t>
      </w:r>
    </w:p>
    <w:p w14:paraId="20AF4B72"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IV.</w:t>
      </w:r>
      <w:r w:rsidRPr="00F600A4">
        <w:rPr>
          <w:rFonts w:ascii="Calibri" w:hAnsi="Calibri" w:cs="Calibri"/>
        </w:rPr>
        <w:tab/>
        <w:t xml:space="preserve">Firma autógrafa de los miembros que asistan a la sesión. </w:t>
      </w:r>
    </w:p>
    <w:p w14:paraId="03B6B8E5" w14:textId="77777777" w:rsidR="00B71E1D" w:rsidRPr="00F600A4" w:rsidRDefault="00B71E1D" w:rsidP="00C62EAC">
      <w:pPr>
        <w:spacing w:after="0" w:line="240" w:lineRule="auto"/>
        <w:jc w:val="both"/>
        <w:rPr>
          <w:rFonts w:ascii="Calibri" w:hAnsi="Calibri" w:cs="Calibri"/>
        </w:rPr>
      </w:pPr>
    </w:p>
    <w:p w14:paraId="01CF29F7" w14:textId="22002A5E" w:rsidR="00C47040" w:rsidRPr="00F600A4" w:rsidRDefault="00811D50" w:rsidP="00C62EAC">
      <w:pPr>
        <w:spacing w:after="0" w:line="240" w:lineRule="auto"/>
        <w:jc w:val="both"/>
        <w:rPr>
          <w:rFonts w:ascii="Calibri" w:hAnsi="Calibri" w:cs="Calibri"/>
        </w:rPr>
      </w:pPr>
      <w:r w:rsidRPr="00F600A4">
        <w:rPr>
          <w:rFonts w:ascii="Calibri" w:hAnsi="Calibri" w:cs="Calibri"/>
        </w:rPr>
        <w:t>Los invitados de la i</w:t>
      </w:r>
      <w:r w:rsidR="009572D2" w:rsidRPr="00F600A4">
        <w:rPr>
          <w:rFonts w:ascii="Calibri" w:hAnsi="Calibri" w:cs="Calibri"/>
        </w:rPr>
        <w:t>nstitución que participen en la sesión la firmarán sólo cuando sean re</w:t>
      </w:r>
      <w:r w:rsidR="00FD292D" w:rsidRPr="00F600A4">
        <w:rPr>
          <w:rFonts w:ascii="Calibri" w:hAnsi="Calibri" w:cs="Calibri"/>
        </w:rPr>
        <w:t>sponsables de atender acuerdos.</w:t>
      </w:r>
    </w:p>
    <w:p w14:paraId="536DF1A3" w14:textId="77777777" w:rsidR="008510C7" w:rsidRPr="00F600A4" w:rsidRDefault="008510C7" w:rsidP="00C62EAC">
      <w:pPr>
        <w:spacing w:after="0" w:line="240" w:lineRule="auto"/>
        <w:jc w:val="center"/>
        <w:rPr>
          <w:rFonts w:ascii="Calibri" w:hAnsi="Calibri" w:cs="Calibri"/>
          <w:b/>
        </w:rPr>
      </w:pPr>
    </w:p>
    <w:p w14:paraId="78D212E3" w14:textId="4D1F9B03" w:rsidR="004630B4" w:rsidRPr="00F600A4" w:rsidRDefault="000467AB" w:rsidP="008510C7">
      <w:pPr>
        <w:spacing w:after="0" w:line="240" w:lineRule="auto"/>
        <w:jc w:val="both"/>
        <w:rPr>
          <w:rFonts w:ascii="Calibri" w:hAnsi="Calibri" w:cs="Calibri"/>
          <w:b/>
        </w:rPr>
      </w:pPr>
      <w:r w:rsidRPr="00F600A4">
        <w:rPr>
          <w:rFonts w:ascii="Calibri" w:hAnsi="Calibri" w:cs="Calibri"/>
          <w:b/>
        </w:rPr>
        <w:t>35</w:t>
      </w:r>
      <w:r w:rsidR="008510C7" w:rsidRPr="00F600A4">
        <w:rPr>
          <w:rFonts w:ascii="Calibri" w:hAnsi="Calibri" w:cs="Calibri"/>
          <w:b/>
        </w:rPr>
        <w:t xml:space="preserve">. </w:t>
      </w:r>
      <w:r w:rsidR="009572D2" w:rsidRPr="00F600A4">
        <w:rPr>
          <w:rFonts w:ascii="Calibri" w:hAnsi="Calibri" w:cs="Calibri"/>
          <w:b/>
        </w:rPr>
        <w:t>ELABORACIÓN DEL ACTA Y DE SU REVISIÓN.</w:t>
      </w:r>
    </w:p>
    <w:p w14:paraId="01F03895" w14:textId="2FD9E892"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El Vocal Ejecutivo elaborará y remitirá a los miembros del Comité y a los invitados correspondientes, el</w:t>
      </w:r>
      <w:r w:rsidR="00B02050" w:rsidRPr="00F600A4">
        <w:rPr>
          <w:rFonts w:ascii="Calibri" w:hAnsi="Calibri" w:cs="Calibri"/>
        </w:rPr>
        <w:t xml:space="preserve"> proyecto de acta a más tardar cinco</w:t>
      </w:r>
      <w:r w:rsidRPr="00F600A4">
        <w:rPr>
          <w:rFonts w:ascii="Calibri" w:hAnsi="Calibri" w:cs="Calibri"/>
        </w:rPr>
        <w:t xml:space="preserve"> días hábiles anteriores a la fecha de la celebración de la sesión.</w:t>
      </w:r>
    </w:p>
    <w:p w14:paraId="6BB4F062" w14:textId="77777777" w:rsidR="000B4219" w:rsidRPr="00F600A4" w:rsidRDefault="000B4219" w:rsidP="00C62EAC">
      <w:pPr>
        <w:spacing w:after="0" w:line="240" w:lineRule="auto"/>
        <w:jc w:val="both"/>
        <w:rPr>
          <w:rFonts w:ascii="Calibri" w:hAnsi="Calibri" w:cs="Calibri"/>
        </w:rPr>
      </w:pPr>
    </w:p>
    <w:p w14:paraId="3E3FA25C" w14:textId="46215383" w:rsidR="004630B4" w:rsidRPr="00F600A4" w:rsidRDefault="009572D2" w:rsidP="00C62EAC">
      <w:pPr>
        <w:spacing w:after="0" w:line="240" w:lineRule="auto"/>
        <w:jc w:val="both"/>
        <w:rPr>
          <w:rFonts w:ascii="Calibri" w:hAnsi="Calibri" w:cs="Calibri"/>
        </w:rPr>
      </w:pPr>
      <w:r w:rsidRPr="00F600A4">
        <w:rPr>
          <w:rFonts w:ascii="Calibri" w:hAnsi="Calibri" w:cs="Calibri"/>
        </w:rPr>
        <w:t xml:space="preserve">Los miembros del Comité y, en su caso, los invitados revisarán el proyecto de acta y enviarán sus comentarios al Vocal Ejecutivo dentro de los </w:t>
      </w:r>
      <w:r w:rsidR="00B02050" w:rsidRPr="00F600A4">
        <w:rPr>
          <w:rFonts w:ascii="Calibri" w:hAnsi="Calibri" w:cs="Calibri"/>
        </w:rPr>
        <w:t>cinco</w:t>
      </w:r>
      <w:r w:rsidRPr="00F600A4">
        <w:rPr>
          <w:rFonts w:ascii="Calibri" w:hAnsi="Calibri" w:cs="Calibri"/>
        </w:rPr>
        <w:t xml:space="preserve"> días hábiles siguientes al de su recepción; de no recibirlos se tendrá por aceptado el proyecto y recabará las firmas a la fecha de la celebración de la sesión, para su integrac</w:t>
      </w:r>
      <w:r w:rsidR="00C47040" w:rsidRPr="00F600A4">
        <w:rPr>
          <w:rFonts w:ascii="Calibri" w:hAnsi="Calibri" w:cs="Calibri"/>
        </w:rPr>
        <w:t xml:space="preserve">ión en el Sistema Informático. </w:t>
      </w:r>
    </w:p>
    <w:p w14:paraId="13DFDB9F" w14:textId="77777777" w:rsidR="00B71E1D" w:rsidRPr="00F600A4" w:rsidRDefault="00B71E1D" w:rsidP="00C62EAC">
      <w:pPr>
        <w:spacing w:after="0" w:line="240" w:lineRule="auto"/>
        <w:jc w:val="center"/>
        <w:rPr>
          <w:rFonts w:ascii="Calibri" w:hAnsi="Calibri" w:cs="Calibri"/>
          <w:b/>
        </w:rPr>
      </w:pPr>
    </w:p>
    <w:p w14:paraId="3BCC8D85" w14:textId="409C10DC" w:rsidR="009572D2" w:rsidRPr="00F600A4" w:rsidRDefault="009572D2" w:rsidP="00C62EAC">
      <w:pPr>
        <w:spacing w:after="0" w:line="240" w:lineRule="auto"/>
        <w:jc w:val="center"/>
        <w:rPr>
          <w:rFonts w:ascii="Calibri" w:hAnsi="Calibri" w:cs="Calibri"/>
          <w:b/>
        </w:rPr>
      </w:pPr>
      <w:r w:rsidRPr="00F600A4">
        <w:rPr>
          <w:rFonts w:ascii="Calibri" w:hAnsi="Calibri" w:cs="Calibri"/>
          <w:b/>
        </w:rPr>
        <w:t>SECCIÓN V.</w:t>
      </w:r>
    </w:p>
    <w:p w14:paraId="315E0D85" w14:textId="77777777" w:rsidR="009572D2" w:rsidRPr="00F600A4" w:rsidRDefault="009572D2" w:rsidP="00C62EAC">
      <w:pPr>
        <w:spacing w:after="0" w:line="240" w:lineRule="auto"/>
        <w:contextualSpacing/>
        <w:jc w:val="center"/>
        <w:rPr>
          <w:rFonts w:ascii="Calibri" w:hAnsi="Calibri" w:cs="Calibri"/>
        </w:rPr>
      </w:pPr>
      <w:r w:rsidRPr="00F600A4">
        <w:rPr>
          <w:rFonts w:ascii="Calibri" w:hAnsi="Calibri" w:cs="Calibri"/>
        </w:rPr>
        <w:t>DEL SISTEMA INFORMÁTICO.</w:t>
      </w:r>
    </w:p>
    <w:p w14:paraId="67B20F90" w14:textId="77777777" w:rsidR="00BD3FBD" w:rsidRPr="00F600A4" w:rsidRDefault="00BD3FBD" w:rsidP="00C62EAC">
      <w:pPr>
        <w:spacing w:after="0" w:line="240" w:lineRule="auto"/>
        <w:contextualSpacing/>
        <w:jc w:val="center"/>
        <w:rPr>
          <w:rFonts w:ascii="Calibri" w:hAnsi="Calibri" w:cs="Calibri"/>
        </w:rPr>
      </w:pPr>
    </w:p>
    <w:p w14:paraId="6E65BF16" w14:textId="72649BD4" w:rsidR="00464F03" w:rsidRPr="00F600A4" w:rsidRDefault="000467AB" w:rsidP="00C17845">
      <w:pPr>
        <w:spacing w:after="0" w:line="240" w:lineRule="auto"/>
        <w:contextualSpacing/>
        <w:jc w:val="both"/>
        <w:rPr>
          <w:rFonts w:ascii="Calibri" w:hAnsi="Calibri" w:cs="Calibri"/>
          <w:b/>
        </w:rPr>
      </w:pPr>
      <w:r w:rsidRPr="00F600A4">
        <w:rPr>
          <w:rFonts w:ascii="Calibri" w:hAnsi="Calibri" w:cs="Calibri"/>
          <w:b/>
        </w:rPr>
        <w:t>36</w:t>
      </w:r>
      <w:r w:rsidR="00C17845" w:rsidRPr="00F600A4">
        <w:rPr>
          <w:rFonts w:ascii="Calibri" w:hAnsi="Calibri" w:cs="Calibri"/>
          <w:b/>
        </w:rPr>
        <w:t xml:space="preserve">. </w:t>
      </w:r>
      <w:r w:rsidR="009572D2" w:rsidRPr="00F600A4">
        <w:rPr>
          <w:rFonts w:ascii="Calibri" w:hAnsi="Calibri" w:cs="Calibri"/>
          <w:b/>
        </w:rPr>
        <w:t>DE LA CARPETA ELECTRÓNICA DE LAS SESIONES.</w:t>
      </w:r>
    </w:p>
    <w:p w14:paraId="7F35369F" w14:textId="0BCCA276"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La carpeta electrónica deberá estar integrada y capturada en el Sistema Informático a más tardar en la fecha que se remita la convocatoria y contendrá la información del periodo trimestral acumulado al año que se reporta, relacionándola c</w:t>
      </w:r>
      <w:r w:rsidR="00464F03" w:rsidRPr="00F600A4">
        <w:rPr>
          <w:rFonts w:ascii="Calibri" w:hAnsi="Calibri" w:cs="Calibri"/>
        </w:rPr>
        <w:t>on los conceptos y asuntos del orden del d</w:t>
      </w:r>
      <w:r w:rsidRPr="00F600A4">
        <w:rPr>
          <w:rFonts w:ascii="Calibri" w:hAnsi="Calibri" w:cs="Calibri"/>
        </w:rPr>
        <w:t>ía.</w:t>
      </w:r>
    </w:p>
    <w:p w14:paraId="1776D624" w14:textId="77777777" w:rsidR="000B4219" w:rsidRPr="00F600A4" w:rsidRDefault="000B4219" w:rsidP="00C62EAC">
      <w:pPr>
        <w:spacing w:after="0" w:line="240" w:lineRule="auto"/>
        <w:contextualSpacing/>
        <w:jc w:val="both"/>
        <w:rPr>
          <w:rFonts w:ascii="Calibri" w:hAnsi="Calibri" w:cs="Calibri"/>
          <w:b/>
        </w:rPr>
      </w:pPr>
    </w:p>
    <w:p w14:paraId="377D6DC5" w14:textId="77777777"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A fin de favorecer la toma de decisiones, se podrá incorporar información actualizada posterior al cierre trimestral, excepto cuando se trate de información programática, presupuestaria y financiera del cierre del ejercicio fiscal, la cual se presentará en la primera sesión ordinaria del Comité de cada ejercicio.</w:t>
      </w:r>
    </w:p>
    <w:p w14:paraId="4D7BD528" w14:textId="77777777" w:rsidR="00CA3292" w:rsidRPr="00F600A4" w:rsidRDefault="00CA3292" w:rsidP="00C62EAC">
      <w:pPr>
        <w:spacing w:after="0" w:line="240" w:lineRule="auto"/>
        <w:contextualSpacing/>
        <w:jc w:val="center"/>
        <w:rPr>
          <w:rFonts w:ascii="Calibri" w:hAnsi="Calibri" w:cs="Calibri"/>
        </w:rPr>
      </w:pPr>
    </w:p>
    <w:p w14:paraId="17121155" w14:textId="091E5104" w:rsidR="004630B4" w:rsidRPr="00F600A4" w:rsidRDefault="000467AB" w:rsidP="00B71E1D">
      <w:pPr>
        <w:spacing w:after="0" w:line="240" w:lineRule="auto"/>
        <w:contextualSpacing/>
        <w:jc w:val="both"/>
        <w:rPr>
          <w:rFonts w:ascii="Calibri" w:hAnsi="Calibri" w:cs="Calibri"/>
        </w:rPr>
      </w:pPr>
      <w:r w:rsidRPr="00F600A4">
        <w:rPr>
          <w:rFonts w:ascii="Calibri" w:hAnsi="Calibri" w:cs="Calibri"/>
          <w:b/>
        </w:rPr>
        <w:t>37</w:t>
      </w:r>
      <w:r w:rsidR="00B71E1D" w:rsidRPr="00F600A4">
        <w:rPr>
          <w:rFonts w:ascii="Calibri" w:hAnsi="Calibri" w:cs="Calibri"/>
          <w:b/>
        </w:rPr>
        <w:t xml:space="preserve">. </w:t>
      </w:r>
      <w:r w:rsidR="009572D2" w:rsidRPr="00F600A4">
        <w:rPr>
          <w:rFonts w:ascii="Calibri" w:hAnsi="Calibri" w:cs="Calibri"/>
          <w:b/>
        </w:rPr>
        <w:t>DEL ACCESO AL SISTEMA INFORMÁTICO</w:t>
      </w:r>
      <w:r w:rsidR="009572D2" w:rsidRPr="00F600A4">
        <w:rPr>
          <w:rFonts w:ascii="Calibri" w:hAnsi="Calibri" w:cs="Calibri"/>
        </w:rPr>
        <w:t>.</w:t>
      </w:r>
    </w:p>
    <w:p w14:paraId="24D34BF6" w14:textId="6521F3AC" w:rsidR="009572D2" w:rsidRPr="00F600A4" w:rsidRDefault="009572D2" w:rsidP="00C62EAC">
      <w:pPr>
        <w:spacing w:after="0" w:line="240" w:lineRule="auto"/>
        <w:contextualSpacing/>
        <w:jc w:val="both"/>
        <w:rPr>
          <w:rFonts w:ascii="Calibri" w:hAnsi="Calibri" w:cs="Calibri"/>
        </w:rPr>
      </w:pPr>
      <w:r w:rsidRPr="00F600A4">
        <w:rPr>
          <w:rFonts w:ascii="Calibri" w:hAnsi="Calibri" w:cs="Calibri"/>
        </w:rPr>
        <w:t xml:space="preserve">Tendrán acceso al Sistema Informático, el Secretario, la DCIGP, los miembros del Comité, el Coordinador de Control Interno, el enlace del SCII, </w:t>
      </w:r>
      <w:r w:rsidR="00464F03" w:rsidRPr="00F600A4">
        <w:rPr>
          <w:rFonts w:ascii="Calibri" w:hAnsi="Calibri" w:cs="Calibri"/>
        </w:rPr>
        <w:t xml:space="preserve">el enlace </w:t>
      </w:r>
      <w:r w:rsidRPr="00F600A4">
        <w:rPr>
          <w:rFonts w:ascii="Calibri" w:hAnsi="Calibri" w:cs="Calibri"/>
        </w:rPr>
        <w:t>de Administración de Riesgos y del Comité.</w:t>
      </w:r>
    </w:p>
    <w:p w14:paraId="267BBB6C" w14:textId="77777777" w:rsidR="00962D43" w:rsidRPr="00F600A4" w:rsidRDefault="00962D43" w:rsidP="00C62EAC">
      <w:pPr>
        <w:spacing w:after="0" w:line="240" w:lineRule="auto"/>
        <w:contextualSpacing/>
        <w:jc w:val="both"/>
        <w:rPr>
          <w:rFonts w:ascii="Calibri" w:hAnsi="Calibri" w:cs="Calibri"/>
        </w:rPr>
      </w:pPr>
    </w:p>
    <w:p w14:paraId="1AFA3697" w14:textId="1413C90D" w:rsidR="004630B4" w:rsidRPr="00F600A4" w:rsidRDefault="009572D2" w:rsidP="00C62EAC">
      <w:pPr>
        <w:spacing w:after="0" w:line="240" w:lineRule="auto"/>
        <w:contextualSpacing/>
        <w:jc w:val="both"/>
        <w:rPr>
          <w:rFonts w:ascii="Calibri" w:hAnsi="Calibri" w:cs="Calibri"/>
        </w:rPr>
      </w:pPr>
      <w:r w:rsidRPr="00F600A4">
        <w:rPr>
          <w:rFonts w:ascii="Calibri" w:hAnsi="Calibri" w:cs="Calibri"/>
        </w:rPr>
        <w:t>Las cuentas de usuario y claves de acceso, así como sus actualizaciones, serán proporcionadas por la</w:t>
      </w:r>
      <w:r w:rsidR="00933486" w:rsidRPr="00F600A4">
        <w:rPr>
          <w:rFonts w:ascii="Calibri" w:hAnsi="Calibri" w:cs="Calibri"/>
        </w:rPr>
        <w:t xml:space="preserve"> DCIGP</w:t>
      </w:r>
      <w:r w:rsidRPr="00F600A4">
        <w:rPr>
          <w:rFonts w:ascii="Calibri" w:hAnsi="Calibri" w:cs="Calibri"/>
        </w:rPr>
        <w:t>, previa solicitud a la Secretaría</w:t>
      </w:r>
      <w:r w:rsidR="00A27C9B" w:rsidRPr="00F600A4">
        <w:rPr>
          <w:rFonts w:ascii="Calibri" w:hAnsi="Calibri" w:cs="Calibri"/>
        </w:rPr>
        <w:t>,</w:t>
      </w:r>
      <w:r w:rsidRPr="00F600A4">
        <w:rPr>
          <w:rFonts w:ascii="Calibri" w:hAnsi="Calibri" w:cs="Calibri"/>
        </w:rPr>
        <w:t xml:space="preserve"> confor</w:t>
      </w:r>
      <w:r w:rsidR="00D4488F" w:rsidRPr="00F600A4">
        <w:rPr>
          <w:rFonts w:ascii="Calibri" w:hAnsi="Calibri" w:cs="Calibri"/>
        </w:rPr>
        <w:t xml:space="preserve">me a los procedimientos que la </w:t>
      </w:r>
      <w:r w:rsidRPr="00F600A4">
        <w:rPr>
          <w:rFonts w:ascii="Calibri" w:hAnsi="Calibri" w:cs="Calibri"/>
        </w:rPr>
        <w:t>primera establezca.</w:t>
      </w:r>
    </w:p>
    <w:p w14:paraId="30693D6F" w14:textId="77777777" w:rsidR="006C73F8" w:rsidRPr="00F600A4" w:rsidRDefault="006C73F8" w:rsidP="00C62EAC">
      <w:pPr>
        <w:spacing w:after="0" w:line="240" w:lineRule="auto"/>
        <w:contextualSpacing/>
        <w:jc w:val="center"/>
        <w:rPr>
          <w:rFonts w:ascii="Calibri" w:hAnsi="Calibri" w:cs="Calibri"/>
        </w:rPr>
      </w:pPr>
    </w:p>
    <w:p w14:paraId="0B811A94" w14:textId="63E75A1C" w:rsidR="004630B4" w:rsidRPr="00F600A4" w:rsidRDefault="000467AB" w:rsidP="005B69EF">
      <w:pPr>
        <w:spacing w:after="0" w:line="240" w:lineRule="auto"/>
        <w:contextualSpacing/>
        <w:jc w:val="both"/>
        <w:rPr>
          <w:rFonts w:ascii="Calibri" w:hAnsi="Calibri" w:cs="Calibri"/>
          <w:b/>
        </w:rPr>
      </w:pPr>
      <w:r w:rsidRPr="00F600A4">
        <w:rPr>
          <w:rFonts w:ascii="Calibri" w:hAnsi="Calibri" w:cs="Calibri"/>
          <w:b/>
        </w:rPr>
        <w:t>38</w:t>
      </w:r>
      <w:r w:rsidR="006C73F8" w:rsidRPr="00F600A4">
        <w:rPr>
          <w:rFonts w:ascii="Calibri" w:hAnsi="Calibri" w:cs="Calibri"/>
          <w:b/>
        </w:rPr>
        <w:t xml:space="preserve">. </w:t>
      </w:r>
      <w:r w:rsidR="009572D2" w:rsidRPr="00F600A4">
        <w:rPr>
          <w:rFonts w:ascii="Calibri" w:hAnsi="Calibri" w:cs="Calibri"/>
          <w:b/>
        </w:rPr>
        <w:t>DE LAS BAJAS DE USUARIOS.</w:t>
      </w:r>
    </w:p>
    <w:p w14:paraId="6EFDC192" w14:textId="0DBDF3DB" w:rsidR="005316F5" w:rsidRPr="00F600A4" w:rsidRDefault="009572D2" w:rsidP="00C62EAC">
      <w:pPr>
        <w:spacing w:after="0" w:line="240" w:lineRule="auto"/>
        <w:contextualSpacing/>
        <w:jc w:val="both"/>
        <w:rPr>
          <w:rFonts w:ascii="Calibri" w:hAnsi="Calibri" w:cs="Calibri"/>
        </w:rPr>
      </w:pPr>
      <w:r w:rsidRPr="00F600A4">
        <w:rPr>
          <w:rFonts w:ascii="Calibri" w:hAnsi="Calibri" w:cs="Calibri"/>
        </w:rPr>
        <w:t>El Coordinador de Control Interno informará al Vocal Ejecutivo las bajas de las cuentas de usuario y cambios requeridos en las claves de acceso, para que este último solicite mediante oficio la actualización a la</w:t>
      </w:r>
      <w:r w:rsidR="00933486" w:rsidRPr="00F600A4">
        <w:rPr>
          <w:rFonts w:ascii="Calibri" w:hAnsi="Calibri" w:cs="Calibri"/>
        </w:rPr>
        <w:t xml:space="preserve"> DCIGP</w:t>
      </w:r>
      <w:r w:rsidR="00DB26E2" w:rsidRPr="00F600A4">
        <w:rPr>
          <w:rFonts w:ascii="Calibri" w:hAnsi="Calibri" w:cs="Calibri"/>
        </w:rPr>
        <w:t>.</w:t>
      </w:r>
      <w:r w:rsidRPr="00F600A4">
        <w:rPr>
          <w:rFonts w:ascii="Calibri" w:hAnsi="Calibri" w:cs="Calibri"/>
        </w:rPr>
        <w:t xml:space="preserve"> </w:t>
      </w:r>
    </w:p>
    <w:p w14:paraId="50669E1F" w14:textId="77777777" w:rsidR="006C73F8" w:rsidRPr="00F600A4" w:rsidRDefault="006C73F8" w:rsidP="00C62EAC">
      <w:pPr>
        <w:spacing w:after="0" w:line="240" w:lineRule="auto"/>
        <w:contextualSpacing/>
        <w:jc w:val="center"/>
        <w:rPr>
          <w:rFonts w:ascii="Calibri" w:hAnsi="Calibri" w:cs="Calibri"/>
        </w:rPr>
      </w:pPr>
    </w:p>
    <w:p w14:paraId="3229BA7A" w14:textId="53469BAF" w:rsidR="004630B4" w:rsidRPr="00F600A4" w:rsidRDefault="000467AB" w:rsidP="006C73F8">
      <w:pPr>
        <w:spacing w:after="0" w:line="240" w:lineRule="auto"/>
        <w:contextualSpacing/>
        <w:jc w:val="both"/>
        <w:rPr>
          <w:rFonts w:ascii="Calibri" w:hAnsi="Calibri" w:cs="Calibri"/>
          <w:b/>
        </w:rPr>
      </w:pPr>
      <w:r w:rsidRPr="00F600A4">
        <w:rPr>
          <w:rFonts w:ascii="Calibri" w:hAnsi="Calibri" w:cs="Calibri"/>
          <w:b/>
        </w:rPr>
        <w:t>39</w:t>
      </w:r>
      <w:r w:rsidR="006C73F8" w:rsidRPr="00F600A4">
        <w:rPr>
          <w:rFonts w:ascii="Calibri" w:hAnsi="Calibri" w:cs="Calibri"/>
          <w:b/>
        </w:rPr>
        <w:t xml:space="preserve">. </w:t>
      </w:r>
      <w:r w:rsidR="009572D2" w:rsidRPr="00F600A4">
        <w:rPr>
          <w:rFonts w:ascii="Calibri" w:hAnsi="Calibri" w:cs="Calibri"/>
          <w:b/>
        </w:rPr>
        <w:t>RUTA DE ACCESO AL SISTEMA.</w:t>
      </w:r>
    </w:p>
    <w:p w14:paraId="7B6BC049" w14:textId="778212D3" w:rsidR="009572D2" w:rsidRPr="00F600A4" w:rsidRDefault="009572D2" w:rsidP="00C62EAC">
      <w:pPr>
        <w:spacing w:after="0" w:line="240" w:lineRule="auto"/>
        <w:contextualSpacing/>
        <w:jc w:val="both"/>
        <w:rPr>
          <w:rFonts w:ascii="Calibri" w:hAnsi="Calibri" w:cs="Calibri"/>
          <w:strike/>
        </w:rPr>
      </w:pPr>
      <w:r w:rsidRPr="00F600A4">
        <w:rPr>
          <w:rFonts w:ascii="Calibri" w:hAnsi="Calibri" w:cs="Calibri"/>
        </w:rPr>
        <w:t xml:space="preserve">El Sistema Informático será notificado a los Entes de la Administración </w:t>
      </w:r>
      <w:r w:rsidR="00D4488F" w:rsidRPr="00F600A4">
        <w:rPr>
          <w:rFonts w:ascii="Calibri" w:hAnsi="Calibri" w:cs="Calibri"/>
        </w:rPr>
        <w:t>Pública</w:t>
      </w:r>
      <w:r w:rsidRPr="00F600A4">
        <w:rPr>
          <w:rFonts w:ascii="Calibri" w:hAnsi="Calibri" w:cs="Calibri"/>
        </w:rPr>
        <w:t xml:space="preserve"> Estatal por parte de la</w:t>
      </w:r>
      <w:r w:rsidR="00933486" w:rsidRPr="00F600A4">
        <w:rPr>
          <w:rFonts w:ascii="Calibri" w:hAnsi="Calibri" w:cs="Calibri"/>
        </w:rPr>
        <w:t xml:space="preserve"> DCIGP</w:t>
      </w:r>
      <w:r w:rsidR="00DB26E2" w:rsidRPr="00F600A4">
        <w:rPr>
          <w:rFonts w:ascii="Calibri" w:hAnsi="Calibri" w:cs="Calibri"/>
        </w:rPr>
        <w:t>.</w:t>
      </w:r>
    </w:p>
    <w:p w14:paraId="46005324" w14:textId="77777777" w:rsidR="00305EDF" w:rsidRDefault="00305EDF" w:rsidP="00A31341">
      <w:pPr>
        <w:spacing w:after="0" w:line="240" w:lineRule="auto"/>
        <w:contextualSpacing/>
        <w:jc w:val="both"/>
        <w:rPr>
          <w:rFonts w:ascii="Calibri" w:hAnsi="Calibri" w:cs="Calibri"/>
          <w:b/>
        </w:rPr>
      </w:pPr>
    </w:p>
    <w:p w14:paraId="63B5F83F" w14:textId="27A026E1" w:rsidR="00A31341" w:rsidRPr="00F600A4" w:rsidRDefault="006A4CAF" w:rsidP="00A31341">
      <w:pPr>
        <w:spacing w:after="0" w:line="240" w:lineRule="auto"/>
        <w:contextualSpacing/>
        <w:jc w:val="both"/>
        <w:rPr>
          <w:rFonts w:ascii="Calibri" w:hAnsi="Calibri" w:cs="Calibri"/>
        </w:rPr>
      </w:pPr>
      <w:r w:rsidRPr="00F600A4">
        <w:rPr>
          <w:rFonts w:ascii="Calibri" w:hAnsi="Calibri" w:cs="Calibri"/>
          <w:b/>
        </w:rPr>
        <w:t>ARTÍCULO TERCERO</w:t>
      </w:r>
      <w:r w:rsidR="00A31341" w:rsidRPr="00F600A4">
        <w:rPr>
          <w:rFonts w:ascii="Calibri" w:hAnsi="Calibri" w:cs="Calibri"/>
          <w:b/>
        </w:rPr>
        <w:t>.</w:t>
      </w:r>
      <w:r w:rsidR="009572D2" w:rsidRPr="00F600A4">
        <w:rPr>
          <w:rFonts w:ascii="Calibri" w:hAnsi="Calibri" w:cs="Calibri"/>
        </w:rPr>
        <w:t xml:space="preserve"> Se </w:t>
      </w:r>
      <w:r w:rsidR="00EB3B3D" w:rsidRPr="00F600A4">
        <w:rPr>
          <w:rFonts w:ascii="Calibri" w:hAnsi="Calibri" w:cs="Calibri"/>
        </w:rPr>
        <w:t xml:space="preserve">expide </w:t>
      </w:r>
      <w:r w:rsidR="009572D2" w:rsidRPr="00F600A4">
        <w:rPr>
          <w:rFonts w:ascii="Calibri" w:hAnsi="Calibri" w:cs="Calibri"/>
        </w:rPr>
        <w:t>el Manual Administrativo de Aplicación General en Materia de Control Interno, al tenor de lo siguiente:</w:t>
      </w:r>
    </w:p>
    <w:p w14:paraId="6FCA1679" w14:textId="77777777" w:rsidR="00A31341" w:rsidRPr="00F600A4" w:rsidRDefault="00A31341" w:rsidP="00A31341">
      <w:pPr>
        <w:spacing w:after="0" w:line="240" w:lineRule="auto"/>
        <w:contextualSpacing/>
        <w:jc w:val="both"/>
        <w:rPr>
          <w:rFonts w:ascii="Calibri" w:hAnsi="Calibri" w:cs="Calibri"/>
        </w:rPr>
      </w:pPr>
    </w:p>
    <w:p w14:paraId="54A20127" w14:textId="5701814C" w:rsidR="00041262" w:rsidRPr="00F600A4" w:rsidRDefault="00D4488F" w:rsidP="00A31341">
      <w:pPr>
        <w:spacing w:after="0" w:line="240" w:lineRule="auto"/>
        <w:contextualSpacing/>
        <w:jc w:val="both"/>
        <w:rPr>
          <w:rFonts w:ascii="Calibri" w:hAnsi="Calibri" w:cs="Calibri"/>
          <w:b/>
        </w:rPr>
      </w:pPr>
      <w:r w:rsidRPr="00F600A4">
        <w:rPr>
          <w:rFonts w:ascii="Calibri" w:hAnsi="Calibri" w:cs="Calibri"/>
          <w:b/>
        </w:rPr>
        <w:t>MANUAL ADMINISTRATIVO DE APLICACIÓN GENERAL EN MATERIA DE CONTROL INTERNO</w:t>
      </w:r>
      <w:r w:rsidR="00BC10B8" w:rsidRPr="00F600A4">
        <w:rPr>
          <w:rFonts w:ascii="Calibri" w:hAnsi="Calibri" w:cs="Calibri"/>
          <w:b/>
        </w:rPr>
        <w:t>.</w:t>
      </w:r>
    </w:p>
    <w:p w14:paraId="71C132CE" w14:textId="77777777" w:rsidR="00B54676" w:rsidRPr="00F600A4" w:rsidRDefault="00B54676" w:rsidP="00A31341">
      <w:pPr>
        <w:spacing w:after="0" w:line="240" w:lineRule="auto"/>
        <w:contextualSpacing/>
        <w:jc w:val="both"/>
        <w:rPr>
          <w:rFonts w:ascii="Calibri" w:hAnsi="Calibri" w:cs="Calibri"/>
        </w:rPr>
      </w:pPr>
    </w:p>
    <w:p w14:paraId="59E8B29C" w14:textId="3D93AD9A" w:rsidR="00D4488F" w:rsidRPr="00F600A4" w:rsidRDefault="00D4488F" w:rsidP="00C62EAC">
      <w:pPr>
        <w:pStyle w:val="Texto"/>
        <w:spacing w:after="0" w:line="240" w:lineRule="auto"/>
        <w:contextualSpacing/>
        <w:rPr>
          <w:rFonts w:ascii="Calibri" w:hAnsi="Calibri" w:cs="Calibri"/>
          <w:b/>
          <w:sz w:val="22"/>
          <w:szCs w:val="22"/>
        </w:rPr>
      </w:pPr>
      <w:r w:rsidRPr="00F600A4">
        <w:rPr>
          <w:rFonts w:ascii="Calibri" w:hAnsi="Calibri" w:cs="Calibri"/>
          <w:b/>
          <w:sz w:val="22"/>
          <w:szCs w:val="22"/>
        </w:rPr>
        <w:t>Procesos:</w:t>
      </w:r>
    </w:p>
    <w:p w14:paraId="0FDC36CC" w14:textId="77777777" w:rsidR="0092058D" w:rsidRPr="00F600A4" w:rsidRDefault="0092058D" w:rsidP="00C62EAC">
      <w:pPr>
        <w:pStyle w:val="Texto"/>
        <w:spacing w:after="0" w:line="240" w:lineRule="auto"/>
        <w:contextualSpacing/>
        <w:rPr>
          <w:rFonts w:ascii="Calibri" w:hAnsi="Calibri" w:cs="Calibri"/>
          <w:sz w:val="22"/>
          <w:szCs w:val="22"/>
        </w:rPr>
      </w:pPr>
    </w:p>
    <w:p w14:paraId="4F190268" w14:textId="29C16AEE" w:rsidR="00D4488F" w:rsidRPr="00F600A4" w:rsidRDefault="00D4488F" w:rsidP="00C62EAC">
      <w:pPr>
        <w:pStyle w:val="Texto"/>
        <w:spacing w:after="0" w:line="240" w:lineRule="auto"/>
        <w:contextualSpacing/>
        <w:rPr>
          <w:rFonts w:ascii="Calibri" w:hAnsi="Calibri" w:cs="Calibri"/>
          <w:b/>
          <w:sz w:val="22"/>
          <w:szCs w:val="22"/>
        </w:rPr>
      </w:pPr>
      <w:r w:rsidRPr="00F600A4">
        <w:rPr>
          <w:rFonts w:ascii="Calibri" w:hAnsi="Calibri" w:cs="Calibri"/>
          <w:b/>
          <w:sz w:val="22"/>
          <w:szCs w:val="22"/>
        </w:rPr>
        <w:t>I.</w:t>
      </w:r>
      <w:r w:rsidRPr="00F600A4">
        <w:rPr>
          <w:rFonts w:ascii="Calibri" w:hAnsi="Calibri" w:cs="Calibri"/>
          <w:b/>
          <w:sz w:val="22"/>
          <w:szCs w:val="22"/>
        </w:rPr>
        <w:tab/>
        <w:t>Aplicación del Modelo Estándar de Control Interno.</w:t>
      </w:r>
    </w:p>
    <w:p w14:paraId="0E2EE277" w14:textId="77777777" w:rsidR="0092058D" w:rsidRPr="00F600A4" w:rsidRDefault="0092058D" w:rsidP="00C62EAC">
      <w:pPr>
        <w:pStyle w:val="Texto"/>
        <w:spacing w:after="0" w:line="240" w:lineRule="auto"/>
        <w:ind w:left="1890" w:hanging="1170"/>
        <w:contextualSpacing/>
        <w:rPr>
          <w:rFonts w:ascii="Calibri" w:hAnsi="Calibri" w:cs="Calibri"/>
          <w:b/>
          <w:sz w:val="22"/>
          <w:szCs w:val="22"/>
        </w:rPr>
      </w:pPr>
    </w:p>
    <w:p w14:paraId="0D7E33AA" w14:textId="7D070E02" w:rsidR="00D4488F" w:rsidRPr="00F600A4" w:rsidRDefault="00D4488F" w:rsidP="00C62EAC">
      <w:pPr>
        <w:pStyle w:val="Texto"/>
        <w:spacing w:after="0" w:line="240" w:lineRule="auto"/>
        <w:ind w:left="1890" w:hanging="1170"/>
        <w:contextualSpacing/>
        <w:rPr>
          <w:rFonts w:ascii="Calibri" w:hAnsi="Calibri" w:cs="Calibri"/>
          <w:sz w:val="22"/>
          <w:szCs w:val="22"/>
        </w:rPr>
      </w:pPr>
      <w:r w:rsidRPr="00F600A4">
        <w:rPr>
          <w:rFonts w:ascii="Calibri" w:hAnsi="Calibri" w:cs="Calibri"/>
          <w:b/>
          <w:sz w:val="22"/>
          <w:szCs w:val="22"/>
        </w:rPr>
        <w:t>Objetivo.</w:t>
      </w:r>
      <w:r w:rsidRPr="00F600A4">
        <w:rPr>
          <w:rFonts w:ascii="Calibri" w:hAnsi="Calibri" w:cs="Calibri"/>
          <w:b/>
          <w:sz w:val="22"/>
          <w:szCs w:val="22"/>
        </w:rPr>
        <w:tab/>
      </w:r>
      <w:r w:rsidRPr="00F600A4">
        <w:rPr>
          <w:rFonts w:ascii="Calibri" w:hAnsi="Calibri" w:cs="Calibri"/>
          <w:sz w:val="22"/>
          <w:szCs w:val="22"/>
        </w:rPr>
        <w:t>Implantar un sistema de Control Interno eficaz y eficiente en todo</w:t>
      </w:r>
      <w:r w:rsidR="00811D50" w:rsidRPr="00F600A4">
        <w:rPr>
          <w:rFonts w:ascii="Calibri" w:hAnsi="Calibri" w:cs="Calibri"/>
          <w:sz w:val="22"/>
          <w:szCs w:val="22"/>
        </w:rPr>
        <w:t>s los ámbitos y niveles de las i</w:t>
      </w:r>
      <w:r w:rsidRPr="00F600A4">
        <w:rPr>
          <w:rFonts w:ascii="Calibri" w:hAnsi="Calibri" w:cs="Calibri"/>
          <w:sz w:val="22"/>
          <w:szCs w:val="22"/>
        </w:rPr>
        <w:t>nstituciones de la APE.</w:t>
      </w:r>
    </w:p>
    <w:p w14:paraId="37B2A51B" w14:textId="77777777" w:rsidR="0092058D" w:rsidRPr="00F600A4" w:rsidRDefault="0092058D" w:rsidP="00C62EAC">
      <w:pPr>
        <w:pStyle w:val="Texto"/>
        <w:spacing w:after="0" w:line="240" w:lineRule="auto"/>
        <w:ind w:firstLine="0"/>
        <w:contextualSpacing/>
        <w:rPr>
          <w:rFonts w:ascii="Calibri" w:hAnsi="Calibri" w:cs="Calibri"/>
          <w:b/>
          <w:sz w:val="22"/>
          <w:szCs w:val="22"/>
        </w:rPr>
      </w:pPr>
    </w:p>
    <w:p w14:paraId="38B517AF" w14:textId="40DB2A97" w:rsidR="00041262" w:rsidRDefault="00305EDF" w:rsidP="00C62EAC">
      <w:pPr>
        <w:pStyle w:val="Texto"/>
        <w:spacing w:after="0" w:line="240" w:lineRule="auto"/>
        <w:ind w:firstLine="0"/>
        <w:contextualSpacing/>
        <w:rPr>
          <w:rFonts w:ascii="Calibri" w:hAnsi="Calibri" w:cs="Calibri"/>
          <w:b/>
          <w:sz w:val="22"/>
          <w:szCs w:val="22"/>
        </w:rPr>
      </w:pPr>
      <w:r w:rsidRPr="00F600A4">
        <w:rPr>
          <w:rFonts w:ascii="Calibri" w:hAnsi="Calibri" w:cs="Calibri"/>
          <w:noProof/>
          <w:lang w:val="es-MX" w:eastAsia="es-MX"/>
        </w:rPr>
        <w:lastRenderedPageBreak/>
        <w:drawing>
          <wp:anchor distT="0" distB="0" distL="114300" distR="114300" simplePos="0" relativeHeight="251669504" behindDoc="1" locked="0" layoutInCell="1" allowOverlap="1" wp14:anchorId="31866288" wp14:editId="30354E1A">
            <wp:simplePos x="0" y="0"/>
            <wp:positionH relativeFrom="margin">
              <wp:posOffset>285115</wp:posOffset>
            </wp:positionH>
            <wp:positionV relativeFrom="page">
              <wp:posOffset>6567805</wp:posOffset>
            </wp:positionV>
            <wp:extent cx="5006340" cy="3113405"/>
            <wp:effectExtent l="0" t="0" r="381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6340" cy="311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88F" w:rsidRPr="00F600A4">
        <w:rPr>
          <w:rFonts w:ascii="Calibri" w:hAnsi="Calibri" w:cs="Calibri"/>
          <w:b/>
          <w:sz w:val="22"/>
          <w:szCs w:val="22"/>
        </w:rPr>
        <w:t>Descripción del proceso:</w:t>
      </w:r>
    </w:p>
    <w:p w14:paraId="5E4BFF51" w14:textId="7810ECEB" w:rsidR="00305EDF" w:rsidRDefault="00305EDF" w:rsidP="00C62EAC">
      <w:pPr>
        <w:pStyle w:val="Texto"/>
        <w:spacing w:after="0" w:line="240" w:lineRule="auto"/>
        <w:ind w:firstLine="0"/>
        <w:contextualSpacing/>
        <w:rPr>
          <w:rFonts w:ascii="Calibri" w:hAnsi="Calibri" w:cs="Calibri"/>
          <w:b/>
          <w:sz w:val="22"/>
          <w:szCs w:val="22"/>
        </w:rPr>
      </w:pPr>
    </w:p>
    <w:p w14:paraId="0918A8D8" w14:textId="1C170563" w:rsidR="00305EDF" w:rsidRDefault="00305EDF" w:rsidP="00C62EAC">
      <w:pPr>
        <w:pStyle w:val="Texto"/>
        <w:spacing w:after="0" w:line="240" w:lineRule="auto"/>
        <w:ind w:firstLine="0"/>
        <w:contextualSpacing/>
        <w:rPr>
          <w:rFonts w:ascii="Calibri" w:hAnsi="Calibri" w:cs="Calibri"/>
          <w:b/>
          <w:sz w:val="22"/>
          <w:szCs w:val="22"/>
        </w:rPr>
      </w:pPr>
    </w:p>
    <w:p w14:paraId="3696BB55" w14:textId="3B518153" w:rsidR="00305EDF" w:rsidRDefault="00305EDF" w:rsidP="00C62EAC">
      <w:pPr>
        <w:pStyle w:val="Texto"/>
        <w:spacing w:after="0" w:line="240" w:lineRule="auto"/>
        <w:ind w:firstLine="0"/>
        <w:contextualSpacing/>
        <w:rPr>
          <w:rFonts w:ascii="Calibri" w:hAnsi="Calibri" w:cs="Calibri"/>
          <w:b/>
          <w:sz w:val="22"/>
          <w:szCs w:val="22"/>
        </w:rPr>
      </w:pPr>
    </w:p>
    <w:p w14:paraId="17A075AB" w14:textId="1E72AF37" w:rsidR="00882D02" w:rsidRPr="00F600A4" w:rsidRDefault="00882D02" w:rsidP="00C62EAC">
      <w:pPr>
        <w:tabs>
          <w:tab w:val="left" w:pos="2859"/>
        </w:tabs>
        <w:spacing w:after="0" w:line="240" w:lineRule="auto"/>
        <w:rPr>
          <w:rFonts w:ascii="Calibri" w:hAnsi="Calibri" w:cs="Calibri"/>
          <w:lang w:val="es-ES" w:eastAsia="es-MX"/>
        </w:rPr>
      </w:pPr>
      <w:r w:rsidRPr="00F600A4">
        <w:rPr>
          <w:rFonts w:ascii="Calibri" w:hAnsi="Calibri" w:cs="Calibri"/>
          <w:lang w:val="es-ES" w:eastAsia="es-MX"/>
        </w:rPr>
        <w:t>Descripción de los pasos del proceso y/o procedimiento:</w:t>
      </w:r>
    </w:p>
    <w:p w14:paraId="6FF94EC2" w14:textId="04D65F14" w:rsidR="00882D02" w:rsidRPr="00F600A4" w:rsidRDefault="00882D02" w:rsidP="00C62EAC">
      <w:pPr>
        <w:tabs>
          <w:tab w:val="left" w:pos="2859"/>
        </w:tabs>
        <w:spacing w:after="0" w:line="240" w:lineRule="auto"/>
        <w:rPr>
          <w:rFonts w:ascii="Calibri" w:hAnsi="Calibri" w:cs="Calibri"/>
          <w:lang w:val="es-ES" w:eastAsia="es-MX"/>
        </w:rPr>
      </w:pPr>
    </w:p>
    <w:p w14:paraId="4AA3FE1A" w14:textId="2F0A2CE7" w:rsidR="00D4488F" w:rsidRPr="00F600A4" w:rsidRDefault="001C756D" w:rsidP="00C62EAC">
      <w:pPr>
        <w:pStyle w:val="Texto"/>
        <w:spacing w:after="0" w:line="240" w:lineRule="auto"/>
        <w:ind w:firstLine="0"/>
        <w:jc w:val="center"/>
        <w:rPr>
          <w:rFonts w:ascii="Calibri" w:hAnsi="Calibri" w:cs="Calibri"/>
          <w:noProof/>
          <w:sz w:val="22"/>
          <w:szCs w:val="22"/>
          <w:lang w:eastAsia="es-MX"/>
        </w:rPr>
      </w:pPr>
      <w:r w:rsidRPr="00F600A4">
        <w:rPr>
          <w:rFonts w:ascii="Calibri" w:hAnsi="Calibri" w:cs="Calibri"/>
          <w:noProof/>
          <w:sz w:val="22"/>
          <w:szCs w:val="22"/>
          <w:lang w:val="es-MX" w:eastAsia="es-MX"/>
        </w:rPr>
        <w:lastRenderedPageBreak/>
        <mc:AlternateContent>
          <mc:Choice Requires="wpg">
            <w:drawing>
              <wp:anchor distT="0" distB="0" distL="114300" distR="114300" simplePos="0" relativeHeight="251659264" behindDoc="0" locked="0" layoutInCell="1" allowOverlap="1" wp14:anchorId="2AB1D6A8" wp14:editId="0AC598AB">
                <wp:simplePos x="0" y="0"/>
                <wp:positionH relativeFrom="margin">
                  <wp:align>center</wp:align>
                </wp:positionH>
                <wp:positionV relativeFrom="margin">
                  <wp:align>center</wp:align>
                </wp:positionV>
                <wp:extent cx="6537960" cy="6484620"/>
                <wp:effectExtent l="0" t="0" r="0" b="0"/>
                <wp:wrapSquare wrapText="bothSides"/>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6484620"/>
                          <a:chOff x="0" y="0"/>
                          <a:chExt cx="5702935" cy="4565650"/>
                        </a:xfrm>
                      </wpg:grpSpPr>
                      <pic:pic xmlns:pic="http://schemas.openxmlformats.org/drawingml/2006/picture">
                        <pic:nvPicPr>
                          <pic:cNvPr id="10" name="Imagen 1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935" cy="173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Imagen 39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40" y="1732280"/>
                            <a:ext cx="5694680" cy="283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AA8A2A" id="Grupo 9" o:spid="_x0000_s1026" style="position:absolute;margin-left:0;margin-top:0;width:514.8pt;height:510.6pt;z-index:251659264;mso-position-horizontal:center;mso-position-horizontal-relative:margin;mso-position-vertical:center;mso-position-vertical-relative:margin" coordsize="57029,45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9" o:spid="_x0000_s1027" type="#_x0000_t75" style="position:absolute;width:57029;height:17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lwc3EAAAA2wAAAA8AAABkcnMvZG93bnJldi54bWxEj9FqwkAQRd8L/YdlCn2rG7VYja4ixUKh&#10;oFT9gCE7JsHsbMhOY9qv7zwU+jbDvXPvmdVmCI3pqUt1ZAfjUQaGuIi+5tLB+fT2NAeTBNljE5kc&#10;fFOCzfr+boW5jzf+pP4opdEQTjk6qETa3NpUVBQwjWJLrNoldgFF1660vsObhofGTrJsZgPWrA0V&#10;tvRaUXE9fgUHsj+kn33dl3H3scte0vNUZoupc48Pw3YJRmiQf/Pf9btXfKXXX3QAu/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lwc3EAAAA2wAAAA8AAAAAAAAAAAAAAAAA&#10;nwIAAGRycy9kb3ducmV2LnhtbFBLBQYAAAAABAAEAPcAAACQAwAAAAA=&#10;">
                  <v:imagedata r:id="rId11" o:title=""/>
                </v:shape>
                <v:shape id="Imagen 3905" o:spid="_x0000_s1028" type="#_x0000_t75" style="position:absolute;left:25;top:17322;width:56947;height:28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zHvnCAAAA2wAAAA8AAABkcnMvZG93bnJldi54bWxET01rwkAQvRf8D8sIvdWNthVJXUPQVioI&#10;bdXeh+yYRLOzIbsm8d+7QqG3ebzPmSe9qURLjSstKxiPIhDEmdUl5woO+4+nGQjnkTVWlknBlRwk&#10;i8HDHGNtO/6hdudzEULYxaig8L6OpXRZQQbdyNbEgTvaxqAPsMmlbrAL4aaSkyiaSoMlh4YCa1oW&#10;lJ13F6Pg9/3r5Xu60hu3fV2f09nzSrI/KfU47NM3EJ56/y/+c3/qMH8M91/CAXJ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sx75wgAAANsAAAAPAAAAAAAAAAAAAAAAAJ8C&#10;AABkcnMvZG93bnJldi54bWxQSwUGAAAAAAQABAD3AAAAjgMAAAAA&#10;">
                  <v:imagedata r:id="rId12" o:title=""/>
                </v:shape>
                <w10:wrap type="square" anchorx="margin" anchory="margin"/>
              </v:group>
            </w:pict>
          </mc:Fallback>
        </mc:AlternateContent>
      </w:r>
    </w:p>
    <w:p w14:paraId="13A0C77F" w14:textId="7C283DF9" w:rsidR="00041262" w:rsidRPr="00F600A4" w:rsidRDefault="00041262" w:rsidP="00C62EAC">
      <w:pPr>
        <w:pStyle w:val="Texto"/>
        <w:spacing w:after="0" w:line="240" w:lineRule="auto"/>
        <w:ind w:firstLine="0"/>
        <w:jc w:val="center"/>
        <w:rPr>
          <w:rFonts w:ascii="Calibri" w:hAnsi="Calibri" w:cs="Calibri"/>
          <w:noProof/>
          <w:sz w:val="22"/>
          <w:szCs w:val="22"/>
          <w:lang w:eastAsia="es-MX"/>
        </w:rPr>
      </w:pPr>
    </w:p>
    <w:p w14:paraId="2B4EF26C" w14:textId="3CE27BA5" w:rsidR="00041262" w:rsidRPr="00F600A4" w:rsidRDefault="00041262" w:rsidP="00C62EAC">
      <w:pPr>
        <w:spacing w:after="0" w:line="240" w:lineRule="auto"/>
        <w:rPr>
          <w:rFonts w:ascii="Calibri" w:eastAsia="Times New Roman" w:hAnsi="Calibri" w:cs="Calibri"/>
          <w:noProof/>
          <w:lang w:val="es-ES" w:eastAsia="es-MX"/>
        </w:rPr>
      </w:pPr>
      <w:r w:rsidRPr="00F600A4">
        <w:rPr>
          <w:rFonts w:ascii="Calibri" w:hAnsi="Calibri" w:cs="Calibri"/>
          <w:noProof/>
          <w:lang w:eastAsia="es-MX"/>
        </w:rPr>
        <w:br w:type="page"/>
      </w:r>
    </w:p>
    <w:p w14:paraId="3079017B" w14:textId="77777777" w:rsidR="00041262" w:rsidRPr="00F600A4" w:rsidRDefault="00041262" w:rsidP="00C62EAC">
      <w:pPr>
        <w:pStyle w:val="Texto"/>
        <w:spacing w:after="0" w:line="240" w:lineRule="auto"/>
        <w:ind w:firstLine="0"/>
        <w:jc w:val="center"/>
        <w:rPr>
          <w:rFonts w:ascii="Calibri" w:hAnsi="Calibri" w:cs="Calibri"/>
          <w:noProof/>
          <w:sz w:val="22"/>
          <w:szCs w:val="22"/>
          <w:lang w:eastAsia="es-MX"/>
        </w:rPr>
        <w:sectPr w:rsidR="00041262" w:rsidRPr="00F600A4" w:rsidSect="00C47040">
          <w:headerReference w:type="default" r:id="rId13"/>
          <w:footerReference w:type="default" r:id="rId14"/>
          <w:pgSz w:w="12240" w:h="15840"/>
          <w:pgMar w:top="1417" w:right="1701" w:bottom="1417" w:left="1701" w:header="708" w:footer="708" w:gutter="0"/>
          <w:cols w:space="708"/>
          <w:docGrid w:linePitch="360"/>
        </w:sectPr>
      </w:pPr>
    </w:p>
    <w:p w14:paraId="5EC1098D" w14:textId="6B0D8AC2" w:rsidR="00041262" w:rsidRPr="00F600A4" w:rsidRDefault="001C756D" w:rsidP="00305EDF">
      <w:pPr>
        <w:pStyle w:val="Texto"/>
        <w:spacing w:after="0" w:line="240" w:lineRule="auto"/>
        <w:ind w:firstLine="0"/>
        <w:jc w:val="center"/>
        <w:rPr>
          <w:rFonts w:ascii="Calibri" w:hAnsi="Calibri" w:cs="Calibri"/>
          <w:b/>
        </w:rPr>
      </w:pPr>
      <w:r w:rsidRPr="00F600A4">
        <w:rPr>
          <w:rFonts w:ascii="Calibri" w:hAnsi="Calibri" w:cs="Calibri"/>
          <w:noProof/>
          <w:sz w:val="22"/>
          <w:szCs w:val="22"/>
          <w:lang w:val="es-MX" w:eastAsia="es-MX"/>
        </w:rPr>
        <w:lastRenderedPageBreak/>
        <mc:AlternateContent>
          <mc:Choice Requires="wpg">
            <w:drawing>
              <wp:anchor distT="0" distB="0" distL="114300" distR="114300" simplePos="0" relativeHeight="251660288" behindDoc="0" locked="0" layoutInCell="1" allowOverlap="1" wp14:anchorId="134B812F" wp14:editId="2AC8E306">
                <wp:simplePos x="0" y="0"/>
                <wp:positionH relativeFrom="margin">
                  <wp:align>center</wp:align>
                </wp:positionH>
                <wp:positionV relativeFrom="margin">
                  <wp:align>center</wp:align>
                </wp:positionV>
                <wp:extent cx="6335395" cy="6502400"/>
                <wp:effectExtent l="0" t="0" r="8255" b="0"/>
                <wp:wrapSquare wrapText="bothSides"/>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5395" cy="6502400"/>
                          <a:chOff x="0" y="0"/>
                          <a:chExt cx="5702935" cy="4588510"/>
                        </a:xfrm>
                      </wpg:grpSpPr>
                      <pic:pic xmlns:pic="http://schemas.openxmlformats.org/drawingml/2006/picture">
                        <pic:nvPicPr>
                          <pic:cNvPr id="7" name="Imagen 39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2935" cy="235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Imagen 39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080" y="2352040"/>
                            <a:ext cx="5697220" cy="223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8E0B8A" id="Grupo 6" o:spid="_x0000_s1026" style="position:absolute;margin-left:0;margin-top:0;width:498.85pt;height:512pt;z-index:251660288;mso-position-horizontal:center;mso-position-horizontal-relative:margin;mso-position-vertical:center;mso-position-vertical-relative:margin" coordsize="57029,45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">
                <v:shape id="Imagen 3907" o:spid="_x0000_s1027" type="#_x0000_t75" style="position:absolute;width:57029;height:23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VUaHCAAAA2gAAAA8AAABkcnMvZG93bnJldi54bWxEj0+LwjAUxO8LfofwhL0smiqylmoUXRD2&#10;4MV/eH02z7bYvJQmW2s/vRGEPQ4z8xtmvmxNKRqqXWFZwWgYgSBOrS44U3A8bAYxCOeRNZaWScGD&#10;HCwXvY85JtreeUfN3mciQNglqCD3vkqkdGlOBt3QVsTBu9raoA+yzqSu8R7gppTjKPqWBgsOCzlW&#10;9JNTetv/GQXdJVtPjI3P21VHX13h4pNstkp99tvVDISn1v+H3+1frWAKryvhBs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VVGhwgAAANoAAAAPAAAAAAAAAAAAAAAAAJ8C&#10;AABkcnMvZG93bnJldi54bWxQSwUGAAAAAAQABAD3AAAAjgMAAAAA&#10;">
                  <v:imagedata r:id="rId17" o:title=""/>
                </v:shape>
                <v:shape id="Imagen 3908" o:spid="_x0000_s1028" type="#_x0000_t75" style="position:absolute;left:50;top:23520;width:56973;height:22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8QBe/AAAA2gAAAA8AAABkcnMvZG93bnJldi54bWxET02LwjAQvQv7H8IseNPERUS7RhFBdD1p&#10;Kz0PzWxbbCalyWrdX28OgsfH+16ue9uIG3W+dqxhMlYgiAtnai41XLLdaA7CB2SDjWPS8CAP69XH&#10;YImJcXc+0y0NpYgh7BPUUIXQJlL6oiKLfuxa4sj9us5iiLArpenwHsNtI7+UmkmLNceGClvaVlRc&#10;0z+rYXdabPzxx/xfcqvSx3SbZ2qfaz387DffIAL14S1+uQ9GQ9war8QbIF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fEAXvwAAANoAAAAPAAAAAAAAAAAAAAAAAJ8CAABk&#10;cnMvZG93bnJldi54bWxQSwUGAAAAAAQABAD3AAAAiwMAAAAA&#10;">
                  <v:imagedata r:id="rId18" o:title=""/>
                </v:shape>
                <w10:wrap type="square" anchorx="margin" anchory="margin"/>
              </v:group>
            </w:pict>
          </mc:Fallback>
        </mc:AlternateContent>
      </w:r>
    </w:p>
    <w:p w14:paraId="11A4888E" w14:textId="77777777" w:rsidR="00041262" w:rsidRPr="00F600A4" w:rsidRDefault="00041262" w:rsidP="00C62EAC">
      <w:pPr>
        <w:pStyle w:val="Texto"/>
        <w:spacing w:after="0" w:line="240" w:lineRule="auto"/>
        <w:rPr>
          <w:rFonts w:ascii="Calibri" w:hAnsi="Calibri" w:cs="Calibri"/>
          <w:b/>
          <w:sz w:val="22"/>
          <w:szCs w:val="22"/>
        </w:rPr>
        <w:sectPr w:rsidR="00041262" w:rsidRPr="00F600A4" w:rsidSect="001C756D">
          <w:pgSz w:w="12240" w:h="15840"/>
          <w:pgMar w:top="1417" w:right="1701" w:bottom="1417" w:left="1701" w:header="708" w:footer="708" w:gutter="0"/>
          <w:cols w:space="708"/>
          <w:docGrid w:linePitch="360"/>
        </w:sectPr>
      </w:pPr>
    </w:p>
    <w:p w14:paraId="64AA1111" w14:textId="4F6931B3" w:rsidR="00D4488F" w:rsidRPr="00F600A4" w:rsidRDefault="00D4488F" w:rsidP="00C62EAC">
      <w:pPr>
        <w:pStyle w:val="Texto"/>
        <w:spacing w:after="0" w:line="240" w:lineRule="auto"/>
        <w:rPr>
          <w:rFonts w:ascii="Calibri" w:hAnsi="Calibri" w:cs="Calibri"/>
          <w:b/>
          <w:sz w:val="22"/>
          <w:szCs w:val="22"/>
        </w:rPr>
      </w:pPr>
      <w:r w:rsidRPr="00F600A4">
        <w:rPr>
          <w:rFonts w:ascii="Calibri" w:hAnsi="Calibri" w:cs="Calibri"/>
          <w:b/>
          <w:sz w:val="22"/>
          <w:szCs w:val="22"/>
        </w:rPr>
        <w:lastRenderedPageBreak/>
        <w:t>Actividades secuenciales por responsable:</w:t>
      </w:r>
    </w:p>
    <w:tbl>
      <w:tblPr>
        <w:tblW w:w="9142" w:type="dxa"/>
        <w:tblInd w:w="144" w:type="dxa"/>
        <w:tblLayout w:type="fixed"/>
        <w:tblCellMar>
          <w:left w:w="72" w:type="dxa"/>
          <w:right w:w="72" w:type="dxa"/>
        </w:tblCellMar>
        <w:tblLook w:val="0000" w:firstRow="0" w:lastRow="0" w:firstColumn="0" w:lastColumn="0" w:noHBand="0" w:noVBand="0"/>
      </w:tblPr>
      <w:tblGrid>
        <w:gridCol w:w="557"/>
        <w:gridCol w:w="2126"/>
        <w:gridCol w:w="3908"/>
        <w:gridCol w:w="2551"/>
      </w:tblGrid>
      <w:tr w:rsidR="00F600A4" w:rsidRPr="00F600A4" w14:paraId="77DBDCEA" w14:textId="77777777" w:rsidTr="008337CE">
        <w:trPr>
          <w:trHeight w:val="20"/>
          <w:tblHeader/>
        </w:trPr>
        <w:tc>
          <w:tcPr>
            <w:tcW w:w="557" w:type="dxa"/>
            <w:tcBorders>
              <w:top w:val="single" w:sz="6" w:space="0" w:color="auto"/>
              <w:left w:val="single" w:sz="6" w:space="0" w:color="auto"/>
              <w:bottom w:val="single" w:sz="6" w:space="0" w:color="auto"/>
              <w:right w:val="single" w:sz="6" w:space="0" w:color="auto"/>
            </w:tcBorders>
            <w:shd w:val="pct12" w:color="auto" w:fill="auto"/>
            <w:vAlign w:val="center"/>
          </w:tcPr>
          <w:p w14:paraId="6B5D9CE7" w14:textId="77777777" w:rsidR="00D4488F" w:rsidRPr="008337CE" w:rsidRDefault="00D4488F" w:rsidP="00C62EAC">
            <w:pPr>
              <w:pStyle w:val="Texto"/>
              <w:spacing w:after="0" w:line="240" w:lineRule="auto"/>
              <w:ind w:firstLine="0"/>
              <w:jc w:val="center"/>
              <w:rPr>
                <w:rFonts w:ascii="Calibri" w:hAnsi="Calibri" w:cs="Calibri"/>
                <w:b/>
                <w:sz w:val="20"/>
                <w:lang w:val="es-MX"/>
              </w:rPr>
            </w:pPr>
            <w:r w:rsidRPr="008337CE">
              <w:rPr>
                <w:rFonts w:ascii="Calibri" w:hAnsi="Calibri" w:cs="Calibri"/>
                <w:b/>
                <w:sz w:val="20"/>
                <w:lang w:val="es-MX"/>
              </w:rPr>
              <w:t>No.</w:t>
            </w:r>
          </w:p>
        </w:tc>
        <w:tc>
          <w:tcPr>
            <w:tcW w:w="2126" w:type="dxa"/>
            <w:tcBorders>
              <w:top w:val="single" w:sz="6" w:space="0" w:color="auto"/>
              <w:left w:val="single" w:sz="6" w:space="0" w:color="auto"/>
              <w:bottom w:val="single" w:sz="6" w:space="0" w:color="auto"/>
              <w:right w:val="single" w:sz="6" w:space="0" w:color="auto"/>
            </w:tcBorders>
            <w:shd w:val="pct12" w:color="auto" w:fill="auto"/>
            <w:vAlign w:val="center"/>
          </w:tcPr>
          <w:p w14:paraId="0159410F"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Responsable</w:t>
            </w:r>
          </w:p>
        </w:tc>
        <w:tc>
          <w:tcPr>
            <w:tcW w:w="3908" w:type="dxa"/>
            <w:tcBorders>
              <w:top w:val="single" w:sz="6" w:space="0" w:color="auto"/>
              <w:left w:val="single" w:sz="6" w:space="0" w:color="auto"/>
              <w:bottom w:val="single" w:sz="6" w:space="0" w:color="auto"/>
              <w:right w:val="single" w:sz="6" w:space="0" w:color="auto"/>
            </w:tcBorders>
            <w:shd w:val="pct12" w:color="auto" w:fill="auto"/>
            <w:vAlign w:val="center"/>
          </w:tcPr>
          <w:p w14:paraId="582188BB"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Actividad</w:t>
            </w:r>
          </w:p>
        </w:tc>
        <w:tc>
          <w:tcPr>
            <w:tcW w:w="2551" w:type="dxa"/>
            <w:tcBorders>
              <w:top w:val="single" w:sz="6" w:space="0" w:color="auto"/>
              <w:left w:val="single" w:sz="6" w:space="0" w:color="auto"/>
              <w:bottom w:val="single" w:sz="6" w:space="0" w:color="auto"/>
              <w:right w:val="single" w:sz="6" w:space="0" w:color="auto"/>
            </w:tcBorders>
            <w:shd w:val="pct12" w:color="auto" w:fill="auto"/>
            <w:vAlign w:val="center"/>
          </w:tcPr>
          <w:p w14:paraId="19875530"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Método, herramienta</w:t>
            </w:r>
          </w:p>
        </w:tc>
      </w:tr>
      <w:tr w:rsidR="00F600A4" w:rsidRPr="00F600A4" w14:paraId="7E249330"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48B6EBFA" w14:textId="035B736C" w:rsidR="00D4488F" w:rsidRPr="00F600A4" w:rsidRDefault="0062593B"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1</w:t>
            </w:r>
          </w:p>
        </w:tc>
        <w:tc>
          <w:tcPr>
            <w:tcW w:w="2126" w:type="dxa"/>
            <w:tcBorders>
              <w:top w:val="single" w:sz="6" w:space="0" w:color="auto"/>
              <w:left w:val="single" w:sz="6" w:space="0" w:color="auto"/>
              <w:bottom w:val="single" w:sz="6" w:space="0" w:color="auto"/>
              <w:right w:val="single" w:sz="6" w:space="0" w:color="auto"/>
            </w:tcBorders>
            <w:vAlign w:val="center"/>
          </w:tcPr>
          <w:p w14:paraId="2C87B01C" w14:textId="538DE15C" w:rsidR="00D4488F" w:rsidRPr="00F600A4" w:rsidRDefault="00811D50"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nstitución</w:t>
            </w:r>
          </w:p>
        </w:tc>
        <w:tc>
          <w:tcPr>
            <w:tcW w:w="3908" w:type="dxa"/>
            <w:tcBorders>
              <w:top w:val="single" w:sz="6" w:space="0" w:color="auto"/>
              <w:left w:val="single" w:sz="6" w:space="0" w:color="auto"/>
              <w:bottom w:val="single" w:sz="6" w:space="0" w:color="auto"/>
              <w:right w:val="single" w:sz="6" w:space="0" w:color="auto"/>
            </w:tcBorders>
            <w:vAlign w:val="center"/>
          </w:tcPr>
          <w:p w14:paraId="6C7BF74A"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Designa por escrito al Coordinador de Control Interno.</w:t>
            </w:r>
          </w:p>
        </w:tc>
        <w:tc>
          <w:tcPr>
            <w:tcW w:w="2551" w:type="dxa"/>
            <w:tcBorders>
              <w:top w:val="single" w:sz="6" w:space="0" w:color="auto"/>
              <w:left w:val="single" w:sz="6" w:space="0" w:color="auto"/>
              <w:bottom w:val="single" w:sz="6" w:space="0" w:color="auto"/>
              <w:right w:val="single" w:sz="6" w:space="0" w:color="auto"/>
            </w:tcBorders>
            <w:vAlign w:val="center"/>
          </w:tcPr>
          <w:p w14:paraId="6ACAB8E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de designación</w:t>
            </w:r>
          </w:p>
        </w:tc>
      </w:tr>
      <w:tr w:rsidR="00F600A4" w:rsidRPr="00F600A4" w14:paraId="58D8A2F9"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5C2FA2D4" w14:textId="3F2D3154"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2</w:t>
            </w:r>
          </w:p>
        </w:tc>
        <w:tc>
          <w:tcPr>
            <w:tcW w:w="2126" w:type="dxa"/>
            <w:tcBorders>
              <w:top w:val="single" w:sz="6" w:space="0" w:color="auto"/>
              <w:left w:val="single" w:sz="6" w:space="0" w:color="auto"/>
              <w:bottom w:val="single" w:sz="6" w:space="0" w:color="auto"/>
              <w:right w:val="single" w:sz="6" w:space="0" w:color="auto"/>
            </w:tcBorders>
            <w:vAlign w:val="center"/>
          </w:tcPr>
          <w:p w14:paraId="2A868BB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3908" w:type="dxa"/>
            <w:tcBorders>
              <w:top w:val="single" w:sz="6" w:space="0" w:color="auto"/>
              <w:left w:val="single" w:sz="6" w:space="0" w:color="auto"/>
              <w:bottom w:val="single" w:sz="6" w:space="0" w:color="auto"/>
              <w:right w:val="single" w:sz="6" w:space="0" w:color="auto"/>
            </w:tcBorders>
            <w:vAlign w:val="center"/>
          </w:tcPr>
          <w:p w14:paraId="06AB9AA5" w14:textId="71BC4DED"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 xml:space="preserve">Recibe oficio de designación. Designa por escrito a los Enlaces de los procesos. </w:t>
            </w:r>
            <w:r w:rsidR="00A84358" w:rsidRPr="00F600A4">
              <w:rPr>
                <w:rFonts w:ascii="Calibri" w:hAnsi="Calibri" w:cs="Calibri"/>
                <w:sz w:val="22"/>
                <w:szCs w:val="22"/>
                <w:lang w:val="es-MX"/>
              </w:rPr>
              <w:t xml:space="preserve"> </w:t>
            </w:r>
            <w:r w:rsidR="00D9024E" w:rsidRPr="00F600A4">
              <w:rPr>
                <w:rFonts w:ascii="Calibri" w:hAnsi="Calibri" w:cs="Calibri"/>
                <w:sz w:val="22"/>
                <w:szCs w:val="22"/>
                <w:lang w:val="es-MX"/>
              </w:rPr>
              <w:t>Acuerda</w:t>
            </w:r>
            <w:r w:rsidR="00811D50" w:rsidRPr="00F600A4">
              <w:rPr>
                <w:rFonts w:ascii="Calibri" w:hAnsi="Calibri" w:cs="Calibri"/>
                <w:sz w:val="22"/>
                <w:szCs w:val="22"/>
                <w:lang w:val="es-MX"/>
              </w:rPr>
              <w:t xml:space="preserve"> con el Titular de la i</w:t>
            </w:r>
            <w:r w:rsidRPr="00F600A4">
              <w:rPr>
                <w:rFonts w:ascii="Calibri" w:hAnsi="Calibri" w:cs="Calibri"/>
                <w:sz w:val="22"/>
                <w:szCs w:val="22"/>
                <w:lang w:val="es-MX"/>
              </w:rPr>
              <w:t>nstitución las acciones para la implementación y operación del SCII, en términos de l</w:t>
            </w:r>
            <w:r w:rsidR="00A84358" w:rsidRPr="00F600A4">
              <w:rPr>
                <w:rFonts w:ascii="Calibri" w:hAnsi="Calibri" w:cs="Calibri"/>
                <w:sz w:val="22"/>
                <w:szCs w:val="22"/>
                <w:lang w:val="es-MX"/>
              </w:rPr>
              <w:t>as Disposiciones establecidas;</w:t>
            </w:r>
            <w:r w:rsidRPr="00F600A4">
              <w:rPr>
                <w:rFonts w:ascii="Calibri" w:hAnsi="Calibri" w:cs="Calibri"/>
                <w:sz w:val="22"/>
                <w:szCs w:val="22"/>
                <w:lang w:val="es-MX"/>
              </w:rPr>
              <w:t xml:space="preserve"> solicita</w:t>
            </w:r>
            <w:r w:rsidR="00A84358" w:rsidRPr="00F600A4">
              <w:rPr>
                <w:rFonts w:ascii="Calibri" w:hAnsi="Calibri" w:cs="Calibri"/>
                <w:sz w:val="22"/>
                <w:szCs w:val="22"/>
                <w:lang w:val="es-MX"/>
              </w:rPr>
              <w:t xml:space="preserve"> </w:t>
            </w:r>
            <w:r w:rsidRPr="00F600A4">
              <w:rPr>
                <w:rFonts w:ascii="Calibri" w:hAnsi="Calibri" w:cs="Calibri"/>
                <w:sz w:val="22"/>
                <w:szCs w:val="22"/>
                <w:lang w:val="es-MX"/>
              </w:rPr>
              <w:t>al Enlace del SCII la aplicación de la evaluación del Sistema de Control Interno Institucional.</w:t>
            </w:r>
          </w:p>
        </w:tc>
        <w:tc>
          <w:tcPr>
            <w:tcW w:w="2551" w:type="dxa"/>
            <w:tcBorders>
              <w:top w:val="single" w:sz="6" w:space="0" w:color="auto"/>
              <w:left w:val="single" w:sz="6" w:space="0" w:color="auto"/>
              <w:bottom w:val="single" w:sz="6" w:space="0" w:color="auto"/>
              <w:right w:val="single" w:sz="6" w:space="0" w:color="auto"/>
            </w:tcBorders>
            <w:vAlign w:val="center"/>
          </w:tcPr>
          <w:p w14:paraId="00585C4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de designación / Reunión de Trabajo / Correo electrónico institucional</w:t>
            </w:r>
          </w:p>
        </w:tc>
      </w:tr>
      <w:tr w:rsidR="00F600A4" w:rsidRPr="00F600A4" w14:paraId="28EA6A86"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09F1177C" w14:textId="1E1F54E0"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3</w:t>
            </w:r>
          </w:p>
        </w:tc>
        <w:tc>
          <w:tcPr>
            <w:tcW w:w="2126" w:type="dxa"/>
            <w:tcBorders>
              <w:top w:val="single" w:sz="6" w:space="0" w:color="auto"/>
              <w:left w:val="single" w:sz="6" w:space="0" w:color="auto"/>
              <w:bottom w:val="single" w:sz="6" w:space="0" w:color="auto"/>
              <w:right w:val="single" w:sz="6" w:space="0" w:color="auto"/>
            </w:tcBorders>
            <w:vAlign w:val="center"/>
          </w:tcPr>
          <w:p w14:paraId="011E969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del</w:t>
            </w:r>
          </w:p>
          <w:p w14:paraId="0D82D3B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SClI</w:t>
            </w:r>
          </w:p>
        </w:tc>
        <w:tc>
          <w:tcPr>
            <w:tcW w:w="3908" w:type="dxa"/>
            <w:tcBorders>
              <w:top w:val="single" w:sz="6" w:space="0" w:color="auto"/>
              <w:left w:val="single" w:sz="6" w:space="0" w:color="auto"/>
              <w:bottom w:val="single" w:sz="6" w:space="0" w:color="auto"/>
              <w:right w:val="single" w:sz="6" w:space="0" w:color="auto"/>
            </w:tcBorders>
            <w:vAlign w:val="center"/>
          </w:tcPr>
          <w:p w14:paraId="6F015000"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Recibe oficio de designación. Inicia el proceso de Evaluación, solicitando a los responsables de las unidades administrativas la realicen en sus procesos prioritarios.</w:t>
            </w:r>
          </w:p>
        </w:tc>
        <w:tc>
          <w:tcPr>
            <w:tcW w:w="2551" w:type="dxa"/>
            <w:tcBorders>
              <w:top w:val="single" w:sz="6" w:space="0" w:color="auto"/>
              <w:left w:val="single" w:sz="6" w:space="0" w:color="auto"/>
              <w:bottom w:val="single" w:sz="6" w:space="0" w:color="auto"/>
              <w:right w:val="single" w:sz="6" w:space="0" w:color="auto"/>
            </w:tcBorders>
            <w:vAlign w:val="center"/>
          </w:tcPr>
          <w:p w14:paraId="2066F5A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de designación / Correo electrónico institucional / Evaluación del SCII</w:t>
            </w:r>
          </w:p>
        </w:tc>
      </w:tr>
      <w:tr w:rsidR="00F600A4" w:rsidRPr="00F600A4" w14:paraId="45CEB8AA"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44055745" w14:textId="4F732D66"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4</w:t>
            </w:r>
          </w:p>
        </w:tc>
        <w:tc>
          <w:tcPr>
            <w:tcW w:w="2126" w:type="dxa"/>
            <w:tcBorders>
              <w:top w:val="single" w:sz="6" w:space="0" w:color="auto"/>
              <w:left w:val="single" w:sz="6" w:space="0" w:color="auto"/>
              <w:bottom w:val="single" w:sz="6" w:space="0" w:color="auto"/>
              <w:right w:val="single" w:sz="6" w:space="0" w:color="auto"/>
            </w:tcBorders>
            <w:vAlign w:val="center"/>
          </w:tcPr>
          <w:p w14:paraId="1BF1BB9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Responsables de las</w:t>
            </w:r>
          </w:p>
          <w:p w14:paraId="23B5B12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Unidades Administrativas / Procesos</w:t>
            </w:r>
          </w:p>
        </w:tc>
        <w:tc>
          <w:tcPr>
            <w:tcW w:w="3908" w:type="dxa"/>
            <w:tcBorders>
              <w:top w:val="single" w:sz="6" w:space="0" w:color="auto"/>
              <w:left w:val="single" w:sz="6" w:space="0" w:color="auto"/>
              <w:bottom w:val="single" w:sz="6" w:space="0" w:color="auto"/>
              <w:right w:val="single" w:sz="6" w:space="0" w:color="auto"/>
            </w:tcBorders>
            <w:vAlign w:val="center"/>
          </w:tcPr>
          <w:p w14:paraId="0C59C1DE"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Reciben requerimiento para realizar la evaluación del SCII por procesos prioritarios, aplican evaluación, revisan propuestas de acciones de mejora y envían resultados al Enlace del SCII.</w:t>
            </w:r>
          </w:p>
        </w:tc>
        <w:tc>
          <w:tcPr>
            <w:tcW w:w="2551" w:type="dxa"/>
            <w:tcBorders>
              <w:top w:val="single" w:sz="6" w:space="0" w:color="auto"/>
              <w:left w:val="single" w:sz="6" w:space="0" w:color="auto"/>
              <w:bottom w:val="single" w:sz="6" w:space="0" w:color="auto"/>
              <w:right w:val="single" w:sz="6" w:space="0" w:color="auto"/>
            </w:tcBorders>
            <w:vAlign w:val="center"/>
          </w:tcPr>
          <w:p w14:paraId="6A6F2AED"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Evaluación por procesos prioritarios</w:t>
            </w:r>
          </w:p>
        </w:tc>
      </w:tr>
      <w:tr w:rsidR="00F600A4" w:rsidRPr="00F600A4" w14:paraId="5F663986"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268F212F" w14:textId="10B914AE"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5</w:t>
            </w:r>
          </w:p>
        </w:tc>
        <w:tc>
          <w:tcPr>
            <w:tcW w:w="2126" w:type="dxa"/>
            <w:tcBorders>
              <w:top w:val="single" w:sz="6" w:space="0" w:color="auto"/>
              <w:left w:val="single" w:sz="6" w:space="0" w:color="auto"/>
              <w:bottom w:val="single" w:sz="6" w:space="0" w:color="auto"/>
              <w:right w:val="single" w:sz="6" w:space="0" w:color="auto"/>
            </w:tcBorders>
            <w:vAlign w:val="center"/>
          </w:tcPr>
          <w:p w14:paraId="5BF8D03B"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del</w:t>
            </w:r>
          </w:p>
          <w:p w14:paraId="73593E3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SClI</w:t>
            </w:r>
          </w:p>
        </w:tc>
        <w:tc>
          <w:tcPr>
            <w:tcW w:w="3908" w:type="dxa"/>
            <w:tcBorders>
              <w:top w:val="single" w:sz="6" w:space="0" w:color="auto"/>
              <w:left w:val="single" w:sz="6" w:space="0" w:color="auto"/>
              <w:bottom w:val="single" w:sz="6" w:space="0" w:color="auto"/>
              <w:right w:val="single" w:sz="6" w:space="0" w:color="auto"/>
            </w:tcBorders>
            <w:vAlign w:val="center"/>
          </w:tcPr>
          <w:p w14:paraId="41B41167"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Recibe evaluaciones y consolida por procesos prioritarios la información de dichas evaluaciones.</w:t>
            </w:r>
          </w:p>
        </w:tc>
        <w:tc>
          <w:tcPr>
            <w:tcW w:w="2551" w:type="dxa"/>
            <w:tcBorders>
              <w:top w:val="single" w:sz="6" w:space="0" w:color="auto"/>
              <w:left w:val="single" w:sz="6" w:space="0" w:color="auto"/>
              <w:bottom w:val="single" w:sz="6" w:space="0" w:color="auto"/>
              <w:right w:val="single" w:sz="6" w:space="0" w:color="auto"/>
            </w:tcBorders>
            <w:vAlign w:val="center"/>
          </w:tcPr>
          <w:p w14:paraId="340C856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Evaluación consolidada de los procesos prioritarios</w:t>
            </w:r>
          </w:p>
        </w:tc>
      </w:tr>
      <w:tr w:rsidR="00F600A4" w:rsidRPr="00F600A4" w14:paraId="6B711182"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6FB9AE9B" w14:textId="29567598"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6</w:t>
            </w:r>
          </w:p>
        </w:tc>
        <w:tc>
          <w:tcPr>
            <w:tcW w:w="2126" w:type="dxa"/>
            <w:tcBorders>
              <w:top w:val="single" w:sz="6" w:space="0" w:color="auto"/>
              <w:left w:val="single" w:sz="6" w:space="0" w:color="auto"/>
              <w:bottom w:val="single" w:sz="6" w:space="0" w:color="auto"/>
              <w:right w:val="single" w:sz="6" w:space="0" w:color="auto"/>
            </w:tcBorders>
            <w:vAlign w:val="center"/>
          </w:tcPr>
          <w:p w14:paraId="416C63D9"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del</w:t>
            </w:r>
          </w:p>
          <w:p w14:paraId="763F594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SClI</w:t>
            </w:r>
          </w:p>
        </w:tc>
        <w:tc>
          <w:tcPr>
            <w:tcW w:w="3908" w:type="dxa"/>
            <w:tcBorders>
              <w:top w:val="single" w:sz="6" w:space="0" w:color="auto"/>
              <w:left w:val="single" w:sz="6" w:space="0" w:color="auto"/>
              <w:bottom w:val="single" w:sz="6" w:space="0" w:color="auto"/>
              <w:right w:val="single" w:sz="6" w:space="0" w:color="auto"/>
            </w:tcBorders>
            <w:vAlign w:val="center"/>
          </w:tcPr>
          <w:p w14:paraId="775072F2" w14:textId="77777777" w:rsidR="00D4488F" w:rsidRPr="00F600A4" w:rsidRDefault="00D4488F" w:rsidP="00C62EAC">
            <w:pPr>
              <w:pStyle w:val="Texto"/>
              <w:spacing w:after="0" w:line="240" w:lineRule="auto"/>
              <w:ind w:firstLine="0"/>
              <w:rPr>
                <w:rFonts w:ascii="Calibri" w:hAnsi="Calibri" w:cs="Calibri"/>
                <w:b/>
                <w:sz w:val="22"/>
                <w:szCs w:val="22"/>
                <w:lang w:val="es-MX"/>
              </w:rPr>
            </w:pPr>
            <w:r w:rsidRPr="00F600A4">
              <w:rPr>
                <w:rFonts w:ascii="Calibri" w:hAnsi="Calibri" w:cs="Calibri"/>
                <w:sz w:val="22"/>
                <w:szCs w:val="22"/>
                <w:lang w:val="es-MX"/>
              </w:rPr>
              <w:t>Elabora proyecto del Informe Anual y PTCI y envía al Coordinador de Control Interno para revisión.</w:t>
            </w:r>
          </w:p>
        </w:tc>
        <w:tc>
          <w:tcPr>
            <w:tcW w:w="2551" w:type="dxa"/>
            <w:tcBorders>
              <w:top w:val="single" w:sz="6" w:space="0" w:color="auto"/>
              <w:left w:val="single" w:sz="6" w:space="0" w:color="auto"/>
              <w:bottom w:val="single" w:sz="6" w:space="0" w:color="auto"/>
              <w:right w:val="single" w:sz="6" w:space="0" w:color="auto"/>
            </w:tcBorders>
            <w:vAlign w:val="center"/>
          </w:tcPr>
          <w:p w14:paraId="6456A7D2"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 de Informe Anual y PTCI</w:t>
            </w:r>
          </w:p>
        </w:tc>
      </w:tr>
      <w:tr w:rsidR="00F600A4" w:rsidRPr="00F600A4" w14:paraId="1DCEA968"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6BB9897B" w14:textId="15EEC6E7" w:rsidR="00D4488F" w:rsidRPr="00F600A4" w:rsidRDefault="004630B4" w:rsidP="00C62EAC">
            <w:pPr>
              <w:pStyle w:val="Texto"/>
              <w:spacing w:after="0" w:line="240" w:lineRule="auto"/>
              <w:ind w:firstLine="0"/>
              <w:jc w:val="center"/>
              <w:rPr>
                <w:rFonts w:ascii="Calibri" w:hAnsi="Calibri" w:cs="Calibri"/>
                <w:sz w:val="22"/>
                <w:szCs w:val="22"/>
                <w:lang w:val="pt-BR"/>
              </w:rPr>
            </w:pPr>
            <w:r w:rsidRPr="00F600A4">
              <w:rPr>
                <w:rFonts w:ascii="Calibri" w:hAnsi="Calibri" w:cs="Calibri"/>
                <w:sz w:val="22"/>
                <w:szCs w:val="22"/>
                <w:lang w:val="pt-BR"/>
              </w:rPr>
              <w:t>7</w:t>
            </w:r>
          </w:p>
        </w:tc>
        <w:tc>
          <w:tcPr>
            <w:tcW w:w="2126" w:type="dxa"/>
            <w:tcBorders>
              <w:top w:val="single" w:sz="6" w:space="0" w:color="auto"/>
              <w:left w:val="single" w:sz="6" w:space="0" w:color="auto"/>
              <w:bottom w:val="single" w:sz="6" w:space="0" w:color="auto"/>
              <w:right w:val="single" w:sz="6" w:space="0" w:color="auto"/>
            </w:tcBorders>
            <w:vAlign w:val="center"/>
          </w:tcPr>
          <w:p w14:paraId="47DC2B32"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 y Enlace del SClI</w:t>
            </w:r>
          </w:p>
        </w:tc>
        <w:tc>
          <w:tcPr>
            <w:tcW w:w="3908" w:type="dxa"/>
            <w:tcBorders>
              <w:top w:val="single" w:sz="6" w:space="0" w:color="auto"/>
              <w:left w:val="single" w:sz="6" w:space="0" w:color="auto"/>
              <w:bottom w:val="single" w:sz="6" w:space="0" w:color="auto"/>
              <w:right w:val="single" w:sz="6" w:space="0" w:color="auto"/>
            </w:tcBorders>
            <w:vAlign w:val="center"/>
          </w:tcPr>
          <w:p w14:paraId="6471EC36" w14:textId="6DD8C0E9"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 xml:space="preserve">Recibe proyecto de Informe Anual y PTCI, revisa con el Enlace del SCII </w:t>
            </w:r>
          </w:p>
        </w:tc>
        <w:tc>
          <w:tcPr>
            <w:tcW w:w="2551" w:type="dxa"/>
            <w:tcBorders>
              <w:top w:val="single" w:sz="6" w:space="0" w:color="auto"/>
              <w:left w:val="single" w:sz="6" w:space="0" w:color="auto"/>
              <w:bottom w:val="single" w:sz="6" w:space="0" w:color="auto"/>
              <w:right w:val="single" w:sz="6" w:space="0" w:color="auto"/>
            </w:tcBorders>
            <w:vAlign w:val="center"/>
          </w:tcPr>
          <w:p w14:paraId="017FC5A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Propuesta de Informe Anual y PTCI</w:t>
            </w:r>
          </w:p>
        </w:tc>
      </w:tr>
      <w:tr w:rsidR="00F600A4" w:rsidRPr="00F600A4" w14:paraId="6D7221E6"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1C45B96D" w14:textId="046E15D4"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8</w:t>
            </w:r>
          </w:p>
        </w:tc>
        <w:tc>
          <w:tcPr>
            <w:tcW w:w="2126" w:type="dxa"/>
            <w:tcBorders>
              <w:top w:val="single" w:sz="6" w:space="0" w:color="auto"/>
              <w:left w:val="single" w:sz="6" w:space="0" w:color="auto"/>
              <w:bottom w:val="single" w:sz="6" w:space="0" w:color="auto"/>
              <w:right w:val="single" w:sz="6" w:space="0" w:color="auto"/>
            </w:tcBorders>
            <w:vAlign w:val="center"/>
          </w:tcPr>
          <w:p w14:paraId="39E743E2" w14:textId="28358848" w:rsidR="00D4488F" w:rsidRPr="00F600A4" w:rsidRDefault="00811D50" w:rsidP="00853C12">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 xml:space="preserve">nstitución y </w:t>
            </w:r>
            <w:r w:rsidR="00E0461B" w:rsidRPr="00F600A4">
              <w:rPr>
                <w:rFonts w:ascii="Calibri" w:hAnsi="Calibri" w:cs="Calibri"/>
                <w:sz w:val="22"/>
                <w:szCs w:val="22"/>
                <w:lang w:val="es-MX"/>
              </w:rPr>
              <w:t>D</w:t>
            </w:r>
            <w:r w:rsidR="00853C12" w:rsidRPr="00F600A4">
              <w:rPr>
                <w:rFonts w:ascii="Calibri" w:hAnsi="Calibri" w:cs="Calibri"/>
                <w:sz w:val="22"/>
                <w:szCs w:val="22"/>
                <w:lang w:val="es-MX"/>
              </w:rPr>
              <w:t>CIGP</w:t>
            </w:r>
          </w:p>
        </w:tc>
        <w:tc>
          <w:tcPr>
            <w:tcW w:w="3908" w:type="dxa"/>
            <w:tcBorders>
              <w:top w:val="single" w:sz="6" w:space="0" w:color="auto"/>
              <w:left w:val="single" w:sz="6" w:space="0" w:color="auto"/>
              <w:bottom w:val="single" w:sz="6" w:space="0" w:color="auto"/>
              <w:right w:val="single" w:sz="6" w:space="0" w:color="auto"/>
            </w:tcBorders>
            <w:vAlign w:val="center"/>
          </w:tcPr>
          <w:p w14:paraId="7823F68C" w14:textId="77777777" w:rsidR="00D4488F" w:rsidRPr="00F600A4" w:rsidRDefault="00D4488F" w:rsidP="00C62EAC">
            <w:pPr>
              <w:pStyle w:val="Texto"/>
              <w:spacing w:after="0" w:line="240" w:lineRule="auto"/>
              <w:ind w:firstLine="0"/>
              <w:rPr>
                <w:rFonts w:ascii="Calibri" w:hAnsi="Calibri" w:cs="Calibri"/>
                <w:b/>
                <w:sz w:val="22"/>
                <w:szCs w:val="22"/>
                <w:lang w:val="es-MX"/>
              </w:rPr>
            </w:pPr>
            <w:r w:rsidRPr="00F600A4">
              <w:rPr>
                <w:rFonts w:ascii="Calibri" w:hAnsi="Calibri" w:cs="Calibri"/>
                <w:sz w:val="22"/>
                <w:szCs w:val="22"/>
                <w:lang w:val="es-MX"/>
              </w:rPr>
              <w:t>Analizan y seleccionan áreas de oportunidad detectadas y acuerdan acciones de mejora a comprometer en el PTCI.</w:t>
            </w:r>
          </w:p>
        </w:tc>
        <w:tc>
          <w:tcPr>
            <w:tcW w:w="2551" w:type="dxa"/>
            <w:tcBorders>
              <w:top w:val="single" w:sz="6" w:space="0" w:color="auto"/>
              <w:left w:val="single" w:sz="6" w:space="0" w:color="auto"/>
              <w:bottom w:val="single" w:sz="6" w:space="0" w:color="auto"/>
              <w:right w:val="single" w:sz="6" w:space="0" w:color="auto"/>
            </w:tcBorders>
            <w:vAlign w:val="center"/>
          </w:tcPr>
          <w:p w14:paraId="16B65F49"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Propuesta de Informe Anual y PTCI</w:t>
            </w:r>
          </w:p>
        </w:tc>
      </w:tr>
      <w:tr w:rsidR="00F600A4" w:rsidRPr="00F600A4" w14:paraId="106E2DDA"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4E8B5F1A" w14:textId="54893CED"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9</w:t>
            </w:r>
          </w:p>
        </w:tc>
        <w:tc>
          <w:tcPr>
            <w:tcW w:w="2126" w:type="dxa"/>
            <w:tcBorders>
              <w:top w:val="single" w:sz="6" w:space="0" w:color="auto"/>
              <w:left w:val="single" w:sz="6" w:space="0" w:color="auto"/>
              <w:bottom w:val="single" w:sz="6" w:space="0" w:color="auto"/>
              <w:right w:val="single" w:sz="6" w:space="0" w:color="auto"/>
            </w:tcBorders>
            <w:vAlign w:val="center"/>
          </w:tcPr>
          <w:p w14:paraId="53CC4DAC" w14:textId="3818EBFF" w:rsidR="00D4488F" w:rsidRPr="00F600A4" w:rsidRDefault="00811D50"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nstitución</w:t>
            </w:r>
          </w:p>
        </w:tc>
        <w:tc>
          <w:tcPr>
            <w:tcW w:w="3908" w:type="dxa"/>
            <w:tcBorders>
              <w:top w:val="single" w:sz="6" w:space="0" w:color="auto"/>
              <w:left w:val="single" w:sz="6" w:space="0" w:color="auto"/>
              <w:bottom w:val="single" w:sz="6" w:space="0" w:color="auto"/>
              <w:right w:val="single" w:sz="6" w:space="0" w:color="auto"/>
            </w:tcBorders>
            <w:vAlign w:val="center"/>
          </w:tcPr>
          <w:p w14:paraId="5FCCA888"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Aprueba el Informe Anual y PTCI.</w:t>
            </w:r>
          </w:p>
        </w:tc>
        <w:tc>
          <w:tcPr>
            <w:tcW w:w="2551" w:type="dxa"/>
            <w:tcBorders>
              <w:top w:val="single" w:sz="6" w:space="0" w:color="auto"/>
              <w:left w:val="single" w:sz="6" w:space="0" w:color="auto"/>
              <w:bottom w:val="single" w:sz="6" w:space="0" w:color="auto"/>
              <w:right w:val="single" w:sz="6" w:space="0" w:color="auto"/>
            </w:tcBorders>
            <w:vAlign w:val="center"/>
          </w:tcPr>
          <w:p w14:paraId="496A5C92"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Informe Anual y PTCI</w:t>
            </w:r>
          </w:p>
        </w:tc>
      </w:tr>
      <w:tr w:rsidR="00F600A4" w:rsidRPr="00F600A4" w14:paraId="2F845163"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6DE1AB61" w14:textId="44F109DB"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10</w:t>
            </w:r>
          </w:p>
        </w:tc>
        <w:tc>
          <w:tcPr>
            <w:tcW w:w="2126" w:type="dxa"/>
            <w:tcBorders>
              <w:top w:val="single" w:sz="6" w:space="0" w:color="auto"/>
              <w:left w:val="single" w:sz="6" w:space="0" w:color="auto"/>
              <w:bottom w:val="single" w:sz="6" w:space="0" w:color="auto"/>
              <w:right w:val="single" w:sz="6" w:space="0" w:color="auto"/>
            </w:tcBorders>
            <w:vAlign w:val="center"/>
          </w:tcPr>
          <w:p w14:paraId="0578A85F" w14:textId="5E16F279" w:rsidR="00D4488F" w:rsidRPr="00F600A4" w:rsidRDefault="00811D50"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nstitución</w:t>
            </w:r>
          </w:p>
        </w:tc>
        <w:tc>
          <w:tcPr>
            <w:tcW w:w="3908" w:type="dxa"/>
            <w:tcBorders>
              <w:top w:val="single" w:sz="6" w:space="0" w:color="auto"/>
              <w:left w:val="single" w:sz="6" w:space="0" w:color="auto"/>
              <w:bottom w:val="single" w:sz="6" w:space="0" w:color="auto"/>
              <w:right w:val="single" w:sz="6" w:space="0" w:color="auto"/>
            </w:tcBorders>
            <w:vAlign w:val="center"/>
          </w:tcPr>
          <w:p w14:paraId="00DFE902" w14:textId="2B1B2885"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 xml:space="preserve">Presenta al Titular de la Secretaría, al Comité, con atención a la </w:t>
            </w:r>
            <w:r w:rsidR="00853C12" w:rsidRPr="00F600A4">
              <w:rPr>
                <w:rFonts w:ascii="Calibri" w:hAnsi="Calibri" w:cs="Calibri"/>
                <w:sz w:val="22"/>
                <w:szCs w:val="22"/>
                <w:lang w:val="es-MX"/>
              </w:rPr>
              <w:t>DCIGP</w:t>
            </w:r>
            <w:r w:rsidRPr="00F600A4">
              <w:rPr>
                <w:rFonts w:ascii="Calibri" w:hAnsi="Calibri" w:cs="Calibri"/>
                <w:sz w:val="22"/>
                <w:szCs w:val="22"/>
                <w:lang w:val="es-MX"/>
              </w:rPr>
              <w:t>, el Informe Anual y PTCI.</w:t>
            </w:r>
          </w:p>
        </w:tc>
        <w:tc>
          <w:tcPr>
            <w:tcW w:w="2551" w:type="dxa"/>
            <w:tcBorders>
              <w:top w:val="single" w:sz="6" w:space="0" w:color="auto"/>
              <w:left w:val="single" w:sz="6" w:space="0" w:color="auto"/>
              <w:bottom w:val="single" w:sz="6" w:space="0" w:color="auto"/>
              <w:right w:val="single" w:sz="6" w:space="0" w:color="auto"/>
            </w:tcBorders>
            <w:vAlign w:val="center"/>
          </w:tcPr>
          <w:p w14:paraId="28FA907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Informe Anual, y PTCI</w:t>
            </w:r>
          </w:p>
        </w:tc>
      </w:tr>
      <w:tr w:rsidR="00F600A4" w:rsidRPr="00F600A4" w14:paraId="12B06FD9"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02331E7E" w14:textId="797257E5" w:rsidR="00D4488F" w:rsidRPr="00F600A4" w:rsidRDefault="004630B4" w:rsidP="00C62EAC">
            <w:pPr>
              <w:pStyle w:val="Texto"/>
              <w:spacing w:after="0" w:line="240" w:lineRule="auto"/>
              <w:ind w:firstLine="0"/>
              <w:jc w:val="center"/>
              <w:rPr>
                <w:rFonts w:ascii="Calibri" w:hAnsi="Calibri" w:cs="Calibri"/>
                <w:sz w:val="22"/>
                <w:szCs w:val="22"/>
                <w:lang w:val="en-US"/>
              </w:rPr>
            </w:pPr>
            <w:r w:rsidRPr="00F600A4">
              <w:rPr>
                <w:rFonts w:ascii="Calibri" w:hAnsi="Calibri" w:cs="Calibri"/>
                <w:sz w:val="22"/>
                <w:szCs w:val="22"/>
                <w:lang w:val="en-US"/>
              </w:rPr>
              <w:t>11</w:t>
            </w:r>
          </w:p>
        </w:tc>
        <w:tc>
          <w:tcPr>
            <w:tcW w:w="2126" w:type="dxa"/>
            <w:tcBorders>
              <w:top w:val="single" w:sz="6" w:space="0" w:color="auto"/>
              <w:left w:val="single" w:sz="6" w:space="0" w:color="auto"/>
              <w:bottom w:val="single" w:sz="6" w:space="0" w:color="auto"/>
              <w:right w:val="single" w:sz="6" w:space="0" w:color="auto"/>
            </w:tcBorders>
            <w:vAlign w:val="center"/>
          </w:tcPr>
          <w:p w14:paraId="7E25899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del</w:t>
            </w:r>
          </w:p>
          <w:p w14:paraId="011C8F2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SClI</w:t>
            </w:r>
          </w:p>
        </w:tc>
        <w:tc>
          <w:tcPr>
            <w:tcW w:w="3908" w:type="dxa"/>
            <w:tcBorders>
              <w:top w:val="single" w:sz="6" w:space="0" w:color="auto"/>
              <w:left w:val="single" w:sz="6" w:space="0" w:color="auto"/>
              <w:bottom w:val="single" w:sz="6" w:space="0" w:color="auto"/>
              <w:right w:val="single" w:sz="6" w:space="0" w:color="auto"/>
            </w:tcBorders>
            <w:vAlign w:val="center"/>
          </w:tcPr>
          <w:p w14:paraId="3FACDF4D"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Incorpora en el Sistema Informático el Informe Anual y PTCI.</w:t>
            </w:r>
          </w:p>
        </w:tc>
        <w:tc>
          <w:tcPr>
            <w:tcW w:w="2551" w:type="dxa"/>
            <w:tcBorders>
              <w:top w:val="single" w:sz="6" w:space="0" w:color="auto"/>
              <w:left w:val="single" w:sz="6" w:space="0" w:color="auto"/>
              <w:bottom w:val="single" w:sz="6" w:space="0" w:color="auto"/>
              <w:right w:val="single" w:sz="6" w:space="0" w:color="auto"/>
            </w:tcBorders>
            <w:vAlign w:val="center"/>
          </w:tcPr>
          <w:p w14:paraId="65FF6AC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Sistema Informático</w:t>
            </w:r>
          </w:p>
        </w:tc>
      </w:tr>
      <w:tr w:rsidR="00F600A4" w:rsidRPr="00F600A4" w14:paraId="0FC9B74E"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15BF8E9C" w14:textId="3A733B46"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12</w:t>
            </w:r>
          </w:p>
        </w:tc>
        <w:tc>
          <w:tcPr>
            <w:tcW w:w="2126" w:type="dxa"/>
            <w:tcBorders>
              <w:top w:val="single" w:sz="6" w:space="0" w:color="auto"/>
              <w:left w:val="single" w:sz="6" w:space="0" w:color="auto"/>
              <w:bottom w:val="single" w:sz="6" w:space="0" w:color="auto"/>
              <w:right w:val="single" w:sz="6" w:space="0" w:color="auto"/>
            </w:tcBorders>
            <w:vAlign w:val="center"/>
          </w:tcPr>
          <w:p w14:paraId="70CEA1AE" w14:textId="06377E75"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Secretaria</w:t>
            </w:r>
          </w:p>
        </w:tc>
        <w:tc>
          <w:tcPr>
            <w:tcW w:w="3908" w:type="dxa"/>
            <w:tcBorders>
              <w:top w:val="single" w:sz="6" w:space="0" w:color="auto"/>
              <w:left w:val="single" w:sz="6" w:space="0" w:color="auto"/>
              <w:bottom w:val="single" w:sz="6" w:space="0" w:color="auto"/>
              <w:right w:val="single" w:sz="6" w:space="0" w:color="auto"/>
            </w:tcBorders>
            <w:vAlign w:val="center"/>
          </w:tcPr>
          <w:p w14:paraId="421D7417"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Conoce el Informe Anual y PTCI, y realiza su evaluación.</w:t>
            </w:r>
          </w:p>
        </w:tc>
        <w:tc>
          <w:tcPr>
            <w:tcW w:w="2551" w:type="dxa"/>
            <w:tcBorders>
              <w:top w:val="single" w:sz="6" w:space="0" w:color="auto"/>
              <w:left w:val="single" w:sz="6" w:space="0" w:color="auto"/>
              <w:bottom w:val="single" w:sz="6" w:space="0" w:color="auto"/>
              <w:right w:val="single" w:sz="6" w:space="0" w:color="auto"/>
            </w:tcBorders>
            <w:vAlign w:val="center"/>
          </w:tcPr>
          <w:p w14:paraId="7EFB752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Informe Anual, y PTCI e Informe de Resultados</w:t>
            </w:r>
          </w:p>
        </w:tc>
      </w:tr>
      <w:tr w:rsidR="00F600A4" w:rsidRPr="00F600A4" w14:paraId="39BE7C9F"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4889DAEA" w14:textId="15E4FC70"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13</w:t>
            </w:r>
          </w:p>
        </w:tc>
        <w:tc>
          <w:tcPr>
            <w:tcW w:w="2126" w:type="dxa"/>
            <w:tcBorders>
              <w:top w:val="single" w:sz="6" w:space="0" w:color="auto"/>
              <w:left w:val="single" w:sz="6" w:space="0" w:color="auto"/>
              <w:bottom w:val="single" w:sz="6" w:space="0" w:color="auto"/>
              <w:right w:val="single" w:sz="6" w:space="0" w:color="auto"/>
            </w:tcBorders>
            <w:vAlign w:val="center"/>
          </w:tcPr>
          <w:p w14:paraId="30E0CB32" w14:textId="299E9914"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Secretaria</w:t>
            </w:r>
          </w:p>
        </w:tc>
        <w:tc>
          <w:tcPr>
            <w:tcW w:w="3908" w:type="dxa"/>
            <w:tcBorders>
              <w:top w:val="single" w:sz="6" w:space="0" w:color="auto"/>
              <w:left w:val="single" w:sz="6" w:space="0" w:color="auto"/>
              <w:bottom w:val="single" w:sz="6" w:space="0" w:color="auto"/>
              <w:right w:val="single" w:sz="6" w:space="0" w:color="auto"/>
            </w:tcBorders>
            <w:vAlign w:val="center"/>
          </w:tcPr>
          <w:p w14:paraId="3AE00745" w14:textId="17734112"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Remite el Informe de Result</w:t>
            </w:r>
            <w:r w:rsidR="00811D50" w:rsidRPr="00F600A4">
              <w:rPr>
                <w:rFonts w:ascii="Calibri" w:hAnsi="Calibri" w:cs="Calibri"/>
                <w:sz w:val="22"/>
                <w:szCs w:val="22"/>
                <w:lang w:val="es-MX"/>
              </w:rPr>
              <w:t>ados al Titular de la i</w:t>
            </w:r>
            <w:r w:rsidRPr="00F600A4">
              <w:rPr>
                <w:rFonts w:ascii="Calibri" w:hAnsi="Calibri" w:cs="Calibri"/>
                <w:sz w:val="22"/>
                <w:szCs w:val="22"/>
                <w:lang w:val="es-MX"/>
              </w:rPr>
              <w:t>nstitución y al Comité.</w:t>
            </w:r>
          </w:p>
        </w:tc>
        <w:tc>
          <w:tcPr>
            <w:tcW w:w="2551" w:type="dxa"/>
            <w:tcBorders>
              <w:top w:val="single" w:sz="6" w:space="0" w:color="auto"/>
              <w:left w:val="single" w:sz="6" w:space="0" w:color="auto"/>
              <w:bottom w:val="single" w:sz="6" w:space="0" w:color="auto"/>
              <w:right w:val="single" w:sz="6" w:space="0" w:color="auto"/>
            </w:tcBorders>
            <w:vAlign w:val="center"/>
          </w:tcPr>
          <w:p w14:paraId="3F83AE32"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Oficio con Informe de Resultados</w:t>
            </w:r>
          </w:p>
        </w:tc>
      </w:tr>
      <w:tr w:rsidR="00F600A4" w:rsidRPr="00F600A4" w14:paraId="2A897262"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5BBFAC0A" w14:textId="07A6E9B1"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14</w:t>
            </w:r>
          </w:p>
        </w:tc>
        <w:tc>
          <w:tcPr>
            <w:tcW w:w="2126" w:type="dxa"/>
            <w:tcBorders>
              <w:top w:val="single" w:sz="6" w:space="0" w:color="auto"/>
              <w:left w:val="single" w:sz="6" w:space="0" w:color="auto"/>
              <w:bottom w:val="single" w:sz="6" w:space="0" w:color="auto"/>
              <w:right w:val="single" w:sz="6" w:space="0" w:color="auto"/>
            </w:tcBorders>
            <w:vAlign w:val="center"/>
          </w:tcPr>
          <w:p w14:paraId="6337D206" w14:textId="54C124D4" w:rsidR="00D4488F" w:rsidRPr="00F600A4" w:rsidRDefault="00811D50"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nstitución</w:t>
            </w:r>
          </w:p>
        </w:tc>
        <w:tc>
          <w:tcPr>
            <w:tcW w:w="3908" w:type="dxa"/>
            <w:tcBorders>
              <w:top w:val="single" w:sz="6" w:space="0" w:color="auto"/>
              <w:left w:val="single" w:sz="6" w:space="0" w:color="auto"/>
              <w:bottom w:val="single" w:sz="6" w:space="0" w:color="auto"/>
              <w:right w:val="single" w:sz="6" w:space="0" w:color="auto"/>
            </w:tcBorders>
            <w:vAlign w:val="center"/>
          </w:tcPr>
          <w:p w14:paraId="6F811A93"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Recibe Informe de Resultados y opinión del Titular de la Secretaria, lo valora y, en su caso, instruye al Coordinador de Control Interno la actualización del PTCI.</w:t>
            </w:r>
          </w:p>
        </w:tc>
        <w:tc>
          <w:tcPr>
            <w:tcW w:w="2551" w:type="dxa"/>
            <w:tcBorders>
              <w:top w:val="single" w:sz="6" w:space="0" w:color="auto"/>
              <w:left w:val="single" w:sz="6" w:space="0" w:color="auto"/>
              <w:bottom w:val="single" w:sz="6" w:space="0" w:color="auto"/>
              <w:right w:val="single" w:sz="6" w:space="0" w:color="auto"/>
            </w:tcBorders>
            <w:vAlign w:val="center"/>
          </w:tcPr>
          <w:p w14:paraId="46E576E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con</w:t>
            </w:r>
          </w:p>
          <w:p w14:paraId="6C0F85B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Informe de Resultados</w:t>
            </w:r>
          </w:p>
        </w:tc>
      </w:tr>
      <w:tr w:rsidR="00F600A4" w:rsidRPr="00F600A4" w14:paraId="727BCD6E"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75F5D65E" w14:textId="21097106" w:rsidR="00D4488F" w:rsidRPr="00F600A4" w:rsidRDefault="004630B4" w:rsidP="00C62EAC">
            <w:pPr>
              <w:pStyle w:val="Texto"/>
              <w:spacing w:after="0" w:line="240" w:lineRule="auto"/>
              <w:ind w:firstLine="0"/>
              <w:jc w:val="center"/>
              <w:rPr>
                <w:rFonts w:ascii="Calibri" w:hAnsi="Calibri" w:cs="Calibri"/>
                <w:sz w:val="22"/>
                <w:szCs w:val="22"/>
                <w:lang w:val="en-US"/>
              </w:rPr>
            </w:pPr>
            <w:r w:rsidRPr="00F600A4">
              <w:rPr>
                <w:rFonts w:ascii="Calibri" w:hAnsi="Calibri" w:cs="Calibri"/>
                <w:sz w:val="22"/>
                <w:szCs w:val="22"/>
                <w:lang w:val="en-US"/>
              </w:rPr>
              <w:t>15</w:t>
            </w:r>
          </w:p>
        </w:tc>
        <w:tc>
          <w:tcPr>
            <w:tcW w:w="2126" w:type="dxa"/>
            <w:tcBorders>
              <w:top w:val="single" w:sz="6" w:space="0" w:color="auto"/>
              <w:left w:val="single" w:sz="6" w:space="0" w:color="auto"/>
              <w:bottom w:val="single" w:sz="6" w:space="0" w:color="auto"/>
              <w:right w:val="single" w:sz="6" w:space="0" w:color="auto"/>
            </w:tcBorders>
            <w:vAlign w:val="center"/>
          </w:tcPr>
          <w:p w14:paraId="732DB9E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3908" w:type="dxa"/>
            <w:tcBorders>
              <w:top w:val="single" w:sz="6" w:space="0" w:color="auto"/>
              <w:left w:val="single" w:sz="6" w:space="0" w:color="auto"/>
              <w:bottom w:val="single" w:sz="6" w:space="0" w:color="auto"/>
              <w:right w:val="single" w:sz="6" w:space="0" w:color="auto"/>
            </w:tcBorders>
            <w:vAlign w:val="center"/>
          </w:tcPr>
          <w:p w14:paraId="3C41A02B" w14:textId="704EE9D5"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Recibe instrucción de actualizar el PTCI y presenta la actualizació</w:t>
            </w:r>
            <w:r w:rsidR="00811D50" w:rsidRPr="00F600A4">
              <w:rPr>
                <w:rFonts w:ascii="Calibri" w:hAnsi="Calibri" w:cs="Calibri"/>
                <w:sz w:val="22"/>
                <w:szCs w:val="22"/>
                <w:lang w:val="es-MX"/>
              </w:rPr>
              <w:t>n para firma del Titular de la i</w:t>
            </w:r>
            <w:r w:rsidRPr="00F600A4">
              <w:rPr>
                <w:rFonts w:ascii="Calibri" w:hAnsi="Calibri" w:cs="Calibri"/>
                <w:sz w:val="22"/>
                <w:szCs w:val="22"/>
                <w:lang w:val="es-MX"/>
              </w:rPr>
              <w:t>nstitución.</w:t>
            </w:r>
          </w:p>
        </w:tc>
        <w:tc>
          <w:tcPr>
            <w:tcW w:w="2551" w:type="dxa"/>
            <w:tcBorders>
              <w:top w:val="single" w:sz="6" w:space="0" w:color="auto"/>
              <w:left w:val="single" w:sz="6" w:space="0" w:color="auto"/>
              <w:bottom w:val="single" w:sz="6" w:space="0" w:color="auto"/>
              <w:right w:val="single" w:sz="6" w:space="0" w:color="auto"/>
            </w:tcBorders>
            <w:vAlign w:val="center"/>
          </w:tcPr>
          <w:p w14:paraId="3CAA75F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Propuesta PTCI Actualizado</w:t>
            </w:r>
          </w:p>
        </w:tc>
      </w:tr>
      <w:tr w:rsidR="00F600A4" w:rsidRPr="00F600A4" w14:paraId="3EBACC99"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1284F338" w14:textId="7F465DE7"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16</w:t>
            </w:r>
          </w:p>
        </w:tc>
        <w:tc>
          <w:tcPr>
            <w:tcW w:w="2126" w:type="dxa"/>
            <w:tcBorders>
              <w:top w:val="single" w:sz="6" w:space="0" w:color="auto"/>
              <w:left w:val="single" w:sz="6" w:space="0" w:color="auto"/>
              <w:bottom w:val="single" w:sz="6" w:space="0" w:color="auto"/>
              <w:right w:val="single" w:sz="6" w:space="0" w:color="auto"/>
            </w:tcBorders>
            <w:vAlign w:val="center"/>
          </w:tcPr>
          <w:p w14:paraId="1173615F" w14:textId="3854DDC5" w:rsidR="00D4488F" w:rsidRPr="00F600A4" w:rsidRDefault="00811D50"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nstitución</w:t>
            </w:r>
          </w:p>
        </w:tc>
        <w:tc>
          <w:tcPr>
            <w:tcW w:w="3908" w:type="dxa"/>
            <w:tcBorders>
              <w:top w:val="single" w:sz="6" w:space="0" w:color="auto"/>
              <w:left w:val="single" w:sz="6" w:space="0" w:color="auto"/>
              <w:bottom w:val="single" w:sz="6" w:space="0" w:color="auto"/>
              <w:right w:val="single" w:sz="6" w:space="0" w:color="auto"/>
            </w:tcBorders>
            <w:vAlign w:val="center"/>
          </w:tcPr>
          <w:p w14:paraId="126B2B91"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Recibe PTCI actualizado para su firma e instruye al Coordinador su implementación y seguimiento.</w:t>
            </w:r>
          </w:p>
        </w:tc>
        <w:tc>
          <w:tcPr>
            <w:tcW w:w="2551" w:type="dxa"/>
            <w:tcBorders>
              <w:top w:val="single" w:sz="6" w:space="0" w:color="auto"/>
              <w:left w:val="single" w:sz="6" w:space="0" w:color="auto"/>
              <w:bottom w:val="single" w:sz="6" w:space="0" w:color="auto"/>
              <w:right w:val="single" w:sz="6" w:space="0" w:color="auto"/>
            </w:tcBorders>
            <w:vAlign w:val="center"/>
          </w:tcPr>
          <w:p w14:paraId="34731A0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PTCI Actualizado</w:t>
            </w:r>
          </w:p>
        </w:tc>
      </w:tr>
      <w:tr w:rsidR="00F600A4" w:rsidRPr="00F600A4" w14:paraId="60F31B9E"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1F47D0B1" w14:textId="1B20233C" w:rsidR="00D4488F" w:rsidRPr="00F600A4" w:rsidRDefault="004630B4" w:rsidP="00C62EAC">
            <w:pPr>
              <w:pStyle w:val="Texto"/>
              <w:spacing w:after="0" w:line="240" w:lineRule="auto"/>
              <w:ind w:firstLine="0"/>
              <w:jc w:val="center"/>
              <w:rPr>
                <w:rFonts w:ascii="Calibri" w:hAnsi="Calibri" w:cs="Calibri"/>
                <w:sz w:val="22"/>
                <w:szCs w:val="22"/>
                <w:lang w:val="pt-BR"/>
              </w:rPr>
            </w:pPr>
            <w:r w:rsidRPr="00F600A4">
              <w:rPr>
                <w:rFonts w:ascii="Calibri" w:hAnsi="Calibri" w:cs="Calibri"/>
                <w:sz w:val="22"/>
                <w:szCs w:val="22"/>
                <w:lang w:val="pt-BR"/>
              </w:rPr>
              <w:t>17</w:t>
            </w:r>
          </w:p>
        </w:tc>
        <w:tc>
          <w:tcPr>
            <w:tcW w:w="2126" w:type="dxa"/>
            <w:tcBorders>
              <w:top w:val="single" w:sz="6" w:space="0" w:color="auto"/>
              <w:left w:val="single" w:sz="6" w:space="0" w:color="auto"/>
              <w:bottom w:val="single" w:sz="6" w:space="0" w:color="auto"/>
              <w:right w:val="single" w:sz="6" w:space="0" w:color="auto"/>
            </w:tcBorders>
            <w:vAlign w:val="center"/>
          </w:tcPr>
          <w:p w14:paraId="211DD83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 y Enlace del SClI</w:t>
            </w:r>
          </w:p>
        </w:tc>
        <w:tc>
          <w:tcPr>
            <w:tcW w:w="3908" w:type="dxa"/>
            <w:tcBorders>
              <w:top w:val="single" w:sz="6" w:space="0" w:color="auto"/>
              <w:left w:val="single" w:sz="6" w:space="0" w:color="auto"/>
              <w:bottom w:val="single" w:sz="6" w:space="0" w:color="auto"/>
              <w:right w:val="single" w:sz="6" w:space="0" w:color="auto"/>
            </w:tcBorders>
            <w:vAlign w:val="center"/>
          </w:tcPr>
          <w:p w14:paraId="10FD7002" w14:textId="50A080A4"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Realiza el seguimiento e informa tr</w:t>
            </w:r>
            <w:r w:rsidR="00811D50" w:rsidRPr="00F600A4">
              <w:rPr>
                <w:rFonts w:ascii="Calibri" w:hAnsi="Calibri" w:cs="Calibri"/>
                <w:sz w:val="22"/>
                <w:szCs w:val="22"/>
                <w:lang w:val="es-MX"/>
              </w:rPr>
              <w:t>imestralmente al Titular de la i</w:t>
            </w:r>
            <w:r w:rsidRPr="00F600A4">
              <w:rPr>
                <w:rFonts w:ascii="Calibri" w:hAnsi="Calibri" w:cs="Calibri"/>
                <w:sz w:val="22"/>
                <w:szCs w:val="22"/>
                <w:lang w:val="es-MX"/>
              </w:rPr>
              <w:t>nstitución por medio del Reporte de Avances Trimestral del PTCI para su aprobación.</w:t>
            </w:r>
          </w:p>
        </w:tc>
        <w:tc>
          <w:tcPr>
            <w:tcW w:w="2551" w:type="dxa"/>
            <w:tcBorders>
              <w:top w:val="single" w:sz="6" w:space="0" w:color="auto"/>
              <w:left w:val="single" w:sz="6" w:space="0" w:color="auto"/>
              <w:bottom w:val="single" w:sz="6" w:space="0" w:color="auto"/>
              <w:right w:val="single" w:sz="6" w:space="0" w:color="auto"/>
            </w:tcBorders>
            <w:vAlign w:val="center"/>
          </w:tcPr>
          <w:p w14:paraId="65BEBA0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Reporte de Avances Trimestral del PTCI</w:t>
            </w:r>
          </w:p>
        </w:tc>
      </w:tr>
      <w:tr w:rsidR="00F600A4" w:rsidRPr="00F600A4" w14:paraId="013ED190"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69777960" w14:textId="523BF65C" w:rsidR="00D4488F" w:rsidRPr="00F600A4" w:rsidRDefault="004630B4" w:rsidP="00C62EAC">
            <w:pPr>
              <w:pStyle w:val="Texto"/>
              <w:spacing w:after="0" w:line="240" w:lineRule="auto"/>
              <w:ind w:firstLine="0"/>
              <w:jc w:val="center"/>
              <w:rPr>
                <w:rFonts w:ascii="Calibri" w:hAnsi="Calibri" w:cs="Calibri"/>
                <w:sz w:val="22"/>
                <w:szCs w:val="22"/>
                <w:lang w:val="pt-BR"/>
              </w:rPr>
            </w:pPr>
            <w:r w:rsidRPr="00F600A4">
              <w:rPr>
                <w:rFonts w:ascii="Calibri" w:hAnsi="Calibri" w:cs="Calibri"/>
                <w:sz w:val="22"/>
                <w:szCs w:val="22"/>
                <w:lang w:val="pt-BR"/>
              </w:rPr>
              <w:t>18</w:t>
            </w:r>
          </w:p>
        </w:tc>
        <w:tc>
          <w:tcPr>
            <w:tcW w:w="2126" w:type="dxa"/>
            <w:tcBorders>
              <w:top w:val="single" w:sz="6" w:space="0" w:color="auto"/>
              <w:left w:val="single" w:sz="6" w:space="0" w:color="auto"/>
              <w:bottom w:val="single" w:sz="6" w:space="0" w:color="auto"/>
              <w:right w:val="single" w:sz="6" w:space="0" w:color="auto"/>
            </w:tcBorders>
            <w:vAlign w:val="center"/>
          </w:tcPr>
          <w:p w14:paraId="2778572E" w14:textId="6A8EB279" w:rsidR="00D4488F" w:rsidRPr="00F600A4" w:rsidRDefault="00811D50"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nstitución</w:t>
            </w:r>
          </w:p>
        </w:tc>
        <w:tc>
          <w:tcPr>
            <w:tcW w:w="3908" w:type="dxa"/>
            <w:tcBorders>
              <w:top w:val="single" w:sz="6" w:space="0" w:color="auto"/>
              <w:left w:val="single" w:sz="6" w:space="0" w:color="auto"/>
              <w:bottom w:val="single" w:sz="6" w:space="0" w:color="auto"/>
              <w:right w:val="single" w:sz="6" w:space="0" w:color="auto"/>
            </w:tcBorders>
            <w:vAlign w:val="center"/>
          </w:tcPr>
          <w:p w14:paraId="4EB54A7D"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Revisa y aprueba el Reporte de Avances Trimestral del PTCI.</w:t>
            </w:r>
          </w:p>
        </w:tc>
        <w:tc>
          <w:tcPr>
            <w:tcW w:w="2551" w:type="dxa"/>
            <w:tcBorders>
              <w:top w:val="single" w:sz="6" w:space="0" w:color="auto"/>
              <w:left w:val="single" w:sz="6" w:space="0" w:color="auto"/>
              <w:bottom w:val="single" w:sz="6" w:space="0" w:color="auto"/>
              <w:right w:val="single" w:sz="6" w:space="0" w:color="auto"/>
            </w:tcBorders>
            <w:vAlign w:val="center"/>
          </w:tcPr>
          <w:p w14:paraId="1BF781E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Reporte de Avances Trimestral del PTCI</w:t>
            </w:r>
          </w:p>
        </w:tc>
      </w:tr>
      <w:tr w:rsidR="00F600A4" w:rsidRPr="00F600A4" w14:paraId="19B98CB4"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61FA2A99" w14:textId="1D724703"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19</w:t>
            </w:r>
          </w:p>
        </w:tc>
        <w:tc>
          <w:tcPr>
            <w:tcW w:w="2126" w:type="dxa"/>
            <w:tcBorders>
              <w:top w:val="single" w:sz="6" w:space="0" w:color="auto"/>
              <w:left w:val="single" w:sz="6" w:space="0" w:color="auto"/>
              <w:bottom w:val="single" w:sz="6" w:space="0" w:color="auto"/>
              <w:right w:val="single" w:sz="6" w:space="0" w:color="auto"/>
            </w:tcBorders>
            <w:vAlign w:val="center"/>
          </w:tcPr>
          <w:p w14:paraId="55410CA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3908" w:type="dxa"/>
            <w:tcBorders>
              <w:top w:val="single" w:sz="6" w:space="0" w:color="auto"/>
              <w:left w:val="single" w:sz="6" w:space="0" w:color="auto"/>
              <w:bottom w:val="single" w:sz="6" w:space="0" w:color="auto"/>
              <w:right w:val="single" w:sz="6" w:space="0" w:color="auto"/>
            </w:tcBorders>
            <w:vAlign w:val="center"/>
          </w:tcPr>
          <w:p w14:paraId="3B8EEBCF" w14:textId="15BFB91B"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 xml:space="preserve">Recibe y firma el Reporte de Avances Trimestral del PTCI y lo presenta al </w:t>
            </w:r>
            <w:r w:rsidR="00E0461B" w:rsidRPr="00F600A4">
              <w:rPr>
                <w:rFonts w:ascii="Calibri" w:hAnsi="Calibri" w:cs="Calibri"/>
                <w:sz w:val="22"/>
                <w:szCs w:val="22"/>
                <w:lang w:val="es-MX"/>
              </w:rPr>
              <w:t>DCIGP</w:t>
            </w:r>
            <w:r w:rsidRPr="00F600A4">
              <w:rPr>
                <w:rFonts w:ascii="Calibri" w:hAnsi="Calibri" w:cs="Calibri"/>
                <w:sz w:val="22"/>
                <w:szCs w:val="22"/>
                <w:lang w:val="es-MX"/>
              </w:rPr>
              <w:t xml:space="preserve"> y al Comité.</w:t>
            </w:r>
          </w:p>
        </w:tc>
        <w:tc>
          <w:tcPr>
            <w:tcW w:w="2551" w:type="dxa"/>
            <w:tcBorders>
              <w:top w:val="single" w:sz="6" w:space="0" w:color="auto"/>
              <w:left w:val="single" w:sz="6" w:space="0" w:color="auto"/>
              <w:bottom w:val="single" w:sz="6" w:space="0" w:color="auto"/>
              <w:right w:val="single" w:sz="6" w:space="0" w:color="auto"/>
            </w:tcBorders>
            <w:vAlign w:val="center"/>
          </w:tcPr>
          <w:p w14:paraId="74F9442E"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Reporte de Avances Trimestral del PTCI</w:t>
            </w:r>
          </w:p>
        </w:tc>
      </w:tr>
      <w:tr w:rsidR="00F600A4" w:rsidRPr="00F600A4" w14:paraId="16F6A60F"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7E578FC2" w14:textId="12805FFC"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n-US"/>
              </w:rPr>
              <w:t>20</w:t>
            </w:r>
          </w:p>
        </w:tc>
        <w:tc>
          <w:tcPr>
            <w:tcW w:w="2126" w:type="dxa"/>
            <w:tcBorders>
              <w:top w:val="single" w:sz="6" w:space="0" w:color="auto"/>
              <w:left w:val="single" w:sz="6" w:space="0" w:color="auto"/>
              <w:bottom w:val="single" w:sz="6" w:space="0" w:color="auto"/>
              <w:right w:val="single" w:sz="6" w:space="0" w:color="auto"/>
            </w:tcBorders>
            <w:vAlign w:val="center"/>
          </w:tcPr>
          <w:p w14:paraId="0032F26D" w14:textId="4937667C" w:rsidR="00D4488F" w:rsidRPr="00F600A4" w:rsidRDefault="00944D75" w:rsidP="00944D75">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Secretario</w:t>
            </w:r>
          </w:p>
        </w:tc>
        <w:tc>
          <w:tcPr>
            <w:tcW w:w="3908" w:type="dxa"/>
            <w:tcBorders>
              <w:top w:val="single" w:sz="6" w:space="0" w:color="auto"/>
              <w:left w:val="single" w:sz="6" w:space="0" w:color="auto"/>
              <w:bottom w:val="single" w:sz="6" w:space="0" w:color="auto"/>
              <w:right w:val="single" w:sz="6" w:space="0" w:color="auto"/>
            </w:tcBorders>
            <w:vAlign w:val="center"/>
          </w:tcPr>
          <w:p w14:paraId="3D8AF745"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Recibe Reporte de Avances Trimestral del PTCI, y resultados de las acciones comprometidas y efectúa su evaluación.</w:t>
            </w:r>
          </w:p>
        </w:tc>
        <w:tc>
          <w:tcPr>
            <w:tcW w:w="2551" w:type="dxa"/>
            <w:tcBorders>
              <w:top w:val="single" w:sz="6" w:space="0" w:color="auto"/>
              <w:left w:val="single" w:sz="6" w:space="0" w:color="auto"/>
              <w:bottom w:val="single" w:sz="6" w:space="0" w:color="auto"/>
              <w:right w:val="single" w:sz="6" w:space="0" w:color="auto"/>
            </w:tcBorders>
            <w:vAlign w:val="center"/>
          </w:tcPr>
          <w:p w14:paraId="173CEA5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Informe de evaluación de la Secretaría al Reporte de Avances Trimestral</w:t>
            </w:r>
          </w:p>
        </w:tc>
      </w:tr>
      <w:tr w:rsidR="00F600A4" w:rsidRPr="00F600A4" w14:paraId="13F8FCB3" w14:textId="77777777" w:rsidTr="008337CE">
        <w:trPr>
          <w:trHeight w:val="20"/>
        </w:trPr>
        <w:tc>
          <w:tcPr>
            <w:tcW w:w="557" w:type="dxa"/>
            <w:tcBorders>
              <w:top w:val="single" w:sz="6" w:space="0" w:color="auto"/>
              <w:left w:val="single" w:sz="6" w:space="0" w:color="auto"/>
              <w:bottom w:val="single" w:sz="6" w:space="0" w:color="auto"/>
              <w:right w:val="single" w:sz="6" w:space="0" w:color="auto"/>
            </w:tcBorders>
            <w:vAlign w:val="center"/>
          </w:tcPr>
          <w:p w14:paraId="0F4D4580" w14:textId="62F18478" w:rsidR="00D4488F" w:rsidRPr="00F600A4" w:rsidRDefault="004630B4" w:rsidP="00C62EAC">
            <w:pPr>
              <w:pStyle w:val="Texto"/>
              <w:spacing w:after="0" w:line="240" w:lineRule="auto"/>
              <w:ind w:firstLine="0"/>
              <w:jc w:val="center"/>
              <w:rPr>
                <w:rFonts w:ascii="Calibri" w:hAnsi="Calibri" w:cs="Calibri"/>
                <w:sz w:val="22"/>
                <w:szCs w:val="22"/>
                <w:lang w:val="en-US"/>
              </w:rPr>
            </w:pPr>
            <w:r w:rsidRPr="00F600A4">
              <w:rPr>
                <w:rFonts w:ascii="Calibri" w:hAnsi="Calibri" w:cs="Calibri"/>
                <w:sz w:val="22"/>
                <w:szCs w:val="22"/>
                <w:lang w:val="en-US"/>
              </w:rPr>
              <w:t>21</w:t>
            </w:r>
          </w:p>
        </w:tc>
        <w:tc>
          <w:tcPr>
            <w:tcW w:w="2126" w:type="dxa"/>
            <w:tcBorders>
              <w:top w:val="single" w:sz="6" w:space="0" w:color="auto"/>
              <w:left w:val="single" w:sz="6" w:space="0" w:color="auto"/>
              <w:bottom w:val="single" w:sz="6" w:space="0" w:color="auto"/>
              <w:right w:val="single" w:sz="6" w:space="0" w:color="auto"/>
            </w:tcBorders>
            <w:vAlign w:val="center"/>
          </w:tcPr>
          <w:p w14:paraId="226FEDE2" w14:textId="0FB384FE" w:rsidR="00D4488F" w:rsidRPr="00F600A4" w:rsidRDefault="00862108" w:rsidP="00862108">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Secretario</w:t>
            </w:r>
          </w:p>
        </w:tc>
        <w:tc>
          <w:tcPr>
            <w:tcW w:w="3908" w:type="dxa"/>
            <w:tcBorders>
              <w:top w:val="single" w:sz="6" w:space="0" w:color="auto"/>
              <w:left w:val="single" w:sz="6" w:space="0" w:color="auto"/>
              <w:bottom w:val="single" w:sz="6" w:space="0" w:color="auto"/>
              <w:right w:val="single" w:sz="6" w:space="0" w:color="auto"/>
            </w:tcBorders>
            <w:vAlign w:val="center"/>
          </w:tcPr>
          <w:p w14:paraId="3B05BB49" w14:textId="79C85CE8"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Emite el Informe de Evaluación al Reporte de Avances Trimestral y</w:t>
            </w:r>
            <w:r w:rsidR="00811D50" w:rsidRPr="00F600A4">
              <w:rPr>
                <w:rFonts w:ascii="Calibri" w:hAnsi="Calibri" w:cs="Calibri"/>
                <w:sz w:val="22"/>
                <w:szCs w:val="22"/>
                <w:lang w:val="es-MX"/>
              </w:rPr>
              <w:t xml:space="preserve"> lo presenta al Titular </w:t>
            </w:r>
            <w:r w:rsidR="00811D50" w:rsidRPr="00F600A4">
              <w:rPr>
                <w:rFonts w:ascii="Calibri" w:hAnsi="Calibri" w:cs="Calibri"/>
                <w:sz w:val="22"/>
                <w:szCs w:val="22"/>
                <w:lang w:val="es-MX"/>
              </w:rPr>
              <w:br/>
              <w:t>de la i</w:t>
            </w:r>
            <w:r w:rsidRPr="00F600A4">
              <w:rPr>
                <w:rFonts w:ascii="Calibri" w:hAnsi="Calibri" w:cs="Calibri"/>
                <w:sz w:val="22"/>
                <w:szCs w:val="22"/>
                <w:lang w:val="es-MX"/>
              </w:rPr>
              <w:t>nstitución, al Coordinador de Control Interno y al Comité.</w:t>
            </w:r>
          </w:p>
        </w:tc>
        <w:tc>
          <w:tcPr>
            <w:tcW w:w="2551" w:type="dxa"/>
            <w:tcBorders>
              <w:top w:val="single" w:sz="6" w:space="0" w:color="auto"/>
              <w:left w:val="single" w:sz="6" w:space="0" w:color="auto"/>
              <w:bottom w:val="single" w:sz="6" w:space="0" w:color="auto"/>
              <w:right w:val="single" w:sz="6" w:space="0" w:color="auto"/>
            </w:tcBorders>
            <w:vAlign w:val="center"/>
          </w:tcPr>
          <w:p w14:paraId="65EEC499"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Informe de Evaluación</w:t>
            </w:r>
          </w:p>
        </w:tc>
      </w:tr>
      <w:tr w:rsidR="00AB5B74" w:rsidRPr="00F600A4" w14:paraId="51B27966" w14:textId="77777777" w:rsidTr="008337CE">
        <w:trPr>
          <w:trHeight w:val="890"/>
        </w:trPr>
        <w:tc>
          <w:tcPr>
            <w:tcW w:w="557" w:type="dxa"/>
            <w:tcBorders>
              <w:top w:val="single" w:sz="6" w:space="0" w:color="auto"/>
              <w:left w:val="single" w:sz="6" w:space="0" w:color="auto"/>
              <w:bottom w:val="single" w:sz="6" w:space="0" w:color="auto"/>
              <w:right w:val="single" w:sz="6" w:space="0" w:color="auto"/>
            </w:tcBorders>
            <w:vAlign w:val="center"/>
          </w:tcPr>
          <w:p w14:paraId="52030DB5" w14:textId="15DFD067" w:rsidR="00D4488F" w:rsidRPr="00F600A4" w:rsidRDefault="004630B4"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22</w:t>
            </w:r>
          </w:p>
        </w:tc>
        <w:tc>
          <w:tcPr>
            <w:tcW w:w="2126" w:type="dxa"/>
            <w:tcBorders>
              <w:top w:val="single" w:sz="6" w:space="0" w:color="auto"/>
              <w:left w:val="single" w:sz="6" w:space="0" w:color="auto"/>
              <w:bottom w:val="single" w:sz="6" w:space="0" w:color="auto"/>
              <w:right w:val="single" w:sz="6" w:space="0" w:color="auto"/>
            </w:tcBorders>
            <w:vAlign w:val="center"/>
          </w:tcPr>
          <w:p w14:paraId="5A31B8D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Comité</w:t>
            </w:r>
          </w:p>
        </w:tc>
        <w:tc>
          <w:tcPr>
            <w:tcW w:w="3908" w:type="dxa"/>
            <w:tcBorders>
              <w:top w:val="single" w:sz="6" w:space="0" w:color="auto"/>
              <w:left w:val="single" w:sz="6" w:space="0" w:color="auto"/>
              <w:bottom w:val="single" w:sz="6" w:space="0" w:color="auto"/>
              <w:right w:val="single" w:sz="6" w:space="0" w:color="auto"/>
            </w:tcBorders>
            <w:vAlign w:val="center"/>
          </w:tcPr>
          <w:p w14:paraId="408BD828" w14:textId="77777777" w:rsidR="00D4488F" w:rsidRPr="00F600A4" w:rsidRDefault="00D4488F" w:rsidP="00C62EAC">
            <w:pPr>
              <w:pStyle w:val="Texto"/>
              <w:spacing w:after="0" w:line="240" w:lineRule="auto"/>
              <w:ind w:firstLine="0"/>
              <w:rPr>
                <w:rFonts w:ascii="Calibri" w:hAnsi="Calibri" w:cs="Calibri"/>
                <w:b/>
                <w:sz w:val="22"/>
                <w:szCs w:val="22"/>
                <w:lang w:val="es-MX"/>
              </w:rPr>
            </w:pPr>
            <w:r w:rsidRPr="00F600A4">
              <w:rPr>
                <w:rFonts w:ascii="Calibri" w:hAnsi="Calibri" w:cs="Calibri"/>
                <w:sz w:val="22"/>
                <w:szCs w:val="22"/>
                <w:lang w:val="es-MX"/>
              </w:rPr>
              <w:t xml:space="preserve">Recibe Informe de Resultados, Reporte de Avances Trimestral del PTCI e Informe </w:t>
            </w:r>
            <w:r w:rsidRPr="00F600A4">
              <w:rPr>
                <w:rFonts w:ascii="Calibri" w:hAnsi="Calibri" w:cs="Calibri"/>
                <w:sz w:val="22"/>
                <w:szCs w:val="22"/>
                <w:lang w:val="es-MX"/>
              </w:rPr>
              <w:br/>
              <w:t>de Evaluación.</w:t>
            </w:r>
          </w:p>
        </w:tc>
        <w:tc>
          <w:tcPr>
            <w:tcW w:w="2551" w:type="dxa"/>
            <w:tcBorders>
              <w:top w:val="single" w:sz="6" w:space="0" w:color="auto"/>
              <w:left w:val="single" w:sz="6" w:space="0" w:color="auto"/>
              <w:bottom w:val="single" w:sz="6" w:space="0" w:color="auto"/>
              <w:right w:val="single" w:sz="6" w:space="0" w:color="auto"/>
            </w:tcBorders>
            <w:vAlign w:val="center"/>
          </w:tcPr>
          <w:p w14:paraId="4FF0532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Informe de Resultados / Reporte de Avances Trimestral / Informe de Evaluación</w:t>
            </w:r>
          </w:p>
        </w:tc>
      </w:tr>
    </w:tbl>
    <w:p w14:paraId="46E8186B" w14:textId="77777777" w:rsidR="00D4488F" w:rsidRPr="00F600A4" w:rsidRDefault="00D4488F" w:rsidP="00C62EAC">
      <w:pPr>
        <w:pStyle w:val="Texto"/>
        <w:spacing w:after="0" w:line="240" w:lineRule="auto"/>
        <w:rPr>
          <w:rFonts w:ascii="Calibri" w:hAnsi="Calibri" w:cs="Calibri"/>
          <w:b/>
          <w:sz w:val="22"/>
          <w:szCs w:val="22"/>
        </w:rPr>
      </w:pPr>
    </w:p>
    <w:p w14:paraId="50FD9CF5" w14:textId="77777777" w:rsidR="00D4488F" w:rsidRPr="00F600A4" w:rsidRDefault="00D4488F" w:rsidP="00C62EAC">
      <w:pPr>
        <w:pStyle w:val="Texto"/>
        <w:spacing w:after="0" w:line="240" w:lineRule="auto"/>
        <w:contextualSpacing/>
        <w:rPr>
          <w:rFonts w:ascii="Calibri" w:hAnsi="Calibri" w:cs="Calibri"/>
          <w:b/>
          <w:sz w:val="22"/>
          <w:szCs w:val="22"/>
        </w:rPr>
      </w:pPr>
      <w:r w:rsidRPr="00F600A4">
        <w:rPr>
          <w:rFonts w:ascii="Calibri" w:hAnsi="Calibri" w:cs="Calibri"/>
          <w:b/>
          <w:sz w:val="22"/>
          <w:szCs w:val="22"/>
        </w:rPr>
        <w:t>Documentación Soporte del Proceso / Procedimiento:</w:t>
      </w:r>
    </w:p>
    <w:p w14:paraId="2C7B45E9" w14:textId="77777777" w:rsidR="00D4488F" w:rsidRPr="00F600A4" w:rsidRDefault="00D4488F" w:rsidP="00C62EAC">
      <w:pPr>
        <w:pStyle w:val="Texto"/>
        <w:numPr>
          <w:ilvl w:val="0"/>
          <w:numId w:val="1"/>
        </w:numPr>
        <w:spacing w:after="0" w:line="240" w:lineRule="auto"/>
        <w:ind w:left="648"/>
        <w:contextualSpacing/>
        <w:rPr>
          <w:rFonts w:ascii="Calibri" w:hAnsi="Calibri" w:cs="Calibri"/>
          <w:sz w:val="22"/>
          <w:szCs w:val="22"/>
        </w:rPr>
      </w:pPr>
      <w:r w:rsidRPr="00F600A4">
        <w:rPr>
          <w:rFonts w:ascii="Calibri" w:hAnsi="Calibri" w:cs="Calibri"/>
          <w:sz w:val="22"/>
          <w:szCs w:val="22"/>
        </w:rPr>
        <w:t xml:space="preserve">Informe Anual (Informe Anual del Estado que Guarda el Sistema de Control Interno Institucional </w:t>
      </w:r>
      <w:r w:rsidRPr="00F600A4">
        <w:rPr>
          <w:rFonts w:ascii="Calibri" w:hAnsi="Calibri" w:cs="Calibri"/>
          <w:sz w:val="22"/>
          <w:szCs w:val="22"/>
        </w:rPr>
        <w:br/>
        <w:t>y PTCI).</w:t>
      </w:r>
    </w:p>
    <w:p w14:paraId="1035CC7F" w14:textId="77777777" w:rsidR="00D4488F" w:rsidRPr="00F600A4" w:rsidRDefault="00D4488F" w:rsidP="00C62EAC">
      <w:pPr>
        <w:pStyle w:val="Texto"/>
        <w:numPr>
          <w:ilvl w:val="0"/>
          <w:numId w:val="1"/>
        </w:numPr>
        <w:spacing w:after="0" w:line="240" w:lineRule="auto"/>
        <w:ind w:left="648"/>
        <w:contextualSpacing/>
        <w:rPr>
          <w:rFonts w:ascii="Calibri" w:hAnsi="Calibri" w:cs="Calibri"/>
          <w:sz w:val="22"/>
          <w:szCs w:val="22"/>
        </w:rPr>
      </w:pPr>
      <w:r w:rsidRPr="00F600A4">
        <w:rPr>
          <w:rFonts w:ascii="Calibri" w:hAnsi="Calibri" w:cs="Calibri"/>
          <w:sz w:val="22"/>
          <w:szCs w:val="22"/>
        </w:rPr>
        <w:t>Informe de Resultados (Informe de la Evaluación del Órgano Fiscalizador al Informe Anual y PTCI).</w:t>
      </w:r>
    </w:p>
    <w:p w14:paraId="7AF2D73C" w14:textId="77777777" w:rsidR="00D4488F" w:rsidRPr="00F600A4" w:rsidRDefault="00D4488F" w:rsidP="00C62EAC">
      <w:pPr>
        <w:pStyle w:val="Texto"/>
        <w:numPr>
          <w:ilvl w:val="0"/>
          <w:numId w:val="1"/>
        </w:numPr>
        <w:spacing w:after="0" w:line="240" w:lineRule="auto"/>
        <w:ind w:left="648"/>
        <w:contextualSpacing/>
        <w:rPr>
          <w:rFonts w:ascii="Calibri" w:hAnsi="Calibri" w:cs="Calibri"/>
          <w:sz w:val="22"/>
          <w:szCs w:val="22"/>
        </w:rPr>
      </w:pPr>
      <w:r w:rsidRPr="00F600A4">
        <w:rPr>
          <w:rFonts w:ascii="Calibri" w:hAnsi="Calibri" w:cs="Calibri"/>
          <w:sz w:val="22"/>
          <w:szCs w:val="22"/>
        </w:rPr>
        <w:t>Reporte de Avances Trimestral del PTCI.</w:t>
      </w:r>
    </w:p>
    <w:p w14:paraId="774A6885" w14:textId="3D54F9D5" w:rsidR="00D4488F" w:rsidRPr="00F600A4" w:rsidRDefault="00D4488F" w:rsidP="00C62EAC">
      <w:pPr>
        <w:pStyle w:val="Texto"/>
        <w:numPr>
          <w:ilvl w:val="0"/>
          <w:numId w:val="1"/>
        </w:numPr>
        <w:spacing w:after="0" w:line="240" w:lineRule="auto"/>
        <w:ind w:left="648"/>
        <w:contextualSpacing/>
        <w:rPr>
          <w:rFonts w:ascii="Calibri" w:hAnsi="Calibri" w:cs="Calibri"/>
          <w:sz w:val="22"/>
          <w:szCs w:val="22"/>
        </w:rPr>
      </w:pPr>
      <w:r w:rsidRPr="00F600A4">
        <w:rPr>
          <w:rFonts w:ascii="Calibri" w:hAnsi="Calibri" w:cs="Calibri"/>
          <w:sz w:val="22"/>
          <w:szCs w:val="22"/>
        </w:rPr>
        <w:t>Informe de Evaluación (Informe de Evaluación del Titular del Órgano Fiscalizador al Reporte de Avances Trimestral del PTCI).</w:t>
      </w:r>
    </w:p>
    <w:p w14:paraId="7C98B5EA" w14:textId="77777777" w:rsidR="00D4488F" w:rsidRPr="00F600A4" w:rsidRDefault="00D4488F" w:rsidP="00C62EAC">
      <w:pPr>
        <w:pStyle w:val="Texto"/>
        <w:spacing w:after="0" w:line="240" w:lineRule="auto"/>
        <w:contextualSpacing/>
        <w:rPr>
          <w:rFonts w:ascii="Calibri" w:hAnsi="Calibri" w:cs="Calibri"/>
          <w:b/>
          <w:sz w:val="22"/>
          <w:szCs w:val="22"/>
        </w:rPr>
      </w:pPr>
      <w:r w:rsidRPr="00F600A4">
        <w:rPr>
          <w:rFonts w:ascii="Calibri" w:hAnsi="Calibri" w:cs="Calibri"/>
          <w:b/>
          <w:sz w:val="22"/>
          <w:szCs w:val="22"/>
        </w:rPr>
        <w:t>II.</w:t>
      </w:r>
      <w:r w:rsidRPr="00F600A4">
        <w:rPr>
          <w:rFonts w:ascii="Calibri" w:hAnsi="Calibri" w:cs="Calibri"/>
          <w:b/>
          <w:sz w:val="22"/>
          <w:szCs w:val="22"/>
        </w:rPr>
        <w:tab/>
        <w:t>Administración de Riesgos Institucionales</w:t>
      </w:r>
    </w:p>
    <w:p w14:paraId="716F9F5E" w14:textId="184776AD" w:rsidR="00041262" w:rsidRDefault="000919CC" w:rsidP="00305EDF">
      <w:pPr>
        <w:pStyle w:val="Texto"/>
        <w:spacing w:after="0" w:line="240" w:lineRule="auto"/>
        <w:ind w:left="1710" w:hanging="990"/>
        <w:contextualSpacing/>
        <w:rPr>
          <w:rFonts w:ascii="Calibri" w:hAnsi="Calibri" w:cs="Calibri"/>
          <w:sz w:val="22"/>
          <w:szCs w:val="22"/>
        </w:rPr>
      </w:pPr>
      <w:r w:rsidRPr="00F600A4">
        <w:rPr>
          <w:rFonts w:ascii="Calibri" w:hAnsi="Calibri" w:cs="Calibri"/>
          <w:b/>
          <w:sz w:val="22"/>
          <w:szCs w:val="22"/>
        </w:rPr>
        <w:t xml:space="preserve">Objetivo. </w:t>
      </w:r>
      <w:r w:rsidR="00D4488F" w:rsidRPr="00F600A4">
        <w:rPr>
          <w:rFonts w:ascii="Calibri" w:hAnsi="Calibri" w:cs="Calibri"/>
          <w:sz w:val="22"/>
          <w:szCs w:val="22"/>
        </w:rPr>
        <w:t>Establecer las etapas de la metodología de administración</w:t>
      </w:r>
      <w:r w:rsidR="00811D50" w:rsidRPr="00F600A4">
        <w:rPr>
          <w:rFonts w:ascii="Calibri" w:hAnsi="Calibri" w:cs="Calibri"/>
          <w:sz w:val="22"/>
          <w:szCs w:val="22"/>
        </w:rPr>
        <w:t xml:space="preserve"> de riesgos que observarán las i</w:t>
      </w:r>
      <w:r w:rsidR="00D4488F" w:rsidRPr="00F600A4">
        <w:rPr>
          <w:rFonts w:ascii="Calibri" w:hAnsi="Calibri" w:cs="Calibri"/>
          <w:sz w:val="22"/>
          <w:szCs w:val="22"/>
        </w:rPr>
        <w:t>nstituciones para identificar, evaluar, jerarquizar, controlar y dar seguimiento a sus riesgos, a efecto de asegurar en forma razonable el logro de sus metas y objetivos institucionales.</w:t>
      </w:r>
      <w:r w:rsidR="004630B4" w:rsidRPr="00F600A4">
        <w:rPr>
          <w:rFonts w:ascii="Calibri" w:hAnsi="Calibri" w:cs="Calibri"/>
          <w:sz w:val="22"/>
          <w:szCs w:val="22"/>
        </w:rPr>
        <w:t xml:space="preserve"> </w:t>
      </w:r>
      <w:r w:rsidR="00305EDF">
        <w:rPr>
          <w:rFonts w:ascii="Calibri" w:hAnsi="Calibri" w:cs="Calibri"/>
          <w:sz w:val="22"/>
          <w:szCs w:val="22"/>
        </w:rPr>
        <w:t xml:space="preserve"> </w:t>
      </w:r>
    </w:p>
    <w:p w14:paraId="49B6B122" w14:textId="66BD0BD2" w:rsidR="00305EDF" w:rsidRDefault="00305EDF" w:rsidP="00305EDF">
      <w:pPr>
        <w:pStyle w:val="Texto"/>
        <w:spacing w:after="0" w:line="240" w:lineRule="auto"/>
        <w:contextualSpacing/>
        <w:rPr>
          <w:rFonts w:ascii="Calibri" w:hAnsi="Calibri" w:cs="Calibri"/>
          <w:sz w:val="22"/>
          <w:szCs w:val="22"/>
        </w:rPr>
      </w:pPr>
    </w:p>
    <w:p w14:paraId="02FA0666" w14:textId="7EE9A55E" w:rsidR="00305EDF" w:rsidRDefault="00305EDF" w:rsidP="00305EDF">
      <w:pPr>
        <w:pStyle w:val="Texto"/>
        <w:spacing w:after="0" w:line="240" w:lineRule="auto"/>
        <w:contextualSpacing/>
        <w:rPr>
          <w:rFonts w:ascii="Calibri" w:hAnsi="Calibri" w:cs="Calibri"/>
          <w:b/>
          <w:sz w:val="22"/>
          <w:szCs w:val="22"/>
        </w:rPr>
      </w:pPr>
      <w:r w:rsidRPr="00F600A4">
        <w:rPr>
          <w:rFonts w:ascii="Calibri" w:hAnsi="Calibri" w:cs="Calibri"/>
          <w:noProof/>
          <w:lang w:val="es-MX" w:eastAsia="es-MX"/>
        </w:rPr>
        <w:drawing>
          <wp:anchor distT="0" distB="0" distL="114300" distR="114300" simplePos="0" relativeHeight="251671552" behindDoc="0" locked="0" layoutInCell="1" allowOverlap="1" wp14:anchorId="4AF7D7BB" wp14:editId="2F2C12FF">
            <wp:simplePos x="0" y="0"/>
            <wp:positionH relativeFrom="margin">
              <wp:posOffset>15240</wp:posOffset>
            </wp:positionH>
            <wp:positionV relativeFrom="margin">
              <wp:posOffset>824230</wp:posOffset>
            </wp:positionV>
            <wp:extent cx="6076950" cy="676656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676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00A4">
        <w:rPr>
          <w:rFonts w:ascii="Calibri" w:hAnsi="Calibri" w:cs="Calibri"/>
          <w:b/>
          <w:sz w:val="22"/>
          <w:szCs w:val="22"/>
        </w:rPr>
        <w:t>Descripción del Proceso:</w:t>
      </w:r>
    </w:p>
    <w:p w14:paraId="26DD5141" w14:textId="18FEB81B" w:rsidR="00305EDF" w:rsidRDefault="00305EDF" w:rsidP="00305EDF">
      <w:pPr>
        <w:pStyle w:val="Texto"/>
        <w:spacing w:after="0" w:line="240" w:lineRule="auto"/>
        <w:contextualSpacing/>
        <w:rPr>
          <w:rFonts w:ascii="Calibri" w:hAnsi="Calibri" w:cs="Calibri"/>
          <w:b/>
          <w:sz w:val="22"/>
          <w:szCs w:val="22"/>
        </w:rPr>
      </w:pPr>
    </w:p>
    <w:p w14:paraId="7C5A991F" w14:textId="35999043" w:rsidR="00305EDF" w:rsidRDefault="00305EDF" w:rsidP="00305EDF">
      <w:pPr>
        <w:pStyle w:val="Texto"/>
        <w:spacing w:after="0" w:line="240" w:lineRule="auto"/>
        <w:contextualSpacing/>
        <w:rPr>
          <w:rFonts w:ascii="Calibri" w:hAnsi="Calibri" w:cs="Calibri"/>
          <w:sz w:val="22"/>
          <w:szCs w:val="22"/>
        </w:rPr>
      </w:pPr>
    </w:p>
    <w:p w14:paraId="1F7620DF" w14:textId="77777777" w:rsidR="00305EDF" w:rsidRPr="00F600A4" w:rsidRDefault="00305EDF" w:rsidP="00E04ABC">
      <w:pPr>
        <w:pStyle w:val="Texto"/>
        <w:spacing w:after="0" w:line="240" w:lineRule="auto"/>
        <w:contextualSpacing/>
        <w:rPr>
          <w:rFonts w:ascii="Calibri" w:hAnsi="Calibri" w:cs="Calibri"/>
          <w:b/>
          <w:sz w:val="22"/>
          <w:szCs w:val="22"/>
        </w:rPr>
        <w:sectPr w:rsidR="00305EDF" w:rsidRPr="00F600A4" w:rsidSect="00041262">
          <w:pgSz w:w="12240" w:h="15840"/>
          <w:pgMar w:top="1417" w:right="1701" w:bottom="1417" w:left="1701" w:header="708" w:footer="708" w:gutter="0"/>
          <w:cols w:space="708"/>
          <w:docGrid w:linePitch="360"/>
        </w:sectPr>
      </w:pPr>
    </w:p>
    <w:p w14:paraId="13467C57" w14:textId="199EE071" w:rsidR="00D4488F" w:rsidRPr="00F600A4" w:rsidRDefault="001C756D" w:rsidP="00E04ABC">
      <w:pPr>
        <w:pStyle w:val="Texto"/>
        <w:spacing w:after="0" w:line="240" w:lineRule="auto"/>
        <w:ind w:firstLine="0"/>
        <w:rPr>
          <w:rFonts w:ascii="Calibri" w:hAnsi="Calibri" w:cs="Calibri"/>
          <w:sz w:val="22"/>
          <w:szCs w:val="22"/>
        </w:rPr>
      </w:pPr>
      <w:r w:rsidRPr="00F600A4">
        <w:rPr>
          <w:rFonts w:ascii="Calibri" w:eastAsia="MS Mincho" w:hAnsi="Calibri" w:cs="Calibri"/>
          <w:noProof/>
          <w:sz w:val="22"/>
          <w:szCs w:val="22"/>
          <w:lang w:val="es-MX" w:eastAsia="es-MX"/>
        </w:rPr>
        <w:drawing>
          <wp:anchor distT="0" distB="0" distL="114300" distR="114300" simplePos="0" relativeHeight="251661312" behindDoc="0" locked="0" layoutInCell="1" allowOverlap="1" wp14:anchorId="46D8B741" wp14:editId="54771DB8">
            <wp:simplePos x="0" y="0"/>
            <wp:positionH relativeFrom="margin">
              <wp:align>center</wp:align>
            </wp:positionH>
            <wp:positionV relativeFrom="margin">
              <wp:align>center</wp:align>
            </wp:positionV>
            <wp:extent cx="5545455" cy="7808595"/>
            <wp:effectExtent l="0" t="0" r="0"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5455" cy="7808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CD36D" w14:textId="6FB6AFD2" w:rsidR="00D4488F" w:rsidRPr="00F600A4" w:rsidRDefault="00D4488F" w:rsidP="00C62EAC">
      <w:pPr>
        <w:pStyle w:val="Texto"/>
        <w:spacing w:after="0" w:line="240" w:lineRule="auto"/>
        <w:ind w:firstLine="0"/>
        <w:rPr>
          <w:rFonts w:ascii="Calibri" w:hAnsi="Calibri" w:cs="Calibri"/>
          <w:b/>
          <w:sz w:val="22"/>
          <w:szCs w:val="22"/>
        </w:rPr>
      </w:pPr>
    </w:p>
    <w:p w14:paraId="30830446" w14:textId="59B12030" w:rsidR="00D4488F" w:rsidRPr="00F600A4" w:rsidRDefault="00D4488F" w:rsidP="00C62EAC">
      <w:pPr>
        <w:pStyle w:val="Texto"/>
        <w:spacing w:after="0" w:line="240" w:lineRule="auto"/>
        <w:rPr>
          <w:rFonts w:ascii="Calibri" w:hAnsi="Calibri" w:cs="Calibri"/>
          <w:b/>
          <w:sz w:val="22"/>
          <w:szCs w:val="22"/>
        </w:rPr>
      </w:pPr>
      <w:r w:rsidRPr="00F600A4">
        <w:rPr>
          <w:rFonts w:ascii="Calibri" w:hAnsi="Calibri" w:cs="Calibri"/>
          <w:b/>
          <w:sz w:val="22"/>
          <w:szCs w:val="22"/>
        </w:rPr>
        <w:t>Actividades secuenciales por responsable</w:t>
      </w:r>
    </w:p>
    <w:p w14:paraId="2D47CD12" w14:textId="77777777" w:rsidR="00D4488F" w:rsidRPr="00F600A4" w:rsidRDefault="00D4488F" w:rsidP="00C62EAC">
      <w:pPr>
        <w:pStyle w:val="Texto"/>
        <w:spacing w:after="0" w:line="240" w:lineRule="auto"/>
        <w:rPr>
          <w:rFonts w:ascii="Calibri" w:hAnsi="Calibri" w:cs="Calibri"/>
          <w:b/>
          <w:sz w:val="22"/>
          <w:szCs w:val="22"/>
        </w:rPr>
      </w:pPr>
    </w:p>
    <w:tbl>
      <w:tblPr>
        <w:tblW w:w="9140"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57"/>
        <w:gridCol w:w="1496"/>
        <w:gridCol w:w="4458"/>
        <w:gridCol w:w="2629"/>
      </w:tblGrid>
      <w:tr w:rsidR="00F600A4" w:rsidRPr="00F600A4" w14:paraId="799615A3" w14:textId="77777777" w:rsidTr="008337CE">
        <w:trPr>
          <w:trHeight w:val="20"/>
          <w:tblHeader/>
        </w:trPr>
        <w:tc>
          <w:tcPr>
            <w:tcW w:w="557" w:type="dxa"/>
            <w:shd w:val="pct12" w:color="auto" w:fill="auto"/>
            <w:vAlign w:val="center"/>
          </w:tcPr>
          <w:p w14:paraId="3692E4A3"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No.</w:t>
            </w:r>
          </w:p>
        </w:tc>
        <w:tc>
          <w:tcPr>
            <w:tcW w:w="1496" w:type="dxa"/>
            <w:shd w:val="pct12" w:color="auto" w:fill="auto"/>
            <w:vAlign w:val="center"/>
          </w:tcPr>
          <w:p w14:paraId="3C5A046D"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Responsable</w:t>
            </w:r>
          </w:p>
        </w:tc>
        <w:tc>
          <w:tcPr>
            <w:tcW w:w="4458" w:type="dxa"/>
            <w:shd w:val="pct12" w:color="auto" w:fill="auto"/>
            <w:vAlign w:val="center"/>
          </w:tcPr>
          <w:p w14:paraId="6468A0D0"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Actividad</w:t>
            </w:r>
          </w:p>
        </w:tc>
        <w:tc>
          <w:tcPr>
            <w:tcW w:w="2629" w:type="dxa"/>
            <w:shd w:val="pct12" w:color="auto" w:fill="auto"/>
            <w:vAlign w:val="center"/>
          </w:tcPr>
          <w:p w14:paraId="1CEE35E3"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Método, Herramienta</w:t>
            </w:r>
          </w:p>
        </w:tc>
      </w:tr>
      <w:tr w:rsidR="00F600A4" w:rsidRPr="00F600A4" w14:paraId="491CD17D" w14:textId="77777777" w:rsidTr="008337CE">
        <w:trPr>
          <w:trHeight w:val="20"/>
        </w:trPr>
        <w:tc>
          <w:tcPr>
            <w:tcW w:w="557" w:type="dxa"/>
            <w:vAlign w:val="center"/>
          </w:tcPr>
          <w:p w14:paraId="0DC8F5B2"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w:t>
            </w:r>
          </w:p>
        </w:tc>
        <w:tc>
          <w:tcPr>
            <w:tcW w:w="1496" w:type="dxa"/>
            <w:vAlign w:val="center"/>
          </w:tcPr>
          <w:p w14:paraId="71865B4B" w14:textId="13E4FA14" w:rsidR="00D4488F" w:rsidRPr="00F600A4" w:rsidRDefault="00811D50"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Titular de la i</w:t>
            </w:r>
            <w:r w:rsidR="00D4488F" w:rsidRPr="00F600A4">
              <w:rPr>
                <w:rFonts w:ascii="Calibri" w:hAnsi="Calibri" w:cs="Calibri"/>
                <w:sz w:val="22"/>
                <w:szCs w:val="22"/>
                <w:lang w:val="es-MX"/>
              </w:rPr>
              <w:t>nstitución</w:t>
            </w:r>
          </w:p>
        </w:tc>
        <w:tc>
          <w:tcPr>
            <w:tcW w:w="4458" w:type="dxa"/>
            <w:vAlign w:val="center"/>
          </w:tcPr>
          <w:p w14:paraId="4A693DD6"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 xml:space="preserve">Instruye a las Unidades Administrativas, al Coordinador de Control Interno y al Enlace de Administración de Riesgos iniciar el proceso </w:t>
            </w:r>
            <w:r w:rsidRPr="00F600A4">
              <w:rPr>
                <w:rFonts w:ascii="Calibri" w:hAnsi="Calibri" w:cs="Calibri"/>
                <w:sz w:val="22"/>
                <w:szCs w:val="22"/>
                <w:lang w:val="es-MX"/>
              </w:rPr>
              <w:br/>
              <w:t>de administración de riesgos.</w:t>
            </w:r>
          </w:p>
        </w:tc>
        <w:tc>
          <w:tcPr>
            <w:tcW w:w="2629" w:type="dxa"/>
            <w:vAlign w:val="center"/>
          </w:tcPr>
          <w:p w14:paraId="427622AB"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Correo electrónico</w:t>
            </w:r>
          </w:p>
        </w:tc>
      </w:tr>
      <w:tr w:rsidR="00F600A4" w:rsidRPr="00F600A4" w14:paraId="6ABA37D5" w14:textId="77777777" w:rsidTr="008337CE">
        <w:trPr>
          <w:trHeight w:val="1828"/>
        </w:trPr>
        <w:tc>
          <w:tcPr>
            <w:tcW w:w="557" w:type="dxa"/>
            <w:vAlign w:val="center"/>
          </w:tcPr>
          <w:p w14:paraId="719D7A4E"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2</w:t>
            </w:r>
          </w:p>
        </w:tc>
        <w:tc>
          <w:tcPr>
            <w:tcW w:w="1496" w:type="dxa"/>
            <w:vAlign w:val="center"/>
          </w:tcPr>
          <w:p w14:paraId="4169F0A1"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shd w:val="clear" w:color="auto" w:fill="auto"/>
            <w:vAlign w:val="center"/>
          </w:tcPr>
          <w:p w14:paraId="184138B7" w14:textId="06C33F3F" w:rsidR="00D4488F" w:rsidRPr="00F600A4" w:rsidRDefault="00A13291"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Acuerda con el</w:t>
            </w:r>
            <w:r w:rsidR="00811D50" w:rsidRPr="00F600A4">
              <w:rPr>
                <w:rFonts w:ascii="Calibri" w:hAnsi="Calibri" w:cs="Calibri"/>
                <w:sz w:val="22"/>
                <w:szCs w:val="22"/>
                <w:lang w:val="es-MX"/>
              </w:rPr>
              <w:t xml:space="preserve"> Titular de la i</w:t>
            </w:r>
            <w:r w:rsidR="00E37FD2" w:rsidRPr="00F600A4">
              <w:rPr>
                <w:rFonts w:ascii="Calibri" w:hAnsi="Calibri" w:cs="Calibri"/>
                <w:sz w:val="22"/>
                <w:szCs w:val="22"/>
                <w:lang w:val="es-MX"/>
              </w:rPr>
              <w:t>nstitución</w:t>
            </w:r>
            <w:r w:rsidRPr="00F600A4">
              <w:rPr>
                <w:rFonts w:ascii="Calibri" w:hAnsi="Calibri" w:cs="Calibri"/>
                <w:sz w:val="22"/>
                <w:szCs w:val="22"/>
                <w:lang w:val="es-MX"/>
              </w:rPr>
              <w:t xml:space="preserve"> la metodología de administración de riesgos, las acciones para su </w:t>
            </w:r>
            <w:r w:rsidR="00E37FD2" w:rsidRPr="00F600A4">
              <w:rPr>
                <w:rFonts w:ascii="Calibri" w:hAnsi="Calibri" w:cs="Calibri"/>
                <w:sz w:val="22"/>
                <w:szCs w:val="22"/>
                <w:lang w:val="es-MX"/>
              </w:rPr>
              <w:t>aplicación y los objetivos y metas institucionales a los que se alinea el proceso y riesgos</w:t>
            </w:r>
            <w:r w:rsidRPr="00F600A4">
              <w:rPr>
                <w:rFonts w:ascii="Calibri" w:hAnsi="Calibri" w:cs="Calibri"/>
                <w:sz w:val="22"/>
                <w:szCs w:val="22"/>
                <w:lang w:val="es-MX"/>
              </w:rPr>
              <w:t>, y los comunica a las unidades administrativas por conducto del Enlace de Administración de Riesgos</w:t>
            </w:r>
            <w:r w:rsidR="00D4488F" w:rsidRPr="00F600A4">
              <w:rPr>
                <w:rFonts w:ascii="Calibri" w:hAnsi="Calibri" w:cs="Calibri"/>
                <w:sz w:val="22"/>
                <w:szCs w:val="22"/>
                <w:lang w:val="es-MX"/>
              </w:rPr>
              <w:t>.</w:t>
            </w:r>
          </w:p>
        </w:tc>
        <w:tc>
          <w:tcPr>
            <w:tcW w:w="2629" w:type="dxa"/>
            <w:vAlign w:val="center"/>
          </w:tcPr>
          <w:p w14:paraId="1929915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de formalización/ Correo electrónico</w:t>
            </w:r>
          </w:p>
        </w:tc>
      </w:tr>
      <w:tr w:rsidR="00F600A4" w:rsidRPr="00F600A4" w14:paraId="302A7038" w14:textId="77777777" w:rsidTr="008337CE">
        <w:trPr>
          <w:trHeight w:val="1673"/>
        </w:trPr>
        <w:tc>
          <w:tcPr>
            <w:tcW w:w="557" w:type="dxa"/>
            <w:vAlign w:val="center"/>
          </w:tcPr>
          <w:p w14:paraId="04FCD62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3</w:t>
            </w:r>
          </w:p>
        </w:tc>
        <w:tc>
          <w:tcPr>
            <w:tcW w:w="1496" w:type="dxa"/>
            <w:vAlign w:val="center"/>
          </w:tcPr>
          <w:p w14:paraId="72B1301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 Administración de Riesgos</w:t>
            </w:r>
          </w:p>
        </w:tc>
        <w:tc>
          <w:tcPr>
            <w:tcW w:w="4458" w:type="dxa"/>
            <w:vAlign w:val="center"/>
          </w:tcPr>
          <w:p w14:paraId="129002CF"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Informa y orienta a las Unidades Administrativas sobre el establecimiento de la metodología de administración de riesgos, las acciones para su aplicación, y los objetivos y metas institucionales, para que documenten su propuesta de riesgos en la Matriz de Administración de Riesgos.</w:t>
            </w:r>
          </w:p>
        </w:tc>
        <w:tc>
          <w:tcPr>
            <w:tcW w:w="2629" w:type="dxa"/>
            <w:vAlign w:val="center"/>
          </w:tcPr>
          <w:p w14:paraId="39C88841"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Correo electrónico/ Reunión</w:t>
            </w:r>
          </w:p>
          <w:p w14:paraId="5D20034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Formato de Matriz de Administración de Riesgos</w:t>
            </w:r>
          </w:p>
        </w:tc>
      </w:tr>
      <w:tr w:rsidR="00F600A4" w:rsidRPr="00F600A4" w14:paraId="6FE78273" w14:textId="77777777" w:rsidTr="008337CE">
        <w:trPr>
          <w:trHeight w:val="846"/>
        </w:trPr>
        <w:tc>
          <w:tcPr>
            <w:tcW w:w="557" w:type="dxa"/>
            <w:vAlign w:val="center"/>
          </w:tcPr>
          <w:p w14:paraId="671FDB6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4</w:t>
            </w:r>
          </w:p>
        </w:tc>
        <w:tc>
          <w:tcPr>
            <w:tcW w:w="1496" w:type="dxa"/>
            <w:vAlign w:val="center"/>
          </w:tcPr>
          <w:p w14:paraId="4C2FD33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Unidades Administrativas</w:t>
            </w:r>
          </w:p>
        </w:tc>
        <w:tc>
          <w:tcPr>
            <w:tcW w:w="4458" w:type="dxa"/>
            <w:vAlign w:val="center"/>
          </w:tcPr>
          <w:p w14:paraId="61C67038"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Documenta las propuestas de riesgos en la Matriz de Administración de Riesgos, en función de las etapas mínimas establecidas.</w:t>
            </w:r>
          </w:p>
        </w:tc>
        <w:tc>
          <w:tcPr>
            <w:tcW w:w="2629" w:type="dxa"/>
            <w:vAlign w:val="center"/>
          </w:tcPr>
          <w:p w14:paraId="14CBF7A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 de Matriz de Administración de Riesgos</w:t>
            </w:r>
          </w:p>
        </w:tc>
      </w:tr>
      <w:tr w:rsidR="00F600A4" w:rsidRPr="00F600A4" w14:paraId="2F315E80" w14:textId="77777777" w:rsidTr="008337CE">
        <w:trPr>
          <w:trHeight w:val="1967"/>
        </w:trPr>
        <w:tc>
          <w:tcPr>
            <w:tcW w:w="557" w:type="dxa"/>
            <w:vAlign w:val="center"/>
          </w:tcPr>
          <w:p w14:paraId="1F846101"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5</w:t>
            </w:r>
          </w:p>
        </w:tc>
        <w:tc>
          <w:tcPr>
            <w:tcW w:w="1496" w:type="dxa"/>
            <w:vAlign w:val="center"/>
          </w:tcPr>
          <w:p w14:paraId="348A142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 Administración de Riesgos</w:t>
            </w:r>
          </w:p>
        </w:tc>
        <w:tc>
          <w:tcPr>
            <w:tcW w:w="4458" w:type="dxa"/>
            <w:vAlign w:val="center"/>
          </w:tcPr>
          <w:p w14:paraId="30338C6F"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Revisa y analiza la información proporcionada por las Unidades Administrativas en forma integral, define con el Coordinador de Control Interno la propuesta de riesgos institucionales, elabora y presenta al mismo los proyectos de Matriz de Administración de Riesgos y Mapa de Riesgos Institucionales.</w:t>
            </w:r>
          </w:p>
        </w:tc>
        <w:tc>
          <w:tcPr>
            <w:tcW w:w="2629" w:type="dxa"/>
            <w:vAlign w:val="center"/>
          </w:tcPr>
          <w:p w14:paraId="449F529E"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Proyectos de Mapa y Matriz de Administración de Riesgos</w:t>
            </w:r>
          </w:p>
        </w:tc>
      </w:tr>
      <w:tr w:rsidR="00F600A4" w:rsidRPr="00F600A4" w14:paraId="08D738EC" w14:textId="77777777" w:rsidTr="008337CE">
        <w:trPr>
          <w:trHeight w:val="690"/>
        </w:trPr>
        <w:tc>
          <w:tcPr>
            <w:tcW w:w="557" w:type="dxa"/>
            <w:vAlign w:val="center"/>
          </w:tcPr>
          <w:p w14:paraId="14032BF2"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6</w:t>
            </w:r>
          </w:p>
        </w:tc>
        <w:tc>
          <w:tcPr>
            <w:tcW w:w="1496" w:type="dxa"/>
            <w:vAlign w:val="center"/>
          </w:tcPr>
          <w:p w14:paraId="58B9956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62A5EDAE"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Revisa los proyectos de Matriz de Administración de Riesgos y Mapa de Riesgos Institucionales.</w:t>
            </w:r>
          </w:p>
        </w:tc>
        <w:tc>
          <w:tcPr>
            <w:tcW w:w="2629" w:type="dxa"/>
            <w:vAlign w:val="center"/>
          </w:tcPr>
          <w:p w14:paraId="129C14D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Proyectos de Mapa y Matriz de Administración de Riesgos</w:t>
            </w:r>
          </w:p>
        </w:tc>
      </w:tr>
      <w:tr w:rsidR="00F600A4" w:rsidRPr="00F600A4" w14:paraId="79B30DF1" w14:textId="77777777" w:rsidTr="008337CE">
        <w:trPr>
          <w:trHeight w:val="1125"/>
        </w:trPr>
        <w:tc>
          <w:tcPr>
            <w:tcW w:w="557" w:type="dxa"/>
            <w:vAlign w:val="center"/>
          </w:tcPr>
          <w:p w14:paraId="43AF628B"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7</w:t>
            </w:r>
          </w:p>
        </w:tc>
        <w:tc>
          <w:tcPr>
            <w:tcW w:w="1496" w:type="dxa"/>
            <w:vAlign w:val="center"/>
          </w:tcPr>
          <w:p w14:paraId="3A6439C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320A3601" w14:textId="43008122" w:rsidR="00D4488F" w:rsidRPr="00F600A4" w:rsidRDefault="00811D50"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Acuerda con el Titular de la i</w:t>
            </w:r>
            <w:r w:rsidR="000F7D84" w:rsidRPr="00F600A4">
              <w:rPr>
                <w:rFonts w:ascii="Calibri" w:hAnsi="Calibri" w:cs="Calibri"/>
                <w:sz w:val="22"/>
                <w:szCs w:val="22"/>
                <w:lang w:val="es-MX"/>
              </w:rPr>
              <w:t xml:space="preserve">nstitución los riesgos </w:t>
            </w:r>
            <w:r w:rsidR="00107DB6" w:rsidRPr="00F600A4">
              <w:rPr>
                <w:rFonts w:ascii="Calibri" w:hAnsi="Calibri" w:cs="Calibri"/>
                <w:sz w:val="22"/>
                <w:szCs w:val="22"/>
                <w:lang w:val="es-MX"/>
              </w:rPr>
              <w:t>institucionales</w:t>
            </w:r>
            <w:r w:rsidR="00A13291" w:rsidRPr="00F600A4">
              <w:rPr>
                <w:rFonts w:ascii="Calibri" w:hAnsi="Calibri" w:cs="Calibri"/>
                <w:sz w:val="22"/>
                <w:szCs w:val="22"/>
                <w:lang w:val="es-MX"/>
              </w:rPr>
              <w:t xml:space="preserve"> y los comunica a las unidades administrativas por conducto del Enlace de Administración de Riesgos</w:t>
            </w:r>
            <w:r w:rsidR="00D4488F" w:rsidRPr="00F600A4">
              <w:rPr>
                <w:rFonts w:ascii="Calibri" w:hAnsi="Calibri" w:cs="Calibri"/>
                <w:sz w:val="22"/>
                <w:szCs w:val="22"/>
                <w:lang w:val="es-MX"/>
              </w:rPr>
              <w:t>.</w:t>
            </w:r>
          </w:p>
        </w:tc>
        <w:tc>
          <w:tcPr>
            <w:tcW w:w="2629" w:type="dxa"/>
            <w:vAlign w:val="center"/>
          </w:tcPr>
          <w:p w14:paraId="4CC6979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Proyectos de Mapa y Matriz de Administración de Riesgos</w:t>
            </w:r>
          </w:p>
        </w:tc>
      </w:tr>
      <w:tr w:rsidR="00F600A4" w:rsidRPr="00F600A4" w14:paraId="60F0FDEF" w14:textId="77777777" w:rsidTr="008337CE">
        <w:trPr>
          <w:trHeight w:val="20"/>
        </w:trPr>
        <w:tc>
          <w:tcPr>
            <w:tcW w:w="557" w:type="dxa"/>
            <w:vAlign w:val="center"/>
          </w:tcPr>
          <w:p w14:paraId="652AC152"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8</w:t>
            </w:r>
          </w:p>
        </w:tc>
        <w:tc>
          <w:tcPr>
            <w:tcW w:w="1496" w:type="dxa"/>
            <w:vAlign w:val="center"/>
          </w:tcPr>
          <w:p w14:paraId="344760D9"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 Administración de Riesgos</w:t>
            </w:r>
          </w:p>
        </w:tc>
        <w:tc>
          <w:tcPr>
            <w:tcW w:w="4458" w:type="dxa"/>
            <w:vAlign w:val="center"/>
          </w:tcPr>
          <w:p w14:paraId="315B3A8D"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Elabora y presenta al Coordinador de Control Interno el proyecto del PTAR Institucional.</w:t>
            </w:r>
          </w:p>
        </w:tc>
        <w:tc>
          <w:tcPr>
            <w:tcW w:w="2629" w:type="dxa"/>
            <w:vAlign w:val="center"/>
          </w:tcPr>
          <w:p w14:paraId="13E2054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 del PTAR</w:t>
            </w:r>
          </w:p>
        </w:tc>
      </w:tr>
      <w:tr w:rsidR="00F600A4" w:rsidRPr="00F600A4" w14:paraId="50654A35" w14:textId="77777777" w:rsidTr="008337CE">
        <w:trPr>
          <w:trHeight w:val="20"/>
        </w:trPr>
        <w:tc>
          <w:tcPr>
            <w:tcW w:w="557" w:type="dxa"/>
            <w:vAlign w:val="center"/>
          </w:tcPr>
          <w:p w14:paraId="184A99C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9</w:t>
            </w:r>
          </w:p>
        </w:tc>
        <w:tc>
          <w:tcPr>
            <w:tcW w:w="1496" w:type="dxa"/>
            <w:vAlign w:val="center"/>
          </w:tcPr>
          <w:p w14:paraId="00FB67D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47CAEA62" w14:textId="396A11AB" w:rsidR="00D4488F" w:rsidRPr="00F600A4" w:rsidRDefault="00811D50"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Revisa el proyecto del PTAR i</w:t>
            </w:r>
            <w:r w:rsidR="00D4488F" w:rsidRPr="00F600A4">
              <w:rPr>
                <w:rFonts w:ascii="Calibri" w:hAnsi="Calibri" w:cs="Calibri"/>
                <w:sz w:val="22"/>
                <w:szCs w:val="22"/>
                <w:lang w:val="es-MX"/>
              </w:rPr>
              <w:t>nstitucional, conjuntamente con el Enlace de Administración de Riesgos.</w:t>
            </w:r>
          </w:p>
        </w:tc>
        <w:tc>
          <w:tcPr>
            <w:tcW w:w="2629" w:type="dxa"/>
            <w:vAlign w:val="center"/>
          </w:tcPr>
          <w:p w14:paraId="4E8E9E8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 del PTAR</w:t>
            </w:r>
          </w:p>
        </w:tc>
      </w:tr>
      <w:tr w:rsidR="00F600A4" w:rsidRPr="00F600A4" w14:paraId="0588DA82" w14:textId="77777777" w:rsidTr="008337CE">
        <w:trPr>
          <w:trHeight w:val="1250"/>
        </w:trPr>
        <w:tc>
          <w:tcPr>
            <w:tcW w:w="557" w:type="dxa"/>
            <w:vAlign w:val="center"/>
          </w:tcPr>
          <w:p w14:paraId="58DCBBE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10</w:t>
            </w:r>
          </w:p>
        </w:tc>
        <w:tc>
          <w:tcPr>
            <w:tcW w:w="1496" w:type="dxa"/>
            <w:vAlign w:val="center"/>
          </w:tcPr>
          <w:p w14:paraId="272269C9"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6E411311" w14:textId="11EDCB4F"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 xml:space="preserve">Presenta anualmente para </w:t>
            </w:r>
            <w:r w:rsidR="00811D50" w:rsidRPr="00F600A4">
              <w:rPr>
                <w:rFonts w:ascii="Calibri" w:hAnsi="Calibri" w:cs="Calibri"/>
                <w:sz w:val="22"/>
                <w:szCs w:val="22"/>
                <w:lang w:val="es-MX"/>
              </w:rPr>
              <w:t>autorización del Titular de la i</w:t>
            </w:r>
            <w:r w:rsidRPr="00F600A4">
              <w:rPr>
                <w:rFonts w:ascii="Calibri" w:hAnsi="Calibri" w:cs="Calibri"/>
                <w:sz w:val="22"/>
                <w:szCs w:val="22"/>
                <w:lang w:val="es-MX"/>
              </w:rPr>
              <w:t>nstitución la Matriz de Administración de Riesgos, el Mapa de Riesgos y el PTAR, y firma de forma conjunta con el Enlace de Administración de Riesgos.</w:t>
            </w:r>
          </w:p>
        </w:tc>
        <w:tc>
          <w:tcPr>
            <w:tcW w:w="2629" w:type="dxa"/>
            <w:vAlign w:val="center"/>
          </w:tcPr>
          <w:p w14:paraId="51856537"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Matriz de Administración de Riesgos, Mapa de Riesgos y PTAR</w:t>
            </w:r>
          </w:p>
        </w:tc>
      </w:tr>
      <w:tr w:rsidR="00F600A4" w:rsidRPr="00F600A4" w14:paraId="6DC02F3A" w14:textId="77777777" w:rsidTr="008337CE">
        <w:trPr>
          <w:trHeight w:val="1269"/>
        </w:trPr>
        <w:tc>
          <w:tcPr>
            <w:tcW w:w="557" w:type="dxa"/>
            <w:vAlign w:val="center"/>
          </w:tcPr>
          <w:p w14:paraId="6E33537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11</w:t>
            </w:r>
          </w:p>
        </w:tc>
        <w:tc>
          <w:tcPr>
            <w:tcW w:w="1496" w:type="dxa"/>
            <w:vAlign w:val="center"/>
          </w:tcPr>
          <w:p w14:paraId="4214E1F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362D27A1"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Difunde la Matriz de Administración de Riesgos, el Mapa de Riesgos y el PTAR, e instruye la implementación del PTAR a los responsables de las acciones de control comprometidas y al Enlace de Administración de Riesgos.</w:t>
            </w:r>
          </w:p>
        </w:tc>
        <w:tc>
          <w:tcPr>
            <w:tcW w:w="2629" w:type="dxa"/>
            <w:vAlign w:val="center"/>
          </w:tcPr>
          <w:p w14:paraId="7D562B1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Matriz de Administración de Riesgos, Mapa de Riesgos y PTAR</w:t>
            </w:r>
          </w:p>
        </w:tc>
      </w:tr>
      <w:tr w:rsidR="00F600A4" w:rsidRPr="00F600A4" w14:paraId="4D17AD20" w14:textId="77777777" w:rsidTr="008337CE">
        <w:trPr>
          <w:trHeight w:val="1104"/>
        </w:trPr>
        <w:tc>
          <w:tcPr>
            <w:tcW w:w="557" w:type="dxa"/>
            <w:vAlign w:val="center"/>
          </w:tcPr>
          <w:p w14:paraId="00E0B97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12</w:t>
            </w:r>
          </w:p>
        </w:tc>
        <w:tc>
          <w:tcPr>
            <w:tcW w:w="1496" w:type="dxa"/>
            <w:vAlign w:val="center"/>
          </w:tcPr>
          <w:p w14:paraId="483895C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Unidades Administrativas</w:t>
            </w:r>
          </w:p>
        </w:tc>
        <w:tc>
          <w:tcPr>
            <w:tcW w:w="4458" w:type="dxa"/>
            <w:vAlign w:val="center"/>
          </w:tcPr>
          <w:p w14:paraId="3DD7A574"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Instrumentan y cumplen las acciones de control del PTAR, e informan avances trimestrales y resguardan la evidencia documental.</w:t>
            </w:r>
          </w:p>
        </w:tc>
        <w:tc>
          <w:tcPr>
            <w:tcW w:w="2629" w:type="dxa"/>
            <w:vAlign w:val="center"/>
          </w:tcPr>
          <w:p w14:paraId="14F3192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Mapa y Matriz de Administración de Riesgos, PTAR, Reporte de Avances Trimestral del PTAR y Evidencia documental</w:t>
            </w:r>
          </w:p>
        </w:tc>
      </w:tr>
      <w:tr w:rsidR="00F600A4" w:rsidRPr="00F600A4" w14:paraId="460A73D3" w14:textId="77777777" w:rsidTr="008337CE">
        <w:trPr>
          <w:trHeight w:val="1974"/>
        </w:trPr>
        <w:tc>
          <w:tcPr>
            <w:tcW w:w="557" w:type="dxa"/>
            <w:vAlign w:val="center"/>
          </w:tcPr>
          <w:p w14:paraId="20598FE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13</w:t>
            </w:r>
          </w:p>
        </w:tc>
        <w:tc>
          <w:tcPr>
            <w:tcW w:w="1496" w:type="dxa"/>
            <w:vAlign w:val="center"/>
          </w:tcPr>
          <w:p w14:paraId="26F32EC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 Administración de Riesgos</w:t>
            </w:r>
          </w:p>
        </w:tc>
        <w:tc>
          <w:tcPr>
            <w:tcW w:w="4458" w:type="dxa"/>
            <w:vAlign w:val="center"/>
          </w:tcPr>
          <w:p w14:paraId="5A5613D5" w14:textId="63DC671C"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Realiza conjuntamente con el Coordinador de Control Interno el seguimiento permanente al PTAR, elabora y presenta al Coordinador de Control Interno el proyecto del Reporte</w:t>
            </w:r>
            <w:r w:rsidR="00627A53" w:rsidRPr="00F600A4">
              <w:rPr>
                <w:rFonts w:ascii="Calibri" w:hAnsi="Calibri" w:cs="Calibri"/>
                <w:sz w:val="22"/>
                <w:szCs w:val="22"/>
                <w:lang w:val="es-MX"/>
              </w:rPr>
              <w:t xml:space="preserve"> </w:t>
            </w:r>
            <w:r w:rsidRPr="00F600A4">
              <w:rPr>
                <w:rFonts w:ascii="Calibri" w:hAnsi="Calibri" w:cs="Calibri"/>
                <w:sz w:val="22"/>
                <w:szCs w:val="22"/>
                <w:lang w:val="es-MX"/>
              </w:rPr>
              <w:t>de Avances Trimestral del PTAR con la información proporcionada por las Unidades Administrativas y el Reporte Anual de Comportamiento de Riesgos.</w:t>
            </w:r>
          </w:p>
        </w:tc>
        <w:tc>
          <w:tcPr>
            <w:tcW w:w="2629" w:type="dxa"/>
            <w:vAlign w:val="center"/>
          </w:tcPr>
          <w:p w14:paraId="3343AB2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Proyecto del Reporte de Avances Trimestral del PTAR y del Reporte Anual de Comportamiento de Riesgos</w:t>
            </w:r>
          </w:p>
        </w:tc>
      </w:tr>
      <w:tr w:rsidR="00F600A4" w:rsidRPr="00F600A4" w14:paraId="0751D78E" w14:textId="77777777" w:rsidTr="008337CE">
        <w:trPr>
          <w:trHeight w:val="1495"/>
        </w:trPr>
        <w:tc>
          <w:tcPr>
            <w:tcW w:w="557" w:type="dxa"/>
            <w:vAlign w:val="center"/>
          </w:tcPr>
          <w:p w14:paraId="1A0A526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14</w:t>
            </w:r>
          </w:p>
        </w:tc>
        <w:tc>
          <w:tcPr>
            <w:tcW w:w="1496" w:type="dxa"/>
            <w:vAlign w:val="center"/>
          </w:tcPr>
          <w:p w14:paraId="1906F5D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3B12A940" w14:textId="7210CB93"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Revisa el proyecto del Reporte de Avances Trimestral del PTAR y del Reporte Anual de Comportamiento de Riesgos, los firma conjuntamente con el Enlace de Administración de Riesgos y los presenta para autoriza</w:t>
            </w:r>
            <w:r w:rsidR="00811D50" w:rsidRPr="00F600A4">
              <w:rPr>
                <w:rFonts w:ascii="Calibri" w:hAnsi="Calibri" w:cs="Calibri"/>
                <w:sz w:val="22"/>
                <w:szCs w:val="22"/>
                <w:lang w:val="es-MX"/>
              </w:rPr>
              <w:t>ción y firma del Titular de la i</w:t>
            </w:r>
            <w:r w:rsidRPr="00F600A4">
              <w:rPr>
                <w:rFonts w:ascii="Calibri" w:hAnsi="Calibri" w:cs="Calibri"/>
                <w:sz w:val="22"/>
                <w:szCs w:val="22"/>
                <w:lang w:val="es-MX"/>
              </w:rPr>
              <w:t>nstitución.</w:t>
            </w:r>
          </w:p>
        </w:tc>
        <w:tc>
          <w:tcPr>
            <w:tcW w:w="2629" w:type="dxa"/>
            <w:vAlign w:val="center"/>
          </w:tcPr>
          <w:p w14:paraId="55F3DC2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Reporte de Avances Trimestral del PTAR Reporte Anual de Comportamiento de los Riesgos</w:t>
            </w:r>
          </w:p>
        </w:tc>
      </w:tr>
      <w:tr w:rsidR="00F600A4" w:rsidRPr="00F600A4" w14:paraId="2E196D14" w14:textId="77777777" w:rsidTr="008337CE">
        <w:trPr>
          <w:trHeight w:val="1688"/>
        </w:trPr>
        <w:tc>
          <w:tcPr>
            <w:tcW w:w="557" w:type="dxa"/>
            <w:vAlign w:val="center"/>
          </w:tcPr>
          <w:p w14:paraId="69C7211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15</w:t>
            </w:r>
          </w:p>
        </w:tc>
        <w:tc>
          <w:tcPr>
            <w:tcW w:w="1496" w:type="dxa"/>
            <w:vAlign w:val="center"/>
          </w:tcPr>
          <w:p w14:paraId="174CC27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 Administración de Riesgos</w:t>
            </w:r>
          </w:p>
        </w:tc>
        <w:tc>
          <w:tcPr>
            <w:tcW w:w="4458" w:type="dxa"/>
            <w:vAlign w:val="center"/>
          </w:tcPr>
          <w:p w14:paraId="76CD7D5C"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 xml:space="preserve">Incorpora en el Sistema Informático Mapa y Matriz de Administración de Riesgos, PTAR, Reporte de Avances Trimestral del PTAR </w:t>
            </w:r>
            <w:r w:rsidRPr="00F600A4">
              <w:rPr>
                <w:rFonts w:ascii="Calibri" w:hAnsi="Calibri" w:cs="Calibri"/>
                <w:sz w:val="22"/>
                <w:szCs w:val="22"/>
                <w:lang w:val="es-MX"/>
              </w:rPr>
              <w:br/>
              <w:t>y Reporte Anual de Comportamiento de los Riesgos; resguardando los documentos firmados y sus respectivas actualizaciones.</w:t>
            </w:r>
          </w:p>
        </w:tc>
        <w:tc>
          <w:tcPr>
            <w:tcW w:w="2629" w:type="dxa"/>
            <w:vAlign w:val="center"/>
          </w:tcPr>
          <w:p w14:paraId="444F37B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Mapa y Matriz de Administración de Riesgos, PTAR, Reporte de Avances Trimestral del PTAR y Reporte Anual de Comportamiento de los Riesgos</w:t>
            </w:r>
          </w:p>
        </w:tc>
      </w:tr>
      <w:tr w:rsidR="00F600A4" w:rsidRPr="00F600A4" w14:paraId="77BA4747" w14:textId="77777777" w:rsidTr="008337CE">
        <w:trPr>
          <w:trHeight w:val="20"/>
        </w:trPr>
        <w:tc>
          <w:tcPr>
            <w:tcW w:w="557" w:type="dxa"/>
            <w:vAlign w:val="center"/>
          </w:tcPr>
          <w:p w14:paraId="207A6CF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16</w:t>
            </w:r>
          </w:p>
        </w:tc>
        <w:tc>
          <w:tcPr>
            <w:tcW w:w="1496" w:type="dxa"/>
            <w:vAlign w:val="center"/>
          </w:tcPr>
          <w:p w14:paraId="13B1F06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2C60889E"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Presenta en la primera sesión del Comité, el Mapa y Matriz de Administración de Riesgos, PTAR y el Reporte Anual de Comportamiento de los Riesgos, y sus actualizaciones en las sesiones subsecuentes; y el Reporte de Avances Trimestral del PTAR, en las sesiones del Comité, según corresponda.</w:t>
            </w:r>
          </w:p>
        </w:tc>
        <w:tc>
          <w:tcPr>
            <w:tcW w:w="2629" w:type="dxa"/>
            <w:vAlign w:val="center"/>
          </w:tcPr>
          <w:p w14:paraId="0E65F024"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Mapa y Matriz de Administración de Riesgos y PTAR. Reporte de Avances Trimestral del PTAR y Reporte Anual de Comportamiento de los Riesgos</w:t>
            </w:r>
          </w:p>
        </w:tc>
      </w:tr>
      <w:tr w:rsidR="00F600A4" w:rsidRPr="00F600A4" w14:paraId="151F4756" w14:textId="77777777" w:rsidTr="008337CE">
        <w:trPr>
          <w:trHeight w:val="1534"/>
        </w:trPr>
        <w:tc>
          <w:tcPr>
            <w:tcW w:w="557" w:type="dxa"/>
            <w:vAlign w:val="center"/>
          </w:tcPr>
          <w:p w14:paraId="404D637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17</w:t>
            </w:r>
          </w:p>
        </w:tc>
        <w:tc>
          <w:tcPr>
            <w:tcW w:w="1496" w:type="dxa"/>
            <w:vAlign w:val="center"/>
          </w:tcPr>
          <w:p w14:paraId="73ED524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458" w:type="dxa"/>
            <w:vAlign w:val="center"/>
          </w:tcPr>
          <w:p w14:paraId="727B22CB" w14:textId="77777777"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Comunica al Enlace de Administración de Riesgos los riesgos adicionales o cualquier actualización a la Matriz de Administración de Riesgos, el Mapa de Riesgos y el PTAR determinados por los servidores públicos, el Comité, según corresponda.</w:t>
            </w:r>
          </w:p>
        </w:tc>
        <w:tc>
          <w:tcPr>
            <w:tcW w:w="2629" w:type="dxa"/>
            <w:vAlign w:val="center"/>
          </w:tcPr>
          <w:p w14:paraId="78F2C93E"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 Correo electrónico</w:t>
            </w:r>
            <w:r w:rsidRPr="00F600A4">
              <w:rPr>
                <w:rFonts w:ascii="Calibri" w:hAnsi="Calibri" w:cs="Calibri"/>
                <w:sz w:val="22"/>
                <w:szCs w:val="22"/>
                <w:lang w:val="es-MX"/>
              </w:rPr>
              <w:br/>
              <w:t>Mapa y Matriz de Administración de Riesgos y PTAR actualizados</w:t>
            </w:r>
          </w:p>
        </w:tc>
      </w:tr>
      <w:tr w:rsidR="00D4488F" w:rsidRPr="00F600A4" w14:paraId="0AC1C1D5" w14:textId="77777777" w:rsidTr="008337CE">
        <w:trPr>
          <w:trHeight w:val="1018"/>
        </w:trPr>
        <w:tc>
          <w:tcPr>
            <w:tcW w:w="557" w:type="dxa"/>
            <w:vAlign w:val="center"/>
          </w:tcPr>
          <w:p w14:paraId="6C0072C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18</w:t>
            </w:r>
          </w:p>
        </w:tc>
        <w:tc>
          <w:tcPr>
            <w:tcW w:w="1496" w:type="dxa"/>
            <w:vAlign w:val="center"/>
          </w:tcPr>
          <w:p w14:paraId="68410407"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 Administración de Riesgos</w:t>
            </w:r>
          </w:p>
        </w:tc>
        <w:tc>
          <w:tcPr>
            <w:tcW w:w="4458" w:type="dxa"/>
            <w:vAlign w:val="center"/>
          </w:tcPr>
          <w:p w14:paraId="21446D91" w14:textId="3CA8611E" w:rsidR="00D4488F" w:rsidRPr="00F600A4" w:rsidRDefault="00D4488F" w:rsidP="00C62EAC">
            <w:pPr>
              <w:pStyle w:val="Texto"/>
              <w:spacing w:after="0" w:line="240" w:lineRule="auto"/>
              <w:ind w:firstLine="0"/>
              <w:rPr>
                <w:rFonts w:ascii="Calibri" w:hAnsi="Calibri" w:cs="Calibri"/>
                <w:sz w:val="22"/>
                <w:szCs w:val="22"/>
                <w:lang w:val="es-MX"/>
              </w:rPr>
            </w:pPr>
            <w:r w:rsidRPr="00F600A4">
              <w:rPr>
                <w:rFonts w:ascii="Calibri" w:hAnsi="Calibri" w:cs="Calibri"/>
                <w:sz w:val="22"/>
                <w:szCs w:val="22"/>
                <w:lang w:val="es-MX"/>
              </w:rPr>
              <w:t>Agrega a la Matriz de Administración de Riesgos, al Mapa de Riesgos y al PTAR, los riesgos adicionales o alguna actualización, identifica</w:t>
            </w:r>
            <w:r w:rsidR="001B3855" w:rsidRPr="00F600A4">
              <w:rPr>
                <w:rFonts w:ascii="Calibri" w:hAnsi="Calibri" w:cs="Calibri"/>
                <w:sz w:val="22"/>
                <w:szCs w:val="22"/>
                <w:lang w:val="es-MX"/>
              </w:rPr>
              <w:t xml:space="preserve">da por servidores públicos, el </w:t>
            </w:r>
            <w:r w:rsidRPr="00F600A4">
              <w:rPr>
                <w:rFonts w:ascii="Calibri" w:hAnsi="Calibri" w:cs="Calibri"/>
                <w:sz w:val="22"/>
                <w:szCs w:val="22"/>
                <w:lang w:val="es-MX"/>
              </w:rPr>
              <w:t>Comité, según corresponda.</w:t>
            </w:r>
          </w:p>
        </w:tc>
        <w:tc>
          <w:tcPr>
            <w:tcW w:w="2629" w:type="dxa"/>
            <w:vAlign w:val="center"/>
          </w:tcPr>
          <w:p w14:paraId="592C122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Mapa y Matriz de Administración de Riesgos y PTAR</w:t>
            </w:r>
          </w:p>
        </w:tc>
      </w:tr>
    </w:tbl>
    <w:p w14:paraId="4635C36C" w14:textId="77777777" w:rsidR="00D4488F" w:rsidRPr="00F600A4" w:rsidRDefault="00D4488F" w:rsidP="00C62EAC">
      <w:pPr>
        <w:pStyle w:val="Texto"/>
        <w:spacing w:after="0" w:line="240" w:lineRule="auto"/>
        <w:rPr>
          <w:rFonts w:ascii="Calibri" w:hAnsi="Calibri" w:cs="Calibri"/>
          <w:i/>
          <w:sz w:val="22"/>
          <w:szCs w:val="22"/>
        </w:rPr>
      </w:pPr>
    </w:p>
    <w:p w14:paraId="1796E52C" w14:textId="0A316025" w:rsidR="00D4488F" w:rsidRPr="00F600A4" w:rsidRDefault="00D4488F" w:rsidP="00C62EAC">
      <w:pPr>
        <w:pStyle w:val="Texto"/>
        <w:spacing w:after="0" w:line="240" w:lineRule="auto"/>
        <w:contextualSpacing/>
        <w:rPr>
          <w:rFonts w:ascii="Calibri" w:hAnsi="Calibri" w:cs="Calibri"/>
          <w:b/>
          <w:sz w:val="22"/>
          <w:szCs w:val="22"/>
        </w:rPr>
      </w:pPr>
      <w:r w:rsidRPr="00F600A4">
        <w:rPr>
          <w:rFonts w:ascii="Calibri" w:hAnsi="Calibri" w:cs="Calibri"/>
          <w:b/>
          <w:sz w:val="22"/>
          <w:szCs w:val="22"/>
        </w:rPr>
        <w:t>Documentación Soporte del Proceso /Procedimiento:</w:t>
      </w:r>
    </w:p>
    <w:p w14:paraId="2342231D" w14:textId="77777777" w:rsidR="00933486" w:rsidRPr="00F600A4" w:rsidRDefault="00933486" w:rsidP="00C62EAC">
      <w:pPr>
        <w:pStyle w:val="Texto"/>
        <w:spacing w:after="0" w:line="240" w:lineRule="auto"/>
        <w:contextualSpacing/>
        <w:rPr>
          <w:rFonts w:ascii="Calibri" w:hAnsi="Calibri" w:cs="Calibri"/>
          <w:b/>
          <w:sz w:val="22"/>
          <w:szCs w:val="22"/>
        </w:rPr>
      </w:pPr>
    </w:p>
    <w:p w14:paraId="12E281C8" w14:textId="77777777" w:rsidR="00D4488F" w:rsidRPr="00F600A4" w:rsidRDefault="00D4488F" w:rsidP="00C62EAC">
      <w:pPr>
        <w:pStyle w:val="Texto"/>
        <w:numPr>
          <w:ilvl w:val="0"/>
          <w:numId w:val="2"/>
        </w:numPr>
        <w:spacing w:after="0" w:line="240" w:lineRule="auto"/>
        <w:ind w:left="648"/>
        <w:contextualSpacing/>
        <w:rPr>
          <w:rFonts w:ascii="Calibri" w:hAnsi="Calibri" w:cs="Calibri"/>
          <w:sz w:val="22"/>
          <w:szCs w:val="22"/>
        </w:rPr>
      </w:pPr>
      <w:r w:rsidRPr="00F600A4">
        <w:rPr>
          <w:rFonts w:ascii="Calibri" w:hAnsi="Calibri" w:cs="Calibri"/>
          <w:sz w:val="22"/>
          <w:szCs w:val="22"/>
        </w:rPr>
        <w:t>Formato de Matriz de Administración de Riesgos Institucional (Matriz).</w:t>
      </w:r>
    </w:p>
    <w:p w14:paraId="1699A35C" w14:textId="77777777" w:rsidR="00D4488F" w:rsidRPr="00F600A4" w:rsidRDefault="00D4488F" w:rsidP="00C62EAC">
      <w:pPr>
        <w:pStyle w:val="Texto"/>
        <w:numPr>
          <w:ilvl w:val="0"/>
          <w:numId w:val="2"/>
        </w:numPr>
        <w:spacing w:after="0" w:line="240" w:lineRule="auto"/>
        <w:ind w:left="648"/>
        <w:contextualSpacing/>
        <w:rPr>
          <w:rFonts w:ascii="Calibri" w:hAnsi="Calibri" w:cs="Calibri"/>
          <w:sz w:val="22"/>
          <w:szCs w:val="22"/>
        </w:rPr>
      </w:pPr>
      <w:r w:rsidRPr="00F600A4">
        <w:rPr>
          <w:rFonts w:ascii="Calibri" w:hAnsi="Calibri" w:cs="Calibri"/>
          <w:sz w:val="22"/>
          <w:szCs w:val="22"/>
        </w:rPr>
        <w:t>Mapa de Administración de Riesgos Institucional (Mapa).</w:t>
      </w:r>
    </w:p>
    <w:p w14:paraId="1F1CC1C3" w14:textId="77777777" w:rsidR="00D4488F" w:rsidRPr="00F600A4" w:rsidRDefault="00D4488F" w:rsidP="00C62EAC">
      <w:pPr>
        <w:pStyle w:val="Texto"/>
        <w:numPr>
          <w:ilvl w:val="0"/>
          <w:numId w:val="2"/>
        </w:numPr>
        <w:spacing w:after="0" w:line="240" w:lineRule="auto"/>
        <w:ind w:left="648"/>
        <w:contextualSpacing/>
        <w:rPr>
          <w:rFonts w:ascii="Calibri" w:hAnsi="Calibri" w:cs="Calibri"/>
          <w:sz w:val="22"/>
          <w:szCs w:val="22"/>
        </w:rPr>
      </w:pPr>
      <w:r w:rsidRPr="00F600A4">
        <w:rPr>
          <w:rFonts w:ascii="Calibri" w:hAnsi="Calibri" w:cs="Calibri"/>
          <w:sz w:val="22"/>
          <w:szCs w:val="22"/>
        </w:rPr>
        <w:t>Programa de Trabajo de Administración de Riesgos (PTAR).</w:t>
      </w:r>
    </w:p>
    <w:p w14:paraId="2D42184D" w14:textId="77777777" w:rsidR="00D4488F" w:rsidRPr="00F600A4" w:rsidRDefault="00D4488F" w:rsidP="00C62EAC">
      <w:pPr>
        <w:pStyle w:val="Texto"/>
        <w:numPr>
          <w:ilvl w:val="0"/>
          <w:numId w:val="2"/>
        </w:numPr>
        <w:spacing w:after="0" w:line="240" w:lineRule="auto"/>
        <w:ind w:left="648"/>
        <w:contextualSpacing/>
        <w:rPr>
          <w:rFonts w:ascii="Calibri" w:hAnsi="Calibri" w:cs="Calibri"/>
          <w:sz w:val="22"/>
          <w:szCs w:val="22"/>
        </w:rPr>
      </w:pPr>
      <w:r w:rsidRPr="00F600A4">
        <w:rPr>
          <w:rFonts w:ascii="Calibri" w:hAnsi="Calibri" w:cs="Calibri"/>
          <w:sz w:val="22"/>
          <w:szCs w:val="22"/>
        </w:rPr>
        <w:t>Reporte de Avances Trimestral del PTAR (RAT).</w:t>
      </w:r>
    </w:p>
    <w:p w14:paraId="5BAB203B" w14:textId="77777777" w:rsidR="00D4488F" w:rsidRPr="00F600A4" w:rsidRDefault="00D4488F" w:rsidP="00C62EAC">
      <w:pPr>
        <w:pStyle w:val="Texto"/>
        <w:numPr>
          <w:ilvl w:val="0"/>
          <w:numId w:val="2"/>
        </w:numPr>
        <w:spacing w:after="0" w:line="240" w:lineRule="auto"/>
        <w:ind w:left="648"/>
        <w:contextualSpacing/>
        <w:rPr>
          <w:rFonts w:ascii="Calibri" w:hAnsi="Calibri" w:cs="Calibri"/>
          <w:sz w:val="22"/>
          <w:szCs w:val="22"/>
        </w:rPr>
      </w:pPr>
      <w:r w:rsidRPr="00F600A4">
        <w:rPr>
          <w:rFonts w:ascii="Calibri" w:hAnsi="Calibri" w:cs="Calibri"/>
          <w:sz w:val="22"/>
          <w:szCs w:val="22"/>
        </w:rPr>
        <w:t>Reporte Anual de Comportamiento de los Riesgos (RAC).</w:t>
      </w:r>
    </w:p>
    <w:p w14:paraId="5D205ABC" w14:textId="552EA827" w:rsidR="00D4488F" w:rsidRPr="00F600A4" w:rsidRDefault="00D4488F" w:rsidP="00C62EAC">
      <w:pPr>
        <w:pStyle w:val="Texto"/>
        <w:spacing w:after="0" w:line="240" w:lineRule="auto"/>
        <w:ind w:firstLine="0"/>
        <w:contextualSpacing/>
        <w:rPr>
          <w:rFonts w:ascii="Calibri" w:hAnsi="Calibri" w:cs="Calibri"/>
          <w:sz w:val="22"/>
          <w:szCs w:val="22"/>
        </w:rPr>
      </w:pPr>
    </w:p>
    <w:p w14:paraId="3D45C2A0" w14:textId="77777777" w:rsidR="00D4488F" w:rsidRPr="00F600A4" w:rsidRDefault="00D4488F" w:rsidP="00C62EAC">
      <w:pPr>
        <w:pStyle w:val="Texto"/>
        <w:spacing w:after="0" w:line="240" w:lineRule="auto"/>
        <w:contextualSpacing/>
        <w:rPr>
          <w:rFonts w:ascii="Calibri" w:hAnsi="Calibri" w:cs="Calibri"/>
          <w:b/>
          <w:sz w:val="22"/>
          <w:szCs w:val="22"/>
        </w:rPr>
      </w:pPr>
      <w:r w:rsidRPr="00F600A4">
        <w:rPr>
          <w:rFonts w:ascii="Calibri" w:hAnsi="Calibri" w:cs="Calibri"/>
          <w:b/>
          <w:sz w:val="22"/>
          <w:szCs w:val="22"/>
        </w:rPr>
        <w:t>III.</w:t>
      </w:r>
      <w:r w:rsidRPr="00F600A4">
        <w:rPr>
          <w:rFonts w:ascii="Calibri" w:hAnsi="Calibri" w:cs="Calibri"/>
          <w:b/>
          <w:sz w:val="22"/>
          <w:szCs w:val="22"/>
        </w:rPr>
        <w:tab/>
        <w:t>Funcionamiento del Comité de Control Interno.</w:t>
      </w:r>
    </w:p>
    <w:p w14:paraId="38485648" w14:textId="77777777" w:rsidR="00D4488F" w:rsidRPr="00F600A4" w:rsidRDefault="00D4488F" w:rsidP="00C62EAC">
      <w:pPr>
        <w:pStyle w:val="Texto"/>
        <w:spacing w:after="0" w:line="240" w:lineRule="auto"/>
        <w:contextualSpacing/>
        <w:rPr>
          <w:rFonts w:ascii="Calibri" w:hAnsi="Calibri" w:cs="Calibri"/>
          <w:b/>
          <w:sz w:val="22"/>
          <w:szCs w:val="22"/>
        </w:rPr>
      </w:pPr>
    </w:p>
    <w:p w14:paraId="4A22E00C" w14:textId="23D40140" w:rsidR="00D4488F" w:rsidRDefault="00D4488F" w:rsidP="00E04ABC">
      <w:pPr>
        <w:pStyle w:val="Texto"/>
        <w:spacing w:after="0" w:line="240" w:lineRule="auto"/>
        <w:ind w:left="720" w:firstLine="0"/>
        <w:contextualSpacing/>
        <w:rPr>
          <w:rFonts w:ascii="Calibri" w:hAnsi="Calibri" w:cs="Calibri"/>
          <w:sz w:val="22"/>
          <w:szCs w:val="22"/>
        </w:rPr>
      </w:pPr>
      <w:r w:rsidRPr="00F600A4">
        <w:rPr>
          <w:rFonts w:ascii="Calibri" w:hAnsi="Calibri" w:cs="Calibri"/>
          <w:b/>
          <w:sz w:val="22"/>
          <w:szCs w:val="22"/>
        </w:rPr>
        <w:t xml:space="preserve">Objetivo. </w:t>
      </w:r>
      <w:r w:rsidRPr="00F600A4">
        <w:rPr>
          <w:rFonts w:ascii="Calibri" w:hAnsi="Calibri" w:cs="Calibri"/>
          <w:sz w:val="22"/>
          <w:szCs w:val="22"/>
        </w:rPr>
        <w:t>Constituir un órgano co</w:t>
      </w:r>
      <w:r w:rsidR="00811D50" w:rsidRPr="00F600A4">
        <w:rPr>
          <w:rFonts w:ascii="Calibri" w:hAnsi="Calibri" w:cs="Calibri"/>
          <w:sz w:val="22"/>
          <w:szCs w:val="22"/>
        </w:rPr>
        <w:t>legiado al interior de las i</w:t>
      </w:r>
      <w:r w:rsidRPr="00F600A4">
        <w:rPr>
          <w:rFonts w:ascii="Calibri" w:hAnsi="Calibri" w:cs="Calibri"/>
          <w:sz w:val="22"/>
          <w:szCs w:val="22"/>
        </w:rPr>
        <w:t xml:space="preserve">nstituciones de la Administración </w:t>
      </w:r>
      <w:r w:rsidR="00AB5B74" w:rsidRPr="00F600A4">
        <w:rPr>
          <w:rFonts w:ascii="Calibri" w:hAnsi="Calibri" w:cs="Calibri"/>
          <w:sz w:val="22"/>
          <w:szCs w:val="22"/>
        </w:rPr>
        <w:t>Pública</w:t>
      </w:r>
      <w:r w:rsidRPr="00F600A4">
        <w:rPr>
          <w:rFonts w:ascii="Calibri" w:hAnsi="Calibri" w:cs="Calibri"/>
          <w:sz w:val="22"/>
          <w:szCs w:val="22"/>
        </w:rPr>
        <w:t xml:space="preserve"> Estatal, en apoyo a los Titulares de las mismas, que contribuya al cumplimiento de los objetivos y metas institucionales, a impulsar el establecimiento y actualización del Sistema de Control Interno, y al análisis y seguimiento de la detección y administración de riesgos.</w:t>
      </w:r>
    </w:p>
    <w:p w14:paraId="47C1C2CB" w14:textId="77777777" w:rsidR="008337CE" w:rsidRDefault="008337CE" w:rsidP="008337CE">
      <w:pPr>
        <w:pStyle w:val="Texto"/>
        <w:spacing w:after="0" w:line="240" w:lineRule="auto"/>
        <w:ind w:firstLine="0"/>
        <w:rPr>
          <w:rFonts w:ascii="Calibri" w:hAnsi="Calibri" w:cs="Calibri"/>
          <w:b/>
          <w:sz w:val="22"/>
          <w:szCs w:val="22"/>
        </w:rPr>
      </w:pPr>
    </w:p>
    <w:p w14:paraId="23E9E884" w14:textId="07B34E03" w:rsidR="008337CE" w:rsidRPr="00F600A4" w:rsidRDefault="008337CE" w:rsidP="008337CE">
      <w:pPr>
        <w:pStyle w:val="Texto"/>
        <w:spacing w:after="0" w:line="240" w:lineRule="auto"/>
        <w:ind w:firstLine="0"/>
        <w:rPr>
          <w:rFonts w:ascii="Calibri" w:hAnsi="Calibri" w:cs="Calibri"/>
          <w:b/>
          <w:sz w:val="22"/>
          <w:szCs w:val="22"/>
        </w:rPr>
      </w:pPr>
      <w:r w:rsidRPr="00F600A4">
        <w:rPr>
          <w:rFonts w:ascii="Calibri" w:hAnsi="Calibri" w:cs="Calibri"/>
          <w:noProof/>
          <w:sz w:val="22"/>
          <w:szCs w:val="22"/>
          <w:lang w:val="es-MX" w:eastAsia="es-MX"/>
        </w:rPr>
        <w:drawing>
          <wp:anchor distT="0" distB="0" distL="114300" distR="114300" simplePos="0" relativeHeight="251679744" behindDoc="1" locked="0" layoutInCell="1" allowOverlap="1" wp14:anchorId="1448D672" wp14:editId="7587FD1A">
            <wp:simplePos x="0" y="0"/>
            <wp:positionH relativeFrom="margin">
              <wp:posOffset>-13335</wp:posOffset>
            </wp:positionH>
            <wp:positionV relativeFrom="margin">
              <wp:posOffset>5272405</wp:posOffset>
            </wp:positionV>
            <wp:extent cx="5638800" cy="29813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880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00A4">
        <w:rPr>
          <w:rFonts w:ascii="Calibri" w:hAnsi="Calibri" w:cs="Calibri"/>
          <w:b/>
          <w:sz w:val="22"/>
          <w:szCs w:val="22"/>
        </w:rPr>
        <w:t>Descripción del proceso:</w:t>
      </w:r>
    </w:p>
    <w:p w14:paraId="1740B1C5" w14:textId="2D514DD7" w:rsidR="008337CE" w:rsidRDefault="008337CE" w:rsidP="00E04ABC">
      <w:pPr>
        <w:pStyle w:val="Texto"/>
        <w:spacing w:after="0" w:line="240" w:lineRule="auto"/>
        <w:ind w:left="720" w:firstLine="0"/>
        <w:contextualSpacing/>
        <w:rPr>
          <w:rFonts w:ascii="Calibri" w:hAnsi="Calibri" w:cs="Calibri"/>
          <w:sz w:val="22"/>
          <w:szCs w:val="22"/>
        </w:rPr>
      </w:pPr>
      <w:r w:rsidRPr="00F600A4">
        <w:rPr>
          <w:rFonts w:ascii="Calibri" w:hAnsi="Calibri" w:cs="Calibri"/>
          <w:noProof/>
          <w:sz w:val="22"/>
          <w:szCs w:val="22"/>
          <w:lang w:val="es-MX" w:eastAsia="es-MX"/>
        </w:rPr>
        <w:drawing>
          <wp:anchor distT="0" distB="0" distL="114300" distR="114300" simplePos="0" relativeHeight="251677696" behindDoc="0" locked="0" layoutInCell="1" allowOverlap="1" wp14:anchorId="28D78ADA" wp14:editId="6D574856">
            <wp:simplePos x="0" y="0"/>
            <wp:positionH relativeFrom="margin">
              <wp:align>center</wp:align>
            </wp:positionH>
            <wp:positionV relativeFrom="margin">
              <wp:align>top</wp:align>
            </wp:positionV>
            <wp:extent cx="5992495" cy="5000625"/>
            <wp:effectExtent l="0" t="0" r="825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92495" cy="500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E4240" w14:textId="4FFAEFDD" w:rsidR="00D4488F" w:rsidRPr="00F600A4" w:rsidRDefault="00D4488F" w:rsidP="00C62EAC">
      <w:pPr>
        <w:pStyle w:val="Texto"/>
        <w:spacing w:after="0" w:line="240" w:lineRule="auto"/>
        <w:ind w:firstLine="0"/>
        <w:jc w:val="left"/>
        <w:rPr>
          <w:rFonts w:ascii="Calibri" w:hAnsi="Calibri" w:cs="Calibri"/>
          <w:sz w:val="22"/>
          <w:szCs w:val="22"/>
        </w:rPr>
      </w:pPr>
      <w:r w:rsidRPr="00F600A4">
        <w:rPr>
          <w:rFonts w:ascii="Calibri" w:hAnsi="Calibri" w:cs="Calibri"/>
          <w:b/>
          <w:sz w:val="22"/>
          <w:szCs w:val="22"/>
        </w:rPr>
        <w:t>Actividades secuenciales por responsable:</w:t>
      </w:r>
    </w:p>
    <w:p w14:paraId="12D280CA" w14:textId="7A3CA5F7" w:rsidR="00E04ABC" w:rsidRPr="00F600A4" w:rsidRDefault="00E04ABC" w:rsidP="008337CE">
      <w:pPr>
        <w:pStyle w:val="Texto"/>
        <w:spacing w:after="0" w:line="240" w:lineRule="auto"/>
        <w:ind w:firstLine="0"/>
        <w:rPr>
          <w:rFonts w:ascii="Calibri" w:hAnsi="Calibri" w:cs="Calibri"/>
          <w:b/>
          <w:sz w:val="22"/>
          <w:szCs w:val="22"/>
        </w:rPr>
      </w:pPr>
    </w:p>
    <w:tbl>
      <w:tblPr>
        <w:tblW w:w="9145" w:type="dxa"/>
        <w:tblInd w:w="144" w:type="dxa"/>
        <w:tblLayout w:type="fixed"/>
        <w:tblCellMar>
          <w:left w:w="72" w:type="dxa"/>
          <w:right w:w="72" w:type="dxa"/>
        </w:tblCellMar>
        <w:tblLook w:val="0000" w:firstRow="0" w:lastRow="0" w:firstColumn="0" w:lastColumn="0" w:noHBand="0" w:noVBand="0"/>
      </w:tblPr>
      <w:tblGrid>
        <w:gridCol w:w="574"/>
        <w:gridCol w:w="1481"/>
        <w:gridCol w:w="4397"/>
        <w:gridCol w:w="2693"/>
      </w:tblGrid>
      <w:tr w:rsidR="00F600A4" w:rsidRPr="00F600A4" w14:paraId="7B5F9B0F" w14:textId="77777777" w:rsidTr="0062593B">
        <w:trPr>
          <w:trHeight w:val="20"/>
          <w:tblHeader/>
        </w:trPr>
        <w:tc>
          <w:tcPr>
            <w:tcW w:w="574" w:type="dxa"/>
            <w:tcBorders>
              <w:top w:val="single" w:sz="6" w:space="0" w:color="auto"/>
              <w:left w:val="single" w:sz="6" w:space="0" w:color="auto"/>
              <w:bottom w:val="single" w:sz="6" w:space="0" w:color="auto"/>
              <w:right w:val="single" w:sz="6" w:space="0" w:color="auto"/>
            </w:tcBorders>
            <w:shd w:val="pct12" w:color="auto" w:fill="auto"/>
            <w:vAlign w:val="center"/>
          </w:tcPr>
          <w:p w14:paraId="330F03E1"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No.</w:t>
            </w:r>
          </w:p>
        </w:tc>
        <w:tc>
          <w:tcPr>
            <w:tcW w:w="1481" w:type="dxa"/>
            <w:tcBorders>
              <w:top w:val="single" w:sz="6" w:space="0" w:color="auto"/>
              <w:left w:val="single" w:sz="6" w:space="0" w:color="auto"/>
              <w:bottom w:val="single" w:sz="6" w:space="0" w:color="auto"/>
              <w:right w:val="single" w:sz="6" w:space="0" w:color="auto"/>
            </w:tcBorders>
            <w:shd w:val="pct12" w:color="auto" w:fill="auto"/>
            <w:vAlign w:val="center"/>
          </w:tcPr>
          <w:p w14:paraId="62148CB4" w14:textId="4A08CFB1"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Responsable</w:t>
            </w:r>
          </w:p>
        </w:tc>
        <w:tc>
          <w:tcPr>
            <w:tcW w:w="4397" w:type="dxa"/>
            <w:tcBorders>
              <w:top w:val="single" w:sz="6" w:space="0" w:color="auto"/>
              <w:left w:val="single" w:sz="6" w:space="0" w:color="auto"/>
              <w:bottom w:val="single" w:sz="6" w:space="0" w:color="auto"/>
              <w:right w:val="single" w:sz="6" w:space="0" w:color="auto"/>
            </w:tcBorders>
            <w:shd w:val="pct12" w:color="auto" w:fill="auto"/>
            <w:vAlign w:val="center"/>
          </w:tcPr>
          <w:p w14:paraId="4966B78C"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Actividad</w:t>
            </w:r>
          </w:p>
        </w:tc>
        <w:tc>
          <w:tcPr>
            <w:tcW w:w="2693" w:type="dxa"/>
            <w:tcBorders>
              <w:top w:val="single" w:sz="6" w:space="0" w:color="auto"/>
              <w:left w:val="single" w:sz="6" w:space="0" w:color="auto"/>
              <w:bottom w:val="single" w:sz="6" w:space="0" w:color="auto"/>
              <w:right w:val="single" w:sz="6" w:space="0" w:color="auto"/>
            </w:tcBorders>
            <w:shd w:val="pct12" w:color="auto" w:fill="auto"/>
            <w:vAlign w:val="center"/>
          </w:tcPr>
          <w:p w14:paraId="049C4DC1"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b/>
                <w:sz w:val="22"/>
                <w:szCs w:val="22"/>
                <w:lang w:val="es-MX"/>
              </w:rPr>
              <w:t>Método, Herramienta</w:t>
            </w:r>
          </w:p>
        </w:tc>
      </w:tr>
      <w:tr w:rsidR="00F600A4" w:rsidRPr="00F600A4" w14:paraId="68C9D829"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1DCC864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w:t>
            </w:r>
          </w:p>
        </w:tc>
        <w:tc>
          <w:tcPr>
            <w:tcW w:w="1481" w:type="dxa"/>
            <w:tcBorders>
              <w:top w:val="single" w:sz="6" w:space="0" w:color="auto"/>
              <w:left w:val="single" w:sz="6" w:space="0" w:color="auto"/>
              <w:bottom w:val="single" w:sz="6" w:space="0" w:color="auto"/>
              <w:right w:val="single" w:sz="6" w:space="0" w:color="auto"/>
            </w:tcBorders>
            <w:vAlign w:val="center"/>
          </w:tcPr>
          <w:p w14:paraId="4A477CE6" w14:textId="4F6B96CF" w:rsidR="00D4488F" w:rsidRPr="00F600A4" w:rsidRDefault="00D4488F" w:rsidP="00C62EAC">
            <w:pPr>
              <w:pStyle w:val="Texto"/>
              <w:spacing w:after="0" w:line="240" w:lineRule="auto"/>
              <w:ind w:firstLine="0"/>
              <w:jc w:val="center"/>
              <w:rPr>
                <w:rFonts w:ascii="Calibri" w:hAnsi="Calibri" w:cs="Calibri"/>
                <w:sz w:val="22"/>
                <w:szCs w:val="22"/>
                <w:lang w:val="es-MX"/>
              </w:rPr>
            </w:pPr>
          </w:p>
          <w:p w14:paraId="338F651D" w14:textId="1617FF1C"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Presidente del Comité, Coordinador de Control Interno y Vocal Ejecutivo</w:t>
            </w:r>
          </w:p>
        </w:tc>
        <w:tc>
          <w:tcPr>
            <w:tcW w:w="4397" w:type="dxa"/>
            <w:tcBorders>
              <w:top w:val="single" w:sz="6" w:space="0" w:color="auto"/>
              <w:left w:val="single" w:sz="6" w:space="0" w:color="auto"/>
              <w:bottom w:val="single" w:sz="6" w:space="0" w:color="auto"/>
              <w:right w:val="single" w:sz="6" w:space="0" w:color="auto"/>
            </w:tcBorders>
            <w:vAlign w:val="center"/>
          </w:tcPr>
          <w:p w14:paraId="1F26D00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p>
          <w:p w14:paraId="2F080CE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Determinan los asuntos a tratar en la sesión del Comité que corresponda, a partir de lo establecido en la Orden del Día.</w:t>
            </w:r>
          </w:p>
        </w:tc>
        <w:tc>
          <w:tcPr>
            <w:tcW w:w="2693" w:type="dxa"/>
            <w:tcBorders>
              <w:top w:val="single" w:sz="6" w:space="0" w:color="auto"/>
              <w:left w:val="single" w:sz="6" w:space="0" w:color="auto"/>
              <w:bottom w:val="single" w:sz="6" w:space="0" w:color="auto"/>
              <w:right w:val="single" w:sz="6" w:space="0" w:color="auto"/>
            </w:tcBorders>
            <w:vAlign w:val="center"/>
          </w:tcPr>
          <w:p w14:paraId="62E43B75"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Orden del Día</w:t>
            </w:r>
          </w:p>
        </w:tc>
      </w:tr>
      <w:tr w:rsidR="00F600A4" w:rsidRPr="00F600A4" w14:paraId="74192BF5"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227682E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2</w:t>
            </w:r>
          </w:p>
        </w:tc>
        <w:tc>
          <w:tcPr>
            <w:tcW w:w="1481" w:type="dxa"/>
            <w:tcBorders>
              <w:top w:val="single" w:sz="6" w:space="0" w:color="auto"/>
              <w:left w:val="single" w:sz="6" w:space="0" w:color="auto"/>
              <w:bottom w:val="single" w:sz="6" w:space="0" w:color="auto"/>
              <w:right w:val="single" w:sz="6" w:space="0" w:color="auto"/>
            </w:tcBorders>
            <w:vAlign w:val="center"/>
          </w:tcPr>
          <w:p w14:paraId="3787870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397" w:type="dxa"/>
            <w:tcBorders>
              <w:top w:val="single" w:sz="6" w:space="0" w:color="auto"/>
              <w:left w:val="single" w:sz="6" w:space="0" w:color="auto"/>
              <w:bottom w:val="single" w:sz="6" w:space="0" w:color="auto"/>
              <w:right w:val="single" w:sz="6" w:space="0" w:color="auto"/>
            </w:tcBorders>
            <w:vAlign w:val="center"/>
          </w:tcPr>
          <w:p w14:paraId="655394C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Solicita al Enlace del Comité la integración de la información soporte de los asuntos a tratar en la sesión del Comité.</w:t>
            </w:r>
          </w:p>
        </w:tc>
        <w:tc>
          <w:tcPr>
            <w:tcW w:w="2693" w:type="dxa"/>
            <w:tcBorders>
              <w:top w:val="single" w:sz="6" w:space="0" w:color="auto"/>
              <w:left w:val="single" w:sz="6" w:space="0" w:color="auto"/>
              <w:bottom w:val="single" w:sz="6" w:space="0" w:color="auto"/>
              <w:right w:val="single" w:sz="6" w:space="0" w:color="auto"/>
            </w:tcBorders>
            <w:vAlign w:val="center"/>
          </w:tcPr>
          <w:p w14:paraId="527F2E1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Orden del Día</w:t>
            </w:r>
          </w:p>
        </w:tc>
      </w:tr>
      <w:tr w:rsidR="00F600A4" w:rsidRPr="00F600A4" w14:paraId="240CC4F1"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04B847E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3</w:t>
            </w:r>
          </w:p>
        </w:tc>
        <w:tc>
          <w:tcPr>
            <w:tcW w:w="1481" w:type="dxa"/>
            <w:tcBorders>
              <w:top w:val="single" w:sz="6" w:space="0" w:color="auto"/>
              <w:left w:val="single" w:sz="6" w:space="0" w:color="auto"/>
              <w:bottom w:val="single" w:sz="6" w:space="0" w:color="auto"/>
              <w:right w:val="single" w:sz="6" w:space="0" w:color="auto"/>
            </w:tcBorders>
            <w:vAlign w:val="center"/>
          </w:tcPr>
          <w:p w14:paraId="2CAAF9A1"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Enlace del Comité</w:t>
            </w:r>
          </w:p>
        </w:tc>
        <w:tc>
          <w:tcPr>
            <w:tcW w:w="4397" w:type="dxa"/>
            <w:tcBorders>
              <w:top w:val="single" w:sz="6" w:space="0" w:color="auto"/>
              <w:left w:val="single" w:sz="6" w:space="0" w:color="auto"/>
              <w:bottom w:val="single" w:sz="6" w:space="0" w:color="auto"/>
              <w:right w:val="single" w:sz="6" w:space="0" w:color="auto"/>
            </w:tcBorders>
            <w:vAlign w:val="center"/>
          </w:tcPr>
          <w:p w14:paraId="36375C5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Solicita a las unidades administrativas responsables la información para integrar la carpeta electrónica.</w:t>
            </w:r>
          </w:p>
        </w:tc>
        <w:tc>
          <w:tcPr>
            <w:tcW w:w="2693" w:type="dxa"/>
            <w:tcBorders>
              <w:top w:val="single" w:sz="6" w:space="0" w:color="auto"/>
              <w:left w:val="single" w:sz="6" w:space="0" w:color="auto"/>
              <w:bottom w:val="single" w:sz="6" w:space="0" w:color="auto"/>
              <w:right w:val="single" w:sz="6" w:space="0" w:color="auto"/>
            </w:tcBorders>
            <w:vAlign w:val="center"/>
          </w:tcPr>
          <w:p w14:paraId="04DF7BE9"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Oficio/Correo electrónico</w:t>
            </w:r>
          </w:p>
          <w:p w14:paraId="0CA1537E"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Información</w:t>
            </w:r>
          </w:p>
        </w:tc>
      </w:tr>
      <w:tr w:rsidR="00F600A4" w:rsidRPr="00F600A4" w14:paraId="193B8D68"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18EC25EC"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4</w:t>
            </w:r>
          </w:p>
        </w:tc>
        <w:tc>
          <w:tcPr>
            <w:tcW w:w="1481" w:type="dxa"/>
            <w:tcBorders>
              <w:top w:val="single" w:sz="6" w:space="0" w:color="auto"/>
              <w:left w:val="single" w:sz="6" w:space="0" w:color="auto"/>
              <w:bottom w:val="single" w:sz="6" w:space="0" w:color="auto"/>
              <w:right w:val="single" w:sz="6" w:space="0" w:color="auto"/>
            </w:tcBorders>
            <w:vAlign w:val="center"/>
          </w:tcPr>
          <w:p w14:paraId="36779671"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Coordinador de Control Interno</w:t>
            </w:r>
          </w:p>
        </w:tc>
        <w:tc>
          <w:tcPr>
            <w:tcW w:w="4397" w:type="dxa"/>
            <w:tcBorders>
              <w:top w:val="single" w:sz="6" w:space="0" w:color="auto"/>
              <w:left w:val="single" w:sz="6" w:space="0" w:color="auto"/>
              <w:bottom w:val="single" w:sz="6" w:space="0" w:color="auto"/>
              <w:right w:val="single" w:sz="6" w:space="0" w:color="auto"/>
            </w:tcBorders>
            <w:vAlign w:val="center"/>
          </w:tcPr>
          <w:p w14:paraId="24D3405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Revisa y valida la información remitida por las áreas, 10 días hábiles previos a la sesión e instruye al Enlace del Comité la conformación de la carpeta electrónica en el Sistema Informático.</w:t>
            </w:r>
          </w:p>
        </w:tc>
        <w:tc>
          <w:tcPr>
            <w:tcW w:w="2693" w:type="dxa"/>
            <w:tcBorders>
              <w:top w:val="single" w:sz="6" w:space="0" w:color="auto"/>
              <w:left w:val="single" w:sz="6" w:space="0" w:color="auto"/>
              <w:bottom w:val="single" w:sz="6" w:space="0" w:color="auto"/>
              <w:right w:val="single" w:sz="6" w:space="0" w:color="auto"/>
            </w:tcBorders>
            <w:vAlign w:val="center"/>
          </w:tcPr>
          <w:p w14:paraId="575955C0"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Oficio/Correo electrónico</w:t>
            </w:r>
          </w:p>
        </w:tc>
      </w:tr>
      <w:tr w:rsidR="00F600A4" w:rsidRPr="00F600A4" w14:paraId="05D195CE"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1CAC7C6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5</w:t>
            </w:r>
          </w:p>
        </w:tc>
        <w:tc>
          <w:tcPr>
            <w:tcW w:w="1481" w:type="dxa"/>
            <w:tcBorders>
              <w:top w:val="single" w:sz="6" w:space="0" w:color="auto"/>
              <w:left w:val="single" w:sz="6" w:space="0" w:color="auto"/>
              <w:bottom w:val="single" w:sz="6" w:space="0" w:color="auto"/>
              <w:right w:val="single" w:sz="6" w:space="0" w:color="auto"/>
            </w:tcBorders>
            <w:vAlign w:val="center"/>
          </w:tcPr>
          <w:p w14:paraId="202DB9BD"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Enlace del Comité</w:t>
            </w:r>
          </w:p>
        </w:tc>
        <w:tc>
          <w:tcPr>
            <w:tcW w:w="4397" w:type="dxa"/>
            <w:tcBorders>
              <w:top w:val="single" w:sz="6" w:space="0" w:color="auto"/>
              <w:left w:val="single" w:sz="6" w:space="0" w:color="auto"/>
              <w:bottom w:val="single" w:sz="6" w:space="0" w:color="auto"/>
              <w:right w:val="single" w:sz="6" w:space="0" w:color="auto"/>
            </w:tcBorders>
            <w:vAlign w:val="center"/>
          </w:tcPr>
          <w:p w14:paraId="153B493A"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Integra y captura la información en la carpeta electrónica del Sistema Informático con cinco días hábiles de anticipación a la celebración de la sesión del Comité.</w:t>
            </w:r>
          </w:p>
        </w:tc>
        <w:tc>
          <w:tcPr>
            <w:tcW w:w="2693" w:type="dxa"/>
            <w:tcBorders>
              <w:top w:val="single" w:sz="6" w:space="0" w:color="auto"/>
              <w:left w:val="single" w:sz="6" w:space="0" w:color="auto"/>
              <w:bottom w:val="single" w:sz="6" w:space="0" w:color="auto"/>
              <w:right w:val="single" w:sz="6" w:space="0" w:color="auto"/>
            </w:tcBorders>
            <w:vAlign w:val="center"/>
          </w:tcPr>
          <w:p w14:paraId="1E74E713"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Sistema Informático.</w:t>
            </w:r>
          </w:p>
        </w:tc>
      </w:tr>
      <w:tr w:rsidR="00F600A4" w:rsidRPr="00F600A4" w14:paraId="2B0ED1D2"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546CA167"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6</w:t>
            </w:r>
          </w:p>
        </w:tc>
        <w:tc>
          <w:tcPr>
            <w:tcW w:w="1481" w:type="dxa"/>
            <w:tcBorders>
              <w:top w:val="single" w:sz="6" w:space="0" w:color="auto"/>
              <w:left w:val="single" w:sz="6" w:space="0" w:color="auto"/>
              <w:bottom w:val="single" w:sz="6" w:space="0" w:color="auto"/>
              <w:right w:val="single" w:sz="6" w:space="0" w:color="auto"/>
            </w:tcBorders>
            <w:vAlign w:val="center"/>
          </w:tcPr>
          <w:p w14:paraId="6678D4A4"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Vocal Ejecutivo</w:t>
            </w:r>
          </w:p>
        </w:tc>
        <w:tc>
          <w:tcPr>
            <w:tcW w:w="4397" w:type="dxa"/>
            <w:tcBorders>
              <w:top w:val="single" w:sz="6" w:space="0" w:color="auto"/>
              <w:left w:val="single" w:sz="6" w:space="0" w:color="auto"/>
              <w:bottom w:val="single" w:sz="6" w:space="0" w:color="auto"/>
              <w:right w:val="single" w:sz="6" w:space="0" w:color="auto"/>
            </w:tcBorders>
            <w:vAlign w:val="center"/>
          </w:tcPr>
          <w:p w14:paraId="44828AD1"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Valida y verifica en el Sistema Informático la integración de la información en la carpeta electrónica y notifica con cinco días de anticipación a la fecha de la convocatoria de la sesión a los miembros e invitados del Comité.</w:t>
            </w:r>
          </w:p>
        </w:tc>
        <w:tc>
          <w:tcPr>
            <w:tcW w:w="2693" w:type="dxa"/>
            <w:tcBorders>
              <w:top w:val="single" w:sz="6" w:space="0" w:color="auto"/>
              <w:left w:val="single" w:sz="6" w:space="0" w:color="auto"/>
              <w:bottom w:val="single" w:sz="6" w:space="0" w:color="auto"/>
              <w:right w:val="single" w:sz="6" w:space="0" w:color="auto"/>
            </w:tcBorders>
            <w:vAlign w:val="center"/>
          </w:tcPr>
          <w:p w14:paraId="5F145BB3"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Carpeta electrónica</w:t>
            </w:r>
            <w:r w:rsidRPr="00F600A4">
              <w:rPr>
                <w:rFonts w:ascii="Calibri" w:hAnsi="Calibri" w:cs="Calibri"/>
                <w:sz w:val="22"/>
                <w:szCs w:val="22"/>
                <w:lang w:val="es-MX"/>
              </w:rPr>
              <w:br/>
              <w:t>Convocatoria (Oficio/Correo electrónico)</w:t>
            </w:r>
          </w:p>
        </w:tc>
      </w:tr>
      <w:tr w:rsidR="00F600A4" w:rsidRPr="00F600A4" w14:paraId="547250E5"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72943F6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7</w:t>
            </w:r>
          </w:p>
        </w:tc>
        <w:tc>
          <w:tcPr>
            <w:tcW w:w="1481" w:type="dxa"/>
            <w:tcBorders>
              <w:top w:val="single" w:sz="6" w:space="0" w:color="auto"/>
              <w:left w:val="single" w:sz="6" w:space="0" w:color="auto"/>
              <w:bottom w:val="single" w:sz="6" w:space="0" w:color="auto"/>
              <w:right w:val="single" w:sz="6" w:space="0" w:color="auto"/>
            </w:tcBorders>
            <w:vAlign w:val="center"/>
          </w:tcPr>
          <w:p w14:paraId="3C522625"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Miembros del Comité e invitados</w:t>
            </w:r>
          </w:p>
        </w:tc>
        <w:tc>
          <w:tcPr>
            <w:tcW w:w="4397" w:type="dxa"/>
            <w:tcBorders>
              <w:top w:val="single" w:sz="6" w:space="0" w:color="auto"/>
              <w:left w:val="single" w:sz="6" w:space="0" w:color="auto"/>
              <w:bottom w:val="single" w:sz="6" w:space="0" w:color="auto"/>
              <w:right w:val="single" w:sz="6" w:space="0" w:color="auto"/>
            </w:tcBorders>
            <w:vAlign w:val="center"/>
          </w:tcPr>
          <w:p w14:paraId="368E227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Analizan la carpeta electrónica a más tardar 24 horas previo a la sesión, presentar riesgos de atención inmediata y/o de corrupción a través de la cédula de problemáticas o situaciones críticas, proponer acuerdos sobre los temas a tratar en la sesión, y aprueban acuerdos en sesión ordinaria y/o extraordinaria.</w:t>
            </w:r>
          </w:p>
        </w:tc>
        <w:tc>
          <w:tcPr>
            <w:tcW w:w="2693" w:type="dxa"/>
            <w:tcBorders>
              <w:top w:val="single" w:sz="6" w:space="0" w:color="auto"/>
              <w:left w:val="single" w:sz="6" w:space="0" w:color="auto"/>
              <w:bottom w:val="single" w:sz="6" w:space="0" w:color="auto"/>
              <w:right w:val="single" w:sz="6" w:space="0" w:color="auto"/>
            </w:tcBorders>
            <w:vAlign w:val="center"/>
          </w:tcPr>
          <w:p w14:paraId="05CE3FCD"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Sistema Informático.</w:t>
            </w:r>
          </w:p>
        </w:tc>
      </w:tr>
      <w:tr w:rsidR="00F600A4" w:rsidRPr="00F600A4" w14:paraId="33B64B8A"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40964E96"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8</w:t>
            </w:r>
          </w:p>
        </w:tc>
        <w:tc>
          <w:tcPr>
            <w:tcW w:w="1481" w:type="dxa"/>
            <w:tcBorders>
              <w:top w:val="single" w:sz="6" w:space="0" w:color="auto"/>
              <w:left w:val="single" w:sz="6" w:space="0" w:color="auto"/>
              <w:bottom w:val="single" w:sz="6" w:space="0" w:color="auto"/>
              <w:right w:val="single" w:sz="6" w:space="0" w:color="auto"/>
            </w:tcBorders>
            <w:vAlign w:val="center"/>
          </w:tcPr>
          <w:p w14:paraId="6151B1D3"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Miembros del Comité e invitados</w:t>
            </w:r>
          </w:p>
        </w:tc>
        <w:tc>
          <w:tcPr>
            <w:tcW w:w="4397" w:type="dxa"/>
            <w:tcBorders>
              <w:top w:val="single" w:sz="6" w:space="0" w:color="auto"/>
              <w:left w:val="single" w:sz="6" w:space="0" w:color="auto"/>
              <w:bottom w:val="single" w:sz="6" w:space="0" w:color="auto"/>
              <w:right w:val="single" w:sz="6" w:space="0" w:color="auto"/>
            </w:tcBorders>
            <w:vAlign w:val="center"/>
          </w:tcPr>
          <w:p w14:paraId="161FC39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Participan en la sesión para el desahogo de los asuntos específicos de la Orden del Día, proponen y aprueban acuerdos, y las demás necesarias para el logro de los objetivos del Comité.</w:t>
            </w:r>
          </w:p>
        </w:tc>
        <w:tc>
          <w:tcPr>
            <w:tcW w:w="2693" w:type="dxa"/>
            <w:tcBorders>
              <w:top w:val="single" w:sz="6" w:space="0" w:color="auto"/>
              <w:left w:val="single" w:sz="6" w:space="0" w:color="auto"/>
              <w:bottom w:val="single" w:sz="6" w:space="0" w:color="auto"/>
              <w:right w:val="single" w:sz="6" w:space="0" w:color="auto"/>
            </w:tcBorders>
            <w:vAlign w:val="center"/>
          </w:tcPr>
          <w:p w14:paraId="5BA067A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Reunión presencial o videoconferencia</w:t>
            </w:r>
          </w:p>
        </w:tc>
      </w:tr>
      <w:tr w:rsidR="00F600A4" w:rsidRPr="00F600A4" w14:paraId="6D823371"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737CB1F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9</w:t>
            </w:r>
          </w:p>
        </w:tc>
        <w:tc>
          <w:tcPr>
            <w:tcW w:w="1481" w:type="dxa"/>
            <w:tcBorders>
              <w:top w:val="single" w:sz="6" w:space="0" w:color="auto"/>
              <w:left w:val="single" w:sz="6" w:space="0" w:color="auto"/>
              <w:bottom w:val="single" w:sz="6" w:space="0" w:color="auto"/>
              <w:right w:val="single" w:sz="6" w:space="0" w:color="auto"/>
            </w:tcBorders>
            <w:vAlign w:val="center"/>
          </w:tcPr>
          <w:p w14:paraId="11C53458"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Vocal Ejecutivo</w:t>
            </w:r>
          </w:p>
        </w:tc>
        <w:tc>
          <w:tcPr>
            <w:tcW w:w="4397" w:type="dxa"/>
            <w:tcBorders>
              <w:top w:val="single" w:sz="6" w:space="0" w:color="auto"/>
              <w:left w:val="single" w:sz="6" w:space="0" w:color="auto"/>
              <w:bottom w:val="single" w:sz="6" w:space="0" w:color="auto"/>
              <w:right w:val="single" w:sz="6" w:space="0" w:color="auto"/>
            </w:tcBorders>
            <w:vAlign w:val="center"/>
          </w:tcPr>
          <w:p w14:paraId="5575CA24" w14:textId="36635FE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Elabora los acuerdos para los responsables de su atención, así como el Acta del Comité para su</w:t>
            </w:r>
            <w:r w:rsidR="00E46916" w:rsidRPr="00F600A4">
              <w:rPr>
                <w:rFonts w:ascii="Calibri" w:hAnsi="Calibri" w:cs="Calibri"/>
                <w:sz w:val="22"/>
                <w:szCs w:val="22"/>
                <w:lang w:val="es-MX"/>
              </w:rPr>
              <w:t xml:space="preserve"> revisión o</w:t>
            </w:r>
            <w:r w:rsidRPr="00F600A4">
              <w:rPr>
                <w:rFonts w:ascii="Calibri" w:hAnsi="Calibri" w:cs="Calibri"/>
                <w:sz w:val="22"/>
                <w:szCs w:val="22"/>
                <w:lang w:val="es-MX"/>
              </w:rPr>
              <w:t xml:space="preserve"> aceptación a efecto de elaborar el acta definitiva.</w:t>
            </w:r>
          </w:p>
        </w:tc>
        <w:tc>
          <w:tcPr>
            <w:tcW w:w="2693" w:type="dxa"/>
            <w:tcBorders>
              <w:left w:val="single" w:sz="6" w:space="0" w:color="auto"/>
              <w:bottom w:val="single" w:sz="6" w:space="0" w:color="auto"/>
              <w:right w:val="single" w:sz="6" w:space="0" w:color="auto"/>
            </w:tcBorders>
            <w:vAlign w:val="center"/>
          </w:tcPr>
          <w:p w14:paraId="22D8AD6F"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Grabación audio y/o video de la sesión / proyecto de Acta.</w:t>
            </w:r>
          </w:p>
        </w:tc>
      </w:tr>
      <w:tr w:rsidR="00D4488F" w:rsidRPr="00F600A4" w14:paraId="3E5A08FD" w14:textId="77777777" w:rsidTr="0062593B">
        <w:trPr>
          <w:trHeight w:val="20"/>
        </w:trPr>
        <w:tc>
          <w:tcPr>
            <w:tcW w:w="574" w:type="dxa"/>
            <w:tcBorders>
              <w:top w:val="single" w:sz="6" w:space="0" w:color="auto"/>
              <w:left w:val="single" w:sz="6" w:space="0" w:color="auto"/>
              <w:bottom w:val="single" w:sz="6" w:space="0" w:color="auto"/>
              <w:right w:val="single" w:sz="6" w:space="0" w:color="auto"/>
            </w:tcBorders>
            <w:vAlign w:val="center"/>
          </w:tcPr>
          <w:p w14:paraId="36FC7821"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10</w:t>
            </w:r>
          </w:p>
        </w:tc>
        <w:tc>
          <w:tcPr>
            <w:tcW w:w="1481" w:type="dxa"/>
            <w:tcBorders>
              <w:top w:val="single" w:sz="6" w:space="0" w:color="auto"/>
              <w:left w:val="single" w:sz="6" w:space="0" w:color="auto"/>
              <w:bottom w:val="single" w:sz="6" w:space="0" w:color="auto"/>
              <w:right w:val="single" w:sz="6" w:space="0" w:color="auto"/>
            </w:tcBorders>
            <w:vAlign w:val="center"/>
          </w:tcPr>
          <w:p w14:paraId="0E994A0E"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Vocal Ejecutivo</w:t>
            </w:r>
          </w:p>
        </w:tc>
        <w:tc>
          <w:tcPr>
            <w:tcW w:w="4397" w:type="dxa"/>
            <w:tcBorders>
              <w:top w:val="single" w:sz="6" w:space="0" w:color="auto"/>
              <w:left w:val="single" w:sz="6" w:space="0" w:color="auto"/>
              <w:bottom w:val="single" w:sz="6" w:space="0" w:color="auto"/>
              <w:right w:val="single" w:sz="6" w:space="0" w:color="auto"/>
            </w:tcBorders>
            <w:vAlign w:val="center"/>
          </w:tcPr>
          <w:p w14:paraId="29BABA2D" w14:textId="77777777" w:rsidR="00D4488F" w:rsidRPr="00F600A4" w:rsidRDefault="00D4488F" w:rsidP="00C62EAC">
            <w:pPr>
              <w:pStyle w:val="Texto"/>
              <w:spacing w:after="0" w:line="240" w:lineRule="auto"/>
              <w:ind w:firstLine="0"/>
              <w:jc w:val="center"/>
              <w:rPr>
                <w:rFonts w:ascii="Calibri" w:hAnsi="Calibri" w:cs="Calibri"/>
                <w:sz w:val="22"/>
                <w:szCs w:val="22"/>
                <w:lang w:val="es-MX"/>
              </w:rPr>
            </w:pPr>
            <w:r w:rsidRPr="00F600A4">
              <w:rPr>
                <w:rFonts w:ascii="Calibri" w:hAnsi="Calibri" w:cs="Calibri"/>
                <w:sz w:val="22"/>
                <w:szCs w:val="22"/>
                <w:lang w:val="es-MX"/>
              </w:rPr>
              <w:t>Formaliza el Acta de la sesión recabando las firmas de los miembros del Comité e invitados, e incorpora al Sistema Informático.</w:t>
            </w:r>
          </w:p>
        </w:tc>
        <w:tc>
          <w:tcPr>
            <w:tcW w:w="2693" w:type="dxa"/>
            <w:tcBorders>
              <w:top w:val="single" w:sz="6" w:space="0" w:color="auto"/>
              <w:left w:val="single" w:sz="6" w:space="0" w:color="auto"/>
              <w:bottom w:val="single" w:sz="6" w:space="0" w:color="auto"/>
              <w:right w:val="single" w:sz="6" w:space="0" w:color="auto"/>
            </w:tcBorders>
            <w:vAlign w:val="center"/>
          </w:tcPr>
          <w:p w14:paraId="7B8527EF" w14:textId="77777777" w:rsidR="00D4488F" w:rsidRPr="00F600A4" w:rsidRDefault="00D4488F" w:rsidP="00C62EAC">
            <w:pPr>
              <w:pStyle w:val="Texto"/>
              <w:spacing w:after="0" w:line="240" w:lineRule="auto"/>
              <w:ind w:firstLine="0"/>
              <w:jc w:val="center"/>
              <w:rPr>
                <w:rFonts w:ascii="Calibri" w:hAnsi="Calibri" w:cs="Calibri"/>
                <w:b/>
                <w:sz w:val="22"/>
                <w:szCs w:val="22"/>
                <w:lang w:val="es-MX"/>
              </w:rPr>
            </w:pPr>
            <w:r w:rsidRPr="00F600A4">
              <w:rPr>
                <w:rFonts w:ascii="Calibri" w:hAnsi="Calibri" w:cs="Calibri"/>
                <w:sz w:val="22"/>
                <w:szCs w:val="22"/>
                <w:lang w:val="es-MX"/>
              </w:rPr>
              <w:t>Acta firmada de la sesión.</w:t>
            </w:r>
          </w:p>
        </w:tc>
      </w:tr>
    </w:tbl>
    <w:p w14:paraId="74948D6C" w14:textId="016EBFF3" w:rsidR="00882D02" w:rsidRPr="00F600A4" w:rsidRDefault="00882D02" w:rsidP="00C62EAC">
      <w:pPr>
        <w:pStyle w:val="Texto"/>
        <w:spacing w:after="0" w:line="240" w:lineRule="auto"/>
        <w:ind w:firstLine="0"/>
        <w:rPr>
          <w:rFonts w:ascii="Calibri" w:hAnsi="Calibri" w:cs="Calibri"/>
          <w:b/>
          <w:sz w:val="22"/>
          <w:szCs w:val="22"/>
        </w:rPr>
      </w:pPr>
    </w:p>
    <w:p w14:paraId="1F17B3D8" w14:textId="61CA2AA5" w:rsidR="00D4488F" w:rsidRPr="00F600A4" w:rsidRDefault="00F85E74" w:rsidP="008161B8">
      <w:pPr>
        <w:pStyle w:val="Texto"/>
        <w:spacing w:after="0" w:line="240" w:lineRule="auto"/>
        <w:ind w:firstLine="0"/>
        <w:rPr>
          <w:rFonts w:ascii="Calibri" w:hAnsi="Calibri" w:cs="Calibri"/>
          <w:sz w:val="22"/>
          <w:szCs w:val="22"/>
        </w:rPr>
      </w:pPr>
      <w:r w:rsidRPr="00F600A4">
        <w:rPr>
          <w:rFonts w:ascii="Calibri" w:hAnsi="Calibri" w:cs="Calibri"/>
          <w:b/>
          <w:sz w:val="22"/>
          <w:szCs w:val="22"/>
        </w:rPr>
        <w:t>ARTÍCULO CUARTO</w:t>
      </w:r>
      <w:r w:rsidR="008161B8" w:rsidRPr="00F600A4">
        <w:rPr>
          <w:rFonts w:ascii="Calibri" w:hAnsi="Calibri" w:cs="Calibri"/>
          <w:b/>
          <w:sz w:val="22"/>
          <w:szCs w:val="22"/>
        </w:rPr>
        <w:t>.</w:t>
      </w:r>
      <w:r w:rsidR="00D4488F" w:rsidRPr="00F600A4">
        <w:rPr>
          <w:rFonts w:ascii="Calibri" w:hAnsi="Calibri" w:cs="Calibri"/>
          <w:sz w:val="22"/>
          <w:szCs w:val="22"/>
        </w:rPr>
        <w:t xml:space="preserve"> La interpretación para efectos administrativos del presente Acuerdo, así como</w:t>
      </w:r>
      <w:r w:rsidR="0027652A" w:rsidRPr="00F600A4">
        <w:rPr>
          <w:rFonts w:ascii="Calibri" w:hAnsi="Calibri" w:cs="Calibri"/>
          <w:sz w:val="22"/>
          <w:szCs w:val="22"/>
        </w:rPr>
        <w:t>,</w:t>
      </w:r>
      <w:r w:rsidR="00D4488F" w:rsidRPr="00F600A4">
        <w:rPr>
          <w:rFonts w:ascii="Calibri" w:hAnsi="Calibri" w:cs="Calibri"/>
          <w:sz w:val="22"/>
          <w:szCs w:val="22"/>
        </w:rPr>
        <w:t xml:space="preserve"> la resolución de los casos no previstos en el mismo, corresponderá a la </w:t>
      </w:r>
      <w:r w:rsidR="00BC10B8" w:rsidRPr="00F600A4">
        <w:rPr>
          <w:rFonts w:ascii="Calibri" w:hAnsi="Calibri" w:cs="Calibri"/>
          <w:sz w:val="22"/>
          <w:szCs w:val="22"/>
        </w:rPr>
        <w:t>Dirección de Control Interno de</w:t>
      </w:r>
      <w:r w:rsidR="00D4488F" w:rsidRPr="00F600A4">
        <w:rPr>
          <w:rFonts w:ascii="Calibri" w:hAnsi="Calibri" w:cs="Calibri"/>
          <w:sz w:val="22"/>
          <w:szCs w:val="22"/>
        </w:rPr>
        <w:t xml:space="preserve"> la Gestión Pública</w:t>
      </w:r>
      <w:r w:rsidR="0027652A" w:rsidRPr="00F600A4">
        <w:rPr>
          <w:rFonts w:ascii="Calibri" w:hAnsi="Calibri" w:cs="Calibri"/>
          <w:sz w:val="22"/>
          <w:szCs w:val="22"/>
        </w:rPr>
        <w:t xml:space="preserve"> de la Secretaría de la Contraloría </w:t>
      </w:r>
      <w:r w:rsidR="006F3396" w:rsidRPr="00F600A4">
        <w:rPr>
          <w:rFonts w:ascii="Calibri" w:hAnsi="Calibri" w:cs="Calibri"/>
          <w:sz w:val="22"/>
          <w:szCs w:val="22"/>
        </w:rPr>
        <w:t xml:space="preserve">y Transparencia Gubernamental. </w:t>
      </w:r>
    </w:p>
    <w:p w14:paraId="63B19DEB" w14:textId="77777777" w:rsidR="008161B8" w:rsidRPr="00F600A4" w:rsidRDefault="008161B8" w:rsidP="008161B8">
      <w:pPr>
        <w:pStyle w:val="Texto"/>
        <w:spacing w:after="0" w:line="240" w:lineRule="auto"/>
        <w:ind w:firstLine="0"/>
        <w:rPr>
          <w:rFonts w:ascii="Calibri" w:hAnsi="Calibri" w:cs="Calibri"/>
          <w:b/>
          <w:sz w:val="22"/>
          <w:szCs w:val="22"/>
        </w:rPr>
      </w:pPr>
    </w:p>
    <w:p w14:paraId="0325339E" w14:textId="425EB463" w:rsidR="008161B8" w:rsidRPr="00F600A4" w:rsidRDefault="00D4488F" w:rsidP="008161B8">
      <w:pPr>
        <w:pStyle w:val="Texto"/>
        <w:spacing w:after="0" w:line="240" w:lineRule="auto"/>
        <w:ind w:firstLine="0"/>
        <w:rPr>
          <w:rFonts w:ascii="Calibri" w:hAnsi="Calibri" w:cs="Calibri"/>
          <w:sz w:val="22"/>
          <w:szCs w:val="22"/>
        </w:rPr>
      </w:pPr>
      <w:r w:rsidRPr="00F600A4">
        <w:rPr>
          <w:rFonts w:ascii="Calibri" w:hAnsi="Calibri" w:cs="Calibri"/>
          <w:b/>
          <w:sz w:val="22"/>
          <w:szCs w:val="22"/>
        </w:rPr>
        <w:t xml:space="preserve">ARTÍCULO </w:t>
      </w:r>
      <w:r w:rsidR="00BC10B8" w:rsidRPr="00F600A4">
        <w:rPr>
          <w:rFonts w:ascii="Calibri" w:hAnsi="Calibri" w:cs="Calibri"/>
          <w:b/>
          <w:sz w:val="22"/>
          <w:szCs w:val="22"/>
        </w:rPr>
        <w:t>QUINTO.</w:t>
      </w:r>
      <w:r w:rsidRPr="00F600A4">
        <w:rPr>
          <w:rFonts w:ascii="Calibri" w:hAnsi="Calibri" w:cs="Calibri"/>
          <w:sz w:val="22"/>
          <w:szCs w:val="22"/>
        </w:rPr>
        <w:t xml:space="preserve"> Las Disposiciones</w:t>
      </w:r>
      <w:r w:rsidR="00F85E74" w:rsidRPr="00F600A4">
        <w:rPr>
          <w:rFonts w:ascii="Calibri" w:hAnsi="Calibri" w:cs="Calibri"/>
          <w:sz w:val="22"/>
          <w:szCs w:val="22"/>
        </w:rPr>
        <w:t xml:space="preserve"> en Materia de Control Interno</w:t>
      </w:r>
      <w:r w:rsidRPr="00F600A4">
        <w:rPr>
          <w:rFonts w:ascii="Calibri" w:hAnsi="Calibri" w:cs="Calibri"/>
          <w:sz w:val="22"/>
          <w:szCs w:val="22"/>
        </w:rPr>
        <w:t xml:space="preserve"> y </w:t>
      </w:r>
      <w:r w:rsidR="00F85E74" w:rsidRPr="00F600A4">
        <w:rPr>
          <w:rFonts w:ascii="Calibri" w:hAnsi="Calibri" w:cs="Calibri"/>
          <w:sz w:val="22"/>
          <w:szCs w:val="22"/>
        </w:rPr>
        <w:t xml:space="preserve">los </w:t>
      </w:r>
      <w:r w:rsidRPr="00F600A4">
        <w:rPr>
          <w:rFonts w:ascii="Calibri" w:hAnsi="Calibri" w:cs="Calibri"/>
          <w:sz w:val="22"/>
          <w:szCs w:val="22"/>
        </w:rPr>
        <w:t xml:space="preserve">procedimientos contenidos en el Manual </w:t>
      </w:r>
      <w:r w:rsidR="00F85E74" w:rsidRPr="00F600A4">
        <w:rPr>
          <w:rFonts w:ascii="Calibri" w:hAnsi="Calibri" w:cs="Calibri"/>
          <w:sz w:val="22"/>
          <w:szCs w:val="22"/>
        </w:rPr>
        <w:t xml:space="preserve">Administrativo </w:t>
      </w:r>
      <w:r w:rsidRPr="00F600A4">
        <w:rPr>
          <w:rFonts w:ascii="Calibri" w:hAnsi="Calibri" w:cs="Calibri"/>
          <w:sz w:val="22"/>
          <w:szCs w:val="22"/>
        </w:rPr>
        <w:t>a que se refiere el presente Acuerdo deberán revisarse, cuando menos una vez al año por la D</w:t>
      </w:r>
      <w:r w:rsidR="005C59A5" w:rsidRPr="00F600A4">
        <w:rPr>
          <w:rFonts w:ascii="Calibri" w:hAnsi="Calibri" w:cs="Calibri"/>
          <w:sz w:val="22"/>
          <w:szCs w:val="22"/>
        </w:rPr>
        <w:t xml:space="preserve">irección de Control Interno de </w:t>
      </w:r>
      <w:r w:rsidRPr="00F600A4">
        <w:rPr>
          <w:rFonts w:ascii="Calibri" w:hAnsi="Calibri" w:cs="Calibri"/>
          <w:sz w:val="22"/>
          <w:szCs w:val="22"/>
        </w:rPr>
        <w:t>la Gestión Pública, para efectos de su actualización de resultar procedente.</w:t>
      </w:r>
    </w:p>
    <w:p w14:paraId="5A7B62CC" w14:textId="77777777" w:rsidR="008161B8" w:rsidRPr="00F600A4" w:rsidRDefault="008161B8" w:rsidP="008161B8">
      <w:pPr>
        <w:pStyle w:val="Texto"/>
        <w:spacing w:after="0" w:line="240" w:lineRule="auto"/>
        <w:ind w:firstLine="0"/>
        <w:rPr>
          <w:rFonts w:ascii="Calibri" w:hAnsi="Calibri" w:cs="Calibri"/>
          <w:sz w:val="22"/>
          <w:szCs w:val="22"/>
        </w:rPr>
      </w:pPr>
    </w:p>
    <w:p w14:paraId="232BD2D1" w14:textId="23D2F7CD" w:rsidR="00D4488F" w:rsidRPr="00F600A4" w:rsidRDefault="00D4488F" w:rsidP="008161B8">
      <w:pPr>
        <w:pStyle w:val="Texto"/>
        <w:spacing w:after="0" w:line="240" w:lineRule="auto"/>
        <w:ind w:firstLine="0"/>
        <w:rPr>
          <w:rFonts w:ascii="Calibri" w:hAnsi="Calibri" w:cs="Calibri"/>
          <w:sz w:val="22"/>
          <w:szCs w:val="22"/>
        </w:rPr>
      </w:pPr>
      <w:r w:rsidRPr="00F600A4">
        <w:rPr>
          <w:rFonts w:ascii="Calibri" w:hAnsi="Calibri" w:cs="Calibri"/>
          <w:b/>
          <w:sz w:val="22"/>
          <w:szCs w:val="22"/>
        </w:rPr>
        <w:t xml:space="preserve">ARTÍCULO </w:t>
      </w:r>
      <w:r w:rsidR="00BC10B8" w:rsidRPr="00F600A4">
        <w:rPr>
          <w:rFonts w:ascii="Calibri" w:hAnsi="Calibri" w:cs="Calibri"/>
          <w:b/>
          <w:sz w:val="22"/>
          <w:szCs w:val="22"/>
        </w:rPr>
        <w:t>SEXTO.</w:t>
      </w:r>
      <w:r w:rsidRPr="00F600A4">
        <w:rPr>
          <w:rFonts w:ascii="Calibri" w:hAnsi="Calibri" w:cs="Calibri"/>
          <w:sz w:val="22"/>
          <w:szCs w:val="22"/>
        </w:rPr>
        <w:t xml:space="preserve"> La Secretaría de la Contraloría y Transparencia Gubernamental</w:t>
      </w:r>
      <w:r w:rsidR="00F85E74" w:rsidRPr="00F600A4">
        <w:rPr>
          <w:rFonts w:ascii="Calibri" w:hAnsi="Calibri" w:cs="Calibri"/>
          <w:sz w:val="22"/>
          <w:szCs w:val="22"/>
        </w:rPr>
        <w:t>,</w:t>
      </w:r>
      <w:r w:rsidRPr="00F600A4">
        <w:rPr>
          <w:rFonts w:ascii="Calibri" w:hAnsi="Calibri" w:cs="Calibri"/>
          <w:sz w:val="22"/>
          <w:szCs w:val="22"/>
        </w:rPr>
        <w:t xml:space="preserve"> vigilará el cumplimiento de lo dispuesto en el presente Acuerdo y otorgarán la asesoría y apoyo que corresponda a los Titulares y d</w:t>
      </w:r>
      <w:r w:rsidR="00811D50" w:rsidRPr="00F600A4">
        <w:rPr>
          <w:rFonts w:ascii="Calibri" w:hAnsi="Calibri" w:cs="Calibri"/>
          <w:sz w:val="22"/>
          <w:szCs w:val="22"/>
        </w:rPr>
        <w:t>emás servidores públicos de la i</w:t>
      </w:r>
      <w:r w:rsidRPr="00F600A4">
        <w:rPr>
          <w:rFonts w:ascii="Calibri" w:hAnsi="Calibri" w:cs="Calibri"/>
          <w:sz w:val="22"/>
          <w:szCs w:val="22"/>
        </w:rPr>
        <w:t>nstitución para mantener un SCII en operación, actualizado y en un proceso de mejora continua.</w:t>
      </w:r>
    </w:p>
    <w:p w14:paraId="4C562AD3" w14:textId="77777777" w:rsidR="000E5042" w:rsidRDefault="000E5042" w:rsidP="000E5042">
      <w:pPr>
        <w:spacing w:after="0" w:line="240" w:lineRule="auto"/>
        <w:rPr>
          <w:rFonts w:ascii="Calibri" w:eastAsia="Times New Roman" w:hAnsi="Calibri" w:cs="Calibri"/>
          <w:lang w:val="es-ES" w:eastAsia="es-ES"/>
        </w:rPr>
      </w:pPr>
    </w:p>
    <w:p w14:paraId="5B307B41" w14:textId="5A17564A" w:rsidR="00787906" w:rsidRPr="00F600A4" w:rsidRDefault="00D4488F" w:rsidP="000E5042">
      <w:pPr>
        <w:spacing w:after="0" w:line="240" w:lineRule="auto"/>
        <w:jc w:val="center"/>
        <w:rPr>
          <w:rFonts w:ascii="Calibri" w:hAnsi="Calibri" w:cs="Calibri"/>
          <w:b/>
        </w:rPr>
      </w:pPr>
      <w:r w:rsidRPr="00F600A4">
        <w:rPr>
          <w:rFonts w:ascii="Calibri" w:hAnsi="Calibri" w:cs="Calibri"/>
          <w:b/>
        </w:rPr>
        <w:t>TRANSITORIOS</w:t>
      </w:r>
    </w:p>
    <w:p w14:paraId="771AF09C" w14:textId="77777777" w:rsidR="00787906" w:rsidRPr="00F600A4" w:rsidRDefault="00787906" w:rsidP="00787906">
      <w:pPr>
        <w:pStyle w:val="Subttulo"/>
        <w:spacing w:after="0"/>
        <w:contextualSpacing/>
        <w:jc w:val="both"/>
        <w:rPr>
          <w:rFonts w:ascii="Calibri" w:hAnsi="Calibri" w:cs="Calibri"/>
          <w:b/>
          <w:sz w:val="22"/>
          <w:szCs w:val="22"/>
        </w:rPr>
      </w:pPr>
    </w:p>
    <w:p w14:paraId="5346C6C7" w14:textId="77777777" w:rsidR="00787906" w:rsidRPr="00F600A4" w:rsidRDefault="00BC10B8" w:rsidP="00787906">
      <w:pPr>
        <w:pStyle w:val="Subttulo"/>
        <w:spacing w:after="0"/>
        <w:contextualSpacing/>
        <w:jc w:val="both"/>
        <w:rPr>
          <w:rFonts w:ascii="Calibri" w:hAnsi="Calibri" w:cs="Calibri"/>
          <w:sz w:val="22"/>
          <w:szCs w:val="22"/>
        </w:rPr>
      </w:pPr>
      <w:r w:rsidRPr="00F600A4">
        <w:rPr>
          <w:rFonts w:ascii="Calibri" w:hAnsi="Calibri" w:cs="Calibri"/>
          <w:b/>
          <w:sz w:val="22"/>
          <w:szCs w:val="22"/>
        </w:rPr>
        <w:t>PRIMERO.</w:t>
      </w:r>
      <w:r w:rsidR="00D4488F" w:rsidRPr="00F600A4">
        <w:rPr>
          <w:rFonts w:ascii="Calibri" w:hAnsi="Calibri" w:cs="Calibri"/>
          <w:sz w:val="22"/>
          <w:szCs w:val="22"/>
        </w:rPr>
        <w:t xml:space="preserve"> El presente Acuerdo Estatal entrará en vigor al día siguiente de su publicación en el Periódico Oficial del Estado de Oaxaca.</w:t>
      </w:r>
    </w:p>
    <w:p w14:paraId="2EB6DB0C" w14:textId="77777777" w:rsidR="00787906" w:rsidRPr="00F600A4" w:rsidRDefault="00787906" w:rsidP="00787906">
      <w:pPr>
        <w:pStyle w:val="Subttulo"/>
        <w:spacing w:after="0"/>
        <w:contextualSpacing/>
        <w:jc w:val="both"/>
        <w:rPr>
          <w:rFonts w:ascii="Calibri" w:hAnsi="Calibri" w:cs="Calibri"/>
          <w:sz w:val="22"/>
          <w:szCs w:val="22"/>
        </w:rPr>
      </w:pPr>
    </w:p>
    <w:p w14:paraId="7ED0598C" w14:textId="64B114E6" w:rsidR="00787906" w:rsidRPr="00F600A4" w:rsidRDefault="00787906" w:rsidP="00787906">
      <w:pPr>
        <w:pStyle w:val="Subttulo"/>
        <w:spacing w:after="0"/>
        <w:contextualSpacing/>
        <w:jc w:val="both"/>
        <w:rPr>
          <w:rFonts w:ascii="Calibri" w:hAnsi="Calibri" w:cs="Calibri"/>
          <w:sz w:val="22"/>
          <w:szCs w:val="22"/>
        </w:rPr>
      </w:pPr>
      <w:r w:rsidRPr="00F600A4">
        <w:rPr>
          <w:rFonts w:ascii="Calibri" w:hAnsi="Calibri" w:cs="Calibri"/>
          <w:b/>
          <w:sz w:val="22"/>
          <w:szCs w:val="22"/>
        </w:rPr>
        <w:t>SEGUNDO.</w:t>
      </w:r>
      <w:r w:rsidR="00887137" w:rsidRPr="00F600A4">
        <w:rPr>
          <w:rFonts w:ascii="Calibri" w:hAnsi="Calibri" w:cs="Calibri"/>
          <w:sz w:val="22"/>
          <w:szCs w:val="22"/>
        </w:rPr>
        <w:t xml:space="preserve"> Subsistirán los COCOI instalados con anterioridad a l</w:t>
      </w:r>
      <w:r w:rsidR="001B3855" w:rsidRPr="00F600A4">
        <w:rPr>
          <w:rFonts w:ascii="Calibri" w:hAnsi="Calibri" w:cs="Calibri"/>
          <w:sz w:val="22"/>
          <w:szCs w:val="22"/>
        </w:rPr>
        <w:t>a vigencia del presente Acuerdo,</w:t>
      </w:r>
      <w:r w:rsidR="00887137" w:rsidRPr="00F600A4">
        <w:rPr>
          <w:rFonts w:ascii="Calibri" w:hAnsi="Calibri" w:cs="Calibri"/>
          <w:sz w:val="22"/>
          <w:szCs w:val="22"/>
        </w:rPr>
        <w:t xml:space="preserve"> sin embargo, tendrán que adecuar su integración y demás requisitos dentro de treinta dí</w:t>
      </w:r>
      <w:r w:rsidRPr="00F600A4">
        <w:rPr>
          <w:rFonts w:ascii="Calibri" w:hAnsi="Calibri" w:cs="Calibri"/>
          <w:sz w:val="22"/>
          <w:szCs w:val="22"/>
        </w:rPr>
        <w:t>as hábiles a su entrada en vigor.</w:t>
      </w:r>
    </w:p>
    <w:p w14:paraId="4A171D07" w14:textId="77777777" w:rsidR="00787906" w:rsidRPr="00F600A4" w:rsidRDefault="00787906" w:rsidP="00787906">
      <w:pPr>
        <w:pStyle w:val="Subttulo"/>
        <w:spacing w:after="0"/>
        <w:contextualSpacing/>
        <w:jc w:val="both"/>
        <w:rPr>
          <w:rFonts w:ascii="Calibri" w:hAnsi="Calibri" w:cs="Calibri"/>
          <w:sz w:val="22"/>
          <w:szCs w:val="22"/>
        </w:rPr>
      </w:pPr>
    </w:p>
    <w:p w14:paraId="77905D94" w14:textId="03817A99" w:rsidR="00787906" w:rsidRPr="00F600A4" w:rsidRDefault="00887137" w:rsidP="00787906">
      <w:pPr>
        <w:pStyle w:val="Subttulo"/>
        <w:spacing w:after="0"/>
        <w:contextualSpacing/>
        <w:jc w:val="both"/>
        <w:rPr>
          <w:rFonts w:ascii="Calibri" w:hAnsi="Calibri" w:cs="Calibri"/>
          <w:sz w:val="22"/>
          <w:szCs w:val="22"/>
        </w:rPr>
      </w:pPr>
      <w:r w:rsidRPr="00F600A4">
        <w:rPr>
          <w:rFonts w:ascii="Calibri" w:hAnsi="Calibri" w:cs="Calibri"/>
          <w:b/>
          <w:sz w:val="22"/>
          <w:szCs w:val="22"/>
        </w:rPr>
        <w:t>TERCERO</w:t>
      </w:r>
      <w:r w:rsidR="00BC10B8" w:rsidRPr="00F600A4">
        <w:rPr>
          <w:rFonts w:ascii="Calibri" w:hAnsi="Calibri" w:cs="Calibri"/>
          <w:b/>
          <w:sz w:val="22"/>
          <w:szCs w:val="22"/>
        </w:rPr>
        <w:t>.</w:t>
      </w:r>
      <w:r w:rsidR="00787906" w:rsidRPr="00F600A4">
        <w:rPr>
          <w:rFonts w:ascii="Calibri" w:hAnsi="Calibri" w:cs="Calibri"/>
          <w:b/>
          <w:sz w:val="22"/>
          <w:szCs w:val="22"/>
        </w:rPr>
        <w:t xml:space="preserve"> </w:t>
      </w:r>
      <w:r w:rsidR="00D4488F" w:rsidRPr="00F600A4">
        <w:rPr>
          <w:rFonts w:ascii="Calibri" w:hAnsi="Calibri" w:cs="Calibri"/>
          <w:sz w:val="22"/>
          <w:szCs w:val="22"/>
        </w:rPr>
        <w:t>Los acuerdos del Comité de Control Interno que a la fecha de entrada en vigor de este ordenamiento se encuentren pendientes, se les dará seguimiento para su atención de conformidad con lo e</w:t>
      </w:r>
      <w:r w:rsidR="00787906" w:rsidRPr="00F600A4">
        <w:rPr>
          <w:rFonts w:ascii="Calibri" w:hAnsi="Calibri" w:cs="Calibri"/>
          <w:sz w:val="22"/>
          <w:szCs w:val="22"/>
        </w:rPr>
        <w:t>stablecido en este ordenamiento.</w:t>
      </w:r>
    </w:p>
    <w:p w14:paraId="073C1EC2" w14:textId="77777777" w:rsidR="00787906" w:rsidRPr="00F600A4" w:rsidRDefault="00787906" w:rsidP="00787906">
      <w:pPr>
        <w:pStyle w:val="Subttulo"/>
        <w:spacing w:after="0"/>
        <w:contextualSpacing/>
        <w:jc w:val="both"/>
        <w:rPr>
          <w:rFonts w:ascii="Calibri" w:hAnsi="Calibri" w:cs="Calibri"/>
          <w:sz w:val="22"/>
          <w:szCs w:val="22"/>
        </w:rPr>
      </w:pPr>
    </w:p>
    <w:p w14:paraId="206B3081" w14:textId="176C4FBC" w:rsidR="00787906" w:rsidRPr="00F600A4" w:rsidRDefault="00887137" w:rsidP="00787906">
      <w:pPr>
        <w:pStyle w:val="Subttulo"/>
        <w:spacing w:after="0"/>
        <w:contextualSpacing/>
        <w:jc w:val="both"/>
        <w:rPr>
          <w:rFonts w:ascii="Calibri" w:hAnsi="Calibri" w:cs="Calibri"/>
          <w:sz w:val="22"/>
          <w:szCs w:val="22"/>
        </w:rPr>
      </w:pPr>
      <w:r w:rsidRPr="00F600A4">
        <w:rPr>
          <w:rFonts w:ascii="Calibri" w:hAnsi="Calibri" w:cs="Calibri"/>
          <w:b/>
          <w:sz w:val="22"/>
          <w:szCs w:val="22"/>
        </w:rPr>
        <w:t>CUARTO</w:t>
      </w:r>
      <w:r w:rsidR="00BC10B8" w:rsidRPr="00F600A4">
        <w:rPr>
          <w:rFonts w:ascii="Calibri" w:hAnsi="Calibri" w:cs="Calibri"/>
          <w:b/>
          <w:sz w:val="22"/>
          <w:szCs w:val="22"/>
        </w:rPr>
        <w:t>.</w:t>
      </w:r>
      <w:r w:rsidR="00D4488F" w:rsidRPr="00F600A4">
        <w:rPr>
          <w:rFonts w:ascii="Calibri" w:hAnsi="Calibri" w:cs="Calibri"/>
          <w:sz w:val="22"/>
          <w:szCs w:val="22"/>
        </w:rPr>
        <w:t xml:space="preserve"> La Dirección de Control Interno de la Gestión Pública pondrá a disposición de las instituciones mencionadas las nuevas herramientas informáticas que se desarrollen para sistematizar el registro, seguimiento, control y reporte de información de los procesos de Modelo Estándar de Control Interno, de Administración de Riesgos y del Comité.</w:t>
      </w:r>
    </w:p>
    <w:p w14:paraId="1DA7F1BA" w14:textId="77777777" w:rsidR="00787906" w:rsidRPr="00F600A4" w:rsidRDefault="00787906" w:rsidP="00787906">
      <w:pPr>
        <w:pStyle w:val="Subttulo"/>
        <w:spacing w:after="0"/>
        <w:contextualSpacing/>
        <w:jc w:val="both"/>
        <w:rPr>
          <w:rFonts w:ascii="Calibri" w:hAnsi="Calibri" w:cs="Calibri"/>
          <w:sz w:val="22"/>
          <w:szCs w:val="22"/>
        </w:rPr>
      </w:pPr>
    </w:p>
    <w:p w14:paraId="7109EB01" w14:textId="7E548FE8" w:rsidR="00DC2ABB" w:rsidRPr="00F600A4" w:rsidRDefault="00887137" w:rsidP="00DC2ABB">
      <w:pPr>
        <w:pStyle w:val="Subttulo"/>
        <w:spacing w:after="0"/>
        <w:contextualSpacing/>
        <w:jc w:val="both"/>
        <w:rPr>
          <w:rFonts w:ascii="Calibri" w:hAnsi="Calibri" w:cs="Calibri"/>
          <w:sz w:val="22"/>
          <w:szCs w:val="22"/>
        </w:rPr>
      </w:pPr>
      <w:r w:rsidRPr="00F600A4">
        <w:rPr>
          <w:rFonts w:ascii="Calibri" w:hAnsi="Calibri" w:cs="Calibri"/>
          <w:b/>
          <w:sz w:val="22"/>
          <w:szCs w:val="22"/>
        </w:rPr>
        <w:t>QUINTO</w:t>
      </w:r>
      <w:r w:rsidR="00BC10B8" w:rsidRPr="00F600A4">
        <w:rPr>
          <w:rFonts w:ascii="Calibri" w:hAnsi="Calibri" w:cs="Calibri"/>
          <w:b/>
          <w:sz w:val="22"/>
          <w:szCs w:val="22"/>
        </w:rPr>
        <w:t>.</w:t>
      </w:r>
      <w:r w:rsidR="00D4488F" w:rsidRPr="00F600A4">
        <w:rPr>
          <w:rFonts w:ascii="Calibri" w:hAnsi="Calibri" w:cs="Calibri"/>
          <w:sz w:val="22"/>
          <w:szCs w:val="22"/>
        </w:rPr>
        <w:t xml:space="preserve"> El cumplimiento a lo establecido en el presente Acuerdo se realizará con los recursos humanos, materiales y presupuestarios que tengan asignados las dependencias y entidades de la A</w:t>
      </w:r>
      <w:r w:rsidR="005B0F03" w:rsidRPr="00F600A4">
        <w:rPr>
          <w:rFonts w:ascii="Calibri" w:hAnsi="Calibri" w:cs="Calibri"/>
          <w:sz w:val="22"/>
          <w:szCs w:val="22"/>
        </w:rPr>
        <w:t>PE</w:t>
      </w:r>
      <w:r w:rsidR="00D4488F" w:rsidRPr="00F600A4">
        <w:rPr>
          <w:rFonts w:ascii="Calibri" w:hAnsi="Calibri" w:cs="Calibri"/>
          <w:sz w:val="22"/>
          <w:szCs w:val="22"/>
        </w:rPr>
        <w:t>, por lo que no implicará la creación de estructuras ni la asignación de recursos adicionales.</w:t>
      </w:r>
    </w:p>
    <w:p w14:paraId="48D074B3" w14:textId="77777777" w:rsidR="00DC2ABB" w:rsidRPr="00F600A4" w:rsidRDefault="00DC2ABB" w:rsidP="00DC2ABB">
      <w:pPr>
        <w:pStyle w:val="Subttulo"/>
        <w:spacing w:after="0"/>
        <w:contextualSpacing/>
        <w:jc w:val="both"/>
        <w:rPr>
          <w:rFonts w:ascii="Calibri" w:hAnsi="Calibri" w:cs="Calibri"/>
          <w:sz w:val="22"/>
          <w:szCs w:val="22"/>
        </w:rPr>
      </w:pPr>
    </w:p>
    <w:p w14:paraId="2F35DA0A" w14:textId="0BB007DB" w:rsidR="001B3855" w:rsidRPr="00F276D9" w:rsidRDefault="00DC2ABB" w:rsidP="008161B8">
      <w:pPr>
        <w:pStyle w:val="Subttulo"/>
        <w:spacing w:after="0"/>
        <w:contextualSpacing/>
        <w:jc w:val="both"/>
        <w:rPr>
          <w:rFonts w:ascii="Calibri" w:hAnsi="Calibri" w:cs="Calibri"/>
          <w:sz w:val="22"/>
          <w:szCs w:val="22"/>
        </w:rPr>
      </w:pPr>
      <w:r w:rsidRPr="00F600A4">
        <w:rPr>
          <w:rFonts w:ascii="Calibri" w:hAnsi="Calibri" w:cs="Calibri"/>
          <w:b/>
          <w:sz w:val="22"/>
          <w:szCs w:val="22"/>
        </w:rPr>
        <w:t>SEXTO.</w:t>
      </w:r>
      <w:r w:rsidR="00887137" w:rsidRPr="00F600A4">
        <w:rPr>
          <w:rFonts w:ascii="Calibri" w:hAnsi="Calibri" w:cs="Calibri"/>
          <w:b/>
          <w:sz w:val="22"/>
          <w:szCs w:val="22"/>
        </w:rPr>
        <w:t xml:space="preserve"> </w:t>
      </w:r>
      <w:r w:rsidR="001B3855" w:rsidRPr="00F276D9">
        <w:rPr>
          <w:rFonts w:ascii="Calibri" w:hAnsi="Calibri" w:cs="Calibri"/>
          <w:sz w:val="22"/>
          <w:szCs w:val="22"/>
        </w:rPr>
        <w:t xml:space="preserve">Se derogan todas las disposiciones de igual o menor jerarquía que se oponga al presente Acuerdo, aun cuando no estén expresamente derogadas.    </w:t>
      </w:r>
    </w:p>
    <w:p w14:paraId="0627DC47" w14:textId="77777777" w:rsidR="001B3855" w:rsidRPr="00F600A4" w:rsidRDefault="001B3855" w:rsidP="008161B8">
      <w:pPr>
        <w:pStyle w:val="Subttulo"/>
        <w:spacing w:after="0"/>
        <w:contextualSpacing/>
        <w:jc w:val="both"/>
        <w:rPr>
          <w:rFonts w:ascii="Calibri" w:hAnsi="Calibri" w:cs="Calibri"/>
          <w:b/>
          <w:sz w:val="22"/>
          <w:szCs w:val="22"/>
        </w:rPr>
      </w:pPr>
    </w:p>
    <w:p w14:paraId="755F50C1" w14:textId="06780838" w:rsidR="00BC10B8" w:rsidRPr="00F600A4" w:rsidRDefault="00050E54" w:rsidP="008161B8">
      <w:pPr>
        <w:pStyle w:val="Subttulo"/>
        <w:spacing w:after="0"/>
        <w:contextualSpacing/>
        <w:jc w:val="both"/>
        <w:rPr>
          <w:rFonts w:ascii="Calibri" w:hAnsi="Calibri" w:cs="Calibri"/>
          <w:sz w:val="22"/>
          <w:szCs w:val="22"/>
        </w:rPr>
      </w:pPr>
      <w:r w:rsidRPr="00F600A4">
        <w:rPr>
          <w:rFonts w:ascii="Calibri" w:hAnsi="Calibri" w:cs="Calibri"/>
          <w:sz w:val="22"/>
          <w:szCs w:val="22"/>
        </w:rPr>
        <w:t>Dado en Tlalixtac de Cabrera, Oaxa</w:t>
      </w:r>
      <w:r w:rsidR="001B3855" w:rsidRPr="00F600A4">
        <w:rPr>
          <w:rFonts w:ascii="Calibri" w:hAnsi="Calibri" w:cs="Calibri"/>
          <w:sz w:val="22"/>
          <w:szCs w:val="22"/>
        </w:rPr>
        <w:t xml:space="preserve">ca, </w:t>
      </w:r>
      <w:r w:rsidR="008161B8" w:rsidRPr="00F600A4">
        <w:rPr>
          <w:rFonts w:ascii="Calibri" w:hAnsi="Calibri" w:cs="Calibri"/>
          <w:sz w:val="22"/>
          <w:szCs w:val="22"/>
        </w:rPr>
        <w:t xml:space="preserve">a los </w:t>
      </w:r>
      <w:r w:rsidR="0089156E">
        <w:rPr>
          <w:rFonts w:ascii="Calibri" w:hAnsi="Calibri" w:cs="Calibri"/>
          <w:sz w:val="22"/>
          <w:szCs w:val="22"/>
        </w:rPr>
        <w:t>dieciséis</w:t>
      </w:r>
      <w:r w:rsidRPr="00F600A4">
        <w:rPr>
          <w:rFonts w:ascii="Calibri" w:hAnsi="Calibri" w:cs="Calibri"/>
          <w:sz w:val="22"/>
          <w:szCs w:val="22"/>
        </w:rPr>
        <w:t xml:space="preserve"> días del mes de </w:t>
      </w:r>
      <w:r w:rsidR="0089156E">
        <w:rPr>
          <w:rFonts w:ascii="Calibri" w:hAnsi="Calibri" w:cs="Calibri"/>
          <w:sz w:val="22"/>
          <w:szCs w:val="22"/>
        </w:rPr>
        <w:t>mayo</w:t>
      </w:r>
      <w:r w:rsidRPr="00F600A4">
        <w:rPr>
          <w:rFonts w:ascii="Calibri" w:hAnsi="Calibri" w:cs="Calibri"/>
          <w:sz w:val="22"/>
          <w:szCs w:val="22"/>
        </w:rPr>
        <w:t xml:space="preserve"> del año dos mil diecinueve.</w:t>
      </w:r>
    </w:p>
    <w:p w14:paraId="3BA45D3E" w14:textId="219E7FFF" w:rsidR="00464F03" w:rsidRDefault="00464F03" w:rsidP="00C62EAC">
      <w:pPr>
        <w:pStyle w:val="Texto"/>
        <w:spacing w:after="0" w:line="240" w:lineRule="auto"/>
        <w:ind w:firstLine="0"/>
        <w:rPr>
          <w:rFonts w:ascii="Calibri" w:hAnsi="Calibri" w:cs="Calibri"/>
          <w:b/>
          <w:sz w:val="22"/>
          <w:szCs w:val="22"/>
        </w:rPr>
      </w:pPr>
    </w:p>
    <w:p w14:paraId="58A12C0F" w14:textId="77777777" w:rsidR="008337CE" w:rsidRPr="00F600A4" w:rsidRDefault="008337CE" w:rsidP="00C62EAC">
      <w:pPr>
        <w:pStyle w:val="Texto"/>
        <w:spacing w:after="0" w:line="240" w:lineRule="auto"/>
        <w:ind w:firstLine="0"/>
        <w:rPr>
          <w:rFonts w:ascii="Calibri" w:hAnsi="Calibri" w:cs="Calibri"/>
          <w:b/>
          <w:sz w:val="22"/>
          <w:szCs w:val="22"/>
        </w:rPr>
      </w:pPr>
    </w:p>
    <w:p w14:paraId="65BE6044" w14:textId="264E90AB" w:rsidR="00050E54" w:rsidRPr="00F600A4" w:rsidRDefault="00050E54" w:rsidP="00C62EAC">
      <w:pPr>
        <w:pStyle w:val="Texto"/>
        <w:spacing w:after="0" w:line="240" w:lineRule="auto"/>
        <w:ind w:firstLine="0"/>
        <w:jc w:val="center"/>
        <w:rPr>
          <w:rFonts w:ascii="Calibri" w:hAnsi="Calibri" w:cs="Calibri"/>
          <w:b/>
          <w:sz w:val="22"/>
          <w:szCs w:val="22"/>
        </w:rPr>
      </w:pPr>
      <w:r w:rsidRPr="00F600A4">
        <w:rPr>
          <w:rFonts w:ascii="Calibri" w:hAnsi="Calibri" w:cs="Calibri"/>
          <w:b/>
          <w:sz w:val="22"/>
          <w:szCs w:val="22"/>
        </w:rPr>
        <w:t>SUFRAGIO EFECTIVO. NO REELECCIÓN.</w:t>
      </w:r>
    </w:p>
    <w:p w14:paraId="1F239916" w14:textId="4B646317" w:rsidR="00050E54" w:rsidRPr="00F600A4" w:rsidRDefault="00050E54" w:rsidP="00C62EAC">
      <w:pPr>
        <w:pStyle w:val="Texto"/>
        <w:spacing w:after="0" w:line="240" w:lineRule="auto"/>
        <w:ind w:firstLine="0"/>
        <w:jc w:val="center"/>
        <w:rPr>
          <w:rFonts w:ascii="Calibri" w:hAnsi="Calibri" w:cs="Calibri"/>
          <w:b/>
          <w:sz w:val="22"/>
          <w:szCs w:val="22"/>
        </w:rPr>
      </w:pPr>
      <w:r w:rsidRPr="00F600A4">
        <w:rPr>
          <w:rFonts w:ascii="Calibri" w:hAnsi="Calibri" w:cs="Calibri"/>
          <w:b/>
          <w:sz w:val="22"/>
          <w:szCs w:val="22"/>
        </w:rPr>
        <w:t>“EL RESPECTO AL DERECHO AJENO ES LA PAZ”.</w:t>
      </w:r>
    </w:p>
    <w:p w14:paraId="45954C24" w14:textId="0009CE00" w:rsidR="00464F03" w:rsidRPr="00F600A4" w:rsidRDefault="00464F03" w:rsidP="00C62EAC">
      <w:pPr>
        <w:pStyle w:val="Texto"/>
        <w:spacing w:after="0" w:line="240" w:lineRule="auto"/>
        <w:ind w:firstLine="0"/>
        <w:jc w:val="center"/>
        <w:rPr>
          <w:rFonts w:ascii="Calibri" w:hAnsi="Calibri" w:cs="Calibri"/>
          <w:b/>
          <w:sz w:val="22"/>
          <w:szCs w:val="22"/>
        </w:rPr>
      </w:pPr>
      <w:r w:rsidRPr="00F600A4">
        <w:rPr>
          <w:rFonts w:ascii="Calibri" w:hAnsi="Calibri" w:cs="Calibri"/>
          <w:b/>
          <w:sz w:val="22"/>
          <w:szCs w:val="22"/>
        </w:rPr>
        <w:t>EL SECRETARIO DE LA CONTRALORÍA Y TRANSPARENCIA GUBERNAMENTAL</w:t>
      </w:r>
    </w:p>
    <w:p w14:paraId="61DF5ED7" w14:textId="204988E5" w:rsidR="00464F03" w:rsidRDefault="00464F03" w:rsidP="00C62EAC">
      <w:pPr>
        <w:pStyle w:val="Texto"/>
        <w:spacing w:after="0" w:line="240" w:lineRule="auto"/>
        <w:ind w:firstLine="0"/>
        <w:jc w:val="center"/>
        <w:rPr>
          <w:rFonts w:ascii="Calibri" w:hAnsi="Calibri" w:cs="Calibri"/>
          <w:b/>
          <w:sz w:val="22"/>
          <w:szCs w:val="22"/>
        </w:rPr>
      </w:pPr>
    </w:p>
    <w:p w14:paraId="40157DFA" w14:textId="77777777" w:rsidR="004D3ACC" w:rsidRPr="00F600A4" w:rsidRDefault="004D3ACC" w:rsidP="00C62EAC">
      <w:pPr>
        <w:pStyle w:val="Texto"/>
        <w:spacing w:after="0" w:line="240" w:lineRule="auto"/>
        <w:ind w:firstLine="0"/>
        <w:jc w:val="center"/>
        <w:rPr>
          <w:rFonts w:ascii="Calibri" w:hAnsi="Calibri" w:cs="Calibri"/>
          <w:b/>
          <w:sz w:val="22"/>
          <w:szCs w:val="22"/>
        </w:rPr>
      </w:pPr>
    </w:p>
    <w:p w14:paraId="3666C1F8" w14:textId="097EEA27" w:rsidR="0062593B" w:rsidRDefault="0062593B" w:rsidP="00C62EAC">
      <w:pPr>
        <w:pStyle w:val="Texto"/>
        <w:spacing w:after="0" w:line="240" w:lineRule="auto"/>
        <w:ind w:firstLine="0"/>
        <w:jc w:val="center"/>
        <w:rPr>
          <w:rFonts w:ascii="Calibri" w:hAnsi="Calibri" w:cs="Calibri"/>
          <w:b/>
          <w:sz w:val="22"/>
          <w:szCs w:val="22"/>
        </w:rPr>
      </w:pPr>
    </w:p>
    <w:p w14:paraId="64E996A2" w14:textId="77777777" w:rsidR="008337CE" w:rsidRPr="00F600A4" w:rsidRDefault="008337CE" w:rsidP="00C62EAC">
      <w:pPr>
        <w:pStyle w:val="Texto"/>
        <w:spacing w:after="0" w:line="240" w:lineRule="auto"/>
        <w:ind w:firstLine="0"/>
        <w:jc w:val="center"/>
        <w:rPr>
          <w:rFonts w:ascii="Calibri" w:hAnsi="Calibri" w:cs="Calibri"/>
          <w:b/>
          <w:sz w:val="22"/>
          <w:szCs w:val="22"/>
        </w:rPr>
      </w:pPr>
    </w:p>
    <w:p w14:paraId="0947048A" w14:textId="4337DE9D" w:rsidR="00464F03" w:rsidRPr="00F600A4" w:rsidRDefault="00464F03" w:rsidP="00C62EAC">
      <w:pPr>
        <w:pStyle w:val="Texto"/>
        <w:spacing w:after="0" w:line="240" w:lineRule="auto"/>
        <w:ind w:firstLine="0"/>
        <w:jc w:val="center"/>
        <w:rPr>
          <w:rFonts w:ascii="Calibri" w:hAnsi="Calibri" w:cs="Calibri"/>
          <w:b/>
          <w:sz w:val="22"/>
          <w:szCs w:val="22"/>
        </w:rPr>
      </w:pPr>
      <w:r w:rsidRPr="00F600A4">
        <w:rPr>
          <w:rFonts w:ascii="Calibri" w:hAnsi="Calibri" w:cs="Calibri"/>
          <w:b/>
          <w:sz w:val="22"/>
          <w:szCs w:val="22"/>
        </w:rPr>
        <w:t>M</w:t>
      </w:r>
      <w:r w:rsidR="00050E54" w:rsidRPr="00F600A4">
        <w:rPr>
          <w:rFonts w:ascii="Calibri" w:hAnsi="Calibri" w:cs="Calibri"/>
          <w:b/>
          <w:sz w:val="22"/>
          <w:szCs w:val="22"/>
        </w:rPr>
        <w:t>AESTRO</w:t>
      </w:r>
      <w:r w:rsidRPr="00F600A4">
        <w:rPr>
          <w:rFonts w:ascii="Calibri" w:hAnsi="Calibri" w:cs="Calibri"/>
          <w:b/>
          <w:sz w:val="22"/>
          <w:szCs w:val="22"/>
        </w:rPr>
        <w:t xml:space="preserve"> JOSÉ ÁNGEL DÍAZ NAVARRO</w:t>
      </w:r>
      <w:r w:rsidR="004D3ACC">
        <w:rPr>
          <w:rFonts w:ascii="Calibri" w:hAnsi="Calibri" w:cs="Calibri"/>
          <w:b/>
          <w:sz w:val="22"/>
          <w:szCs w:val="22"/>
        </w:rPr>
        <w:t>.</w:t>
      </w:r>
    </w:p>
    <w:sectPr w:rsidR="00464F03" w:rsidRPr="00F600A4" w:rsidSect="0004126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B1823C" w14:textId="77777777" w:rsidR="00A05D62" w:rsidRDefault="00A05D62" w:rsidP="00BB6D61">
      <w:pPr>
        <w:spacing w:after="0" w:line="240" w:lineRule="auto"/>
      </w:pPr>
      <w:r>
        <w:separator/>
      </w:r>
    </w:p>
  </w:endnote>
  <w:endnote w:type="continuationSeparator" w:id="0">
    <w:p w14:paraId="37C19BAB" w14:textId="77777777" w:rsidR="00A05D62" w:rsidRDefault="00A05D62" w:rsidP="00BB6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ucida Grande">
    <w:altName w:val="Courier New"/>
    <w:charset w:val="00"/>
    <w:family w:val="auto"/>
    <w:pitch w:val="variable"/>
    <w:sig w:usb0="00000000" w:usb1="5000A1FF" w:usb2="00000000" w:usb3="00000000" w:csb0="000001BF" w:csb1="00000000"/>
  </w:font>
  <w:font w:name="Univia Pro Book">
    <w:panose1 w:val="00000000000000000000"/>
    <w:charset w:val="00"/>
    <w:family w:val="modern"/>
    <w:notTrueType/>
    <w:pitch w:val="variable"/>
    <w:sig w:usb0="A00002EF" w:usb1="5000E47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366897"/>
      <w:docPartObj>
        <w:docPartGallery w:val="Page Numbers (Bottom of Page)"/>
        <w:docPartUnique/>
      </w:docPartObj>
    </w:sdtPr>
    <w:sdtEndPr>
      <w:rPr>
        <w:rFonts w:ascii="Univia Pro Book" w:hAnsi="Univia Pro Book"/>
        <w:sz w:val="18"/>
        <w:szCs w:val="18"/>
      </w:rPr>
    </w:sdtEndPr>
    <w:sdtContent>
      <w:p w14:paraId="16015063" w14:textId="2FFDBF6B" w:rsidR="006A4CAF" w:rsidRPr="00464F03" w:rsidRDefault="006A4CAF">
        <w:pPr>
          <w:pStyle w:val="Piedepgina"/>
          <w:jc w:val="right"/>
          <w:rPr>
            <w:rFonts w:ascii="Univia Pro Book" w:hAnsi="Univia Pro Book"/>
            <w:sz w:val="18"/>
            <w:szCs w:val="18"/>
          </w:rPr>
        </w:pPr>
        <w:r w:rsidRPr="008778F1">
          <w:rPr>
            <w:rFonts w:cstheme="minorHAnsi"/>
            <w:sz w:val="18"/>
            <w:szCs w:val="18"/>
          </w:rPr>
          <w:fldChar w:fldCharType="begin"/>
        </w:r>
        <w:r w:rsidRPr="008778F1">
          <w:rPr>
            <w:rFonts w:cstheme="minorHAnsi"/>
            <w:sz w:val="18"/>
            <w:szCs w:val="18"/>
          </w:rPr>
          <w:instrText>PAGE   \* MERGEFORMAT</w:instrText>
        </w:r>
        <w:r w:rsidRPr="008778F1">
          <w:rPr>
            <w:rFonts w:cstheme="minorHAnsi"/>
            <w:sz w:val="18"/>
            <w:szCs w:val="18"/>
          </w:rPr>
          <w:fldChar w:fldCharType="separate"/>
        </w:r>
        <w:r w:rsidR="00BB09B4" w:rsidRPr="00BB09B4">
          <w:rPr>
            <w:rFonts w:cstheme="minorHAnsi"/>
            <w:noProof/>
            <w:sz w:val="18"/>
            <w:szCs w:val="18"/>
            <w:lang w:val="es-ES"/>
          </w:rPr>
          <w:t>1</w:t>
        </w:r>
        <w:r w:rsidRPr="008778F1">
          <w:rPr>
            <w:rFonts w:cstheme="minorHAnsi"/>
            <w:sz w:val="18"/>
            <w:szCs w:val="18"/>
          </w:rPr>
          <w:fldChar w:fldCharType="end"/>
        </w:r>
      </w:p>
    </w:sdtContent>
  </w:sdt>
  <w:p w14:paraId="3E7962C9" w14:textId="77777777" w:rsidR="006A4CAF" w:rsidRDefault="006A4C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DDBA0A" w14:textId="77777777" w:rsidR="00A05D62" w:rsidRDefault="00A05D62" w:rsidP="00BB6D61">
      <w:pPr>
        <w:spacing w:after="0" w:line="240" w:lineRule="auto"/>
      </w:pPr>
      <w:r>
        <w:separator/>
      </w:r>
    </w:p>
  </w:footnote>
  <w:footnote w:type="continuationSeparator" w:id="0">
    <w:p w14:paraId="193F0F45" w14:textId="77777777" w:rsidR="00A05D62" w:rsidRDefault="00A05D62" w:rsidP="00BB6D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979C9" w14:textId="0D8E8EC8" w:rsidR="006A4CAF" w:rsidRDefault="006A4CAF" w:rsidP="00BB6D61">
    <w:pPr>
      <w:pStyle w:val="Encabezado"/>
      <w:tabs>
        <w:tab w:val="clear" w:pos="4419"/>
        <w:tab w:val="clear" w:pos="8838"/>
        <w:tab w:val="left" w:pos="6372"/>
      </w:tabs>
    </w:pPr>
    <w:r>
      <w:rPr>
        <w:noProof/>
        <w:lang w:eastAsia="es-MX"/>
      </w:rPr>
      <w:drawing>
        <wp:anchor distT="0" distB="0" distL="114300" distR="114300" simplePos="0" relativeHeight="251659264" behindDoc="1" locked="0" layoutInCell="1" allowOverlap="1" wp14:anchorId="1AE54FEE" wp14:editId="6A382ADC">
          <wp:simplePos x="0" y="0"/>
          <wp:positionH relativeFrom="column">
            <wp:posOffset>2524715</wp:posOffset>
          </wp:positionH>
          <wp:positionV relativeFrom="paragraph">
            <wp:posOffset>-356685</wp:posOffset>
          </wp:positionV>
          <wp:extent cx="3058829" cy="754935"/>
          <wp:effectExtent l="0" t="0" r="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Membretada 13.37.37.jpg"/>
                  <pic:cNvPicPr/>
                </pic:nvPicPr>
                <pic:blipFill rotWithShape="1">
                  <a:blip r:embed="rId1">
                    <a:extLst>
                      <a:ext uri="{28A0092B-C50C-407E-A947-70E740481C1C}">
                        <a14:useLocalDpi xmlns:a14="http://schemas.microsoft.com/office/drawing/2010/main" val="0"/>
                      </a:ext>
                    </a:extLst>
                  </a:blip>
                  <a:srcRect l="43118" t="4421" r="4096" b="85512"/>
                  <a:stretch/>
                </pic:blipFill>
                <pic:spPr bwMode="auto">
                  <a:xfrm>
                    <a:off x="0" y="0"/>
                    <a:ext cx="3058829" cy="75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66738"/>
    <w:multiLevelType w:val="hybridMultilevel"/>
    <w:tmpl w:val="4ADAF0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3BE0C5C">
      <w:start w:val="1"/>
      <w:numFmt w:val="upperRoman"/>
      <w:lvlText w:val="%3."/>
      <w:lvlJc w:val="right"/>
      <w:pPr>
        <w:ind w:left="2160" w:hanging="180"/>
      </w:pPr>
      <w:rPr>
        <w:color w:val="auto"/>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893F8A"/>
    <w:multiLevelType w:val="hybridMultilevel"/>
    <w:tmpl w:val="4B2AEB3C"/>
    <w:lvl w:ilvl="0" w:tplc="8BAE2F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526B7F"/>
    <w:multiLevelType w:val="hybridMultilevel"/>
    <w:tmpl w:val="5FEC735E"/>
    <w:lvl w:ilvl="0" w:tplc="64CA0656">
      <w:start w:val="1"/>
      <w:numFmt w:val="lowerLetter"/>
      <w:lvlText w:val="%1)"/>
      <w:lvlJc w:val="left"/>
      <w:pPr>
        <w:ind w:left="360" w:hanging="360"/>
      </w:pPr>
      <w:rPr>
        <w:b w:val="0"/>
      </w:rPr>
    </w:lvl>
    <w:lvl w:ilvl="1" w:tplc="11763858">
      <w:start w:val="1"/>
      <w:numFmt w:val="decimal"/>
      <w:lvlText w:val="%2."/>
      <w:lvlJc w:val="left"/>
      <w:pPr>
        <w:ind w:left="1080"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0B6605D8"/>
    <w:multiLevelType w:val="hybridMultilevel"/>
    <w:tmpl w:val="B4CEB23A"/>
    <w:lvl w:ilvl="0" w:tplc="080A0013">
      <w:start w:val="1"/>
      <w:numFmt w:val="upperRoman"/>
      <w:lvlText w:val="%1."/>
      <w:lvlJc w:val="right"/>
      <w:pPr>
        <w:ind w:left="1004" w:hanging="360"/>
      </w:pPr>
    </w:lvl>
    <w:lvl w:ilvl="1" w:tplc="080A0013">
      <w:start w:val="1"/>
      <w:numFmt w:val="upperRoman"/>
      <w:lvlText w:val="%2."/>
      <w:lvlJc w:val="righ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
    <w:nsid w:val="0B7252CA"/>
    <w:multiLevelType w:val="hybridMultilevel"/>
    <w:tmpl w:val="868871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8567D8"/>
    <w:multiLevelType w:val="hybridMultilevel"/>
    <w:tmpl w:val="615EBAD2"/>
    <w:lvl w:ilvl="0" w:tplc="080A0017">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0ECF51C2"/>
    <w:multiLevelType w:val="hybridMultilevel"/>
    <w:tmpl w:val="7E1A1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F893C78"/>
    <w:multiLevelType w:val="hybridMultilevel"/>
    <w:tmpl w:val="C6DEE452"/>
    <w:lvl w:ilvl="0" w:tplc="B2E0C0BC">
      <w:start w:val="1"/>
      <w:numFmt w:val="lowerLetter"/>
      <w:lvlText w:val="%1)"/>
      <w:lvlJc w:val="left"/>
      <w:pPr>
        <w:ind w:left="345" w:hanging="360"/>
      </w:pPr>
      <w:rPr>
        <w:rFonts w:hint="default"/>
        <w:b w:val="0"/>
      </w:rPr>
    </w:lvl>
    <w:lvl w:ilvl="1" w:tplc="080A0019" w:tentative="1">
      <w:start w:val="1"/>
      <w:numFmt w:val="lowerLetter"/>
      <w:lvlText w:val="%2."/>
      <w:lvlJc w:val="left"/>
      <w:pPr>
        <w:ind w:left="1065" w:hanging="360"/>
      </w:pPr>
    </w:lvl>
    <w:lvl w:ilvl="2" w:tplc="080A001B" w:tentative="1">
      <w:start w:val="1"/>
      <w:numFmt w:val="lowerRoman"/>
      <w:lvlText w:val="%3."/>
      <w:lvlJc w:val="right"/>
      <w:pPr>
        <w:ind w:left="1785" w:hanging="180"/>
      </w:pPr>
    </w:lvl>
    <w:lvl w:ilvl="3" w:tplc="080A000F" w:tentative="1">
      <w:start w:val="1"/>
      <w:numFmt w:val="decimal"/>
      <w:lvlText w:val="%4."/>
      <w:lvlJc w:val="left"/>
      <w:pPr>
        <w:ind w:left="2505" w:hanging="360"/>
      </w:pPr>
    </w:lvl>
    <w:lvl w:ilvl="4" w:tplc="080A0019" w:tentative="1">
      <w:start w:val="1"/>
      <w:numFmt w:val="lowerLetter"/>
      <w:lvlText w:val="%5."/>
      <w:lvlJc w:val="left"/>
      <w:pPr>
        <w:ind w:left="3225" w:hanging="360"/>
      </w:pPr>
    </w:lvl>
    <w:lvl w:ilvl="5" w:tplc="080A001B" w:tentative="1">
      <w:start w:val="1"/>
      <w:numFmt w:val="lowerRoman"/>
      <w:lvlText w:val="%6."/>
      <w:lvlJc w:val="right"/>
      <w:pPr>
        <w:ind w:left="3945" w:hanging="180"/>
      </w:pPr>
    </w:lvl>
    <w:lvl w:ilvl="6" w:tplc="080A000F" w:tentative="1">
      <w:start w:val="1"/>
      <w:numFmt w:val="decimal"/>
      <w:lvlText w:val="%7."/>
      <w:lvlJc w:val="left"/>
      <w:pPr>
        <w:ind w:left="4665" w:hanging="360"/>
      </w:pPr>
    </w:lvl>
    <w:lvl w:ilvl="7" w:tplc="080A0019" w:tentative="1">
      <w:start w:val="1"/>
      <w:numFmt w:val="lowerLetter"/>
      <w:lvlText w:val="%8."/>
      <w:lvlJc w:val="left"/>
      <w:pPr>
        <w:ind w:left="5385" w:hanging="360"/>
      </w:pPr>
    </w:lvl>
    <w:lvl w:ilvl="8" w:tplc="080A001B" w:tentative="1">
      <w:start w:val="1"/>
      <w:numFmt w:val="lowerRoman"/>
      <w:lvlText w:val="%9."/>
      <w:lvlJc w:val="right"/>
      <w:pPr>
        <w:ind w:left="6105" w:hanging="180"/>
      </w:pPr>
    </w:lvl>
  </w:abstractNum>
  <w:abstractNum w:abstractNumId="8">
    <w:nsid w:val="134D27BF"/>
    <w:multiLevelType w:val="hybridMultilevel"/>
    <w:tmpl w:val="2DBA95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3">
      <w:start w:val="1"/>
      <w:numFmt w:val="upp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6600D61"/>
    <w:multiLevelType w:val="hybridMultilevel"/>
    <w:tmpl w:val="061A864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93127C0"/>
    <w:multiLevelType w:val="hybridMultilevel"/>
    <w:tmpl w:val="4666403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1">
    <w:nsid w:val="19940B5C"/>
    <w:multiLevelType w:val="hybridMultilevel"/>
    <w:tmpl w:val="D356265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A4D33FB"/>
    <w:multiLevelType w:val="hybridMultilevel"/>
    <w:tmpl w:val="BAD40362"/>
    <w:lvl w:ilvl="0" w:tplc="080A0017">
      <w:start w:val="1"/>
      <w:numFmt w:val="lowerLetter"/>
      <w:lvlText w:val="%1)"/>
      <w:lvlJc w:val="left"/>
      <w:pPr>
        <w:ind w:left="6" w:hanging="360"/>
      </w:pPr>
    </w:lvl>
    <w:lvl w:ilvl="1" w:tplc="080A0019" w:tentative="1">
      <w:start w:val="1"/>
      <w:numFmt w:val="lowerLetter"/>
      <w:lvlText w:val="%2."/>
      <w:lvlJc w:val="left"/>
      <w:pPr>
        <w:ind w:left="726" w:hanging="360"/>
      </w:pPr>
    </w:lvl>
    <w:lvl w:ilvl="2" w:tplc="080A001B" w:tentative="1">
      <w:start w:val="1"/>
      <w:numFmt w:val="lowerRoman"/>
      <w:lvlText w:val="%3."/>
      <w:lvlJc w:val="right"/>
      <w:pPr>
        <w:ind w:left="1446" w:hanging="180"/>
      </w:pPr>
    </w:lvl>
    <w:lvl w:ilvl="3" w:tplc="080A000F" w:tentative="1">
      <w:start w:val="1"/>
      <w:numFmt w:val="decimal"/>
      <w:lvlText w:val="%4."/>
      <w:lvlJc w:val="left"/>
      <w:pPr>
        <w:ind w:left="2166" w:hanging="360"/>
      </w:pPr>
    </w:lvl>
    <w:lvl w:ilvl="4" w:tplc="080A0019" w:tentative="1">
      <w:start w:val="1"/>
      <w:numFmt w:val="lowerLetter"/>
      <w:lvlText w:val="%5."/>
      <w:lvlJc w:val="left"/>
      <w:pPr>
        <w:ind w:left="2886" w:hanging="360"/>
      </w:pPr>
    </w:lvl>
    <w:lvl w:ilvl="5" w:tplc="080A001B" w:tentative="1">
      <w:start w:val="1"/>
      <w:numFmt w:val="lowerRoman"/>
      <w:lvlText w:val="%6."/>
      <w:lvlJc w:val="right"/>
      <w:pPr>
        <w:ind w:left="3606" w:hanging="180"/>
      </w:pPr>
    </w:lvl>
    <w:lvl w:ilvl="6" w:tplc="080A000F" w:tentative="1">
      <w:start w:val="1"/>
      <w:numFmt w:val="decimal"/>
      <w:lvlText w:val="%7."/>
      <w:lvlJc w:val="left"/>
      <w:pPr>
        <w:ind w:left="4326" w:hanging="360"/>
      </w:pPr>
    </w:lvl>
    <w:lvl w:ilvl="7" w:tplc="080A0019" w:tentative="1">
      <w:start w:val="1"/>
      <w:numFmt w:val="lowerLetter"/>
      <w:lvlText w:val="%8."/>
      <w:lvlJc w:val="left"/>
      <w:pPr>
        <w:ind w:left="5046" w:hanging="360"/>
      </w:pPr>
    </w:lvl>
    <w:lvl w:ilvl="8" w:tplc="080A001B" w:tentative="1">
      <w:start w:val="1"/>
      <w:numFmt w:val="lowerRoman"/>
      <w:lvlText w:val="%9."/>
      <w:lvlJc w:val="right"/>
      <w:pPr>
        <w:ind w:left="5766" w:hanging="180"/>
      </w:pPr>
    </w:lvl>
  </w:abstractNum>
  <w:abstractNum w:abstractNumId="13">
    <w:nsid w:val="1BEB49D4"/>
    <w:multiLevelType w:val="hybridMultilevel"/>
    <w:tmpl w:val="2F043A9C"/>
    <w:lvl w:ilvl="0" w:tplc="080A0013">
      <w:start w:val="1"/>
      <w:numFmt w:val="upperRoman"/>
      <w:lvlText w:val="%1."/>
      <w:lvlJc w:val="right"/>
      <w:pPr>
        <w:ind w:left="1004" w:hanging="360"/>
      </w:pPr>
    </w:lvl>
    <w:lvl w:ilvl="1" w:tplc="080A0019">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4">
    <w:nsid w:val="20DE2878"/>
    <w:multiLevelType w:val="hybridMultilevel"/>
    <w:tmpl w:val="6EA4F2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3">
      <w:start w:val="1"/>
      <w:numFmt w:val="upp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3CE4B53"/>
    <w:multiLevelType w:val="hybridMultilevel"/>
    <w:tmpl w:val="DA7ED0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B0D4A34"/>
    <w:multiLevelType w:val="hybridMultilevel"/>
    <w:tmpl w:val="FEC8C8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2C01D95"/>
    <w:multiLevelType w:val="hybridMultilevel"/>
    <w:tmpl w:val="E42033FC"/>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54C6048"/>
    <w:multiLevelType w:val="hybridMultilevel"/>
    <w:tmpl w:val="C58AC1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9164CDF"/>
    <w:multiLevelType w:val="hybridMultilevel"/>
    <w:tmpl w:val="05726996"/>
    <w:lvl w:ilvl="0" w:tplc="35C2E560">
      <w:start w:val="5"/>
      <w:numFmt w:val="decimal"/>
      <w:lvlText w:val="%1."/>
      <w:lvlJc w:val="left"/>
      <w:pPr>
        <w:ind w:left="360" w:hanging="360"/>
      </w:pPr>
      <w:rPr>
        <w:rFonts w:hint="default"/>
      </w:rPr>
    </w:lvl>
    <w:lvl w:ilvl="1" w:tplc="2C727B88">
      <w:start w:val="1"/>
      <w:numFmt w:val="lowerLetter"/>
      <w:lvlText w:val="%2)"/>
      <w:lvlJc w:val="left"/>
      <w:pPr>
        <w:ind w:left="1080" w:hanging="360"/>
      </w:pPr>
      <w:rPr>
        <w:rFonts w:hint="default"/>
        <w:b/>
      </w:rPr>
    </w:lvl>
    <w:lvl w:ilvl="2" w:tplc="F9B2E636">
      <w:start w:val="1"/>
      <w:numFmt w:val="upperRoman"/>
      <w:lvlText w:val="%3."/>
      <w:lvlJc w:val="left"/>
      <w:pPr>
        <w:ind w:left="2340" w:hanging="720"/>
      </w:pPr>
      <w:rPr>
        <w:rFonts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3D940BB2"/>
    <w:multiLevelType w:val="hybridMultilevel"/>
    <w:tmpl w:val="1CD44250"/>
    <w:lvl w:ilvl="0" w:tplc="5F0E0608">
      <w:start w:val="1"/>
      <w:numFmt w:val="lowerLetter"/>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3F8B0B1F"/>
    <w:multiLevelType w:val="hybridMultilevel"/>
    <w:tmpl w:val="10968AE6"/>
    <w:lvl w:ilvl="0" w:tplc="02108718">
      <w:start w:val="1"/>
      <w:numFmt w:val="decimal"/>
      <w:lvlText w:val="%1."/>
      <w:lvlJc w:val="left"/>
      <w:pPr>
        <w:ind w:left="644" w:hanging="360"/>
      </w:pPr>
      <w:rPr>
        <w:b w:val="0"/>
      </w:rPr>
    </w:lvl>
    <w:lvl w:ilvl="1" w:tplc="080A000F">
      <w:start w:val="1"/>
      <w:numFmt w:val="decimal"/>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2">
    <w:nsid w:val="40DE4665"/>
    <w:multiLevelType w:val="hybridMultilevel"/>
    <w:tmpl w:val="AF443FA0"/>
    <w:lvl w:ilvl="0" w:tplc="080A000F">
      <w:start w:val="1"/>
      <w:numFmt w:val="decimal"/>
      <w:lvlText w:val="%1."/>
      <w:lvlJc w:val="left"/>
      <w:pPr>
        <w:ind w:left="720" w:hanging="360"/>
      </w:pPr>
    </w:lvl>
    <w:lvl w:ilvl="1" w:tplc="3254522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17324B7"/>
    <w:multiLevelType w:val="hybridMultilevel"/>
    <w:tmpl w:val="0832BF14"/>
    <w:lvl w:ilvl="0" w:tplc="080A0013">
      <w:start w:val="1"/>
      <w:numFmt w:val="upperRoman"/>
      <w:lvlText w:val="%1."/>
      <w:lvlJc w:val="right"/>
      <w:pPr>
        <w:ind w:left="720" w:hanging="360"/>
      </w:pPr>
    </w:lvl>
    <w:lvl w:ilvl="1" w:tplc="08365738">
      <w:start w:val="1"/>
      <w:numFmt w:val="lowerLetter"/>
      <w:lvlText w:val="%2)"/>
      <w:lvlJc w:val="left"/>
      <w:pPr>
        <w:ind w:left="1650" w:hanging="570"/>
      </w:pPr>
      <w:rPr>
        <w:rFonts w:hint="default"/>
      </w:rPr>
    </w:lvl>
    <w:lvl w:ilvl="2" w:tplc="58D2C630">
      <w:start w:val="1"/>
      <w:numFmt w:val="upp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2062C6A"/>
    <w:multiLevelType w:val="hybridMultilevel"/>
    <w:tmpl w:val="E538429A"/>
    <w:lvl w:ilvl="0" w:tplc="6C3EFC2A">
      <w:start w:val="1"/>
      <w:numFmt w:val="decimal"/>
      <w:lvlText w:val="%1."/>
      <w:lvlJc w:val="left"/>
      <w:pPr>
        <w:ind w:left="360" w:hanging="360"/>
      </w:pPr>
      <w:rPr>
        <w:b w:val="0"/>
      </w:rPr>
    </w:lvl>
    <w:lvl w:ilvl="1" w:tplc="080A000F">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433E59C1"/>
    <w:multiLevelType w:val="hybridMultilevel"/>
    <w:tmpl w:val="1BE6B16E"/>
    <w:lvl w:ilvl="0" w:tplc="080A0001">
      <w:start w:val="1"/>
      <w:numFmt w:val="bullet"/>
      <w:lvlText w:val=""/>
      <w:lvlJc w:val="left"/>
      <w:pPr>
        <w:ind w:left="-144" w:hanging="360"/>
      </w:pPr>
      <w:rPr>
        <w:rFonts w:ascii="Symbol" w:hAnsi="Symbol" w:hint="default"/>
      </w:rPr>
    </w:lvl>
    <w:lvl w:ilvl="1" w:tplc="080A0003" w:tentative="1">
      <w:start w:val="1"/>
      <w:numFmt w:val="bullet"/>
      <w:lvlText w:val="o"/>
      <w:lvlJc w:val="left"/>
      <w:pPr>
        <w:ind w:left="576" w:hanging="360"/>
      </w:pPr>
      <w:rPr>
        <w:rFonts w:ascii="Courier New" w:hAnsi="Courier New" w:cs="Courier New" w:hint="default"/>
      </w:rPr>
    </w:lvl>
    <w:lvl w:ilvl="2" w:tplc="080A0005" w:tentative="1">
      <w:start w:val="1"/>
      <w:numFmt w:val="bullet"/>
      <w:lvlText w:val=""/>
      <w:lvlJc w:val="left"/>
      <w:pPr>
        <w:ind w:left="1296" w:hanging="360"/>
      </w:pPr>
      <w:rPr>
        <w:rFonts w:ascii="Wingdings" w:hAnsi="Wingdings" w:hint="default"/>
      </w:rPr>
    </w:lvl>
    <w:lvl w:ilvl="3" w:tplc="080A0001" w:tentative="1">
      <w:start w:val="1"/>
      <w:numFmt w:val="bullet"/>
      <w:lvlText w:val=""/>
      <w:lvlJc w:val="left"/>
      <w:pPr>
        <w:ind w:left="2016" w:hanging="360"/>
      </w:pPr>
      <w:rPr>
        <w:rFonts w:ascii="Symbol" w:hAnsi="Symbol" w:hint="default"/>
      </w:rPr>
    </w:lvl>
    <w:lvl w:ilvl="4" w:tplc="080A0003" w:tentative="1">
      <w:start w:val="1"/>
      <w:numFmt w:val="bullet"/>
      <w:lvlText w:val="o"/>
      <w:lvlJc w:val="left"/>
      <w:pPr>
        <w:ind w:left="2736" w:hanging="360"/>
      </w:pPr>
      <w:rPr>
        <w:rFonts w:ascii="Courier New" w:hAnsi="Courier New" w:cs="Courier New" w:hint="default"/>
      </w:rPr>
    </w:lvl>
    <w:lvl w:ilvl="5" w:tplc="080A0005" w:tentative="1">
      <w:start w:val="1"/>
      <w:numFmt w:val="bullet"/>
      <w:lvlText w:val=""/>
      <w:lvlJc w:val="left"/>
      <w:pPr>
        <w:ind w:left="3456" w:hanging="360"/>
      </w:pPr>
      <w:rPr>
        <w:rFonts w:ascii="Wingdings" w:hAnsi="Wingdings" w:hint="default"/>
      </w:rPr>
    </w:lvl>
    <w:lvl w:ilvl="6" w:tplc="080A0001" w:tentative="1">
      <w:start w:val="1"/>
      <w:numFmt w:val="bullet"/>
      <w:lvlText w:val=""/>
      <w:lvlJc w:val="left"/>
      <w:pPr>
        <w:ind w:left="4176" w:hanging="360"/>
      </w:pPr>
      <w:rPr>
        <w:rFonts w:ascii="Symbol" w:hAnsi="Symbol" w:hint="default"/>
      </w:rPr>
    </w:lvl>
    <w:lvl w:ilvl="7" w:tplc="080A0003" w:tentative="1">
      <w:start w:val="1"/>
      <w:numFmt w:val="bullet"/>
      <w:lvlText w:val="o"/>
      <w:lvlJc w:val="left"/>
      <w:pPr>
        <w:ind w:left="4896" w:hanging="360"/>
      </w:pPr>
      <w:rPr>
        <w:rFonts w:ascii="Courier New" w:hAnsi="Courier New" w:cs="Courier New" w:hint="default"/>
      </w:rPr>
    </w:lvl>
    <w:lvl w:ilvl="8" w:tplc="080A0005" w:tentative="1">
      <w:start w:val="1"/>
      <w:numFmt w:val="bullet"/>
      <w:lvlText w:val=""/>
      <w:lvlJc w:val="left"/>
      <w:pPr>
        <w:ind w:left="5616" w:hanging="360"/>
      </w:pPr>
      <w:rPr>
        <w:rFonts w:ascii="Wingdings" w:hAnsi="Wingdings" w:hint="default"/>
      </w:rPr>
    </w:lvl>
  </w:abstractNum>
  <w:abstractNum w:abstractNumId="26">
    <w:nsid w:val="45686D03"/>
    <w:multiLevelType w:val="hybridMultilevel"/>
    <w:tmpl w:val="31944D3E"/>
    <w:lvl w:ilvl="0" w:tplc="063C70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8A93D2D"/>
    <w:multiLevelType w:val="hybridMultilevel"/>
    <w:tmpl w:val="C494E7FC"/>
    <w:lvl w:ilvl="0" w:tplc="77DA6B9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A1B4407"/>
    <w:multiLevelType w:val="hybridMultilevel"/>
    <w:tmpl w:val="04AA516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A2779F1"/>
    <w:multiLevelType w:val="hybridMultilevel"/>
    <w:tmpl w:val="AE9E720E"/>
    <w:lvl w:ilvl="0" w:tplc="080A0013">
      <w:start w:val="1"/>
      <w:numFmt w:val="upperRoman"/>
      <w:lvlText w:val="%1."/>
      <w:lvlJc w:val="right"/>
      <w:pPr>
        <w:ind w:left="1004" w:hanging="360"/>
      </w:pPr>
    </w:lvl>
    <w:lvl w:ilvl="1" w:tplc="080A0019">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0">
    <w:nsid w:val="4A624D6F"/>
    <w:multiLevelType w:val="hybridMultilevel"/>
    <w:tmpl w:val="7F704C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3">
      <w:start w:val="1"/>
      <w:numFmt w:val="upp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25B2F7F"/>
    <w:multiLevelType w:val="hybridMultilevel"/>
    <w:tmpl w:val="CD40C0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56A016E"/>
    <w:multiLevelType w:val="hybridMultilevel"/>
    <w:tmpl w:val="1B783162"/>
    <w:lvl w:ilvl="0" w:tplc="FA1CBEE2">
      <w:start w:val="1"/>
      <w:numFmt w:val="lowerLetter"/>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58631A06"/>
    <w:multiLevelType w:val="hybridMultilevel"/>
    <w:tmpl w:val="428094B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nsid w:val="58B01C0F"/>
    <w:multiLevelType w:val="hybridMultilevel"/>
    <w:tmpl w:val="5F906B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3">
      <w:start w:val="1"/>
      <w:numFmt w:val="upp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BD848F3"/>
    <w:multiLevelType w:val="hybridMultilevel"/>
    <w:tmpl w:val="998AD00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4347560"/>
    <w:multiLevelType w:val="hybridMultilevel"/>
    <w:tmpl w:val="88247836"/>
    <w:lvl w:ilvl="0" w:tplc="41641D5A">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592638D"/>
    <w:multiLevelType w:val="hybridMultilevel"/>
    <w:tmpl w:val="DE10C7AC"/>
    <w:lvl w:ilvl="0" w:tplc="080A0017">
      <w:start w:val="1"/>
      <w:numFmt w:val="lowerLetter"/>
      <w:lvlText w:val="%1)"/>
      <w:lvlJc w:val="left"/>
      <w:pPr>
        <w:ind w:left="720" w:hanging="360"/>
      </w:pPr>
    </w:lvl>
    <w:lvl w:ilvl="1" w:tplc="C032D4E0">
      <w:start w:val="1"/>
      <w:numFmt w:val="lowerLetter"/>
      <w:lvlText w:val="%2)"/>
      <w:lvlJc w:val="left"/>
      <w:pPr>
        <w:ind w:left="1440" w:hanging="360"/>
      </w:pPr>
      <w:rPr>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A644CAC"/>
    <w:multiLevelType w:val="hybridMultilevel"/>
    <w:tmpl w:val="6C707F4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9">
    <w:nsid w:val="6B597D7A"/>
    <w:multiLevelType w:val="hybridMultilevel"/>
    <w:tmpl w:val="E034C3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3">
      <w:start w:val="1"/>
      <w:numFmt w:val="upp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3525F2A"/>
    <w:multiLevelType w:val="hybridMultilevel"/>
    <w:tmpl w:val="2E40CC2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nsid w:val="74F05B2F"/>
    <w:multiLevelType w:val="hybridMultilevel"/>
    <w:tmpl w:val="BB1A4A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6281FEC"/>
    <w:multiLevelType w:val="hybridMultilevel"/>
    <w:tmpl w:val="9AC0381E"/>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8621659"/>
    <w:multiLevelType w:val="hybridMultilevel"/>
    <w:tmpl w:val="F4FADA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0"/>
  </w:num>
  <w:num w:numId="3">
    <w:abstractNumId w:val="1"/>
  </w:num>
  <w:num w:numId="4">
    <w:abstractNumId w:val="2"/>
  </w:num>
  <w:num w:numId="5">
    <w:abstractNumId w:val="24"/>
  </w:num>
  <w:num w:numId="6">
    <w:abstractNumId w:val="32"/>
  </w:num>
  <w:num w:numId="7">
    <w:abstractNumId w:val="36"/>
  </w:num>
  <w:num w:numId="8">
    <w:abstractNumId w:val="20"/>
  </w:num>
  <w:num w:numId="9">
    <w:abstractNumId w:val="21"/>
  </w:num>
  <w:num w:numId="10">
    <w:abstractNumId w:val="19"/>
  </w:num>
  <w:num w:numId="11">
    <w:abstractNumId w:val="7"/>
  </w:num>
  <w:num w:numId="12">
    <w:abstractNumId w:val="37"/>
  </w:num>
  <w:num w:numId="13">
    <w:abstractNumId w:val="12"/>
  </w:num>
  <w:num w:numId="14">
    <w:abstractNumId w:val="41"/>
  </w:num>
  <w:num w:numId="15">
    <w:abstractNumId w:val="15"/>
  </w:num>
  <w:num w:numId="16">
    <w:abstractNumId w:val="6"/>
  </w:num>
  <w:num w:numId="17">
    <w:abstractNumId w:val="43"/>
  </w:num>
  <w:num w:numId="18">
    <w:abstractNumId w:val="4"/>
  </w:num>
  <w:num w:numId="19">
    <w:abstractNumId w:val="22"/>
  </w:num>
  <w:num w:numId="20">
    <w:abstractNumId w:val="31"/>
  </w:num>
  <w:num w:numId="21">
    <w:abstractNumId w:val="42"/>
  </w:num>
  <w:num w:numId="22">
    <w:abstractNumId w:val="5"/>
  </w:num>
  <w:num w:numId="23">
    <w:abstractNumId w:val="27"/>
  </w:num>
  <w:num w:numId="24">
    <w:abstractNumId w:val="38"/>
  </w:num>
  <w:num w:numId="25">
    <w:abstractNumId w:val="30"/>
  </w:num>
  <w:num w:numId="26">
    <w:abstractNumId w:val="9"/>
  </w:num>
  <w:num w:numId="27">
    <w:abstractNumId w:val="0"/>
  </w:num>
  <w:num w:numId="28">
    <w:abstractNumId w:val="35"/>
  </w:num>
  <w:num w:numId="29">
    <w:abstractNumId w:val="11"/>
  </w:num>
  <w:num w:numId="30">
    <w:abstractNumId w:val="28"/>
  </w:num>
  <w:num w:numId="31">
    <w:abstractNumId w:val="39"/>
  </w:num>
  <w:num w:numId="32">
    <w:abstractNumId w:val="14"/>
  </w:num>
  <w:num w:numId="33">
    <w:abstractNumId w:val="8"/>
  </w:num>
  <w:num w:numId="34">
    <w:abstractNumId w:val="23"/>
  </w:num>
  <w:num w:numId="35">
    <w:abstractNumId w:val="17"/>
  </w:num>
  <w:num w:numId="36">
    <w:abstractNumId w:val="16"/>
  </w:num>
  <w:num w:numId="37">
    <w:abstractNumId w:val="34"/>
  </w:num>
  <w:num w:numId="38">
    <w:abstractNumId w:val="18"/>
  </w:num>
  <w:num w:numId="39">
    <w:abstractNumId w:val="26"/>
  </w:num>
  <w:num w:numId="40">
    <w:abstractNumId w:val="29"/>
  </w:num>
  <w:num w:numId="41">
    <w:abstractNumId w:val="3"/>
  </w:num>
  <w:num w:numId="42">
    <w:abstractNumId w:val="13"/>
  </w:num>
  <w:num w:numId="43">
    <w:abstractNumId w:val="40"/>
  </w:num>
  <w:num w:numId="44">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84E"/>
    <w:rsid w:val="00001190"/>
    <w:rsid w:val="00002F1C"/>
    <w:rsid w:val="00005ABD"/>
    <w:rsid w:val="00010035"/>
    <w:rsid w:val="0002679A"/>
    <w:rsid w:val="00034997"/>
    <w:rsid w:val="00041262"/>
    <w:rsid w:val="00041B5A"/>
    <w:rsid w:val="00045099"/>
    <w:rsid w:val="000467AB"/>
    <w:rsid w:val="00050E54"/>
    <w:rsid w:val="00053384"/>
    <w:rsid w:val="00063D31"/>
    <w:rsid w:val="00064D3E"/>
    <w:rsid w:val="000701D2"/>
    <w:rsid w:val="00073BA4"/>
    <w:rsid w:val="00090D5D"/>
    <w:rsid w:val="00091861"/>
    <w:rsid w:val="000919CC"/>
    <w:rsid w:val="000A76BC"/>
    <w:rsid w:val="000B4219"/>
    <w:rsid w:val="000D7651"/>
    <w:rsid w:val="000E4712"/>
    <w:rsid w:val="000E5042"/>
    <w:rsid w:val="000E77EA"/>
    <w:rsid w:val="000F3EBB"/>
    <w:rsid w:val="000F5C57"/>
    <w:rsid w:val="000F7D84"/>
    <w:rsid w:val="001014EA"/>
    <w:rsid w:val="00107DB6"/>
    <w:rsid w:val="00107E60"/>
    <w:rsid w:val="00116874"/>
    <w:rsid w:val="00122B84"/>
    <w:rsid w:val="001262CE"/>
    <w:rsid w:val="0013080D"/>
    <w:rsid w:val="00153A4E"/>
    <w:rsid w:val="00156100"/>
    <w:rsid w:val="001651CE"/>
    <w:rsid w:val="001B28E3"/>
    <w:rsid w:val="001B3855"/>
    <w:rsid w:val="001B3C51"/>
    <w:rsid w:val="001C3393"/>
    <w:rsid w:val="001C756D"/>
    <w:rsid w:val="001D23F3"/>
    <w:rsid w:val="001D486F"/>
    <w:rsid w:val="001E3D35"/>
    <w:rsid w:val="001E7906"/>
    <w:rsid w:val="001F73BC"/>
    <w:rsid w:val="00201B41"/>
    <w:rsid w:val="0020387A"/>
    <w:rsid w:val="00212D1A"/>
    <w:rsid w:val="00216028"/>
    <w:rsid w:val="00226138"/>
    <w:rsid w:val="00234748"/>
    <w:rsid w:val="00245E94"/>
    <w:rsid w:val="00254F28"/>
    <w:rsid w:val="002552F2"/>
    <w:rsid w:val="00260E65"/>
    <w:rsid w:val="00261D47"/>
    <w:rsid w:val="00267B30"/>
    <w:rsid w:val="00271485"/>
    <w:rsid w:val="00273BED"/>
    <w:rsid w:val="00274863"/>
    <w:rsid w:val="0027652A"/>
    <w:rsid w:val="00276DB4"/>
    <w:rsid w:val="002A4392"/>
    <w:rsid w:val="002A7A76"/>
    <w:rsid w:val="002B4B4A"/>
    <w:rsid w:val="002C08B4"/>
    <w:rsid w:val="002C57FF"/>
    <w:rsid w:val="002E5BB8"/>
    <w:rsid w:val="002F133F"/>
    <w:rsid w:val="003021BC"/>
    <w:rsid w:val="00304DCC"/>
    <w:rsid w:val="00305EDF"/>
    <w:rsid w:val="00306727"/>
    <w:rsid w:val="00307E0A"/>
    <w:rsid w:val="003128BE"/>
    <w:rsid w:val="00327FFB"/>
    <w:rsid w:val="00340693"/>
    <w:rsid w:val="00342D95"/>
    <w:rsid w:val="00343E36"/>
    <w:rsid w:val="00345275"/>
    <w:rsid w:val="00347A76"/>
    <w:rsid w:val="00365593"/>
    <w:rsid w:val="00377D23"/>
    <w:rsid w:val="0038058A"/>
    <w:rsid w:val="00391CCB"/>
    <w:rsid w:val="003976B8"/>
    <w:rsid w:val="003A0AE9"/>
    <w:rsid w:val="003A12E1"/>
    <w:rsid w:val="003A1F35"/>
    <w:rsid w:val="003B451A"/>
    <w:rsid w:val="003C54B1"/>
    <w:rsid w:val="003C6882"/>
    <w:rsid w:val="003E5746"/>
    <w:rsid w:val="003E76E5"/>
    <w:rsid w:val="003F0A03"/>
    <w:rsid w:val="003F3E34"/>
    <w:rsid w:val="003F6B7E"/>
    <w:rsid w:val="00403EAD"/>
    <w:rsid w:val="00407A34"/>
    <w:rsid w:val="00414B90"/>
    <w:rsid w:val="00420361"/>
    <w:rsid w:val="00424337"/>
    <w:rsid w:val="00427098"/>
    <w:rsid w:val="004306EA"/>
    <w:rsid w:val="00433498"/>
    <w:rsid w:val="00442365"/>
    <w:rsid w:val="0045008F"/>
    <w:rsid w:val="004522DE"/>
    <w:rsid w:val="00456F41"/>
    <w:rsid w:val="004610B2"/>
    <w:rsid w:val="004630B4"/>
    <w:rsid w:val="004630BB"/>
    <w:rsid w:val="004649E6"/>
    <w:rsid w:val="00464D6D"/>
    <w:rsid w:val="00464F03"/>
    <w:rsid w:val="00475462"/>
    <w:rsid w:val="00475C4D"/>
    <w:rsid w:val="00491960"/>
    <w:rsid w:val="00496FD8"/>
    <w:rsid w:val="0049790D"/>
    <w:rsid w:val="004A08DB"/>
    <w:rsid w:val="004A4807"/>
    <w:rsid w:val="004A5BFE"/>
    <w:rsid w:val="004B577E"/>
    <w:rsid w:val="004C45C8"/>
    <w:rsid w:val="004C7EAC"/>
    <w:rsid w:val="004D0FBF"/>
    <w:rsid w:val="004D2807"/>
    <w:rsid w:val="004D3ACC"/>
    <w:rsid w:val="004D7C05"/>
    <w:rsid w:val="004F1E41"/>
    <w:rsid w:val="004F7551"/>
    <w:rsid w:val="0050219A"/>
    <w:rsid w:val="005101CB"/>
    <w:rsid w:val="0051231B"/>
    <w:rsid w:val="0051594E"/>
    <w:rsid w:val="00517714"/>
    <w:rsid w:val="005178A2"/>
    <w:rsid w:val="005247FB"/>
    <w:rsid w:val="0052483A"/>
    <w:rsid w:val="0052588D"/>
    <w:rsid w:val="00527723"/>
    <w:rsid w:val="005316F5"/>
    <w:rsid w:val="00536FFD"/>
    <w:rsid w:val="0054781D"/>
    <w:rsid w:val="005574E7"/>
    <w:rsid w:val="005613A4"/>
    <w:rsid w:val="0056321C"/>
    <w:rsid w:val="00563E2F"/>
    <w:rsid w:val="00563FD6"/>
    <w:rsid w:val="005671E4"/>
    <w:rsid w:val="0058206E"/>
    <w:rsid w:val="00584917"/>
    <w:rsid w:val="005860C9"/>
    <w:rsid w:val="00596CE6"/>
    <w:rsid w:val="0059777A"/>
    <w:rsid w:val="005B0F03"/>
    <w:rsid w:val="005B17B8"/>
    <w:rsid w:val="005B18CB"/>
    <w:rsid w:val="005B60FE"/>
    <w:rsid w:val="005B69EF"/>
    <w:rsid w:val="005B72DC"/>
    <w:rsid w:val="005C4EAF"/>
    <w:rsid w:val="005C59A5"/>
    <w:rsid w:val="005C6D82"/>
    <w:rsid w:val="005C6F56"/>
    <w:rsid w:val="005D0DBA"/>
    <w:rsid w:val="005E4249"/>
    <w:rsid w:val="005F3619"/>
    <w:rsid w:val="005F6ECE"/>
    <w:rsid w:val="00601002"/>
    <w:rsid w:val="0060238A"/>
    <w:rsid w:val="00604B35"/>
    <w:rsid w:val="0061485F"/>
    <w:rsid w:val="006218C9"/>
    <w:rsid w:val="0062593B"/>
    <w:rsid w:val="006261A4"/>
    <w:rsid w:val="00627A53"/>
    <w:rsid w:val="00633E00"/>
    <w:rsid w:val="006442B6"/>
    <w:rsid w:val="0065270C"/>
    <w:rsid w:val="0065373B"/>
    <w:rsid w:val="00667EF8"/>
    <w:rsid w:val="00674B4A"/>
    <w:rsid w:val="00686ED4"/>
    <w:rsid w:val="006872A6"/>
    <w:rsid w:val="00687A46"/>
    <w:rsid w:val="006A4CAF"/>
    <w:rsid w:val="006B12D7"/>
    <w:rsid w:val="006B1D8F"/>
    <w:rsid w:val="006B7B4C"/>
    <w:rsid w:val="006C0275"/>
    <w:rsid w:val="006C0FA3"/>
    <w:rsid w:val="006C15D2"/>
    <w:rsid w:val="006C5819"/>
    <w:rsid w:val="006C73F8"/>
    <w:rsid w:val="006C765C"/>
    <w:rsid w:val="006D1F23"/>
    <w:rsid w:val="006D38B5"/>
    <w:rsid w:val="006D7B8F"/>
    <w:rsid w:val="006E082B"/>
    <w:rsid w:val="006E45D6"/>
    <w:rsid w:val="006E523A"/>
    <w:rsid w:val="006F1977"/>
    <w:rsid w:val="006F3396"/>
    <w:rsid w:val="006F499E"/>
    <w:rsid w:val="00706B3F"/>
    <w:rsid w:val="00707647"/>
    <w:rsid w:val="00707C01"/>
    <w:rsid w:val="007139A7"/>
    <w:rsid w:val="00727B18"/>
    <w:rsid w:val="007310FE"/>
    <w:rsid w:val="007344DF"/>
    <w:rsid w:val="00755CD2"/>
    <w:rsid w:val="00756985"/>
    <w:rsid w:val="00766B4C"/>
    <w:rsid w:val="00772581"/>
    <w:rsid w:val="00780229"/>
    <w:rsid w:val="00780AE0"/>
    <w:rsid w:val="0078170E"/>
    <w:rsid w:val="00784F03"/>
    <w:rsid w:val="00786365"/>
    <w:rsid w:val="00787906"/>
    <w:rsid w:val="0079747E"/>
    <w:rsid w:val="007A1AE4"/>
    <w:rsid w:val="007A21E2"/>
    <w:rsid w:val="007B08D0"/>
    <w:rsid w:val="007C5C7A"/>
    <w:rsid w:val="007C5EE5"/>
    <w:rsid w:val="007D1060"/>
    <w:rsid w:val="007D6FD5"/>
    <w:rsid w:val="007E1477"/>
    <w:rsid w:val="007E1A3D"/>
    <w:rsid w:val="007E28CD"/>
    <w:rsid w:val="007F6710"/>
    <w:rsid w:val="008046BA"/>
    <w:rsid w:val="008068A2"/>
    <w:rsid w:val="00806B99"/>
    <w:rsid w:val="00807F5E"/>
    <w:rsid w:val="00811D50"/>
    <w:rsid w:val="0081257E"/>
    <w:rsid w:val="008161B8"/>
    <w:rsid w:val="008162C3"/>
    <w:rsid w:val="0081754D"/>
    <w:rsid w:val="00822E21"/>
    <w:rsid w:val="00823D68"/>
    <w:rsid w:val="008317C4"/>
    <w:rsid w:val="00832D6D"/>
    <w:rsid w:val="00833387"/>
    <w:rsid w:val="008337CE"/>
    <w:rsid w:val="008510C7"/>
    <w:rsid w:val="0085340F"/>
    <w:rsid w:val="00853C12"/>
    <w:rsid w:val="00862108"/>
    <w:rsid w:val="00874BA2"/>
    <w:rsid w:val="008778F1"/>
    <w:rsid w:val="00877B16"/>
    <w:rsid w:val="00880B93"/>
    <w:rsid w:val="00880F2E"/>
    <w:rsid w:val="00882D02"/>
    <w:rsid w:val="00887137"/>
    <w:rsid w:val="008902E3"/>
    <w:rsid w:val="0089156E"/>
    <w:rsid w:val="00896CEA"/>
    <w:rsid w:val="008C5B83"/>
    <w:rsid w:val="008D7697"/>
    <w:rsid w:val="008E1AA0"/>
    <w:rsid w:val="008E1AA7"/>
    <w:rsid w:val="008F2103"/>
    <w:rsid w:val="008F5238"/>
    <w:rsid w:val="00907608"/>
    <w:rsid w:val="0091293F"/>
    <w:rsid w:val="0092058D"/>
    <w:rsid w:val="0092362B"/>
    <w:rsid w:val="00933486"/>
    <w:rsid w:val="00944647"/>
    <w:rsid w:val="00944D75"/>
    <w:rsid w:val="00955A9C"/>
    <w:rsid w:val="009572D2"/>
    <w:rsid w:val="00962245"/>
    <w:rsid w:val="00962D43"/>
    <w:rsid w:val="009736C2"/>
    <w:rsid w:val="0097484E"/>
    <w:rsid w:val="00975F50"/>
    <w:rsid w:val="00980D82"/>
    <w:rsid w:val="00990AE8"/>
    <w:rsid w:val="009A0F21"/>
    <w:rsid w:val="009A6BB0"/>
    <w:rsid w:val="009B4580"/>
    <w:rsid w:val="009B48C6"/>
    <w:rsid w:val="009B5420"/>
    <w:rsid w:val="009C2442"/>
    <w:rsid w:val="009C502B"/>
    <w:rsid w:val="009D4A82"/>
    <w:rsid w:val="009E4514"/>
    <w:rsid w:val="009F3AF5"/>
    <w:rsid w:val="009F7730"/>
    <w:rsid w:val="00A0248E"/>
    <w:rsid w:val="00A05D62"/>
    <w:rsid w:val="00A068DE"/>
    <w:rsid w:val="00A10DCA"/>
    <w:rsid w:val="00A13291"/>
    <w:rsid w:val="00A1569B"/>
    <w:rsid w:val="00A16DD9"/>
    <w:rsid w:val="00A21CA4"/>
    <w:rsid w:val="00A27C9B"/>
    <w:rsid w:val="00A30F87"/>
    <w:rsid w:val="00A31341"/>
    <w:rsid w:val="00A34012"/>
    <w:rsid w:val="00A42DDC"/>
    <w:rsid w:val="00A46970"/>
    <w:rsid w:val="00A52B5C"/>
    <w:rsid w:val="00A53ECC"/>
    <w:rsid w:val="00A543FF"/>
    <w:rsid w:val="00A63454"/>
    <w:rsid w:val="00A66FE7"/>
    <w:rsid w:val="00A74A06"/>
    <w:rsid w:val="00A75414"/>
    <w:rsid w:val="00A7593F"/>
    <w:rsid w:val="00A84358"/>
    <w:rsid w:val="00A845CB"/>
    <w:rsid w:val="00A87000"/>
    <w:rsid w:val="00AA1793"/>
    <w:rsid w:val="00AB5B74"/>
    <w:rsid w:val="00AC52BA"/>
    <w:rsid w:val="00AC78B6"/>
    <w:rsid w:val="00AD2BE3"/>
    <w:rsid w:val="00AD7FC1"/>
    <w:rsid w:val="00AF1BFE"/>
    <w:rsid w:val="00AF5F08"/>
    <w:rsid w:val="00B02050"/>
    <w:rsid w:val="00B046F6"/>
    <w:rsid w:val="00B05E93"/>
    <w:rsid w:val="00B15D92"/>
    <w:rsid w:val="00B25070"/>
    <w:rsid w:val="00B33EC3"/>
    <w:rsid w:val="00B54676"/>
    <w:rsid w:val="00B57350"/>
    <w:rsid w:val="00B63DBF"/>
    <w:rsid w:val="00B71E1D"/>
    <w:rsid w:val="00B80643"/>
    <w:rsid w:val="00B95998"/>
    <w:rsid w:val="00BA548A"/>
    <w:rsid w:val="00BA7C4C"/>
    <w:rsid w:val="00BB09B4"/>
    <w:rsid w:val="00BB121F"/>
    <w:rsid w:val="00BB49B6"/>
    <w:rsid w:val="00BB6D61"/>
    <w:rsid w:val="00BC10B8"/>
    <w:rsid w:val="00BC1A39"/>
    <w:rsid w:val="00BC337A"/>
    <w:rsid w:val="00BC57BA"/>
    <w:rsid w:val="00BC5D0C"/>
    <w:rsid w:val="00BC63C0"/>
    <w:rsid w:val="00BD22B0"/>
    <w:rsid w:val="00BD3FBD"/>
    <w:rsid w:val="00BD5FCE"/>
    <w:rsid w:val="00BE3C35"/>
    <w:rsid w:val="00BE3EE0"/>
    <w:rsid w:val="00BE50B9"/>
    <w:rsid w:val="00BF2532"/>
    <w:rsid w:val="00BF28F2"/>
    <w:rsid w:val="00BF3FB6"/>
    <w:rsid w:val="00C00168"/>
    <w:rsid w:val="00C0176B"/>
    <w:rsid w:val="00C0556E"/>
    <w:rsid w:val="00C06DCE"/>
    <w:rsid w:val="00C10ACD"/>
    <w:rsid w:val="00C15E2C"/>
    <w:rsid w:val="00C17184"/>
    <w:rsid w:val="00C17611"/>
    <w:rsid w:val="00C17845"/>
    <w:rsid w:val="00C249BC"/>
    <w:rsid w:val="00C24D0A"/>
    <w:rsid w:val="00C3482F"/>
    <w:rsid w:val="00C42A51"/>
    <w:rsid w:val="00C434B2"/>
    <w:rsid w:val="00C45D50"/>
    <w:rsid w:val="00C47040"/>
    <w:rsid w:val="00C47954"/>
    <w:rsid w:val="00C52591"/>
    <w:rsid w:val="00C61754"/>
    <w:rsid w:val="00C61B2E"/>
    <w:rsid w:val="00C62EAC"/>
    <w:rsid w:val="00C64EE6"/>
    <w:rsid w:val="00C7687F"/>
    <w:rsid w:val="00C81D7D"/>
    <w:rsid w:val="00C83BC4"/>
    <w:rsid w:val="00C91127"/>
    <w:rsid w:val="00C934C8"/>
    <w:rsid w:val="00C96CDC"/>
    <w:rsid w:val="00CA3292"/>
    <w:rsid w:val="00CB0FC7"/>
    <w:rsid w:val="00CB6B12"/>
    <w:rsid w:val="00CC48F1"/>
    <w:rsid w:val="00CC71D1"/>
    <w:rsid w:val="00CD0492"/>
    <w:rsid w:val="00CD70EA"/>
    <w:rsid w:val="00CE3A19"/>
    <w:rsid w:val="00CE7ADC"/>
    <w:rsid w:val="00CF2BE8"/>
    <w:rsid w:val="00CF371D"/>
    <w:rsid w:val="00CF64A6"/>
    <w:rsid w:val="00CF7132"/>
    <w:rsid w:val="00D0775C"/>
    <w:rsid w:val="00D154E7"/>
    <w:rsid w:val="00D2455C"/>
    <w:rsid w:val="00D27284"/>
    <w:rsid w:val="00D41E7A"/>
    <w:rsid w:val="00D421D6"/>
    <w:rsid w:val="00D43DEB"/>
    <w:rsid w:val="00D4488F"/>
    <w:rsid w:val="00D44D9E"/>
    <w:rsid w:val="00D534C4"/>
    <w:rsid w:val="00D542FA"/>
    <w:rsid w:val="00D57117"/>
    <w:rsid w:val="00D621E5"/>
    <w:rsid w:val="00D70DF7"/>
    <w:rsid w:val="00D71B71"/>
    <w:rsid w:val="00D741FA"/>
    <w:rsid w:val="00D818AF"/>
    <w:rsid w:val="00D827AA"/>
    <w:rsid w:val="00D9024E"/>
    <w:rsid w:val="00D93271"/>
    <w:rsid w:val="00D973BE"/>
    <w:rsid w:val="00DA2869"/>
    <w:rsid w:val="00DB26E2"/>
    <w:rsid w:val="00DB2DFC"/>
    <w:rsid w:val="00DC2ABB"/>
    <w:rsid w:val="00DC6899"/>
    <w:rsid w:val="00DD0CD2"/>
    <w:rsid w:val="00DE383B"/>
    <w:rsid w:val="00DE5B0C"/>
    <w:rsid w:val="00DF1733"/>
    <w:rsid w:val="00DF7D51"/>
    <w:rsid w:val="00E01507"/>
    <w:rsid w:val="00E01A15"/>
    <w:rsid w:val="00E0461B"/>
    <w:rsid w:val="00E04ABC"/>
    <w:rsid w:val="00E15333"/>
    <w:rsid w:val="00E16504"/>
    <w:rsid w:val="00E22160"/>
    <w:rsid w:val="00E24A3E"/>
    <w:rsid w:val="00E30B9E"/>
    <w:rsid w:val="00E376D0"/>
    <w:rsid w:val="00E37FD2"/>
    <w:rsid w:val="00E46916"/>
    <w:rsid w:val="00E51602"/>
    <w:rsid w:val="00E57FD2"/>
    <w:rsid w:val="00E7156D"/>
    <w:rsid w:val="00E75B82"/>
    <w:rsid w:val="00E81E2A"/>
    <w:rsid w:val="00E96C0B"/>
    <w:rsid w:val="00EA14CA"/>
    <w:rsid w:val="00EA5E4C"/>
    <w:rsid w:val="00EA7C1A"/>
    <w:rsid w:val="00EB3B3D"/>
    <w:rsid w:val="00EB3F97"/>
    <w:rsid w:val="00EC72C1"/>
    <w:rsid w:val="00EC7406"/>
    <w:rsid w:val="00ED3387"/>
    <w:rsid w:val="00EE62AD"/>
    <w:rsid w:val="00EF46B0"/>
    <w:rsid w:val="00EF4A75"/>
    <w:rsid w:val="00F276D9"/>
    <w:rsid w:val="00F35265"/>
    <w:rsid w:val="00F44640"/>
    <w:rsid w:val="00F5252B"/>
    <w:rsid w:val="00F5498C"/>
    <w:rsid w:val="00F54AFA"/>
    <w:rsid w:val="00F57270"/>
    <w:rsid w:val="00F600A4"/>
    <w:rsid w:val="00F73471"/>
    <w:rsid w:val="00F80391"/>
    <w:rsid w:val="00F85E74"/>
    <w:rsid w:val="00F91F30"/>
    <w:rsid w:val="00FA50C0"/>
    <w:rsid w:val="00FA58BF"/>
    <w:rsid w:val="00FB3ACA"/>
    <w:rsid w:val="00FC4CB2"/>
    <w:rsid w:val="00FC6D69"/>
    <w:rsid w:val="00FD292D"/>
    <w:rsid w:val="00FD4F35"/>
    <w:rsid w:val="00FD70A1"/>
    <w:rsid w:val="00FE26BC"/>
    <w:rsid w:val="00FE777C"/>
    <w:rsid w:val="00FF1112"/>
    <w:rsid w:val="00FF19D5"/>
    <w:rsid w:val="00FF1CAF"/>
    <w:rsid w:val="00FF2471"/>
    <w:rsid w:val="00FF47A6"/>
    <w:rsid w:val="00FF5B56"/>
    <w:rsid w:val="00FF60B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96277A"/>
  <w15:docId w15:val="{9A8DCCE2-3017-4B97-B85F-C0444DEE1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BB6D61"/>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BB6D61"/>
    <w:rPr>
      <w:rFonts w:ascii="Arial" w:eastAsia="Times New Roman" w:hAnsi="Arial" w:cs="Arial"/>
      <w:sz w:val="18"/>
      <w:szCs w:val="20"/>
      <w:lang w:val="es-ES" w:eastAsia="es-ES"/>
    </w:rPr>
  </w:style>
  <w:style w:type="paragraph" w:styleId="Encabezado">
    <w:name w:val="header"/>
    <w:basedOn w:val="Normal"/>
    <w:link w:val="EncabezadoCar"/>
    <w:uiPriority w:val="99"/>
    <w:unhideWhenUsed/>
    <w:rsid w:val="00BB6D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6D61"/>
  </w:style>
  <w:style w:type="paragraph" w:styleId="Piedepgina">
    <w:name w:val="footer"/>
    <w:basedOn w:val="Normal"/>
    <w:link w:val="PiedepginaCar"/>
    <w:uiPriority w:val="99"/>
    <w:unhideWhenUsed/>
    <w:rsid w:val="00BB6D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6D61"/>
  </w:style>
  <w:style w:type="paragraph" w:customStyle="1" w:styleId="ANOTACION">
    <w:name w:val="ANOTACION"/>
    <w:basedOn w:val="Normal"/>
    <w:link w:val="ANOTACIONCar"/>
    <w:rsid w:val="00D4488F"/>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D4488F"/>
    <w:rPr>
      <w:rFonts w:ascii="Times New Roman" w:eastAsia="Times New Roman" w:hAnsi="Times New Roman" w:cs="Times New Roman"/>
      <w:b/>
      <w:sz w:val="18"/>
      <w:szCs w:val="20"/>
      <w:lang w:val="es-ES_tradnl" w:eastAsia="es-ES"/>
    </w:rPr>
  </w:style>
  <w:style w:type="paragraph" w:styleId="Subttulo">
    <w:name w:val="Subtitle"/>
    <w:basedOn w:val="Normal"/>
    <w:next w:val="Normal"/>
    <w:link w:val="SubttuloCar"/>
    <w:qFormat/>
    <w:rsid w:val="00D4488F"/>
    <w:pPr>
      <w:spacing w:after="60" w:line="240" w:lineRule="auto"/>
      <w:jc w:val="center"/>
      <w:outlineLvl w:val="1"/>
    </w:pPr>
    <w:rPr>
      <w:rFonts w:ascii="Calibri Light" w:eastAsia="Times New Roman" w:hAnsi="Calibri Light" w:cs="Times New Roman"/>
      <w:sz w:val="24"/>
      <w:szCs w:val="24"/>
      <w:lang w:eastAsia="es-ES"/>
    </w:rPr>
  </w:style>
  <w:style w:type="character" w:customStyle="1" w:styleId="SubttuloCar">
    <w:name w:val="Subtítulo Car"/>
    <w:basedOn w:val="Fuentedeprrafopredeter"/>
    <w:link w:val="Subttulo"/>
    <w:rsid w:val="00D4488F"/>
    <w:rPr>
      <w:rFonts w:ascii="Calibri Light" w:eastAsia="Times New Roman" w:hAnsi="Calibri Light" w:cs="Times New Roman"/>
      <w:sz w:val="24"/>
      <w:szCs w:val="24"/>
      <w:lang w:eastAsia="es-ES"/>
    </w:rPr>
  </w:style>
  <w:style w:type="paragraph" w:styleId="Textodeglobo">
    <w:name w:val="Balloon Text"/>
    <w:basedOn w:val="Normal"/>
    <w:link w:val="TextodegloboCar"/>
    <w:uiPriority w:val="99"/>
    <w:semiHidden/>
    <w:unhideWhenUsed/>
    <w:rsid w:val="00E01507"/>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01507"/>
    <w:rPr>
      <w:rFonts w:ascii="Lucida Grande" w:hAnsi="Lucida Grande" w:cs="Lucida Grande"/>
      <w:sz w:val="18"/>
      <w:szCs w:val="18"/>
    </w:rPr>
  </w:style>
  <w:style w:type="paragraph" w:customStyle="1" w:styleId="Default">
    <w:name w:val="Default"/>
    <w:rsid w:val="006E45D6"/>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22B84"/>
    <w:pPr>
      <w:ind w:left="720"/>
      <w:contextualSpacing/>
    </w:pPr>
  </w:style>
  <w:style w:type="character" w:styleId="Refdecomentario">
    <w:name w:val="annotation reference"/>
    <w:basedOn w:val="Fuentedeprrafopredeter"/>
    <w:uiPriority w:val="99"/>
    <w:semiHidden/>
    <w:unhideWhenUsed/>
    <w:rsid w:val="00B05E93"/>
    <w:rPr>
      <w:sz w:val="16"/>
      <w:szCs w:val="16"/>
    </w:rPr>
  </w:style>
  <w:style w:type="paragraph" w:styleId="Textocomentario">
    <w:name w:val="annotation text"/>
    <w:basedOn w:val="Normal"/>
    <w:link w:val="TextocomentarioCar"/>
    <w:uiPriority w:val="99"/>
    <w:semiHidden/>
    <w:unhideWhenUsed/>
    <w:rsid w:val="00B05E9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5E93"/>
    <w:rPr>
      <w:sz w:val="20"/>
      <w:szCs w:val="20"/>
    </w:rPr>
  </w:style>
  <w:style w:type="paragraph" w:styleId="Asuntodelcomentario">
    <w:name w:val="annotation subject"/>
    <w:basedOn w:val="Textocomentario"/>
    <w:next w:val="Textocomentario"/>
    <w:link w:val="AsuntodelcomentarioCar"/>
    <w:uiPriority w:val="99"/>
    <w:semiHidden/>
    <w:unhideWhenUsed/>
    <w:rsid w:val="00B05E93"/>
    <w:rPr>
      <w:b/>
      <w:bCs/>
    </w:rPr>
  </w:style>
  <w:style w:type="character" w:customStyle="1" w:styleId="AsuntodelcomentarioCar">
    <w:name w:val="Asunto del comentario Car"/>
    <w:basedOn w:val="TextocomentarioCar"/>
    <w:link w:val="Asuntodelcomentario"/>
    <w:uiPriority w:val="99"/>
    <w:semiHidden/>
    <w:rsid w:val="00B05E93"/>
    <w:rPr>
      <w:b/>
      <w:bCs/>
      <w:sz w:val="20"/>
      <w:szCs w:val="20"/>
    </w:rPr>
  </w:style>
  <w:style w:type="paragraph" w:styleId="Revisin">
    <w:name w:val="Revision"/>
    <w:hidden/>
    <w:uiPriority w:val="99"/>
    <w:semiHidden/>
    <w:rsid w:val="00D44D9E"/>
    <w:pPr>
      <w:spacing w:after="0" w:line="240" w:lineRule="auto"/>
    </w:pPr>
  </w:style>
  <w:style w:type="paragraph" w:customStyle="1" w:styleId="Estilo">
    <w:name w:val="Estilo"/>
    <w:basedOn w:val="Sinespaciado"/>
    <w:link w:val="EstiloCar"/>
    <w:qFormat/>
    <w:rsid w:val="00C17611"/>
    <w:pPr>
      <w:jc w:val="both"/>
    </w:pPr>
    <w:rPr>
      <w:rFonts w:ascii="Arial" w:hAnsi="Arial"/>
      <w:sz w:val="24"/>
    </w:rPr>
  </w:style>
  <w:style w:type="character" w:customStyle="1" w:styleId="EstiloCar">
    <w:name w:val="Estilo Car"/>
    <w:basedOn w:val="Fuentedeprrafopredeter"/>
    <w:link w:val="Estilo"/>
    <w:rsid w:val="00C17611"/>
    <w:rPr>
      <w:rFonts w:ascii="Arial" w:hAnsi="Arial"/>
      <w:sz w:val="24"/>
    </w:rPr>
  </w:style>
  <w:style w:type="paragraph" w:styleId="Sinespaciado">
    <w:name w:val="No Spacing"/>
    <w:uiPriority w:val="1"/>
    <w:qFormat/>
    <w:rsid w:val="00C176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FC9FB-6A15-4B08-A73E-4E9C7BBB9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13731</Words>
  <Characters>75526</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Depto Control</dc:creator>
  <cp:keywords/>
  <dc:description/>
  <cp:lastModifiedBy>HP</cp:lastModifiedBy>
  <cp:revision>2</cp:revision>
  <cp:lastPrinted>2019-05-16T20:10:00Z</cp:lastPrinted>
  <dcterms:created xsi:type="dcterms:W3CDTF">2019-10-15T17:45:00Z</dcterms:created>
  <dcterms:modified xsi:type="dcterms:W3CDTF">2019-10-15T17:45:00Z</dcterms:modified>
</cp:coreProperties>
</file>