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45E9" w:rsidRPr="00701FC6" w:rsidRDefault="00B145E9" w:rsidP="000207F8">
      <w:pPr>
        <w:pStyle w:val="Textoindependiente"/>
        <w:rPr>
          <w:sz w:val="19"/>
          <w:szCs w:val="19"/>
        </w:rPr>
      </w:pPr>
      <w:bookmarkStart w:id="0" w:name="_GoBack"/>
      <w:bookmarkEnd w:id="0"/>
    </w:p>
    <w:p w:rsidR="002D5ADE" w:rsidRPr="00590C69" w:rsidRDefault="002D5ADE" w:rsidP="000207F8">
      <w:pPr>
        <w:jc w:val="center"/>
        <w:rPr>
          <w:b/>
          <w:color w:val="76923C"/>
          <w:sz w:val="16"/>
          <w:szCs w:val="16"/>
        </w:rPr>
      </w:pPr>
      <w:r>
        <w:rPr>
          <w:b/>
          <w:color w:val="76923C"/>
          <w:sz w:val="16"/>
          <w:szCs w:val="16"/>
        </w:rPr>
        <w:t>Decreto publicado</w:t>
      </w:r>
      <w:r w:rsidRPr="00590C69">
        <w:rPr>
          <w:b/>
          <w:color w:val="76923C"/>
          <w:sz w:val="16"/>
          <w:szCs w:val="16"/>
        </w:rPr>
        <w:t xml:space="preserve"> en el POE </w:t>
      </w:r>
      <w:r>
        <w:rPr>
          <w:b/>
          <w:color w:val="76923C"/>
          <w:sz w:val="16"/>
          <w:szCs w:val="16"/>
        </w:rPr>
        <w:t>01-06-1996</w:t>
      </w:r>
    </w:p>
    <w:p w:rsidR="002D5ADE" w:rsidRDefault="002D5ADE" w:rsidP="000207F8">
      <w:pPr>
        <w:jc w:val="center"/>
        <w:rPr>
          <w:b/>
          <w:sz w:val="16"/>
          <w:szCs w:val="16"/>
        </w:rPr>
      </w:pPr>
    </w:p>
    <w:p w:rsidR="002D5ADE" w:rsidRDefault="002D5ADE" w:rsidP="000207F8">
      <w:pPr>
        <w:jc w:val="center"/>
        <w:rPr>
          <w:b/>
          <w:sz w:val="16"/>
          <w:szCs w:val="16"/>
        </w:rPr>
      </w:pPr>
      <w:r>
        <w:rPr>
          <w:b/>
          <w:sz w:val="16"/>
          <w:szCs w:val="16"/>
        </w:rPr>
        <w:t xml:space="preserve">TEXTO VIGENTE </w:t>
      </w:r>
    </w:p>
    <w:p w:rsidR="00B145E9" w:rsidRPr="00701FC6" w:rsidRDefault="002D5ADE" w:rsidP="000207F8">
      <w:pPr>
        <w:pStyle w:val="Textoindependiente"/>
        <w:jc w:val="center"/>
        <w:rPr>
          <w:sz w:val="19"/>
          <w:szCs w:val="19"/>
        </w:rPr>
      </w:pPr>
      <w:r>
        <w:rPr>
          <w:b/>
          <w:color w:val="FF0000"/>
          <w:sz w:val="16"/>
          <w:szCs w:val="16"/>
        </w:rPr>
        <w:t xml:space="preserve">Ultima reforma POE </w:t>
      </w:r>
      <w:r w:rsidR="00D91CAB">
        <w:rPr>
          <w:b/>
          <w:color w:val="FF0000"/>
          <w:sz w:val="16"/>
          <w:szCs w:val="16"/>
        </w:rPr>
        <w:t>26</w:t>
      </w:r>
      <w:r>
        <w:rPr>
          <w:b/>
          <w:color w:val="FF0000"/>
          <w:sz w:val="16"/>
          <w:szCs w:val="16"/>
        </w:rPr>
        <w:t>-04-2017</w:t>
      </w:r>
    </w:p>
    <w:p w:rsidR="00B145E9" w:rsidRPr="00701FC6" w:rsidRDefault="00B145E9" w:rsidP="000207F8">
      <w:pPr>
        <w:pStyle w:val="Textoindependiente"/>
        <w:rPr>
          <w:b/>
          <w:sz w:val="19"/>
          <w:szCs w:val="19"/>
        </w:rPr>
      </w:pPr>
    </w:p>
    <w:p w:rsidR="00B145E9" w:rsidRPr="00701FC6" w:rsidRDefault="00701FC6" w:rsidP="000207F8">
      <w:pPr>
        <w:ind w:left="1316" w:right="1314"/>
        <w:jc w:val="center"/>
        <w:rPr>
          <w:b/>
          <w:sz w:val="19"/>
          <w:szCs w:val="19"/>
        </w:rPr>
      </w:pPr>
      <w:r w:rsidRPr="00701FC6">
        <w:rPr>
          <w:b/>
          <w:sz w:val="19"/>
          <w:szCs w:val="19"/>
        </w:rPr>
        <w:t>LEY DE RESPONSABILIDADES DE LOS SERVIDORES PUBLICOS DEL ESTADO Y MUNICIPIOS DE OAXACA</w:t>
      </w:r>
    </w:p>
    <w:p w:rsidR="00B145E9" w:rsidRPr="00701FC6" w:rsidRDefault="00701FC6" w:rsidP="000207F8">
      <w:pPr>
        <w:ind w:right="-73"/>
        <w:jc w:val="center"/>
        <w:rPr>
          <w:b/>
          <w:sz w:val="19"/>
          <w:szCs w:val="19"/>
        </w:rPr>
      </w:pPr>
      <w:r w:rsidRPr="00701FC6">
        <w:rPr>
          <w:b/>
          <w:sz w:val="19"/>
          <w:szCs w:val="19"/>
        </w:rPr>
        <w:t>TITULO PRIMERO CAPITULO UNICO</w:t>
      </w:r>
    </w:p>
    <w:p w:rsidR="00B145E9" w:rsidRPr="00701FC6" w:rsidRDefault="00701FC6" w:rsidP="000207F8">
      <w:pPr>
        <w:ind w:left="1313" w:right="1314"/>
        <w:jc w:val="center"/>
        <w:rPr>
          <w:b/>
          <w:sz w:val="19"/>
          <w:szCs w:val="19"/>
        </w:rPr>
      </w:pPr>
      <w:r w:rsidRPr="00701FC6">
        <w:rPr>
          <w:b/>
          <w:sz w:val="19"/>
          <w:szCs w:val="19"/>
        </w:rPr>
        <w:t>DISPOSICIONES GENERALES</w:t>
      </w:r>
    </w:p>
    <w:p w:rsidR="00B145E9" w:rsidRPr="00701FC6" w:rsidRDefault="00B145E9" w:rsidP="000207F8">
      <w:pPr>
        <w:pStyle w:val="Textoindependiente"/>
        <w:rPr>
          <w:b/>
          <w:sz w:val="19"/>
          <w:szCs w:val="19"/>
        </w:rPr>
      </w:pPr>
    </w:p>
    <w:p w:rsidR="00B145E9" w:rsidRPr="00701FC6" w:rsidRDefault="00B145E9" w:rsidP="000207F8">
      <w:pPr>
        <w:pStyle w:val="Textoindependiente"/>
        <w:rPr>
          <w:b/>
          <w:sz w:val="19"/>
          <w:szCs w:val="19"/>
        </w:rPr>
      </w:pPr>
    </w:p>
    <w:p w:rsidR="00B145E9" w:rsidRPr="00701FC6" w:rsidRDefault="00701FC6" w:rsidP="000207F8">
      <w:pPr>
        <w:pStyle w:val="Textoindependiente"/>
        <w:ind w:left="118"/>
        <w:jc w:val="both"/>
        <w:rPr>
          <w:sz w:val="19"/>
          <w:szCs w:val="19"/>
        </w:rPr>
      </w:pPr>
      <w:r w:rsidRPr="00701FC6">
        <w:rPr>
          <w:b/>
          <w:sz w:val="19"/>
          <w:szCs w:val="19"/>
        </w:rPr>
        <w:t xml:space="preserve">Artículo 1º.- </w:t>
      </w:r>
      <w:r w:rsidRPr="00701FC6">
        <w:rPr>
          <w:sz w:val="19"/>
          <w:szCs w:val="19"/>
        </w:rPr>
        <w:t>Esta Ley tiene por objeto reglamentar el Título Séptimo de la Constitución Política del Estado Libre y Soberano de Oaxaca, en materia de:</w:t>
      </w:r>
    </w:p>
    <w:p w:rsidR="00B145E9" w:rsidRPr="00701FC6" w:rsidRDefault="00B145E9" w:rsidP="000207F8">
      <w:pPr>
        <w:pStyle w:val="Textoindependiente"/>
        <w:jc w:val="both"/>
        <w:rPr>
          <w:sz w:val="19"/>
          <w:szCs w:val="19"/>
        </w:rPr>
      </w:pPr>
    </w:p>
    <w:p w:rsidR="000207F8" w:rsidRDefault="00701FC6" w:rsidP="000207F8">
      <w:pPr>
        <w:pStyle w:val="Textoindependiente"/>
        <w:numPr>
          <w:ilvl w:val="0"/>
          <w:numId w:val="8"/>
        </w:numPr>
        <w:ind w:left="709" w:right="68" w:hanging="271"/>
        <w:jc w:val="both"/>
        <w:rPr>
          <w:sz w:val="19"/>
          <w:szCs w:val="19"/>
        </w:rPr>
      </w:pPr>
      <w:r w:rsidRPr="00701FC6">
        <w:rPr>
          <w:sz w:val="19"/>
          <w:szCs w:val="19"/>
        </w:rPr>
        <w:t>Los sujetos de responsabilidad en el servicio pú</w:t>
      </w:r>
      <w:r w:rsidR="000207F8">
        <w:rPr>
          <w:sz w:val="19"/>
          <w:szCs w:val="19"/>
        </w:rPr>
        <w:t>blico estatal y Municipal;</w:t>
      </w:r>
    </w:p>
    <w:p w:rsidR="000207F8" w:rsidRDefault="000207F8" w:rsidP="000207F8">
      <w:pPr>
        <w:pStyle w:val="Textoindependiente"/>
        <w:ind w:left="709" w:right="68"/>
        <w:jc w:val="both"/>
        <w:rPr>
          <w:sz w:val="19"/>
          <w:szCs w:val="19"/>
        </w:rPr>
      </w:pPr>
    </w:p>
    <w:p w:rsidR="000207F8" w:rsidRDefault="00701FC6" w:rsidP="000207F8">
      <w:pPr>
        <w:pStyle w:val="Textoindependiente"/>
        <w:numPr>
          <w:ilvl w:val="0"/>
          <w:numId w:val="8"/>
        </w:numPr>
        <w:ind w:left="709" w:right="68" w:hanging="271"/>
        <w:jc w:val="both"/>
        <w:rPr>
          <w:sz w:val="19"/>
          <w:szCs w:val="19"/>
        </w:rPr>
      </w:pPr>
      <w:r w:rsidRPr="000207F8">
        <w:rPr>
          <w:sz w:val="19"/>
          <w:szCs w:val="19"/>
        </w:rPr>
        <w:t>Las obligaciones en dicho servicio público;</w:t>
      </w:r>
    </w:p>
    <w:p w:rsidR="000207F8" w:rsidRDefault="000207F8" w:rsidP="000207F8">
      <w:pPr>
        <w:pStyle w:val="Textoindependiente"/>
        <w:ind w:right="68"/>
        <w:jc w:val="both"/>
        <w:rPr>
          <w:sz w:val="19"/>
          <w:szCs w:val="19"/>
        </w:rPr>
      </w:pPr>
    </w:p>
    <w:p w:rsidR="000207F8" w:rsidRDefault="00701FC6" w:rsidP="000207F8">
      <w:pPr>
        <w:pStyle w:val="Textoindependiente"/>
        <w:numPr>
          <w:ilvl w:val="0"/>
          <w:numId w:val="8"/>
        </w:numPr>
        <w:ind w:left="709" w:right="68" w:hanging="271"/>
        <w:jc w:val="both"/>
        <w:rPr>
          <w:sz w:val="19"/>
          <w:szCs w:val="19"/>
        </w:rPr>
      </w:pPr>
      <w:r w:rsidRPr="000207F8">
        <w:rPr>
          <w:sz w:val="19"/>
          <w:szCs w:val="19"/>
        </w:rPr>
        <w:t>Las responsabilidades y sus sanciones tanto las de naturaleza administrativa disciplinaria y resarcitoria, como las que se deban resolver mediante juicio político;</w:t>
      </w:r>
    </w:p>
    <w:p w:rsidR="000207F8" w:rsidRDefault="000207F8" w:rsidP="000207F8">
      <w:pPr>
        <w:pStyle w:val="Textoindependiente"/>
        <w:ind w:left="709" w:right="68"/>
        <w:jc w:val="both"/>
        <w:rPr>
          <w:sz w:val="19"/>
          <w:szCs w:val="19"/>
        </w:rPr>
      </w:pPr>
    </w:p>
    <w:p w:rsidR="000207F8" w:rsidRDefault="00701FC6" w:rsidP="000207F8">
      <w:pPr>
        <w:pStyle w:val="Textoindependiente"/>
        <w:numPr>
          <w:ilvl w:val="0"/>
          <w:numId w:val="8"/>
        </w:numPr>
        <w:ind w:left="709" w:right="68" w:hanging="271"/>
        <w:jc w:val="both"/>
        <w:rPr>
          <w:sz w:val="19"/>
          <w:szCs w:val="19"/>
        </w:rPr>
      </w:pPr>
      <w:r w:rsidRPr="000207F8">
        <w:rPr>
          <w:sz w:val="19"/>
          <w:szCs w:val="19"/>
        </w:rPr>
        <w:t>Las</w:t>
      </w:r>
      <w:r w:rsidRPr="000207F8">
        <w:rPr>
          <w:spacing w:val="-12"/>
          <w:sz w:val="19"/>
          <w:szCs w:val="19"/>
        </w:rPr>
        <w:t xml:space="preserve"> </w:t>
      </w:r>
      <w:r w:rsidRPr="000207F8">
        <w:rPr>
          <w:sz w:val="19"/>
          <w:szCs w:val="19"/>
        </w:rPr>
        <w:t>autoridades</w:t>
      </w:r>
      <w:r w:rsidRPr="000207F8">
        <w:rPr>
          <w:spacing w:val="-13"/>
          <w:sz w:val="19"/>
          <w:szCs w:val="19"/>
        </w:rPr>
        <w:t xml:space="preserve"> </w:t>
      </w:r>
      <w:r w:rsidRPr="000207F8">
        <w:rPr>
          <w:sz w:val="19"/>
          <w:szCs w:val="19"/>
        </w:rPr>
        <w:t>competentes</w:t>
      </w:r>
      <w:r w:rsidRPr="000207F8">
        <w:rPr>
          <w:spacing w:val="-13"/>
          <w:sz w:val="19"/>
          <w:szCs w:val="19"/>
        </w:rPr>
        <w:t xml:space="preserve"> </w:t>
      </w:r>
      <w:r w:rsidRPr="000207F8">
        <w:rPr>
          <w:sz w:val="19"/>
          <w:szCs w:val="19"/>
        </w:rPr>
        <w:t>y</w:t>
      </w:r>
      <w:r w:rsidRPr="000207F8">
        <w:rPr>
          <w:spacing w:val="-12"/>
          <w:sz w:val="19"/>
          <w:szCs w:val="19"/>
        </w:rPr>
        <w:t xml:space="preserve"> </w:t>
      </w:r>
      <w:r w:rsidRPr="000207F8">
        <w:rPr>
          <w:sz w:val="19"/>
          <w:szCs w:val="19"/>
        </w:rPr>
        <w:t>los</w:t>
      </w:r>
      <w:r w:rsidRPr="000207F8">
        <w:rPr>
          <w:spacing w:val="-13"/>
          <w:sz w:val="19"/>
          <w:szCs w:val="19"/>
        </w:rPr>
        <w:t xml:space="preserve"> </w:t>
      </w:r>
      <w:r w:rsidRPr="000207F8">
        <w:rPr>
          <w:sz w:val="19"/>
          <w:szCs w:val="19"/>
        </w:rPr>
        <w:t>procedimientos</w:t>
      </w:r>
      <w:r w:rsidRPr="000207F8">
        <w:rPr>
          <w:spacing w:val="-13"/>
          <w:sz w:val="19"/>
          <w:szCs w:val="19"/>
        </w:rPr>
        <w:t xml:space="preserve"> </w:t>
      </w:r>
      <w:r w:rsidRPr="000207F8">
        <w:rPr>
          <w:sz w:val="19"/>
          <w:szCs w:val="19"/>
        </w:rPr>
        <w:t>para</w:t>
      </w:r>
      <w:r w:rsidRPr="000207F8">
        <w:rPr>
          <w:spacing w:val="-13"/>
          <w:sz w:val="19"/>
          <w:szCs w:val="19"/>
        </w:rPr>
        <w:t xml:space="preserve"> </w:t>
      </w:r>
      <w:r w:rsidRPr="000207F8">
        <w:rPr>
          <w:sz w:val="19"/>
          <w:szCs w:val="19"/>
        </w:rPr>
        <w:t>aplicar</w:t>
      </w:r>
      <w:r w:rsidRPr="000207F8">
        <w:rPr>
          <w:spacing w:val="-12"/>
          <w:sz w:val="19"/>
          <w:szCs w:val="19"/>
        </w:rPr>
        <w:t xml:space="preserve"> </w:t>
      </w:r>
      <w:r w:rsidRPr="000207F8">
        <w:rPr>
          <w:sz w:val="19"/>
          <w:szCs w:val="19"/>
        </w:rPr>
        <w:t>las</w:t>
      </w:r>
      <w:r w:rsidRPr="000207F8">
        <w:rPr>
          <w:spacing w:val="-10"/>
          <w:sz w:val="19"/>
          <w:szCs w:val="19"/>
        </w:rPr>
        <w:t xml:space="preserve"> </w:t>
      </w:r>
      <w:r w:rsidRPr="000207F8">
        <w:rPr>
          <w:sz w:val="19"/>
          <w:szCs w:val="19"/>
        </w:rPr>
        <w:t>sanciones</w:t>
      </w:r>
      <w:r w:rsidRPr="000207F8">
        <w:rPr>
          <w:spacing w:val="-10"/>
          <w:sz w:val="19"/>
          <w:szCs w:val="19"/>
        </w:rPr>
        <w:t xml:space="preserve"> </w:t>
      </w:r>
      <w:r w:rsidRPr="000207F8">
        <w:rPr>
          <w:sz w:val="19"/>
          <w:szCs w:val="19"/>
        </w:rPr>
        <w:t>a</w:t>
      </w:r>
      <w:r w:rsidRPr="000207F8">
        <w:rPr>
          <w:spacing w:val="-15"/>
          <w:sz w:val="19"/>
          <w:szCs w:val="19"/>
        </w:rPr>
        <w:t xml:space="preserve"> </w:t>
      </w:r>
      <w:r w:rsidRPr="000207F8">
        <w:rPr>
          <w:sz w:val="19"/>
          <w:szCs w:val="19"/>
        </w:rPr>
        <w:t>que</w:t>
      </w:r>
      <w:r w:rsidRPr="000207F8">
        <w:rPr>
          <w:spacing w:val="-13"/>
          <w:sz w:val="19"/>
          <w:szCs w:val="19"/>
        </w:rPr>
        <w:t xml:space="preserve"> </w:t>
      </w:r>
      <w:r w:rsidRPr="000207F8">
        <w:rPr>
          <w:sz w:val="19"/>
          <w:szCs w:val="19"/>
        </w:rPr>
        <w:t>se</w:t>
      </w:r>
      <w:r w:rsidRPr="000207F8">
        <w:rPr>
          <w:spacing w:val="-13"/>
          <w:sz w:val="19"/>
          <w:szCs w:val="19"/>
        </w:rPr>
        <w:t xml:space="preserve"> </w:t>
      </w:r>
      <w:r w:rsidRPr="000207F8">
        <w:rPr>
          <w:sz w:val="19"/>
          <w:szCs w:val="19"/>
        </w:rPr>
        <w:t>refiere esta Ley;</w:t>
      </w:r>
    </w:p>
    <w:p w:rsidR="000207F8" w:rsidRDefault="000207F8" w:rsidP="000207F8">
      <w:pPr>
        <w:pStyle w:val="Textoindependiente"/>
        <w:ind w:left="709" w:right="68"/>
        <w:jc w:val="both"/>
        <w:rPr>
          <w:sz w:val="19"/>
          <w:szCs w:val="19"/>
        </w:rPr>
      </w:pPr>
    </w:p>
    <w:p w:rsidR="000207F8" w:rsidRDefault="00701FC6" w:rsidP="000207F8">
      <w:pPr>
        <w:pStyle w:val="Textoindependiente"/>
        <w:numPr>
          <w:ilvl w:val="0"/>
          <w:numId w:val="8"/>
        </w:numPr>
        <w:ind w:left="709" w:right="68" w:hanging="271"/>
        <w:jc w:val="both"/>
        <w:rPr>
          <w:sz w:val="19"/>
          <w:szCs w:val="19"/>
        </w:rPr>
      </w:pPr>
      <w:r w:rsidRPr="000207F8">
        <w:rPr>
          <w:sz w:val="19"/>
          <w:szCs w:val="19"/>
        </w:rPr>
        <w:t>Las autoridades competentes y los procedimientos para declarar la procedencia del enjuiciamiento</w:t>
      </w:r>
      <w:r w:rsidRPr="000207F8">
        <w:rPr>
          <w:spacing w:val="-8"/>
          <w:sz w:val="19"/>
          <w:szCs w:val="19"/>
        </w:rPr>
        <w:t xml:space="preserve"> </w:t>
      </w:r>
      <w:r w:rsidRPr="000207F8">
        <w:rPr>
          <w:sz w:val="19"/>
          <w:szCs w:val="19"/>
        </w:rPr>
        <w:t>penal</w:t>
      </w:r>
      <w:r w:rsidRPr="000207F8">
        <w:rPr>
          <w:spacing w:val="-9"/>
          <w:sz w:val="19"/>
          <w:szCs w:val="19"/>
        </w:rPr>
        <w:t xml:space="preserve"> </w:t>
      </w:r>
      <w:r w:rsidRPr="000207F8">
        <w:rPr>
          <w:sz w:val="19"/>
          <w:szCs w:val="19"/>
        </w:rPr>
        <w:t>de</w:t>
      </w:r>
      <w:r w:rsidRPr="000207F8">
        <w:rPr>
          <w:spacing w:val="-9"/>
          <w:sz w:val="19"/>
          <w:szCs w:val="19"/>
        </w:rPr>
        <w:t xml:space="preserve"> </w:t>
      </w:r>
      <w:r w:rsidRPr="000207F8">
        <w:rPr>
          <w:sz w:val="19"/>
          <w:szCs w:val="19"/>
        </w:rPr>
        <w:t>los</w:t>
      </w:r>
      <w:r w:rsidRPr="000207F8">
        <w:rPr>
          <w:spacing w:val="-6"/>
          <w:sz w:val="19"/>
          <w:szCs w:val="19"/>
        </w:rPr>
        <w:t xml:space="preserve"> </w:t>
      </w:r>
      <w:r w:rsidRPr="000207F8">
        <w:rPr>
          <w:sz w:val="19"/>
          <w:szCs w:val="19"/>
        </w:rPr>
        <w:t>servidores</w:t>
      </w:r>
      <w:r w:rsidRPr="000207F8">
        <w:rPr>
          <w:spacing w:val="-6"/>
          <w:sz w:val="19"/>
          <w:szCs w:val="19"/>
        </w:rPr>
        <w:t xml:space="preserve"> </w:t>
      </w:r>
      <w:r w:rsidRPr="000207F8">
        <w:rPr>
          <w:sz w:val="19"/>
          <w:szCs w:val="19"/>
        </w:rPr>
        <w:t>públicos</w:t>
      </w:r>
      <w:r w:rsidRPr="000207F8">
        <w:rPr>
          <w:spacing w:val="-11"/>
          <w:sz w:val="19"/>
          <w:szCs w:val="19"/>
        </w:rPr>
        <w:t xml:space="preserve"> </w:t>
      </w:r>
      <w:r w:rsidRPr="000207F8">
        <w:rPr>
          <w:sz w:val="19"/>
          <w:szCs w:val="19"/>
        </w:rPr>
        <w:t>que</w:t>
      </w:r>
      <w:r w:rsidRPr="000207F8">
        <w:rPr>
          <w:spacing w:val="-9"/>
          <w:sz w:val="19"/>
          <w:szCs w:val="19"/>
        </w:rPr>
        <w:t xml:space="preserve"> </w:t>
      </w:r>
      <w:r w:rsidRPr="000207F8">
        <w:rPr>
          <w:sz w:val="19"/>
          <w:szCs w:val="19"/>
        </w:rPr>
        <w:t>gozan</w:t>
      </w:r>
      <w:r w:rsidRPr="000207F8">
        <w:rPr>
          <w:spacing w:val="-7"/>
          <w:sz w:val="19"/>
          <w:szCs w:val="19"/>
        </w:rPr>
        <w:t xml:space="preserve"> </w:t>
      </w:r>
      <w:r w:rsidRPr="000207F8">
        <w:rPr>
          <w:sz w:val="19"/>
          <w:szCs w:val="19"/>
        </w:rPr>
        <w:t>de</w:t>
      </w:r>
      <w:r w:rsidRPr="000207F8">
        <w:rPr>
          <w:spacing w:val="-9"/>
          <w:sz w:val="19"/>
          <w:szCs w:val="19"/>
        </w:rPr>
        <w:t xml:space="preserve"> </w:t>
      </w:r>
      <w:r w:rsidRPr="000207F8">
        <w:rPr>
          <w:sz w:val="19"/>
          <w:szCs w:val="19"/>
        </w:rPr>
        <w:t>protección</w:t>
      </w:r>
      <w:r w:rsidRPr="000207F8">
        <w:rPr>
          <w:spacing w:val="-9"/>
          <w:sz w:val="19"/>
          <w:szCs w:val="19"/>
        </w:rPr>
        <w:t xml:space="preserve"> </w:t>
      </w:r>
      <w:r w:rsidRPr="000207F8">
        <w:rPr>
          <w:sz w:val="19"/>
          <w:szCs w:val="19"/>
        </w:rPr>
        <w:t>constitucional,</w:t>
      </w:r>
      <w:r w:rsidRPr="000207F8">
        <w:rPr>
          <w:spacing w:val="-7"/>
          <w:sz w:val="19"/>
          <w:szCs w:val="19"/>
        </w:rPr>
        <w:t xml:space="preserve"> </w:t>
      </w:r>
      <w:r w:rsidRPr="000207F8">
        <w:rPr>
          <w:sz w:val="19"/>
          <w:szCs w:val="19"/>
        </w:rPr>
        <w:t>así</w:t>
      </w:r>
      <w:r w:rsidRPr="000207F8">
        <w:rPr>
          <w:spacing w:val="-10"/>
          <w:sz w:val="19"/>
          <w:szCs w:val="19"/>
        </w:rPr>
        <w:t xml:space="preserve"> </w:t>
      </w:r>
      <w:r w:rsidRPr="000207F8">
        <w:rPr>
          <w:sz w:val="19"/>
          <w:szCs w:val="19"/>
        </w:rPr>
        <w:t>como de la revocación de mandato del gobernador;</w:t>
      </w:r>
      <w:r w:rsidRPr="000207F8">
        <w:rPr>
          <w:spacing w:val="-4"/>
          <w:sz w:val="19"/>
          <w:szCs w:val="19"/>
        </w:rPr>
        <w:t xml:space="preserve"> </w:t>
      </w:r>
      <w:r w:rsidRPr="000207F8">
        <w:rPr>
          <w:sz w:val="19"/>
          <w:szCs w:val="19"/>
        </w:rPr>
        <w:t>y</w:t>
      </w:r>
    </w:p>
    <w:p w:rsidR="000207F8" w:rsidRDefault="000207F8" w:rsidP="000207F8">
      <w:pPr>
        <w:pStyle w:val="Textoindependiente"/>
        <w:ind w:left="709" w:right="68"/>
        <w:jc w:val="both"/>
        <w:rPr>
          <w:sz w:val="19"/>
          <w:szCs w:val="19"/>
        </w:rPr>
      </w:pPr>
    </w:p>
    <w:p w:rsidR="00B145E9" w:rsidRPr="000207F8" w:rsidRDefault="00701FC6" w:rsidP="000207F8">
      <w:pPr>
        <w:pStyle w:val="Textoindependiente"/>
        <w:numPr>
          <w:ilvl w:val="0"/>
          <w:numId w:val="8"/>
        </w:numPr>
        <w:ind w:left="709" w:right="68" w:hanging="271"/>
        <w:jc w:val="both"/>
        <w:rPr>
          <w:sz w:val="19"/>
          <w:szCs w:val="19"/>
        </w:rPr>
      </w:pPr>
      <w:r w:rsidRPr="000207F8">
        <w:rPr>
          <w:sz w:val="19"/>
          <w:szCs w:val="19"/>
        </w:rPr>
        <w:t>El registro patrimonial de los servidores públicos del Estado y de los Municipios.</w:t>
      </w:r>
    </w:p>
    <w:p w:rsidR="00B145E9" w:rsidRPr="00701FC6" w:rsidRDefault="00B145E9" w:rsidP="000207F8">
      <w:pPr>
        <w:pStyle w:val="Textoindependiente"/>
        <w:rPr>
          <w:sz w:val="19"/>
          <w:szCs w:val="19"/>
        </w:rPr>
      </w:pPr>
    </w:p>
    <w:p w:rsidR="00B145E9" w:rsidRPr="00701FC6" w:rsidRDefault="00701FC6" w:rsidP="000207F8">
      <w:pPr>
        <w:pStyle w:val="Textoindependiente"/>
        <w:ind w:left="118" w:right="115"/>
        <w:jc w:val="both"/>
        <w:rPr>
          <w:sz w:val="19"/>
          <w:szCs w:val="19"/>
        </w:rPr>
      </w:pPr>
      <w:r w:rsidRPr="00701FC6">
        <w:rPr>
          <w:b/>
          <w:sz w:val="19"/>
          <w:szCs w:val="19"/>
        </w:rPr>
        <w:t xml:space="preserve">Artículo 2º.- </w:t>
      </w:r>
      <w:r w:rsidRPr="00701FC6">
        <w:rPr>
          <w:sz w:val="19"/>
          <w:szCs w:val="19"/>
        </w:rPr>
        <w:t>Son sujetos de esta Ley, los servidores públicos mencionados en el artículo 115 de la Constitución Política del Estado Libre y Soberano de Oaxaca y toda persona que desempeñe un empleo, cargo o comisión de cualquier naturaleza en la Administración Pública Estatal y Municipal, en los Poderes Legislativo y Judicial del Estado y en los órganos públicos a los que otorgue autonomía la Constitución del Estado, así como en aquellos que sean autónomos por la naturaleza de su creación, sea cual fuere la naturaleza de su nombramiento, designación o elección.</w:t>
      </w:r>
    </w:p>
    <w:p w:rsidR="00B145E9" w:rsidRPr="00701FC6" w:rsidRDefault="00B145E9" w:rsidP="000207F8">
      <w:pPr>
        <w:pStyle w:val="Textoindependiente"/>
        <w:rPr>
          <w:sz w:val="19"/>
          <w:szCs w:val="19"/>
        </w:rPr>
      </w:pPr>
    </w:p>
    <w:p w:rsidR="00B145E9" w:rsidRPr="000207F8" w:rsidRDefault="00701FC6" w:rsidP="000207F8">
      <w:pPr>
        <w:ind w:left="118" w:right="113"/>
        <w:jc w:val="both"/>
        <w:rPr>
          <w:b/>
          <w:sz w:val="18"/>
          <w:szCs w:val="18"/>
        </w:rPr>
      </w:pPr>
      <w:r w:rsidRPr="000207F8">
        <w:rPr>
          <w:b/>
          <w:sz w:val="18"/>
          <w:szCs w:val="18"/>
          <w:highlight w:val="lightGray"/>
          <w:shd w:val="clear" w:color="auto" w:fill="D2D2D2"/>
        </w:rPr>
        <w:t>(El</w:t>
      </w:r>
      <w:r w:rsidRPr="000207F8">
        <w:rPr>
          <w:b/>
          <w:spacing w:val="-3"/>
          <w:sz w:val="18"/>
          <w:szCs w:val="18"/>
          <w:highlight w:val="lightGray"/>
          <w:shd w:val="clear" w:color="auto" w:fill="D2D2D2"/>
        </w:rPr>
        <w:t xml:space="preserve"> </w:t>
      </w:r>
      <w:r w:rsidRPr="000207F8">
        <w:rPr>
          <w:b/>
          <w:sz w:val="18"/>
          <w:szCs w:val="18"/>
          <w:highlight w:val="lightGray"/>
          <w:shd w:val="clear" w:color="auto" w:fill="D2D2D2"/>
        </w:rPr>
        <w:t>párrafo</w:t>
      </w:r>
      <w:r w:rsidRPr="000207F8">
        <w:rPr>
          <w:b/>
          <w:spacing w:val="-4"/>
          <w:sz w:val="18"/>
          <w:szCs w:val="18"/>
          <w:highlight w:val="lightGray"/>
          <w:shd w:val="clear" w:color="auto" w:fill="D2D2D2"/>
        </w:rPr>
        <w:t xml:space="preserve"> </w:t>
      </w:r>
      <w:r w:rsidRPr="000207F8">
        <w:rPr>
          <w:b/>
          <w:sz w:val="18"/>
          <w:szCs w:val="18"/>
          <w:highlight w:val="lightGray"/>
          <w:shd w:val="clear" w:color="auto" w:fill="D2D2D2"/>
        </w:rPr>
        <w:t>primero</w:t>
      </w:r>
      <w:r w:rsidRPr="000207F8">
        <w:rPr>
          <w:b/>
          <w:spacing w:val="-3"/>
          <w:sz w:val="18"/>
          <w:szCs w:val="18"/>
          <w:highlight w:val="lightGray"/>
          <w:shd w:val="clear" w:color="auto" w:fill="D2D2D2"/>
        </w:rPr>
        <w:t xml:space="preserve"> </w:t>
      </w:r>
      <w:r w:rsidRPr="000207F8">
        <w:rPr>
          <w:b/>
          <w:sz w:val="18"/>
          <w:szCs w:val="18"/>
          <w:highlight w:val="lightGray"/>
          <w:shd w:val="clear" w:color="auto" w:fill="D2D2D2"/>
        </w:rPr>
        <w:t>del</w:t>
      </w:r>
      <w:r w:rsidRPr="000207F8">
        <w:rPr>
          <w:b/>
          <w:spacing w:val="-4"/>
          <w:sz w:val="18"/>
          <w:szCs w:val="18"/>
          <w:highlight w:val="lightGray"/>
          <w:shd w:val="clear" w:color="auto" w:fill="D2D2D2"/>
        </w:rPr>
        <w:t xml:space="preserve"> </w:t>
      </w:r>
      <w:r w:rsidRPr="000207F8">
        <w:rPr>
          <w:b/>
          <w:sz w:val="18"/>
          <w:szCs w:val="18"/>
          <w:highlight w:val="lightGray"/>
          <w:shd w:val="clear" w:color="auto" w:fill="D2D2D2"/>
        </w:rPr>
        <w:t>artículo</w:t>
      </w:r>
      <w:r w:rsidRPr="000207F8">
        <w:rPr>
          <w:b/>
          <w:spacing w:val="-3"/>
          <w:sz w:val="18"/>
          <w:szCs w:val="18"/>
          <w:highlight w:val="lightGray"/>
          <w:shd w:val="clear" w:color="auto" w:fill="D2D2D2"/>
        </w:rPr>
        <w:t xml:space="preserve"> </w:t>
      </w:r>
      <w:r w:rsidRPr="000207F8">
        <w:rPr>
          <w:b/>
          <w:sz w:val="18"/>
          <w:szCs w:val="18"/>
          <w:highlight w:val="lightGray"/>
          <w:shd w:val="clear" w:color="auto" w:fill="D2D2D2"/>
        </w:rPr>
        <w:t>2</w:t>
      </w:r>
      <w:r w:rsidRPr="000207F8">
        <w:rPr>
          <w:b/>
          <w:spacing w:val="-4"/>
          <w:sz w:val="18"/>
          <w:szCs w:val="18"/>
          <w:highlight w:val="lightGray"/>
          <w:shd w:val="clear" w:color="auto" w:fill="D2D2D2"/>
        </w:rPr>
        <w:t xml:space="preserve"> </w:t>
      </w:r>
      <w:r w:rsidRPr="000207F8">
        <w:rPr>
          <w:b/>
          <w:sz w:val="18"/>
          <w:szCs w:val="18"/>
          <w:highlight w:val="lightGray"/>
          <w:shd w:val="clear" w:color="auto" w:fill="D2D2D2"/>
        </w:rPr>
        <w:t>se</w:t>
      </w:r>
      <w:r w:rsidRPr="000207F8">
        <w:rPr>
          <w:b/>
          <w:spacing w:val="-3"/>
          <w:sz w:val="18"/>
          <w:szCs w:val="18"/>
          <w:highlight w:val="lightGray"/>
          <w:shd w:val="clear" w:color="auto" w:fill="D2D2D2"/>
        </w:rPr>
        <w:t xml:space="preserve"> </w:t>
      </w:r>
      <w:r w:rsidRPr="000207F8">
        <w:rPr>
          <w:b/>
          <w:sz w:val="18"/>
          <w:szCs w:val="18"/>
          <w:highlight w:val="lightGray"/>
          <w:shd w:val="clear" w:color="auto" w:fill="D2D2D2"/>
        </w:rPr>
        <w:t>publica</w:t>
      </w:r>
      <w:r w:rsidRPr="000207F8">
        <w:rPr>
          <w:b/>
          <w:spacing w:val="-3"/>
          <w:sz w:val="18"/>
          <w:szCs w:val="18"/>
          <w:highlight w:val="lightGray"/>
          <w:shd w:val="clear" w:color="auto" w:fill="D2D2D2"/>
        </w:rPr>
        <w:t xml:space="preserve"> </w:t>
      </w:r>
      <w:r w:rsidRPr="000207F8">
        <w:rPr>
          <w:b/>
          <w:sz w:val="18"/>
          <w:szCs w:val="18"/>
          <w:highlight w:val="lightGray"/>
          <w:shd w:val="clear" w:color="auto" w:fill="D2D2D2"/>
        </w:rPr>
        <w:t>con</w:t>
      </w:r>
      <w:r w:rsidRPr="000207F8">
        <w:rPr>
          <w:b/>
          <w:spacing w:val="-4"/>
          <w:sz w:val="18"/>
          <w:szCs w:val="18"/>
          <w:highlight w:val="lightGray"/>
          <w:shd w:val="clear" w:color="auto" w:fill="D2D2D2"/>
        </w:rPr>
        <w:t xml:space="preserve"> </w:t>
      </w:r>
      <w:r w:rsidRPr="000207F8">
        <w:rPr>
          <w:b/>
          <w:sz w:val="18"/>
          <w:szCs w:val="18"/>
          <w:highlight w:val="lightGray"/>
          <w:shd w:val="clear" w:color="auto" w:fill="D2D2D2"/>
        </w:rPr>
        <w:t>las</w:t>
      </w:r>
      <w:r w:rsidRPr="000207F8">
        <w:rPr>
          <w:b/>
          <w:spacing w:val="-4"/>
          <w:sz w:val="18"/>
          <w:szCs w:val="18"/>
          <w:highlight w:val="lightGray"/>
          <w:shd w:val="clear" w:color="auto" w:fill="D2D2D2"/>
        </w:rPr>
        <w:t xml:space="preserve"> </w:t>
      </w:r>
      <w:r w:rsidRPr="000207F8">
        <w:rPr>
          <w:b/>
          <w:sz w:val="18"/>
          <w:szCs w:val="18"/>
          <w:highlight w:val="lightGray"/>
          <w:shd w:val="clear" w:color="auto" w:fill="D2D2D2"/>
        </w:rPr>
        <w:t>observaciones</w:t>
      </w:r>
      <w:r w:rsidRPr="000207F8">
        <w:rPr>
          <w:b/>
          <w:spacing w:val="-4"/>
          <w:sz w:val="18"/>
          <w:szCs w:val="18"/>
          <w:highlight w:val="lightGray"/>
          <w:shd w:val="clear" w:color="auto" w:fill="D2D2D2"/>
        </w:rPr>
        <w:t xml:space="preserve"> </w:t>
      </w:r>
      <w:r w:rsidRPr="000207F8">
        <w:rPr>
          <w:b/>
          <w:sz w:val="18"/>
          <w:szCs w:val="18"/>
          <w:highlight w:val="lightGray"/>
          <w:shd w:val="clear" w:color="auto" w:fill="D2D2D2"/>
        </w:rPr>
        <w:t>realizadas</w:t>
      </w:r>
      <w:r w:rsidRPr="000207F8">
        <w:rPr>
          <w:b/>
          <w:spacing w:val="-4"/>
          <w:sz w:val="18"/>
          <w:szCs w:val="18"/>
          <w:highlight w:val="lightGray"/>
          <w:shd w:val="clear" w:color="auto" w:fill="D2D2D2"/>
        </w:rPr>
        <w:t xml:space="preserve"> </w:t>
      </w:r>
      <w:r w:rsidRPr="000207F8">
        <w:rPr>
          <w:b/>
          <w:sz w:val="18"/>
          <w:szCs w:val="18"/>
          <w:highlight w:val="lightGray"/>
          <w:shd w:val="clear" w:color="auto" w:fill="D2D2D2"/>
        </w:rPr>
        <w:t>por</w:t>
      </w:r>
      <w:r w:rsidRPr="000207F8">
        <w:rPr>
          <w:b/>
          <w:spacing w:val="-3"/>
          <w:sz w:val="18"/>
          <w:szCs w:val="18"/>
          <w:highlight w:val="lightGray"/>
          <w:shd w:val="clear" w:color="auto" w:fill="D2D2D2"/>
        </w:rPr>
        <w:t xml:space="preserve"> </w:t>
      </w:r>
      <w:r w:rsidRPr="000207F8">
        <w:rPr>
          <w:b/>
          <w:sz w:val="18"/>
          <w:szCs w:val="18"/>
          <w:highlight w:val="lightGray"/>
          <w:shd w:val="clear" w:color="auto" w:fill="D2D2D2"/>
        </w:rPr>
        <w:t>el</w:t>
      </w:r>
      <w:r w:rsidRPr="000207F8">
        <w:rPr>
          <w:b/>
          <w:spacing w:val="-4"/>
          <w:sz w:val="18"/>
          <w:szCs w:val="18"/>
          <w:highlight w:val="lightGray"/>
          <w:shd w:val="clear" w:color="auto" w:fill="D2D2D2"/>
        </w:rPr>
        <w:t xml:space="preserve"> </w:t>
      </w:r>
      <w:r w:rsidRPr="000207F8">
        <w:rPr>
          <w:b/>
          <w:sz w:val="18"/>
          <w:szCs w:val="18"/>
          <w:highlight w:val="lightGray"/>
          <w:shd w:val="clear" w:color="auto" w:fill="D2D2D2"/>
        </w:rPr>
        <w:t>titular</w:t>
      </w:r>
      <w:r w:rsidRPr="000207F8">
        <w:rPr>
          <w:b/>
          <w:spacing w:val="-3"/>
          <w:sz w:val="18"/>
          <w:szCs w:val="18"/>
          <w:highlight w:val="lightGray"/>
          <w:shd w:val="clear" w:color="auto" w:fill="D2D2D2"/>
        </w:rPr>
        <w:t xml:space="preserve"> </w:t>
      </w:r>
      <w:r w:rsidRPr="000207F8">
        <w:rPr>
          <w:b/>
          <w:sz w:val="18"/>
          <w:szCs w:val="18"/>
          <w:highlight w:val="lightGray"/>
          <w:shd w:val="clear" w:color="auto" w:fill="D2D2D2"/>
        </w:rPr>
        <w:t>del</w:t>
      </w:r>
      <w:r w:rsidRPr="000207F8">
        <w:rPr>
          <w:b/>
          <w:spacing w:val="3"/>
          <w:sz w:val="18"/>
          <w:szCs w:val="18"/>
          <w:highlight w:val="lightGray"/>
          <w:shd w:val="clear" w:color="auto" w:fill="D2D2D2"/>
        </w:rPr>
        <w:t xml:space="preserve"> </w:t>
      </w:r>
      <w:r w:rsidRPr="000207F8">
        <w:rPr>
          <w:b/>
          <w:sz w:val="18"/>
          <w:szCs w:val="18"/>
          <w:highlight w:val="lightGray"/>
          <w:shd w:val="clear" w:color="auto" w:fill="D2D2D2"/>
        </w:rPr>
        <w:t>Poder</w:t>
      </w:r>
      <w:r w:rsidRPr="000207F8">
        <w:rPr>
          <w:b/>
          <w:spacing w:val="-3"/>
          <w:sz w:val="18"/>
          <w:szCs w:val="18"/>
          <w:highlight w:val="lightGray"/>
          <w:shd w:val="clear" w:color="auto" w:fill="D2D2D2"/>
        </w:rPr>
        <w:t xml:space="preserve"> </w:t>
      </w:r>
      <w:r w:rsidRPr="000207F8">
        <w:rPr>
          <w:b/>
          <w:sz w:val="18"/>
          <w:szCs w:val="18"/>
          <w:highlight w:val="lightGray"/>
          <w:shd w:val="clear" w:color="auto" w:fill="D2D2D2"/>
        </w:rPr>
        <w:t>Ejecutivo</w:t>
      </w:r>
      <w:r w:rsidRPr="000207F8">
        <w:rPr>
          <w:b/>
          <w:sz w:val="18"/>
          <w:szCs w:val="18"/>
          <w:highlight w:val="lightGray"/>
        </w:rPr>
        <w:t xml:space="preserve"> </w:t>
      </w:r>
      <w:r w:rsidRPr="000207F8">
        <w:rPr>
          <w:b/>
          <w:sz w:val="18"/>
          <w:szCs w:val="18"/>
          <w:highlight w:val="lightGray"/>
          <w:shd w:val="clear" w:color="auto" w:fill="D2D2D2"/>
        </w:rPr>
        <w:t>del</w:t>
      </w:r>
      <w:r w:rsidRPr="000207F8">
        <w:rPr>
          <w:b/>
          <w:spacing w:val="-11"/>
          <w:sz w:val="18"/>
          <w:szCs w:val="18"/>
          <w:highlight w:val="lightGray"/>
          <w:shd w:val="clear" w:color="auto" w:fill="D2D2D2"/>
        </w:rPr>
        <w:t xml:space="preserve"> </w:t>
      </w:r>
      <w:r w:rsidRPr="000207F8">
        <w:rPr>
          <w:b/>
          <w:sz w:val="18"/>
          <w:szCs w:val="18"/>
          <w:highlight w:val="lightGray"/>
          <w:shd w:val="clear" w:color="auto" w:fill="D2D2D2"/>
        </w:rPr>
        <w:t>Estado,</w:t>
      </w:r>
      <w:r w:rsidRPr="000207F8">
        <w:rPr>
          <w:b/>
          <w:spacing w:val="-14"/>
          <w:sz w:val="18"/>
          <w:szCs w:val="18"/>
          <w:highlight w:val="lightGray"/>
          <w:shd w:val="clear" w:color="auto" w:fill="D2D2D2"/>
        </w:rPr>
        <w:t xml:space="preserve"> </w:t>
      </w:r>
      <w:r w:rsidRPr="000207F8">
        <w:rPr>
          <w:b/>
          <w:sz w:val="18"/>
          <w:szCs w:val="18"/>
          <w:highlight w:val="lightGray"/>
          <w:shd w:val="clear" w:color="auto" w:fill="D2D2D2"/>
        </w:rPr>
        <w:t>por</w:t>
      </w:r>
      <w:r w:rsidRPr="000207F8">
        <w:rPr>
          <w:b/>
          <w:spacing w:val="-15"/>
          <w:sz w:val="18"/>
          <w:szCs w:val="18"/>
          <w:highlight w:val="lightGray"/>
          <w:shd w:val="clear" w:color="auto" w:fill="D2D2D2"/>
        </w:rPr>
        <w:t xml:space="preserve"> </w:t>
      </w:r>
      <w:r w:rsidRPr="000207F8">
        <w:rPr>
          <w:b/>
          <w:sz w:val="18"/>
          <w:szCs w:val="18"/>
          <w:highlight w:val="lightGray"/>
          <w:shd w:val="clear" w:color="auto" w:fill="D2D2D2"/>
        </w:rPr>
        <w:t>oficio</w:t>
      </w:r>
      <w:r w:rsidRPr="000207F8">
        <w:rPr>
          <w:b/>
          <w:spacing w:val="-11"/>
          <w:sz w:val="18"/>
          <w:szCs w:val="18"/>
          <w:highlight w:val="lightGray"/>
          <w:shd w:val="clear" w:color="auto" w:fill="D2D2D2"/>
        </w:rPr>
        <w:t xml:space="preserve"> </w:t>
      </w:r>
      <w:r w:rsidRPr="000207F8">
        <w:rPr>
          <w:b/>
          <w:sz w:val="18"/>
          <w:szCs w:val="18"/>
          <w:highlight w:val="lightGray"/>
          <w:shd w:val="clear" w:color="auto" w:fill="D2D2D2"/>
        </w:rPr>
        <w:t>fechado</w:t>
      </w:r>
      <w:r w:rsidRPr="000207F8">
        <w:rPr>
          <w:b/>
          <w:spacing w:val="-11"/>
          <w:sz w:val="18"/>
          <w:szCs w:val="18"/>
          <w:highlight w:val="lightGray"/>
          <w:shd w:val="clear" w:color="auto" w:fill="D2D2D2"/>
        </w:rPr>
        <w:t xml:space="preserve"> </w:t>
      </w:r>
      <w:r w:rsidRPr="000207F8">
        <w:rPr>
          <w:b/>
          <w:sz w:val="18"/>
          <w:szCs w:val="18"/>
          <w:highlight w:val="lightGray"/>
          <w:shd w:val="clear" w:color="auto" w:fill="D2D2D2"/>
        </w:rPr>
        <w:t>el</w:t>
      </w:r>
      <w:r w:rsidRPr="000207F8">
        <w:rPr>
          <w:b/>
          <w:spacing w:val="-14"/>
          <w:sz w:val="18"/>
          <w:szCs w:val="18"/>
          <w:highlight w:val="lightGray"/>
          <w:shd w:val="clear" w:color="auto" w:fill="D2D2D2"/>
        </w:rPr>
        <w:t xml:space="preserve"> </w:t>
      </w:r>
      <w:r w:rsidRPr="000207F8">
        <w:rPr>
          <w:b/>
          <w:sz w:val="18"/>
          <w:szCs w:val="18"/>
          <w:highlight w:val="lightGray"/>
          <w:shd w:val="clear" w:color="auto" w:fill="D2D2D2"/>
        </w:rPr>
        <w:t>10</w:t>
      </w:r>
      <w:r w:rsidRPr="000207F8">
        <w:rPr>
          <w:b/>
          <w:spacing w:val="-13"/>
          <w:sz w:val="18"/>
          <w:szCs w:val="18"/>
          <w:highlight w:val="lightGray"/>
          <w:shd w:val="clear" w:color="auto" w:fill="D2D2D2"/>
        </w:rPr>
        <w:t xml:space="preserve"> </w:t>
      </w:r>
      <w:r w:rsidRPr="000207F8">
        <w:rPr>
          <w:b/>
          <w:sz w:val="18"/>
          <w:szCs w:val="18"/>
          <w:highlight w:val="lightGray"/>
          <w:shd w:val="clear" w:color="auto" w:fill="D2D2D2"/>
        </w:rPr>
        <w:t>de</w:t>
      </w:r>
      <w:r w:rsidRPr="000207F8">
        <w:rPr>
          <w:b/>
          <w:spacing w:val="-11"/>
          <w:sz w:val="18"/>
          <w:szCs w:val="18"/>
          <w:highlight w:val="lightGray"/>
          <w:shd w:val="clear" w:color="auto" w:fill="D2D2D2"/>
        </w:rPr>
        <w:t xml:space="preserve"> </w:t>
      </w:r>
      <w:r w:rsidRPr="000207F8">
        <w:rPr>
          <w:b/>
          <w:sz w:val="18"/>
          <w:szCs w:val="18"/>
          <w:highlight w:val="lightGray"/>
          <w:shd w:val="clear" w:color="auto" w:fill="D2D2D2"/>
        </w:rPr>
        <w:t>octubre</w:t>
      </w:r>
      <w:r w:rsidRPr="000207F8">
        <w:rPr>
          <w:b/>
          <w:spacing w:val="-14"/>
          <w:sz w:val="18"/>
          <w:szCs w:val="18"/>
          <w:highlight w:val="lightGray"/>
          <w:shd w:val="clear" w:color="auto" w:fill="D2D2D2"/>
        </w:rPr>
        <w:t xml:space="preserve"> </w:t>
      </w:r>
      <w:r w:rsidRPr="000207F8">
        <w:rPr>
          <w:b/>
          <w:sz w:val="18"/>
          <w:szCs w:val="18"/>
          <w:highlight w:val="lightGray"/>
          <w:shd w:val="clear" w:color="auto" w:fill="D2D2D2"/>
        </w:rPr>
        <w:t>de</w:t>
      </w:r>
      <w:r w:rsidRPr="000207F8">
        <w:rPr>
          <w:b/>
          <w:spacing w:val="-13"/>
          <w:sz w:val="18"/>
          <w:szCs w:val="18"/>
          <w:highlight w:val="lightGray"/>
          <w:shd w:val="clear" w:color="auto" w:fill="D2D2D2"/>
        </w:rPr>
        <w:t xml:space="preserve"> </w:t>
      </w:r>
      <w:r w:rsidRPr="000207F8">
        <w:rPr>
          <w:b/>
          <w:sz w:val="18"/>
          <w:szCs w:val="18"/>
          <w:highlight w:val="lightGray"/>
          <w:shd w:val="clear" w:color="auto" w:fill="D2D2D2"/>
        </w:rPr>
        <w:t>2013</w:t>
      </w:r>
      <w:r w:rsidRPr="000207F8">
        <w:rPr>
          <w:b/>
          <w:spacing w:val="-11"/>
          <w:sz w:val="18"/>
          <w:szCs w:val="18"/>
          <w:highlight w:val="lightGray"/>
          <w:shd w:val="clear" w:color="auto" w:fill="D2D2D2"/>
        </w:rPr>
        <w:t xml:space="preserve"> </w:t>
      </w:r>
      <w:r w:rsidRPr="000207F8">
        <w:rPr>
          <w:b/>
          <w:sz w:val="18"/>
          <w:szCs w:val="18"/>
          <w:highlight w:val="lightGray"/>
          <w:shd w:val="clear" w:color="auto" w:fill="D2D2D2"/>
        </w:rPr>
        <w:t>y</w:t>
      </w:r>
      <w:r w:rsidRPr="000207F8">
        <w:rPr>
          <w:b/>
          <w:spacing w:val="-18"/>
          <w:sz w:val="18"/>
          <w:szCs w:val="18"/>
          <w:highlight w:val="lightGray"/>
          <w:shd w:val="clear" w:color="auto" w:fill="D2D2D2"/>
        </w:rPr>
        <w:t xml:space="preserve"> </w:t>
      </w:r>
      <w:r w:rsidRPr="000207F8">
        <w:rPr>
          <w:b/>
          <w:sz w:val="18"/>
          <w:szCs w:val="18"/>
          <w:highlight w:val="lightGray"/>
          <w:shd w:val="clear" w:color="auto" w:fill="D2D2D2"/>
        </w:rPr>
        <w:t>recibido</w:t>
      </w:r>
      <w:r w:rsidRPr="000207F8">
        <w:rPr>
          <w:b/>
          <w:spacing w:val="-14"/>
          <w:sz w:val="18"/>
          <w:szCs w:val="18"/>
          <w:highlight w:val="lightGray"/>
          <w:shd w:val="clear" w:color="auto" w:fill="D2D2D2"/>
        </w:rPr>
        <w:t xml:space="preserve"> </w:t>
      </w:r>
      <w:r w:rsidRPr="000207F8">
        <w:rPr>
          <w:b/>
          <w:sz w:val="18"/>
          <w:szCs w:val="18"/>
          <w:highlight w:val="lightGray"/>
          <w:shd w:val="clear" w:color="auto" w:fill="D2D2D2"/>
        </w:rPr>
        <w:t>por</w:t>
      </w:r>
      <w:r w:rsidRPr="000207F8">
        <w:rPr>
          <w:b/>
          <w:spacing w:val="-15"/>
          <w:sz w:val="18"/>
          <w:szCs w:val="18"/>
          <w:highlight w:val="lightGray"/>
          <w:shd w:val="clear" w:color="auto" w:fill="D2D2D2"/>
        </w:rPr>
        <w:t xml:space="preserve"> </w:t>
      </w:r>
      <w:r w:rsidRPr="000207F8">
        <w:rPr>
          <w:b/>
          <w:sz w:val="18"/>
          <w:szCs w:val="18"/>
          <w:highlight w:val="lightGray"/>
          <w:shd w:val="clear" w:color="auto" w:fill="D2D2D2"/>
        </w:rPr>
        <w:t>el</w:t>
      </w:r>
      <w:r w:rsidRPr="000207F8">
        <w:rPr>
          <w:b/>
          <w:spacing w:val="-14"/>
          <w:sz w:val="18"/>
          <w:szCs w:val="18"/>
          <w:highlight w:val="lightGray"/>
          <w:shd w:val="clear" w:color="auto" w:fill="D2D2D2"/>
        </w:rPr>
        <w:t xml:space="preserve"> </w:t>
      </w:r>
      <w:r w:rsidRPr="000207F8">
        <w:rPr>
          <w:b/>
          <w:sz w:val="18"/>
          <w:szCs w:val="18"/>
          <w:highlight w:val="lightGray"/>
          <w:shd w:val="clear" w:color="auto" w:fill="D2D2D2"/>
        </w:rPr>
        <w:t>H.</w:t>
      </w:r>
      <w:r w:rsidRPr="000207F8">
        <w:rPr>
          <w:b/>
          <w:spacing w:val="-14"/>
          <w:sz w:val="18"/>
          <w:szCs w:val="18"/>
          <w:highlight w:val="lightGray"/>
          <w:shd w:val="clear" w:color="auto" w:fill="D2D2D2"/>
        </w:rPr>
        <w:t xml:space="preserve"> </w:t>
      </w:r>
      <w:r w:rsidRPr="000207F8">
        <w:rPr>
          <w:b/>
          <w:sz w:val="18"/>
          <w:szCs w:val="18"/>
          <w:highlight w:val="lightGray"/>
          <w:shd w:val="clear" w:color="auto" w:fill="D2D2D2"/>
        </w:rPr>
        <w:t>Congreso</w:t>
      </w:r>
      <w:r w:rsidRPr="000207F8">
        <w:rPr>
          <w:b/>
          <w:spacing w:val="-11"/>
          <w:sz w:val="18"/>
          <w:szCs w:val="18"/>
          <w:highlight w:val="lightGray"/>
          <w:shd w:val="clear" w:color="auto" w:fill="D2D2D2"/>
        </w:rPr>
        <w:t xml:space="preserve"> </w:t>
      </w:r>
      <w:r w:rsidRPr="000207F8">
        <w:rPr>
          <w:b/>
          <w:sz w:val="18"/>
          <w:szCs w:val="18"/>
          <w:highlight w:val="lightGray"/>
          <w:shd w:val="clear" w:color="auto" w:fill="D2D2D2"/>
        </w:rPr>
        <w:t>del</w:t>
      </w:r>
      <w:r w:rsidRPr="000207F8">
        <w:rPr>
          <w:b/>
          <w:spacing w:val="-11"/>
          <w:sz w:val="18"/>
          <w:szCs w:val="18"/>
          <w:highlight w:val="lightGray"/>
          <w:shd w:val="clear" w:color="auto" w:fill="D2D2D2"/>
        </w:rPr>
        <w:t xml:space="preserve"> </w:t>
      </w:r>
      <w:r w:rsidRPr="000207F8">
        <w:rPr>
          <w:b/>
          <w:sz w:val="18"/>
          <w:szCs w:val="18"/>
          <w:highlight w:val="lightGray"/>
          <w:shd w:val="clear" w:color="auto" w:fill="D2D2D2"/>
        </w:rPr>
        <w:t>Estado</w:t>
      </w:r>
      <w:r w:rsidRPr="000207F8">
        <w:rPr>
          <w:b/>
          <w:spacing w:val="-13"/>
          <w:sz w:val="18"/>
          <w:szCs w:val="18"/>
          <w:highlight w:val="lightGray"/>
          <w:shd w:val="clear" w:color="auto" w:fill="D2D2D2"/>
        </w:rPr>
        <w:t xml:space="preserve"> </w:t>
      </w:r>
      <w:r w:rsidRPr="000207F8">
        <w:rPr>
          <w:b/>
          <w:sz w:val="18"/>
          <w:szCs w:val="18"/>
          <w:highlight w:val="lightGray"/>
          <w:shd w:val="clear" w:color="auto" w:fill="D2D2D2"/>
        </w:rPr>
        <w:t>el</w:t>
      </w:r>
      <w:r w:rsidRPr="000207F8">
        <w:rPr>
          <w:b/>
          <w:spacing w:val="-14"/>
          <w:sz w:val="18"/>
          <w:szCs w:val="18"/>
          <w:highlight w:val="lightGray"/>
          <w:shd w:val="clear" w:color="auto" w:fill="D2D2D2"/>
        </w:rPr>
        <w:t xml:space="preserve"> </w:t>
      </w:r>
      <w:r w:rsidRPr="000207F8">
        <w:rPr>
          <w:b/>
          <w:sz w:val="18"/>
          <w:szCs w:val="18"/>
          <w:highlight w:val="lightGray"/>
          <w:shd w:val="clear" w:color="auto" w:fill="D2D2D2"/>
        </w:rPr>
        <w:t>11</w:t>
      </w:r>
      <w:r w:rsidRPr="000207F8">
        <w:rPr>
          <w:b/>
          <w:spacing w:val="-13"/>
          <w:sz w:val="18"/>
          <w:szCs w:val="18"/>
          <w:highlight w:val="lightGray"/>
          <w:shd w:val="clear" w:color="auto" w:fill="D2D2D2"/>
        </w:rPr>
        <w:t xml:space="preserve"> </w:t>
      </w:r>
      <w:r w:rsidRPr="000207F8">
        <w:rPr>
          <w:b/>
          <w:sz w:val="18"/>
          <w:szCs w:val="18"/>
          <w:highlight w:val="lightGray"/>
          <w:shd w:val="clear" w:color="auto" w:fill="D2D2D2"/>
        </w:rPr>
        <w:t>de</w:t>
      </w:r>
      <w:r w:rsidRPr="000207F8">
        <w:rPr>
          <w:b/>
          <w:spacing w:val="-13"/>
          <w:sz w:val="18"/>
          <w:szCs w:val="18"/>
          <w:highlight w:val="lightGray"/>
          <w:shd w:val="clear" w:color="auto" w:fill="D2D2D2"/>
        </w:rPr>
        <w:t xml:space="preserve"> </w:t>
      </w:r>
      <w:r w:rsidRPr="000207F8">
        <w:rPr>
          <w:b/>
          <w:sz w:val="18"/>
          <w:szCs w:val="18"/>
          <w:highlight w:val="lightGray"/>
          <w:shd w:val="clear" w:color="auto" w:fill="D2D2D2"/>
        </w:rPr>
        <w:t>octubre</w:t>
      </w:r>
      <w:r w:rsidRPr="000207F8">
        <w:rPr>
          <w:b/>
          <w:sz w:val="18"/>
          <w:szCs w:val="18"/>
          <w:highlight w:val="lightGray"/>
        </w:rPr>
        <w:t xml:space="preserve"> </w:t>
      </w:r>
      <w:r w:rsidRPr="000207F8">
        <w:rPr>
          <w:b/>
          <w:sz w:val="18"/>
          <w:szCs w:val="18"/>
          <w:highlight w:val="lightGray"/>
          <w:shd w:val="clear" w:color="auto" w:fill="D2D2D2"/>
        </w:rPr>
        <w:t>del</w:t>
      </w:r>
      <w:r w:rsidRPr="000207F8">
        <w:rPr>
          <w:b/>
          <w:spacing w:val="-4"/>
          <w:sz w:val="18"/>
          <w:szCs w:val="18"/>
          <w:highlight w:val="lightGray"/>
          <w:shd w:val="clear" w:color="auto" w:fill="D2D2D2"/>
        </w:rPr>
        <w:t xml:space="preserve"> </w:t>
      </w:r>
      <w:r w:rsidRPr="000207F8">
        <w:rPr>
          <w:b/>
          <w:sz w:val="18"/>
          <w:szCs w:val="18"/>
          <w:highlight w:val="lightGray"/>
          <w:shd w:val="clear" w:color="auto" w:fill="D2D2D2"/>
        </w:rPr>
        <w:t>mismo</w:t>
      </w:r>
      <w:r w:rsidRPr="000207F8">
        <w:rPr>
          <w:b/>
          <w:spacing w:val="-6"/>
          <w:sz w:val="18"/>
          <w:szCs w:val="18"/>
          <w:highlight w:val="lightGray"/>
          <w:shd w:val="clear" w:color="auto" w:fill="D2D2D2"/>
        </w:rPr>
        <w:t xml:space="preserve"> </w:t>
      </w:r>
      <w:r w:rsidRPr="000207F8">
        <w:rPr>
          <w:b/>
          <w:sz w:val="18"/>
          <w:szCs w:val="18"/>
          <w:highlight w:val="lightGray"/>
          <w:shd w:val="clear" w:color="auto" w:fill="D2D2D2"/>
        </w:rPr>
        <w:t>año,</w:t>
      </w:r>
      <w:r w:rsidRPr="000207F8">
        <w:rPr>
          <w:b/>
          <w:spacing w:val="-6"/>
          <w:sz w:val="18"/>
          <w:szCs w:val="18"/>
          <w:highlight w:val="lightGray"/>
          <w:shd w:val="clear" w:color="auto" w:fill="D2D2D2"/>
        </w:rPr>
        <w:t xml:space="preserve"> </w:t>
      </w:r>
      <w:r w:rsidRPr="000207F8">
        <w:rPr>
          <w:b/>
          <w:sz w:val="18"/>
          <w:szCs w:val="18"/>
          <w:highlight w:val="lightGray"/>
          <w:shd w:val="clear" w:color="auto" w:fill="D2D2D2"/>
        </w:rPr>
        <w:t>de</w:t>
      </w:r>
      <w:r w:rsidRPr="000207F8">
        <w:rPr>
          <w:b/>
          <w:spacing w:val="-6"/>
          <w:sz w:val="18"/>
          <w:szCs w:val="18"/>
          <w:highlight w:val="lightGray"/>
          <w:shd w:val="clear" w:color="auto" w:fill="D2D2D2"/>
        </w:rPr>
        <w:t xml:space="preserve"> </w:t>
      </w:r>
      <w:r w:rsidRPr="000207F8">
        <w:rPr>
          <w:b/>
          <w:sz w:val="18"/>
          <w:szCs w:val="18"/>
          <w:highlight w:val="lightGray"/>
          <w:shd w:val="clear" w:color="auto" w:fill="D2D2D2"/>
        </w:rPr>
        <w:t>conformidad</w:t>
      </w:r>
      <w:r w:rsidRPr="000207F8">
        <w:rPr>
          <w:b/>
          <w:spacing w:val="-4"/>
          <w:sz w:val="18"/>
          <w:szCs w:val="18"/>
          <w:highlight w:val="lightGray"/>
          <w:shd w:val="clear" w:color="auto" w:fill="D2D2D2"/>
        </w:rPr>
        <w:t xml:space="preserve"> </w:t>
      </w:r>
      <w:r w:rsidRPr="000207F8">
        <w:rPr>
          <w:b/>
          <w:sz w:val="18"/>
          <w:szCs w:val="18"/>
          <w:highlight w:val="lightGray"/>
          <w:shd w:val="clear" w:color="auto" w:fill="D2D2D2"/>
        </w:rPr>
        <w:t>con</w:t>
      </w:r>
      <w:r w:rsidRPr="000207F8">
        <w:rPr>
          <w:b/>
          <w:spacing w:val="-4"/>
          <w:sz w:val="18"/>
          <w:szCs w:val="18"/>
          <w:highlight w:val="lightGray"/>
          <w:shd w:val="clear" w:color="auto" w:fill="D2D2D2"/>
        </w:rPr>
        <w:t xml:space="preserve"> </w:t>
      </w:r>
      <w:r w:rsidRPr="000207F8">
        <w:rPr>
          <w:b/>
          <w:sz w:val="18"/>
          <w:szCs w:val="18"/>
          <w:highlight w:val="lightGray"/>
          <w:shd w:val="clear" w:color="auto" w:fill="D2D2D2"/>
        </w:rPr>
        <w:t>lo</w:t>
      </w:r>
      <w:r w:rsidRPr="000207F8">
        <w:rPr>
          <w:b/>
          <w:spacing w:val="-6"/>
          <w:sz w:val="18"/>
          <w:szCs w:val="18"/>
          <w:highlight w:val="lightGray"/>
          <w:shd w:val="clear" w:color="auto" w:fill="D2D2D2"/>
        </w:rPr>
        <w:t xml:space="preserve"> </w:t>
      </w:r>
      <w:r w:rsidRPr="000207F8">
        <w:rPr>
          <w:b/>
          <w:sz w:val="18"/>
          <w:szCs w:val="18"/>
          <w:highlight w:val="lightGray"/>
          <w:shd w:val="clear" w:color="auto" w:fill="D2D2D2"/>
        </w:rPr>
        <w:t>dispuesto</w:t>
      </w:r>
      <w:r w:rsidRPr="000207F8">
        <w:rPr>
          <w:b/>
          <w:spacing w:val="-4"/>
          <w:sz w:val="18"/>
          <w:szCs w:val="18"/>
          <w:highlight w:val="lightGray"/>
          <w:shd w:val="clear" w:color="auto" w:fill="D2D2D2"/>
        </w:rPr>
        <w:t xml:space="preserve"> </w:t>
      </w:r>
      <w:r w:rsidRPr="000207F8">
        <w:rPr>
          <w:b/>
          <w:sz w:val="18"/>
          <w:szCs w:val="18"/>
          <w:highlight w:val="lightGray"/>
          <w:shd w:val="clear" w:color="auto" w:fill="D2D2D2"/>
        </w:rPr>
        <w:t>en</w:t>
      </w:r>
      <w:r w:rsidRPr="000207F8">
        <w:rPr>
          <w:b/>
          <w:spacing w:val="-6"/>
          <w:sz w:val="18"/>
          <w:szCs w:val="18"/>
          <w:highlight w:val="lightGray"/>
          <w:shd w:val="clear" w:color="auto" w:fill="D2D2D2"/>
        </w:rPr>
        <w:t xml:space="preserve"> </w:t>
      </w:r>
      <w:r w:rsidRPr="000207F8">
        <w:rPr>
          <w:b/>
          <w:sz w:val="18"/>
          <w:szCs w:val="18"/>
          <w:highlight w:val="lightGray"/>
          <w:shd w:val="clear" w:color="auto" w:fill="D2D2D2"/>
        </w:rPr>
        <w:t>el</w:t>
      </w:r>
      <w:r w:rsidRPr="000207F8">
        <w:rPr>
          <w:b/>
          <w:spacing w:val="-6"/>
          <w:sz w:val="18"/>
          <w:szCs w:val="18"/>
          <w:highlight w:val="lightGray"/>
          <w:shd w:val="clear" w:color="auto" w:fill="D2D2D2"/>
        </w:rPr>
        <w:t xml:space="preserve"> </w:t>
      </w:r>
      <w:r w:rsidRPr="000207F8">
        <w:rPr>
          <w:b/>
          <w:sz w:val="18"/>
          <w:szCs w:val="18"/>
          <w:highlight w:val="lightGray"/>
          <w:shd w:val="clear" w:color="auto" w:fill="D2D2D2"/>
        </w:rPr>
        <w:t>art.</w:t>
      </w:r>
      <w:r w:rsidRPr="000207F8">
        <w:rPr>
          <w:b/>
          <w:spacing w:val="-4"/>
          <w:sz w:val="18"/>
          <w:szCs w:val="18"/>
          <w:highlight w:val="lightGray"/>
          <w:shd w:val="clear" w:color="auto" w:fill="D2D2D2"/>
        </w:rPr>
        <w:t xml:space="preserve"> </w:t>
      </w:r>
      <w:r w:rsidRPr="000207F8">
        <w:rPr>
          <w:b/>
          <w:sz w:val="18"/>
          <w:szCs w:val="18"/>
          <w:highlight w:val="lightGray"/>
          <w:shd w:val="clear" w:color="auto" w:fill="D2D2D2"/>
        </w:rPr>
        <w:t>53</w:t>
      </w:r>
      <w:r w:rsidRPr="000207F8">
        <w:rPr>
          <w:b/>
          <w:spacing w:val="-4"/>
          <w:sz w:val="18"/>
          <w:szCs w:val="18"/>
          <w:highlight w:val="lightGray"/>
          <w:shd w:val="clear" w:color="auto" w:fill="D2D2D2"/>
        </w:rPr>
        <w:t xml:space="preserve"> </w:t>
      </w:r>
      <w:r w:rsidRPr="000207F8">
        <w:rPr>
          <w:b/>
          <w:sz w:val="18"/>
          <w:szCs w:val="18"/>
          <w:highlight w:val="lightGray"/>
          <w:shd w:val="clear" w:color="auto" w:fill="D2D2D2"/>
        </w:rPr>
        <w:t>fracción</w:t>
      </w:r>
      <w:r w:rsidRPr="000207F8">
        <w:rPr>
          <w:b/>
          <w:spacing w:val="-4"/>
          <w:sz w:val="18"/>
          <w:szCs w:val="18"/>
          <w:highlight w:val="lightGray"/>
          <w:shd w:val="clear" w:color="auto" w:fill="D2D2D2"/>
        </w:rPr>
        <w:t xml:space="preserve"> </w:t>
      </w:r>
      <w:r w:rsidRPr="000207F8">
        <w:rPr>
          <w:b/>
          <w:sz w:val="18"/>
          <w:szCs w:val="18"/>
          <w:highlight w:val="lightGray"/>
          <w:shd w:val="clear" w:color="auto" w:fill="D2D2D2"/>
        </w:rPr>
        <w:t>V,</w:t>
      </w:r>
      <w:r w:rsidRPr="000207F8">
        <w:rPr>
          <w:b/>
          <w:spacing w:val="-7"/>
          <w:sz w:val="18"/>
          <w:szCs w:val="18"/>
          <w:highlight w:val="lightGray"/>
          <w:shd w:val="clear" w:color="auto" w:fill="D2D2D2"/>
        </w:rPr>
        <w:t xml:space="preserve"> </w:t>
      </w:r>
      <w:r w:rsidRPr="000207F8">
        <w:rPr>
          <w:b/>
          <w:sz w:val="18"/>
          <w:szCs w:val="18"/>
          <w:highlight w:val="lightGray"/>
          <w:shd w:val="clear" w:color="auto" w:fill="D2D2D2"/>
        </w:rPr>
        <w:t>de</w:t>
      </w:r>
      <w:r w:rsidRPr="000207F8">
        <w:rPr>
          <w:b/>
          <w:spacing w:val="-4"/>
          <w:sz w:val="18"/>
          <w:szCs w:val="18"/>
          <w:highlight w:val="lightGray"/>
          <w:shd w:val="clear" w:color="auto" w:fill="D2D2D2"/>
        </w:rPr>
        <w:t xml:space="preserve"> </w:t>
      </w:r>
      <w:r w:rsidRPr="000207F8">
        <w:rPr>
          <w:b/>
          <w:sz w:val="18"/>
          <w:szCs w:val="18"/>
          <w:highlight w:val="lightGray"/>
          <w:shd w:val="clear" w:color="auto" w:fill="D2D2D2"/>
        </w:rPr>
        <w:t>la</w:t>
      </w:r>
      <w:r w:rsidRPr="000207F8">
        <w:rPr>
          <w:b/>
          <w:spacing w:val="-4"/>
          <w:sz w:val="18"/>
          <w:szCs w:val="18"/>
          <w:highlight w:val="lightGray"/>
          <w:shd w:val="clear" w:color="auto" w:fill="D2D2D2"/>
        </w:rPr>
        <w:t xml:space="preserve"> </w:t>
      </w:r>
      <w:r w:rsidRPr="000207F8">
        <w:rPr>
          <w:b/>
          <w:sz w:val="18"/>
          <w:szCs w:val="18"/>
          <w:highlight w:val="lightGray"/>
          <w:shd w:val="clear" w:color="auto" w:fill="D2D2D2"/>
        </w:rPr>
        <w:t>Constitución</w:t>
      </w:r>
      <w:r w:rsidRPr="000207F8">
        <w:rPr>
          <w:b/>
          <w:spacing w:val="-4"/>
          <w:sz w:val="18"/>
          <w:szCs w:val="18"/>
          <w:highlight w:val="lightGray"/>
          <w:shd w:val="clear" w:color="auto" w:fill="D2D2D2"/>
        </w:rPr>
        <w:t xml:space="preserve"> </w:t>
      </w:r>
      <w:r w:rsidRPr="000207F8">
        <w:rPr>
          <w:b/>
          <w:sz w:val="18"/>
          <w:szCs w:val="18"/>
          <w:highlight w:val="lightGray"/>
          <w:shd w:val="clear" w:color="auto" w:fill="D2D2D2"/>
        </w:rPr>
        <w:t>Política</w:t>
      </w:r>
      <w:r w:rsidRPr="000207F8">
        <w:rPr>
          <w:b/>
          <w:spacing w:val="-4"/>
          <w:sz w:val="18"/>
          <w:szCs w:val="18"/>
          <w:highlight w:val="lightGray"/>
          <w:shd w:val="clear" w:color="auto" w:fill="D2D2D2"/>
        </w:rPr>
        <w:t xml:space="preserve"> </w:t>
      </w:r>
      <w:r w:rsidRPr="000207F8">
        <w:rPr>
          <w:b/>
          <w:sz w:val="18"/>
          <w:szCs w:val="18"/>
          <w:highlight w:val="lightGray"/>
          <w:shd w:val="clear" w:color="auto" w:fill="D2D2D2"/>
        </w:rPr>
        <w:t>del</w:t>
      </w:r>
      <w:r w:rsidRPr="000207F8">
        <w:rPr>
          <w:b/>
          <w:spacing w:val="-4"/>
          <w:sz w:val="18"/>
          <w:szCs w:val="18"/>
          <w:highlight w:val="lightGray"/>
          <w:shd w:val="clear" w:color="auto" w:fill="D2D2D2"/>
        </w:rPr>
        <w:t xml:space="preserve"> </w:t>
      </w:r>
      <w:r w:rsidRPr="000207F8">
        <w:rPr>
          <w:b/>
          <w:sz w:val="18"/>
          <w:szCs w:val="18"/>
          <w:highlight w:val="lightGray"/>
          <w:shd w:val="clear" w:color="auto" w:fill="D2D2D2"/>
        </w:rPr>
        <w:t>Estado</w:t>
      </w:r>
      <w:r w:rsidRPr="000207F8">
        <w:rPr>
          <w:b/>
          <w:sz w:val="18"/>
          <w:szCs w:val="18"/>
          <w:highlight w:val="lightGray"/>
        </w:rPr>
        <w:t xml:space="preserve"> </w:t>
      </w:r>
      <w:r w:rsidRPr="000207F8">
        <w:rPr>
          <w:b/>
          <w:sz w:val="18"/>
          <w:szCs w:val="18"/>
          <w:highlight w:val="lightGray"/>
          <w:shd w:val="clear" w:color="auto" w:fill="D2D2D2"/>
        </w:rPr>
        <w:t>Libre y Soberano de</w:t>
      </w:r>
      <w:r w:rsidRPr="000207F8">
        <w:rPr>
          <w:b/>
          <w:spacing w:val="-5"/>
          <w:sz w:val="18"/>
          <w:szCs w:val="18"/>
          <w:highlight w:val="lightGray"/>
          <w:shd w:val="clear" w:color="auto" w:fill="D2D2D2"/>
        </w:rPr>
        <w:t xml:space="preserve"> </w:t>
      </w:r>
      <w:r w:rsidRPr="000207F8">
        <w:rPr>
          <w:b/>
          <w:sz w:val="18"/>
          <w:szCs w:val="18"/>
          <w:highlight w:val="lightGray"/>
          <w:shd w:val="clear" w:color="auto" w:fill="D2D2D2"/>
        </w:rPr>
        <w:t>Oaxaca)</w:t>
      </w:r>
    </w:p>
    <w:p w:rsidR="00B145E9" w:rsidRPr="00701FC6" w:rsidRDefault="00B145E9" w:rsidP="000207F8">
      <w:pPr>
        <w:pStyle w:val="Textoindependiente"/>
        <w:rPr>
          <w:b/>
          <w:sz w:val="19"/>
          <w:szCs w:val="19"/>
        </w:rPr>
      </w:pPr>
    </w:p>
    <w:p w:rsidR="00B145E9" w:rsidRPr="00701FC6" w:rsidRDefault="00701FC6" w:rsidP="000207F8">
      <w:pPr>
        <w:pStyle w:val="Textoindependiente"/>
        <w:ind w:left="118" w:right="119"/>
        <w:jc w:val="both"/>
        <w:rPr>
          <w:sz w:val="19"/>
          <w:szCs w:val="19"/>
        </w:rPr>
      </w:pPr>
      <w:r w:rsidRPr="00701FC6">
        <w:rPr>
          <w:sz w:val="19"/>
          <w:szCs w:val="19"/>
        </w:rPr>
        <w:t>También quedan sujetos a esta Ley, todas aquellas personas que manejen, recauden, apliquen, administren</w:t>
      </w:r>
      <w:r w:rsidRPr="00701FC6">
        <w:rPr>
          <w:spacing w:val="-20"/>
          <w:sz w:val="19"/>
          <w:szCs w:val="19"/>
        </w:rPr>
        <w:t xml:space="preserve"> </w:t>
      </w:r>
      <w:r w:rsidRPr="00701FC6">
        <w:rPr>
          <w:sz w:val="19"/>
          <w:szCs w:val="19"/>
        </w:rPr>
        <w:t>o</w:t>
      </w:r>
      <w:r w:rsidRPr="00701FC6">
        <w:rPr>
          <w:spacing w:val="-19"/>
          <w:sz w:val="19"/>
          <w:szCs w:val="19"/>
        </w:rPr>
        <w:t xml:space="preserve"> </w:t>
      </w:r>
      <w:r w:rsidRPr="00701FC6">
        <w:rPr>
          <w:sz w:val="19"/>
          <w:szCs w:val="19"/>
        </w:rPr>
        <w:t>resguarden</w:t>
      </w:r>
      <w:r w:rsidRPr="00701FC6">
        <w:rPr>
          <w:spacing w:val="-17"/>
          <w:sz w:val="19"/>
          <w:szCs w:val="19"/>
        </w:rPr>
        <w:t xml:space="preserve"> </w:t>
      </w:r>
      <w:r w:rsidRPr="00701FC6">
        <w:rPr>
          <w:sz w:val="19"/>
          <w:szCs w:val="19"/>
        </w:rPr>
        <w:t>recursos</w:t>
      </w:r>
      <w:r w:rsidRPr="00701FC6">
        <w:rPr>
          <w:spacing w:val="-20"/>
          <w:sz w:val="19"/>
          <w:szCs w:val="19"/>
        </w:rPr>
        <w:t xml:space="preserve"> </w:t>
      </w:r>
      <w:r w:rsidRPr="00701FC6">
        <w:rPr>
          <w:sz w:val="19"/>
          <w:szCs w:val="19"/>
        </w:rPr>
        <w:t>económicos</w:t>
      </w:r>
      <w:r w:rsidRPr="00701FC6">
        <w:rPr>
          <w:spacing w:val="-17"/>
          <w:sz w:val="19"/>
          <w:szCs w:val="19"/>
        </w:rPr>
        <w:t xml:space="preserve"> </w:t>
      </w:r>
      <w:r w:rsidRPr="00701FC6">
        <w:rPr>
          <w:sz w:val="19"/>
          <w:szCs w:val="19"/>
        </w:rPr>
        <w:t>estatales,</w:t>
      </w:r>
      <w:r w:rsidRPr="00701FC6">
        <w:rPr>
          <w:spacing w:val="-18"/>
          <w:sz w:val="19"/>
          <w:szCs w:val="19"/>
        </w:rPr>
        <w:t xml:space="preserve"> </w:t>
      </w:r>
      <w:r w:rsidRPr="00701FC6">
        <w:rPr>
          <w:sz w:val="19"/>
          <w:szCs w:val="19"/>
        </w:rPr>
        <w:t>municipales,</w:t>
      </w:r>
      <w:r w:rsidRPr="00701FC6">
        <w:rPr>
          <w:spacing w:val="-18"/>
          <w:sz w:val="19"/>
          <w:szCs w:val="19"/>
        </w:rPr>
        <w:t xml:space="preserve"> </w:t>
      </w:r>
      <w:r w:rsidRPr="00701FC6">
        <w:rPr>
          <w:sz w:val="19"/>
          <w:szCs w:val="19"/>
        </w:rPr>
        <w:t>concertados</w:t>
      </w:r>
      <w:r w:rsidRPr="00701FC6">
        <w:rPr>
          <w:spacing w:val="-20"/>
          <w:sz w:val="19"/>
          <w:szCs w:val="19"/>
        </w:rPr>
        <w:t xml:space="preserve"> </w:t>
      </w:r>
      <w:r w:rsidRPr="00701FC6">
        <w:rPr>
          <w:sz w:val="19"/>
          <w:szCs w:val="19"/>
        </w:rPr>
        <w:t>o</w:t>
      </w:r>
      <w:r w:rsidRPr="00701FC6">
        <w:rPr>
          <w:spacing w:val="-20"/>
          <w:sz w:val="19"/>
          <w:szCs w:val="19"/>
        </w:rPr>
        <w:t xml:space="preserve"> </w:t>
      </w:r>
      <w:r w:rsidRPr="00701FC6">
        <w:rPr>
          <w:sz w:val="19"/>
          <w:szCs w:val="19"/>
        </w:rPr>
        <w:t>convenidos por el Estado con la Federación o con sus</w:t>
      </w:r>
      <w:r w:rsidRPr="00701FC6">
        <w:rPr>
          <w:spacing w:val="-5"/>
          <w:sz w:val="19"/>
          <w:szCs w:val="19"/>
        </w:rPr>
        <w:t xml:space="preserve"> </w:t>
      </w:r>
      <w:r w:rsidRPr="00701FC6">
        <w:rPr>
          <w:sz w:val="19"/>
          <w:szCs w:val="19"/>
        </w:rPr>
        <w:t>Municipios.</w:t>
      </w:r>
    </w:p>
    <w:p w:rsidR="00B145E9" w:rsidRPr="00701FC6" w:rsidRDefault="00B145E9" w:rsidP="000207F8">
      <w:pPr>
        <w:pStyle w:val="Textoindependiente"/>
        <w:rPr>
          <w:sz w:val="19"/>
          <w:szCs w:val="19"/>
        </w:rPr>
      </w:pPr>
    </w:p>
    <w:p w:rsidR="00B145E9" w:rsidRPr="00701FC6" w:rsidRDefault="00701FC6" w:rsidP="000207F8">
      <w:pPr>
        <w:pStyle w:val="Textoindependiente"/>
        <w:ind w:left="118" w:right="112"/>
        <w:jc w:val="both"/>
        <w:rPr>
          <w:sz w:val="19"/>
          <w:szCs w:val="19"/>
        </w:rPr>
      </w:pPr>
      <w:r w:rsidRPr="00701FC6">
        <w:rPr>
          <w:sz w:val="19"/>
          <w:szCs w:val="19"/>
        </w:rPr>
        <w:t>Igualmente, se sujetan a ésta Ley, aquellas personas que en los términos del artículo 83 de este Ordenamiento,</w:t>
      </w:r>
      <w:r w:rsidRPr="00701FC6">
        <w:rPr>
          <w:spacing w:val="-14"/>
          <w:sz w:val="19"/>
          <w:szCs w:val="19"/>
        </w:rPr>
        <w:t xml:space="preserve"> </w:t>
      </w:r>
      <w:r w:rsidRPr="00701FC6">
        <w:rPr>
          <w:sz w:val="19"/>
          <w:szCs w:val="19"/>
        </w:rPr>
        <w:t>se</w:t>
      </w:r>
      <w:r w:rsidRPr="00701FC6">
        <w:rPr>
          <w:spacing w:val="-18"/>
          <w:sz w:val="19"/>
          <w:szCs w:val="19"/>
        </w:rPr>
        <w:t xml:space="preserve"> </w:t>
      </w:r>
      <w:r w:rsidRPr="00701FC6">
        <w:rPr>
          <w:sz w:val="19"/>
          <w:szCs w:val="19"/>
        </w:rPr>
        <w:t>beneficien</w:t>
      </w:r>
      <w:r w:rsidRPr="00701FC6">
        <w:rPr>
          <w:spacing w:val="-16"/>
          <w:sz w:val="19"/>
          <w:szCs w:val="19"/>
        </w:rPr>
        <w:t xml:space="preserve"> </w:t>
      </w:r>
      <w:r w:rsidRPr="00701FC6">
        <w:rPr>
          <w:sz w:val="19"/>
          <w:szCs w:val="19"/>
        </w:rPr>
        <w:t>con</w:t>
      </w:r>
      <w:r w:rsidRPr="00701FC6">
        <w:rPr>
          <w:spacing w:val="-16"/>
          <w:sz w:val="19"/>
          <w:szCs w:val="19"/>
        </w:rPr>
        <w:t xml:space="preserve"> </w:t>
      </w:r>
      <w:r w:rsidRPr="00701FC6">
        <w:rPr>
          <w:sz w:val="19"/>
          <w:szCs w:val="19"/>
        </w:rPr>
        <w:t>adquisiciones,</w:t>
      </w:r>
      <w:r w:rsidRPr="00701FC6">
        <w:rPr>
          <w:spacing w:val="-17"/>
          <w:sz w:val="19"/>
          <w:szCs w:val="19"/>
        </w:rPr>
        <w:t xml:space="preserve"> </w:t>
      </w:r>
      <w:r w:rsidRPr="00701FC6">
        <w:rPr>
          <w:sz w:val="19"/>
          <w:szCs w:val="19"/>
        </w:rPr>
        <w:t>enajenaciones,</w:t>
      </w:r>
      <w:r w:rsidRPr="00701FC6">
        <w:rPr>
          <w:spacing w:val="-17"/>
          <w:sz w:val="19"/>
          <w:szCs w:val="19"/>
        </w:rPr>
        <w:t xml:space="preserve"> </w:t>
      </w:r>
      <w:r w:rsidRPr="00701FC6">
        <w:rPr>
          <w:sz w:val="19"/>
          <w:szCs w:val="19"/>
        </w:rPr>
        <w:t>arrendamientos,</w:t>
      </w:r>
      <w:r w:rsidRPr="00701FC6">
        <w:rPr>
          <w:spacing w:val="-17"/>
          <w:sz w:val="19"/>
          <w:szCs w:val="19"/>
        </w:rPr>
        <w:t xml:space="preserve"> </w:t>
      </w:r>
      <w:r w:rsidRPr="00701FC6">
        <w:rPr>
          <w:sz w:val="19"/>
          <w:szCs w:val="19"/>
        </w:rPr>
        <w:t>mantenimientos y construcción de obras públicas, así como prestación de servicios relacionados, que deriven de actos o contratos que se realicen con cargo a los recursos a que se refiere el párrafo</w:t>
      </w:r>
      <w:r w:rsidRPr="00701FC6">
        <w:rPr>
          <w:spacing w:val="-28"/>
          <w:sz w:val="19"/>
          <w:szCs w:val="19"/>
        </w:rPr>
        <w:t xml:space="preserve"> </w:t>
      </w:r>
      <w:r w:rsidRPr="00701FC6">
        <w:rPr>
          <w:sz w:val="19"/>
          <w:szCs w:val="19"/>
        </w:rPr>
        <w:t>anterior.</w:t>
      </w:r>
    </w:p>
    <w:p w:rsidR="00B145E9" w:rsidRPr="00701FC6" w:rsidRDefault="00B145E9" w:rsidP="000207F8">
      <w:pPr>
        <w:pStyle w:val="Textoindependiente"/>
        <w:rPr>
          <w:sz w:val="19"/>
          <w:szCs w:val="19"/>
        </w:rPr>
      </w:pPr>
    </w:p>
    <w:p w:rsidR="00B145E9" w:rsidRPr="000207F8" w:rsidRDefault="00701FC6" w:rsidP="000207F8">
      <w:pPr>
        <w:ind w:left="118" w:right="123"/>
        <w:jc w:val="both"/>
        <w:rPr>
          <w:b/>
          <w:sz w:val="18"/>
          <w:szCs w:val="18"/>
        </w:rPr>
      </w:pPr>
      <w:r w:rsidRPr="000207F8">
        <w:rPr>
          <w:b/>
          <w:sz w:val="18"/>
          <w:szCs w:val="18"/>
          <w:highlight w:val="lightGray"/>
          <w:shd w:val="clear" w:color="auto" w:fill="D2D2D2"/>
        </w:rPr>
        <w:t>(El</w:t>
      </w:r>
      <w:r w:rsidRPr="000207F8">
        <w:rPr>
          <w:b/>
          <w:spacing w:val="-2"/>
          <w:sz w:val="18"/>
          <w:szCs w:val="18"/>
          <w:highlight w:val="lightGray"/>
          <w:shd w:val="clear" w:color="auto" w:fill="D2D2D2"/>
        </w:rPr>
        <w:t xml:space="preserve"> </w:t>
      </w:r>
      <w:r w:rsidRPr="000207F8">
        <w:rPr>
          <w:b/>
          <w:sz w:val="18"/>
          <w:szCs w:val="18"/>
          <w:highlight w:val="lightGray"/>
          <w:shd w:val="clear" w:color="auto" w:fill="D2D2D2"/>
        </w:rPr>
        <w:t>artículo</w:t>
      </w:r>
      <w:r w:rsidRPr="000207F8">
        <w:rPr>
          <w:b/>
          <w:spacing w:val="-2"/>
          <w:sz w:val="18"/>
          <w:szCs w:val="18"/>
          <w:highlight w:val="lightGray"/>
          <w:shd w:val="clear" w:color="auto" w:fill="D2D2D2"/>
        </w:rPr>
        <w:t xml:space="preserve"> </w:t>
      </w:r>
      <w:r w:rsidRPr="000207F8">
        <w:rPr>
          <w:b/>
          <w:sz w:val="18"/>
          <w:szCs w:val="18"/>
          <w:highlight w:val="lightGray"/>
          <w:shd w:val="clear" w:color="auto" w:fill="D2D2D2"/>
        </w:rPr>
        <w:t>2,</w:t>
      </w:r>
      <w:r w:rsidRPr="000207F8">
        <w:rPr>
          <w:b/>
          <w:spacing w:val="-4"/>
          <w:sz w:val="18"/>
          <w:szCs w:val="18"/>
          <w:highlight w:val="lightGray"/>
          <w:shd w:val="clear" w:color="auto" w:fill="D2D2D2"/>
        </w:rPr>
        <w:t xml:space="preserve"> </w:t>
      </w:r>
      <w:r w:rsidRPr="000207F8">
        <w:rPr>
          <w:b/>
          <w:sz w:val="18"/>
          <w:szCs w:val="18"/>
          <w:highlight w:val="lightGray"/>
          <w:shd w:val="clear" w:color="auto" w:fill="D2D2D2"/>
        </w:rPr>
        <w:t>observado</w:t>
      </w:r>
      <w:r w:rsidRPr="000207F8">
        <w:rPr>
          <w:b/>
          <w:spacing w:val="-2"/>
          <w:sz w:val="18"/>
          <w:szCs w:val="18"/>
          <w:highlight w:val="lightGray"/>
          <w:shd w:val="clear" w:color="auto" w:fill="D2D2D2"/>
        </w:rPr>
        <w:t xml:space="preserve"> </w:t>
      </w:r>
      <w:r w:rsidRPr="000207F8">
        <w:rPr>
          <w:b/>
          <w:sz w:val="18"/>
          <w:szCs w:val="18"/>
          <w:highlight w:val="lightGray"/>
          <w:shd w:val="clear" w:color="auto" w:fill="D2D2D2"/>
        </w:rPr>
        <w:t>por</w:t>
      </w:r>
      <w:r w:rsidRPr="000207F8">
        <w:rPr>
          <w:b/>
          <w:spacing w:val="-5"/>
          <w:sz w:val="18"/>
          <w:szCs w:val="18"/>
          <w:highlight w:val="lightGray"/>
          <w:shd w:val="clear" w:color="auto" w:fill="D2D2D2"/>
        </w:rPr>
        <w:t xml:space="preserve"> </w:t>
      </w:r>
      <w:r w:rsidRPr="000207F8">
        <w:rPr>
          <w:b/>
          <w:sz w:val="18"/>
          <w:szCs w:val="18"/>
          <w:highlight w:val="lightGray"/>
          <w:shd w:val="clear" w:color="auto" w:fill="D2D2D2"/>
        </w:rPr>
        <w:t>el</w:t>
      </w:r>
      <w:r w:rsidRPr="000207F8">
        <w:rPr>
          <w:b/>
          <w:spacing w:val="-2"/>
          <w:sz w:val="18"/>
          <w:szCs w:val="18"/>
          <w:highlight w:val="lightGray"/>
          <w:shd w:val="clear" w:color="auto" w:fill="D2D2D2"/>
        </w:rPr>
        <w:t xml:space="preserve"> </w:t>
      </w:r>
      <w:r w:rsidRPr="000207F8">
        <w:rPr>
          <w:b/>
          <w:sz w:val="18"/>
          <w:szCs w:val="18"/>
          <w:highlight w:val="lightGray"/>
          <w:shd w:val="clear" w:color="auto" w:fill="D2D2D2"/>
        </w:rPr>
        <w:t>titular</w:t>
      </w:r>
      <w:r w:rsidRPr="000207F8">
        <w:rPr>
          <w:b/>
          <w:spacing w:val="-2"/>
          <w:sz w:val="18"/>
          <w:szCs w:val="18"/>
          <w:highlight w:val="lightGray"/>
          <w:shd w:val="clear" w:color="auto" w:fill="D2D2D2"/>
        </w:rPr>
        <w:t xml:space="preserve"> </w:t>
      </w:r>
      <w:r w:rsidRPr="000207F8">
        <w:rPr>
          <w:b/>
          <w:sz w:val="18"/>
          <w:szCs w:val="18"/>
          <w:highlight w:val="lightGray"/>
          <w:shd w:val="clear" w:color="auto" w:fill="D2D2D2"/>
        </w:rPr>
        <w:t>del</w:t>
      </w:r>
      <w:r w:rsidRPr="000207F8">
        <w:rPr>
          <w:b/>
          <w:spacing w:val="-2"/>
          <w:sz w:val="18"/>
          <w:szCs w:val="18"/>
          <w:highlight w:val="lightGray"/>
          <w:shd w:val="clear" w:color="auto" w:fill="D2D2D2"/>
        </w:rPr>
        <w:t xml:space="preserve"> </w:t>
      </w:r>
      <w:r w:rsidRPr="000207F8">
        <w:rPr>
          <w:b/>
          <w:sz w:val="18"/>
          <w:szCs w:val="18"/>
          <w:highlight w:val="lightGray"/>
          <w:shd w:val="clear" w:color="auto" w:fill="D2D2D2"/>
        </w:rPr>
        <w:t>poder</w:t>
      </w:r>
      <w:r w:rsidRPr="000207F8">
        <w:rPr>
          <w:b/>
          <w:spacing w:val="-2"/>
          <w:sz w:val="18"/>
          <w:szCs w:val="18"/>
          <w:highlight w:val="lightGray"/>
          <w:shd w:val="clear" w:color="auto" w:fill="D2D2D2"/>
        </w:rPr>
        <w:t xml:space="preserve"> </w:t>
      </w:r>
      <w:r w:rsidRPr="000207F8">
        <w:rPr>
          <w:b/>
          <w:sz w:val="18"/>
          <w:szCs w:val="18"/>
          <w:highlight w:val="lightGray"/>
          <w:shd w:val="clear" w:color="auto" w:fill="D2D2D2"/>
        </w:rPr>
        <w:t>ejecutivo,</w:t>
      </w:r>
      <w:r w:rsidRPr="000207F8">
        <w:rPr>
          <w:b/>
          <w:spacing w:val="-2"/>
          <w:sz w:val="18"/>
          <w:szCs w:val="18"/>
          <w:highlight w:val="lightGray"/>
          <w:shd w:val="clear" w:color="auto" w:fill="D2D2D2"/>
        </w:rPr>
        <w:t xml:space="preserve"> </w:t>
      </w:r>
      <w:r w:rsidRPr="000207F8">
        <w:rPr>
          <w:b/>
          <w:sz w:val="18"/>
          <w:szCs w:val="18"/>
          <w:highlight w:val="lightGray"/>
          <w:shd w:val="clear" w:color="auto" w:fill="D2D2D2"/>
        </w:rPr>
        <w:t>de</w:t>
      </w:r>
      <w:r w:rsidRPr="000207F8">
        <w:rPr>
          <w:b/>
          <w:spacing w:val="-4"/>
          <w:sz w:val="18"/>
          <w:szCs w:val="18"/>
          <w:highlight w:val="lightGray"/>
          <w:shd w:val="clear" w:color="auto" w:fill="D2D2D2"/>
        </w:rPr>
        <w:t xml:space="preserve"> </w:t>
      </w:r>
      <w:r w:rsidRPr="000207F8">
        <w:rPr>
          <w:b/>
          <w:sz w:val="18"/>
          <w:szCs w:val="18"/>
          <w:highlight w:val="lightGray"/>
          <w:shd w:val="clear" w:color="auto" w:fill="D2D2D2"/>
        </w:rPr>
        <w:t>conformidad</w:t>
      </w:r>
      <w:r w:rsidRPr="000207F8">
        <w:rPr>
          <w:b/>
          <w:spacing w:val="-4"/>
          <w:sz w:val="18"/>
          <w:szCs w:val="18"/>
          <w:highlight w:val="lightGray"/>
          <w:shd w:val="clear" w:color="auto" w:fill="D2D2D2"/>
        </w:rPr>
        <w:t xml:space="preserve"> </w:t>
      </w:r>
      <w:r w:rsidRPr="000207F8">
        <w:rPr>
          <w:b/>
          <w:sz w:val="18"/>
          <w:szCs w:val="18"/>
          <w:highlight w:val="lightGray"/>
          <w:shd w:val="clear" w:color="auto" w:fill="D2D2D2"/>
        </w:rPr>
        <w:t>con</w:t>
      </w:r>
      <w:r w:rsidRPr="000207F8">
        <w:rPr>
          <w:b/>
          <w:spacing w:val="-4"/>
          <w:sz w:val="18"/>
          <w:szCs w:val="18"/>
          <w:highlight w:val="lightGray"/>
          <w:shd w:val="clear" w:color="auto" w:fill="D2D2D2"/>
        </w:rPr>
        <w:t xml:space="preserve"> </w:t>
      </w:r>
      <w:r w:rsidRPr="000207F8">
        <w:rPr>
          <w:b/>
          <w:sz w:val="18"/>
          <w:szCs w:val="18"/>
          <w:highlight w:val="lightGray"/>
          <w:shd w:val="clear" w:color="auto" w:fill="D2D2D2"/>
        </w:rPr>
        <w:t>el</w:t>
      </w:r>
      <w:r w:rsidRPr="000207F8">
        <w:rPr>
          <w:b/>
          <w:spacing w:val="-2"/>
          <w:sz w:val="18"/>
          <w:szCs w:val="18"/>
          <w:highlight w:val="lightGray"/>
          <w:shd w:val="clear" w:color="auto" w:fill="D2D2D2"/>
        </w:rPr>
        <w:t xml:space="preserve"> </w:t>
      </w:r>
      <w:r w:rsidRPr="000207F8">
        <w:rPr>
          <w:b/>
          <w:sz w:val="18"/>
          <w:szCs w:val="18"/>
          <w:highlight w:val="lightGray"/>
          <w:shd w:val="clear" w:color="auto" w:fill="D2D2D2"/>
        </w:rPr>
        <w:t>artículo</w:t>
      </w:r>
      <w:r w:rsidRPr="000207F8">
        <w:rPr>
          <w:b/>
          <w:spacing w:val="-2"/>
          <w:sz w:val="18"/>
          <w:szCs w:val="18"/>
          <w:highlight w:val="lightGray"/>
          <w:shd w:val="clear" w:color="auto" w:fill="D2D2D2"/>
        </w:rPr>
        <w:t xml:space="preserve"> </w:t>
      </w:r>
      <w:r w:rsidRPr="000207F8">
        <w:rPr>
          <w:b/>
          <w:sz w:val="18"/>
          <w:szCs w:val="18"/>
          <w:highlight w:val="lightGray"/>
          <w:shd w:val="clear" w:color="auto" w:fill="D2D2D2"/>
        </w:rPr>
        <w:t>53,</w:t>
      </w:r>
      <w:r w:rsidRPr="000207F8">
        <w:rPr>
          <w:b/>
          <w:spacing w:val="-2"/>
          <w:sz w:val="18"/>
          <w:szCs w:val="18"/>
          <w:highlight w:val="lightGray"/>
          <w:shd w:val="clear" w:color="auto" w:fill="D2D2D2"/>
        </w:rPr>
        <w:t xml:space="preserve"> </w:t>
      </w:r>
      <w:r w:rsidRPr="000207F8">
        <w:rPr>
          <w:b/>
          <w:sz w:val="18"/>
          <w:szCs w:val="18"/>
          <w:highlight w:val="lightGray"/>
          <w:shd w:val="clear" w:color="auto" w:fill="D2D2D2"/>
        </w:rPr>
        <w:t>fracciones</w:t>
      </w:r>
      <w:r w:rsidRPr="000207F8">
        <w:rPr>
          <w:b/>
          <w:spacing w:val="-2"/>
          <w:sz w:val="18"/>
          <w:szCs w:val="18"/>
          <w:highlight w:val="lightGray"/>
          <w:shd w:val="clear" w:color="auto" w:fill="D2D2D2"/>
        </w:rPr>
        <w:t xml:space="preserve"> </w:t>
      </w:r>
      <w:r w:rsidRPr="000207F8">
        <w:rPr>
          <w:b/>
          <w:sz w:val="18"/>
          <w:szCs w:val="18"/>
          <w:highlight w:val="lightGray"/>
          <w:shd w:val="clear" w:color="auto" w:fill="D2D2D2"/>
        </w:rPr>
        <w:t>II</w:t>
      </w:r>
      <w:r w:rsidRPr="000207F8">
        <w:rPr>
          <w:b/>
          <w:spacing w:val="-2"/>
          <w:sz w:val="18"/>
          <w:szCs w:val="18"/>
          <w:highlight w:val="lightGray"/>
          <w:shd w:val="clear" w:color="auto" w:fill="D2D2D2"/>
        </w:rPr>
        <w:t xml:space="preserve"> </w:t>
      </w:r>
      <w:r w:rsidRPr="000207F8">
        <w:rPr>
          <w:b/>
          <w:sz w:val="18"/>
          <w:szCs w:val="18"/>
          <w:highlight w:val="lightGray"/>
          <w:shd w:val="clear" w:color="auto" w:fill="D2D2D2"/>
        </w:rPr>
        <w:t>y</w:t>
      </w:r>
      <w:r w:rsidRPr="000207F8">
        <w:rPr>
          <w:b/>
          <w:spacing w:val="-9"/>
          <w:sz w:val="18"/>
          <w:szCs w:val="18"/>
          <w:highlight w:val="lightGray"/>
          <w:shd w:val="clear" w:color="auto" w:fill="D2D2D2"/>
        </w:rPr>
        <w:t xml:space="preserve"> </w:t>
      </w:r>
      <w:r w:rsidRPr="000207F8">
        <w:rPr>
          <w:b/>
          <w:sz w:val="18"/>
          <w:szCs w:val="18"/>
          <w:highlight w:val="lightGray"/>
          <w:shd w:val="clear" w:color="auto" w:fill="D2D2D2"/>
        </w:rPr>
        <w:t>VI,</w:t>
      </w:r>
      <w:r w:rsidRPr="000207F8">
        <w:rPr>
          <w:b/>
          <w:sz w:val="18"/>
          <w:szCs w:val="18"/>
          <w:highlight w:val="lightGray"/>
        </w:rPr>
        <w:t xml:space="preserve"> </w:t>
      </w:r>
      <w:r w:rsidRPr="000207F8">
        <w:rPr>
          <w:b/>
          <w:sz w:val="18"/>
          <w:szCs w:val="18"/>
          <w:highlight w:val="lightGray"/>
          <w:shd w:val="clear" w:color="auto" w:fill="D2D2D2"/>
        </w:rPr>
        <w:t>y 79 fracción II de la Constitución Política del Estado Libre y Soberano de Oaxaca, por oficio fechado el 10 de</w:t>
      </w:r>
      <w:r w:rsidRPr="000207F8">
        <w:rPr>
          <w:b/>
          <w:sz w:val="18"/>
          <w:szCs w:val="18"/>
          <w:highlight w:val="lightGray"/>
        </w:rPr>
        <w:t xml:space="preserve"> </w:t>
      </w:r>
      <w:r w:rsidRPr="000207F8">
        <w:rPr>
          <w:b/>
          <w:sz w:val="18"/>
          <w:szCs w:val="18"/>
          <w:highlight w:val="lightGray"/>
          <w:shd w:val="clear" w:color="auto" w:fill="D2D2D2"/>
        </w:rPr>
        <w:t>octubre de 2013 y recibido en el poder legislativo con fecha 11 del mismo mes y</w:t>
      </w:r>
      <w:r w:rsidRPr="000207F8">
        <w:rPr>
          <w:b/>
          <w:spacing w:val="-18"/>
          <w:sz w:val="18"/>
          <w:szCs w:val="18"/>
          <w:highlight w:val="lightGray"/>
          <w:shd w:val="clear" w:color="auto" w:fill="D2D2D2"/>
        </w:rPr>
        <w:t xml:space="preserve"> </w:t>
      </w:r>
      <w:r w:rsidRPr="000207F8">
        <w:rPr>
          <w:b/>
          <w:sz w:val="18"/>
          <w:szCs w:val="18"/>
          <w:highlight w:val="lightGray"/>
          <w:shd w:val="clear" w:color="auto" w:fill="D2D2D2"/>
        </w:rPr>
        <w:t>año)</w:t>
      </w:r>
    </w:p>
    <w:p w:rsidR="00B145E9" w:rsidRPr="00701FC6" w:rsidRDefault="00B145E9" w:rsidP="000207F8">
      <w:pPr>
        <w:pStyle w:val="Textoindependiente"/>
        <w:rPr>
          <w:b/>
          <w:sz w:val="19"/>
          <w:szCs w:val="19"/>
        </w:rPr>
      </w:pPr>
    </w:p>
    <w:p w:rsidR="000207F8" w:rsidRDefault="00701FC6" w:rsidP="000207F8">
      <w:pPr>
        <w:pStyle w:val="Textoindependiente"/>
        <w:ind w:left="118" w:right="68"/>
        <w:jc w:val="both"/>
        <w:rPr>
          <w:sz w:val="19"/>
          <w:szCs w:val="19"/>
        </w:rPr>
      </w:pPr>
      <w:r w:rsidRPr="00701FC6">
        <w:rPr>
          <w:b/>
          <w:sz w:val="19"/>
          <w:szCs w:val="19"/>
        </w:rPr>
        <w:t xml:space="preserve">Artículo 3º.- </w:t>
      </w:r>
      <w:r w:rsidRPr="00701FC6">
        <w:rPr>
          <w:sz w:val="19"/>
          <w:szCs w:val="19"/>
        </w:rPr>
        <w:t xml:space="preserve">Las autoridades competentes para aplicar la presente Ley serán: </w:t>
      </w:r>
    </w:p>
    <w:p w:rsidR="00B145E9" w:rsidRDefault="000207F8" w:rsidP="000207F8">
      <w:pPr>
        <w:pStyle w:val="Textoindependiente"/>
        <w:numPr>
          <w:ilvl w:val="0"/>
          <w:numId w:val="9"/>
        </w:numPr>
        <w:ind w:left="709" w:right="68" w:hanging="283"/>
        <w:jc w:val="both"/>
        <w:rPr>
          <w:sz w:val="19"/>
          <w:szCs w:val="19"/>
        </w:rPr>
      </w:pPr>
      <w:r>
        <w:rPr>
          <w:sz w:val="19"/>
          <w:szCs w:val="19"/>
        </w:rPr>
        <w:t>El Congreso del Estado.</w:t>
      </w:r>
    </w:p>
    <w:p w:rsidR="000207F8" w:rsidRPr="00701FC6" w:rsidRDefault="000207F8" w:rsidP="000207F8">
      <w:pPr>
        <w:pStyle w:val="Textoindependiente"/>
        <w:ind w:right="68"/>
        <w:jc w:val="both"/>
        <w:rPr>
          <w:sz w:val="19"/>
          <w:szCs w:val="19"/>
        </w:rPr>
      </w:pPr>
    </w:p>
    <w:p w:rsidR="00B145E9" w:rsidRPr="00701FC6" w:rsidRDefault="00701FC6" w:rsidP="000207F8">
      <w:pPr>
        <w:pStyle w:val="Textoindependiente"/>
        <w:numPr>
          <w:ilvl w:val="0"/>
          <w:numId w:val="9"/>
        </w:numPr>
        <w:ind w:left="709" w:right="68" w:hanging="283"/>
        <w:jc w:val="both"/>
        <w:rPr>
          <w:sz w:val="19"/>
          <w:szCs w:val="19"/>
        </w:rPr>
      </w:pPr>
      <w:r w:rsidRPr="00701FC6">
        <w:rPr>
          <w:sz w:val="19"/>
          <w:szCs w:val="19"/>
        </w:rPr>
        <w:t>La</w:t>
      </w:r>
      <w:r w:rsidRPr="00701FC6">
        <w:rPr>
          <w:spacing w:val="-19"/>
          <w:sz w:val="19"/>
          <w:szCs w:val="19"/>
        </w:rPr>
        <w:t xml:space="preserve"> </w:t>
      </w:r>
      <w:r w:rsidRPr="00701FC6">
        <w:rPr>
          <w:sz w:val="19"/>
          <w:szCs w:val="19"/>
        </w:rPr>
        <w:t>Secretaría</w:t>
      </w:r>
      <w:r w:rsidRPr="00701FC6">
        <w:rPr>
          <w:spacing w:val="-17"/>
          <w:sz w:val="19"/>
          <w:szCs w:val="19"/>
        </w:rPr>
        <w:t xml:space="preserve"> </w:t>
      </w:r>
      <w:r w:rsidRPr="00701FC6">
        <w:rPr>
          <w:sz w:val="19"/>
          <w:szCs w:val="19"/>
        </w:rPr>
        <w:t>de</w:t>
      </w:r>
      <w:r w:rsidRPr="00701FC6">
        <w:rPr>
          <w:spacing w:val="-17"/>
          <w:sz w:val="19"/>
          <w:szCs w:val="19"/>
        </w:rPr>
        <w:t xml:space="preserve"> </w:t>
      </w:r>
      <w:r w:rsidRPr="00701FC6">
        <w:rPr>
          <w:sz w:val="19"/>
          <w:szCs w:val="19"/>
        </w:rPr>
        <w:t>la</w:t>
      </w:r>
      <w:r w:rsidRPr="00701FC6">
        <w:rPr>
          <w:spacing w:val="-19"/>
          <w:sz w:val="19"/>
          <w:szCs w:val="19"/>
        </w:rPr>
        <w:t xml:space="preserve"> </w:t>
      </w:r>
      <w:r w:rsidRPr="00701FC6">
        <w:rPr>
          <w:sz w:val="19"/>
          <w:szCs w:val="19"/>
        </w:rPr>
        <w:t>Contraloría</w:t>
      </w:r>
      <w:r w:rsidRPr="00701FC6">
        <w:rPr>
          <w:spacing w:val="-17"/>
          <w:sz w:val="19"/>
          <w:szCs w:val="19"/>
        </w:rPr>
        <w:t xml:space="preserve"> </w:t>
      </w:r>
      <w:r w:rsidRPr="00701FC6">
        <w:rPr>
          <w:sz w:val="19"/>
          <w:szCs w:val="19"/>
        </w:rPr>
        <w:t>y</w:t>
      </w:r>
      <w:r w:rsidRPr="00701FC6">
        <w:rPr>
          <w:spacing w:val="-19"/>
          <w:sz w:val="19"/>
          <w:szCs w:val="19"/>
        </w:rPr>
        <w:t xml:space="preserve"> </w:t>
      </w:r>
      <w:r w:rsidRPr="00701FC6">
        <w:rPr>
          <w:sz w:val="19"/>
          <w:szCs w:val="19"/>
        </w:rPr>
        <w:t>Transparencia</w:t>
      </w:r>
      <w:r w:rsidRPr="00701FC6">
        <w:rPr>
          <w:spacing w:val="-17"/>
          <w:sz w:val="19"/>
          <w:szCs w:val="19"/>
        </w:rPr>
        <w:t xml:space="preserve"> </w:t>
      </w:r>
      <w:r w:rsidRPr="00701FC6">
        <w:rPr>
          <w:sz w:val="19"/>
          <w:szCs w:val="19"/>
        </w:rPr>
        <w:t>Gubernamental</w:t>
      </w:r>
      <w:r w:rsidRPr="00701FC6">
        <w:rPr>
          <w:spacing w:val="-19"/>
          <w:sz w:val="19"/>
          <w:szCs w:val="19"/>
        </w:rPr>
        <w:t xml:space="preserve"> </w:t>
      </w:r>
      <w:r w:rsidRPr="00701FC6">
        <w:rPr>
          <w:sz w:val="19"/>
          <w:szCs w:val="19"/>
        </w:rPr>
        <w:t>del</w:t>
      </w:r>
      <w:r w:rsidRPr="00701FC6">
        <w:rPr>
          <w:spacing w:val="-18"/>
          <w:sz w:val="19"/>
          <w:szCs w:val="19"/>
        </w:rPr>
        <w:t xml:space="preserve"> </w:t>
      </w:r>
      <w:r w:rsidRPr="00701FC6">
        <w:rPr>
          <w:sz w:val="19"/>
          <w:szCs w:val="19"/>
        </w:rPr>
        <w:t>Poder</w:t>
      </w:r>
      <w:r w:rsidRPr="00701FC6">
        <w:rPr>
          <w:spacing w:val="-16"/>
          <w:sz w:val="19"/>
          <w:szCs w:val="19"/>
        </w:rPr>
        <w:t xml:space="preserve"> </w:t>
      </w:r>
      <w:r w:rsidRPr="00701FC6">
        <w:rPr>
          <w:sz w:val="19"/>
          <w:szCs w:val="19"/>
        </w:rPr>
        <w:t>Ejecutivo</w:t>
      </w:r>
      <w:r w:rsidRPr="00701FC6">
        <w:rPr>
          <w:spacing w:val="-17"/>
          <w:sz w:val="19"/>
          <w:szCs w:val="19"/>
        </w:rPr>
        <w:t xml:space="preserve"> </w:t>
      </w:r>
      <w:r w:rsidRPr="00701FC6">
        <w:rPr>
          <w:sz w:val="19"/>
          <w:szCs w:val="19"/>
        </w:rPr>
        <w:t>del</w:t>
      </w:r>
      <w:r w:rsidRPr="00701FC6">
        <w:rPr>
          <w:spacing w:val="-18"/>
          <w:sz w:val="19"/>
          <w:szCs w:val="19"/>
        </w:rPr>
        <w:t xml:space="preserve"> </w:t>
      </w:r>
      <w:r w:rsidRPr="00701FC6">
        <w:rPr>
          <w:sz w:val="19"/>
          <w:szCs w:val="19"/>
        </w:rPr>
        <w:t>Estado de Oaxaca.</w:t>
      </w:r>
    </w:p>
    <w:p w:rsidR="00B145E9" w:rsidRPr="00701FC6" w:rsidRDefault="00B145E9" w:rsidP="000207F8">
      <w:pPr>
        <w:pStyle w:val="Textoindependiente"/>
        <w:rPr>
          <w:sz w:val="19"/>
          <w:szCs w:val="19"/>
        </w:rPr>
      </w:pPr>
    </w:p>
    <w:p w:rsidR="00B145E9" w:rsidRPr="00701FC6" w:rsidRDefault="00701FC6" w:rsidP="000207F8">
      <w:pPr>
        <w:pStyle w:val="Textoindependiente"/>
        <w:numPr>
          <w:ilvl w:val="0"/>
          <w:numId w:val="9"/>
        </w:numPr>
        <w:ind w:left="709" w:right="68" w:hanging="283"/>
        <w:jc w:val="both"/>
        <w:rPr>
          <w:sz w:val="19"/>
          <w:szCs w:val="19"/>
        </w:rPr>
      </w:pPr>
      <w:r w:rsidRPr="00701FC6">
        <w:rPr>
          <w:sz w:val="19"/>
          <w:szCs w:val="19"/>
        </w:rPr>
        <w:t>Las</w:t>
      </w:r>
      <w:r w:rsidRPr="000207F8">
        <w:rPr>
          <w:sz w:val="19"/>
          <w:szCs w:val="19"/>
        </w:rPr>
        <w:t xml:space="preserve"> </w:t>
      </w:r>
      <w:r w:rsidRPr="00701FC6">
        <w:rPr>
          <w:sz w:val="19"/>
          <w:szCs w:val="19"/>
        </w:rPr>
        <w:t>demás</w:t>
      </w:r>
      <w:r w:rsidRPr="000207F8">
        <w:rPr>
          <w:sz w:val="19"/>
          <w:szCs w:val="19"/>
        </w:rPr>
        <w:t xml:space="preserve"> </w:t>
      </w:r>
      <w:r w:rsidRPr="00701FC6">
        <w:rPr>
          <w:sz w:val="19"/>
          <w:szCs w:val="19"/>
        </w:rPr>
        <w:t>dependencias</w:t>
      </w:r>
      <w:r w:rsidRPr="000207F8">
        <w:rPr>
          <w:sz w:val="19"/>
          <w:szCs w:val="19"/>
        </w:rPr>
        <w:t xml:space="preserve"> </w:t>
      </w:r>
      <w:r w:rsidRPr="00701FC6">
        <w:rPr>
          <w:sz w:val="19"/>
          <w:szCs w:val="19"/>
        </w:rPr>
        <w:t>del</w:t>
      </w:r>
      <w:r w:rsidRPr="000207F8">
        <w:rPr>
          <w:sz w:val="19"/>
          <w:szCs w:val="19"/>
        </w:rPr>
        <w:t xml:space="preserve"> </w:t>
      </w:r>
      <w:r w:rsidRPr="00701FC6">
        <w:rPr>
          <w:sz w:val="19"/>
          <w:szCs w:val="19"/>
        </w:rPr>
        <w:t>Ejecutivo</w:t>
      </w:r>
      <w:r w:rsidRPr="000207F8">
        <w:rPr>
          <w:sz w:val="19"/>
          <w:szCs w:val="19"/>
        </w:rPr>
        <w:t xml:space="preserve"> </w:t>
      </w:r>
      <w:r w:rsidRPr="00701FC6">
        <w:rPr>
          <w:sz w:val="19"/>
          <w:szCs w:val="19"/>
        </w:rPr>
        <w:t>del</w:t>
      </w:r>
      <w:r w:rsidRPr="000207F8">
        <w:rPr>
          <w:sz w:val="19"/>
          <w:szCs w:val="19"/>
        </w:rPr>
        <w:t xml:space="preserve"> </w:t>
      </w:r>
      <w:r w:rsidRPr="00701FC6">
        <w:rPr>
          <w:sz w:val="19"/>
          <w:szCs w:val="19"/>
        </w:rPr>
        <w:t>Estado</w:t>
      </w:r>
      <w:r w:rsidRPr="000207F8">
        <w:rPr>
          <w:sz w:val="19"/>
          <w:szCs w:val="19"/>
        </w:rPr>
        <w:t xml:space="preserve"> </w:t>
      </w:r>
      <w:r w:rsidRPr="00701FC6">
        <w:rPr>
          <w:sz w:val="19"/>
          <w:szCs w:val="19"/>
        </w:rPr>
        <w:t>en</w:t>
      </w:r>
      <w:r w:rsidRPr="000207F8">
        <w:rPr>
          <w:sz w:val="19"/>
          <w:szCs w:val="19"/>
        </w:rPr>
        <w:t xml:space="preserve"> </w:t>
      </w:r>
      <w:r w:rsidRPr="00701FC6">
        <w:rPr>
          <w:sz w:val="19"/>
          <w:szCs w:val="19"/>
        </w:rPr>
        <w:t>el</w:t>
      </w:r>
      <w:r w:rsidRPr="000207F8">
        <w:rPr>
          <w:sz w:val="19"/>
          <w:szCs w:val="19"/>
        </w:rPr>
        <w:t xml:space="preserve"> </w:t>
      </w:r>
      <w:r w:rsidRPr="00701FC6">
        <w:rPr>
          <w:sz w:val="19"/>
          <w:szCs w:val="19"/>
        </w:rPr>
        <w:t>ámbito</w:t>
      </w:r>
      <w:r w:rsidRPr="000207F8">
        <w:rPr>
          <w:sz w:val="19"/>
          <w:szCs w:val="19"/>
        </w:rPr>
        <w:t xml:space="preserve"> </w:t>
      </w:r>
      <w:r w:rsidRPr="00701FC6">
        <w:rPr>
          <w:sz w:val="19"/>
          <w:szCs w:val="19"/>
        </w:rPr>
        <w:t>de</w:t>
      </w:r>
      <w:r w:rsidRPr="000207F8">
        <w:rPr>
          <w:sz w:val="19"/>
          <w:szCs w:val="19"/>
        </w:rPr>
        <w:t xml:space="preserve"> </w:t>
      </w:r>
      <w:r w:rsidRPr="00701FC6">
        <w:rPr>
          <w:sz w:val="19"/>
          <w:szCs w:val="19"/>
        </w:rPr>
        <w:t>atribuciones</w:t>
      </w:r>
      <w:r w:rsidRPr="000207F8">
        <w:rPr>
          <w:sz w:val="19"/>
          <w:szCs w:val="19"/>
        </w:rPr>
        <w:t xml:space="preserve"> </w:t>
      </w:r>
      <w:r w:rsidRPr="00701FC6">
        <w:rPr>
          <w:sz w:val="19"/>
          <w:szCs w:val="19"/>
        </w:rPr>
        <w:t>que</w:t>
      </w:r>
      <w:r w:rsidRPr="000207F8">
        <w:rPr>
          <w:sz w:val="19"/>
          <w:szCs w:val="19"/>
        </w:rPr>
        <w:t xml:space="preserve"> </w:t>
      </w:r>
      <w:r w:rsidRPr="00701FC6">
        <w:rPr>
          <w:sz w:val="19"/>
          <w:szCs w:val="19"/>
        </w:rPr>
        <w:t>les</w:t>
      </w:r>
      <w:r w:rsidRPr="000207F8">
        <w:rPr>
          <w:sz w:val="19"/>
          <w:szCs w:val="19"/>
        </w:rPr>
        <w:t xml:space="preserve"> </w:t>
      </w:r>
      <w:r w:rsidRPr="00701FC6">
        <w:rPr>
          <w:sz w:val="19"/>
          <w:szCs w:val="19"/>
        </w:rPr>
        <w:t>otorga este ordenamiento.</w:t>
      </w:r>
    </w:p>
    <w:p w:rsidR="00B145E9" w:rsidRPr="00701FC6" w:rsidRDefault="00B145E9" w:rsidP="000207F8">
      <w:pPr>
        <w:pStyle w:val="Textoindependiente"/>
        <w:ind w:left="709" w:right="68"/>
        <w:jc w:val="both"/>
        <w:rPr>
          <w:sz w:val="19"/>
          <w:szCs w:val="19"/>
        </w:rPr>
      </w:pPr>
    </w:p>
    <w:p w:rsidR="00B145E9" w:rsidRPr="00701FC6" w:rsidRDefault="00701FC6" w:rsidP="000207F8">
      <w:pPr>
        <w:pStyle w:val="Textoindependiente"/>
        <w:numPr>
          <w:ilvl w:val="0"/>
          <w:numId w:val="9"/>
        </w:numPr>
        <w:ind w:left="709" w:right="68" w:hanging="283"/>
        <w:jc w:val="both"/>
        <w:rPr>
          <w:sz w:val="19"/>
          <w:szCs w:val="19"/>
        </w:rPr>
      </w:pPr>
      <w:r w:rsidRPr="00701FC6">
        <w:rPr>
          <w:sz w:val="19"/>
          <w:szCs w:val="19"/>
        </w:rPr>
        <w:t>El Poder Judicial del Estado, en los términos que marca la Constitución, esta Ley y demás normatividad aplicable.</w:t>
      </w:r>
    </w:p>
    <w:p w:rsidR="00B145E9" w:rsidRPr="00701FC6" w:rsidRDefault="00B145E9" w:rsidP="000207F8">
      <w:pPr>
        <w:pStyle w:val="Textoindependiente"/>
        <w:ind w:left="709" w:right="68"/>
        <w:jc w:val="both"/>
        <w:rPr>
          <w:sz w:val="19"/>
          <w:szCs w:val="19"/>
        </w:rPr>
      </w:pPr>
    </w:p>
    <w:p w:rsidR="00B145E9" w:rsidRPr="00701FC6" w:rsidRDefault="00701FC6" w:rsidP="000207F8">
      <w:pPr>
        <w:pStyle w:val="Textoindependiente"/>
        <w:numPr>
          <w:ilvl w:val="0"/>
          <w:numId w:val="9"/>
        </w:numPr>
        <w:ind w:left="709" w:right="68" w:hanging="283"/>
        <w:jc w:val="both"/>
        <w:rPr>
          <w:sz w:val="19"/>
          <w:szCs w:val="19"/>
        </w:rPr>
      </w:pPr>
      <w:r w:rsidRPr="00701FC6">
        <w:rPr>
          <w:sz w:val="19"/>
          <w:szCs w:val="19"/>
        </w:rPr>
        <w:t>La</w:t>
      </w:r>
      <w:r w:rsidRPr="000207F8">
        <w:rPr>
          <w:sz w:val="19"/>
          <w:szCs w:val="19"/>
        </w:rPr>
        <w:t xml:space="preserve"> </w:t>
      </w:r>
      <w:r w:rsidRPr="00701FC6">
        <w:rPr>
          <w:sz w:val="19"/>
          <w:szCs w:val="19"/>
        </w:rPr>
        <w:t>Auditoría</w:t>
      </w:r>
      <w:r w:rsidRPr="000207F8">
        <w:rPr>
          <w:sz w:val="19"/>
          <w:szCs w:val="19"/>
        </w:rPr>
        <w:t xml:space="preserve"> </w:t>
      </w:r>
      <w:r w:rsidRPr="00701FC6">
        <w:rPr>
          <w:sz w:val="19"/>
          <w:szCs w:val="19"/>
        </w:rPr>
        <w:t>Superior</w:t>
      </w:r>
      <w:r w:rsidRPr="000207F8">
        <w:rPr>
          <w:sz w:val="19"/>
          <w:szCs w:val="19"/>
        </w:rPr>
        <w:t xml:space="preserve"> </w:t>
      </w:r>
      <w:r w:rsidRPr="00701FC6">
        <w:rPr>
          <w:sz w:val="19"/>
          <w:szCs w:val="19"/>
        </w:rPr>
        <w:t>del</w:t>
      </w:r>
      <w:r w:rsidRPr="000207F8">
        <w:rPr>
          <w:sz w:val="19"/>
          <w:szCs w:val="19"/>
        </w:rPr>
        <w:t xml:space="preserve"> </w:t>
      </w:r>
      <w:r w:rsidRPr="00701FC6">
        <w:rPr>
          <w:sz w:val="19"/>
          <w:szCs w:val="19"/>
        </w:rPr>
        <w:t>Estado,</w:t>
      </w:r>
      <w:r w:rsidRPr="000207F8">
        <w:rPr>
          <w:sz w:val="19"/>
          <w:szCs w:val="19"/>
        </w:rPr>
        <w:t xml:space="preserve"> </w:t>
      </w:r>
      <w:r w:rsidRPr="00701FC6">
        <w:rPr>
          <w:sz w:val="19"/>
          <w:szCs w:val="19"/>
        </w:rPr>
        <w:t>los</w:t>
      </w:r>
      <w:r w:rsidRPr="000207F8">
        <w:rPr>
          <w:sz w:val="19"/>
          <w:szCs w:val="19"/>
        </w:rPr>
        <w:t xml:space="preserve"> </w:t>
      </w:r>
      <w:r w:rsidRPr="00701FC6">
        <w:rPr>
          <w:sz w:val="19"/>
          <w:szCs w:val="19"/>
        </w:rPr>
        <w:t>Tribunales</w:t>
      </w:r>
      <w:r w:rsidRPr="000207F8">
        <w:rPr>
          <w:sz w:val="19"/>
          <w:szCs w:val="19"/>
        </w:rPr>
        <w:t xml:space="preserve"> </w:t>
      </w:r>
      <w:r w:rsidRPr="00701FC6">
        <w:rPr>
          <w:sz w:val="19"/>
          <w:szCs w:val="19"/>
        </w:rPr>
        <w:t>Especializados</w:t>
      </w:r>
      <w:r w:rsidRPr="000207F8">
        <w:rPr>
          <w:sz w:val="19"/>
          <w:szCs w:val="19"/>
        </w:rPr>
        <w:t xml:space="preserve"> </w:t>
      </w:r>
      <w:r w:rsidRPr="00701FC6">
        <w:rPr>
          <w:sz w:val="19"/>
          <w:szCs w:val="19"/>
        </w:rPr>
        <w:t>y</w:t>
      </w:r>
      <w:r w:rsidRPr="000207F8">
        <w:rPr>
          <w:sz w:val="19"/>
          <w:szCs w:val="19"/>
        </w:rPr>
        <w:t xml:space="preserve"> </w:t>
      </w:r>
      <w:r w:rsidRPr="00701FC6">
        <w:rPr>
          <w:sz w:val="19"/>
          <w:szCs w:val="19"/>
        </w:rPr>
        <w:t>los</w:t>
      </w:r>
      <w:r w:rsidRPr="000207F8">
        <w:rPr>
          <w:sz w:val="19"/>
          <w:szCs w:val="19"/>
        </w:rPr>
        <w:t xml:space="preserve"> </w:t>
      </w:r>
      <w:r w:rsidRPr="00701FC6">
        <w:rPr>
          <w:sz w:val="19"/>
          <w:szCs w:val="19"/>
        </w:rPr>
        <w:t>Órganos</w:t>
      </w:r>
      <w:r w:rsidRPr="000207F8">
        <w:rPr>
          <w:sz w:val="19"/>
          <w:szCs w:val="19"/>
        </w:rPr>
        <w:t xml:space="preserve"> </w:t>
      </w:r>
      <w:r w:rsidRPr="00701FC6">
        <w:rPr>
          <w:sz w:val="19"/>
          <w:szCs w:val="19"/>
        </w:rPr>
        <w:t>Autónomos</w:t>
      </w:r>
      <w:r w:rsidRPr="000207F8">
        <w:rPr>
          <w:sz w:val="19"/>
          <w:szCs w:val="19"/>
        </w:rPr>
        <w:t xml:space="preserve"> </w:t>
      </w:r>
      <w:r w:rsidRPr="00701FC6">
        <w:rPr>
          <w:sz w:val="19"/>
          <w:szCs w:val="19"/>
        </w:rPr>
        <w:t>del Estado.</w:t>
      </w:r>
    </w:p>
    <w:p w:rsidR="00B145E9" w:rsidRPr="00701FC6" w:rsidRDefault="00B145E9" w:rsidP="000207F8">
      <w:pPr>
        <w:pStyle w:val="Textoindependiente"/>
        <w:ind w:left="709" w:right="68"/>
        <w:jc w:val="both"/>
        <w:rPr>
          <w:sz w:val="19"/>
          <w:szCs w:val="19"/>
        </w:rPr>
      </w:pPr>
    </w:p>
    <w:p w:rsidR="00B145E9" w:rsidRPr="00701FC6" w:rsidRDefault="00701FC6" w:rsidP="000207F8">
      <w:pPr>
        <w:pStyle w:val="Textoindependiente"/>
        <w:numPr>
          <w:ilvl w:val="0"/>
          <w:numId w:val="9"/>
        </w:numPr>
        <w:ind w:left="709" w:right="68" w:hanging="283"/>
        <w:jc w:val="both"/>
        <w:rPr>
          <w:sz w:val="19"/>
          <w:szCs w:val="19"/>
        </w:rPr>
      </w:pPr>
      <w:r w:rsidRPr="00701FC6">
        <w:rPr>
          <w:sz w:val="19"/>
          <w:szCs w:val="19"/>
        </w:rPr>
        <w:t>Los ayuntamientos de los Municipios del Estado.</w:t>
      </w:r>
    </w:p>
    <w:p w:rsidR="00B145E9" w:rsidRPr="00701FC6" w:rsidRDefault="00B145E9" w:rsidP="000207F8">
      <w:pPr>
        <w:pStyle w:val="Textoindependiente"/>
        <w:ind w:left="709" w:right="68"/>
        <w:jc w:val="both"/>
        <w:rPr>
          <w:sz w:val="19"/>
          <w:szCs w:val="19"/>
        </w:rPr>
      </w:pPr>
    </w:p>
    <w:p w:rsidR="00B145E9" w:rsidRPr="00701FC6" w:rsidRDefault="00701FC6" w:rsidP="000207F8">
      <w:pPr>
        <w:pStyle w:val="Textoindependiente"/>
        <w:numPr>
          <w:ilvl w:val="0"/>
          <w:numId w:val="9"/>
        </w:numPr>
        <w:ind w:left="709" w:right="68" w:hanging="283"/>
        <w:jc w:val="both"/>
        <w:rPr>
          <w:sz w:val="19"/>
          <w:szCs w:val="19"/>
        </w:rPr>
      </w:pPr>
      <w:r w:rsidRPr="00701FC6">
        <w:rPr>
          <w:sz w:val="19"/>
          <w:szCs w:val="19"/>
        </w:rPr>
        <w:lastRenderedPageBreak/>
        <w:t>Serán autoridades competentes los órganos de Control Interno a que se refiere la fracción III</w:t>
      </w:r>
      <w:r w:rsidRPr="00701FC6">
        <w:rPr>
          <w:spacing w:val="-5"/>
          <w:sz w:val="19"/>
          <w:szCs w:val="19"/>
        </w:rPr>
        <w:t xml:space="preserve"> </w:t>
      </w:r>
      <w:r w:rsidRPr="00701FC6">
        <w:rPr>
          <w:sz w:val="19"/>
          <w:szCs w:val="19"/>
        </w:rPr>
        <w:t>del</w:t>
      </w:r>
      <w:r w:rsidRPr="00701FC6">
        <w:rPr>
          <w:spacing w:val="-5"/>
          <w:sz w:val="19"/>
          <w:szCs w:val="19"/>
        </w:rPr>
        <w:t xml:space="preserve"> </w:t>
      </w:r>
      <w:r w:rsidRPr="00701FC6">
        <w:rPr>
          <w:sz w:val="19"/>
          <w:szCs w:val="19"/>
        </w:rPr>
        <w:t>artículo</w:t>
      </w:r>
      <w:r w:rsidRPr="00701FC6">
        <w:rPr>
          <w:spacing w:val="-5"/>
          <w:sz w:val="19"/>
          <w:szCs w:val="19"/>
        </w:rPr>
        <w:t xml:space="preserve"> </w:t>
      </w:r>
      <w:r w:rsidRPr="00701FC6">
        <w:rPr>
          <w:sz w:val="19"/>
          <w:szCs w:val="19"/>
        </w:rPr>
        <w:t>6</w:t>
      </w:r>
      <w:r w:rsidRPr="00701FC6">
        <w:rPr>
          <w:spacing w:val="-5"/>
          <w:sz w:val="19"/>
          <w:szCs w:val="19"/>
        </w:rPr>
        <w:t xml:space="preserve"> </w:t>
      </w:r>
      <w:r w:rsidRPr="00701FC6">
        <w:rPr>
          <w:sz w:val="19"/>
          <w:szCs w:val="19"/>
        </w:rPr>
        <w:t>de</w:t>
      </w:r>
      <w:r w:rsidRPr="00701FC6">
        <w:rPr>
          <w:spacing w:val="-7"/>
          <w:sz w:val="19"/>
          <w:szCs w:val="19"/>
        </w:rPr>
        <w:t xml:space="preserve"> </w:t>
      </w:r>
      <w:r w:rsidRPr="00701FC6">
        <w:rPr>
          <w:sz w:val="19"/>
          <w:szCs w:val="19"/>
        </w:rPr>
        <w:t>la</w:t>
      </w:r>
      <w:r w:rsidRPr="00701FC6">
        <w:rPr>
          <w:spacing w:val="-6"/>
          <w:sz w:val="19"/>
          <w:szCs w:val="19"/>
        </w:rPr>
        <w:t xml:space="preserve"> </w:t>
      </w:r>
      <w:r w:rsidRPr="00701FC6">
        <w:rPr>
          <w:sz w:val="19"/>
          <w:szCs w:val="19"/>
        </w:rPr>
        <w:t>presente</w:t>
      </w:r>
      <w:r w:rsidRPr="00701FC6">
        <w:rPr>
          <w:spacing w:val="-6"/>
          <w:sz w:val="19"/>
          <w:szCs w:val="19"/>
        </w:rPr>
        <w:t xml:space="preserve"> </w:t>
      </w:r>
      <w:r w:rsidRPr="00701FC6">
        <w:rPr>
          <w:sz w:val="19"/>
          <w:szCs w:val="19"/>
        </w:rPr>
        <w:t>Ley,</w:t>
      </w:r>
      <w:r w:rsidRPr="00701FC6">
        <w:rPr>
          <w:spacing w:val="-5"/>
          <w:sz w:val="19"/>
          <w:szCs w:val="19"/>
        </w:rPr>
        <w:t xml:space="preserve"> </w:t>
      </w:r>
      <w:r w:rsidRPr="00701FC6">
        <w:rPr>
          <w:sz w:val="19"/>
          <w:szCs w:val="19"/>
        </w:rPr>
        <w:t>quienes</w:t>
      </w:r>
      <w:r w:rsidRPr="00701FC6">
        <w:rPr>
          <w:spacing w:val="-6"/>
          <w:sz w:val="19"/>
          <w:szCs w:val="19"/>
        </w:rPr>
        <w:t xml:space="preserve"> </w:t>
      </w:r>
      <w:r w:rsidRPr="00701FC6">
        <w:rPr>
          <w:sz w:val="19"/>
          <w:szCs w:val="19"/>
        </w:rPr>
        <w:t>estarán</w:t>
      </w:r>
      <w:r w:rsidRPr="00701FC6">
        <w:rPr>
          <w:spacing w:val="-7"/>
          <w:sz w:val="19"/>
          <w:szCs w:val="19"/>
        </w:rPr>
        <w:t xml:space="preserve"> </w:t>
      </w:r>
      <w:r w:rsidRPr="00701FC6">
        <w:rPr>
          <w:sz w:val="19"/>
          <w:szCs w:val="19"/>
        </w:rPr>
        <w:t>facultados</w:t>
      </w:r>
      <w:r w:rsidRPr="00701FC6">
        <w:rPr>
          <w:spacing w:val="-6"/>
          <w:sz w:val="19"/>
          <w:szCs w:val="19"/>
        </w:rPr>
        <w:t xml:space="preserve"> </w:t>
      </w:r>
      <w:r w:rsidRPr="00701FC6">
        <w:rPr>
          <w:sz w:val="19"/>
          <w:szCs w:val="19"/>
        </w:rPr>
        <w:t>para</w:t>
      </w:r>
      <w:r w:rsidRPr="00701FC6">
        <w:rPr>
          <w:spacing w:val="-5"/>
          <w:sz w:val="19"/>
          <w:szCs w:val="19"/>
        </w:rPr>
        <w:t xml:space="preserve"> </w:t>
      </w:r>
      <w:r w:rsidRPr="00701FC6">
        <w:rPr>
          <w:sz w:val="19"/>
          <w:szCs w:val="19"/>
        </w:rPr>
        <w:t>la</w:t>
      </w:r>
      <w:r w:rsidRPr="00701FC6">
        <w:rPr>
          <w:spacing w:val="-6"/>
          <w:sz w:val="19"/>
          <w:szCs w:val="19"/>
        </w:rPr>
        <w:t xml:space="preserve"> </w:t>
      </w:r>
      <w:r w:rsidRPr="00701FC6">
        <w:rPr>
          <w:sz w:val="19"/>
          <w:szCs w:val="19"/>
        </w:rPr>
        <w:t>investigación,</w:t>
      </w:r>
      <w:r w:rsidRPr="00701FC6">
        <w:rPr>
          <w:spacing w:val="-5"/>
          <w:sz w:val="19"/>
          <w:szCs w:val="19"/>
        </w:rPr>
        <w:t xml:space="preserve"> </w:t>
      </w:r>
      <w:r w:rsidRPr="00701FC6">
        <w:rPr>
          <w:sz w:val="19"/>
          <w:szCs w:val="19"/>
        </w:rPr>
        <w:t>tramitación, sustanciación y resolución, en su caso, de los procedimientos y recursos establecidos en esta Ley; y</w:t>
      </w:r>
    </w:p>
    <w:p w:rsidR="00B145E9" w:rsidRPr="00701FC6" w:rsidRDefault="00B145E9" w:rsidP="000207F8">
      <w:pPr>
        <w:pStyle w:val="Textoindependiente"/>
        <w:rPr>
          <w:sz w:val="19"/>
          <w:szCs w:val="19"/>
        </w:rPr>
      </w:pPr>
    </w:p>
    <w:p w:rsidR="00B145E9" w:rsidRPr="00701FC6" w:rsidRDefault="00701FC6" w:rsidP="000207F8">
      <w:pPr>
        <w:pStyle w:val="Textoindependiente"/>
        <w:numPr>
          <w:ilvl w:val="0"/>
          <w:numId w:val="9"/>
        </w:numPr>
        <w:ind w:left="709" w:right="68" w:hanging="283"/>
        <w:jc w:val="both"/>
        <w:rPr>
          <w:sz w:val="19"/>
          <w:szCs w:val="19"/>
        </w:rPr>
      </w:pPr>
      <w:r w:rsidRPr="00701FC6">
        <w:rPr>
          <w:sz w:val="19"/>
          <w:szCs w:val="19"/>
        </w:rPr>
        <w:t>Los demás órganos que determinen las Leyes.</w:t>
      </w:r>
    </w:p>
    <w:p w:rsidR="00B145E9" w:rsidRPr="00701FC6" w:rsidRDefault="00B145E9" w:rsidP="000207F8">
      <w:pPr>
        <w:pStyle w:val="Textoindependiente"/>
        <w:rPr>
          <w:sz w:val="19"/>
          <w:szCs w:val="19"/>
        </w:rPr>
      </w:pPr>
    </w:p>
    <w:p w:rsidR="00B145E9" w:rsidRPr="00701FC6" w:rsidRDefault="00701FC6" w:rsidP="000207F8">
      <w:pPr>
        <w:pStyle w:val="Textoindependiente"/>
        <w:ind w:left="118" w:right="116"/>
        <w:jc w:val="both"/>
        <w:rPr>
          <w:sz w:val="19"/>
          <w:szCs w:val="19"/>
        </w:rPr>
      </w:pPr>
      <w:r w:rsidRPr="00701FC6">
        <w:rPr>
          <w:b/>
          <w:sz w:val="19"/>
          <w:szCs w:val="19"/>
        </w:rPr>
        <w:t xml:space="preserve">Artículo 4º.- </w:t>
      </w:r>
      <w:r w:rsidRPr="00701FC6">
        <w:rPr>
          <w:sz w:val="19"/>
          <w:szCs w:val="19"/>
        </w:rPr>
        <w:t>La comisión de delitos por parte de cualquier servidor público en el ejercicio de sus funciones o con motivo de éstas; así como los delitos del orden común serán perseguidos y sancionados en los términos de la Legislación Penal del Estado.</w:t>
      </w:r>
    </w:p>
    <w:p w:rsidR="00B145E9" w:rsidRPr="00701FC6" w:rsidRDefault="00B145E9" w:rsidP="000207F8">
      <w:pPr>
        <w:pStyle w:val="Textoindependiente"/>
        <w:rPr>
          <w:sz w:val="19"/>
          <w:szCs w:val="19"/>
        </w:rPr>
      </w:pPr>
    </w:p>
    <w:p w:rsidR="00B145E9" w:rsidRPr="00701FC6" w:rsidRDefault="00701FC6" w:rsidP="000207F8">
      <w:pPr>
        <w:pStyle w:val="Textoindependiente"/>
        <w:ind w:left="118" w:right="113"/>
        <w:jc w:val="both"/>
        <w:rPr>
          <w:sz w:val="19"/>
          <w:szCs w:val="19"/>
        </w:rPr>
      </w:pPr>
      <w:r w:rsidRPr="00701FC6">
        <w:rPr>
          <w:b/>
          <w:sz w:val="19"/>
          <w:szCs w:val="19"/>
        </w:rPr>
        <w:t xml:space="preserve">Artículo 5º.- </w:t>
      </w:r>
      <w:r w:rsidRPr="00701FC6">
        <w:rPr>
          <w:sz w:val="19"/>
          <w:szCs w:val="19"/>
        </w:rPr>
        <w:t>Los procedimientos para la aplicación de las sanciones a que se refiere esta Ley y las responsabilidades penales o de carácter civil que dispongan otros ordenamientos, se desarrollarán autónomamente según su naturaleza y por la vía procesal que corresponda, debiendo las autoridades que por sus funciones conozcan o reciban denuncias, turnar éstas a quien deba conocer de ellas; no podrán imponerse dos veces por una sola conducta, sanciones de la misma naturaleza.</w:t>
      </w:r>
    </w:p>
    <w:p w:rsidR="00B145E9" w:rsidRPr="00701FC6" w:rsidRDefault="00B145E9" w:rsidP="000207F8">
      <w:pPr>
        <w:pStyle w:val="Textoindependiente"/>
        <w:rPr>
          <w:sz w:val="19"/>
          <w:szCs w:val="19"/>
        </w:rPr>
      </w:pPr>
    </w:p>
    <w:p w:rsidR="00B145E9" w:rsidRPr="00701FC6" w:rsidRDefault="00701FC6" w:rsidP="000207F8">
      <w:pPr>
        <w:pStyle w:val="Textoindependiente"/>
        <w:ind w:left="118" w:right="114"/>
        <w:jc w:val="both"/>
        <w:rPr>
          <w:sz w:val="19"/>
          <w:szCs w:val="19"/>
        </w:rPr>
      </w:pPr>
      <w:r w:rsidRPr="00701FC6">
        <w:rPr>
          <w:b/>
          <w:sz w:val="19"/>
          <w:szCs w:val="19"/>
        </w:rPr>
        <w:t xml:space="preserve">Artículo 6º.- </w:t>
      </w:r>
      <w:r w:rsidRPr="00701FC6">
        <w:rPr>
          <w:sz w:val="19"/>
          <w:szCs w:val="19"/>
        </w:rPr>
        <w:t>Para los efectos de esta Ley salvo disposición expresa en contrario, se entenderá por:</w:t>
      </w:r>
    </w:p>
    <w:p w:rsidR="00B145E9" w:rsidRPr="00701FC6" w:rsidRDefault="00B145E9" w:rsidP="000207F8">
      <w:pPr>
        <w:pStyle w:val="Textoindependiente"/>
        <w:rPr>
          <w:sz w:val="19"/>
          <w:szCs w:val="19"/>
        </w:rPr>
      </w:pPr>
    </w:p>
    <w:p w:rsidR="0094166A" w:rsidRDefault="00701FC6" w:rsidP="000207F8">
      <w:pPr>
        <w:pStyle w:val="Textoindependiente"/>
        <w:numPr>
          <w:ilvl w:val="0"/>
          <w:numId w:val="10"/>
        </w:numPr>
        <w:ind w:left="709" w:right="119" w:hanging="271"/>
        <w:jc w:val="both"/>
        <w:rPr>
          <w:sz w:val="19"/>
          <w:szCs w:val="19"/>
        </w:rPr>
      </w:pPr>
      <w:r w:rsidRPr="00701FC6">
        <w:rPr>
          <w:sz w:val="19"/>
          <w:szCs w:val="19"/>
        </w:rPr>
        <w:t>Ley: a la Ley de Responsabilidades de los Servidores Públicos del Estado y Municipios de Oaxaca;</w:t>
      </w:r>
    </w:p>
    <w:p w:rsidR="000207F8" w:rsidRDefault="000207F8" w:rsidP="000207F8">
      <w:pPr>
        <w:pStyle w:val="Textoindependiente"/>
        <w:ind w:left="709" w:right="119"/>
        <w:jc w:val="both"/>
        <w:rPr>
          <w:sz w:val="19"/>
          <w:szCs w:val="19"/>
        </w:rPr>
      </w:pPr>
    </w:p>
    <w:p w:rsidR="00B145E9" w:rsidRPr="000207F8" w:rsidRDefault="00701FC6" w:rsidP="000207F8">
      <w:pPr>
        <w:pStyle w:val="Textoindependiente"/>
        <w:numPr>
          <w:ilvl w:val="0"/>
          <w:numId w:val="10"/>
        </w:numPr>
        <w:ind w:left="709" w:right="119" w:hanging="271"/>
        <w:jc w:val="both"/>
        <w:rPr>
          <w:sz w:val="19"/>
          <w:szCs w:val="19"/>
        </w:rPr>
      </w:pPr>
      <w:r w:rsidRPr="000207F8">
        <w:rPr>
          <w:sz w:val="19"/>
          <w:szCs w:val="19"/>
        </w:rPr>
        <w:t>Contraloría: a la Secretaría de la Contraloría y Transparencia Gubernamental del Poder Ejecutivo del Estado de Oaxaca;</w:t>
      </w:r>
    </w:p>
    <w:p w:rsidR="00B145E9" w:rsidRPr="000207F8" w:rsidRDefault="00B145E9" w:rsidP="000207F8">
      <w:pPr>
        <w:pStyle w:val="Textoindependiente"/>
        <w:ind w:left="709" w:right="119"/>
        <w:jc w:val="both"/>
        <w:rPr>
          <w:sz w:val="19"/>
          <w:szCs w:val="19"/>
        </w:rPr>
      </w:pPr>
    </w:p>
    <w:p w:rsidR="00B145E9" w:rsidRDefault="00701FC6" w:rsidP="000207F8">
      <w:pPr>
        <w:pStyle w:val="Textoindependiente"/>
        <w:numPr>
          <w:ilvl w:val="0"/>
          <w:numId w:val="10"/>
        </w:numPr>
        <w:ind w:left="709" w:right="119" w:hanging="271"/>
        <w:jc w:val="both"/>
        <w:rPr>
          <w:sz w:val="19"/>
          <w:szCs w:val="19"/>
        </w:rPr>
      </w:pPr>
      <w:r w:rsidRPr="00701FC6">
        <w:rPr>
          <w:sz w:val="19"/>
          <w:szCs w:val="19"/>
        </w:rPr>
        <w:t>Superior Jerárquico: en el Poder Ejecutivo del Estado, a los titulares de las Dependencias y Entidades; en el Poder Legislativo del Estado, al Presidente de la Mesa Directiva; en el Poder Judicial, al Presidente del Tribunal Superior del Estado; quienes aplicarán las sanciones que establece</w:t>
      </w:r>
      <w:r w:rsidRPr="00701FC6">
        <w:rPr>
          <w:spacing w:val="-8"/>
          <w:sz w:val="19"/>
          <w:szCs w:val="19"/>
        </w:rPr>
        <w:t xml:space="preserve"> </w:t>
      </w:r>
      <w:r w:rsidRPr="00701FC6">
        <w:rPr>
          <w:sz w:val="19"/>
          <w:szCs w:val="19"/>
        </w:rPr>
        <w:t>esta</w:t>
      </w:r>
      <w:r w:rsidRPr="00701FC6">
        <w:rPr>
          <w:spacing w:val="-10"/>
          <w:sz w:val="19"/>
          <w:szCs w:val="19"/>
        </w:rPr>
        <w:t xml:space="preserve"> </w:t>
      </w:r>
      <w:r w:rsidRPr="00701FC6">
        <w:rPr>
          <w:sz w:val="19"/>
          <w:szCs w:val="19"/>
        </w:rPr>
        <w:t>Ley,</w:t>
      </w:r>
      <w:r w:rsidRPr="00701FC6">
        <w:rPr>
          <w:spacing w:val="-7"/>
          <w:sz w:val="19"/>
          <w:szCs w:val="19"/>
        </w:rPr>
        <w:t xml:space="preserve"> </w:t>
      </w:r>
      <w:r w:rsidRPr="00701FC6">
        <w:rPr>
          <w:sz w:val="19"/>
          <w:szCs w:val="19"/>
        </w:rPr>
        <w:t>por</w:t>
      </w:r>
      <w:r w:rsidRPr="00701FC6">
        <w:rPr>
          <w:spacing w:val="-9"/>
          <w:sz w:val="19"/>
          <w:szCs w:val="19"/>
        </w:rPr>
        <w:t xml:space="preserve"> </w:t>
      </w:r>
      <w:r w:rsidRPr="00701FC6">
        <w:rPr>
          <w:sz w:val="19"/>
          <w:szCs w:val="19"/>
        </w:rPr>
        <w:t>conducto</w:t>
      </w:r>
      <w:r w:rsidRPr="00701FC6">
        <w:rPr>
          <w:spacing w:val="-10"/>
          <w:sz w:val="19"/>
          <w:szCs w:val="19"/>
        </w:rPr>
        <w:t xml:space="preserve"> </w:t>
      </w:r>
      <w:r w:rsidRPr="00701FC6">
        <w:rPr>
          <w:sz w:val="19"/>
          <w:szCs w:val="19"/>
        </w:rPr>
        <w:t>de</w:t>
      </w:r>
      <w:r w:rsidRPr="00701FC6">
        <w:rPr>
          <w:spacing w:val="-8"/>
          <w:sz w:val="19"/>
          <w:szCs w:val="19"/>
        </w:rPr>
        <w:t xml:space="preserve"> </w:t>
      </w:r>
      <w:r w:rsidRPr="00701FC6">
        <w:rPr>
          <w:sz w:val="19"/>
          <w:szCs w:val="19"/>
        </w:rPr>
        <w:t>su</w:t>
      </w:r>
      <w:r w:rsidRPr="00701FC6">
        <w:rPr>
          <w:spacing w:val="-10"/>
          <w:sz w:val="19"/>
          <w:szCs w:val="19"/>
        </w:rPr>
        <w:t xml:space="preserve"> </w:t>
      </w:r>
      <w:r w:rsidRPr="00701FC6">
        <w:rPr>
          <w:sz w:val="19"/>
          <w:szCs w:val="19"/>
        </w:rPr>
        <w:t>Órgano</w:t>
      </w:r>
      <w:r w:rsidRPr="00701FC6">
        <w:rPr>
          <w:spacing w:val="-10"/>
          <w:sz w:val="19"/>
          <w:szCs w:val="19"/>
        </w:rPr>
        <w:t xml:space="preserve"> </w:t>
      </w:r>
      <w:r w:rsidRPr="00701FC6">
        <w:rPr>
          <w:sz w:val="19"/>
          <w:szCs w:val="19"/>
        </w:rPr>
        <w:t>de</w:t>
      </w:r>
      <w:r w:rsidRPr="00701FC6">
        <w:rPr>
          <w:spacing w:val="-11"/>
          <w:sz w:val="19"/>
          <w:szCs w:val="19"/>
        </w:rPr>
        <w:t xml:space="preserve"> </w:t>
      </w:r>
      <w:r w:rsidRPr="00701FC6">
        <w:rPr>
          <w:sz w:val="19"/>
          <w:szCs w:val="19"/>
        </w:rPr>
        <w:t>Control</w:t>
      </w:r>
      <w:r w:rsidRPr="00701FC6">
        <w:rPr>
          <w:spacing w:val="-11"/>
          <w:sz w:val="19"/>
          <w:szCs w:val="19"/>
        </w:rPr>
        <w:t xml:space="preserve"> </w:t>
      </w:r>
      <w:r w:rsidRPr="00701FC6">
        <w:rPr>
          <w:sz w:val="19"/>
          <w:szCs w:val="19"/>
        </w:rPr>
        <w:t>Interno,</w:t>
      </w:r>
      <w:r w:rsidRPr="00701FC6">
        <w:rPr>
          <w:spacing w:val="-9"/>
          <w:sz w:val="19"/>
          <w:szCs w:val="19"/>
        </w:rPr>
        <w:t xml:space="preserve"> </w:t>
      </w:r>
      <w:r w:rsidRPr="00701FC6">
        <w:rPr>
          <w:sz w:val="19"/>
          <w:szCs w:val="19"/>
        </w:rPr>
        <w:t>cuando</w:t>
      </w:r>
      <w:r w:rsidRPr="00701FC6">
        <w:rPr>
          <w:spacing w:val="-13"/>
          <w:sz w:val="19"/>
          <w:szCs w:val="19"/>
        </w:rPr>
        <w:t xml:space="preserve"> </w:t>
      </w:r>
      <w:r w:rsidRPr="00701FC6">
        <w:rPr>
          <w:sz w:val="19"/>
          <w:szCs w:val="19"/>
        </w:rPr>
        <w:t>sus</w:t>
      </w:r>
      <w:r w:rsidRPr="00701FC6">
        <w:rPr>
          <w:spacing w:val="-10"/>
          <w:sz w:val="19"/>
          <w:szCs w:val="19"/>
        </w:rPr>
        <w:t xml:space="preserve"> </w:t>
      </w:r>
      <w:r w:rsidRPr="00701FC6">
        <w:rPr>
          <w:sz w:val="19"/>
          <w:szCs w:val="19"/>
        </w:rPr>
        <w:t>respectivas</w:t>
      </w:r>
      <w:r w:rsidRPr="00701FC6">
        <w:rPr>
          <w:spacing w:val="-8"/>
          <w:sz w:val="19"/>
          <w:szCs w:val="19"/>
        </w:rPr>
        <w:t xml:space="preserve"> </w:t>
      </w:r>
      <w:r w:rsidRPr="00701FC6">
        <w:rPr>
          <w:sz w:val="19"/>
          <w:szCs w:val="19"/>
        </w:rPr>
        <w:t>Leyes orgánicas</w:t>
      </w:r>
      <w:r w:rsidRPr="00701FC6">
        <w:rPr>
          <w:spacing w:val="-5"/>
          <w:sz w:val="19"/>
          <w:szCs w:val="19"/>
        </w:rPr>
        <w:t xml:space="preserve"> </w:t>
      </w:r>
      <w:r w:rsidRPr="00701FC6">
        <w:rPr>
          <w:sz w:val="19"/>
          <w:szCs w:val="19"/>
        </w:rPr>
        <w:t>no</w:t>
      </w:r>
      <w:r w:rsidRPr="00701FC6">
        <w:rPr>
          <w:spacing w:val="-6"/>
          <w:sz w:val="19"/>
          <w:szCs w:val="19"/>
        </w:rPr>
        <w:t xml:space="preserve"> </w:t>
      </w:r>
      <w:r w:rsidRPr="00701FC6">
        <w:rPr>
          <w:sz w:val="19"/>
          <w:szCs w:val="19"/>
        </w:rPr>
        <w:t>dispongan</w:t>
      </w:r>
      <w:r w:rsidRPr="00701FC6">
        <w:rPr>
          <w:spacing w:val="-8"/>
          <w:sz w:val="19"/>
          <w:szCs w:val="19"/>
        </w:rPr>
        <w:t xml:space="preserve"> </w:t>
      </w:r>
      <w:r w:rsidRPr="00701FC6">
        <w:rPr>
          <w:sz w:val="19"/>
          <w:szCs w:val="19"/>
        </w:rPr>
        <w:t>otra</w:t>
      </w:r>
      <w:r w:rsidRPr="00701FC6">
        <w:rPr>
          <w:spacing w:val="-5"/>
          <w:sz w:val="19"/>
          <w:szCs w:val="19"/>
        </w:rPr>
        <w:t xml:space="preserve"> </w:t>
      </w:r>
      <w:r w:rsidRPr="00701FC6">
        <w:rPr>
          <w:sz w:val="19"/>
          <w:szCs w:val="19"/>
        </w:rPr>
        <w:t>cosa;</w:t>
      </w:r>
      <w:r w:rsidRPr="00701FC6">
        <w:rPr>
          <w:spacing w:val="-4"/>
          <w:sz w:val="19"/>
          <w:szCs w:val="19"/>
        </w:rPr>
        <w:t xml:space="preserve"> </w:t>
      </w:r>
      <w:r w:rsidRPr="00701FC6">
        <w:rPr>
          <w:sz w:val="19"/>
          <w:szCs w:val="19"/>
        </w:rPr>
        <w:t>y</w:t>
      </w:r>
      <w:r w:rsidRPr="00701FC6">
        <w:rPr>
          <w:spacing w:val="-7"/>
          <w:sz w:val="19"/>
          <w:szCs w:val="19"/>
        </w:rPr>
        <w:t xml:space="preserve"> </w:t>
      </w:r>
      <w:r w:rsidRPr="00701FC6">
        <w:rPr>
          <w:sz w:val="19"/>
          <w:szCs w:val="19"/>
        </w:rPr>
        <w:t>en</w:t>
      </w:r>
      <w:r w:rsidRPr="00701FC6">
        <w:rPr>
          <w:spacing w:val="-6"/>
          <w:sz w:val="19"/>
          <w:szCs w:val="19"/>
        </w:rPr>
        <w:t xml:space="preserve"> </w:t>
      </w:r>
      <w:r w:rsidRPr="00701FC6">
        <w:rPr>
          <w:sz w:val="19"/>
          <w:szCs w:val="19"/>
        </w:rPr>
        <w:t>el</w:t>
      </w:r>
      <w:r w:rsidRPr="00701FC6">
        <w:rPr>
          <w:spacing w:val="-6"/>
          <w:sz w:val="19"/>
          <w:szCs w:val="19"/>
        </w:rPr>
        <w:t xml:space="preserve"> </w:t>
      </w:r>
      <w:r w:rsidRPr="00701FC6">
        <w:rPr>
          <w:sz w:val="19"/>
          <w:szCs w:val="19"/>
        </w:rPr>
        <w:t>Gobierno</w:t>
      </w:r>
      <w:r w:rsidRPr="00701FC6">
        <w:rPr>
          <w:spacing w:val="-6"/>
          <w:sz w:val="19"/>
          <w:szCs w:val="19"/>
        </w:rPr>
        <w:t xml:space="preserve"> </w:t>
      </w:r>
      <w:r w:rsidRPr="00701FC6">
        <w:rPr>
          <w:sz w:val="19"/>
          <w:szCs w:val="19"/>
        </w:rPr>
        <w:t>Municipal,</w:t>
      </w:r>
      <w:r w:rsidRPr="00701FC6">
        <w:rPr>
          <w:spacing w:val="-4"/>
          <w:sz w:val="19"/>
          <w:szCs w:val="19"/>
        </w:rPr>
        <w:t xml:space="preserve"> </w:t>
      </w:r>
      <w:r w:rsidRPr="00701FC6">
        <w:rPr>
          <w:sz w:val="19"/>
          <w:szCs w:val="19"/>
        </w:rPr>
        <w:t>al</w:t>
      </w:r>
      <w:r w:rsidRPr="00701FC6">
        <w:rPr>
          <w:spacing w:val="-6"/>
          <w:sz w:val="19"/>
          <w:szCs w:val="19"/>
        </w:rPr>
        <w:t xml:space="preserve"> </w:t>
      </w:r>
      <w:r w:rsidRPr="00701FC6">
        <w:rPr>
          <w:sz w:val="19"/>
          <w:szCs w:val="19"/>
        </w:rPr>
        <w:t>Ayuntamiento,</w:t>
      </w:r>
      <w:r w:rsidRPr="00701FC6">
        <w:rPr>
          <w:spacing w:val="-6"/>
          <w:sz w:val="19"/>
          <w:szCs w:val="19"/>
        </w:rPr>
        <w:t xml:space="preserve"> </w:t>
      </w:r>
      <w:r w:rsidRPr="00701FC6">
        <w:rPr>
          <w:sz w:val="19"/>
          <w:szCs w:val="19"/>
        </w:rPr>
        <w:t>que</w:t>
      </w:r>
      <w:r w:rsidRPr="00701FC6">
        <w:rPr>
          <w:spacing w:val="-6"/>
          <w:sz w:val="19"/>
          <w:szCs w:val="19"/>
        </w:rPr>
        <w:t xml:space="preserve"> </w:t>
      </w:r>
      <w:r w:rsidRPr="00701FC6">
        <w:rPr>
          <w:sz w:val="19"/>
          <w:szCs w:val="19"/>
        </w:rPr>
        <w:t>determinará las sanciones cuya imposición se le atribuyen, para ejecución o aplicación por el Presidente Municipal;</w:t>
      </w:r>
    </w:p>
    <w:p w:rsidR="00701FC6" w:rsidRPr="00701FC6" w:rsidRDefault="00701FC6" w:rsidP="000207F8">
      <w:pPr>
        <w:pStyle w:val="Textoindependiente"/>
        <w:ind w:left="118" w:right="114"/>
        <w:jc w:val="both"/>
        <w:rPr>
          <w:sz w:val="19"/>
          <w:szCs w:val="19"/>
        </w:rPr>
      </w:pPr>
    </w:p>
    <w:p w:rsidR="00B145E9" w:rsidRDefault="00701FC6" w:rsidP="000207F8">
      <w:pPr>
        <w:tabs>
          <w:tab w:val="left" w:pos="284"/>
        </w:tabs>
        <w:ind w:left="284" w:right="118"/>
        <w:jc w:val="both"/>
        <w:rPr>
          <w:b/>
          <w:sz w:val="19"/>
          <w:szCs w:val="19"/>
          <w:highlight w:val="lightGray"/>
        </w:rPr>
      </w:pPr>
      <w:r w:rsidRPr="000207F8">
        <w:rPr>
          <w:b/>
          <w:sz w:val="19"/>
          <w:szCs w:val="19"/>
          <w:highlight w:val="lightGray"/>
        </w:rPr>
        <w:t>(La</w:t>
      </w:r>
      <w:r w:rsidRPr="000207F8">
        <w:rPr>
          <w:b/>
          <w:spacing w:val="-3"/>
          <w:sz w:val="19"/>
          <w:szCs w:val="19"/>
          <w:highlight w:val="lightGray"/>
        </w:rPr>
        <w:t xml:space="preserve"> </w:t>
      </w:r>
      <w:r w:rsidRPr="000207F8">
        <w:rPr>
          <w:b/>
          <w:sz w:val="19"/>
          <w:szCs w:val="19"/>
          <w:highlight w:val="lightGray"/>
        </w:rPr>
        <w:t>fracción</w:t>
      </w:r>
      <w:r w:rsidRPr="000207F8">
        <w:rPr>
          <w:b/>
          <w:spacing w:val="-4"/>
          <w:sz w:val="19"/>
          <w:szCs w:val="19"/>
          <w:highlight w:val="lightGray"/>
        </w:rPr>
        <w:t xml:space="preserve"> </w:t>
      </w:r>
      <w:r w:rsidRPr="000207F8">
        <w:rPr>
          <w:b/>
          <w:sz w:val="19"/>
          <w:szCs w:val="19"/>
          <w:highlight w:val="lightGray"/>
        </w:rPr>
        <w:t>III</w:t>
      </w:r>
      <w:r w:rsidRPr="000207F8">
        <w:rPr>
          <w:b/>
          <w:spacing w:val="-4"/>
          <w:sz w:val="19"/>
          <w:szCs w:val="19"/>
          <w:highlight w:val="lightGray"/>
        </w:rPr>
        <w:t xml:space="preserve"> </w:t>
      </w:r>
      <w:r w:rsidRPr="000207F8">
        <w:rPr>
          <w:b/>
          <w:sz w:val="19"/>
          <w:szCs w:val="19"/>
          <w:highlight w:val="lightGray"/>
        </w:rPr>
        <w:t>del</w:t>
      </w:r>
      <w:r w:rsidRPr="000207F8">
        <w:rPr>
          <w:b/>
          <w:spacing w:val="-6"/>
          <w:sz w:val="19"/>
          <w:szCs w:val="19"/>
          <w:highlight w:val="lightGray"/>
        </w:rPr>
        <w:t xml:space="preserve"> </w:t>
      </w:r>
      <w:r w:rsidRPr="000207F8">
        <w:rPr>
          <w:b/>
          <w:sz w:val="19"/>
          <w:szCs w:val="19"/>
          <w:highlight w:val="lightGray"/>
        </w:rPr>
        <w:t>artículo</w:t>
      </w:r>
      <w:r w:rsidRPr="000207F8">
        <w:rPr>
          <w:b/>
          <w:spacing w:val="-4"/>
          <w:sz w:val="19"/>
          <w:szCs w:val="19"/>
          <w:highlight w:val="lightGray"/>
        </w:rPr>
        <w:t xml:space="preserve"> </w:t>
      </w:r>
      <w:r w:rsidRPr="000207F8">
        <w:rPr>
          <w:b/>
          <w:sz w:val="19"/>
          <w:szCs w:val="19"/>
          <w:highlight w:val="lightGray"/>
        </w:rPr>
        <w:t>6</w:t>
      </w:r>
      <w:r w:rsidRPr="000207F8">
        <w:rPr>
          <w:b/>
          <w:spacing w:val="-6"/>
          <w:sz w:val="19"/>
          <w:szCs w:val="19"/>
          <w:highlight w:val="lightGray"/>
        </w:rPr>
        <w:t xml:space="preserve"> </w:t>
      </w:r>
      <w:r w:rsidRPr="000207F8">
        <w:rPr>
          <w:b/>
          <w:sz w:val="19"/>
          <w:szCs w:val="19"/>
          <w:highlight w:val="lightGray"/>
        </w:rPr>
        <w:t>fue</w:t>
      </w:r>
      <w:r w:rsidRPr="000207F8">
        <w:rPr>
          <w:b/>
          <w:spacing w:val="-3"/>
          <w:sz w:val="19"/>
          <w:szCs w:val="19"/>
          <w:highlight w:val="lightGray"/>
        </w:rPr>
        <w:t xml:space="preserve"> </w:t>
      </w:r>
      <w:r w:rsidRPr="000207F8">
        <w:rPr>
          <w:b/>
          <w:sz w:val="19"/>
          <w:szCs w:val="19"/>
          <w:highlight w:val="lightGray"/>
        </w:rPr>
        <w:t>observada</w:t>
      </w:r>
      <w:r w:rsidRPr="000207F8">
        <w:rPr>
          <w:b/>
          <w:spacing w:val="-4"/>
          <w:sz w:val="19"/>
          <w:szCs w:val="19"/>
          <w:highlight w:val="lightGray"/>
        </w:rPr>
        <w:t xml:space="preserve"> </w:t>
      </w:r>
      <w:r w:rsidRPr="000207F8">
        <w:rPr>
          <w:b/>
          <w:sz w:val="19"/>
          <w:szCs w:val="19"/>
          <w:highlight w:val="lightGray"/>
        </w:rPr>
        <w:t>por</w:t>
      </w:r>
      <w:r w:rsidRPr="000207F8">
        <w:rPr>
          <w:b/>
          <w:spacing w:val="-5"/>
          <w:sz w:val="19"/>
          <w:szCs w:val="19"/>
          <w:highlight w:val="lightGray"/>
        </w:rPr>
        <w:t xml:space="preserve"> </w:t>
      </w:r>
      <w:r w:rsidRPr="000207F8">
        <w:rPr>
          <w:b/>
          <w:sz w:val="19"/>
          <w:szCs w:val="19"/>
          <w:highlight w:val="lightGray"/>
        </w:rPr>
        <w:t>el</w:t>
      </w:r>
      <w:r w:rsidRPr="000207F8">
        <w:rPr>
          <w:b/>
          <w:spacing w:val="-6"/>
          <w:sz w:val="19"/>
          <w:szCs w:val="19"/>
          <w:highlight w:val="lightGray"/>
        </w:rPr>
        <w:t xml:space="preserve"> </w:t>
      </w:r>
      <w:r w:rsidRPr="000207F8">
        <w:rPr>
          <w:b/>
          <w:sz w:val="19"/>
          <w:szCs w:val="19"/>
          <w:highlight w:val="lightGray"/>
        </w:rPr>
        <w:t>titular</w:t>
      </w:r>
      <w:r w:rsidRPr="000207F8">
        <w:rPr>
          <w:b/>
          <w:spacing w:val="-7"/>
          <w:sz w:val="19"/>
          <w:szCs w:val="19"/>
          <w:highlight w:val="lightGray"/>
        </w:rPr>
        <w:t xml:space="preserve"> </w:t>
      </w:r>
      <w:r w:rsidRPr="000207F8">
        <w:rPr>
          <w:b/>
          <w:sz w:val="19"/>
          <w:szCs w:val="19"/>
          <w:highlight w:val="lightGray"/>
        </w:rPr>
        <w:t>del</w:t>
      </w:r>
      <w:r w:rsidRPr="000207F8">
        <w:rPr>
          <w:b/>
          <w:spacing w:val="-4"/>
          <w:sz w:val="19"/>
          <w:szCs w:val="19"/>
          <w:highlight w:val="lightGray"/>
        </w:rPr>
        <w:t xml:space="preserve"> </w:t>
      </w:r>
      <w:r w:rsidRPr="000207F8">
        <w:rPr>
          <w:b/>
          <w:sz w:val="19"/>
          <w:szCs w:val="19"/>
          <w:highlight w:val="lightGray"/>
        </w:rPr>
        <w:t>poder</w:t>
      </w:r>
      <w:r w:rsidRPr="000207F8">
        <w:rPr>
          <w:b/>
          <w:spacing w:val="-5"/>
          <w:sz w:val="19"/>
          <w:szCs w:val="19"/>
          <w:highlight w:val="lightGray"/>
        </w:rPr>
        <w:t xml:space="preserve"> </w:t>
      </w:r>
      <w:r w:rsidRPr="000207F8">
        <w:rPr>
          <w:b/>
          <w:sz w:val="19"/>
          <w:szCs w:val="19"/>
          <w:highlight w:val="lightGray"/>
        </w:rPr>
        <w:t>ejecutivo,</w:t>
      </w:r>
      <w:r w:rsidRPr="000207F8">
        <w:rPr>
          <w:b/>
          <w:spacing w:val="-4"/>
          <w:sz w:val="19"/>
          <w:szCs w:val="19"/>
          <w:highlight w:val="lightGray"/>
        </w:rPr>
        <w:t xml:space="preserve"> </w:t>
      </w:r>
      <w:r w:rsidRPr="000207F8">
        <w:rPr>
          <w:b/>
          <w:sz w:val="19"/>
          <w:szCs w:val="19"/>
          <w:highlight w:val="lightGray"/>
        </w:rPr>
        <w:t>de</w:t>
      </w:r>
      <w:r w:rsidRPr="000207F8">
        <w:rPr>
          <w:b/>
          <w:spacing w:val="-6"/>
          <w:sz w:val="19"/>
          <w:szCs w:val="19"/>
          <w:highlight w:val="lightGray"/>
        </w:rPr>
        <w:t xml:space="preserve"> </w:t>
      </w:r>
      <w:r w:rsidRPr="000207F8">
        <w:rPr>
          <w:b/>
          <w:sz w:val="19"/>
          <w:szCs w:val="19"/>
          <w:highlight w:val="lightGray"/>
        </w:rPr>
        <w:t>conformidad</w:t>
      </w:r>
      <w:r w:rsidRPr="000207F8">
        <w:rPr>
          <w:b/>
          <w:spacing w:val="-6"/>
          <w:sz w:val="19"/>
          <w:szCs w:val="19"/>
          <w:highlight w:val="lightGray"/>
        </w:rPr>
        <w:t xml:space="preserve"> </w:t>
      </w:r>
      <w:r w:rsidRPr="000207F8">
        <w:rPr>
          <w:b/>
          <w:sz w:val="19"/>
          <w:szCs w:val="19"/>
          <w:highlight w:val="lightGray"/>
        </w:rPr>
        <w:t>con</w:t>
      </w:r>
      <w:r w:rsidRPr="000207F8">
        <w:rPr>
          <w:b/>
          <w:spacing w:val="-4"/>
          <w:sz w:val="19"/>
          <w:szCs w:val="19"/>
          <w:highlight w:val="lightGray"/>
        </w:rPr>
        <w:t xml:space="preserve"> </w:t>
      </w:r>
      <w:r w:rsidRPr="000207F8">
        <w:rPr>
          <w:b/>
          <w:sz w:val="19"/>
          <w:szCs w:val="19"/>
          <w:highlight w:val="lightGray"/>
        </w:rPr>
        <w:t>el</w:t>
      </w:r>
      <w:r w:rsidRPr="000207F8">
        <w:rPr>
          <w:b/>
          <w:spacing w:val="-4"/>
          <w:sz w:val="19"/>
          <w:szCs w:val="19"/>
          <w:highlight w:val="lightGray"/>
        </w:rPr>
        <w:t xml:space="preserve"> </w:t>
      </w:r>
      <w:r w:rsidRPr="000207F8">
        <w:rPr>
          <w:b/>
          <w:sz w:val="19"/>
          <w:szCs w:val="19"/>
          <w:highlight w:val="lightGray"/>
        </w:rPr>
        <w:t>artículo</w:t>
      </w:r>
      <w:r w:rsidRPr="000207F8">
        <w:rPr>
          <w:b/>
          <w:spacing w:val="-4"/>
          <w:sz w:val="19"/>
          <w:szCs w:val="19"/>
          <w:highlight w:val="lightGray"/>
        </w:rPr>
        <w:t xml:space="preserve"> </w:t>
      </w:r>
      <w:r w:rsidRPr="000207F8">
        <w:rPr>
          <w:b/>
          <w:sz w:val="19"/>
          <w:szCs w:val="19"/>
          <w:highlight w:val="lightGray"/>
        </w:rPr>
        <w:t>53, fracciones</w:t>
      </w:r>
      <w:r w:rsidRPr="000207F8">
        <w:rPr>
          <w:b/>
          <w:spacing w:val="-1"/>
          <w:sz w:val="19"/>
          <w:szCs w:val="19"/>
          <w:highlight w:val="lightGray"/>
        </w:rPr>
        <w:t xml:space="preserve"> </w:t>
      </w:r>
      <w:r w:rsidRPr="000207F8">
        <w:rPr>
          <w:b/>
          <w:sz w:val="19"/>
          <w:szCs w:val="19"/>
          <w:highlight w:val="lightGray"/>
        </w:rPr>
        <w:t>II y</w:t>
      </w:r>
      <w:r w:rsidRPr="000207F8">
        <w:rPr>
          <w:b/>
          <w:spacing w:val="-10"/>
          <w:sz w:val="19"/>
          <w:szCs w:val="19"/>
          <w:highlight w:val="lightGray"/>
        </w:rPr>
        <w:t xml:space="preserve"> </w:t>
      </w:r>
      <w:r w:rsidRPr="000207F8">
        <w:rPr>
          <w:b/>
          <w:sz w:val="19"/>
          <w:szCs w:val="19"/>
          <w:highlight w:val="lightGray"/>
        </w:rPr>
        <w:t>VI,</w:t>
      </w:r>
      <w:r w:rsidRPr="000207F8">
        <w:rPr>
          <w:b/>
          <w:spacing w:val="3"/>
          <w:sz w:val="19"/>
          <w:szCs w:val="19"/>
          <w:highlight w:val="lightGray"/>
        </w:rPr>
        <w:t xml:space="preserve"> </w:t>
      </w:r>
      <w:r w:rsidRPr="000207F8">
        <w:rPr>
          <w:b/>
          <w:sz w:val="19"/>
          <w:szCs w:val="19"/>
          <w:highlight w:val="lightGray"/>
        </w:rPr>
        <w:t>y</w:t>
      </w:r>
      <w:r w:rsidRPr="000207F8">
        <w:rPr>
          <w:b/>
          <w:spacing w:val="-10"/>
          <w:sz w:val="19"/>
          <w:szCs w:val="19"/>
          <w:highlight w:val="lightGray"/>
        </w:rPr>
        <w:t xml:space="preserve"> </w:t>
      </w:r>
      <w:r w:rsidRPr="000207F8">
        <w:rPr>
          <w:b/>
          <w:sz w:val="19"/>
          <w:szCs w:val="19"/>
          <w:highlight w:val="lightGray"/>
        </w:rPr>
        <w:t>79</w:t>
      </w:r>
      <w:r w:rsidRPr="000207F8">
        <w:rPr>
          <w:b/>
          <w:spacing w:val="-1"/>
          <w:sz w:val="19"/>
          <w:szCs w:val="19"/>
          <w:highlight w:val="lightGray"/>
        </w:rPr>
        <w:t xml:space="preserve"> </w:t>
      </w:r>
      <w:r w:rsidRPr="000207F8">
        <w:rPr>
          <w:b/>
          <w:sz w:val="19"/>
          <w:szCs w:val="19"/>
          <w:highlight w:val="lightGray"/>
        </w:rPr>
        <w:t>fracción</w:t>
      </w:r>
      <w:r w:rsidRPr="000207F8">
        <w:rPr>
          <w:b/>
          <w:spacing w:val="-1"/>
          <w:sz w:val="19"/>
          <w:szCs w:val="19"/>
          <w:highlight w:val="lightGray"/>
        </w:rPr>
        <w:t xml:space="preserve"> </w:t>
      </w:r>
      <w:r w:rsidRPr="000207F8">
        <w:rPr>
          <w:b/>
          <w:sz w:val="19"/>
          <w:szCs w:val="19"/>
          <w:highlight w:val="lightGray"/>
        </w:rPr>
        <w:t>II</w:t>
      </w:r>
      <w:r w:rsidRPr="000207F8">
        <w:rPr>
          <w:b/>
          <w:spacing w:val="-3"/>
          <w:sz w:val="19"/>
          <w:szCs w:val="19"/>
          <w:highlight w:val="lightGray"/>
        </w:rPr>
        <w:t xml:space="preserve"> </w:t>
      </w:r>
      <w:r w:rsidRPr="000207F8">
        <w:rPr>
          <w:b/>
          <w:sz w:val="19"/>
          <w:szCs w:val="19"/>
          <w:highlight w:val="lightGray"/>
        </w:rPr>
        <w:t>de</w:t>
      </w:r>
      <w:r w:rsidRPr="000207F8">
        <w:rPr>
          <w:b/>
          <w:spacing w:val="-3"/>
          <w:sz w:val="19"/>
          <w:szCs w:val="19"/>
          <w:highlight w:val="lightGray"/>
        </w:rPr>
        <w:t xml:space="preserve"> </w:t>
      </w:r>
      <w:r w:rsidRPr="000207F8">
        <w:rPr>
          <w:b/>
          <w:sz w:val="19"/>
          <w:szCs w:val="19"/>
          <w:highlight w:val="lightGray"/>
        </w:rPr>
        <w:t>la</w:t>
      </w:r>
      <w:r w:rsidRPr="000207F8">
        <w:rPr>
          <w:b/>
          <w:spacing w:val="-3"/>
          <w:sz w:val="19"/>
          <w:szCs w:val="19"/>
          <w:highlight w:val="lightGray"/>
        </w:rPr>
        <w:t xml:space="preserve"> </w:t>
      </w:r>
      <w:r w:rsidRPr="000207F8">
        <w:rPr>
          <w:b/>
          <w:sz w:val="19"/>
          <w:szCs w:val="19"/>
          <w:highlight w:val="lightGray"/>
        </w:rPr>
        <w:t>Constitución</w:t>
      </w:r>
      <w:r w:rsidRPr="000207F8">
        <w:rPr>
          <w:b/>
          <w:spacing w:val="-3"/>
          <w:sz w:val="19"/>
          <w:szCs w:val="19"/>
          <w:highlight w:val="lightGray"/>
        </w:rPr>
        <w:t xml:space="preserve"> </w:t>
      </w:r>
      <w:r w:rsidRPr="000207F8">
        <w:rPr>
          <w:b/>
          <w:sz w:val="19"/>
          <w:szCs w:val="19"/>
          <w:highlight w:val="lightGray"/>
        </w:rPr>
        <w:t>Política</w:t>
      </w:r>
      <w:r w:rsidRPr="000207F8">
        <w:rPr>
          <w:b/>
          <w:spacing w:val="-1"/>
          <w:sz w:val="19"/>
          <w:szCs w:val="19"/>
          <w:highlight w:val="lightGray"/>
        </w:rPr>
        <w:t xml:space="preserve"> </w:t>
      </w:r>
      <w:r w:rsidRPr="000207F8">
        <w:rPr>
          <w:b/>
          <w:sz w:val="19"/>
          <w:szCs w:val="19"/>
          <w:highlight w:val="lightGray"/>
        </w:rPr>
        <w:t>del</w:t>
      </w:r>
      <w:r w:rsidRPr="000207F8">
        <w:rPr>
          <w:b/>
          <w:spacing w:val="-1"/>
          <w:sz w:val="19"/>
          <w:szCs w:val="19"/>
          <w:highlight w:val="lightGray"/>
        </w:rPr>
        <w:t xml:space="preserve"> </w:t>
      </w:r>
      <w:r w:rsidRPr="000207F8">
        <w:rPr>
          <w:b/>
          <w:sz w:val="19"/>
          <w:szCs w:val="19"/>
          <w:highlight w:val="lightGray"/>
        </w:rPr>
        <w:t>Estado</w:t>
      </w:r>
      <w:r w:rsidRPr="000207F8">
        <w:rPr>
          <w:b/>
          <w:spacing w:val="-3"/>
          <w:sz w:val="19"/>
          <w:szCs w:val="19"/>
          <w:highlight w:val="lightGray"/>
        </w:rPr>
        <w:t xml:space="preserve"> </w:t>
      </w:r>
      <w:r w:rsidRPr="000207F8">
        <w:rPr>
          <w:b/>
          <w:sz w:val="19"/>
          <w:szCs w:val="19"/>
          <w:highlight w:val="lightGray"/>
        </w:rPr>
        <w:t>Libre</w:t>
      </w:r>
      <w:r w:rsidRPr="000207F8">
        <w:rPr>
          <w:b/>
          <w:spacing w:val="-1"/>
          <w:sz w:val="19"/>
          <w:szCs w:val="19"/>
          <w:highlight w:val="lightGray"/>
        </w:rPr>
        <w:t xml:space="preserve"> </w:t>
      </w:r>
      <w:r w:rsidRPr="000207F8">
        <w:rPr>
          <w:b/>
          <w:sz w:val="19"/>
          <w:szCs w:val="19"/>
          <w:highlight w:val="lightGray"/>
        </w:rPr>
        <w:t>y</w:t>
      </w:r>
      <w:r w:rsidRPr="000207F8">
        <w:rPr>
          <w:b/>
          <w:spacing w:val="-10"/>
          <w:sz w:val="19"/>
          <w:szCs w:val="19"/>
          <w:highlight w:val="lightGray"/>
        </w:rPr>
        <w:t xml:space="preserve"> </w:t>
      </w:r>
      <w:r w:rsidRPr="000207F8">
        <w:rPr>
          <w:b/>
          <w:sz w:val="19"/>
          <w:szCs w:val="19"/>
          <w:highlight w:val="lightGray"/>
        </w:rPr>
        <w:t>Soberano</w:t>
      </w:r>
      <w:r w:rsidRPr="000207F8">
        <w:rPr>
          <w:b/>
          <w:spacing w:val="-1"/>
          <w:sz w:val="19"/>
          <w:szCs w:val="19"/>
          <w:highlight w:val="lightGray"/>
        </w:rPr>
        <w:t xml:space="preserve"> </w:t>
      </w:r>
      <w:r w:rsidRPr="000207F8">
        <w:rPr>
          <w:b/>
          <w:sz w:val="19"/>
          <w:szCs w:val="19"/>
          <w:highlight w:val="lightGray"/>
        </w:rPr>
        <w:t>de</w:t>
      </w:r>
      <w:r w:rsidRPr="000207F8">
        <w:rPr>
          <w:b/>
          <w:spacing w:val="-1"/>
          <w:sz w:val="19"/>
          <w:szCs w:val="19"/>
          <w:highlight w:val="lightGray"/>
        </w:rPr>
        <w:t xml:space="preserve"> </w:t>
      </w:r>
      <w:r w:rsidRPr="000207F8">
        <w:rPr>
          <w:b/>
          <w:sz w:val="19"/>
          <w:szCs w:val="19"/>
          <w:highlight w:val="lightGray"/>
        </w:rPr>
        <w:lastRenderedPageBreak/>
        <w:t>Oaxaca,</w:t>
      </w:r>
      <w:r w:rsidRPr="000207F8">
        <w:rPr>
          <w:b/>
          <w:spacing w:val="-3"/>
          <w:sz w:val="19"/>
          <w:szCs w:val="19"/>
          <w:highlight w:val="lightGray"/>
        </w:rPr>
        <w:t xml:space="preserve"> </w:t>
      </w:r>
      <w:r w:rsidRPr="000207F8">
        <w:rPr>
          <w:b/>
          <w:sz w:val="19"/>
          <w:szCs w:val="19"/>
          <w:highlight w:val="lightGray"/>
        </w:rPr>
        <w:t>por</w:t>
      </w:r>
      <w:r w:rsidRPr="000207F8">
        <w:rPr>
          <w:b/>
          <w:spacing w:val="-4"/>
          <w:sz w:val="19"/>
          <w:szCs w:val="19"/>
          <w:highlight w:val="lightGray"/>
        </w:rPr>
        <w:t xml:space="preserve"> </w:t>
      </w:r>
      <w:r w:rsidRPr="000207F8">
        <w:rPr>
          <w:b/>
          <w:sz w:val="19"/>
          <w:szCs w:val="19"/>
          <w:highlight w:val="lightGray"/>
        </w:rPr>
        <w:t>oficio fechado el 10 de octubre de 2013 y recibido en el poder legislativo con fecha 11 del mismo mes y</w:t>
      </w:r>
      <w:r w:rsidRPr="000207F8">
        <w:rPr>
          <w:b/>
          <w:spacing w:val="-35"/>
          <w:sz w:val="19"/>
          <w:szCs w:val="19"/>
          <w:highlight w:val="lightGray"/>
        </w:rPr>
        <w:t xml:space="preserve"> </w:t>
      </w:r>
      <w:r w:rsidRPr="000207F8">
        <w:rPr>
          <w:b/>
          <w:sz w:val="19"/>
          <w:szCs w:val="19"/>
          <w:highlight w:val="lightGray"/>
        </w:rPr>
        <w:t>año)</w:t>
      </w:r>
    </w:p>
    <w:p w:rsidR="000207F8" w:rsidRPr="000207F8" w:rsidRDefault="000207F8" w:rsidP="000207F8">
      <w:pPr>
        <w:tabs>
          <w:tab w:val="left" w:pos="284"/>
        </w:tabs>
        <w:ind w:left="284" w:right="118"/>
        <w:jc w:val="both"/>
        <w:rPr>
          <w:b/>
          <w:sz w:val="19"/>
          <w:szCs w:val="19"/>
          <w:highlight w:val="lightGray"/>
        </w:rPr>
      </w:pPr>
    </w:p>
    <w:p w:rsidR="00B145E9" w:rsidRPr="00701FC6" w:rsidRDefault="00701FC6" w:rsidP="000207F8">
      <w:pPr>
        <w:tabs>
          <w:tab w:val="left" w:pos="284"/>
        </w:tabs>
        <w:ind w:left="284" w:right="113"/>
        <w:jc w:val="both"/>
        <w:rPr>
          <w:b/>
          <w:sz w:val="19"/>
          <w:szCs w:val="19"/>
        </w:rPr>
      </w:pPr>
      <w:r w:rsidRPr="000207F8">
        <w:rPr>
          <w:b/>
          <w:sz w:val="19"/>
          <w:szCs w:val="19"/>
          <w:highlight w:val="lightGray"/>
          <w:shd w:val="clear" w:color="auto" w:fill="D2D2D2"/>
        </w:rPr>
        <w:t>(La fracción III del artículo 6 se publica con las observaciones realizadas por el titular del Poder Ejecutivo del</w:t>
      </w:r>
      <w:r w:rsidRPr="000207F8">
        <w:rPr>
          <w:b/>
          <w:sz w:val="19"/>
          <w:szCs w:val="19"/>
          <w:highlight w:val="lightGray"/>
        </w:rPr>
        <w:t xml:space="preserve"> </w:t>
      </w:r>
      <w:r w:rsidRPr="000207F8">
        <w:rPr>
          <w:b/>
          <w:sz w:val="19"/>
          <w:szCs w:val="19"/>
          <w:highlight w:val="lightGray"/>
          <w:shd w:val="clear" w:color="auto" w:fill="D2D2D2"/>
        </w:rPr>
        <w:t>Estado, por oficio fechado el 10 de octubre de 2013 y recibido por el H. Congreso del Estado el 11 de octubre</w:t>
      </w:r>
      <w:r w:rsidRPr="000207F8">
        <w:rPr>
          <w:b/>
          <w:sz w:val="19"/>
          <w:szCs w:val="19"/>
          <w:highlight w:val="lightGray"/>
        </w:rPr>
        <w:t xml:space="preserve"> </w:t>
      </w:r>
      <w:r w:rsidRPr="000207F8">
        <w:rPr>
          <w:b/>
          <w:sz w:val="19"/>
          <w:szCs w:val="19"/>
          <w:highlight w:val="lightGray"/>
          <w:shd w:val="clear" w:color="auto" w:fill="D2D2D2"/>
        </w:rPr>
        <w:t>del</w:t>
      </w:r>
      <w:r w:rsidRPr="000207F8">
        <w:rPr>
          <w:b/>
          <w:spacing w:val="-4"/>
          <w:sz w:val="19"/>
          <w:szCs w:val="19"/>
          <w:highlight w:val="lightGray"/>
          <w:shd w:val="clear" w:color="auto" w:fill="D2D2D2"/>
        </w:rPr>
        <w:t xml:space="preserve"> </w:t>
      </w:r>
      <w:r w:rsidRPr="000207F8">
        <w:rPr>
          <w:b/>
          <w:sz w:val="19"/>
          <w:szCs w:val="19"/>
          <w:highlight w:val="lightGray"/>
          <w:shd w:val="clear" w:color="auto" w:fill="D2D2D2"/>
        </w:rPr>
        <w:t>mismo</w:t>
      </w:r>
      <w:r w:rsidRPr="000207F8">
        <w:rPr>
          <w:b/>
          <w:spacing w:val="-6"/>
          <w:sz w:val="19"/>
          <w:szCs w:val="19"/>
          <w:highlight w:val="lightGray"/>
          <w:shd w:val="clear" w:color="auto" w:fill="D2D2D2"/>
        </w:rPr>
        <w:t xml:space="preserve"> </w:t>
      </w:r>
      <w:r w:rsidRPr="000207F8">
        <w:rPr>
          <w:b/>
          <w:sz w:val="19"/>
          <w:szCs w:val="19"/>
          <w:highlight w:val="lightGray"/>
          <w:shd w:val="clear" w:color="auto" w:fill="D2D2D2"/>
        </w:rPr>
        <w:t>año,</w:t>
      </w:r>
      <w:r w:rsidRPr="000207F8">
        <w:rPr>
          <w:b/>
          <w:spacing w:val="-6"/>
          <w:sz w:val="19"/>
          <w:szCs w:val="19"/>
          <w:highlight w:val="lightGray"/>
          <w:shd w:val="clear" w:color="auto" w:fill="D2D2D2"/>
        </w:rPr>
        <w:t xml:space="preserve"> </w:t>
      </w:r>
      <w:r w:rsidRPr="000207F8">
        <w:rPr>
          <w:b/>
          <w:sz w:val="19"/>
          <w:szCs w:val="19"/>
          <w:highlight w:val="lightGray"/>
          <w:shd w:val="clear" w:color="auto" w:fill="D2D2D2"/>
        </w:rPr>
        <w:t>de</w:t>
      </w:r>
      <w:r w:rsidRPr="000207F8">
        <w:rPr>
          <w:b/>
          <w:spacing w:val="-6"/>
          <w:sz w:val="19"/>
          <w:szCs w:val="19"/>
          <w:highlight w:val="lightGray"/>
          <w:shd w:val="clear" w:color="auto" w:fill="D2D2D2"/>
        </w:rPr>
        <w:t xml:space="preserve"> </w:t>
      </w:r>
      <w:r w:rsidRPr="000207F8">
        <w:rPr>
          <w:b/>
          <w:sz w:val="19"/>
          <w:szCs w:val="19"/>
          <w:highlight w:val="lightGray"/>
          <w:shd w:val="clear" w:color="auto" w:fill="D2D2D2"/>
        </w:rPr>
        <w:t>conformidad</w:t>
      </w:r>
      <w:r w:rsidRPr="000207F8">
        <w:rPr>
          <w:b/>
          <w:spacing w:val="-4"/>
          <w:sz w:val="19"/>
          <w:szCs w:val="19"/>
          <w:highlight w:val="lightGray"/>
          <w:shd w:val="clear" w:color="auto" w:fill="D2D2D2"/>
        </w:rPr>
        <w:t xml:space="preserve"> </w:t>
      </w:r>
      <w:r w:rsidRPr="000207F8">
        <w:rPr>
          <w:b/>
          <w:sz w:val="19"/>
          <w:szCs w:val="19"/>
          <w:highlight w:val="lightGray"/>
          <w:shd w:val="clear" w:color="auto" w:fill="D2D2D2"/>
        </w:rPr>
        <w:t>con</w:t>
      </w:r>
      <w:r w:rsidRPr="000207F8">
        <w:rPr>
          <w:b/>
          <w:spacing w:val="-4"/>
          <w:sz w:val="19"/>
          <w:szCs w:val="19"/>
          <w:highlight w:val="lightGray"/>
          <w:shd w:val="clear" w:color="auto" w:fill="D2D2D2"/>
        </w:rPr>
        <w:t xml:space="preserve"> </w:t>
      </w:r>
      <w:r w:rsidRPr="000207F8">
        <w:rPr>
          <w:b/>
          <w:sz w:val="19"/>
          <w:szCs w:val="19"/>
          <w:highlight w:val="lightGray"/>
          <w:shd w:val="clear" w:color="auto" w:fill="D2D2D2"/>
        </w:rPr>
        <w:t>lo</w:t>
      </w:r>
      <w:r w:rsidRPr="000207F8">
        <w:rPr>
          <w:b/>
          <w:spacing w:val="-6"/>
          <w:sz w:val="19"/>
          <w:szCs w:val="19"/>
          <w:highlight w:val="lightGray"/>
          <w:shd w:val="clear" w:color="auto" w:fill="D2D2D2"/>
        </w:rPr>
        <w:t xml:space="preserve"> </w:t>
      </w:r>
      <w:r w:rsidRPr="000207F8">
        <w:rPr>
          <w:b/>
          <w:sz w:val="19"/>
          <w:szCs w:val="19"/>
          <w:highlight w:val="lightGray"/>
          <w:shd w:val="clear" w:color="auto" w:fill="D2D2D2"/>
        </w:rPr>
        <w:t>dispuesto</w:t>
      </w:r>
      <w:r w:rsidRPr="000207F8">
        <w:rPr>
          <w:b/>
          <w:spacing w:val="-4"/>
          <w:sz w:val="19"/>
          <w:szCs w:val="19"/>
          <w:highlight w:val="lightGray"/>
          <w:shd w:val="clear" w:color="auto" w:fill="D2D2D2"/>
        </w:rPr>
        <w:t xml:space="preserve"> </w:t>
      </w:r>
      <w:r w:rsidRPr="000207F8">
        <w:rPr>
          <w:b/>
          <w:sz w:val="19"/>
          <w:szCs w:val="19"/>
          <w:highlight w:val="lightGray"/>
          <w:shd w:val="clear" w:color="auto" w:fill="D2D2D2"/>
        </w:rPr>
        <w:t>en</w:t>
      </w:r>
      <w:r w:rsidRPr="000207F8">
        <w:rPr>
          <w:b/>
          <w:spacing w:val="-6"/>
          <w:sz w:val="19"/>
          <w:szCs w:val="19"/>
          <w:highlight w:val="lightGray"/>
          <w:shd w:val="clear" w:color="auto" w:fill="D2D2D2"/>
        </w:rPr>
        <w:t xml:space="preserve"> </w:t>
      </w:r>
      <w:r w:rsidRPr="000207F8">
        <w:rPr>
          <w:b/>
          <w:sz w:val="19"/>
          <w:szCs w:val="19"/>
          <w:highlight w:val="lightGray"/>
          <w:shd w:val="clear" w:color="auto" w:fill="D2D2D2"/>
        </w:rPr>
        <w:t>el</w:t>
      </w:r>
      <w:r w:rsidRPr="000207F8">
        <w:rPr>
          <w:b/>
          <w:spacing w:val="-6"/>
          <w:sz w:val="19"/>
          <w:szCs w:val="19"/>
          <w:highlight w:val="lightGray"/>
          <w:shd w:val="clear" w:color="auto" w:fill="D2D2D2"/>
        </w:rPr>
        <w:t xml:space="preserve"> </w:t>
      </w:r>
      <w:r w:rsidRPr="000207F8">
        <w:rPr>
          <w:b/>
          <w:sz w:val="19"/>
          <w:szCs w:val="19"/>
          <w:highlight w:val="lightGray"/>
          <w:shd w:val="clear" w:color="auto" w:fill="D2D2D2"/>
        </w:rPr>
        <w:t>art.</w:t>
      </w:r>
      <w:r w:rsidRPr="000207F8">
        <w:rPr>
          <w:b/>
          <w:spacing w:val="-4"/>
          <w:sz w:val="19"/>
          <w:szCs w:val="19"/>
          <w:highlight w:val="lightGray"/>
          <w:shd w:val="clear" w:color="auto" w:fill="D2D2D2"/>
        </w:rPr>
        <w:t xml:space="preserve"> </w:t>
      </w:r>
      <w:r w:rsidRPr="000207F8">
        <w:rPr>
          <w:b/>
          <w:sz w:val="19"/>
          <w:szCs w:val="19"/>
          <w:highlight w:val="lightGray"/>
          <w:shd w:val="clear" w:color="auto" w:fill="D2D2D2"/>
        </w:rPr>
        <w:t>53</w:t>
      </w:r>
      <w:r w:rsidRPr="000207F8">
        <w:rPr>
          <w:b/>
          <w:spacing w:val="-4"/>
          <w:sz w:val="19"/>
          <w:szCs w:val="19"/>
          <w:highlight w:val="lightGray"/>
          <w:shd w:val="clear" w:color="auto" w:fill="D2D2D2"/>
        </w:rPr>
        <w:t xml:space="preserve"> </w:t>
      </w:r>
      <w:r w:rsidRPr="000207F8">
        <w:rPr>
          <w:b/>
          <w:sz w:val="19"/>
          <w:szCs w:val="19"/>
          <w:highlight w:val="lightGray"/>
          <w:shd w:val="clear" w:color="auto" w:fill="D2D2D2"/>
        </w:rPr>
        <w:t>fracción</w:t>
      </w:r>
      <w:r w:rsidRPr="000207F8">
        <w:rPr>
          <w:b/>
          <w:spacing w:val="-4"/>
          <w:sz w:val="19"/>
          <w:szCs w:val="19"/>
          <w:highlight w:val="lightGray"/>
          <w:shd w:val="clear" w:color="auto" w:fill="D2D2D2"/>
        </w:rPr>
        <w:t xml:space="preserve"> </w:t>
      </w:r>
      <w:r w:rsidRPr="000207F8">
        <w:rPr>
          <w:b/>
          <w:sz w:val="19"/>
          <w:szCs w:val="19"/>
          <w:highlight w:val="lightGray"/>
          <w:shd w:val="clear" w:color="auto" w:fill="D2D2D2"/>
        </w:rPr>
        <w:t>V,</w:t>
      </w:r>
      <w:r w:rsidRPr="000207F8">
        <w:rPr>
          <w:b/>
          <w:spacing w:val="-7"/>
          <w:sz w:val="19"/>
          <w:szCs w:val="19"/>
          <w:highlight w:val="lightGray"/>
          <w:shd w:val="clear" w:color="auto" w:fill="D2D2D2"/>
        </w:rPr>
        <w:t xml:space="preserve"> </w:t>
      </w:r>
      <w:r w:rsidRPr="000207F8">
        <w:rPr>
          <w:b/>
          <w:sz w:val="19"/>
          <w:szCs w:val="19"/>
          <w:highlight w:val="lightGray"/>
          <w:shd w:val="clear" w:color="auto" w:fill="D2D2D2"/>
        </w:rPr>
        <w:t>de</w:t>
      </w:r>
      <w:r w:rsidRPr="000207F8">
        <w:rPr>
          <w:b/>
          <w:spacing w:val="-4"/>
          <w:sz w:val="19"/>
          <w:szCs w:val="19"/>
          <w:highlight w:val="lightGray"/>
          <w:shd w:val="clear" w:color="auto" w:fill="D2D2D2"/>
        </w:rPr>
        <w:t xml:space="preserve"> </w:t>
      </w:r>
      <w:r w:rsidRPr="000207F8">
        <w:rPr>
          <w:b/>
          <w:sz w:val="19"/>
          <w:szCs w:val="19"/>
          <w:highlight w:val="lightGray"/>
          <w:shd w:val="clear" w:color="auto" w:fill="D2D2D2"/>
        </w:rPr>
        <w:t>la</w:t>
      </w:r>
      <w:r w:rsidRPr="000207F8">
        <w:rPr>
          <w:b/>
          <w:spacing w:val="-4"/>
          <w:sz w:val="19"/>
          <w:szCs w:val="19"/>
          <w:highlight w:val="lightGray"/>
          <w:shd w:val="clear" w:color="auto" w:fill="D2D2D2"/>
        </w:rPr>
        <w:t xml:space="preserve"> </w:t>
      </w:r>
      <w:r w:rsidRPr="000207F8">
        <w:rPr>
          <w:b/>
          <w:sz w:val="19"/>
          <w:szCs w:val="19"/>
          <w:highlight w:val="lightGray"/>
          <w:shd w:val="clear" w:color="auto" w:fill="D2D2D2"/>
        </w:rPr>
        <w:t>Constitución</w:t>
      </w:r>
      <w:r w:rsidRPr="000207F8">
        <w:rPr>
          <w:b/>
          <w:spacing w:val="-4"/>
          <w:sz w:val="19"/>
          <w:szCs w:val="19"/>
          <w:highlight w:val="lightGray"/>
          <w:shd w:val="clear" w:color="auto" w:fill="D2D2D2"/>
        </w:rPr>
        <w:t xml:space="preserve"> </w:t>
      </w:r>
      <w:r w:rsidRPr="000207F8">
        <w:rPr>
          <w:b/>
          <w:sz w:val="19"/>
          <w:szCs w:val="19"/>
          <w:highlight w:val="lightGray"/>
          <w:shd w:val="clear" w:color="auto" w:fill="D2D2D2"/>
        </w:rPr>
        <w:t>Política</w:t>
      </w:r>
      <w:r w:rsidRPr="000207F8">
        <w:rPr>
          <w:b/>
          <w:spacing w:val="-4"/>
          <w:sz w:val="19"/>
          <w:szCs w:val="19"/>
          <w:highlight w:val="lightGray"/>
          <w:shd w:val="clear" w:color="auto" w:fill="D2D2D2"/>
        </w:rPr>
        <w:t xml:space="preserve"> </w:t>
      </w:r>
      <w:r w:rsidRPr="000207F8">
        <w:rPr>
          <w:b/>
          <w:sz w:val="19"/>
          <w:szCs w:val="19"/>
          <w:highlight w:val="lightGray"/>
          <w:shd w:val="clear" w:color="auto" w:fill="D2D2D2"/>
        </w:rPr>
        <w:t>del</w:t>
      </w:r>
      <w:r w:rsidRPr="000207F8">
        <w:rPr>
          <w:b/>
          <w:spacing w:val="1"/>
          <w:sz w:val="19"/>
          <w:szCs w:val="19"/>
          <w:highlight w:val="lightGray"/>
          <w:shd w:val="clear" w:color="auto" w:fill="D2D2D2"/>
        </w:rPr>
        <w:t xml:space="preserve"> </w:t>
      </w:r>
      <w:r w:rsidRPr="000207F8">
        <w:rPr>
          <w:b/>
          <w:sz w:val="19"/>
          <w:szCs w:val="19"/>
          <w:highlight w:val="lightGray"/>
          <w:shd w:val="clear" w:color="auto" w:fill="D2D2D2"/>
        </w:rPr>
        <w:t>Estado</w:t>
      </w:r>
      <w:r w:rsidRPr="000207F8">
        <w:rPr>
          <w:b/>
          <w:sz w:val="19"/>
          <w:szCs w:val="19"/>
          <w:highlight w:val="lightGray"/>
        </w:rPr>
        <w:t xml:space="preserve"> </w:t>
      </w:r>
      <w:r w:rsidRPr="000207F8">
        <w:rPr>
          <w:b/>
          <w:sz w:val="19"/>
          <w:szCs w:val="19"/>
          <w:highlight w:val="lightGray"/>
          <w:shd w:val="clear" w:color="auto" w:fill="D2D2D2"/>
        </w:rPr>
        <w:t>Libre y Soberano de</w:t>
      </w:r>
      <w:r w:rsidRPr="000207F8">
        <w:rPr>
          <w:b/>
          <w:spacing w:val="-5"/>
          <w:sz w:val="19"/>
          <w:szCs w:val="19"/>
          <w:highlight w:val="lightGray"/>
          <w:shd w:val="clear" w:color="auto" w:fill="D2D2D2"/>
        </w:rPr>
        <w:t xml:space="preserve"> </w:t>
      </w:r>
      <w:r w:rsidRPr="000207F8">
        <w:rPr>
          <w:b/>
          <w:sz w:val="19"/>
          <w:szCs w:val="19"/>
          <w:highlight w:val="lightGray"/>
          <w:shd w:val="clear" w:color="auto" w:fill="D2D2D2"/>
        </w:rPr>
        <w:t>Oaxaca)</w:t>
      </w:r>
    </w:p>
    <w:p w:rsidR="00B145E9" w:rsidRPr="00701FC6" w:rsidRDefault="00B145E9" w:rsidP="000207F8">
      <w:pPr>
        <w:pStyle w:val="Textoindependiente"/>
        <w:rPr>
          <w:b/>
          <w:sz w:val="19"/>
          <w:szCs w:val="19"/>
        </w:rPr>
      </w:pPr>
    </w:p>
    <w:p w:rsidR="00B145E9" w:rsidRDefault="00701FC6" w:rsidP="000207F8">
      <w:pPr>
        <w:pStyle w:val="Textoindependiente"/>
        <w:numPr>
          <w:ilvl w:val="0"/>
          <w:numId w:val="10"/>
        </w:numPr>
        <w:ind w:left="709" w:right="119" w:hanging="271"/>
        <w:jc w:val="both"/>
        <w:rPr>
          <w:sz w:val="19"/>
          <w:szCs w:val="19"/>
        </w:rPr>
      </w:pPr>
      <w:r w:rsidRPr="00701FC6">
        <w:rPr>
          <w:sz w:val="19"/>
          <w:szCs w:val="19"/>
        </w:rPr>
        <w:t>Órgano de Control Interno: en el Poder Ejecutivo, a la Contraloría; en el Gobierno Municipal, a</w:t>
      </w:r>
      <w:r w:rsidRPr="00701FC6">
        <w:rPr>
          <w:spacing w:val="-11"/>
          <w:sz w:val="19"/>
          <w:szCs w:val="19"/>
        </w:rPr>
        <w:t xml:space="preserve"> </w:t>
      </w:r>
      <w:r w:rsidRPr="00701FC6">
        <w:rPr>
          <w:sz w:val="19"/>
          <w:szCs w:val="19"/>
        </w:rPr>
        <w:t>los</w:t>
      </w:r>
      <w:r w:rsidRPr="00701FC6">
        <w:rPr>
          <w:spacing w:val="-11"/>
          <w:sz w:val="19"/>
          <w:szCs w:val="19"/>
        </w:rPr>
        <w:t xml:space="preserve"> </w:t>
      </w:r>
      <w:r w:rsidRPr="00701FC6">
        <w:rPr>
          <w:sz w:val="19"/>
          <w:szCs w:val="19"/>
        </w:rPr>
        <w:t>Contralores</w:t>
      </w:r>
      <w:r w:rsidRPr="00701FC6">
        <w:rPr>
          <w:spacing w:val="-11"/>
          <w:sz w:val="19"/>
          <w:szCs w:val="19"/>
        </w:rPr>
        <w:t xml:space="preserve"> </w:t>
      </w:r>
      <w:r w:rsidRPr="00701FC6">
        <w:rPr>
          <w:sz w:val="19"/>
          <w:szCs w:val="19"/>
        </w:rPr>
        <w:t>Internos</w:t>
      </w:r>
      <w:r w:rsidRPr="00701FC6">
        <w:rPr>
          <w:spacing w:val="-11"/>
          <w:sz w:val="19"/>
          <w:szCs w:val="19"/>
        </w:rPr>
        <w:t xml:space="preserve"> </w:t>
      </w:r>
      <w:r w:rsidRPr="00701FC6">
        <w:rPr>
          <w:sz w:val="19"/>
          <w:szCs w:val="19"/>
        </w:rPr>
        <w:t>o</w:t>
      </w:r>
      <w:r w:rsidRPr="00701FC6">
        <w:rPr>
          <w:spacing w:val="-11"/>
          <w:sz w:val="19"/>
          <w:szCs w:val="19"/>
        </w:rPr>
        <w:t xml:space="preserve"> </w:t>
      </w:r>
      <w:r w:rsidRPr="00701FC6">
        <w:rPr>
          <w:sz w:val="19"/>
          <w:szCs w:val="19"/>
        </w:rPr>
        <w:t>equivalentes;</w:t>
      </w:r>
      <w:r w:rsidRPr="00701FC6">
        <w:rPr>
          <w:spacing w:val="-10"/>
          <w:sz w:val="19"/>
          <w:szCs w:val="19"/>
        </w:rPr>
        <w:t xml:space="preserve"> </w:t>
      </w:r>
      <w:r w:rsidRPr="00701FC6">
        <w:rPr>
          <w:sz w:val="19"/>
          <w:szCs w:val="19"/>
        </w:rPr>
        <w:t>y</w:t>
      </w:r>
      <w:r w:rsidRPr="00701FC6">
        <w:rPr>
          <w:spacing w:val="-13"/>
          <w:sz w:val="19"/>
          <w:szCs w:val="19"/>
        </w:rPr>
        <w:t xml:space="preserve"> </w:t>
      </w:r>
      <w:r w:rsidRPr="00701FC6">
        <w:rPr>
          <w:sz w:val="19"/>
          <w:szCs w:val="19"/>
        </w:rPr>
        <w:t>en</w:t>
      </w:r>
      <w:r w:rsidRPr="00701FC6">
        <w:rPr>
          <w:spacing w:val="-12"/>
          <w:sz w:val="19"/>
          <w:szCs w:val="19"/>
        </w:rPr>
        <w:t xml:space="preserve"> </w:t>
      </w:r>
      <w:r w:rsidRPr="00701FC6">
        <w:rPr>
          <w:sz w:val="19"/>
          <w:szCs w:val="19"/>
        </w:rPr>
        <w:t>los</w:t>
      </w:r>
      <w:r w:rsidRPr="00701FC6">
        <w:rPr>
          <w:spacing w:val="-11"/>
          <w:sz w:val="19"/>
          <w:szCs w:val="19"/>
        </w:rPr>
        <w:t xml:space="preserve"> </w:t>
      </w:r>
      <w:r w:rsidRPr="00701FC6">
        <w:rPr>
          <w:sz w:val="19"/>
          <w:szCs w:val="19"/>
        </w:rPr>
        <w:t>Poderes</w:t>
      </w:r>
      <w:r w:rsidRPr="00701FC6">
        <w:rPr>
          <w:spacing w:val="-11"/>
          <w:sz w:val="19"/>
          <w:szCs w:val="19"/>
        </w:rPr>
        <w:t xml:space="preserve"> </w:t>
      </w:r>
      <w:r w:rsidRPr="00701FC6">
        <w:rPr>
          <w:sz w:val="19"/>
          <w:szCs w:val="19"/>
        </w:rPr>
        <w:t>Legislativo</w:t>
      </w:r>
      <w:r w:rsidRPr="00701FC6">
        <w:rPr>
          <w:spacing w:val="-11"/>
          <w:sz w:val="19"/>
          <w:szCs w:val="19"/>
        </w:rPr>
        <w:t xml:space="preserve"> </w:t>
      </w:r>
      <w:r w:rsidRPr="00701FC6">
        <w:rPr>
          <w:sz w:val="19"/>
          <w:szCs w:val="19"/>
        </w:rPr>
        <w:t>y</w:t>
      </w:r>
      <w:r w:rsidRPr="00701FC6">
        <w:rPr>
          <w:spacing w:val="-13"/>
          <w:sz w:val="19"/>
          <w:szCs w:val="19"/>
        </w:rPr>
        <w:t xml:space="preserve"> </w:t>
      </w:r>
      <w:r w:rsidRPr="00701FC6">
        <w:rPr>
          <w:sz w:val="19"/>
          <w:szCs w:val="19"/>
        </w:rPr>
        <w:t>Judicial</w:t>
      </w:r>
      <w:r w:rsidRPr="00701FC6">
        <w:rPr>
          <w:spacing w:val="-12"/>
          <w:sz w:val="19"/>
          <w:szCs w:val="19"/>
        </w:rPr>
        <w:t xml:space="preserve"> </w:t>
      </w:r>
      <w:r w:rsidRPr="00701FC6">
        <w:rPr>
          <w:sz w:val="19"/>
          <w:szCs w:val="19"/>
        </w:rPr>
        <w:t>y</w:t>
      </w:r>
      <w:r w:rsidRPr="00701FC6">
        <w:rPr>
          <w:spacing w:val="-13"/>
          <w:sz w:val="19"/>
          <w:szCs w:val="19"/>
        </w:rPr>
        <w:t xml:space="preserve"> </w:t>
      </w:r>
      <w:r w:rsidRPr="00701FC6">
        <w:rPr>
          <w:sz w:val="19"/>
          <w:szCs w:val="19"/>
        </w:rPr>
        <w:t>en</w:t>
      </w:r>
      <w:r w:rsidRPr="00701FC6">
        <w:rPr>
          <w:spacing w:val="-12"/>
          <w:sz w:val="19"/>
          <w:szCs w:val="19"/>
        </w:rPr>
        <w:t xml:space="preserve"> </w:t>
      </w:r>
      <w:r w:rsidRPr="00701FC6">
        <w:rPr>
          <w:sz w:val="19"/>
          <w:szCs w:val="19"/>
        </w:rPr>
        <w:t>los</w:t>
      </w:r>
      <w:r w:rsidRPr="00701FC6">
        <w:rPr>
          <w:spacing w:val="-11"/>
          <w:sz w:val="19"/>
          <w:szCs w:val="19"/>
        </w:rPr>
        <w:t xml:space="preserve"> </w:t>
      </w:r>
      <w:r w:rsidRPr="00701FC6">
        <w:rPr>
          <w:sz w:val="19"/>
          <w:szCs w:val="19"/>
        </w:rPr>
        <w:t>Órganos</w:t>
      </w:r>
      <w:r w:rsidR="0094166A">
        <w:rPr>
          <w:sz w:val="19"/>
          <w:szCs w:val="19"/>
        </w:rPr>
        <w:t xml:space="preserve"> </w:t>
      </w:r>
      <w:r w:rsidRPr="00701FC6">
        <w:rPr>
          <w:sz w:val="19"/>
          <w:szCs w:val="19"/>
        </w:rPr>
        <w:t>Autónomos del Estado, a los Contralores Internos o equivalentes o al órgano que determine su respectiva Ley orgánica;</w:t>
      </w:r>
    </w:p>
    <w:p w:rsidR="00701FC6" w:rsidRPr="00701FC6" w:rsidRDefault="00701FC6" w:rsidP="000207F8">
      <w:pPr>
        <w:pStyle w:val="Textoindependiente"/>
        <w:ind w:left="118" w:right="118"/>
        <w:jc w:val="both"/>
        <w:rPr>
          <w:sz w:val="19"/>
          <w:szCs w:val="19"/>
        </w:rPr>
      </w:pPr>
    </w:p>
    <w:p w:rsidR="00B145E9" w:rsidRPr="000207F8" w:rsidRDefault="00701FC6" w:rsidP="000207F8">
      <w:pPr>
        <w:ind w:left="284" w:right="118"/>
        <w:jc w:val="both"/>
        <w:rPr>
          <w:b/>
          <w:sz w:val="19"/>
          <w:szCs w:val="19"/>
          <w:highlight w:val="lightGray"/>
          <w:shd w:val="clear" w:color="auto" w:fill="D2D2D2"/>
        </w:rPr>
      </w:pPr>
      <w:r w:rsidRPr="000207F8">
        <w:rPr>
          <w:b/>
          <w:sz w:val="19"/>
          <w:szCs w:val="19"/>
          <w:highlight w:val="lightGray"/>
          <w:shd w:val="clear" w:color="auto" w:fill="D2D2D2"/>
        </w:rPr>
        <w:t>(La fracción IV del artículo 6 se publica con las observaciones realizadas por el titular del Poder Ejecutivo del</w:t>
      </w:r>
      <w:r w:rsidRPr="000207F8">
        <w:rPr>
          <w:b/>
          <w:sz w:val="19"/>
          <w:szCs w:val="19"/>
          <w:highlight w:val="lightGray"/>
        </w:rPr>
        <w:t xml:space="preserve"> </w:t>
      </w:r>
      <w:r w:rsidRPr="000207F8">
        <w:rPr>
          <w:b/>
          <w:sz w:val="19"/>
          <w:szCs w:val="19"/>
          <w:highlight w:val="lightGray"/>
          <w:shd w:val="clear" w:color="auto" w:fill="D2D2D2"/>
        </w:rPr>
        <w:t>Estado, por oficio fechado el 10 de octubre de 2013 y recibido por el H. Congreso del Estado el 11 de octubre</w:t>
      </w:r>
      <w:r w:rsidRPr="000207F8">
        <w:rPr>
          <w:b/>
          <w:sz w:val="19"/>
          <w:szCs w:val="19"/>
          <w:highlight w:val="lightGray"/>
        </w:rPr>
        <w:t xml:space="preserve"> </w:t>
      </w:r>
      <w:r w:rsidRPr="000207F8">
        <w:rPr>
          <w:b/>
          <w:sz w:val="19"/>
          <w:szCs w:val="19"/>
          <w:highlight w:val="lightGray"/>
          <w:shd w:val="clear" w:color="auto" w:fill="D2D2D2"/>
        </w:rPr>
        <w:t>del</w:t>
      </w:r>
      <w:r w:rsidRPr="000207F8">
        <w:rPr>
          <w:b/>
          <w:spacing w:val="-4"/>
          <w:sz w:val="19"/>
          <w:szCs w:val="19"/>
          <w:highlight w:val="lightGray"/>
          <w:shd w:val="clear" w:color="auto" w:fill="D2D2D2"/>
        </w:rPr>
        <w:t xml:space="preserve"> </w:t>
      </w:r>
      <w:r w:rsidRPr="000207F8">
        <w:rPr>
          <w:b/>
          <w:sz w:val="19"/>
          <w:szCs w:val="19"/>
          <w:highlight w:val="lightGray"/>
          <w:shd w:val="clear" w:color="auto" w:fill="D2D2D2"/>
        </w:rPr>
        <w:t>mismo</w:t>
      </w:r>
      <w:r w:rsidRPr="000207F8">
        <w:rPr>
          <w:b/>
          <w:spacing w:val="-6"/>
          <w:sz w:val="19"/>
          <w:szCs w:val="19"/>
          <w:highlight w:val="lightGray"/>
          <w:shd w:val="clear" w:color="auto" w:fill="D2D2D2"/>
        </w:rPr>
        <w:t xml:space="preserve"> </w:t>
      </w:r>
      <w:r w:rsidRPr="000207F8">
        <w:rPr>
          <w:b/>
          <w:sz w:val="19"/>
          <w:szCs w:val="19"/>
          <w:highlight w:val="lightGray"/>
          <w:shd w:val="clear" w:color="auto" w:fill="D2D2D2"/>
        </w:rPr>
        <w:t>año,</w:t>
      </w:r>
      <w:r w:rsidRPr="000207F8">
        <w:rPr>
          <w:b/>
          <w:spacing w:val="-6"/>
          <w:sz w:val="19"/>
          <w:szCs w:val="19"/>
          <w:highlight w:val="lightGray"/>
          <w:shd w:val="clear" w:color="auto" w:fill="D2D2D2"/>
        </w:rPr>
        <w:t xml:space="preserve"> </w:t>
      </w:r>
      <w:r w:rsidRPr="000207F8">
        <w:rPr>
          <w:b/>
          <w:sz w:val="19"/>
          <w:szCs w:val="19"/>
          <w:highlight w:val="lightGray"/>
          <w:shd w:val="clear" w:color="auto" w:fill="D2D2D2"/>
        </w:rPr>
        <w:t>de</w:t>
      </w:r>
      <w:r w:rsidRPr="000207F8">
        <w:rPr>
          <w:b/>
          <w:spacing w:val="-6"/>
          <w:sz w:val="19"/>
          <w:szCs w:val="19"/>
          <w:highlight w:val="lightGray"/>
          <w:shd w:val="clear" w:color="auto" w:fill="D2D2D2"/>
        </w:rPr>
        <w:t xml:space="preserve"> </w:t>
      </w:r>
      <w:r w:rsidRPr="000207F8">
        <w:rPr>
          <w:b/>
          <w:sz w:val="19"/>
          <w:szCs w:val="19"/>
          <w:highlight w:val="lightGray"/>
          <w:shd w:val="clear" w:color="auto" w:fill="D2D2D2"/>
        </w:rPr>
        <w:t>conformidad</w:t>
      </w:r>
      <w:r w:rsidRPr="000207F8">
        <w:rPr>
          <w:b/>
          <w:spacing w:val="-4"/>
          <w:sz w:val="19"/>
          <w:szCs w:val="19"/>
          <w:highlight w:val="lightGray"/>
          <w:shd w:val="clear" w:color="auto" w:fill="D2D2D2"/>
        </w:rPr>
        <w:t xml:space="preserve"> </w:t>
      </w:r>
      <w:r w:rsidRPr="000207F8">
        <w:rPr>
          <w:b/>
          <w:sz w:val="19"/>
          <w:szCs w:val="19"/>
          <w:highlight w:val="lightGray"/>
          <w:shd w:val="clear" w:color="auto" w:fill="D2D2D2"/>
        </w:rPr>
        <w:t>con</w:t>
      </w:r>
      <w:r w:rsidRPr="000207F8">
        <w:rPr>
          <w:b/>
          <w:spacing w:val="-4"/>
          <w:sz w:val="19"/>
          <w:szCs w:val="19"/>
          <w:highlight w:val="lightGray"/>
          <w:shd w:val="clear" w:color="auto" w:fill="D2D2D2"/>
        </w:rPr>
        <w:t xml:space="preserve"> </w:t>
      </w:r>
      <w:r w:rsidRPr="000207F8">
        <w:rPr>
          <w:b/>
          <w:sz w:val="19"/>
          <w:szCs w:val="19"/>
          <w:highlight w:val="lightGray"/>
          <w:shd w:val="clear" w:color="auto" w:fill="D2D2D2"/>
        </w:rPr>
        <w:t>lo</w:t>
      </w:r>
      <w:r w:rsidRPr="000207F8">
        <w:rPr>
          <w:b/>
          <w:spacing w:val="-6"/>
          <w:sz w:val="19"/>
          <w:szCs w:val="19"/>
          <w:highlight w:val="lightGray"/>
          <w:shd w:val="clear" w:color="auto" w:fill="D2D2D2"/>
        </w:rPr>
        <w:t xml:space="preserve"> </w:t>
      </w:r>
      <w:r w:rsidRPr="000207F8">
        <w:rPr>
          <w:b/>
          <w:sz w:val="19"/>
          <w:szCs w:val="19"/>
          <w:highlight w:val="lightGray"/>
          <w:shd w:val="clear" w:color="auto" w:fill="D2D2D2"/>
        </w:rPr>
        <w:t>dispuesto</w:t>
      </w:r>
      <w:r w:rsidRPr="000207F8">
        <w:rPr>
          <w:b/>
          <w:spacing w:val="-4"/>
          <w:sz w:val="19"/>
          <w:szCs w:val="19"/>
          <w:highlight w:val="lightGray"/>
          <w:shd w:val="clear" w:color="auto" w:fill="D2D2D2"/>
        </w:rPr>
        <w:t xml:space="preserve"> </w:t>
      </w:r>
      <w:r w:rsidRPr="000207F8">
        <w:rPr>
          <w:b/>
          <w:sz w:val="19"/>
          <w:szCs w:val="19"/>
          <w:highlight w:val="lightGray"/>
          <w:shd w:val="clear" w:color="auto" w:fill="D2D2D2"/>
        </w:rPr>
        <w:t>en</w:t>
      </w:r>
      <w:r w:rsidRPr="000207F8">
        <w:rPr>
          <w:b/>
          <w:spacing w:val="-6"/>
          <w:sz w:val="19"/>
          <w:szCs w:val="19"/>
          <w:highlight w:val="lightGray"/>
          <w:shd w:val="clear" w:color="auto" w:fill="D2D2D2"/>
        </w:rPr>
        <w:t xml:space="preserve"> </w:t>
      </w:r>
      <w:r w:rsidRPr="000207F8">
        <w:rPr>
          <w:b/>
          <w:sz w:val="19"/>
          <w:szCs w:val="19"/>
          <w:highlight w:val="lightGray"/>
          <w:shd w:val="clear" w:color="auto" w:fill="D2D2D2"/>
        </w:rPr>
        <w:t>el</w:t>
      </w:r>
      <w:r w:rsidRPr="000207F8">
        <w:rPr>
          <w:b/>
          <w:spacing w:val="-6"/>
          <w:sz w:val="19"/>
          <w:szCs w:val="19"/>
          <w:highlight w:val="lightGray"/>
          <w:shd w:val="clear" w:color="auto" w:fill="D2D2D2"/>
        </w:rPr>
        <w:t xml:space="preserve"> </w:t>
      </w:r>
      <w:r w:rsidRPr="000207F8">
        <w:rPr>
          <w:b/>
          <w:sz w:val="19"/>
          <w:szCs w:val="19"/>
          <w:highlight w:val="lightGray"/>
          <w:shd w:val="clear" w:color="auto" w:fill="D2D2D2"/>
        </w:rPr>
        <w:t>art.</w:t>
      </w:r>
      <w:r w:rsidRPr="000207F8">
        <w:rPr>
          <w:b/>
          <w:spacing w:val="-4"/>
          <w:sz w:val="19"/>
          <w:szCs w:val="19"/>
          <w:highlight w:val="lightGray"/>
          <w:shd w:val="clear" w:color="auto" w:fill="D2D2D2"/>
        </w:rPr>
        <w:t xml:space="preserve"> </w:t>
      </w:r>
      <w:r w:rsidRPr="000207F8">
        <w:rPr>
          <w:b/>
          <w:sz w:val="19"/>
          <w:szCs w:val="19"/>
          <w:highlight w:val="lightGray"/>
          <w:shd w:val="clear" w:color="auto" w:fill="D2D2D2"/>
        </w:rPr>
        <w:t>53</w:t>
      </w:r>
      <w:r w:rsidRPr="000207F8">
        <w:rPr>
          <w:b/>
          <w:spacing w:val="-4"/>
          <w:sz w:val="19"/>
          <w:szCs w:val="19"/>
          <w:highlight w:val="lightGray"/>
          <w:shd w:val="clear" w:color="auto" w:fill="D2D2D2"/>
        </w:rPr>
        <w:t xml:space="preserve"> </w:t>
      </w:r>
      <w:r w:rsidRPr="000207F8">
        <w:rPr>
          <w:b/>
          <w:sz w:val="19"/>
          <w:szCs w:val="19"/>
          <w:highlight w:val="lightGray"/>
          <w:shd w:val="clear" w:color="auto" w:fill="D2D2D2"/>
        </w:rPr>
        <w:t>fracción</w:t>
      </w:r>
      <w:r w:rsidRPr="000207F8">
        <w:rPr>
          <w:b/>
          <w:spacing w:val="-4"/>
          <w:sz w:val="19"/>
          <w:szCs w:val="19"/>
          <w:highlight w:val="lightGray"/>
          <w:shd w:val="clear" w:color="auto" w:fill="D2D2D2"/>
        </w:rPr>
        <w:t xml:space="preserve"> </w:t>
      </w:r>
      <w:r w:rsidRPr="000207F8">
        <w:rPr>
          <w:b/>
          <w:sz w:val="19"/>
          <w:szCs w:val="19"/>
          <w:highlight w:val="lightGray"/>
          <w:shd w:val="clear" w:color="auto" w:fill="D2D2D2"/>
        </w:rPr>
        <w:t>V,</w:t>
      </w:r>
      <w:r w:rsidRPr="000207F8">
        <w:rPr>
          <w:b/>
          <w:spacing w:val="-7"/>
          <w:sz w:val="19"/>
          <w:szCs w:val="19"/>
          <w:highlight w:val="lightGray"/>
          <w:shd w:val="clear" w:color="auto" w:fill="D2D2D2"/>
        </w:rPr>
        <w:t xml:space="preserve"> </w:t>
      </w:r>
      <w:r w:rsidRPr="000207F8">
        <w:rPr>
          <w:b/>
          <w:sz w:val="19"/>
          <w:szCs w:val="19"/>
          <w:highlight w:val="lightGray"/>
          <w:shd w:val="clear" w:color="auto" w:fill="D2D2D2"/>
        </w:rPr>
        <w:t>de</w:t>
      </w:r>
      <w:r w:rsidRPr="000207F8">
        <w:rPr>
          <w:b/>
          <w:spacing w:val="-4"/>
          <w:sz w:val="19"/>
          <w:szCs w:val="19"/>
          <w:highlight w:val="lightGray"/>
          <w:shd w:val="clear" w:color="auto" w:fill="D2D2D2"/>
        </w:rPr>
        <w:t xml:space="preserve"> </w:t>
      </w:r>
      <w:r w:rsidRPr="000207F8">
        <w:rPr>
          <w:b/>
          <w:sz w:val="19"/>
          <w:szCs w:val="19"/>
          <w:highlight w:val="lightGray"/>
          <w:shd w:val="clear" w:color="auto" w:fill="D2D2D2"/>
        </w:rPr>
        <w:t>la</w:t>
      </w:r>
      <w:r w:rsidRPr="000207F8">
        <w:rPr>
          <w:b/>
          <w:spacing w:val="-4"/>
          <w:sz w:val="19"/>
          <w:szCs w:val="19"/>
          <w:highlight w:val="lightGray"/>
          <w:shd w:val="clear" w:color="auto" w:fill="D2D2D2"/>
        </w:rPr>
        <w:t xml:space="preserve"> </w:t>
      </w:r>
      <w:r w:rsidRPr="000207F8">
        <w:rPr>
          <w:b/>
          <w:sz w:val="19"/>
          <w:szCs w:val="19"/>
          <w:highlight w:val="lightGray"/>
          <w:shd w:val="clear" w:color="auto" w:fill="D2D2D2"/>
        </w:rPr>
        <w:t>Constitución</w:t>
      </w:r>
      <w:r w:rsidRPr="000207F8">
        <w:rPr>
          <w:b/>
          <w:spacing w:val="-4"/>
          <w:sz w:val="19"/>
          <w:szCs w:val="19"/>
          <w:highlight w:val="lightGray"/>
          <w:shd w:val="clear" w:color="auto" w:fill="D2D2D2"/>
        </w:rPr>
        <w:t xml:space="preserve"> </w:t>
      </w:r>
      <w:r w:rsidRPr="000207F8">
        <w:rPr>
          <w:b/>
          <w:sz w:val="19"/>
          <w:szCs w:val="19"/>
          <w:highlight w:val="lightGray"/>
          <w:shd w:val="clear" w:color="auto" w:fill="D2D2D2"/>
        </w:rPr>
        <w:t>Política</w:t>
      </w:r>
      <w:r w:rsidRPr="000207F8">
        <w:rPr>
          <w:b/>
          <w:spacing w:val="-4"/>
          <w:sz w:val="19"/>
          <w:szCs w:val="19"/>
          <w:highlight w:val="lightGray"/>
          <w:shd w:val="clear" w:color="auto" w:fill="D2D2D2"/>
        </w:rPr>
        <w:t xml:space="preserve"> </w:t>
      </w:r>
      <w:r w:rsidRPr="000207F8">
        <w:rPr>
          <w:b/>
          <w:sz w:val="19"/>
          <w:szCs w:val="19"/>
          <w:highlight w:val="lightGray"/>
          <w:shd w:val="clear" w:color="auto" w:fill="D2D2D2"/>
        </w:rPr>
        <w:t>del</w:t>
      </w:r>
      <w:r w:rsidRPr="000207F8">
        <w:rPr>
          <w:b/>
          <w:spacing w:val="-4"/>
          <w:sz w:val="19"/>
          <w:szCs w:val="19"/>
          <w:highlight w:val="lightGray"/>
          <w:shd w:val="clear" w:color="auto" w:fill="D2D2D2"/>
        </w:rPr>
        <w:t xml:space="preserve"> </w:t>
      </w:r>
      <w:r w:rsidRPr="000207F8">
        <w:rPr>
          <w:b/>
          <w:sz w:val="19"/>
          <w:szCs w:val="19"/>
          <w:highlight w:val="lightGray"/>
          <w:shd w:val="clear" w:color="auto" w:fill="D2D2D2"/>
        </w:rPr>
        <w:t>Estado</w:t>
      </w:r>
      <w:r w:rsidRPr="000207F8">
        <w:rPr>
          <w:b/>
          <w:sz w:val="19"/>
          <w:szCs w:val="19"/>
          <w:highlight w:val="lightGray"/>
        </w:rPr>
        <w:t xml:space="preserve"> </w:t>
      </w:r>
      <w:r w:rsidRPr="000207F8">
        <w:rPr>
          <w:b/>
          <w:sz w:val="19"/>
          <w:szCs w:val="19"/>
          <w:highlight w:val="lightGray"/>
          <w:shd w:val="clear" w:color="auto" w:fill="D2D2D2"/>
        </w:rPr>
        <w:t>Libre y Soberano de</w:t>
      </w:r>
      <w:r w:rsidRPr="000207F8">
        <w:rPr>
          <w:b/>
          <w:spacing w:val="-5"/>
          <w:sz w:val="19"/>
          <w:szCs w:val="19"/>
          <w:highlight w:val="lightGray"/>
          <w:shd w:val="clear" w:color="auto" w:fill="D2D2D2"/>
        </w:rPr>
        <w:t xml:space="preserve"> </w:t>
      </w:r>
      <w:r w:rsidRPr="000207F8">
        <w:rPr>
          <w:b/>
          <w:sz w:val="19"/>
          <w:szCs w:val="19"/>
          <w:highlight w:val="lightGray"/>
          <w:shd w:val="clear" w:color="auto" w:fill="D2D2D2"/>
        </w:rPr>
        <w:t>Oaxaca)</w:t>
      </w:r>
    </w:p>
    <w:p w:rsidR="00701FC6" w:rsidRPr="000207F8" w:rsidRDefault="00701FC6" w:rsidP="000207F8">
      <w:pPr>
        <w:ind w:left="284" w:right="118"/>
        <w:jc w:val="both"/>
        <w:rPr>
          <w:b/>
          <w:sz w:val="19"/>
          <w:szCs w:val="19"/>
          <w:highlight w:val="lightGray"/>
        </w:rPr>
      </w:pPr>
    </w:p>
    <w:p w:rsidR="000207F8" w:rsidRPr="00701FC6" w:rsidRDefault="00701FC6" w:rsidP="000207F8">
      <w:pPr>
        <w:shd w:val="clear" w:color="auto" w:fill="A6A6A6" w:themeFill="background1" w:themeFillShade="A6"/>
        <w:ind w:left="284" w:right="116"/>
        <w:jc w:val="both"/>
        <w:rPr>
          <w:b/>
          <w:sz w:val="19"/>
          <w:szCs w:val="19"/>
        </w:rPr>
      </w:pPr>
      <w:r w:rsidRPr="000207F8">
        <w:rPr>
          <w:b/>
          <w:sz w:val="19"/>
          <w:szCs w:val="19"/>
          <w:highlight w:val="lightGray"/>
        </w:rPr>
        <w:t>(La</w:t>
      </w:r>
      <w:r w:rsidRPr="000207F8">
        <w:rPr>
          <w:b/>
          <w:spacing w:val="-3"/>
          <w:sz w:val="19"/>
          <w:szCs w:val="19"/>
          <w:highlight w:val="lightGray"/>
        </w:rPr>
        <w:t xml:space="preserve"> </w:t>
      </w:r>
      <w:r w:rsidRPr="000207F8">
        <w:rPr>
          <w:b/>
          <w:sz w:val="19"/>
          <w:szCs w:val="19"/>
          <w:highlight w:val="lightGray"/>
        </w:rPr>
        <w:t>fracción</w:t>
      </w:r>
      <w:r w:rsidRPr="000207F8">
        <w:rPr>
          <w:b/>
          <w:spacing w:val="-6"/>
          <w:sz w:val="19"/>
          <w:szCs w:val="19"/>
          <w:highlight w:val="lightGray"/>
        </w:rPr>
        <w:t xml:space="preserve"> </w:t>
      </w:r>
      <w:r w:rsidRPr="000207F8">
        <w:rPr>
          <w:b/>
          <w:sz w:val="19"/>
          <w:szCs w:val="19"/>
          <w:highlight w:val="lightGray"/>
        </w:rPr>
        <w:t>IV</w:t>
      </w:r>
      <w:r w:rsidRPr="000207F8">
        <w:rPr>
          <w:b/>
          <w:spacing w:val="-7"/>
          <w:sz w:val="19"/>
          <w:szCs w:val="19"/>
          <w:highlight w:val="lightGray"/>
        </w:rPr>
        <w:t xml:space="preserve"> </w:t>
      </w:r>
      <w:r w:rsidRPr="000207F8">
        <w:rPr>
          <w:b/>
          <w:sz w:val="19"/>
          <w:szCs w:val="19"/>
          <w:highlight w:val="lightGray"/>
        </w:rPr>
        <w:t>del</w:t>
      </w:r>
      <w:r w:rsidRPr="000207F8">
        <w:rPr>
          <w:b/>
          <w:spacing w:val="-6"/>
          <w:sz w:val="19"/>
          <w:szCs w:val="19"/>
          <w:highlight w:val="lightGray"/>
        </w:rPr>
        <w:t xml:space="preserve"> </w:t>
      </w:r>
      <w:r w:rsidRPr="000207F8">
        <w:rPr>
          <w:b/>
          <w:sz w:val="19"/>
          <w:szCs w:val="19"/>
          <w:highlight w:val="lightGray"/>
        </w:rPr>
        <w:t>artículo</w:t>
      </w:r>
      <w:r w:rsidRPr="000207F8">
        <w:rPr>
          <w:b/>
          <w:spacing w:val="-6"/>
          <w:sz w:val="19"/>
          <w:szCs w:val="19"/>
          <w:highlight w:val="lightGray"/>
        </w:rPr>
        <w:t xml:space="preserve"> </w:t>
      </w:r>
      <w:r w:rsidRPr="000207F8">
        <w:rPr>
          <w:b/>
          <w:sz w:val="19"/>
          <w:szCs w:val="19"/>
          <w:highlight w:val="lightGray"/>
        </w:rPr>
        <w:t>6</w:t>
      </w:r>
      <w:r w:rsidRPr="000207F8">
        <w:rPr>
          <w:b/>
          <w:spacing w:val="-9"/>
          <w:sz w:val="19"/>
          <w:szCs w:val="19"/>
          <w:highlight w:val="lightGray"/>
        </w:rPr>
        <w:t xml:space="preserve"> </w:t>
      </w:r>
      <w:r w:rsidRPr="000207F8">
        <w:rPr>
          <w:b/>
          <w:sz w:val="19"/>
          <w:szCs w:val="19"/>
          <w:highlight w:val="lightGray"/>
        </w:rPr>
        <w:t>fue</w:t>
      </w:r>
      <w:r w:rsidRPr="000207F8">
        <w:rPr>
          <w:b/>
          <w:spacing w:val="-3"/>
          <w:sz w:val="19"/>
          <w:szCs w:val="19"/>
          <w:highlight w:val="lightGray"/>
        </w:rPr>
        <w:t xml:space="preserve"> </w:t>
      </w:r>
      <w:r w:rsidRPr="000207F8">
        <w:rPr>
          <w:b/>
          <w:sz w:val="19"/>
          <w:szCs w:val="19"/>
          <w:highlight w:val="lightGray"/>
        </w:rPr>
        <w:t>observada</w:t>
      </w:r>
      <w:r w:rsidRPr="000207F8">
        <w:rPr>
          <w:b/>
          <w:spacing w:val="-6"/>
          <w:sz w:val="19"/>
          <w:szCs w:val="19"/>
          <w:highlight w:val="lightGray"/>
        </w:rPr>
        <w:t xml:space="preserve"> </w:t>
      </w:r>
      <w:r w:rsidRPr="000207F8">
        <w:rPr>
          <w:b/>
          <w:sz w:val="19"/>
          <w:szCs w:val="19"/>
          <w:highlight w:val="lightGray"/>
        </w:rPr>
        <w:t>por</w:t>
      </w:r>
      <w:r w:rsidRPr="000207F8">
        <w:rPr>
          <w:b/>
          <w:spacing w:val="-7"/>
          <w:sz w:val="19"/>
          <w:szCs w:val="19"/>
          <w:highlight w:val="lightGray"/>
        </w:rPr>
        <w:t xml:space="preserve"> </w:t>
      </w:r>
      <w:r w:rsidRPr="000207F8">
        <w:rPr>
          <w:b/>
          <w:sz w:val="19"/>
          <w:szCs w:val="19"/>
          <w:highlight w:val="lightGray"/>
        </w:rPr>
        <w:t>el</w:t>
      </w:r>
      <w:r w:rsidRPr="000207F8">
        <w:rPr>
          <w:b/>
          <w:spacing w:val="-4"/>
          <w:sz w:val="19"/>
          <w:szCs w:val="19"/>
          <w:highlight w:val="lightGray"/>
        </w:rPr>
        <w:t xml:space="preserve"> </w:t>
      </w:r>
      <w:r w:rsidRPr="000207F8">
        <w:rPr>
          <w:b/>
          <w:sz w:val="19"/>
          <w:szCs w:val="19"/>
          <w:highlight w:val="lightGray"/>
        </w:rPr>
        <w:t>titular</w:t>
      </w:r>
      <w:r w:rsidRPr="000207F8">
        <w:rPr>
          <w:b/>
          <w:spacing w:val="-7"/>
          <w:sz w:val="19"/>
          <w:szCs w:val="19"/>
          <w:highlight w:val="lightGray"/>
        </w:rPr>
        <w:t xml:space="preserve"> </w:t>
      </w:r>
      <w:r w:rsidRPr="000207F8">
        <w:rPr>
          <w:b/>
          <w:sz w:val="19"/>
          <w:szCs w:val="19"/>
          <w:highlight w:val="lightGray"/>
        </w:rPr>
        <w:t>del</w:t>
      </w:r>
      <w:r w:rsidRPr="000207F8">
        <w:rPr>
          <w:b/>
          <w:spacing w:val="-4"/>
          <w:sz w:val="19"/>
          <w:szCs w:val="19"/>
          <w:highlight w:val="lightGray"/>
        </w:rPr>
        <w:t xml:space="preserve"> </w:t>
      </w:r>
      <w:r w:rsidRPr="000207F8">
        <w:rPr>
          <w:b/>
          <w:sz w:val="19"/>
          <w:szCs w:val="19"/>
          <w:highlight w:val="lightGray"/>
        </w:rPr>
        <w:t>poder</w:t>
      </w:r>
      <w:r w:rsidRPr="000207F8">
        <w:rPr>
          <w:b/>
          <w:spacing w:val="-7"/>
          <w:sz w:val="19"/>
          <w:szCs w:val="19"/>
          <w:highlight w:val="lightGray"/>
        </w:rPr>
        <w:t xml:space="preserve"> </w:t>
      </w:r>
      <w:r w:rsidRPr="000207F8">
        <w:rPr>
          <w:b/>
          <w:sz w:val="19"/>
          <w:szCs w:val="19"/>
          <w:highlight w:val="lightGray"/>
        </w:rPr>
        <w:t>ejecutivo,</w:t>
      </w:r>
      <w:r w:rsidRPr="000207F8">
        <w:rPr>
          <w:b/>
          <w:spacing w:val="-4"/>
          <w:sz w:val="19"/>
          <w:szCs w:val="19"/>
          <w:highlight w:val="lightGray"/>
        </w:rPr>
        <w:t xml:space="preserve"> </w:t>
      </w:r>
      <w:r w:rsidRPr="000207F8">
        <w:rPr>
          <w:b/>
          <w:sz w:val="19"/>
          <w:szCs w:val="19"/>
          <w:highlight w:val="lightGray"/>
        </w:rPr>
        <w:t>de</w:t>
      </w:r>
      <w:r w:rsidRPr="000207F8">
        <w:rPr>
          <w:b/>
          <w:spacing w:val="-6"/>
          <w:sz w:val="19"/>
          <w:szCs w:val="19"/>
          <w:highlight w:val="lightGray"/>
        </w:rPr>
        <w:t xml:space="preserve"> </w:t>
      </w:r>
      <w:r w:rsidRPr="000207F8">
        <w:rPr>
          <w:b/>
          <w:sz w:val="19"/>
          <w:szCs w:val="19"/>
          <w:highlight w:val="lightGray"/>
        </w:rPr>
        <w:t>conformidad</w:t>
      </w:r>
      <w:r w:rsidRPr="000207F8">
        <w:rPr>
          <w:b/>
          <w:spacing w:val="-6"/>
          <w:sz w:val="19"/>
          <w:szCs w:val="19"/>
          <w:highlight w:val="lightGray"/>
        </w:rPr>
        <w:t xml:space="preserve"> </w:t>
      </w:r>
      <w:r w:rsidRPr="000207F8">
        <w:rPr>
          <w:b/>
          <w:sz w:val="19"/>
          <w:szCs w:val="19"/>
          <w:highlight w:val="lightGray"/>
        </w:rPr>
        <w:t>con</w:t>
      </w:r>
      <w:r w:rsidRPr="000207F8">
        <w:rPr>
          <w:b/>
          <w:spacing w:val="-6"/>
          <w:sz w:val="19"/>
          <w:szCs w:val="19"/>
          <w:highlight w:val="lightGray"/>
        </w:rPr>
        <w:t xml:space="preserve"> </w:t>
      </w:r>
      <w:r w:rsidRPr="000207F8">
        <w:rPr>
          <w:b/>
          <w:sz w:val="19"/>
          <w:szCs w:val="19"/>
          <w:highlight w:val="lightGray"/>
        </w:rPr>
        <w:t>el</w:t>
      </w:r>
      <w:r w:rsidRPr="000207F8">
        <w:rPr>
          <w:b/>
          <w:spacing w:val="-6"/>
          <w:sz w:val="19"/>
          <w:szCs w:val="19"/>
          <w:highlight w:val="lightGray"/>
        </w:rPr>
        <w:t xml:space="preserve"> </w:t>
      </w:r>
      <w:r w:rsidRPr="000207F8">
        <w:rPr>
          <w:b/>
          <w:sz w:val="19"/>
          <w:szCs w:val="19"/>
          <w:highlight w:val="lightGray"/>
        </w:rPr>
        <w:t>artículo</w:t>
      </w:r>
      <w:r w:rsidRPr="000207F8">
        <w:rPr>
          <w:b/>
          <w:spacing w:val="-6"/>
          <w:sz w:val="19"/>
          <w:szCs w:val="19"/>
          <w:highlight w:val="lightGray"/>
        </w:rPr>
        <w:t xml:space="preserve"> </w:t>
      </w:r>
      <w:r w:rsidRPr="000207F8">
        <w:rPr>
          <w:b/>
          <w:sz w:val="19"/>
          <w:szCs w:val="19"/>
          <w:highlight w:val="lightGray"/>
        </w:rPr>
        <w:t>53, fracciones</w:t>
      </w:r>
      <w:r w:rsidRPr="000207F8">
        <w:rPr>
          <w:b/>
          <w:spacing w:val="-2"/>
          <w:sz w:val="19"/>
          <w:szCs w:val="19"/>
          <w:highlight w:val="lightGray"/>
        </w:rPr>
        <w:t xml:space="preserve"> </w:t>
      </w:r>
      <w:r w:rsidRPr="000207F8">
        <w:rPr>
          <w:b/>
          <w:sz w:val="19"/>
          <w:szCs w:val="19"/>
          <w:highlight w:val="lightGray"/>
        </w:rPr>
        <w:t>II y</w:t>
      </w:r>
      <w:r w:rsidRPr="000207F8">
        <w:rPr>
          <w:b/>
          <w:spacing w:val="-10"/>
          <w:sz w:val="19"/>
          <w:szCs w:val="19"/>
          <w:highlight w:val="lightGray"/>
        </w:rPr>
        <w:t xml:space="preserve"> </w:t>
      </w:r>
      <w:r w:rsidRPr="000207F8">
        <w:rPr>
          <w:b/>
          <w:sz w:val="19"/>
          <w:szCs w:val="19"/>
          <w:highlight w:val="lightGray"/>
        </w:rPr>
        <w:t>VI,</w:t>
      </w:r>
      <w:r w:rsidRPr="000207F8">
        <w:rPr>
          <w:b/>
          <w:spacing w:val="2"/>
          <w:sz w:val="19"/>
          <w:szCs w:val="19"/>
          <w:highlight w:val="lightGray"/>
        </w:rPr>
        <w:t xml:space="preserve"> </w:t>
      </w:r>
      <w:r w:rsidRPr="000207F8">
        <w:rPr>
          <w:b/>
          <w:sz w:val="19"/>
          <w:szCs w:val="19"/>
          <w:highlight w:val="lightGray"/>
        </w:rPr>
        <w:t>y</w:t>
      </w:r>
      <w:r w:rsidRPr="000207F8">
        <w:rPr>
          <w:b/>
          <w:spacing w:val="-10"/>
          <w:sz w:val="19"/>
          <w:szCs w:val="19"/>
          <w:highlight w:val="lightGray"/>
        </w:rPr>
        <w:t xml:space="preserve"> </w:t>
      </w:r>
      <w:r w:rsidRPr="000207F8">
        <w:rPr>
          <w:b/>
          <w:sz w:val="19"/>
          <w:szCs w:val="19"/>
          <w:highlight w:val="lightGray"/>
        </w:rPr>
        <w:t>79</w:t>
      </w:r>
      <w:r w:rsidRPr="000207F8">
        <w:rPr>
          <w:b/>
          <w:spacing w:val="-2"/>
          <w:sz w:val="19"/>
          <w:szCs w:val="19"/>
          <w:highlight w:val="lightGray"/>
        </w:rPr>
        <w:t xml:space="preserve"> </w:t>
      </w:r>
      <w:r w:rsidRPr="000207F8">
        <w:rPr>
          <w:b/>
          <w:sz w:val="19"/>
          <w:szCs w:val="19"/>
          <w:highlight w:val="lightGray"/>
        </w:rPr>
        <w:t>fracción</w:t>
      </w:r>
      <w:r w:rsidRPr="000207F8">
        <w:rPr>
          <w:b/>
          <w:spacing w:val="-2"/>
          <w:sz w:val="19"/>
          <w:szCs w:val="19"/>
          <w:highlight w:val="lightGray"/>
        </w:rPr>
        <w:t xml:space="preserve"> </w:t>
      </w:r>
      <w:r w:rsidRPr="000207F8">
        <w:rPr>
          <w:b/>
          <w:sz w:val="19"/>
          <w:szCs w:val="19"/>
          <w:highlight w:val="lightGray"/>
        </w:rPr>
        <w:t>II</w:t>
      </w:r>
      <w:r w:rsidRPr="000207F8">
        <w:rPr>
          <w:b/>
          <w:spacing w:val="-3"/>
          <w:sz w:val="19"/>
          <w:szCs w:val="19"/>
          <w:highlight w:val="lightGray"/>
        </w:rPr>
        <w:t xml:space="preserve"> </w:t>
      </w:r>
      <w:r w:rsidRPr="000207F8">
        <w:rPr>
          <w:b/>
          <w:sz w:val="19"/>
          <w:szCs w:val="19"/>
          <w:highlight w:val="lightGray"/>
        </w:rPr>
        <w:t>de</w:t>
      </w:r>
      <w:r w:rsidRPr="000207F8">
        <w:rPr>
          <w:b/>
          <w:spacing w:val="-3"/>
          <w:sz w:val="19"/>
          <w:szCs w:val="19"/>
          <w:highlight w:val="lightGray"/>
        </w:rPr>
        <w:t xml:space="preserve"> </w:t>
      </w:r>
      <w:r w:rsidRPr="000207F8">
        <w:rPr>
          <w:b/>
          <w:sz w:val="19"/>
          <w:szCs w:val="19"/>
          <w:highlight w:val="lightGray"/>
        </w:rPr>
        <w:t>la</w:t>
      </w:r>
      <w:r w:rsidRPr="000207F8">
        <w:rPr>
          <w:b/>
          <w:spacing w:val="-3"/>
          <w:sz w:val="19"/>
          <w:szCs w:val="19"/>
          <w:highlight w:val="lightGray"/>
        </w:rPr>
        <w:t xml:space="preserve"> </w:t>
      </w:r>
      <w:r w:rsidRPr="000207F8">
        <w:rPr>
          <w:b/>
          <w:sz w:val="19"/>
          <w:szCs w:val="19"/>
          <w:highlight w:val="lightGray"/>
        </w:rPr>
        <w:t>Constitución</w:t>
      </w:r>
      <w:r w:rsidRPr="000207F8">
        <w:rPr>
          <w:b/>
          <w:spacing w:val="-3"/>
          <w:sz w:val="19"/>
          <w:szCs w:val="19"/>
          <w:highlight w:val="lightGray"/>
        </w:rPr>
        <w:t xml:space="preserve"> </w:t>
      </w:r>
      <w:r w:rsidRPr="000207F8">
        <w:rPr>
          <w:b/>
          <w:sz w:val="19"/>
          <w:szCs w:val="19"/>
          <w:highlight w:val="lightGray"/>
        </w:rPr>
        <w:t>Política</w:t>
      </w:r>
      <w:r w:rsidRPr="000207F8">
        <w:rPr>
          <w:b/>
          <w:spacing w:val="-2"/>
          <w:sz w:val="19"/>
          <w:szCs w:val="19"/>
          <w:highlight w:val="lightGray"/>
        </w:rPr>
        <w:t xml:space="preserve"> </w:t>
      </w:r>
      <w:r w:rsidRPr="000207F8">
        <w:rPr>
          <w:b/>
          <w:sz w:val="19"/>
          <w:szCs w:val="19"/>
          <w:highlight w:val="lightGray"/>
        </w:rPr>
        <w:t>del</w:t>
      </w:r>
      <w:r w:rsidRPr="000207F8">
        <w:rPr>
          <w:b/>
          <w:spacing w:val="-2"/>
          <w:sz w:val="19"/>
          <w:szCs w:val="19"/>
          <w:highlight w:val="lightGray"/>
        </w:rPr>
        <w:t xml:space="preserve"> </w:t>
      </w:r>
      <w:r w:rsidRPr="000207F8">
        <w:rPr>
          <w:b/>
          <w:sz w:val="19"/>
          <w:szCs w:val="19"/>
          <w:highlight w:val="lightGray"/>
        </w:rPr>
        <w:t>Estado</w:t>
      </w:r>
      <w:r w:rsidRPr="000207F8">
        <w:rPr>
          <w:b/>
          <w:spacing w:val="-3"/>
          <w:sz w:val="19"/>
          <w:szCs w:val="19"/>
          <w:highlight w:val="lightGray"/>
        </w:rPr>
        <w:t xml:space="preserve"> </w:t>
      </w:r>
      <w:r w:rsidRPr="000207F8">
        <w:rPr>
          <w:b/>
          <w:sz w:val="19"/>
          <w:szCs w:val="19"/>
          <w:highlight w:val="lightGray"/>
        </w:rPr>
        <w:t>Libre</w:t>
      </w:r>
      <w:r w:rsidRPr="000207F8">
        <w:rPr>
          <w:b/>
          <w:spacing w:val="-2"/>
          <w:sz w:val="19"/>
          <w:szCs w:val="19"/>
          <w:highlight w:val="lightGray"/>
        </w:rPr>
        <w:t xml:space="preserve"> </w:t>
      </w:r>
      <w:r w:rsidRPr="000207F8">
        <w:rPr>
          <w:b/>
          <w:sz w:val="19"/>
          <w:szCs w:val="19"/>
          <w:highlight w:val="lightGray"/>
        </w:rPr>
        <w:t>y</w:t>
      </w:r>
      <w:r w:rsidRPr="000207F8">
        <w:rPr>
          <w:b/>
          <w:spacing w:val="-10"/>
          <w:sz w:val="19"/>
          <w:szCs w:val="19"/>
          <w:highlight w:val="lightGray"/>
        </w:rPr>
        <w:t xml:space="preserve"> </w:t>
      </w:r>
      <w:r w:rsidRPr="000207F8">
        <w:rPr>
          <w:b/>
          <w:sz w:val="19"/>
          <w:szCs w:val="19"/>
          <w:highlight w:val="lightGray"/>
        </w:rPr>
        <w:t>Soberano</w:t>
      </w:r>
      <w:r w:rsidRPr="000207F8">
        <w:rPr>
          <w:b/>
          <w:spacing w:val="-2"/>
          <w:sz w:val="19"/>
          <w:szCs w:val="19"/>
          <w:highlight w:val="lightGray"/>
        </w:rPr>
        <w:t xml:space="preserve"> </w:t>
      </w:r>
      <w:r w:rsidRPr="000207F8">
        <w:rPr>
          <w:b/>
          <w:sz w:val="19"/>
          <w:szCs w:val="19"/>
          <w:highlight w:val="lightGray"/>
        </w:rPr>
        <w:t>de</w:t>
      </w:r>
      <w:r w:rsidRPr="000207F8">
        <w:rPr>
          <w:b/>
          <w:spacing w:val="-2"/>
          <w:sz w:val="19"/>
          <w:szCs w:val="19"/>
          <w:highlight w:val="lightGray"/>
        </w:rPr>
        <w:t xml:space="preserve"> </w:t>
      </w:r>
      <w:r w:rsidRPr="000207F8">
        <w:rPr>
          <w:b/>
          <w:sz w:val="19"/>
          <w:szCs w:val="19"/>
          <w:highlight w:val="lightGray"/>
        </w:rPr>
        <w:t>Oaxaca,</w:t>
      </w:r>
      <w:r w:rsidRPr="000207F8">
        <w:rPr>
          <w:b/>
          <w:spacing w:val="-3"/>
          <w:sz w:val="19"/>
          <w:szCs w:val="19"/>
          <w:highlight w:val="lightGray"/>
        </w:rPr>
        <w:t xml:space="preserve"> </w:t>
      </w:r>
      <w:r w:rsidRPr="000207F8">
        <w:rPr>
          <w:b/>
          <w:sz w:val="19"/>
          <w:szCs w:val="19"/>
          <w:highlight w:val="lightGray"/>
        </w:rPr>
        <w:t>por</w:t>
      </w:r>
      <w:r w:rsidRPr="000207F8">
        <w:rPr>
          <w:b/>
          <w:spacing w:val="-4"/>
          <w:sz w:val="19"/>
          <w:szCs w:val="19"/>
          <w:highlight w:val="lightGray"/>
        </w:rPr>
        <w:t xml:space="preserve"> </w:t>
      </w:r>
      <w:r w:rsidRPr="000207F8">
        <w:rPr>
          <w:b/>
          <w:sz w:val="19"/>
          <w:szCs w:val="19"/>
          <w:highlight w:val="lightGray"/>
        </w:rPr>
        <w:t>oficio fechado el 10 de octubre de 2013 y recibido en el poder legislativo con fecha 11 del mismo mes y</w:t>
      </w:r>
      <w:r w:rsidRPr="000207F8">
        <w:rPr>
          <w:b/>
          <w:spacing w:val="-31"/>
          <w:sz w:val="19"/>
          <w:szCs w:val="19"/>
          <w:highlight w:val="lightGray"/>
        </w:rPr>
        <w:t xml:space="preserve"> </w:t>
      </w:r>
      <w:r w:rsidRPr="000207F8">
        <w:rPr>
          <w:b/>
          <w:sz w:val="19"/>
          <w:szCs w:val="19"/>
          <w:highlight w:val="lightGray"/>
        </w:rPr>
        <w:t>año)</w:t>
      </w:r>
    </w:p>
    <w:p w:rsidR="000207F8" w:rsidRDefault="000207F8" w:rsidP="000207F8">
      <w:pPr>
        <w:pStyle w:val="Textoindependiente"/>
        <w:ind w:left="118"/>
        <w:jc w:val="both"/>
        <w:rPr>
          <w:sz w:val="19"/>
          <w:szCs w:val="19"/>
        </w:rPr>
      </w:pPr>
    </w:p>
    <w:p w:rsidR="00B145E9" w:rsidRPr="00701FC6" w:rsidRDefault="00701FC6" w:rsidP="000207F8">
      <w:pPr>
        <w:pStyle w:val="Textoindependiente"/>
        <w:numPr>
          <w:ilvl w:val="0"/>
          <w:numId w:val="10"/>
        </w:numPr>
        <w:ind w:left="709" w:right="119" w:hanging="271"/>
        <w:jc w:val="both"/>
        <w:rPr>
          <w:sz w:val="19"/>
          <w:szCs w:val="19"/>
        </w:rPr>
      </w:pPr>
      <w:r w:rsidRPr="00701FC6">
        <w:rPr>
          <w:sz w:val="19"/>
          <w:szCs w:val="19"/>
        </w:rPr>
        <w:t>Salario Mínimo: el salario mínimo diario vigente en el Estado;</w:t>
      </w:r>
    </w:p>
    <w:p w:rsidR="00B145E9" w:rsidRPr="00701FC6" w:rsidRDefault="00B145E9" w:rsidP="000207F8">
      <w:pPr>
        <w:pStyle w:val="Textoindependiente"/>
        <w:ind w:left="709" w:right="119"/>
        <w:jc w:val="both"/>
        <w:rPr>
          <w:sz w:val="19"/>
          <w:szCs w:val="19"/>
        </w:rPr>
      </w:pPr>
    </w:p>
    <w:p w:rsidR="00B145E9" w:rsidRPr="00701FC6" w:rsidRDefault="00701FC6" w:rsidP="000207F8">
      <w:pPr>
        <w:pStyle w:val="Textoindependiente"/>
        <w:numPr>
          <w:ilvl w:val="0"/>
          <w:numId w:val="10"/>
        </w:numPr>
        <w:ind w:left="709" w:right="119" w:hanging="271"/>
        <w:jc w:val="both"/>
        <w:rPr>
          <w:sz w:val="19"/>
          <w:szCs w:val="19"/>
        </w:rPr>
      </w:pPr>
      <w:r w:rsidRPr="00701FC6">
        <w:rPr>
          <w:sz w:val="19"/>
          <w:szCs w:val="19"/>
        </w:rPr>
        <w:t>Obsequio: todo bien y/o servicio que reciban y/o gocen con motivo de sus funciones los servidores públicos, su cónyuge o parientes consanguíneos hasta el 4° grado;</w:t>
      </w:r>
    </w:p>
    <w:p w:rsidR="00B145E9" w:rsidRPr="00701FC6" w:rsidRDefault="00B145E9" w:rsidP="000207F8">
      <w:pPr>
        <w:pStyle w:val="Textoindependiente"/>
        <w:ind w:left="709" w:right="119"/>
        <w:jc w:val="both"/>
        <w:rPr>
          <w:sz w:val="19"/>
          <w:szCs w:val="19"/>
        </w:rPr>
      </w:pPr>
    </w:p>
    <w:p w:rsidR="00B145E9" w:rsidRPr="00701FC6" w:rsidRDefault="00701FC6" w:rsidP="000207F8">
      <w:pPr>
        <w:pStyle w:val="Textoindependiente"/>
        <w:numPr>
          <w:ilvl w:val="0"/>
          <w:numId w:val="10"/>
        </w:numPr>
        <w:ind w:left="709" w:right="119" w:hanging="271"/>
        <w:jc w:val="both"/>
        <w:rPr>
          <w:sz w:val="19"/>
          <w:szCs w:val="19"/>
        </w:rPr>
      </w:pPr>
      <w:r w:rsidRPr="00701FC6">
        <w:rPr>
          <w:sz w:val="19"/>
          <w:szCs w:val="19"/>
        </w:rPr>
        <w:t>Auditoría: la Auditoría Superior del Estado de Oaxaca;</w:t>
      </w:r>
    </w:p>
    <w:p w:rsidR="00B145E9" w:rsidRPr="00701FC6" w:rsidRDefault="00B145E9" w:rsidP="000207F8">
      <w:pPr>
        <w:pStyle w:val="Textoindependiente"/>
        <w:ind w:left="709" w:right="119"/>
        <w:jc w:val="both"/>
        <w:rPr>
          <w:sz w:val="19"/>
          <w:szCs w:val="19"/>
        </w:rPr>
      </w:pPr>
    </w:p>
    <w:p w:rsidR="00B145E9" w:rsidRPr="00701FC6" w:rsidRDefault="00701FC6" w:rsidP="000207F8">
      <w:pPr>
        <w:pStyle w:val="Textoindependiente"/>
        <w:numPr>
          <w:ilvl w:val="0"/>
          <w:numId w:val="10"/>
        </w:numPr>
        <w:ind w:left="709" w:right="119" w:hanging="271"/>
        <w:jc w:val="both"/>
        <w:rPr>
          <w:sz w:val="19"/>
          <w:szCs w:val="19"/>
        </w:rPr>
      </w:pPr>
      <w:r w:rsidRPr="00701FC6">
        <w:rPr>
          <w:sz w:val="19"/>
          <w:szCs w:val="19"/>
        </w:rPr>
        <w:t>Dependencias:</w:t>
      </w:r>
      <w:r w:rsidRPr="000207F8">
        <w:rPr>
          <w:sz w:val="19"/>
          <w:szCs w:val="19"/>
        </w:rPr>
        <w:t xml:space="preserve"> </w:t>
      </w:r>
      <w:r w:rsidRPr="00701FC6">
        <w:rPr>
          <w:sz w:val="19"/>
          <w:szCs w:val="19"/>
        </w:rPr>
        <w:t>las</w:t>
      </w:r>
      <w:r w:rsidRPr="000207F8">
        <w:rPr>
          <w:sz w:val="19"/>
          <w:szCs w:val="19"/>
        </w:rPr>
        <w:t xml:space="preserve"> </w:t>
      </w:r>
      <w:r w:rsidRPr="00701FC6">
        <w:rPr>
          <w:sz w:val="19"/>
          <w:szCs w:val="19"/>
        </w:rPr>
        <w:t>contempladas</w:t>
      </w:r>
      <w:r w:rsidRPr="000207F8">
        <w:rPr>
          <w:sz w:val="19"/>
          <w:szCs w:val="19"/>
        </w:rPr>
        <w:t xml:space="preserve"> </w:t>
      </w:r>
      <w:r w:rsidRPr="00701FC6">
        <w:rPr>
          <w:sz w:val="19"/>
          <w:szCs w:val="19"/>
        </w:rPr>
        <w:t>en</w:t>
      </w:r>
      <w:r w:rsidRPr="000207F8">
        <w:rPr>
          <w:sz w:val="19"/>
          <w:szCs w:val="19"/>
        </w:rPr>
        <w:t xml:space="preserve"> </w:t>
      </w:r>
      <w:r w:rsidRPr="00701FC6">
        <w:rPr>
          <w:sz w:val="19"/>
          <w:szCs w:val="19"/>
        </w:rPr>
        <w:t>la</w:t>
      </w:r>
      <w:r w:rsidRPr="000207F8">
        <w:rPr>
          <w:sz w:val="19"/>
          <w:szCs w:val="19"/>
        </w:rPr>
        <w:t xml:space="preserve"> </w:t>
      </w:r>
      <w:r w:rsidRPr="00701FC6">
        <w:rPr>
          <w:sz w:val="19"/>
          <w:szCs w:val="19"/>
        </w:rPr>
        <w:t>fracción</w:t>
      </w:r>
      <w:r w:rsidRPr="000207F8">
        <w:rPr>
          <w:sz w:val="19"/>
          <w:szCs w:val="19"/>
        </w:rPr>
        <w:t xml:space="preserve"> </w:t>
      </w:r>
      <w:r w:rsidRPr="00701FC6">
        <w:rPr>
          <w:sz w:val="19"/>
          <w:szCs w:val="19"/>
        </w:rPr>
        <w:t>I</w:t>
      </w:r>
      <w:r w:rsidRPr="000207F8">
        <w:rPr>
          <w:sz w:val="19"/>
          <w:szCs w:val="19"/>
        </w:rPr>
        <w:t xml:space="preserve"> </w:t>
      </w:r>
      <w:r w:rsidRPr="00701FC6">
        <w:rPr>
          <w:sz w:val="19"/>
          <w:szCs w:val="19"/>
        </w:rPr>
        <w:t>del</w:t>
      </w:r>
      <w:r w:rsidRPr="000207F8">
        <w:rPr>
          <w:sz w:val="19"/>
          <w:szCs w:val="19"/>
        </w:rPr>
        <w:t xml:space="preserve"> </w:t>
      </w:r>
      <w:r w:rsidRPr="00701FC6">
        <w:rPr>
          <w:sz w:val="19"/>
          <w:szCs w:val="19"/>
        </w:rPr>
        <w:t>artículo</w:t>
      </w:r>
      <w:r w:rsidRPr="000207F8">
        <w:rPr>
          <w:sz w:val="19"/>
          <w:szCs w:val="19"/>
        </w:rPr>
        <w:t xml:space="preserve"> </w:t>
      </w:r>
      <w:r w:rsidRPr="00701FC6">
        <w:rPr>
          <w:sz w:val="19"/>
          <w:szCs w:val="19"/>
        </w:rPr>
        <w:t>3</w:t>
      </w:r>
      <w:r w:rsidRPr="000207F8">
        <w:rPr>
          <w:sz w:val="19"/>
          <w:szCs w:val="19"/>
        </w:rPr>
        <w:t xml:space="preserve"> </w:t>
      </w:r>
      <w:r w:rsidRPr="00701FC6">
        <w:rPr>
          <w:sz w:val="19"/>
          <w:szCs w:val="19"/>
        </w:rPr>
        <w:t>de</w:t>
      </w:r>
      <w:r w:rsidRPr="000207F8">
        <w:rPr>
          <w:sz w:val="19"/>
          <w:szCs w:val="19"/>
        </w:rPr>
        <w:t xml:space="preserve"> </w:t>
      </w:r>
      <w:r w:rsidRPr="00701FC6">
        <w:rPr>
          <w:sz w:val="19"/>
          <w:szCs w:val="19"/>
        </w:rPr>
        <w:t>la</w:t>
      </w:r>
      <w:r w:rsidRPr="000207F8">
        <w:rPr>
          <w:sz w:val="19"/>
          <w:szCs w:val="19"/>
        </w:rPr>
        <w:t xml:space="preserve"> </w:t>
      </w:r>
      <w:r w:rsidRPr="00701FC6">
        <w:rPr>
          <w:sz w:val="19"/>
          <w:szCs w:val="19"/>
        </w:rPr>
        <w:t>Ley</w:t>
      </w:r>
      <w:r w:rsidRPr="000207F8">
        <w:rPr>
          <w:sz w:val="19"/>
          <w:szCs w:val="19"/>
        </w:rPr>
        <w:t xml:space="preserve"> </w:t>
      </w:r>
      <w:r w:rsidRPr="00701FC6">
        <w:rPr>
          <w:sz w:val="19"/>
          <w:szCs w:val="19"/>
        </w:rPr>
        <w:t>Orgánica</w:t>
      </w:r>
      <w:r w:rsidRPr="000207F8">
        <w:rPr>
          <w:sz w:val="19"/>
          <w:szCs w:val="19"/>
        </w:rPr>
        <w:t xml:space="preserve"> </w:t>
      </w:r>
      <w:r w:rsidRPr="00701FC6">
        <w:rPr>
          <w:sz w:val="19"/>
          <w:szCs w:val="19"/>
        </w:rPr>
        <w:t>del</w:t>
      </w:r>
      <w:r w:rsidRPr="000207F8">
        <w:rPr>
          <w:sz w:val="19"/>
          <w:szCs w:val="19"/>
        </w:rPr>
        <w:t xml:space="preserve"> </w:t>
      </w:r>
      <w:r w:rsidRPr="00701FC6">
        <w:rPr>
          <w:sz w:val="19"/>
          <w:szCs w:val="19"/>
        </w:rPr>
        <w:t>Poder Ejecutivo del Estado de</w:t>
      </w:r>
      <w:r w:rsidRPr="000207F8">
        <w:rPr>
          <w:sz w:val="19"/>
          <w:szCs w:val="19"/>
        </w:rPr>
        <w:t xml:space="preserve"> </w:t>
      </w:r>
      <w:r w:rsidRPr="00701FC6">
        <w:rPr>
          <w:sz w:val="19"/>
          <w:szCs w:val="19"/>
        </w:rPr>
        <w:t>Oaxaca;</w:t>
      </w:r>
    </w:p>
    <w:p w:rsidR="00B145E9" w:rsidRPr="00701FC6" w:rsidRDefault="00B145E9" w:rsidP="000207F8">
      <w:pPr>
        <w:pStyle w:val="Textoindependiente"/>
        <w:ind w:left="709" w:right="119"/>
        <w:jc w:val="both"/>
        <w:rPr>
          <w:sz w:val="19"/>
          <w:szCs w:val="19"/>
        </w:rPr>
      </w:pPr>
    </w:p>
    <w:p w:rsidR="00B145E9" w:rsidRPr="00701FC6" w:rsidRDefault="00701FC6" w:rsidP="000207F8">
      <w:pPr>
        <w:pStyle w:val="Textoindependiente"/>
        <w:numPr>
          <w:ilvl w:val="0"/>
          <w:numId w:val="10"/>
        </w:numPr>
        <w:ind w:left="709" w:right="119" w:hanging="271"/>
        <w:jc w:val="both"/>
        <w:rPr>
          <w:sz w:val="19"/>
          <w:szCs w:val="19"/>
        </w:rPr>
      </w:pPr>
      <w:r w:rsidRPr="00701FC6">
        <w:rPr>
          <w:sz w:val="19"/>
          <w:szCs w:val="19"/>
        </w:rPr>
        <w:t>Entidades: las contempladas en la fracción II del artículo 3 de la Ley Orgánica del Poder Ejecutivo del Estado de Oaxaca;</w:t>
      </w:r>
    </w:p>
    <w:p w:rsidR="00B145E9" w:rsidRPr="00701FC6" w:rsidRDefault="00B145E9" w:rsidP="000207F8">
      <w:pPr>
        <w:pStyle w:val="Textoindependiente"/>
        <w:rPr>
          <w:sz w:val="19"/>
          <w:szCs w:val="19"/>
        </w:rPr>
      </w:pPr>
    </w:p>
    <w:p w:rsidR="00B145E9" w:rsidRDefault="00701FC6" w:rsidP="000207F8">
      <w:pPr>
        <w:pStyle w:val="Textoindependiente"/>
        <w:numPr>
          <w:ilvl w:val="0"/>
          <w:numId w:val="10"/>
        </w:numPr>
        <w:ind w:left="709" w:right="119" w:hanging="271"/>
        <w:jc w:val="both"/>
        <w:rPr>
          <w:sz w:val="19"/>
          <w:szCs w:val="19"/>
        </w:rPr>
      </w:pPr>
      <w:r w:rsidRPr="00701FC6">
        <w:rPr>
          <w:sz w:val="19"/>
          <w:szCs w:val="19"/>
        </w:rPr>
        <w:lastRenderedPageBreak/>
        <w:t>Órganos</w:t>
      </w:r>
      <w:r w:rsidRPr="00701FC6">
        <w:rPr>
          <w:spacing w:val="-10"/>
          <w:sz w:val="19"/>
          <w:szCs w:val="19"/>
        </w:rPr>
        <w:t xml:space="preserve"> </w:t>
      </w:r>
      <w:r w:rsidRPr="00701FC6">
        <w:rPr>
          <w:sz w:val="19"/>
          <w:szCs w:val="19"/>
        </w:rPr>
        <w:t>Autónomos:</w:t>
      </w:r>
      <w:r w:rsidRPr="00701FC6">
        <w:rPr>
          <w:spacing w:val="-8"/>
          <w:sz w:val="19"/>
          <w:szCs w:val="19"/>
        </w:rPr>
        <w:t xml:space="preserve"> </w:t>
      </w:r>
      <w:r w:rsidRPr="00701FC6">
        <w:rPr>
          <w:sz w:val="19"/>
          <w:szCs w:val="19"/>
        </w:rPr>
        <w:t>los</w:t>
      </w:r>
      <w:r w:rsidRPr="00701FC6">
        <w:rPr>
          <w:spacing w:val="-10"/>
          <w:sz w:val="19"/>
          <w:szCs w:val="19"/>
        </w:rPr>
        <w:t xml:space="preserve"> </w:t>
      </w:r>
      <w:r w:rsidRPr="00701FC6">
        <w:rPr>
          <w:sz w:val="19"/>
          <w:szCs w:val="19"/>
        </w:rPr>
        <w:t>establecidos</w:t>
      </w:r>
      <w:r w:rsidRPr="00701FC6">
        <w:rPr>
          <w:spacing w:val="-7"/>
          <w:sz w:val="19"/>
          <w:szCs w:val="19"/>
        </w:rPr>
        <w:t xml:space="preserve"> </w:t>
      </w:r>
      <w:r w:rsidRPr="00701FC6">
        <w:rPr>
          <w:sz w:val="19"/>
          <w:szCs w:val="19"/>
        </w:rPr>
        <w:t>en</w:t>
      </w:r>
      <w:r w:rsidRPr="00701FC6">
        <w:rPr>
          <w:spacing w:val="-10"/>
          <w:sz w:val="19"/>
          <w:szCs w:val="19"/>
        </w:rPr>
        <w:t xml:space="preserve"> </w:t>
      </w:r>
      <w:r w:rsidRPr="00701FC6">
        <w:rPr>
          <w:sz w:val="19"/>
          <w:szCs w:val="19"/>
        </w:rPr>
        <w:t>el</w:t>
      </w:r>
      <w:r w:rsidRPr="00701FC6">
        <w:rPr>
          <w:spacing w:val="-10"/>
          <w:sz w:val="19"/>
          <w:szCs w:val="19"/>
        </w:rPr>
        <w:t xml:space="preserve"> </w:t>
      </w:r>
      <w:r w:rsidRPr="00701FC6">
        <w:rPr>
          <w:sz w:val="19"/>
          <w:szCs w:val="19"/>
        </w:rPr>
        <w:t>artículo</w:t>
      </w:r>
      <w:r w:rsidRPr="00701FC6">
        <w:rPr>
          <w:spacing w:val="-7"/>
          <w:sz w:val="19"/>
          <w:szCs w:val="19"/>
        </w:rPr>
        <w:t xml:space="preserve"> </w:t>
      </w:r>
      <w:r w:rsidRPr="00701FC6">
        <w:rPr>
          <w:sz w:val="19"/>
          <w:szCs w:val="19"/>
        </w:rPr>
        <w:t>114</w:t>
      </w:r>
      <w:r w:rsidRPr="00701FC6">
        <w:rPr>
          <w:spacing w:val="-7"/>
          <w:sz w:val="19"/>
          <w:szCs w:val="19"/>
        </w:rPr>
        <w:t xml:space="preserve"> </w:t>
      </w:r>
      <w:r w:rsidRPr="00701FC6">
        <w:rPr>
          <w:sz w:val="19"/>
          <w:szCs w:val="19"/>
        </w:rPr>
        <w:t>de</w:t>
      </w:r>
      <w:r w:rsidRPr="00701FC6">
        <w:rPr>
          <w:spacing w:val="-10"/>
          <w:sz w:val="19"/>
          <w:szCs w:val="19"/>
        </w:rPr>
        <w:t xml:space="preserve"> </w:t>
      </w:r>
      <w:r w:rsidRPr="00701FC6">
        <w:rPr>
          <w:sz w:val="19"/>
          <w:szCs w:val="19"/>
        </w:rPr>
        <w:t>la</w:t>
      </w:r>
      <w:r w:rsidRPr="00701FC6">
        <w:rPr>
          <w:spacing w:val="-10"/>
          <w:sz w:val="19"/>
          <w:szCs w:val="19"/>
        </w:rPr>
        <w:t xml:space="preserve"> </w:t>
      </w:r>
      <w:r w:rsidRPr="00701FC6">
        <w:rPr>
          <w:sz w:val="19"/>
          <w:szCs w:val="19"/>
        </w:rPr>
        <w:t>Constitución</w:t>
      </w:r>
      <w:r w:rsidRPr="00701FC6">
        <w:rPr>
          <w:spacing w:val="-8"/>
          <w:sz w:val="19"/>
          <w:szCs w:val="19"/>
        </w:rPr>
        <w:t xml:space="preserve"> </w:t>
      </w:r>
      <w:r w:rsidRPr="00701FC6">
        <w:rPr>
          <w:sz w:val="19"/>
          <w:szCs w:val="19"/>
        </w:rPr>
        <w:t>Política</w:t>
      </w:r>
      <w:r w:rsidRPr="00701FC6">
        <w:rPr>
          <w:spacing w:val="-7"/>
          <w:sz w:val="19"/>
          <w:szCs w:val="19"/>
        </w:rPr>
        <w:t xml:space="preserve"> </w:t>
      </w:r>
      <w:r w:rsidRPr="00701FC6">
        <w:rPr>
          <w:sz w:val="19"/>
          <w:szCs w:val="19"/>
        </w:rPr>
        <w:t>del</w:t>
      </w:r>
      <w:r w:rsidRPr="00701FC6">
        <w:rPr>
          <w:spacing w:val="-8"/>
          <w:sz w:val="19"/>
          <w:szCs w:val="19"/>
        </w:rPr>
        <w:t xml:space="preserve"> </w:t>
      </w:r>
      <w:r w:rsidRPr="00701FC6">
        <w:rPr>
          <w:sz w:val="19"/>
          <w:szCs w:val="19"/>
        </w:rPr>
        <w:t>Estado Libre y Soberano de Oaxaca, así como aquellos que sean autónomos por la naturaleza de su creación;</w:t>
      </w:r>
    </w:p>
    <w:p w:rsidR="00701FC6" w:rsidRPr="00701FC6" w:rsidRDefault="00701FC6" w:rsidP="000207F8">
      <w:pPr>
        <w:pStyle w:val="Textoindependiente"/>
        <w:ind w:left="118" w:right="111"/>
        <w:jc w:val="both"/>
        <w:rPr>
          <w:sz w:val="19"/>
          <w:szCs w:val="19"/>
        </w:rPr>
      </w:pPr>
    </w:p>
    <w:p w:rsidR="00B145E9" w:rsidRPr="000207F8" w:rsidRDefault="00701FC6" w:rsidP="000207F8">
      <w:pPr>
        <w:ind w:left="118" w:right="118"/>
        <w:jc w:val="both"/>
        <w:rPr>
          <w:b/>
          <w:sz w:val="19"/>
          <w:szCs w:val="19"/>
          <w:highlight w:val="lightGray"/>
          <w:shd w:val="clear" w:color="auto" w:fill="D2D2D2"/>
        </w:rPr>
      </w:pPr>
      <w:r w:rsidRPr="000207F8">
        <w:rPr>
          <w:b/>
          <w:sz w:val="19"/>
          <w:szCs w:val="19"/>
          <w:highlight w:val="lightGray"/>
          <w:shd w:val="clear" w:color="auto" w:fill="D2D2D2"/>
        </w:rPr>
        <w:t>(La fracción X del artículo 6 se publica con las observaciones realizadas por el titular del Poder Ejecutivo del</w:t>
      </w:r>
      <w:r w:rsidRPr="000207F8">
        <w:rPr>
          <w:b/>
          <w:sz w:val="19"/>
          <w:szCs w:val="19"/>
          <w:highlight w:val="lightGray"/>
        </w:rPr>
        <w:t xml:space="preserve"> </w:t>
      </w:r>
      <w:r w:rsidRPr="000207F8">
        <w:rPr>
          <w:b/>
          <w:sz w:val="19"/>
          <w:szCs w:val="19"/>
          <w:highlight w:val="lightGray"/>
          <w:shd w:val="clear" w:color="auto" w:fill="D2D2D2"/>
        </w:rPr>
        <w:t>Estado, por oficio fechado el 10 de octubre de 2013 y recibido por el H. Congreso del Estado el 11 de octubre</w:t>
      </w:r>
      <w:r w:rsidRPr="000207F8">
        <w:rPr>
          <w:b/>
          <w:sz w:val="19"/>
          <w:szCs w:val="19"/>
          <w:highlight w:val="lightGray"/>
        </w:rPr>
        <w:t xml:space="preserve"> </w:t>
      </w:r>
      <w:r w:rsidRPr="000207F8">
        <w:rPr>
          <w:b/>
          <w:sz w:val="19"/>
          <w:szCs w:val="19"/>
          <w:highlight w:val="lightGray"/>
          <w:shd w:val="clear" w:color="auto" w:fill="D2D2D2"/>
        </w:rPr>
        <w:t>del</w:t>
      </w:r>
      <w:r w:rsidRPr="000207F8">
        <w:rPr>
          <w:b/>
          <w:spacing w:val="-4"/>
          <w:sz w:val="19"/>
          <w:szCs w:val="19"/>
          <w:highlight w:val="lightGray"/>
          <w:shd w:val="clear" w:color="auto" w:fill="D2D2D2"/>
        </w:rPr>
        <w:t xml:space="preserve"> </w:t>
      </w:r>
      <w:r w:rsidRPr="000207F8">
        <w:rPr>
          <w:b/>
          <w:sz w:val="19"/>
          <w:szCs w:val="19"/>
          <w:highlight w:val="lightGray"/>
          <w:shd w:val="clear" w:color="auto" w:fill="D2D2D2"/>
        </w:rPr>
        <w:t>mismo</w:t>
      </w:r>
      <w:r w:rsidRPr="000207F8">
        <w:rPr>
          <w:b/>
          <w:spacing w:val="-6"/>
          <w:sz w:val="19"/>
          <w:szCs w:val="19"/>
          <w:highlight w:val="lightGray"/>
          <w:shd w:val="clear" w:color="auto" w:fill="D2D2D2"/>
        </w:rPr>
        <w:t xml:space="preserve"> </w:t>
      </w:r>
      <w:r w:rsidRPr="000207F8">
        <w:rPr>
          <w:b/>
          <w:sz w:val="19"/>
          <w:szCs w:val="19"/>
          <w:highlight w:val="lightGray"/>
          <w:shd w:val="clear" w:color="auto" w:fill="D2D2D2"/>
        </w:rPr>
        <w:t>año,</w:t>
      </w:r>
      <w:r w:rsidRPr="000207F8">
        <w:rPr>
          <w:b/>
          <w:spacing w:val="-6"/>
          <w:sz w:val="19"/>
          <w:szCs w:val="19"/>
          <w:highlight w:val="lightGray"/>
          <w:shd w:val="clear" w:color="auto" w:fill="D2D2D2"/>
        </w:rPr>
        <w:t xml:space="preserve"> </w:t>
      </w:r>
      <w:r w:rsidRPr="000207F8">
        <w:rPr>
          <w:b/>
          <w:sz w:val="19"/>
          <w:szCs w:val="19"/>
          <w:highlight w:val="lightGray"/>
          <w:shd w:val="clear" w:color="auto" w:fill="D2D2D2"/>
        </w:rPr>
        <w:t>de</w:t>
      </w:r>
      <w:r w:rsidRPr="000207F8">
        <w:rPr>
          <w:b/>
          <w:spacing w:val="-6"/>
          <w:sz w:val="19"/>
          <w:szCs w:val="19"/>
          <w:highlight w:val="lightGray"/>
          <w:shd w:val="clear" w:color="auto" w:fill="D2D2D2"/>
        </w:rPr>
        <w:t xml:space="preserve"> </w:t>
      </w:r>
      <w:r w:rsidRPr="000207F8">
        <w:rPr>
          <w:b/>
          <w:sz w:val="19"/>
          <w:szCs w:val="19"/>
          <w:highlight w:val="lightGray"/>
          <w:shd w:val="clear" w:color="auto" w:fill="D2D2D2"/>
        </w:rPr>
        <w:t>conformidad</w:t>
      </w:r>
      <w:r w:rsidRPr="000207F8">
        <w:rPr>
          <w:b/>
          <w:spacing w:val="-4"/>
          <w:sz w:val="19"/>
          <w:szCs w:val="19"/>
          <w:highlight w:val="lightGray"/>
          <w:shd w:val="clear" w:color="auto" w:fill="D2D2D2"/>
        </w:rPr>
        <w:t xml:space="preserve"> </w:t>
      </w:r>
      <w:r w:rsidRPr="000207F8">
        <w:rPr>
          <w:b/>
          <w:sz w:val="19"/>
          <w:szCs w:val="19"/>
          <w:highlight w:val="lightGray"/>
          <w:shd w:val="clear" w:color="auto" w:fill="D2D2D2"/>
        </w:rPr>
        <w:t>con</w:t>
      </w:r>
      <w:r w:rsidRPr="000207F8">
        <w:rPr>
          <w:b/>
          <w:spacing w:val="-4"/>
          <w:sz w:val="19"/>
          <w:szCs w:val="19"/>
          <w:highlight w:val="lightGray"/>
          <w:shd w:val="clear" w:color="auto" w:fill="D2D2D2"/>
        </w:rPr>
        <w:t xml:space="preserve"> </w:t>
      </w:r>
      <w:r w:rsidRPr="000207F8">
        <w:rPr>
          <w:b/>
          <w:sz w:val="19"/>
          <w:szCs w:val="19"/>
          <w:highlight w:val="lightGray"/>
          <w:shd w:val="clear" w:color="auto" w:fill="D2D2D2"/>
        </w:rPr>
        <w:t>lo</w:t>
      </w:r>
      <w:r w:rsidRPr="000207F8">
        <w:rPr>
          <w:b/>
          <w:spacing w:val="-6"/>
          <w:sz w:val="19"/>
          <w:szCs w:val="19"/>
          <w:highlight w:val="lightGray"/>
          <w:shd w:val="clear" w:color="auto" w:fill="D2D2D2"/>
        </w:rPr>
        <w:t xml:space="preserve"> </w:t>
      </w:r>
      <w:r w:rsidRPr="000207F8">
        <w:rPr>
          <w:b/>
          <w:sz w:val="19"/>
          <w:szCs w:val="19"/>
          <w:highlight w:val="lightGray"/>
          <w:shd w:val="clear" w:color="auto" w:fill="D2D2D2"/>
        </w:rPr>
        <w:t>dispuesto</w:t>
      </w:r>
      <w:r w:rsidRPr="000207F8">
        <w:rPr>
          <w:b/>
          <w:spacing w:val="-4"/>
          <w:sz w:val="19"/>
          <w:szCs w:val="19"/>
          <w:highlight w:val="lightGray"/>
          <w:shd w:val="clear" w:color="auto" w:fill="D2D2D2"/>
        </w:rPr>
        <w:t xml:space="preserve"> </w:t>
      </w:r>
      <w:r w:rsidRPr="000207F8">
        <w:rPr>
          <w:b/>
          <w:sz w:val="19"/>
          <w:szCs w:val="19"/>
          <w:highlight w:val="lightGray"/>
          <w:shd w:val="clear" w:color="auto" w:fill="D2D2D2"/>
        </w:rPr>
        <w:t>en</w:t>
      </w:r>
      <w:r w:rsidRPr="000207F8">
        <w:rPr>
          <w:b/>
          <w:spacing w:val="-6"/>
          <w:sz w:val="19"/>
          <w:szCs w:val="19"/>
          <w:highlight w:val="lightGray"/>
          <w:shd w:val="clear" w:color="auto" w:fill="D2D2D2"/>
        </w:rPr>
        <w:t xml:space="preserve"> </w:t>
      </w:r>
      <w:r w:rsidRPr="000207F8">
        <w:rPr>
          <w:b/>
          <w:sz w:val="19"/>
          <w:szCs w:val="19"/>
          <w:highlight w:val="lightGray"/>
          <w:shd w:val="clear" w:color="auto" w:fill="D2D2D2"/>
        </w:rPr>
        <w:t>el</w:t>
      </w:r>
      <w:r w:rsidRPr="000207F8">
        <w:rPr>
          <w:b/>
          <w:spacing w:val="-6"/>
          <w:sz w:val="19"/>
          <w:szCs w:val="19"/>
          <w:highlight w:val="lightGray"/>
          <w:shd w:val="clear" w:color="auto" w:fill="D2D2D2"/>
        </w:rPr>
        <w:t xml:space="preserve"> </w:t>
      </w:r>
      <w:r w:rsidRPr="000207F8">
        <w:rPr>
          <w:b/>
          <w:sz w:val="19"/>
          <w:szCs w:val="19"/>
          <w:highlight w:val="lightGray"/>
          <w:shd w:val="clear" w:color="auto" w:fill="D2D2D2"/>
        </w:rPr>
        <w:t>art.</w:t>
      </w:r>
      <w:r w:rsidRPr="000207F8">
        <w:rPr>
          <w:b/>
          <w:spacing w:val="-4"/>
          <w:sz w:val="19"/>
          <w:szCs w:val="19"/>
          <w:highlight w:val="lightGray"/>
          <w:shd w:val="clear" w:color="auto" w:fill="D2D2D2"/>
        </w:rPr>
        <w:t xml:space="preserve"> </w:t>
      </w:r>
      <w:r w:rsidRPr="000207F8">
        <w:rPr>
          <w:b/>
          <w:sz w:val="19"/>
          <w:szCs w:val="19"/>
          <w:highlight w:val="lightGray"/>
          <w:shd w:val="clear" w:color="auto" w:fill="D2D2D2"/>
        </w:rPr>
        <w:t>53</w:t>
      </w:r>
      <w:r w:rsidRPr="000207F8">
        <w:rPr>
          <w:b/>
          <w:spacing w:val="-4"/>
          <w:sz w:val="19"/>
          <w:szCs w:val="19"/>
          <w:highlight w:val="lightGray"/>
          <w:shd w:val="clear" w:color="auto" w:fill="D2D2D2"/>
        </w:rPr>
        <w:t xml:space="preserve"> </w:t>
      </w:r>
      <w:r w:rsidRPr="000207F8">
        <w:rPr>
          <w:b/>
          <w:sz w:val="19"/>
          <w:szCs w:val="19"/>
          <w:highlight w:val="lightGray"/>
          <w:shd w:val="clear" w:color="auto" w:fill="D2D2D2"/>
        </w:rPr>
        <w:t>fracción</w:t>
      </w:r>
      <w:r w:rsidRPr="000207F8">
        <w:rPr>
          <w:b/>
          <w:spacing w:val="-4"/>
          <w:sz w:val="19"/>
          <w:szCs w:val="19"/>
          <w:highlight w:val="lightGray"/>
          <w:shd w:val="clear" w:color="auto" w:fill="D2D2D2"/>
        </w:rPr>
        <w:t xml:space="preserve"> </w:t>
      </w:r>
      <w:r w:rsidRPr="000207F8">
        <w:rPr>
          <w:b/>
          <w:sz w:val="19"/>
          <w:szCs w:val="19"/>
          <w:highlight w:val="lightGray"/>
          <w:shd w:val="clear" w:color="auto" w:fill="D2D2D2"/>
        </w:rPr>
        <w:t>V,</w:t>
      </w:r>
      <w:r w:rsidRPr="000207F8">
        <w:rPr>
          <w:b/>
          <w:spacing w:val="-7"/>
          <w:sz w:val="19"/>
          <w:szCs w:val="19"/>
          <w:highlight w:val="lightGray"/>
          <w:shd w:val="clear" w:color="auto" w:fill="D2D2D2"/>
        </w:rPr>
        <w:t xml:space="preserve"> </w:t>
      </w:r>
      <w:r w:rsidRPr="000207F8">
        <w:rPr>
          <w:b/>
          <w:sz w:val="19"/>
          <w:szCs w:val="19"/>
          <w:highlight w:val="lightGray"/>
          <w:shd w:val="clear" w:color="auto" w:fill="D2D2D2"/>
        </w:rPr>
        <w:t>de</w:t>
      </w:r>
      <w:r w:rsidRPr="000207F8">
        <w:rPr>
          <w:b/>
          <w:spacing w:val="-4"/>
          <w:sz w:val="19"/>
          <w:szCs w:val="19"/>
          <w:highlight w:val="lightGray"/>
          <w:shd w:val="clear" w:color="auto" w:fill="D2D2D2"/>
        </w:rPr>
        <w:t xml:space="preserve"> </w:t>
      </w:r>
      <w:r w:rsidRPr="000207F8">
        <w:rPr>
          <w:b/>
          <w:sz w:val="19"/>
          <w:szCs w:val="19"/>
          <w:highlight w:val="lightGray"/>
          <w:shd w:val="clear" w:color="auto" w:fill="D2D2D2"/>
        </w:rPr>
        <w:t>la</w:t>
      </w:r>
      <w:r w:rsidRPr="000207F8">
        <w:rPr>
          <w:b/>
          <w:spacing w:val="-4"/>
          <w:sz w:val="19"/>
          <w:szCs w:val="19"/>
          <w:highlight w:val="lightGray"/>
          <w:shd w:val="clear" w:color="auto" w:fill="D2D2D2"/>
        </w:rPr>
        <w:t xml:space="preserve"> </w:t>
      </w:r>
      <w:r w:rsidRPr="000207F8">
        <w:rPr>
          <w:b/>
          <w:sz w:val="19"/>
          <w:szCs w:val="19"/>
          <w:highlight w:val="lightGray"/>
          <w:shd w:val="clear" w:color="auto" w:fill="D2D2D2"/>
        </w:rPr>
        <w:t>Constitución</w:t>
      </w:r>
      <w:r w:rsidRPr="000207F8">
        <w:rPr>
          <w:b/>
          <w:spacing w:val="-4"/>
          <w:sz w:val="19"/>
          <w:szCs w:val="19"/>
          <w:highlight w:val="lightGray"/>
          <w:shd w:val="clear" w:color="auto" w:fill="D2D2D2"/>
        </w:rPr>
        <w:t xml:space="preserve"> </w:t>
      </w:r>
      <w:r w:rsidRPr="000207F8">
        <w:rPr>
          <w:b/>
          <w:sz w:val="19"/>
          <w:szCs w:val="19"/>
          <w:highlight w:val="lightGray"/>
          <w:shd w:val="clear" w:color="auto" w:fill="D2D2D2"/>
        </w:rPr>
        <w:t>Política</w:t>
      </w:r>
      <w:r w:rsidRPr="000207F8">
        <w:rPr>
          <w:b/>
          <w:spacing w:val="-4"/>
          <w:sz w:val="19"/>
          <w:szCs w:val="19"/>
          <w:highlight w:val="lightGray"/>
          <w:shd w:val="clear" w:color="auto" w:fill="D2D2D2"/>
        </w:rPr>
        <w:t xml:space="preserve"> </w:t>
      </w:r>
      <w:r w:rsidRPr="000207F8">
        <w:rPr>
          <w:b/>
          <w:sz w:val="19"/>
          <w:szCs w:val="19"/>
          <w:highlight w:val="lightGray"/>
          <w:shd w:val="clear" w:color="auto" w:fill="D2D2D2"/>
        </w:rPr>
        <w:t>del</w:t>
      </w:r>
      <w:r w:rsidRPr="000207F8">
        <w:rPr>
          <w:b/>
          <w:spacing w:val="-4"/>
          <w:sz w:val="19"/>
          <w:szCs w:val="19"/>
          <w:highlight w:val="lightGray"/>
          <w:shd w:val="clear" w:color="auto" w:fill="D2D2D2"/>
        </w:rPr>
        <w:t xml:space="preserve"> </w:t>
      </w:r>
      <w:r w:rsidRPr="000207F8">
        <w:rPr>
          <w:b/>
          <w:sz w:val="19"/>
          <w:szCs w:val="19"/>
          <w:highlight w:val="lightGray"/>
          <w:shd w:val="clear" w:color="auto" w:fill="D2D2D2"/>
        </w:rPr>
        <w:t>Estado</w:t>
      </w:r>
      <w:r w:rsidRPr="000207F8">
        <w:rPr>
          <w:b/>
          <w:sz w:val="19"/>
          <w:szCs w:val="19"/>
          <w:highlight w:val="lightGray"/>
        </w:rPr>
        <w:t xml:space="preserve"> </w:t>
      </w:r>
      <w:r w:rsidRPr="000207F8">
        <w:rPr>
          <w:b/>
          <w:sz w:val="19"/>
          <w:szCs w:val="19"/>
          <w:highlight w:val="lightGray"/>
          <w:shd w:val="clear" w:color="auto" w:fill="D2D2D2"/>
        </w:rPr>
        <w:t>Libre y Soberano de</w:t>
      </w:r>
      <w:r w:rsidRPr="000207F8">
        <w:rPr>
          <w:b/>
          <w:spacing w:val="-5"/>
          <w:sz w:val="19"/>
          <w:szCs w:val="19"/>
          <w:highlight w:val="lightGray"/>
          <w:shd w:val="clear" w:color="auto" w:fill="D2D2D2"/>
        </w:rPr>
        <w:t xml:space="preserve"> </w:t>
      </w:r>
      <w:r w:rsidRPr="000207F8">
        <w:rPr>
          <w:b/>
          <w:sz w:val="19"/>
          <w:szCs w:val="19"/>
          <w:highlight w:val="lightGray"/>
          <w:shd w:val="clear" w:color="auto" w:fill="D2D2D2"/>
        </w:rPr>
        <w:t>Oaxaca)</w:t>
      </w:r>
    </w:p>
    <w:p w:rsidR="00701FC6" w:rsidRPr="000207F8" w:rsidRDefault="00701FC6" w:rsidP="000207F8">
      <w:pPr>
        <w:ind w:left="118" w:right="118"/>
        <w:jc w:val="both"/>
        <w:rPr>
          <w:b/>
          <w:sz w:val="19"/>
          <w:szCs w:val="19"/>
          <w:highlight w:val="lightGray"/>
        </w:rPr>
      </w:pPr>
    </w:p>
    <w:p w:rsidR="00B145E9" w:rsidRPr="00701FC6" w:rsidRDefault="00701FC6" w:rsidP="000207F8">
      <w:pPr>
        <w:ind w:left="118" w:right="120"/>
        <w:jc w:val="both"/>
        <w:rPr>
          <w:b/>
          <w:sz w:val="19"/>
          <w:szCs w:val="19"/>
        </w:rPr>
      </w:pPr>
      <w:r w:rsidRPr="000207F8">
        <w:rPr>
          <w:b/>
          <w:sz w:val="19"/>
          <w:szCs w:val="19"/>
          <w:highlight w:val="lightGray"/>
        </w:rPr>
        <w:t>(La</w:t>
      </w:r>
      <w:r w:rsidRPr="000207F8">
        <w:rPr>
          <w:b/>
          <w:spacing w:val="-1"/>
          <w:sz w:val="19"/>
          <w:szCs w:val="19"/>
          <w:highlight w:val="lightGray"/>
        </w:rPr>
        <w:t xml:space="preserve"> </w:t>
      </w:r>
      <w:r w:rsidRPr="000207F8">
        <w:rPr>
          <w:b/>
          <w:sz w:val="19"/>
          <w:szCs w:val="19"/>
          <w:highlight w:val="lightGray"/>
        </w:rPr>
        <w:t>fracción</w:t>
      </w:r>
      <w:r w:rsidRPr="000207F8">
        <w:rPr>
          <w:b/>
          <w:spacing w:val="-4"/>
          <w:sz w:val="19"/>
          <w:szCs w:val="19"/>
          <w:highlight w:val="lightGray"/>
        </w:rPr>
        <w:t xml:space="preserve"> </w:t>
      </w:r>
      <w:r w:rsidRPr="000207F8">
        <w:rPr>
          <w:b/>
          <w:sz w:val="19"/>
          <w:szCs w:val="19"/>
          <w:highlight w:val="lightGray"/>
        </w:rPr>
        <w:t>X</w:t>
      </w:r>
      <w:r w:rsidRPr="000207F8">
        <w:rPr>
          <w:b/>
          <w:spacing w:val="-2"/>
          <w:sz w:val="19"/>
          <w:szCs w:val="19"/>
          <w:highlight w:val="lightGray"/>
        </w:rPr>
        <w:t xml:space="preserve"> </w:t>
      </w:r>
      <w:r w:rsidRPr="000207F8">
        <w:rPr>
          <w:b/>
          <w:sz w:val="19"/>
          <w:szCs w:val="19"/>
          <w:highlight w:val="lightGray"/>
        </w:rPr>
        <w:t>del</w:t>
      </w:r>
      <w:r w:rsidRPr="000207F8">
        <w:rPr>
          <w:b/>
          <w:spacing w:val="-4"/>
          <w:sz w:val="19"/>
          <w:szCs w:val="19"/>
          <w:highlight w:val="lightGray"/>
        </w:rPr>
        <w:t xml:space="preserve"> </w:t>
      </w:r>
      <w:r w:rsidRPr="000207F8">
        <w:rPr>
          <w:b/>
          <w:sz w:val="19"/>
          <w:szCs w:val="19"/>
          <w:highlight w:val="lightGray"/>
        </w:rPr>
        <w:t>artículo</w:t>
      </w:r>
      <w:r w:rsidRPr="000207F8">
        <w:rPr>
          <w:b/>
          <w:spacing w:val="-4"/>
          <w:sz w:val="19"/>
          <w:szCs w:val="19"/>
          <w:highlight w:val="lightGray"/>
        </w:rPr>
        <w:t xml:space="preserve"> </w:t>
      </w:r>
      <w:r w:rsidRPr="000207F8">
        <w:rPr>
          <w:b/>
          <w:sz w:val="19"/>
          <w:szCs w:val="19"/>
          <w:highlight w:val="lightGray"/>
        </w:rPr>
        <w:t>6</w:t>
      </w:r>
      <w:r w:rsidRPr="000207F8">
        <w:rPr>
          <w:b/>
          <w:spacing w:val="-4"/>
          <w:sz w:val="19"/>
          <w:szCs w:val="19"/>
          <w:highlight w:val="lightGray"/>
        </w:rPr>
        <w:t xml:space="preserve"> </w:t>
      </w:r>
      <w:r w:rsidRPr="000207F8">
        <w:rPr>
          <w:b/>
          <w:sz w:val="19"/>
          <w:szCs w:val="19"/>
          <w:highlight w:val="lightGray"/>
        </w:rPr>
        <w:t>fue</w:t>
      </w:r>
      <w:r w:rsidRPr="000207F8">
        <w:rPr>
          <w:b/>
          <w:spacing w:val="-2"/>
          <w:sz w:val="19"/>
          <w:szCs w:val="19"/>
          <w:highlight w:val="lightGray"/>
        </w:rPr>
        <w:t xml:space="preserve"> </w:t>
      </w:r>
      <w:r w:rsidRPr="000207F8">
        <w:rPr>
          <w:b/>
          <w:sz w:val="19"/>
          <w:szCs w:val="19"/>
          <w:highlight w:val="lightGray"/>
        </w:rPr>
        <w:t>observada</w:t>
      </w:r>
      <w:r w:rsidRPr="000207F8">
        <w:rPr>
          <w:b/>
          <w:spacing w:val="-2"/>
          <w:sz w:val="19"/>
          <w:szCs w:val="19"/>
          <w:highlight w:val="lightGray"/>
        </w:rPr>
        <w:t xml:space="preserve"> </w:t>
      </w:r>
      <w:r w:rsidRPr="000207F8">
        <w:rPr>
          <w:b/>
          <w:sz w:val="19"/>
          <w:szCs w:val="19"/>
          <w:highlight w:val="lightGray"/>
        </w:rPr>
        <w:t>por</w:t>
      </w:r>
      <w:r w:rsidRPr="000207F8">
        <w:rPr>
          <w:b/>
          <w:spacing w:val="-2"/>
          <w:sz w:val="19"/>
          <w:szCs w:val="19"/>
          <w:highlight w:val="lightGray"/>
        </w:rPr>
        <w:t xml:space="preserve"> </w:t>
      </w:r>
      <w:r w:rsidRPr="000207F8">
        <w:rPr>
          <w:b/>
          <w:sz w:val="19"/>
          <w:szCs w:val="19"/>
          <w:highlight w:val="lightGray"/>
        </w:rPr>
        <w:t>el</w:t>
      </w:r>
      <w:r w:rsidRPr="000207F8">
        <w:rPr>
          <w:b/>
          <w:spacing w:val="-4"/>
          <w:sz w:val="19"/>
          <w:szCs w:val="19"/>
          <w:highlight w:val="lightGray"/>
        </w:rPr>
        <w:t xml:space="preserve"> </w:t>
      </w:r>
      <w:r w:rsidRPr="000207F8">
        <w:rPr>
          <w:b/>
          <w:sz w:val="19"/>
          <w:szCs w:val="19"/>
          <w:highlight w:val="lightGray"/>
        </w:rPr>
        <w:t>titular</w:t>
      </w:r>
      <w:r w:rsidRPr="000207F8">
        <w:rPr>
          <w:b/>
          <w:spacing w:val="-2"/>
          <w:sz w:val="19"/>
          <w:szCs w:val="19"/>
          <w:highlight w:val="lightGray"/>
        </w:rPr>
        <w:t xml:space="preserve"> </w:t>
      </w:r>
      <w:r w:rsidRPr="000207F8">
        <w:rPr>
          <w:b/>
          <w:sz w:val="19"/>
          <w:szCs w:val="19"/>
          <w:highlight w:val="lightGray"/>
        </w:rPr>
        <w:t>del</w:t>
      </w:r>
      <w:r w:rsidRPr="000207F8">
        <w:rPr>
          <w:b/>
          <w:spacing w:val="-2"/>
          <w:sz w:val="19"/>
          <w:szCs w:val="19"/>
          <w:highlight w:val="lightGray"/>
        </w:rPr>
        <w:t xml:space="preserve"> </w:t>
      </w:r>
      <w:r w:rsidRPr="000207F8">
        <w:rPr>
          <w:b/>
          <w:sz w:val="19"/>
          <w:szCs w:val="19"/>
          <w:highlight w:val="lightGray"/>
        </w:rPr>
        <w:t>poder</w:t>
      </w:r>
      <w:r w:rsidRPr="000207F8">
        <w:rPr>
          <w:b/>
          <w:spacing w:val="-2"/>
          <w:sz w:val="19"/>
          <w:szCs w:val="19"/>
          <w:highlight w:val="lightGray"/>
        </w:rPr>
        <w:t xml:space="preserve"> </w:t>
      </w:r>
      <w:r w:rsidRPr="000207F8">
        <w:rPr>
          <w:b/>
          <w:sz w:val="19"/>
          <w:szCs w:val="19"/>
          <w:highlight w:val="lightGray"/>
        </w:rPr>
        <w:t>ejecutivo,</w:t>
      </w:r>
      <w:r w:rsidRPr="000207F8">
        <w:rPr>
          <w:b/>
          <w:spacing w:val="-2"/>
          <w:sz w:val="19"/>
          <w:szCs w:val="19"/>
          <w:highlight w:val="lightGray"/>
        </w:rPr>
        <w:t xml:space="preserve"> </w:t>
      </w:r>
      <w:r w:rsidRPr="000207F8">
        <w:rPr>
          <w:b/>
          <w:sz w:val="19"/>
          <w:szCs w:val="19"/>
          <w:highlight w:val="lightGray"/>
        </w:rPr>
        <w:t>de</w:t>
      </w:r>
      <w:r w:rsidRPr="000207F8">
        <w:rPr>
          <w:b/>
          <w:spacing w:val="-4"/>
          <w:sz w:val="19"/>
          <w:szCs w:val="19"/>
          <w:highlight w:val="lightGray"/>
        </w:rPr>
        <w:t xml:space="preserve"> </w:t>
      </w:r>
      <w:r w:rsidRPr="000207F8">
        <w:rPr>
          <w:b/>
          <w:sz w:val="19"/>
          <w:szCs w:val="19"/>
          <w:highlight w:val="lightGray"/>
        </w:rPr>
        <w:t>conformidad</w:t>
      </w:r>
      <w:r w:rsidRPr="000207F8">
        <w:rPr>
          <w:b/>
          <w:spacing w:val="-4"/>
          <w:sz w:val="19"/>
          <w:szCs w:val="19"/>
          <w:highlight w:val="lightGray"/>
        </w:rPr>
        <w:t xml:space="preserve"> </w:t>
      </w:r>
      <w:r w:rsidRPr="000207F8">
        <w:rPr>
          <w:b/>
          <w:sz w:val="19"/>
          <w:szCs w:val="19"/>
          <w:highlight w:val="lightGray"/>
        </w:rPr>
        <w:t>con</w:t>
      </w:r>
      <w:r w:rsidRPr="000207F8">
        <w:rPr>
          <w:b/>
          <w:spacing w:val="-4"/>
          <w:sz w:val="19"/>
          <w:szCs w:val="19"/>
          <w:highlight w:val="lightGray"/>
        </w:rPr>
        <w:t xml:space="preserve"> </w:t>
      </w:r>
      <w:r w:rsidRPr="000207F8">
        <w:rPr>
          <w:b/>
          <w:sz w:val="19"/>
          <w:szCs w:val="19"/>
          <w:highlight w:val="lightGray"/>
        </w:rPr>
        <w:t>el</w:t>
      </w:r>
      <w:r w:rsidRPr="000207F8">
        <w:rPr>
          <w:b/>
          <w:spacing w:val="-4"/>
          <w:sz w:val="19"/>
          <w:szCs w:val="19"/>
          <w:highlight w:val="lightGray"/>
        </w:rPr>
        <w:t xml:space="preserve"> </w:t>
      </w:r>
      <w:r w:rsidRPr="000207F8">
        <w:rPr>
          <w:b/>
          <w:sz w:val="19"/>
          <w:szCs w:val="19"/>
          <w:highlight w:val="lightGray"/>
        </w:rPr>
        <w:t>artículo</w:t>
      </w:r>
      <w:r w:rsidRPr="000207F8">
        <w:rPr>
          <w:b/>
          <w:spacing w:val="-4"/>
          <w:sz w:val="19"/>
          <w:szCs w:val="19"/>
          <w:highlight w:val="lightGray"/>
        </w:rPr>
        <w:t xml:space="preserve"> </w:t>
      </w:r>
      <w:r w:rsidRPr="000207F8">
        <w:rPr>
          <w:b/>
          <w:sz w:val="19"/>
          <w:szCs w:val="19"/>
          <w:highlight w:val="lightGray"/>
        </w:rPr>
        <w:t>53, fracciones</w:t>
      </w:r>
      <w:r w:rsidRPr="000207F8">
        <w:rPr>
          <w:b/>
          <w:spacing w:val="-2"/>
          <w:sz w:val="19"/>
          <w:szCs w:val="19"/>
          <w:highlight w:val="lightGray"/>
        </w:rPr>
        <w:t xml:space="preserve"> </w:t>
      </w:r>
      <w:r w:rsidRPr="000207F8">
        <w:rPr>
          <w:b/>
          <w:sz w:val="19"/>
          <w:szCs w:val="19"/>
          <w:highlight w:val="lightGray"/>
        </w:rPr>
        <w:t>II y</w:t>
      </w:r>
      <w:r w:rsidRPr="000207F8">
        <w:rPr>
          <w:b/>
          <w:spacing w:val="-9"/>
          <w:sz w:val="19"/>
          <w:szCs w:val="19"/>
          <w:highlight w:val="lightGray"/>
        </w:rPr>
        <w:t xml:space="preserve"> </w:t>
      </w:r>
      <w:r w:rsidRPr="000207F8">
        <w:rPr>
          <w:b/>
          <w:sz w:val="19"/>
          <w:szCs w:val="19"/>
          <w:highlight w:val="lightGray"/>
        </w:rPr>
        <w:t>VI,</w:t>
      </w:r>
      <w:r w:rsidRPr="000207F8">
        <w:rPr>
          <w:b/>
          <w:spacing w:val="2"/>
          <w:sz w:val="19"/>
          <w:szCs w:val="19"/>
          <w:highlight w:val="lightGray"/>
        </w:rPr>
        <w:t xml:space="preserve"> </w:t>
      </w:r>
      <w:r w:rsidRPr="000207F8">
        <w:rPr>
          <w:b/>
          <w:sz w:val="19"/>
          <w:szCs w:val="19"/>
          <w:highlight w:val="lightGray"/>
        </w:rPr>
        <w:t>y</w:t>
      </w:r>
      <w:r w:rsidRPr="000207F8">
        <w:rPr>
          <w:b/>
          <w:spacing w:val="-10"/>
          <w:sz w:val="19"/>
          <w:szCs w:val="19"/>
          <w:highlight w:val="lightGray"/>
        </w:rPr>
        <w:t xml:space="preserve"> </w:t>
      </w:r>
      <w:r w:rsidRPr="000207F8">
        <w:rPr>
          <w:b/>
          <w:sz w:val="19"/>
          <w:szCs w:val="19"/>
          <w:highlight w:val="lightGray"/>
        </w:rPr>
        <w:t>79</w:t>
      </w:r>
      <w:r w:rsidRPr="000207F8">
        <w:rPr>
          <w:b/>
          <w:spacing w:val="-2"/>
          <w:sz w:val="19"/>
          <w:szCs w:val="19"/>
          <w:highlight w:val="lightGray"/>
        </w:rPr>
        <w:t xml:space="preserve"> </w:t>
      </w:r>
      <w:r w:rsidRPr="000207F8">
        <w:rPr>
          <w:b/>
          <w:sz w:val="19"/>
          <w:szCs w:val="19"/>
          <w:highlight w:val="lightGray"/>
        </w:rPr>
        <w:t>fracción</w:t>
      </w:r>
      <w:r w:rsidRPr="000207F8">
        <w:rPr>
          <w:b/>
          <w:spacing w:val="-2"/>
          <w:sz w:val="19"/>
          <w:szCs w:val="19"/>
          <w:highlight w:val="lightGray"/>
        </w:rPr>
        <w:t xml:space="preserve"> </w:t>
      </w:r>
      <w:r w:rsidRPr="000207F8">
        <w:rPr>
          <w:b/>
          <w:sz w:val="19"/>
          <w:szCs w:val="19"/>
          <w:highlight w:val="lightGray"/>
        </w:rPr>
        <w:t>II</w:t>
      </w:r>
      <w:r w:rsidRPr="000207F8">
        <w:rPr>
          <w:b/>
          <w:spacing w:val="-3"/>
          <w:sz w:val="19"/>
          <w:szCs w:val="19"/>
          <w:highlight w:val="lightGray"/>
        </w:rPr>
        <w:t xml:space="preserve"> </w:t>
      </w:r>
      <w:r w:rsidRPr="000207F8">
        <w:rPr>
          <w:b/>
          <w:sz w:val="19"/>
          <w:szCs w:val="19"/>
          <w:highlight w:val="lightGray"/>
        </w:rPr>
        <w:t>de</w:t>
      </w:r>
      <w:r w:rsidRPr="000207F8">
        <w:rPr>
          <w:b/>
          <w:spacing w:val="-3"/>
          <w:sz w:val="19"/>
          <w:szCs w:val="19"/>
          <w:highlight w:val="lightGray"/>
        </w:rPr>
        <w:t xml:space="preserve"> </w:t>
      </w:r>
      <w:r w:rsidRPr="000207F8">
        <w:rPr>
          <w:b/>
          <w:sz w:val="19"/>
          <w:szCs w:val="19"/>
          <w:highlight w:val="lightGray"/>
        </w:rPr>
        <w:t>la</w:t>
      </w:r>
      <w:r w:rsidRPr="000207F8">
        <w:rPr>
          <w:b/>
          <w:spacing w:val="-3"/>
          <w:sz w:val="19"/>
          <w:szCs w:val="19"/>
          <w:highlight w:val="lightGray"/>
        </w:rPr>
        <w:t xml:space="preserve"> </w:t>
      </w:r>
      <w:r w:rsidRPr="000207F8">
        <w:rPr>
          <w:b/>
          <w:sz w:val="19"/>
          <w:szCs w:val="19"/>
          <w:highlight w:val="lightGray"/>
        </w:rPr>
        <w:t>Constitución</w:t>
      </w:r>
      <w:r w:rsidRPr="000207F8">
        <w:rPr>
          <w:b/>
          <w:spacing w:val="-3"/>
          <w:sz w:val="19"/>
          <w:szCs w:val="19"/>
          <w:highlight w:val="lightGray"/>
        </w:rPr>
        <w:t xml:space="preserve"> </w:t>
      </w:r>
      <w:r w:rsidRPr="000207F8">
        <w:rPr>
          <w:b/>
          <w:sz w:val="19"/>
          <w:szCs w:val="19"/>
          <w:highlight w:val="lightGray"/>
        </w:rPr>
        <w:t>Política</w:t>
      </w:r>
      <w:r w:rsidRPr="000207F8">
        <w:rPr>
          <w:b/>
          <w:spacing w:val="-2"/>
          <w:sz w:val="19"/>
          <w:szCs w:val="19"/>
          <w:highlight w:val="lightGray"/>
        </w:rPr>
        <w:t xml:space="preserve"> </w:t>
      </w:r>
      <w:r w:rsidRPr="000207F8">
        <w:rPr>
          <w:b/>
          <w:sz w:val="19"/>
          <w:szCs w:val="19"/>
          <w:highlight w:val="lightGray"/>
        </w:rPr>
        <w:t>del</w:t>
      </w:r>
      <w:r w:rsidRPr="000207F8">
        <w:rPr>
          <w:b/>
          <w:spacing w:val="-2"/>
          <w:sz w:val="19"/>
          <w:szCs w:val="19"/>
          <w:highlight w:val="lightGray"/>
        </w:rPr>
        <w:t xml:space="preserve"> </w:t>
      </w:r>
      <w:r w:rsidRPr="000207F8">
        <w:rPr>
          <w:b/>
          <w:sz w:val="19"/>
          <w:szCs w:val="19"/>
          <w:highlight w:val="lightGray"/>
        </w:rPr>
        <w:t>Estado</w:t>
      </w:r>
      <w:r w:rsidRPr="000207F8">
        <w:rPr>
          <w:b/>
          <w:spacing w:val="-3"/>
          <w:sz w:val="19"/>
          <w:szCs w:val="19"/>
          <w:highlight w:val="lightGray"/>
        </w:rPr>
        <w:t xml:space="preserve"> </w:t>
      </w:r>
      <w:r w:rsidRPr="000207F8">
        <w:rPr>
          <w:b/>
          <w:sz w:val="19"/>
          <w:szCs w:val="19"/>
          <w:highlight w:val="lightGray"/>
        </w:rPr>
        <w:t>Libre</w:t>
      </w:r>
      <w:r w:rsidRPr="000207F8">
        <w:rPr>
          <w:b/>
          <w:spacing w:val="-2"/>
          <w:sz w:val="19"/>
          <w:szCs w:val="19"/>
          <w:highlight w:val="lightGray"/>
        </w:rPr>
        <w:t xml:space="preserve"> </w:t>
      </w:r>
      <w:r w:rsidRPr="000207F8">
        <w:rPr>
          <w:b/>
          <w:sz w:val="19"/>
          <w:szCs w:val="19"/>
          <w:highlight w:val="lightGray"/>
        </w:rPr>
        <w:t>y</w:t>
      </w:r>
      <w:r w:rsidRPr="000207F8">
        <w:rPr>
          <w:b/>
          <w:spacing w:val="-10"/>
          <w:sz w:val="19"/>
          <w:szCs w:val="19"/>
          <w:highlight w:val="lightGray"/>
        </w:rPr>
        <w:t xml:space="preserve"> </w:t>
      </w:r>
      <w:r w:rsidRPr="000207F8">
        <w:rPr>
          <w:b/>
          <w:sz w:val="19"/>
          <w:szCs w:val="19"/>
          <w:highlight w:val="lightGray"/>
        </w:rPr>
        <w:t>Soberano</w:t>
      </w:r>
      <w:r w:rsidRPr="000207F8">
        <w:rPr>
          <w:b/>
          <w:spacing w:val="-2"/>
          <w:sz w:val="19"/>
          <w:szCs w:val="19"/>
          <w:highlight w:val="lightGray"/>
        </w:rPr>
        <w:t xml:space="preserve"> </w:t>
      </w:r>
      <w:r w:rsidRPr="000207F8">
        <w:rPr>
          <w:b/>
          <w:sz w:val="19"/>
          <w:szCs w:val="19"/>
          <w:highlight w:val="lightGray"/>
        </w:rPr>
        <w:t>de</w:t>
      </w:r>
      <w:r w:rsidRPr="000207F8">
        <w:rPr>
          <w:b/>
          <w:spacing w:val="-2"/>
          <w:sz w:val="19"/>
          <w:szCs w:val="19"/>
          <w:highlight w:val="lightGray"/>
        </w:rPr>
        <w:t xml:space="preserve"> </w:t>
      </w:r>
      <w:r w:rsidRPr="000207F8">
        <w:rPr>
          <w:b/>
          <w:sz w:val="19"/>
          <w:szCs w:val="19"/>
          <w:highlight w:val="lightGray"/>
        </w:rPr>
        <w:t>Oaxaca,</w:t>
      </w:r>
      <w:r w:rsidRPr="000207F8">
        <w:rPr>
          <w:b/>
          <w:spacing w:val="-3"/>
          <w:sz w:val="19"/>
          <w:szCs w:val="19"/>
          <w:highlight w:val="lightGray"/>
        </w:rPr>
        <w:t xml:space="preserve"> </w:t>
      </w:r>
      <w:r w:rsidRPr="000207F8">
        <w:rPr>
          <w:b/>
          <w:sz w:val="19"/>
          <w:szCs w:val="19"/>
          <w:highlight w:val="lightGray"/>
        </w:rPr>
        <w:t>por</w:t>
      </w:r>
      <w:r w:rsidRPr="000207F8">
        <w:rPr>
          <w:b/>
          <w:spacing w:val="-4"/>
          <w:sz w:val="19"/>
          <w:szCs w:val="19"/>
          <w:highlight w:val="lightGray"/>
        </w:rPr>
        <w:t xml:space="preserve"> </w:t>
      </w:r>
      <w:r w:rsidRPr="000207F8">
        <w:rPr>
          <w:b/>
          <w:sz w:val="19"/>
          <w:szCs w:val="19"/>
          <w:highlight w:val="lightGray"/>
        </w:rPr>
        <w:t>oficio fechado el 10 de octubre de 2013 y recibido en el poder legislativo con fecha 11 del mismo mes y</w:t>
      </w:r>
      <w:r w:rsidR="000207F8">
        <w:rPr>
          <w:b/>
          <w:sz w:val="19"/>
          <w:szCs w:val="19"/>
          <w:highlight w:val="lightGray"/>
        </w:rPr>
        <w:t xml:space="preserve"> </w:t>
      </w:r>
      <w:r w:rsidRPr="000207F8">
        <w:rPr>
          <w:b/>
          <w:spacing w:val="-35"/>
          <w:sz w:val="19"/>
          <w:szCs w:val="19"/>
          <w:highlight w:val="lightGray"/>
        </w:rPr>
        <w:t xml:space="preserve"> </w:t>
      </w:r>
      <w:r w:rsidRPr="000207F8">
        <w:rPr>
          <w:b/>
          <w:sz w:val="19"/>
          <w:szCs w:val="19"/>
          <w:highlight w:val="lightGray"/>
        </w:rPr>
        <w:t>año)</w:t>
      </w:r>
    </w:p>
    <w:p w:rsidR="00B145E9" w:rsidRPr="00701FC6" w:rsidRDefault="00B145E9" w:rsidP="000207F8">
      <w:pPr>
        <w:pStyle w:val="Textoindependiente"/>
        <w:rPr>
          <w:b/>
          <w:sz w:val="19"/>
          <w:szCs w:val="19"/>
        </w:rPr>
      </w:pPr>
    </w:p>
    <w:p w:rsidR="00B145E9" w:rsidRPr="00701FC6" w:rsidRDefault="00701FC6" w:rsidP="000207F8">
      <w:pPr>
        <w:pStyle w:val="Textoindependiente"/>
        <w:numPr>
          <w:ilvl w:val="0"/>
          <w:numId w:val="10"/>
        </w:numPr>
        <w:ind w:left="709" w:right="119" w:hanging="271"/>
        <w:jc w:val="both"/>
        <w:rPr>
          <w:sz w:val="19"/>
          <w:szCs w:val="19"/>
        </w:rPr>
      </w:pPr>
      <w:r w:rsidRPr="00701FC6">
        <w:rPr>
          <w:sz w:val="19"/>
          <w:szCs w:val="19"/>
        </w:rPr>
        <w:t>Instituciones públicas: la Administración Pública Estatal, los organismos que conforman los Poderes Legislativo y Judicial, los Órganos Autónomos y los Municipios; y</w:t>
      </w:r>
    </w:p>
    <w:p w:rsidR="00B145E9" w:rsidRPr="00701FC6" w:rsidRDefault="00B145E9" w:rsidP="000207F8">
      <w:pPr>
        <w:pStyle w:val="Textoindependiente"/>
        <w:ind w:left="709" w:right="119"/>
        <w:jc w:val="both"/>
        <w:rPr>
          <w:sz w:val="19"/>
          <w:szCs w:val="19"/>
        </w:rPr>
      </w:pPr>
    </w:p>
    <w:p w:rsidR="00B145E9" w:rsidRPr="00701FC6" w:rsidRDefault="00701FC6" w:rsidP="000207F8">
      <w:pPr>
        <w:pStyle w:val="Textoindependiente"/>
        <w:numPr>
          <w:ilvl w:val="0"/>
          <w:numId w:val="10"/>
        </w:numPr>
        <w:ind w:left="709" w:right="119" w:hanging="271"/>
        <w:jc w:val="both"/>
        <w:rPr>
          <w:sz w:val="19"/>
          <w:szCs w:val="19"/>
        </w:rPr>
      </w:pPr>
      <w:r w:rsidRPr="00701FC6">
        <w:rPr>
          <w:sz w:val="19"/>
          <w:szCs w:val="19"/>
        </w:rPr>
        <w:t>Poderes: al Poder Ejecutivo, Legislativo y Judicial, conforme a la Constitución Política del Estado Libre y Soberano de Oaxaca.</w:t>
      </w:r>
    </w:p>
    <w:p w:rsidR="00B145E9" w:rsidRPr="00701FC6" w:rsidRDefault="00B145E9" w:rsidP="000207F8">
      <w:pPr>
        <w:pStyle w:val="Textoindependiente"/>
        <w:rPr>
          <w:sz w:val="19"/>
          <w:szCs w:val="19"/>
        </w:rPr>
      </w:pPr>
    </w:p>
    <w:p w:rsidR="00B145E9" w:rsidRPr="00701FC6" w:rsidRDefault="00701FC6" w:rsidP="000207F8">
      <w:pPr>
        <w:pStyle w:val="Ttulo1"/>
        <w:ind w:left="142" w:right="68"/>
        <w:rPr>
          <w:sz w:val="19"/>
          <w:szCs w:val="19"/>
        </w:rPr>
      </w:pPr>
      <w:r w:rsidRPr="00701FC6">
        <w:rPr>
          <w:sz w:val="19"/>
          <w:szCs w:val="19"/>
        </w:rPr>
        <w:t>TITULO SEGUNDO</w:t>
      </w:r>
    </w:p>
    <w:p w:rsidR="00B145E9" w:rsidRPr="00701FC6" w:rsidRDefault="00701FC6" w:rsidP="000207F8">
      <w:pPr>
        <w:ind w:left="142" w:right="68"/>
        <w:jc w:val="center"/>
        <w:rPr>
          <w:b/>
          <w:sz w:val="19"/>
          <w:szCs w:val="19"/>
        </w:rPr>
      </w:pPr>
      <w:r w:rsidRPr="00701FC6">
        <w:rPr>
          <w:b/>
          <w:sz w:val="19"/>
          <w:szCs w:val="19"/>
        </w:rPr>
        <w:t>DEL JUICIO POLITICO Y DE LA DECLARACION DE PROCEDENCIA ANTE EL CONGRESO DEL ESTADO</w:t>
      </w:r>
    </w:p>
    <w:p w:rsidR="00B145E9" w:rsidRPr="00701FC6" w:rsidRDefault="00701FC6" w:rsidP="000207F8">
      <w:pPr>
        <w:ind w:left="142" w:right="68"/>
        <w:jc w:val="center"/>
        <w:rPr>
          <w:b/>
          <w:sz w:val="19"/>
          <w:szCs w:val="19"/>
        </w:rPr>
      </w:pPr>
      <w:r w:rsidRPr="00701FC6">
        <w:rPr>
          <w:b/>
          <w:sz w:val="19"/>
          <w:szCs w:val="19"/>
        </w:rPr>
        <w:t>CAPITULO I DISPOSICIONES GENERALES</w:t>
      </w:r>
    </w:p>
    <w:p w:rsidR="00B145E9" w:rsidRPr="00701FC6" w:rsidRDefault="00B145E9" w:rsidP="000207F8">
      <w:pPr>
        <w:pStyle w:val="Textoindependiente"/>
        <w:rPr>
          <w:b/>
          <w:sz w:val="19"/>
          <w:szCs w:val="19"/>
        </w:rPr>
      </w:pPr>
    </w:p>
    <w:p w:rsidR="00B145E9" w:rsidRDefault="00701FC6" w:rsidP="000207F8">
      <w:pPr>
        <w:pStyle w:val="Textoindependiente"/>
        <w:ind w:left="118" w:right="112"/>
        <w:jc w:val="both"/>
        <w:rPr>
          <w:sz w:val="19"/>
          <w:szCs w:val="19"/>
        </w:rPr>
      </w:pPr>
      <w:r w:rsidRPr="00701FC6">
        <w:rPr>
          <w:b/>
          <w:sz w:val="19"/>
          <w:szCs w:val="19"/>
        </w:rPr>
        <w:t>Artículo</w:t>
      </w:r>
      <w:r w:rsidRPr="00701FC6">
        <w:rPr>
          <w:b/>
          <w:spacing w:val="-16"/>
          <w:sz w:val="19"/>
          <w:szCs w:val="19"/>
        </w:rPr>
        <w:t xml:space="preserve"> </w:t>
      </w:r>
      <w:r w:rsidRPr="00701FC6">
        <w:rPr>
          <w:b/>
          <w:sz w:val="19"/>
          <w:szCs w:val="19"/>
        </w:rPr>
        <w:t>7º.-</w:t>
      </w:r>
      <w:r w:rsidRPr="00701FC6">
        <w:rPr>
          <w:b/>
          <w:spacing w:val="-15"/>
          <w:sz w:val="19"/>
          <w:szCs w:val="19"/>
        </w:rPr>
        <w:t xml:space="preserve"> </w:t>
      </w:r>
      <w:r w:rsidRPr="00701FC6">
        <w:rPr>
          <w:sz w:val="19"/>
          <w:szCs w:val="19"/>
        </w:rPr>
        <w:t>Son</w:t>
      </w:r>
      <w:r w:rsidRPr="00701FC6">
        <w:rPr>
          <w:spacing w:val="-19"/>
          <w:sz w:val="19"/>
          <w:szCs w:val="19"/>
        </w:rPr>
        <w:t xml:space="preserve"> </w:t>
      </w:r>
      <w:r w:rsidRPr="00701FC6">
        <w:rPr>
          <w:sz w:val="19"/>
          <w:szCs w:val="19"/>
        </w:rPr>
        <w:t>sujetos</w:t>
      </w:r>
      <w:r w:rsidRPr="00701FC6">
        <w:rPr>
          <w:spacing w:val="-18"/>
          <w:sz w:val="19"/>
          <w:szCs w:val="19"/>
        </w:rPr>
        <w:t xml:space="preserve"> </w:t>
      </w:r>
      <w:r w:rsidRPr="00701FC6">
        <w:rPr>
          <w:sz w:val="19"/>
          <w:szCs w:val="19"/>
        </w:rPr>
        <w:t>de</w:t>
      </w:r>
      <w:r w:rsidRPr="00701FC6">
        <w:rPr>
          <w:spacing w:val="-16"/>
          <w:sz w:val="19"/>
          <w:szCs w:val="19"/>
        </w:rPr>
        <w:t xml:space="preserve"> </w:t>
      </w:r>
      <w:r w:rsidRPr="00701FC6">
        <w:rPr>
          <w:sz w:val="19"/>
          <w:szCs w:val="19"/>
        </w:rPr>
        <w:t>juicio</w:t>
      </w:r>
      <w:r w:rsidRPr="00701FC6">
        <w:rPr>
          <w:spacing w:val="-16"/>
          <w:sz w:val="19"/>
          <w:szCs w:val="19"/>
        </w:rPr>
        <w:t xml:space="preserve"> </w:t>
      </w:r>
      <w:r w:rsidRPr="00701FC6">
        <w:rPr>
          <w:sz w:val="19"/>
          <w:szCs w:val="19"/>
        </w:rPr>
        <w:t>político</w:t>
      </w:r>
      <w:r w:rsidRPr="00701FC6">
        <w:rPr>
          <w:spacing w:val="-16"/>
          <w:sz w:val="19"/>
          <w:szCs w:val="19"/>
        </w:rPr>
        <w:t xml:space="preserve"> </w:t>
      </w:r>
      <w:r w:rsidRPr="00701FC6">
        <w:rPr>
          <w:sz w:val="19"/>
          <w:szCs w:val="19"/>
        </w:rPr>
        <w:t>los</w:t>
      </w:r>
      <w:r w:rsidRPr="00701FC6">
        <w:rPr>
          <w:spacing w:val="-16"/>
          <w:sz w:val="19"/>
          <w:szCs w:val="19"/>
        </w:rPr>
        <w:t xml:space="preserve"> </w:t>
      </w:r>
      <w:r w:rsidRPr="00701FC6">
        <w:rPr>
          <w:sz w:val="19"/>
          <w:szCs w:val="19"/>
        </w:rPr>
        <w:t>Diputados</w:t>
      </w:r>
      <w:r w:rsidRPr="00701FC6">
        <w:rPr>
          <w:spacing w:val="-16"/>
          <w:sz w:val="19"/>
          <w:szCs w:val="19"/>
        </w:rPr>
        <w:t xml:space="preserve"> </w:t>
      </w:r>
      <w:r w:rsidRPr="00701FC6">
        <w:rPr>
          <w:sz w:val="19"/>
          <w:szCs w:val="19"/>
        </w:rPr>
        <w:t>del</w:t>
      </w:r>
      <w:r w:rsidRPr="00701FC6">
        <w:rPr>
          <w:spacing w:val="-17"/>
          <w:sz w:val="19"/>
          <w:szCs w:val="19"/>
        </w:rPr>
        <w:t xml:space="preserve"> </w:t>
      </w:r>
      <w:r w:rsidRPr="00701FC6">
        <w:rPr>
          <w:sz w:val="19"/>
          <w:szCs w:val="19"/>
        </w:rPr>
        <w:t>Congreso</w:t>
      </w:r>
      <w:r w:rsidRPr="00701FC6">
        <w:rPr>
          <w:spacing w:val="-16"/>
          <w:sz w:val="19"/>
          <w:szCs w:val="19"/>
        </w:rPr>
        <w:t xml:space="preserve"> </w:t>
      </w:r>
      <w:r w:rsidRPr="00701FC6">
        <w:rPr>
          <w:sz w:val="19"/>
          <w:szCs w:val="19"/>
        </w:rPr>
        <w:t>del</w:t>
      </w:r>
      <w:r w:rsidRPr="00701FC6">
        <w:rPr>
          <w:spacing w:val="-17"/>
          <w:sz w:val="19"/>
          <w:szCs w:val="19"/>
        </w:rPr>
        <w:t xml:space="preserve"> </w:t>
      </w:r>
      <w:r w:rsidRPr="00701FC6">
        <w:rPr>
          <w:sz w:val="19"/>
          <w:szCs w:val="19"/>
        </w:rPr>
        <w:t>Estado;</w:t>
      </w:r>
      <w:r w:rsidRPr="00701FC6">
        <w:rPr>
          <w:spacing w:val="-15"/>
          <w:sz w:val="19"/>
          <w:szCs w:val="19"/>
        </w:rPr>
        <w:t xml:space="preserve"> </w:t>
      </w:r>
      <w:r w:rsidRPr="00701FC6">
        <w:rPr>
          <w:sz w:val="19"/>
          <w:szCs w:val="19"/>
        </w:rPr>
        <w:t>los</w:t>
      </w:r>
      <w:r w:rsidRPr="00701FC6">
        <w:rPr>
          <w:spacing w:val="-16"/>
          <w:sz w:val="19"/>
          <w:szCs w:val="19"/>
        </w:rPr>
        <w:t xml:space="preserve"> </w:t>
      </w:r>
      <w:r w:rsidRPr="00701FC6">
        <w:rPr>
          <w:sz w:val="19"/>
          <w:szCs w:val="19"/>
        </w:rPr>
        <w:t>Magistrados del Tribunal Superior de Justicia del Estado, los Magistrados de los Tribunales Especializados; los titulares de las Secretarías, el Fiscal General de Justicia del Estado; los Magistrados del Tribunal Electoral del Estado de Oaxaca; el Consejero Presidente, el Director, el Secretario General</w:t>
      </w:r>
      <w:r w:rsidRPr="00701FC6">
        <w:rPr>
          <w:spacing w:val="-7"/>
          <w:sz w:val="19"/>
          <w:szCs w:val="19"/>
        </w:rPr>
        <w:t xml:space="preserve"> </w:t>
      </w:r>
      <w:r w:rsidRPr="00701FC6">
        <w:rPr>
          <w:sz w:val="19"/>
          <w:szCs w:val="19"/>
        </w:rPr>
        <w:t>y</w:t>
      </w:r>
      <w:r w:rsidRPr="00701FC6">
        <w:rPr>
          <w:spacing w:val="-6"/>
          <w:sz w:val="19"/>
          <w:szCs w:val="19"/>
        </w:rPr>
        <w:t xml:space="preserve"> </w:t>
      </w:r>
      <w:r w:rsidRPr="00701FC6">
        <w:rPr>
          <w:sz w:val="19"/>
          <w:szCs w:val="19"/>
        </w:rPr>
        <w:t>los</w:t>
      </w:r>
      <w:r w:rsidRPr="00701FC6">
        <w:rPr>
          <w:spacing w:val="-5"/>
          <w:sz w:val="19"/>
          <w:szCs w:val="19"/>
        </w:rPr>
        <w:t xml:space="preserve"> </w:t>
      </w:r>
      <w:r w:rsidRPr="00701FC6">
        <w:rPr>
          <w:sz w:val="19"/>
          <w:szCs w:val="19"/>
        </w:rPr>
        <w:t>Consejeros</w:t>
      </w:r>
      <w:r w:rsidRPr="00701FC6">
        <w:rPr>
          <w:spacing w:val="-5"/>
          <w:sz w:val="19"/>
          <w:szCs w:val="19"/>
        </w:rPr>
        <w:t xml:space="preserve"> </w:t>
      </w:r>
      <w:r w:rsidRPr="00701FC6">
        <w:rPr>
          <w:sz w:val="19"/>
          <w:szCs w:val="19"/>
        </w:rPr>
        <w:t>Electorales</w:t>
      </w:r>
      <w:r w:rsidRPr="00701FC6">
        <w:rPr>
          <w:spacing w:val="-5"/>
          <w:sz w:val="19"/>
          <w:szCs w:val="19"/>
        </w:rPr>
        <w:t xml:space="preserve"> </w:t>
      </w:r>
      <w:r w:rsidRPr="00701FC6">
        <w:rPr>
          <w:sz w:val="19"/>
          <w:szCs w:val="19"/>
        </w:rPr>
        <w:t>del</w:t>
      </w:r>
      <w:r w:rsidRPr="00701FC6">
        <w:rPr>
          <w:spacing w:val="-7"/>
          <w:sz w:val="19"/>
          <w:szCs w:val="19"/>
        </w:rPr>
        <w:t xml:space="preserve"> </w:t>
      </w:r>
      <w:r w:rsidRPr="00701FC6">
        <w:rPr>
          <w:sz w:val="19"/>
          <w:szCs w:val="19"/>
        </w:rPr>
        <w:t>Instituto</w:t>
      </w:r>
      <w:r w:rsidRPr="00701FC6">
        <w:rPr>
          <w:spacing w:val="-6"/>
          <w:sz w:val="19"/>
          <w:szCs w:val="19"/>
        </w:rPr>
        <w:t xml:space="preserve"> </w:t>
      </w:r>
      <w:r w:rsidRPr="00701FC6">
        <w:rPr>
          <w:sz w:val="19"/>
          <w:szCs w:val="19"/>
        </w:rPr>
        <w:t>Estatal</w:t>
      </w:r>
      <w:r w:rsidRPr="00701FC6">
        <w:rPr>
          <w:spacing w:val="-6"/>
          <w:sz w:val="19"/>
          <w:szCs w:val="19"/>
        </w:rPr>
        <w:t xml:space="preserve"> </w:t>
      </w:r>
      <w:r w:rsidRPr="00701FC6">
        <w:rPr>
          <w:sz w:val="19"/>
          <w:szCs w:val="19"/>
        </w:rPr>
        <w:t>Electoral</w:t>
      </w:r>
      <w:r w:rsidRPr="00701FC6">
        <w:rPr>
          <w:spacing w:val="-6"/>
          <w:sz w:val="19"/>
          <w:szCs w:val="19"/>
        </w:rPr>
        <w:t xml:space="preserve"> </w:t>
      </w:r>
      <w:r w:rsidRPr="00701FC6">
        <w:rPr>
          <w:sz w:val="19"/>
          <w:szCs w:val="19"/>
        </w:rPr>
        <w:t>y</w:t>
      </w:r>
      <w:r w:rsidRPr="00701FC6">
        <w:rPr>
          <w:spacing w:val="-6"/>
          <w:sz w:val="19"/>
          <w:szCs w:val="19"/>
        </w:rPr>
        <w:t xml:space="preserve"> </w:t>
      </w:r>
      <w:r w:rsidRPr="00701FC6">
        <w:rPr>
          <w:sz w:val="19"/>
          <w:szCs w:val="19"/>
        </w:rPr>
        <w:t>de</w:t>
      </w:r>
      <w:r w:rsidRPr="00701FC6">
        <w:rPr>
          <w:spacing w:val="-7"/>
          <w:sz w:val="19"/>
          <w:szCs w:val="19"/>
        </w:rPr>
        <w:t xml:space="preserve"> </w:t>
      </w:r>
      <w:r w:rsidRPr="00701FC6">
        <w:rPr>
          <w:sz w:val="19"/>
          <w:szCs w:val="19"/>
        </w:rPr>
        <w:t>Participación</w:t>
      </w:r>
      <w:r w:rsidRPr="00701FC6">
        <w:rPr>
          <w:spacing w:val="-5"/>
          <w:sz w:val="19"/>
          <w:szCs w:val="19"/>
        </w:rPr>
        <w:t xml:space="preserve"> </w:t>
      </w:r>
      <w:r w:rsidRPr="00701FC6">
        <w:rPr>
          <w:sz w:val="19"/>
          <w:szCs w:val="19"/>
        </w:rPr>
        <w:t>Ciudadana; el Auditor Superior del Estado; los Magistrados del Tribunal de lo Contencioso Administrativo y los que integran el máximo órgano de Gobierno de los Órganos</w:t>
      </w:r>
      <w:r w:rsidRPr="00701FC6">
        <w:rPr>
          <w:spacing w:val="-15"/>
          <w:sz w:val="19"/>
          <w:szCs w:val="19"/>
        </w:rPr>
        <w:t xml:space="preserve"> </w:t>
      </w:r>
      <w:r w:rsidRPr="00701FC6">
        <w:rPr>
          <w:sz w:val="19"/>
          <w:szCs w:val="19"/>
        </w:rPr>
        <w:t>Autónomos.</w:t>
      </w:r>
    </w:p>
    <w:p w:rsidR="00701FC6" w:rsidRPr="00701FC6" w:rsidRDefault="00701FC6" w:rsidP="000207F8">
      <w:pPr>
        <w:pStyle w:val="Textoindependiente"/>
        <w:ind w:left="118" w:right="112"/>
        <w:jc w:val="both"/>
        <w:rPr>
          <w:sz w:val="19"/>
          <w:szCs w:val="19"/>
        </w:rPr>
      </w:pPr>
    </w:p>
    <w:p w:rsidR="00701FC6" w:rsidRDefault="00701FC6" w:rsidP="001C3B6D">
      <w:pPr>
        <w:ind w:left="118" w:right="120"/>
        <w:jc w:val="both"/>
        <w:rPr>
          <w:b/>
          <w:sz w:val="19"/>
          <w:szCs w:val="19"/>
          <w:highlight w:val="lightGray"/>
          <w:shd w:val="clear" w:color="auto" w:fill="A9A9A9"/>
        </w:rPr>
      </w:pPr>
      <w:r w:rsidRPr="0094166A">
        <w:rPr>
          <w:b/>
          <w:sz w:val="19"/>
          <w:szCs w:val="19"/>
          <w:highlight w:val="lightGray"/>
          <w:shd w:val="clear" w:color="auto" w:fill="D2D2D2"/>
        </w:rPr>
        <w:t>(El</w:t>
      </w:r>
      <w:r w:rsidRPr="0094166A">
        <w:rPr>
          <w:b/>
          <w:spacing w:val="-3"/>
          <w:sz w:val="19"/>
          <w:szCs w:val="19"/>
          <w:highlight w:val="lightGray"/>
          <w:shd w:val="clear" w:color="auto" w:fill="D2D2D2"/>
        </w:rPr>
        <w:t xml:space="preserve"> </w:t>
      </w:r>
      <w:r w:rsidRPr="0094166A">
        <w:rPr>
          <w:b/>
          <w:sz w:val="19"/>
          <w:szCs w:val="19"/>
          <w:highlight w:val="lightGray"/>
          <w:shd w:val="clear" w:color="auto" w:fill="D2D2D2"/>
        </w:rPr>
        <w:t>párrafo</w:t>
      </w:r>
      <w:r w:rsidRPr="0094166A">
        <w:rPr>
          <w:b/>
          <w:spacing w:val="-4"/>
          <w:sz w:val="19"/>
          <w:szCs w:val="19"/>
          <w:highlight w:val="lightGray"/>
          <w:shd w:val="clear" w:color="auto" w:fill="D2D2D2"/>
        </w:rPr>
        <w:t xml:space="preserve"> </w:t>
      </w:r>
      <w:r w:rsidRPr="0094166A">
        <w:rPr>
          <w:b/>
          <w:sz w:val="19"/>
          <w:szCs w:val="19"/>
          <w:highlight w:val="lightGray"/>
          <w:shd w:val="clear" w:color="auto" w:fill="D2D2D2"/>
        </w:rPr>
        <w:t>primero</w:t>
      </w:r>
      <w:r w:rsidRPr="0094166A">
        <w:rPr>
          <w:b/>
          <w:spacing w:val="-3"/>
          <w:sz w:val="19"/>
          <w:szCs w:val="19"/>
          <w:highlight w:val="lightGray"/>
          <w:shd w:val="clear" w:color="auto" w:fill="D2D2D2"/>
        </w:rPr>
        <w:t xml:space="preserve"> </w:t>
      </w:r>
      <w:r w:rsidRPr="0094166A">
        <w:rPr>
          <w:b/>
          <w:sz w:val="19"/>
          <w:szCs w:val="19"/>
          <w:highlight w:val="lightGray"/>
          <w:shd w:val="clear" w:color="auto" w:fill="D2D2D2"/>
        </w:rPr>
        <w:t>del</w:t>
      </w:r>
      <w:r w:rsidRPr="0094166A">
        <w:rPr>
          <w:b/>
          <w:spacing w:val="-4"/>
          <w:sz w:val="19"/>
          <w:szCs w:val="19"/>
          <w:highlight w:val="lightGray"/>
          <w:shd w:val="clear" w:color="auto" w:fill="D2D2D2"/>
        </w:rPr>
        <w:t xml:space="preserve"> </w:t>
      </w:r>
      <w:r w:rsidRPr="0094166A">
        <w:rPr>
          <w:b/>
          <w:sz w:val="19"/>
          <w:szCs w:val="19"/>
          <w:highlight w:val="lightGray"/>
          <w:shd w:val="clear" w:color="auto" w:fill="D2D2D2"/>
        </w:rPr>
        <w:t>artículo</w:t>
      </w:r>
      <w:r w:rsidRPr="0094166A">
        <w:rPr>
          <w:b/>
          <w:spacing w:val="-3"/>
          <w:sz w:val="19"/>
          <w:szCs w:val="19"/>
          <w:highlight w:val="lightGray"/>
          <w:shd w:val="clear" w:color="auto" w:fill="D2D2D2"/>
        </w:rPr>
        <w:t xml:space="preserve"> </w:t>
      </w:r>
      <w:r w:rsidRPr="0094166A">
        <w:rPr>
          <w:b/>
          <w:sz w:val="19"/>
          <w:szCs w:val="19"/>
          <w:highlight w:val="lightGray"/>
          <w:shd w:val="clear" w:color="auto" w:fill="D2D2D2"/>
        </w:rPr>
        <w:t>7</w:t>
      </w:r>
      <w:r w:rsidRPr="0094166A">
        <w:rPr>
          <w:b/>
          <w:spacing w:val="-4"/>
          <w:sz w:val="19"/>
          <w:szCs w:val="19"/>
          <w:highlight w:val="lightGray"/>
          <w:shd w:val="clear" w:color="auto" w:fill="D2D2D2"/>
        </w:rPr>
        <w:t xml:space="preserve"> </w:t>
      </w:r>
      <w:r w:rsidRPr="0094166A">
        <w:rPr>
          <w:b/>
          <w:sz w:val="19"/>
          <w:szCs w:val="19"/>
          <w:highlight w:val="lightGray"/>
          <w:shd w:val="clear" w:color="auto" w:fill="D2D2D2"/>
        </w:rPr>
        <w:t>se</w:t>
      </w:r>
      <w:r w:rsidRPr="0094166A">
        <w:rPr>
          <w:b/>
          <w:spacing w:val="-3"/>
          <w:sz w:val="19"/>
          <w:szCs w:val="19"/>
          <w:highlight w:val="lightGray"/>
          <w:shd w:val="clear" w:color="auto" w:fill="D2D2D2"/>
        </w:rPr>
        <w:t xml:space="preserve"> </w:t>
      </w:r>
      <w:r w:rsidRPr="0094166A">
        <w:rPr>
          <w:b/>
          <w:sz w:val="19"/>
          <w:szCs w:val="19"/>
          <w:highlight w:val="lightGray"/>
          <w:shd w:val="clear" w:color="auto" w:fill="D2D2D2"/>
        </w:rPr>
        <w:t>publica</w:t>
      </w:r>
      <w:r w:rsidRPr="0094166A">
        <w:rPr>
          <w:b/>
          <w:spacing w:val="-3"/>
          <w:sz w:val="19"/>
          <w:szCs w:val="19"/>
          <w:highlight w:val="lightGray"/>
          <w:shd w:val="clear" w:color="auto" w:fill="D2D2D2"/>
        </w:rPr>
        <w:t xml:space="preserve"> </w:t>
      </w:r>
      <w:r w:rsidRPr="0094166A">
        <w:rPr>
          <w:b/>
          <w:sz w:val="19"/>
          <w:szCs w:val="19"/>
          <w:highlight w:val="lightGray"/>
          <w:shd w:val="clear" w:color="auto" w:fill="D2D2D2"/>
        </w:rPr>
        <w:t>con</w:t>
      </w:r>
      <w:r w:rsidRPr="0094166A">
        <w:rPr>
          <w:b/>
          <w:spacing w:val="-4"/>
          <w:sz w:val="19"/>
          <w:szCs w:val="19"/>
          <w:highlight w:val="lightGray"/>
          <w:shd w:val="clear" w:color="auto" w:fill="D2D2D2"/>
        </w:rPr>
        <w:t xml:space="preserve"> </w:t>
      </w:r>
      <w:r w:rsidRPr="0094166A">
        <w:rPr>
          <w:b/>
          <w:sz w:val="19"/>
          <w:szCs w:val="19"/>
          <w:highlight w:val="lightGray"/>
          <w:shd w:val="clear" w:color="auto" w:fill="D2D2D2"/>
        </w:rPr>
        <w:t>las</w:t>
      </w:r>
      <w:r w:rsidRPr="0094166A">
        <w:rPr>
          <w:b/>
          <w:spacing w:val="-4"/>
          <w:sz w:val="19"/>
          <w:szCs w:val="19"/>
          <w:highlight w:val="lightGray"/>
          <w:shd w:val="clear" w:color="auto" w:fill="D2D2D2"/>
        </w:rPr>
        <w:t xml:space="preserve"> </w:t>
      </w:r>
      <w:r w:rsidRPr="0094166A">
        <w:rPr>
          <w:b/>
          <w:sz w:val="19"/>
          <w:szCs w:val="19"/>
          <w:highlight w:val="lightGray"/>
          <w:shd w:val="clear" w:color="auto" w:fill="D2D2D2"/>
        </w:rPr>
        <w:t>observaciones</w:t>
      </w:r>
      <w:r w:rsidRPr="0094166A">
        <w:rPr>
          <w:b/>
          <w:spacing w:val="-4"/>
          <w:sz w:val="19"/>
          <w:szCs w:val="19"/>
          <w:highlight w:val="lightGray"/>
          <w:shd w:val="clear" w:color="auto" w:fill="D2D2D2"/>
        </w:rPr>
        <w:t xml:space="preserve"> </w:t>
      </w:r>
      <w:r w:rsidRPr="0094166A">
        <w:rPr>
          <w:b/>
          <w:sz w:val="19"/>
          <w:szCs w:val="19"/>
          <w:highlight w:val="lightGray"/>
          <w:shd w:val="clear" w:color="auto" w:fill="D2D2D2"/>
        </w:rPr>
        <w:t>realizadas</w:t>
      </w:r>
      <w:r w:rsidRPr="0094166A">
        <w:rPr>
          <w:b/>
          <w:spacing w:val="-4"/>
          <w:sz w:val="19"/>
          <w:szCs w:val="19"/>
          <w:highlight w:val="lightGray"/>
          <w:shd w:val="clear" w:color="auto" w:fill="D2D2D2"/>
        </w:rPr>
        <w:t xml:space="preserve"> </w:t>
      </w:r>
      <w:r w:rsidRPr="0094166A">
        <w:rPr>
          <w:b/>
          <w:sz w:val="19"/>
          <w:szCs w:val="19"/>
          <w:highlight w:val="lightGray"/>
          <w:shd w:val="clear" w:color="auto" w:fill="D2D2D2"/>
        </w:rPr>
        <w:t>por</w:t>
      </w:r>
      <w:r w:rsidRPr="0094166A">
        <w:rPr>
          <w:b/>
          <w:spacing w:val="-3"/>
          <w:sz w:val="19"/>
          <w:szCs w:val="19"/>
          <w:highlight w:val="lightGray"/>
          <w:shd w:val="clear" w:color="auto" w:fill="D2D2D2"/>
        </w:rPr>
        <w:t xml:space="preserve"> </w:t>
      </w:r>
      <w:r w:rsidRPr="0094166A">
        <w:rPr>
          <w:b/>
          <w:sz w:val="19"/>
          <w:szCs w:val="19"/>
          <w:highlight w:val="lightGray"/>
          <w:shd w:val="clear" w:color="auto" w:fill="D2D2D2"/>
        </w:rPr>
        <w:t>el</w:t>
      </w:r>
      <w:r w:rsidRPr="0094166A">
        <w:rPr>
          <w:b/>
          <w:spacing w:val="-4"/>
          <w:sz w:val="19"/>
          <w:szCs w:val="19"/>
          <w:highlight w:val="lightGray"/>
          <w:shd w:val="clear" w:color="auto" w:fill="D2D2D2"/>
        </w:rPr>
        <w:t xml:space="preserve"> </w:t>
      </w:r>
      <w:r w:rsidRPr="0094166A">
        <w:rPr>
          <w:b/>
          <w:sz w:val="19"/>
          <w:szCs w:val="19"/>
          <w:highlight w:val="lightGray"/>
          <w:shd w:val="clear" w:color="auto" w:fill="D2D2D2"/>
        </w:rPr>
        <w:t>titular</w:t>
      </w:r>
      <w:r w:rsidRPr="0094166A">
        <w:rPr>
          <w:b/>
          <w:spacing w:val="-3"/>
          <w:sz w:val="19"/>
          <w:szCs w:val="19"/>
          <w:highlight w:val="lightGray"/>
          <w:shd w:val="clear" w:color="auto" w:fill="D2D2D2"/>
        </w:rPr>
        <w:t xml:space="preserve"> </w:t>
      </w:r>
      <w:r w:rsidRPr="0094166A">
        <w:rPr>
          <w:b/>
          <w:sz w:val="19"/>
          <w:szCs w:val="19"/>
          <w:highlight w:val="lightGray"/>
          <w:shd w:val="clear" w:color="auto" w:fill="D2D2D2"/>
        </w:rPr>
        <w:t>del</w:t>
      </w:r>
      <w:r w:rsidRPr="0094166A">
        <w:rPr>
          <w:b/>
          <w:spacing w:val="-3"/>
          <w:sz w:val="19"/>
          <w:szCs w:val="19"/>
          <w:highlight w:val="lightGray"/>
          <w:shd w:val="clear" w:color="auto" w:fill="D2D2D2"/>
        </w:rPr>
        <w:t xml:space="preserve"> </w:t>
      </w:r>
      <w:r w:rsidRPr="0094166A">
        <w:rPr>
          <w:b/>
          <w:sz w:val="19"/>
          <w:szCs w:val="19"/>
          <w:highlight w:val="lightGray"/>
          <w:shd w:val="clear" w:color="auto" w:fill="D2D2D2"/>
        </w:rPr>
        <w:t>Poder</w:t>
      </w:r>
      <w:r w:rsidRPr="0094166A">
        <w:rPr>
          <w:b/>
          <w:spacing w:val="-3"/>
          <w:sz w:val="19"/>
          <w:szCs w:val="19"/>
          <w:highlight w:val="lightGray"/>
          <w:shd w:val="clear" w:color="auto" w:fill="D2D2D2"/>
        </w:rPr>
        <w:t xml:space="preserve"> </w:t>
      </w:r>
      <w:r w:rsidRPr="0094166A">
        <w:rPr>
          <w:b/>
          <w:sz w:val="19"/>
          <w:szCs w:val="19"/>
          <w:highlight w:val="lightGray"/>
          <w:shd w:val="clear" w:color="auto" w:fill="D2D2D2"/>
        </w:rPr>
        <w:t>Ejecutivo</w:t>
      </w:r>
      <w:r w:rsidRPr="0094166A">
        <w:rPr>
          <w:b/>
          <w:sz w:val="19"/>
          <w:szCs w:val="19"/>
          <w:highlight w:val="lightGray"/>
        </w:rPr>
        <w:t xml:space="preserve"> </w:t>
      </w:r>
      <w:r w:rsidRPr="0094166A">
        <w:rPr>
          <w:b/>
          <w:sz w:val="19"/>
          <w:szCs w:val="19"/>
          <w:highlight w:val="lightGray"/>
          <w:shd w:val="clear" w:color="auto" w:fill="D2D2D2"/>
        </w:rPr>
        <w:t>del</w:t>
      </w:r>
      <w:r w:rsidRPr="0094166A">
        <w:rPr>
          <w:b/>
          <w:spacing w:val="-11"/>
          <w:sz w:val="19"/>
          <w:szCs w:val="19"/>
          <w:highlight w:val="lightGray"/>
          <w:shd w:val="clear" w:color="auto" w:fill="D2D2D2"/>
        </w:rPr>
        <w:t xml:space="preserve"> </w:t>
      </w:r>
      <w:r w:rsidRPr="0094166A">
        <w:rPr>
          <w:b/>
          <w:sz w:val="19"/>
          <w:szCs w:val="19"/>
          <w:highlight w:val="lightGray"/>
          <w:shd w:val="clear" w:color="auto" w:fill="D2D2D2"/>
        </w:rPr>
        <w:t>Estado,</w:t>
      </w:r>
      <w:r w:rsidRPr="0094166A">
        <w:rPr>
          <w:b/>
          <w:spacing w:val="-14"/>
          <w:sz w:val="19"/>
          <w:szCs w:val="19"/>
          <w:highlight w:val="lightGray"/>
          <w:shd w:val="clear" w:color="auto" w:fill="D2D2D2"/>
        </w:rPr>
        <w:t xml:space="preserve"> </w:t>
      </w:r>
      <w:r w:rsidRPr="0094166A">
        <w:rPr>
          <w:b/>
          <w:sz w:val="19"/>
          <w:szCs w:val="19"/>
          <w:highlight w:val="lightGray"/>
          <w:shd w:val="clear" w:color="auto" w:fill="D2D2D2"/>
        </w:rPr>
        <w:t>por</w:t>
      </w:r>
      <w:r w:rsidRPr="0094166A">
        <w:rPr>
          <w:b/>
          <w:spacing w:val="-15"/>
          <w:sz w:val="19"/>
          <w:szCs w:val="19"/>
          <w:highlight w:val="lightGray"/>
          <w:shd w:val="clear" w:color="auto" w:fill="D2D2D2"/>
        </w:rPr>
        <w:t xml:space="preserve"> </w:t>
      </w:r>
      <w:r w:rsidRPr="0094166A">
        <w:rPr>
          <w:b/>
          <w:sz w:val="19"/>
          <w:szCs w:val="19"/>
          <w:highlight w:val="lightGray"/>
          <w:shd w:val="clear" w:color="auto" w:fill="D2D2D2"/>
        </w:rPr>
        <w:t>oficio</w:t>
      </w:r>
      <w:r w:rsidRPr="0094166A">
        <w:rPr>
          <w:b/>
          <w:spacing w:val="-11"/>
          <w:sz w:val="19"/>
          <w:szCs w:val="19"/>
          <w:highlight w:val="lightGray"/>
          <w:shd w:val="clear" w:color="auto" w:fill="D2D2D2"/>
        </w:rPr>
        <w:t xml:space="preserve"> </w:t>
      </w:r>
      <w:r w:rsidRPr="0094166A">
        <w:rPr>
          <w:b/>
          <w:sz w:val="19"/>
          <w:szCs w:val="19"/>
          <w:highlight w:val="lightGray"/>
          <w:shd w:val="clear" w:color="auto" w:fill="D2D2D2"/>
        </w:rPr>
        <w:t>fechado</w:t>
      </w:r>
      <w:r w:rsidRPr="0094166A">
        <w:rPr>
          <w:b/>
          <w:spacing w:val="-11"/>
          <w:sz w:val="19"/>
          <w:szCs w:val="19"/>
          <w:highlight w:val="lightGray"/>
          <w:shd w:val="clear" w:color="auto" w:fill="D2D2D2"/>
        </w:rPr>
        <w:t xml:space="preserve"> </w:t>
      </w:r>
      <w:r w:rsidRPr="0094166A">
        <w:rPr>
          <w:b/>
          <w:sz w:val="19"/>
          <w:szCs w:val="19"/>
          <w:highlight w:val="lightGray"/>
          <w:shd w:val="clear" w:color="auto" w:fill="D2D2D2"/>
        </w:rPr>
        <w:t>el</w:t>
      </w:r>
      <w:r w:rsidRPr="0094166A">
        <w:rPr>
          <w:b/>
          <w:spacing w:val="-14"/>
          <w:sz w:val="19"/>
          <w:szCs w:val="19"/>
          <w:highlight w:val="lightGray"/>
          <w:shd w:val="clear" w:color="auto" w:fill="D2D2D2"/>
        </w:rPr>
        <w:t xml:space="preserve"> </w:t>
      </w:r>
      <w:r w:rsidRPr="0094166A">
        <w:rPr>
          <w:b/>
          <w:sz w:val="19"/>
          <w:szCs w:val="19"/>
          <w:highlight w:val="lightGray"/>
          <w:shd w:val="clear" w:color="auto" w:fill="D2D2D2"/>
        </w:rPr>
        <w:t>10</w:t>
      </w:r>
      <w:r w:rsidRPr="0094166A">
        <w:rPr>
          <w:b/>
          <w:spacing w:val="-13"/>
          <w:sz w:val="19"/>
          <w:szCs w:val="19"/>
          <w:highlight w:val="lightGray"/>
          <w:shd w:val="clear" w:color="auto" w:fill="D2D2D2"/>
        </w:rPr>
        <w:t xml:space="preserve"> </w:t>
      </w:r>
      <w:r w:rsidRPr="0094166A">
        <w:rPr>
          <w:b/>
          <w:sz w:val="19"/>
          <w:szCs w:val="19"/>
          <w:highlight w:val="lightGray"/>
          <w:shd w:val="clear" w:color="auto" w:fill="D2D2D2"/>
        </w:rPr>
        <w:t>de</w:t>
      </w:r>
      <w:r w:rsidRPr="0094166A">
        <w:rPr>
          <w:b/>
          <w:spacing w:val="-11"/>
          <w:sz w:val="19"/>
          <w:szCs w:val="19"/>
          <w:highlight w:val="lightGray"/>
          <w:shd w:val="clear" w:color="auto" w:fill="D2D2D2"/>
        </w:rPr>
        <w:t xml:space="preserve"> </w:t>
      </w:r>
      <w:r w:rsidRPr="0094166A">
        <w:rPr>
          <w:b/>
          <w:sz w:val="19"/>
          <w:szCs w:val="19"/>
          <w:highlight w:val="lightGray"/>
          <w:shd w:val="clear" w:color="auto" w:fill="D2D2D2"/>
        </w:rPr>
        <w:t>octubre</w:t>
      </w:r>
      <w:r w:rsidRPr="0094166A">
        <w:rPr>
          <w:b/>
          <w:spacing w:val="-14"/>
          <w:sz w:val="19"/>
          <w:szCs w:val="19"/>
          <w:highlight w:val="lightGray"/>
          <w:shd w:val="clear" w:color="auto" w:fill="D2D2D2"/>
        </w:rPr>
        <w:t xml:space="preserve"> </w:t>
      </w:r>
      <w:r w:rsidRPr="0094166A">
        <w:rPr>
          <w:b/>
          <w:sz w:val="19"/>
          <w:szCs w:val="19"/>
          <w:highlight w:val="lightGray"/>
          <w:shd w:val="clear" w:color="auto" w:fill="D2D2D2"/>
        </w:rPr>
        <w:t>de</w:t>
      </w:r>
      <w:r w:rsidRPr="0094166A">
        <w:rPr>
          <w:b/>
          <w:spacing w:val="-13"/>
          <w:sz w:val="19"/>
          <w:szCs w:val="19"/>
          <w:highlight w:val="lightGray"/>
          <w:shd w:val="clear" w:color="auto" w:fill="D2D2D2"/>
        </w:rPr>
        <w:t xml:space="preserve"> </w:t>
      </w:r>
      <w:r w:rsidRPr="0094166A">
        <w:rPr>
          <w:b/>
          <w:sz w:val="19"/>
          <w:szCs w:val="19"/>
          <w:highlight w:val="lightGray"/>
          <w:shd w:val="clear" w:color="auto" w:fill="D2D2D2"/>
        </w:rPr>
        <w:t>2013</w:t>
      </w:r>
      <w:r w:rsidRPr="0094166A">
        <w:rPr>
          <w:b/>
          <w:spacing w:val="-11"/>
          <w:sz w:val="19"/>
          <w:szCs w:val="19"/>
          <w:highlight w:val="lightGray"/>
          <w:shd w:val="clear" w:color="auto" w:fill="D2D2D2"/>
        </w:rPr>
        <w:t xml:space="preserve"> </w:t>
      </w:r>
      <w:r w:rsidRPr="0094166A">
        <w:rPr>
          <w:b/>
          <w:sz w:val="19"/>
          <w:szCs w:val="19"/>
          <w:highlight w:val="lightGray"/>
          <w:shd w:val="clear" w:color="auto" w:fill="D2D2D2"/>
        </w:rPr>
        <w:t>y</w:t>
      </w:r>
      <w:r w:rsidRPr="0094166A">
        <w:rPr>
          <w:b/>
          <w:spacing w:val="-18"/>
          <w:sz w:val="19"/>
          <w:szCs w:val="19"/>
          <w:highlight w:val="lightGray"/>
          <w:shd w:val="clear" w:color="auto" w:fill="D2D2D2"/>
        </w:rPr>
        <w:t xml:space="preserve"> </w:t>
      </w:r>
      <w:r w:rsidRPr="0094166A">
        <w:rPr>
          <w:b/>
          <w:sz w:val="19"/>
          <w:szCs w:val="19"/>
          <w:highlight w:val="lightGray"/>
          <w:shd w:val="clear" w:color="auto" w:fill="D2D2D2"/>
        </w:rPr>
        <w:t>recibido</w:t>
      </w:r>
      <w:r w:rsidRPr="0094166A">
        <w:rPr>
          <w:b/>
          <w:spacing w:val="-14"/>
          <w:sz w:val="19"/>
          <w:szCs w:val="19"/>
          <w:highlight w:val="lightGray"/>
          <w:shd w:val="clear" w:color="auto" w:fill="D2D2D2"/>
        </w:rPr>
        <w:t xml:space="preserve"> </w:t>
      </w:r>
      <w:r w:rsidRPr="0094166A">
        <w:rPr>
          <w:b/>
          <w:sz w:val="19"/>
          <w:szCs w:val="19"/>
          <w:highlight w:val="lightGray"/>
          <w:shd w:val="clear" w:color="auto" w:fill="D2D2D2"/>
        </w:rPr>
        <w:t>por</w:t>
      </w:r>
      <w:r w:rsidRPr="0094166A">
        <w:rPr>
          <w:b/>
          <w:spacing w:val="-15"/>
          <w:sz w:val="19"/>
          <w:szCs w:val="19"/>
          <w:highlight w:val="lightGray"/>
          <w:shd w:val="clear" w:color="auto" w:fill="D2D2D2"/>
        </w:rPr>
        <w:t xml:space="preserve"> </w:t>
      </w:r>
      <w:r w:rsidRPr="0094166A">
        <w:rPr>
          <w:b/>
          <w:sz w:val="19"/>
          <w:szCs w:val="19"/>
          <w:highlight w:val="lightGray"/>
          <w:shd w:val="clear" w:color="auto" w:fill="D2D2D2"/>
        </w:rPr>
        <w:t>el</w:t>
      </w:r>
      <w:r w:rsidRPr="0094166A">
        <w:rPr>
          <w:b/>
          <w:spacing w:val="-14"/>
          <w:sz w:val="19"/>
          <w:szCs w:val="19"/>
          <w:highlight w:val="lightGray"/>
          <w:shd w:val="clear" w:color="auto" w:fill="D2D2D2"/>
        </w:rPr>
        <w:t xml:space="preserve"> </w:t>
      </w:r>
      <w:r w:rsidRPr="0094166A">
        <w:rPr>
          <w:b/>
          <w:sz w:val="19"/>
          <w:szCs w:val="19"/>
          <w:highlight w:val="lightGray"/>
          <w:shd w:val="clear" w:color="auto" w:fill="D2D2D2"/>
        </w:rPr>
        <w:t>H.</w:t>
      </w:r>
      <w:r w:rsidRPr="0094166A">
        <w:rPr>
          <w:b/>
          <w:spacing w:val="-14"/>
          <w:sz w:val="19"/>
          <w:szCs w:val="19"/>
          <w:highlight w:val="lightGray"/>
          <w:shd w:val="clear" w:color="auto" w:fill="D2D2D2"/>
        </w:rPr>
        <w:t xml:space="preserve"> </w:t>
      </w:r>
      <w:r w:rsidRPr="0094166A">
        <w:rPr>
          <w:b/>
          <w:sz w:val="19"/>
          <w:szCs w:val="19"/>
          <w:highlight w:val="lightGray"/>
          <w:shd w:val="clear" w:color="auto" w:fill="D2D2D2"/>
        </w:rPr>
        <w:t>Congreso</w:t>
      </w:r>
      <w:r w:rsidRPr="0094166A">
        <w:rPr>
          <w:b/>
          <w:spacing w:val="-11"/>
          <w:sz w:val="19"/>
          <w:szCs w:val="19"/>
          <w:highlight w:val="lightGray"/>
          <w:shd w:val="clear" w:color="auto" w:fill="D2D2D2"/>
        </w:rPr>
        <w:t xml:space="preserve"> </w:t>
      </w:r>
      <w:r w:rsidRPr="0094166A">
        <w:rPr>
          <w:b/>
          <w:sz w:val="19"/>
          <w:szCs w:val="19"/>
          <w:highlight w:val="lightGray"/>
          <w:shd w:val="clear" w:color="auto" w:fill="D2D2D2"/>
        </w:rPr>
        <w:t>del</w:t>
      </w:r>
      <w:r w:rsidRPr="0094166A">
        <w:rPr>
          <w:b/>
          <w:spacing w:val="-11"/>
          <w:sz w:val="19"/>
          <w:szCs w:val="19"/>
          <w:highlight w:val="lightGray"/>
          <w:shd w:val="clear" w:color="auto" w:fill="D2D2D2"/>
        </w:rPr>
        <w:t xml:space="preserve"> </w:t>
      </w:r>
      <w:r w:rsidRPr="0094166A">
        <w:rPr>
          <w:b/>
          <w:sz w:val="19"/>
          <w:szCs w:val="19"/>
          <w:highlight w:val="lightGray"/>
          <w:shd w:val="clear" w:color="auto" w:fill="D2D2D2"/>
        </w:rPr>
        <w:t>Estado</w:t>
      </w:r>
      <w:r w:rsidRPr="0094166A">
        <w:rPr>
          <w:b/>
          <w:spacing w:val="-13"/>
          <w:sz w:val="19"/>
          <w:szCs w:val="19"/>
          <w:highlight w:val="lightGray"/>
          <w:shd w:val="clear" w:color="auto" w:fill="D2D2D2"/>
        </w:rPr>
        <w:t xml:space="preserve"> </w:t>
      </w:r>
      <w:r w:rsidRPr="0094166A">
        <w:rPr>
          <w:b/>
          <w:sz w:val="19"/>
          <w:szCs w:val="19"/>
          <w:highlight w:val="lightGray"/>
          <w:shd w:val="clear" w:color="auto" w:fill="D2D2D2"/>
        </w:rPr>
        <w:t>el</w:t>
      </w:r>
      <w:r w:rsidRPr="0094166A">
        <w:rPr>
          <w:b/>
          <w:spacing w:val="-14"/>
          <w:sz w:val="19"/>
          <w:szCs w:val="19"/>
          <w:highlight w:val="lightGray"/>
          <w:shd w:val="clear" w:color="auto" w:fill="D2D2D2"/>
        </w:rPr>
        <w:t xml:space="preserve"> </w:t>
      </w:r>
      <w:r w:rsidRPr="0094166A">
        <w:rPr>
          <w:b/>
          <w:sz w:val="19"/>
          <w:szCs w:val="19"/>
          <w:highlight w:val="lightGray"/>
          <w:shd w:val="clear" w:color="auto" w:fill="D2D2D2"/>
        </w:rPr>
        <w:t>11</w:t>
      </w:r>
      <w:r w:rsidRPr="0094166A">
        <w:rPr>
          <w:b/>
          <w:spacing w:val="-13"/>
          <w:sz w:val="19"/>
          <w:szCs w:val="19"/>
          <w:highlight w:val="lightGray"/>
          <w:shd w:val="clear" w:color="auto" w:fill="D2D2D2"/>
        </w:rPr>
        <w:t xml:space="preserve"> </w:t>
      </w:r>
      <w:r w:rsidRPr="0094166A">
        <w:rPr>
          <w:b/>
          <w:sz w:val="19"/>
          <w:szCs w:val="19"/>
          <w:highlight w:val="lightGray"/>
          <w:shd w:val="clear" w:color="auto" w:fill="D2D2D2"/>
        </w:rPr>
        <w:t>de</w:t>
      </w:r>
      <w:r w:rsidRPr="0094166A">
        <w:rPr>
          <w:b/>
          <w:spacing w:val="-13"/>
          <w:sz w:val="19"/>
          <w:szCs w:val="19"/>
          <w:highlight w:val="lightGray"/>
          <w:shd w:val="clear" w:color="auto" w:fill="D2D2D2"/>
        </w:rPr>
        <w:t xml:space="preserve"> </w:t>
      </w:r>
      <w:r w:rsidRPr="0094166A">
        <w:rPr>
          <w:b/>
          <w:sz w:val="19"/>
          <w:szCs w:val="19"/>
          <w:highlight w:val="lightGray"/>
          <w:shd w:val="clear" w:color="auto" w:fill="D2D2D2"/>
        </w:rPr>
        <w:t>octubre</w:t>
      </w:r>
      <w:r w:rsidRPr="0094166A">
        <w:rPr>
          <w:b/>
          <w:sz w:val="19"/>
          <w:szCs w:val="19"/>
          <w:highlight w:val="lightGray"/>
        </w:rPr>
        <w:t xml:space="preserve"> </w:t>
      </w:r>
      <w:r w:rsidRPr="0094166A">
        <w:rPr>
          <w:b/>
          <w:sz w:val="19"/>
          <w:szCs w:val="19"/>
          <w:highlight w:val="lightGray"/>
          <w:shd w:val="clear" w:color="auto" w:fill="D2D2D2"/>
        </w:rPr>
        <w:t>del</w:t>
      </w:r>
      <w:r w:rsidRPr="0094166A">
        <w:rPr>
          <w:b/>
          <w:spacing w:val="-4"/>
          <w:sz w:val="19"/>
          <w:szCs w:val="19"/>
          <w:highlight w:val="lightGray"/>
          <w:shd w:val="clear" w:color="auto" w:fill="D2D2D2"/>
        </w:rPr>
        <w:t xml:space="preserve"> </w:t>
      </w:r>
      <w:r w:rsidRPr="0094166A">
        <w:rPr>
          <w:b/>
          <w:sz w:val="19"/>
          <w:szCs w:val="19"/>
          <w:highlight w:val="lightGray"/>
          <w:shd w:val="clear" w:color="auto" w:fill="D2D2D2"/>
        </w:rPr>
        <w:t>mismo</w:t>
      </w:r>
      <w:r w:rsidRPr="0094166A">
        <w:rPr>
          <w:b/>
          <w:spacing w:val="-6"/>
          <w:sz w:val="19"/>
          <w:szCs w:val="19"/>
          <w:highlight w:val="lightGray"/>
          <w:shd w:val="clear" w:color="auto" w:fill="D2D2D2"/>
        </w:rPr>
        <w:t xml:space="preserve"> </w:t>
      </w:r>
      <w:r w:rsidRPr="0094166A">
        <w:rPr>
          <w:b/>
          <w:sz w:val="19"/>
          <w:szCs w:val="19"/>
          <w:highlight w:val="lightGray"/>
          <w:shd w:val="clear" w:color="auto" w:fill="D2D2D2"/>
        </w:rPr>
        <w:t>año,</w:t>
      </w:r>
      <w:r w:rsidRPr="0094166A">
        <w:rPr>
          <w:b/>
          <w:spacing w:val="-6"/>
          <w:sz w:val="19"/>
          <w:szCs w:val="19"/>
          <w:highlight w:val="lightGray"/>
          <w:shd w:val="clear" w:color="auto" w:fill="D2D2D2"/>
        </w:rPr>
        <w:t xml:space="preserve"> </w:t>
      </w:r>
      <w:r w:rsidRPr="0094166A">
        <w:rPr>
          <w:b/>
          <w:sz w:val="19"/>
          <w:szCs w:val="19"/>
          <w:highlight w:val="lightGray"/>
          <w:shd w:val="clear" w:color="auto" w:fill="D2D2D2"/>
        </w:rPr>
        <w:t>de</w:t>
      </w:r>
      <w:r w:rsidRPr="0094166A">
        <w:rPr>
          <w:b/>
          <w:spacing w:val="-6"/>
          <w:sz w:val="19"/>
          <w:szCs w:val="19"/>
          <w:highlight w:val="lightGray"/>
          <w:shd w:val="clear" w:color="auto" w:fill="D2D2D2"/>
        </w:rPr>
        <w:t xml:space="preserve"> </w:t>
      </w:r>
      <w:r w:rsidRPr="0094166A">
        <w:rPr>
          <w:b/>
          <w:sz w:val="19"/>
          <w:szCs w:val="19"/>
          <w:highlight w:val="lightGray"/>
          <w:shd w:val="clear" w:color="auto" w:fill="D2D2D2"/>
        </w:rPr>
        <w:t>conformidad</w:t>
      </w:r>
      <w:r w:rsidRPr="0094166A">
        <w:rPr>
          <w:b/>
          <w:spacing w:val="-4"/>
          <w:sz w:val="19"/>
          <w:szCs w:val="19"/>
          <w:highlight w:val="lightGray"/>
          <w:shd w:val="clear" w:color="auto" w:fill="D2D2D2"/>
        </w:rPr>
        <w:t xml:space="preserve"> </w:t>
      </w:r>
      <w:r w:rsidRPr="0094166A">
        <w:rPr>
          <w:b/>
          <w:sz w:val="19"/>
          <w:szCs w:val="19"/>
          <w:highlight w:val="lightGray"/>
          <w:shd w:val="clear" w:color="auto" w:fill="D2D2D2"/>
        </w:rPr>
        <w:t>con</w:t>
      </w:r>
      <w:r w:rsidRPr="0094166A">
        <w:rPr>
          <w:b/>
          <w:spacing w:val="-4"/>
          <w:sz w:val="19"/>
          <w:szCs w:val="19"/>
          <w:highlight w:val="lightGray"/>
          <w:shd w:val="clear" w:color="auto" w:fill="D2D2D2"/>
        </w:rPr>
        <w:t xml:space="preserve"> </w:t>
      </w:r>
      <w:r w:rsidRPr="0094166A">
        <w:rPr>
          <w:b/>
          <w:sz w:val="19"/>
          <w:szCs w:val="19"/>
          <w:highlight w:val="lightGray"/>
          <w:shd w:val="clear" w:color="auto" w:fill="D2D2D2"/>
        </w:rPr>
        <w:t>lo</w:t>
      </w:r>
      <w:r w:rsidRPr="0094166A">
        <w:rPr>
          <w:b/>
          <w:spacing w:val="-6"/>
          <w:sz w:val="19"/>
          <w:szCs w:val="19"/>
          <w:highlight w:val="lightGray"/>
          <w:shd w:val="clear" w:color="auto" w:fill="D2D2D2"/>
        </w:rPr>
        <w:t xml:space="preserve"> </w:t>
      </w:r>
      <w:r w:rsidRPr="0094166A">
        <w:rPr>
          <w:b/>
          <w:sz w:val="19"/>
          <w:szCs w:val="19"/>
          <w:highlight w:val="lightGray"/>
          <w:shd w:val="clear" w:color="auto" w:fill="D2D2D2"/>
        </w:rPr>
        <w:lastRenderedPageBreak/>
        <w:t>dispuesto</w:t>
      </w:r>
      <w:r w:rsidRPr="0094166A">
        <w:rPr>
          <w:b/>
          <w:spacing w:val="-4"/>
          <w:sz w:val="19"/>
          <w:szCs w:val="19"/>
          <w:highlight w:val="lightGray"/>
          <w:shd w:val="clear" w:color="auto" w:fill="D2D2D2"/>
        </w:rPr>
        <w:t xml:space="preserve"> </w:t>
      </w:r>
      <w:r w:rsidRPr="0094166A">
        <w:rPr>
          <w:b/>
          <w:sz w:val="19"/>
          <w:szCs w:val="19"/>
          <w:highlight w:val="lightGray"/>
          <w:shd w:val="clear" w:color="auto" w:fill="D2D2D2"/>
        </w:rPr>
        <w:t>en</w:t>
      </w:r>
      <w:r w:rsidRPr="0094166A">
        <w:rPr>
          <w:b/>
          <w:spacing w:val="-6"/>
          <w:sz w:val="19"/>
          <w:szCs w:val="19"/>
          <w:highlight w:val="lightGray"/>
          <w:shd w:val="clear" w:color="auto" w:fill="D2D2D2"/>
        </w:rPr>
        <w:t xml:space="preserve"> </w:t>
      </w:r>
      <w:r w:rsidRPr="0094166A">
        <w:rPr>
          <w:b/>
          <w:sz w:val="19"/>
          <w:szCs w:val="19"/>
          <w:highlight w:val="lightGray"/>
          <w:shd w:val="clear" w:color="auto" w:fill="D2D2D2"/>
        </w:rPr>
        <w:t>el</w:t>
      </w:r>
      <w:r w:rsidRPr="0094166A">
        <w:rPr>
          <w:b/>
          <w:spacing w:val="-6"/>
          <w:sz w:val="19"/>
          <w:szCs w:val="19"/>
          <w:highlight w:val="lightGray"/>
          <w:shd w:val="clear" w:color="auto" w:fill="D2D2D2"/>
        </w:rPr>
        <w:t xml:space="preserve"> </w:t>
      </w:r>
      <w:r w:rsidRPr="0094166A">
        <w:rPr>
          <w:b/>
          <w:sz w:val="19"/>
          <w:szCs w:val="19"/>
          <w:highlight w:val="lightGray"/>
          <w:shd w:val="clear" w:color="auto" w:fill="D2D2D2"/>
        </w:rPr>
        <w:t>art.</w:t>
      </w:r>
      <w:r w:rsidRPr="0094166A">
        <w:rPr>
          <w:b/>
          <w:spacing w:val="-4"/>
          <w:sz w:val="19"/>
          <w:szCs w:val="19"/>
          <w:highlight w:val="lightGray"/>
          <w:shd w:val="clear" w:color="auto" w:fill="D2D2D2"/>
        </w:rPr>
        <w:t xml:space="preserve"> </w:t>
      </w:r>
      <w:r w:rsidRPr="0094166A">
        <w:rPr>
          <w:b/>
          <w:sz w:val="19"/>
          <w:szCs w:val="19"/>
          <w:highlight w:val="lightGray"/>
          <w:shd w:val="clear" w:color="auto" w:fill="D2D2D2"/>
        </w:rPr>
        <w:t>53</w:t>
      </w:r>
      <w:r w:rsidRPr="0094166A">
        <w:rPr>
          <w:b/>
          <w:spacing w:val="-4"/>
          <w:sz w:val="19"/>
          <w:szCs w:val="19"/>
          <w:highlight w:val="lightGray"/>
          <w:shd w:val="clear" w:color="auto" w:fill="D2D2D2"/>
        </w:rPr>
        <w:t xml:space="preserve"> </w:t>
      </w:r>
      <w:r w:rsidRPr="0094166A">
        <w:rPr>
          <w:b/>
          <w:sz w:val="19"/>
          <w:szCs w:val="19"/>
          <w:highlight w:val="lightGray"/>
          <w:shd w:val="clear" w:color="auto" w:fill="D2D2D2"/>
        </w:rPr>
        <w:t>fracción</w:t>
      </w:r>
      <w:r w:rsidRPr="0094166A">
        <w:rPr>
          <w:b/>
          <w:spacing w:val="-4"/>
          <w:sz w:val="19"/>
          <w:szCs w:val="19"/>
          <w:highlight w:val="lightGray"/>
          <w:shd w:val="clear" w:color="auto" w:fill="D2D2D2"/>
        </w:rPr>
        <w:t xml:space="preserve"> </w:t>
      </w:r>
      <w:r w:rsidRPr="0094166A">
        <w:rPr>
          <w:b/>
          <w:sz w:val="19"/>
          <w:szCs w:val="19"/>
          <w:highlight w:val="lightGray"/>
          <w:shd w:val="clear" w:color="auto" w:fill="D2D2D2"/>
        </w:rPr>
        <w:t>V,</w:t>
      </w:r>
      <w:r w:rsidRPr="0094166A">
        <w:rPr>
          <w:b/>
          <w:spacing w:val="-7"/>
          <w:sz w:val="19"/>
          <w:szCs w:val="19"/>
          <w:highlight w:val="lightGray"/>
          <w:shd w:val="clear" w:color="auto" w:fill="D2D2D2"/>
        </w:rPr>
        <w:t xml:space="preserve"> </w:t>
      </w:r>
      <w:r w:rsidRPr="0094166A">
        <w:rPr>
          <w:b/>
          <w:sz w:val="19"/>
          <w:szCs w:val="19"/>
          <w:highlight w:val="lightGray"/>
          <w:shd w:val="clear" w:color="auto" w:fill="D2D2D2"/>
        </w:rPr>
        <w:t>de</w:t>
      </w:r>
      <w:r w:rsidRPr="0094166A">
        <w:rPr>
          <w:b/>
          <w:spacing w:val="-4"/>
          <w:sz w:val="19"/>
          <w:szCs w:val="19"/>
          <w:highlight w:val="lightGray"/>
          <w:shd w:val="clear" w:color="auto" w:fill="D2D2D2"/>
        </w:rPr>
        <w:t xml:space="preserve"> </w:t>
      </w:r>
      <w:r w:rsidRPr="0094166A">
        <w:rPr>
          <w:b/>
          <w:sz w:val="19"/>
          <w:szCs w:val="19"/>
          <w:highlight w:val="lightGray"/>
          <w:shd w:val="clear" w:color="auto" w:fill="D2D2D2"/>
        </w:rPr>
        <w:t>la</w:t>
      </w:r>
      <w:r w:rsidRPr="0094166A">
        <w:rPr>
          <w:b/>
          <w:spacing w:val="-4"/>
          <w:sz w:val="19"/>
          <w:szCs w:val="19"/>
          <w:highlight w:val="lightGray"/>
          <w:shd w:val="clear" w:color="auto" w:fill="D2D2D2"/>
        </w:rPr>
        <w:t xml:space="preserve"> </w:t>
      </w:r>
      <w:r w:rsidRPr="0094166A">
        <w:rPr>
          <w:b/>
          <w:sz w:val="19"/>
          <w:szCs w:val="19"/>
          <w:highlight w:val="lightGray"/>
          <w:shd w:val="clear" w:color="auto" w:fill="D2D2D2"/>
        </w:rPr>
        <w:t>Constitución</w:t>
      </w:r>
      <w:r w:rsidRPr="0094166A">
        <w:rPr>
          <w:b/>
          <w:spacing w:val="-4"/>
          <w:sz w:val="19"/>
          <w:szCs w:val="19"/>
          <w:highlight w:val="lightGray"/>
          <w:shd w:val="clear" w:color="auto" w:fill="D2D2D2"/>
        </w:rPr>
        <w:t xml:space="preserve"> </w:t>
      </w:r>
      <w:r w:rsidRPr="0094166A">
        <w:rPr>
          <w:b/>
          <w:sz w:val="19"/>
          <w:szCs w:val="19"/>
          <w:highlight w:val="lightGray"/>
          <w:shd w:val="clear" w:color="auto" w:fill="D2D2D2"/>
        </w:rPr>
        <w:t>Política</w:t>
      </w:r>
      <w:r w:rsidRPr="0094166A">
        <w:rPr>
          <w:b/>
          <w:spacing w:val="-4"/>
          <w:sz w:val="19"/>
          <w:szCs w:val="19"/>
          <w:highlight w:val="lightGray"/>
          <w:shd w:val="clear" w:color="auto" w:fill="D2D2D2"/>
        </w:rPr>
        <w:t xml:space="preserve"> </w:t>
      </w:r>
      <w:r w:rsidRPr="0094166A">
        <w:rPr>
          <w:b/>
          <w:sz w:val="19"/>
          <w:szCs w:val="19"/>
          <w:highlight w:val="lightGray"/>
          <w:shd w:val="clear" w:color="auto" w:fill="D2D2D2"/>
        </w:rPr>
        <w:t>del</w:t>
      </w:r>
      <w:r w:rsidRPr="0094166A">
        <w:rPr>
          <w:b/>
          <w:spacing w:val="-4"/>
          <w:sz w:val="19"/>
          <w:szCs w:val="19"/>
          <w:highlight w:val="lightGray"/>
          <w:shd w:val="clear" w:color="auto" w:fill="D2D2D2"/>
        </w:rPr>
        <w:t xml:space="preserve"> </w:t>
      </w:r>
      <w:r w:rsidRPr="0094166A">
        <w:rPr>
          <w:b/>
          <w:sz w:val="19"/>
          <w:szCs w:val="19"/>
          <w:highlight w:val="lightGray"/>
          <w:shd w:val="clear" w:color="auto" w:fill="D2D2D2"/>
        </w:rPr>
        <w:t>Estado</w:t>
      </w:r>
      <w:r w:rsidRPr="0094166A">
        <w:rPr>
          <w:b/>
          <w:sz w:val="19"/>
          <w:szCs w:val="19"/>
          <w:highlight w:val="lightGray"/>
        </w:rPr>
        <w:t xml:space="preserve"> </w:t>
      </w:r>
      <w:r w:rsidRPr="0094166A">
        <w:rPr>
          <w:b/>
          <w:sz w:val="19"/>
          <w:szCs w:val="19"/>
          <w:highlight w:val="lightGray"/>
          <w:shd w:val="clear" w:color="auto" w:fill="D2D2D2"/>
        </w:rPr>
        <w:t>Libre                                  y                                  Soberano                                   de                                   Oaxaca)</w:t>
      </w:r>
      <w:r w:rsidRPr="0094166A">
        <w:rPr>
          <w:b/>
          <w:sz w:val="19"/>
          <w:szCs w:val="19"/>
          <w:highlight w:val="lightGray"/>
          <w:shd w:val="clear" w:color="auto" w:fill="A9A9A9"/>
        </w:rPr>
        <w:t xml:space="preserve"> </w:t>
      </w:r>
    </w:p>
    <w:p w:rsidR="001C3B6D" w:rsidRPr="0094166A" w:rsidRDefault="001C3B6D" w:rsidP="001C3B6D">
      <w:pPr>
        <w:ind w:right="120"/>
        <w:jc w:val="both"/>
        <w:rPr>
          <w:b/>
          <w:sz w:val="19"/>
          <w:szCs w:val="19"/>
          <w:highlight w:val="lightGray"/>
          <w:shd w:val="clear" w:color="auto" w:fill="A9A9A9"/>
        </w:rPr>
      </w:pPr>
    </w:p>
    <w:p w:rsidR="00701FC6" w:rsidRPr="0094166A" w:rsidRDefault="00701FC6" w:rsidP="001C3B6D">
      <w:pPr>
        <w:ind w:left="118" w:right="120"/>
        <w:jc w:val="both"/>
        <w:rPr>
          <w:b/>
          <w:sz w:val="19"/>
          <w:szCs w:val="19"/>
          <w:highlight w:val="lightGray"/>
        </w:rPr>
      </w:pPr>
      <w:r w:rsidRPr="0094166A">
        <w:rPr>
          <w:b/>
          <w:sz w:val="19"/>
          <w:szCs w:val="19"/>
          <w:highlight w:val="lightGray"/>
          <w:shd w:val="clear" w:color="auto" w:fill="A9A9A9"/>
        </w:rPr>
        <w:t>(El</w:t>
      </w:r>
      <w:r w:rsidRPr="0094166A">
        <w:rPr>
          <w:b/>
          <w:spacing w:val="-9"/>
          <w:sz w:val="19"/>
          <w:szCs w:val="19"/>
          <w:highlight w:val="lightGray"/>
          <w:shd w:val="clear" w:color="auto" w:fill="A9A9A9"/>
        </w:rPr>
        <w:t xml:space="preserve"> </w:t>
      </w:r>
      <w:r w:rsidRPr="0094166A">
        <w:rPr>
          <w:b/>
          <w:sz w:val="19"/>
          <w:szCs w:val="19"/>
          <w:highlight w:val="lightGray"/>
          <w:shd w:val="clear" w:color="auto" w:fill="A9A9A9"/>
        </w:rPr>
        <w:t>párrafo</w:t>
      </w:r>
      <w:r w:rsidRPr="0094166A">
        <w:rPr>
          <w:b/>
          <w:spacing w:val="-11"/>
          <w:sz w:val="19"/>
          <w:szCs w:val="19"/>
          <w:highlight w:val="lightGray"/>
          <w:shd w:val="clear" w:color="auto" w:fill="A9A9A9"/>
        </w:rPr>
        <w:t xml:space="preserve"> </w:t>
      </w:r>
      <w:r w:rsidRPr="0094166A">
        <w:rPr>
          <w:b/>
          <w:sz w:val="19"/>
          <w:szCs w:val="19"/>
          <w:highlight w:val="lightGray"/>
          <w:shd w:val="clear" w:color="auto" w:fill="A9A9A9"/>
        </w:rPr>
        <w:t>primero</w:t>
      </w:r>
      <w:r w:rsidRPr="0094166A">
        <w:rPr>
          <w:b/>
          <w:spacing w:val="-9"/>
          <w:sz w:val="19"/>
          <w:szCs w:val="19"/>
          <w:highlight w:val="lightGray"/>
          <w:shd w:val="clear" w:color="auto" w:fill="A9A9A9"/>
        </w:rPr>
        <w:t xml:space="preserve"> </w:t>
      </w:r>
      <w:r w:rsidRPr="0094166A">
        <w:rPr>
          <w:b/>
          <w:sz w:val="19"/>
          <w:szCs w:val="19"/>
          <w:highlight w:val="lightGray"/>
          <w:shd w:val="clear" w:color="auto" w:fill="A9A9A9"/>
        </w:rPr>
        <w:t>del</w:t>
      </w:r>
      <w:r w:rsidRPr="0094166A">
        <w:rPr>
          <w:b/>
          <w:spacing w:val="-11"/>
          <w:sz w:val="19"/>
          <w:szCs w:val="19"/>
          <w:highlight w:val="lightGray"/>
          <w:shd w:val="clear" w:color="auto" w:fill="A9A9A9"/>
        </w:rPr>
        <w:t xml:space="preserve"> </w:t>
      </w:r>
      <w:r w:rsidRPr="0094166A">
        <w:rPr>
          <w:b/>
          <w:sz w:val="19"/>
          <w:szCs w:val="19"/>
          <w:highlight w:val="lightGray"/>
          <w:shd w:val="clear" w:color="auto" w:fill="A9A9A9"/>
        </w:rPr>
        <w:t>artículo</w:t>
      </w:r>
      <w:r w:rsidRPr="0094166A">
        <w:rPr>
          <w:b/>
          <w:spacing w:val="-9"/>
          <w:sz w:val="19"/>
          <w:szCs w:val="19"/>
          <w:highlight w:val="lightGray"/>
          <w:shd w:val="clear" w:color="auto" w:fill="A9A9A9"/>
        </w:rPr>
        <w:t xml:space="preserve"> </w:t>
      </w:r>
      <w:r w:rsidRPr="0094166A">
        <w:rPr>
          <w:b/>
          <w:sz w:val="19"/>
          <w:szCs w:val="19"/>
          <w:highlight w:val="lightGray"/>
          <w:shd w:val="clear" w:color="auto" w:fill="A9A9A9"/>
        </w:rPr>
        <w:t>7</w:t>
      </w:r>
      <w:r w:rsidRPr="0094166A">
        <w:rPr>
          <w:b/>
          <w:spacing w:val="-11"/>
          <w:sz w:val="19"/>
          <w:szCs w:val="19"/>
          <w:highlight w:val="lightGray"/>
          <w:shd w:val="clear" w:color="auto" w:fill="A9A9A9"/>
        </w:rPr>
        <w:t xml:space="preserve"> </w:t>
      </w:r>
      <w:r w:rsidRPr="0094166A">
        <w:rPr>
          <w:b/>
          <w:sz w:val="19"/>
          <w:szCs w:val="19"/>
          <w:highlight w:val="lightGray"/>
          <w:shd w:val="clear" w:color="auto" w:fill="A9A9A9"/>
        </w:rPr>
        <w:t>fue</w:t>
      </w:r>
      <w:r w:rsidRPr="0094166A">
        <w:rPr>
          <w:b/>
          <w:spacing w:val="-11"/>
          <w:sz w:val="19"/>
          <w:szCs w:val="19"/>
          <w:highlight w:val="lightGray"/>
          <w:shd w:val="clear" w:color="auto" w:fill="A9A9A9"/>
        </w:rPr>
        <w:t xml:space="preserve"> </w:t>
      </w:r>
      <w:r w:rsidRPr="0094166A">
        <w:rPr>
          <w:b/>
          <w:sz w:val="19"/>
          <w:szCs w:val="19"/>
          <w:highlight w:val="lightGray"/>
          <w:shd w:val="clear" w:color="auto" w:fill="A9A9A9"/>
        </w:rPr>
        <w:t>observada</w:t>
      </w:r>
      <w:r w:rsidRPr="0094166A">
        <w:rPr>
          <w:b/>
          <w:spacing w:val="-8"/>
          <w:sz w:val="19"/>
          <w:szCs w:val="19"/>
          <w:highlight w:val="lightGray"/>
          <w:shd w:val="clear" w:color="auto" w:fill="A9A9A9"/>
        </w:rPr>
        <w:t xml:space="preserve"> </w:t>
      </w:r>
      <w:r w:rsidRPr="0094166A">
        <w:rPr>
          <w:b/>
          <w:sz w:val="19"/>
          <w:szCs w:val="19"/>
          <w:highlight w:val="lightGray"/>
          <w:shd w:val="clear" w:color="auto" w:fill="A9A9A9"/>
        </w:rPr>
        <w:t>por</w:t>
      </w:r>
      <w:r w:rsidRPr="0094166A">
        <w:rPr>
          <w:b/>
          <w:spacing w:val="-12"/>
          <w:sz w:val="19"/>
          <w:szCs w:val="19"/>
          <w:highlight w:val="lightGray"/>
          <w:shd w:val="clear" w:color="auto" w:fill="A9A9A9"/>
        </w:rPr>
        <w:t xml:space="preserve"> </w:t>
      </w:r>
      <w:r w:rsidRPr="0094166A">
        <w:rPr>
          <w:b/>
          <w:sz w:val="19"/>
          <w:szCs w:val="19"/>
          <w:highlight w:val="lightGray"/>
          <w:shd w:val="clear" w:color="auto" w:fill="A9A9A9"/>
        </w:rPr>
        <w:t>el</w:t>
      </w:r>
      <w:r w:rsidRPr="0094166A">
        <w:rPr>
          <w:b/>
          <w:spacing w:val="-11"/>
          <w:sz w:val="19"/>
          <w:szCs w:val="19"/>
          <w:highlight w:val="lightGray"/>
          <w:shd w:val="clear" w:color="auto" w:fill="A9A9A9"/>
        </w:rPr>
        <w:t xml:space="preserve"> </w:t>
      </w:r>
      <w:r w:rsidRPr="0094166A">
        <w:rPr>
          <w:b/>
          <w:sz w:val="19"/>
          <w:szCs w:val="19"/>
          <w:highlight w:val="lightGray"/>
          <w:shd w:val="clear" w:color="auto" w:fill="A9A9A9"/>
        </w:rPr>
        <w:t>titular</w:t>
      </w:r>
      <w:r w:rsidRPr="0094166A">
        <w:rPr>
          <w:b/>
          <w:spacing w:val="-10"/>
          <w:sz w:val="19"/>
          <w:szCs w:val="19"/>
          <w:highlight w:val="lightGray"/>
          <w:shd w:val="clear" w:color="auto" w:fill="A9A9A9"/>
        </w:rPr>
        <w:t xml:space="preserve"> </w:t>
      </w:r>
      <w:r w:rsidRPr="0094166A">
        <w:rPr>
          <w:b/>
          <w:sz w:val="19"/>
          <w:szCs w:val="19"/>
          <w:highlight w:val="lightGray"/>
          <w:shd w:val="clear" w:color="auto" w:fill="A9A9A9"/>
        </w:rPr>
        <w:t>del</w:t>
      </w:r>
      <w:r w:rsidRPr="0094166A">
        <w:rPr>
          <w:b/>
          <w:spacing w:val="-11"/>
          <w:sz w:val="19"/>
          <w:szCs w:val="19"/>
          <w:highlight w:val="lightGray"/>
          <w:shd w:val="clear" w:color="auto" w:fill="A9A9A9"/>
        </w:rPr>
        <w:t xml:space="preserve"> </w:t>
      </w:r>
      <w:r w:rsidRPr="0094166A">
        <w:rPr>
          <w:b/>
          <w:sz w:val="19"/>
          <w:szCs w:val="19"/>
          <w:highlight w:val="lightGray"/>
          <w:shd w:val="clear" w:color="auto" w:fill="A9A9A9"/>
        </w:rPr>
        <w:t>poder</w:t>
      </w:r>
      <w:r w:rsidRPr="0094166A">
        <w:rPr>
          <w:b/>
          <w:spacing w:val="-10"/>
          <w:sz w:val="19"/>
          <w:szCs w:val="19"/>
          <w:highlight w:val="lightGray"/>
          <w:shd w:val="clear" w:color="auto" w:fill="A9A9A9"/>
        </w:rPr>
        <w:t xml:space="preserve"> </w:t>
      </w:r>
      <w:r w:rsidRPr="0094166A">
        <w:rPr>
          <w:b/>
          <w:sz w:val="19"/>
          <w:szCs w:val="19"/>
          <w:highlight w:val="lightGray"/>
          <w:shd w:val="clear" w:color="auto" w:fill="A9A9A9"/>
        </w:rPr>
        <w:t>ejecutivo,</w:t>
      </w:r>
      <w:r w:rsidRPr="0094166A">
        <w:rPr>
          <w:b/>
          <w:spacing w:val="-11"/>
          <w:sz w:val="19"/>
          <w:szCs w:val="19"/>
          <w:highlight w:val="lightGray"/>
          <w:shd w:val="clear" w:color="auto" w:fill="A9A9A9"/>
        </w:rPr>
        <w:t xml:space="preserve"> </w:t>
      </w:r>
      <w:r w:rsidRPr="0094166A">
        <w:rPr>
          <w:b/>
          <w:sz w:val="19"/>
          <w:szCs w:val="19"/>
          <w:highlight w:val="lightGray"/>
          <w:shd w:val="clear" w:color="auto" w:fill="A9A9A9"/>
        </w:rPr>
        <w:t>de</w:t>
      </w:r>
      <w:r w:rsidRPr="0094166A">
        <w:rPr>
          <w:b/>
          <w:spacing w:val="-11"/>
          <w:sz w:val="19"/>
          <w:szCs w:val="19"/>
          <w:highlight w:val="lightGray"/>
          <w:shd w:val="clear" w:color="auto" w:fill="A9A9A9"/>
        </w:rPr>
        <w:t xml:space="preserve"> </w:t>
      </w:r>
      <w:r w:rsidRPr="0094166A">
        <w:rPr>
          <w:b/>
          <w:sz w:val="19"/>
          <w:szCs w:val="19"/>
          <w:highlight w:val="lightGray"/>
          <w:shd w:val="clear" w:color="auto" w:fill="A9A9A9"/>
        </w:rPr>
        <w:t>conformidad</w:t>
      </w:r>
      <w:r w:rsidRPr="0094166A">
        <w:rPr>
          <w:b/>
          <w:spacing w:val="-11"/>
          <w:sz w:val="19"/>
          <w:szCs w:val="19"/>
          <w:highlight w:val="lightGray"/>
          <w:shd w:val="clear" w:color="auto" w:fill="A9A9A9"/>
        </w:rPr>
        <w:t xml:space="preserve"> </w:t>
      </w:r>
      <w:r w:rsidRPr="0094166A">
        <w:rPr>
          <w:b/>
          <w:sz w:val="19"/>
          <w:szCs w:val="19"/>
          <w:highlight w:val="lightGray"/>
          <w:shd w:val="clear" w:color="auto" w:fill="A9A9A9"/>
        </w:rPr>
        <w:t>con</w:t>
      </w:r>
      <w:r w:rsidRPr="0094166A">
        <w:rPr>
          <w:b/>
          <w:spacing w:val="-9"/>
          <w:sz w:val="19"/>
          <w:szCs w:val="19"/>
          <w:highlight w:val="lightGray"/>
          <w:shd w:val="clear" w:color="auto" w:fill="A9A9A9"/>
        </w:rPr>
        <w:t xml:space="preserve"> </w:t>
      </w:r>
      <w:r w:rsidRPr="0094166A">
        <w:rPr>
          <w:b/>
          <w:sz w:val="19"/>
          <w:szCs w:val="19"/>
          <w:highlight w:val="lightGray"/>
          <w:shd w:val="clear" w:color="auto" w:fill="A9A9A9"/>
        </w:rPr>
        <w:t>el</w:t>
      </w:r>
      <w:r w:rsidRPr="0094166A">
        <w:rPr>
          <w:b/>
          <w:spacing w:val="-9"/>
          <w:sz w:val="19"/>
          <w:szCs w:val="19"/>
          <w:highlight w:val="lightGray"/>
          <w:shd w:val="clear" w:color="auto" w:fill="A9A9A9"/>
        </w:rPr>
        <w:t xml:space="preserve"> </w:t>
      </w:r>
      <w:r w:rsidRPr="0094166A">
        <w:rPr>
          <w:b/>
          <w:sz w:val="19"/>
          <w:szCs w:val="19"/>
          <w:highlight w:val="lightGray"/>
          <w:shd w:val="clear" w:color="auto" w:fill="A9A9A9"/>
        </w:rPr>
        <w:t>artículo</w:t>
      </w:r>
      <w:r w:rsidRPr="0094166A">
        <w:rPr>
          <w:b/>
          <w:sz w:val="19"/>
          <w:szCs w:val="19"/>
          <w:highlight w:val="lightGray"/>
        </w:rPr>
        <w:t xml:space="preserve"> </w:t>
      </w:r>
      <w:r w:rsidRPr="0094166A">
        <w:rPr>
          <w:b/>
          <w:sz w:val="19"/>
          <w:szCs w:val="19"/>
          <w:highlight w:val="lightGray"/>
          <w:shd w:val="clear" w:color="auto" w:fill="A9A9A9"/>
        </w:rPr>
        <w:t>53, fracciones II y VI, y 79 fracción II de la Constitución Política del Estado Libre y Soberano de Oaxaca, por</w:t>
      </w:r>
      <w:r w:rsidRPr="0094166A">
        <w:rPr>
          <w:b/>
          <w:sz w:val="19"/>
          <w:szCs w:val="19"/>
          <w:highlight w:val="lightGray"/>
        </w:rPr>
        <w:t xml:space="preserve"> </w:t>
      </w:r>
      <w:r w:rsidRPr="0094166A">
        <w:rPr>
          <w:b/>
          <w:sz w:val="19"/>
          <w:szCs w:val="19"/>
          <w:highlight w:val="lightGray"/>
          <w:shd w:val="clear" w:color="auto" w:fill="A9A9A9"/>
        </w:rPr>
        <w:t>oficio fechado el 10 de octubre de 2013 y recibido en el poder legislativo con fecha 11 del mismo mes y año)</w:t>
      </w:r>
      <w:r w:rsidRPr="0094166A">
        <w:rPr>
          <w:b/>
          <w:sz w:val="19"/>
          <w:szCs w:val="19"/>
          <w:highlight w:val="lightGray"/>
        </w:rPr>
        <w:t xml:space="preserve"> </w:t>
      </w:r>
    </w:p>
    <w:p w:rsidR="00B145E9" w:rsidRPr="00701FC6" w:rsidRDefault="00701FC6" w:rsidP="001C3B6D">
      <w:pPr>
        <w:ind w:left="118" w:right="120"/>
        <w:jc w:val="both"/>
        <w:rPr>
          <w:b/>
          <w:sz w:val="19"/>
          <w:szCs w:val="19"/>
        </w:rPr>
      </w:pPr>
      <w:r w:rsidRPr="0094166A">
        <w:rPr>
          <w:b/>
          <w:sz w:val="19"/>
          <w:szCs w:val="19"/>
          <w:highlight w:val="lightGray"/>
          <w:shd w:val="clear" w:color="auto" w:fill="D2D2D2"/>
        </w:rPr>
        <w:t>(Párrafo primero del artículo 7 reformado mediante decreto número 567, aprobado por la LXIII Legislatura del</w:t>
      </w:r>
      <w:r w:rsidRPr="0094166A">
        <w:rPr>
          <w:b/>
          <w:sz w:val="19"/>
          <w:szCs w:val="19"/>
          <w:highlight w:val="lightGray"/>
        </w:rPr>
        <w:t xml:space="preserve"> </w:t>
      </w:r>
      <w:r w:rsidRPr="0094166A">
        <w:rPr>
          <w:b/>
          <w:sz w:val="19"/>
          <w:szCs w:val="19"/>
          <w:highlight w:val="lightGray"/>
          <w:shd w:val="clear" w:color="auto" w:fill="D2D2D2"/>
        </w:rPr>
        <w:t>Estado el 7 de febrero del 2017 y publicado en el Periódico Oficial Extra del 3 de marzo del</w:t>
      </w:r>
      <w:r w:rsidRPr="0094166A">
        <w:rPr>
          <w:b/>
          <w:spacing w:val="-23"/>
          <w:sz w:val="19"/>
          <w:szCs w:val="19"/>
          <w:highlight w:val="lightGray"/>
          <w:shd w:val="clear" w:color="auto" w:fill="D2D2D2"/>
        </w:rPr>
        <w:t xml:space="preserve"> </w:t>
      </w:r>
      <w:r w:rsidRPr="0094166A">
        <w:rPr>
          <w:b/>
          <w:sz w:val="19"/>
          <w:szCs w:val="19"/>
          <w:highlight w:val="lightGray"/>
          <w:shd w:val="clear" w:color="auto" w:fill="D2D2D2"/>
        </w:rPr>
        <w:t>2017.</w:t>
      </w:r>
    </w:p>
    <w:p w:rsidR="00B145E9" w:rsidRPr="00701FC6" w:rsidRDefault="00B145E9" w:rsidP="000207F8">
      <w:pPr>
        <w:pStyle w:val="Textoindependiente"/>
        <w:rPr>
          <w:b/>
          <w:sz w:val="19"/>
          <w:szCs w:val="19"/>
        </w:rPr>
      </w:pPr>
    </w:p>
    <w:p w:rsidR="00B145E9" w:rsidRPr="00701FC6" w:rsidRDefault="00701FC6" w:rsidP="000207F8">
      <w:pPr>
        <w:pStyle w:val="Textoindependiente"/>
        <w:ind w:left="118" w:right="112"/>
        <w:jc w:val="both"/>
        <w:rPr>
          <w:sz w:val="19"/>
          <w:szCs w:val="19"/>
        </w:rPr>
      </w:pPr>
      <w:r w:rsidRPr="00701FC6">
        <w:rPr>
          <w:sz w:val="19"/>
          <w:szCs w:val="19"/>
        </w:rPr>
        <w:t>El Gobernador del Estado, durante el ejercicio de su cargo sólo será responsable por delitos graves del orden común y por violación expresa al artículo 81 de la Constitución Política del Estado Libre y Soberano de Oaxaca, sin perjuicio de la responsabilidad política que se consigna en los términos del artículo 110 de la Constitución Política de los Estados Unidos Mexicanos.</w:t>
      </w:r>
    </w:p>
    <w:p w:rsidR="00B145E9" w:rsidRPr="00701FC6" w:rsidRDefault="00B145E9" w:rsidP="000207F8">
      <w:pPr>
        <w:pStyle w:val="Textoindependiente"/>
        <w:rPr>
          <w:sz w:val="19"/>
          <w:szCs w:val="19"/>
        </w:rPr>
      </w:pPr>
    </w:p>
    <w:p w:rsidR="00B145E9" w:rsidRPr="00701FC6" w:rsidRDefault="00701FC6" w:rsidP="000207F8">
      <w:pPr>
        <w:pStyle w:val="Textoindependiente"/>
        <w:ind w:left="118" w:right="117"/>
        <w:jc w:val="both"/>
        <w:rPr>
          <w:sz w:val="19"/>
          <w:szCs w:val="19"/>
        </w:rPr>
      </w:pPr>
      <w:r w:rsidRPr="00701FC6">
        <w:rPr>
          <w:b/>
          <w:sz w:val="19"/>
          <w:szCs w:val="19"/>
        </w:rPr>
        <w:t xml:space="preserve">Artículo 8º.- </w:t>
      </w:r>
      <w:r w:rsidRPr="00701FC6">
        <w:rPr>
          <w:sz w:val="19"/>
          <w:szCs w:val="19"/>
        </w:rPr>
        <w:t>Es procedente el juicio político cuando los actos u omisiones de los Servidores Públicos a que se refiere el artículo anterior, redunden en perjuicio de los intereses públicos fundamentales del Estado o de su buen despacho.</w:t>
      </w:r>
    </w:p>
    <w:p w:rsidR="00B145E9" w:rsidRPr="00701FC6" w:rsidRDefault="00B145E9" w:rsidP="000207F8">
      <w:pPr>
        <w:pStyle w:val="Textoindependiente"/>
        <w:rPr>
          <w:sz w:val="19"/>
          <w:szCs w:val="19"/>
        </w:rPr>
      </w:pPr>
    </w:p>
    <w:p w:rsidR="0094166A" w:rsidRDefault="00701FC6" w:rsidP="001C3B6D">
      <w:pPr>
        <w:pStyle w:val="Textoindependiente"/>
        <w:ind w:left="118" w:right="716"/>
        <w:jc w:val="both"/>
        <w:rPr>
          <w:sz w:val="19"/>
          <w:szCs w:val="19"/>
        </w:rPr>
      </w:pPr>
      <w:r w:rsidRPr="00701FC6">
        <w:rPr>
          <w:sz w:val="19"/>
          <w:szCs w:val="19"/>
        </w:rPr>
        <w:t>Redundan en perjuicio de los intereses fundamentales del Estado y de su buen despacho:</w:t>
      </w:r>
    </w:p>
    <w:p w:rsidR="001C3B6D" w:rsidRDefault="001C3B6D" w:rsidP="001C3B6D">
      <w:pPr>
        <w:pStyle w:val="Textoindependiente"/>
        <w:ind w:left="118" w:right="716"/>
        <w:jc w:val="both"/>
        <w:rPr>
          <w:sz w:val="19"/>
          <w:szCs w:val="19"/>
        </w:rPr>
      </w:pPr>
    </w:p>
    <w:p w:rsidR="00B145E9" w:rsidRDefault="00701FC6" w:rsidP="001C3B6D">
      <w:pPr>
        <w:pStyle w:val="Textoindependiente"/>
        <w:numPr>
          <w:ilvl w:val="0"/>
          <w:numId w:val="11"/>
        </w:numPr>
        <w:ind w:left="709" w:right="716" w:hanging="284"/>
        <w:jc w:val="both"/>
        <w:rPr>
          <w:sz w:val="19"/>
          <w:szCs w:val="19"/>
        </w:rPr>
      </w:pPr>
      <w:r w:rsidRPr="00701FC6">
        <w:rPr>
          <w:sz w:val="19"/>
          <w:szCs w:val="19"/>
        </w:rPr>
        <w:t>El ataque a las instituciones democráticas.</w:t>
      </w:r>
    </w:p>
    <w:p w:rsidR="001C3B6D" w:rsidRPr="00701FC6" w:rsidRDefault="001C3B6D" w:rsidP="001C3B6D">
      <w:pPr>
        <w:pStyle w:val="Textoindependiente"/>
        <w:ind w:left="709" w:right="716"/>
        <w:jc w:val="both"/>
        <w:rPr>
          <w:sz w:val="19"/>
          <w:szCs w:val="19"/>
        </w:rPr>
      </w:pPr>
    </w:p>
    <w:p w:rsidR="00B145E9" w:rsidRPr="00701FC6" w:rsidRDefault="00701FC6" w:rsidP="001C3B6D">
      <w:pPr>
        <w:pStyle w:val="Textoindependiente"/>
        <w:numPr>
          <w:ilvl w:val="0"/>
          <w:numId w:val="11"/>
        </w:numPr>
        <w:ind w:left="709" w:right="716" w:hanging="284"/>
        <w:jc w:val="both"/>
        <w:rPr>
          <w:sz w:val="19"/>
          <w:szCs w:val="19"/>
        </w:rPr>
      </w:pPr>
      <w:r w:rsidRPr="00701FC6">
        <w:rPr>
          <w:sz w:val="19"/>
          <w:szCs w:val="19"/>
        </w:rPr>
        <w:t>El ataque a la forma de gobierno republicano, representativo y democrático del Estado, así como a la organización política y administrativa de los municipios.</w:t>
      </w:r>
    </w:p>
    <w:p w:rsidR="00B145E9" w:rsidRPr="00701FC6" w:rsidRDefault="00B145E9" w:rsidP="001C3B6D">
      <w:pPr>
        <w:pStyle w:val="Textoindependiente"/>
        <w:ind w:left="709" w:right="716"/>
        <w:jc w:val="both"/>
        <w:rPr>
          <w:sz w:val="19"/>
          <w:szCs w:val="19"/>
        </w:rPr>
      </w:pPr>
    </w:p>
    <w:p w:rsidR="00B145E9" w:rsidRPr="00701FC6" w:rsidRDefault="00701FC6" w:rsidP="001C3B6D">
      <w:pPr>
        <w:pStyle w:val="Textoindependiente"/>
        <w:numPr>
          <w:ilvl w:val="0"/>
          <w:numId w:val="11"/>
        </w:numPr>
        <w:ind w:left="709" w:right="716" w:hanging="284"/>
        <w:jc w:val="both"/>
        <w:rPr>
          <w:sz w:val="19"/>
          <w:szCs w:val="19"/>
        </w:rPr>
      </w:pPr>
      <w:r w:rsidRPr="00701FC6">
        <w:rPr>
          <w:sz w:val="19"/>
          <w:szCs w:val="19"/>
        </w:rPr>
        <w:t>Las violaciones graves y sistemáticas a los derechos humanos y fundamentales que establece la Constitución Política de los Estados Unidos Mexicanos, la Constitución Local y demás disposiciones legales.</w:t>
      </w:r>
    </w:p>
    <w:p w:rsidR="00B145E9" w:rsidRPr="00701FC6" w:rsidRDefault="00B145E9" w:rsidP="001C3B6D">
      <w:pPr>
        <w:pStyle w:val="Textoindependiente"/>
        <w:jc w:val="both"/>
        <w:rPr>
          <w:sz w:val="19"/>
          <w:szCs w:val="19"/>
        </w:rPr>
      </w:pPr>
    </w:p>
    <w:p w:rsidR="00B145E9" w:rsidRPr="00701FC6" w:rsidRDefault="00701FC6" w:rsidP="001C3B6D">
      <w:pPr>
        <w:pStyle w:val="Textoindependiente"/>
        <w:ind w:left="118" w:right="119"/>
        <w:jc w:val="both"/>
        <w:rPr>
          <w:sz w:val="19"/>
          <w:szCs w:val="19"/>
        </w:rPr>
      </w:pPr>
      <w:r w:rsidRPr="00701FC6">
        <w:rPr>
          <w:sz w:val="19"/>
          <w:szCs w:val="19"/>
        </w:rPr>
        <w:t>Por actos de violencia política ejercida contra la mujer, en términos de la legislación aplicable (sic).</w:t>
      </w:r>
    </w:p>
    <w:p w:rsidR="00B145E9" w:rsidRPr="001C3B6D" w:rsidRDefault="00701FC6" w:rsidP="000207F8">
      <w:pPr>
        <w:ind w:left="118" w:right="124"/>
        <w:jc w:val="both"/>
        <w:rPr>
          <w:b/>
          <w:sz w:val="18"/>
          <w:szCs w:val="18"/>
        </w:rPr>
      </w:pPr>
      <w:r w:rsidRPr="001C3B6D">
        <w:rPr>
          <w:b/>
          <w:sz w:val="18"/>
          <w:szCs w:val="18"/>
          <w:shd w:val="clear" w:color="auto" w:fill="D2D2D2"/>
        </w:rPr>
        <w:t>(Fracción III del artículo 8 reformada mediante decreto número 589 aprobado por la LXIII Legislatura el 15 de</w:t>
      </w:r>
      <w:r w:rsidRPr="001C3B6D">
        <w:rPr>
          <w:b/>
          <w:sz w:val="18"/>
          <w:szCs w:val="18"/>
        </w:rPr>
        <w:t xml:space="preserve"> </w:t>
      </w:r>
      <w:r w:rsidRPr="001C3B6D">
        <w:rPr>
          <w:b/>
          <w:sz w:val="18"/>
          <w:szCs w:val="18"/>
          <w:shd w:val="clear" w:color="auto" w:fill="D2D2D2"/>
        </w:rPr>
        <w:t xml:space="preserve">abril del 2017 y publicado en el </w:t>
      </w:r>
      <w:r w:rsidRPr="001C3B6D">
        <w:rPr>
          <w:b/>
          <w:sz w:val="18"/>
          <w:szCs w:val="18"/>
          <w:shd w:val="clear" w:color="auto" w:fill="D2D2D2"/>
        </w:rPr>
        <w:lastRenderedPageBreak/>
        <w:t>Periódico Oficial Extra del 12 de mayo del 2017)</w:t>
      </w:r>
    </w:p>
    <w:p w:rsidR="00B145E9" w:rsidRPr="00701FC6" w:rsidRDefault="00B145E9" w:rsidP="000207F8">
      <w:pPr>
        <w:pStyle w:val="Textoindependiente"/>
        <w:rPr>
          <w:b/>
          <w:sz w:val="19"/>
          <w:szCs w:val="19"/>
        </w:rPr>
      </w:pPr>
    </w:p>
    <w:p w:rsidR="0094166A" w:rsidRDefault="00701FC6" w:rsidP="001C3B6D">
      <w:pPr>
        <w:pStyle w:val="Textoindependiente"/>
        <w:numPr>
          <w:ilvl w:val="0"/>
          <w:numId w:val="11"/>
        </w:numPr>
        <w:ind w:left="709" w:right="716" w:hanging="284"/>
        <w:jc w:val="both"/>
        <w:rPr>
          <w:sz w:val="19"/>
          <w:szCs w:val="19"/>
        </w:rPr>
      </w:pPr>
      <w:r w:rsidRPr="00701FC6">
        <w:rPr>
          <w:sz w:val="19"/>
          <w:szCs w:val="19"/>
        </w:rPr>
        <w:t xml:space="preserve">El ataque a la libertad de sufragio. </w:t>
      </w:r>
    </w:p>
    <w:p w:rsidR="001C3B6D" w:rsidRDefault="001C3B6D" w:rsidP="001C3B6D">
      <w:pPr>
        <w:pStyle w:val="Textoindependiente"/>
        <w:ind w:left="709" w:right="716"/>
        <w:jc w:val="both"/>
        <w:rPr>
          <w:sz w:val="19"/>
          <w:szCs w:val="19"/>
        </w:rPr>
      </w:pPr>
    </w:p>
    <w:p w:rsidR="00B145E9" w:rsidRDefault="00701FC6" w:rsidP="001C3B6D">
      <w:pPr>
        <w:pStyle w:val="Textoindependiente"/>
        <w:numPr>
          <w:ilvl w:val="0"/>
          <w:numId w:val="11"/>
        </w:numPr>
        <w:ind w:left="709" w:right="716" w:hanging="284"/>
        <w:jc w:val="both"/>
        <w:rPr>
          <w:sz w:val="19"/>
          <w:szCs w:val="19"/>
        </w:rPr>
      </w:pPr>
      <w:r w:rsidRPr="00701FC6">
        <w:rPr>
          <w:sz w:val="19"/>
          <w:szCs w:val="19"/>
        </w:rPr>
        <w:t>La usurpación de atribuciones.</w:t>
      </w:r>
    </w:p>
    <w:p w:rsidR="001C3B6D" w:rsidRDefault="001C3B6D" w:rsidP="001C3B6D">
      <w:pPr>
        <w:pStyle w:val="Prrafodelista"/>
        <w:rPr>
          <w:sz w:val="19"/>
          <w:szCs w:val="19"/>
        </w:rPr>
      </w:pPr>
    </w:p>
    <w:p w:rsidR="00B145E9" w:rsidRPr="00701FC6" w:rsidRDefault="00701FC6" w:rsidP="001C3B6D">
      <w:pPr>
        <w:pStyle w:val="Textoindependiente"/>
        <w:numPr>
          <w:ilvl w:val="0"/>
          <w:numId w:val="11"/>
        </w:numPr>
        <w:ind w:left="709" w:right="716" w:hanging="284"/>
        <w:jc w:val="both"/>
        <w:rPr>
          <w:sz w:val="19"/>
          <w:szCs w:val="19"/>
        </w:rPr>
      </w:pPr>
      <w:r w:rsidRPr="00701FC6">
        <w:rPr>
          <w:sz w:val="19"/>
          <w:szCs w:val="19"/>
        </w:rPr>
        <w:t>Cualquier infracción a la Constitución Local o a las leyes estatales cuando causen perjuicios graves al Estado, a uno o varios municipios del mismo, o motive algún trastorno en el funcionamiento normal de las instituciones.</w:t>
      </w:r>
    </w:p>
    <w:p w:rsidR="00B145E9" w:rsidRPr="00701FC6" w:rsidRDefault="00B145E9" w:rsidP="001C3B6D">
      <w:pPr>
        <w:pStyle w:val="Textoindependiente"/>
        <w:ind w:left="709" w:right="716"/>
        <w:jc w:val="both"/>
        <w:rPr>
          <w:sz w:val="19"/>
          <w:szCs w:val="19"/>
        </w:rPr>
      </w:pPr>
    </w:p>
    <w:p w:rsidR="00B145E9" w:rsidRPr="00701FC6" w:rsidRDefault="00701FC6" w:rsidP="001C3B6D">
      <w:pPr>
        <w:pStyle w:val="Textoindependiente"/>
        <w:numPr>
          <w:ilvl w:val="0"/>
          <w:numId w:val="11"/>
        </w:numPr>
        <w:ind w:left="709" w:right="716" w:hanging="284"/>
        <w:jc w:val="both"/>
        <w:rPr>
          <w:sz w:val="19"/>
          <w:szCs w:val="19"/>
        </w:rPr>
      </w:pPr>
      <w:r w:rsidRPr="00701FC6">
        <w:rPr>
          <w:sz w:val="19"/>
          <w:szCs w:val="19"/>
        </w:rPr>
        <w:t>Las omisiones de carácter grave, en los términos de la fracción anterior; y</w:t>
      </w:r>
    </w:p>
    <w:p w:rsidR="00B145E9" w:rsidRPr="00701FC6" w:rsidRDefault="00B145E9" w:rsidP="001C3B6D">
      <w:pPr>
        <w:pStyle w:val="Textoindependiente"/>
        <w:ind w:left="709" w:right="716"/>
        <w:jc w:val="both"/>
        <w:rPr>
          <w:sz w:val="19"/>
          <w:szCs w:val="19"/>
        </w:rPr>
      </w:pPr>
    </w:p>
    <w:p w:rsidR="00B145E9" w:rsidRPr="00701FC6" w:rsidRDefault="00701FC6" w:rsidP="001C3B6D">
      <w:pPr>
        <w:pStyle w:val="Textoindependiente"/>
        <w:numPr>
          <w:ilvl w:val="0"/>
          <w:numId w:val="11"/>
        </w:numPr>
        <w:ind w:left="709" w:right="716" w:hanging="284"/>
        <w:jc w:val="both"/>
        <w:rPr>
          <w:sz w:val="19"/>
          <w:szCs w:val="19"/>
        </w:rPr>
      </w:pPr>
      <w:r w:rsidRPr="00701FC6">
        <w:rPr>
          <w:sz w:val="19"/>
          <w:szCs w:val="19"/>
        </w:rPr>
        <w:t>Las violaciones sistemáticas o graves a los planes, programas, presupuestos de la administración estatal o municipal y a las leyes que determinen el manejo de sus recursos económicos.</w:t>
      </w:r>
    </w:p>
    <w:p w:rsidR="00B145E9" w:rsidRPr="00701FC6" w:rsidRDefault="00B145E9" w:rsidP="000207F8">
      <w:pPr>
        <w:pStyle w:val="Textoindependiente"/>
        <w:rPr>
          <w:sz w:val="19"/>
          <w:szCs w:val="19"/>
        </w:rPr>
      </w:pPr>
    </w:p>
    <w:p w:rsidR="00B145E9" w:rsidRPr="00701FC6" w:rsidRDefault="00701FC6" w:rsidP="000207F8">
      <w:pPr>
        <w:pStyle w:val="Textoindependiente"/>
        <w:ind w:left="118"/>
        <w:jc w:val="both"/>
        <w:rPr>
          <w:sz w:val="19"/>
          <w:szCs w:val="19"/>
        </w:rPr>
      </w:pPr>
      <w:r w:rsidRPr="00701FC6">
        <w:rPr>
          <w:sz w:val="19"/>
          <w:szCs w:val="19"/>
        </w:rPr>
        <w:t>No procede el juicio político por la mera expresión de ideas.</w:t>
      </w:r>
    </w:p>
    <w:p w:rsidR="00B145E9" w:rsidRPr="00701FC6" w:rsidRDefault="00B145E9" w:rsidP="000207F8">
      <w:pPr>
        <w:pStyle w:val="Textoindependiente"/>
        <w:rPr>
          <w:sz w:val="19"/>
          <w:szCs w:val="19"/>
        </w:rPr>
      </w:pPr>
    </w:p>
    <w:p w:rsidR="00B145E9" w:rsidRPr="00701FC6" w:rsidRDefault="00701FC6" w:rsidP="000207F8">
      <w:pPr>
        <w:pStyle w:val="Textoindependiente"/>
        <w:ind w:left="118" w:right="113"/>
        <w:jc w:val="both"/>
        <w:rPr>
          <w:sz w:val="19"/>
          <w:szCs w:val="19"/>
        </w:rPr>
      </w:pPr>
      <w:r w:rsidRPr="00701FC6">
        <w:rPr>
          <w:b/>
          <w:sz w:val="19"/>
          <w:szCs w:val="19"/>
        </w:rPr>
        <w:t>Artículo</w:t>
      </w:r>
      <w:r w:rsidRPr="00701FC6">
        <w:rPr>
          <w:b/>
          <w:spacing w:val="-4"/>
          <w:sz w:val="19"/>
          <w:szCs w:val="19"/>
        </w:rPr>
        <w:t xml:space="preserve"> </w:t>
      </w:r>
      <w:r w:rsidRPr="00701FC6">
        <w:rPr>
          <w:b/>
          <w:sz w:val="19"/>
          <w:szCs w:val="19"/>
        </w:rPr>
        <w:t>9.-</w:t>
      </w:r>
      <w:r w:rsidRPr="00701FC6">
        <w:rPr>
          <w:b/>
          <w:spacing w:val="-5"/>
          <w:sz w:val="19"/>
          <w:szCs w:val="19"/>
        </w:rPr>
        <w:t xml:space="preserve"> </w:t>
      </w:r>
      <w:r w:rsidRPr="00701FC6">
        <w:rPr>
          <w:sz w:val="19"/>
          <w:szCs w:val="19"/>
        </w:rPr>
        <w:t>El</w:t>
      </w:r>
      <w:r w:rsidRPr="00701FC6">
        <w:rPr>
          <w:spacing w:val="-5"/>
          <w:sz w:val="19"/>
          <w:szCs w:val="19"/>
        </w:rPr>
        <w:t xml:space="preserve"> </w:t>
      </w:r>
      <w:r w:rsidRPr="00701FC6">
        <w:rPr>
          <w:sz w:val="19"/>
          <w:szCs w:val="19"/>
        </w:rPr>
        <w:t>Congreso</w:t>
      </w:r>
      <w:r w:rsidRPr="00701FC6">
        <w:rPr>
          <w:spacing w:val="-6"/>
          <w:sz w:val="19"/>
          <w:szCs w:val="19"/>
        </w:rPr>
        <w:t xml:space="preserve"> </w:t>
      </w:r>
      <w:r w:rsidRPr="00701FC6">
        <w:rPr>
          <w:sz w:val="19"/>
          <w:szCs w:val="19"/>
        </w:rPr>
        <w:t>del</w:t>
      </w:r>
      <w:r w:rsidRPr="00701FC6">
        <w:rPr>
          <w:spacing w:val="-5"/>
          <w:sz w:val="19"/>
          <w:szCs w:val="19"/>
        </w:rPr>
        <w:t xml:space="preserve"> </w:t>
      </w:r>
      <w:r w:rsidRPr="00701FC6">
        <w:rPr>
          <w:sz w:val="19"/>
          <w:szCs w:val="19"/>
        </w:rPr>
        <w:t>Estado</w:t>
      </w:r>
      <w:r w:rsidRPr="00701FC6">
        <w:rPr>
          <w:spacing w:val="-4"/>
          <w:sz w:val="19"/>
          <w:szCs w:val="19"/>
        </w:rPr>
        <w:t xml:space="preserve"> </w:t>
      </w:r>
      <w:r w:rsidRPr="00701FC6">
        <w:rPr>
          <w:sz w:val="19"/>
          <w:szCs w:val="19"/>
        </w:rPr>
        <w:t>valorará</w:t>
      </w:r>
      <w:r w:rsidRPr="00701FC6">
        <w:rPr>
          <w:spacing w:val="-6"/>
          <w:sz w:val="19"/>
          <w:szCs w:val="19"/>
        </w:rPr>
        <w:t xml:space="preserve"> </w:t>
      </w:r>
      <w:r w:rsidRPr="00701FC6">
        <w:rPr>
          <w:sz w:val="19"/>
          <w:szCs w:val="19"/>
        </w:rPr>
        <w:t>la</w:t>
      </w:r>
      <w:r w:rsidRPr="00701FC6">
        <w:rPr>
          <w:spacing w:val="-4"/>
          <w:sz w:val="19"/>
          <w:szCs w:val="19"/>
        </w:rPr>
        <w:t xml:space="preserve"> </w:t>
      </w:r>
      <w:r w:rsidRPr="00701FC6">
        <w:rPr>
          <w:sz w:val="19"/>
          <w:szCs w:val="19"/>
        </w:rPr>
        <w:t>existencia</w:t>
      </w:r>
      <w:r w:rsidRPr="00701FC6">
        <w:rPr>
          <w:spacing w:val="-4"/>
          <w:sz w:val="19"/>
          <w:szCs w:val="19"/>
        </w:rPr>
        <w:t xml:space="preserve"> </w:t>
      </w:r>
      <w:r w:rsidRPr="00701FC6">
        <w:rPr>
          <w:sz w:val="19"/>
          <w:szCs w:val="19"/>
        </w:rPr>
        <w:t>y</w:t>
      </w:r>
      <w:r w:rsidRPr="00701FC6">
        <w:rPr>
          <w:spacing w:val="-6"/>
          <w:sz w:val="19"/>
          <w:szCs w:val="19"/>
        </w:rPr>
        <w:t xml:space="preserve"> </w:t>
      </w:r>
      <w:r w:rsidRPr="00701FC6">
        <w:rPr>
          <w:sz w:val="19"/>
          <w:szCs w:val="19"/>
        </w:rPr>
        <w:t>gravedad</w:t>
      </w:r>
      <w:r w:rsidRPr="00701FC6">
        <w:rPr>
          <w:spacing w:val="-4"/>
          <w:sz w:val="19"/>
          <w:szCs w:val="19"/>
        </w:rPr>
        <w:t xml:space="preserve"> </w:t>
      </w:r>
      <w:r w:rsidRPr="00701FC6">
        <w:rPr>
          <w:sz w:val="19"/>
          <w:szCs w:val="19"/>
        </w:rPr>
        <w:t>de</w:t>
      </w:r>
      <w:r w:rsidRPr="00701FC6">
        <w:rPr>
          <w:spacing w:val="-7"/>
          <w:sz w:val="19"/>
          <w:szCs w:val="19"/>
        </w:rPr>
        <w:t xml:space="preserve"> </w:t>
      </w:r>
      <w:r w:rsidRPr="00701FC6">
        <w:rPr>
          <w:sz w:val="19"/>
          <w:szCs w:val="19"/>
        </w:rPr>
        <w:t>los</w:t>
      </w:r>
      <w:r w:rsidRPr="00701FC6">
        <w:rPr>
          <w:spacing w:val="-4"/>
          <w:sz w:val="19"/>
          <w:szCs w:val="19"/>
        </w:rPr>
        <w:t xml:space="preserve"> </w:t>
      </w:r>
      <w:r w:rsidRPr="00701FC6">
        <w:rPr>
          <w:sz w:val="19"/>
          <w:szCs w:val="19"/>
        </w:rPr>
        <w:t>actos</w:t>
      </w:r>
      <w:r w:rsidRPr="00701FC6">
        <w:rPr>
          <w:spacing w:val="-6"/>
          <w:sz w:val="19"/>
          <w:szCs w:val="19"/>
        </w:rPr>
        <w:t xml:space="preserve"> </w:t>
      </w:r>
      <w:r w:rsidRPr="00701FC6">
        <w:rPr>
          <w:sz w:val="19"/>
          <w:szCs w:val="19"/>
        </w:rPr>
        <w:t>u</w:t>
      </w:r>
      <w:r w:rsidRPr="00701FC6">
        <w:rPr>
          <w:spacing w:val="-4"/>
          <w:sz w:val="19"/>
          <w:szCs w:val="19"/>
        </w:rPr>
        <w:t xml:space="preserve"> </w:t>
      </w:r>
      <w:r w:rsidRPr="00701FC6">
        <w:rPr>
          <w:sz w:val="19"/>
          <w:szCs w:val="19"/>
        </w:rPr>
        <w:t>omisiones</w:t>
      </w:r>
      <w:r w:rsidRPr="00701FC6">
        <w:rPr>
          <w:spacing w:val="-6"/>
          <w:sz w:val="19"/>
          <w:szCs w:val="19"/>
        </w:rPr>
        <w:t xml:space="preserve"> </w:t>
      </w:r>
      <w:r w:rsidRPr="00701FC6">
        <w:rPr>
          <w:sz w:val="19"/>
          <w:szCs w:val="19"/>
        </w:rPr>
        <w:t>a que se refiere el artículo anterior. Cuando aquellos tengan carácter delictuoso se formulará la declaración de procedencia a la que alude la presente Ley y se estará a lo dispuesto por la legislación</w:t>
      </w:r>
      <w:r w:rsidRPr="00701FC6">
        <w:rPr>
          <w:spacing w:val="-1"/>
          <w:sz w:val="19"/>
          <w:szCs w:val="19"/>
        </w:rPr>
        <w:t xml:space="preserve"> </w:t>
      </w:r>
      <w:r w:rsidRPr="00701FC6">
        <w:rPr>
          <w:sz w:val="19"/>
          <w:szCs w:val="19"/>
        </w:rPr>
        <w:t>penal.</w:t>
      </w:r>
    </w:p>
    <w:p w:rsidR="00B145E9" w:rsidRPr="00701FC6" w:rsidRDefault="00B145E9" w:rsidP="000207F8">
      <w:pPr>
        <w:pStyle w:val="Textoindependiente"/>
        <w:rPr>
          <w:sz w:val="19"/>
          <w:szCs w:val="19"/>
        </w:rPr>
      </w:pPr>
    </w:p>
    <w:p w:rsidR="00B145E9" w:rsidRPr="00701FC6" w:rsidRDefault="00701FC6" w:rsidP="000207F8">
      <w:pPr>
        <w:pStyle w:val="Textoindependiente"/>
        <w:ind w:left="118" w:right="114"/>
        <w:jc w:val="both"/>
        <w:rPr>
          <w:sz w:val="19"/>
          <w:szCs w:val="19"/>
        </w:rPr>
      </w:pPr>
      <w:r w:rsidRPr="00701FC6">
        <w:rPr>
          <w:b/>
          <w:sz w:val="19"/>
          <w:szCs w:val="19"/>
        </w:rPr>
        <w:t xml:space="preserve">Artículo 10.- </w:t>
      </w:r>
      <w:r w:rsidRPr="00701FC6">
        <w:rPr>
          <w:sz w:val="19"/>
          <w:szCs w:val="19"/>
        </w:rPr>
        <w:t>Si la resolución que se dicte en el juicio político es condenatoria, se sancionará al servidor público con destitución. Y según la gravedad del caso podrá también imponerse inhabilitación definitiva para el ejercicio de empleos, cargos o comisiones en el servicio público, o temporal desde un año hasta doce</w:t>
      </w:r>
      <w:r w:rsidRPr="00701FC6">
        <w:rPr>
          <w:spacing w:val="-9"/>
          <w:sz w:val="19"/>
          <w:szCs w:val="19"/>
        </w:rPr>
        <w:t xml:space="preserve"> </w:t>
      </w:r>
      <w:r w:rsidRPr="00701FC6">
        <w:rPr>
          <w:sz w:val="19"/>
          <w:szCs w:val="19"/>
        </w:rPr>
        <w:t>años.</w:t>
      </w:r>
    </w:p>
    <w:p w:rsidR="00B145E9" w:rsidRPr="00701FC6" w:rsidRDefault="00B145E9" w:rsidP="000207F8">
      <w:pPr>
        <w:pStyle w:val="Textoindependiente"/>
        <w:rPr>
          <w:sz w:val="19"/>
          <w:szCs w:val="19"/>
        </w:rPr>
      </w:pPr>
    </w:p>
    <w:p w:rsidR="00B145E9" w:rsidRPr="00701FC6" w:rsidRDefault="00701FC6" w:rsidP="000207F8">
      <w:pPr>
        <w:pStyle w:val="Textoindependiente"/>
        <w:ind w:left="118" w:right="112"/>
        <w:jc w:val="both"/>
        <w:rPr>
          <w:sz w:val="19"/>
          <w:szCs w:val="19"/>
        </w:rPr>
      </w:pPr>
      <w:r w:rsidRPr="00701FC6">
        <w:rPr>
          <w:b/>
          <w:sz w:val="19"/>
          <w:szCs w:val="19"/>
        </w:rPr>
        <w:t xml:space="preserve">Artículo 11.- </w:t>
      </w:r>
      <w:r w:rsidRPr="00701FC6">
        <w:rPr>
          <w:sz w:val="19"/>
          <w:szCs w:val="19"/>
        </w:rPr>
        <w:t>En todo lo no previsto por este Título relacionado al procedimiento, ofrecimiento y valorización de pruebas, son aplicables supletoriamente las disposiciones relativas del Código Penal y del Código de Procedimientos Penales del Estado.</w:t>
      </w:r>
    </w:p>
    <w:p w:rsidR="00B145E9" w:rsidRPr="00701FC6" w:rsidRDefault="00B145E9" w:rsidP="000207F8">
      <w:pPr>
        <w:pStyle w:val="Textoindependiente"/>
        <w:rPr>
          <w:sz w:val="19"/>
          <w:szCs w:val="19"/>
        </w:rPr>
      </w:pPr>
    </w:p>
    <w:p w:rsidR="00B145E9" w:rsidRPr="00701FC6" w:rsidRDefault="00701FC6" w:rsidP="001C3B6D">
      <w:pPr>
        <w:pStyle w:val="Ttulo1"/>
        <w:ind w:left="0" w:right="68"/>
        <w:rPr>
          <w:sz w:val="19"/>
          <w:szCs w:val="19"/>
        </w:rPr>
      </w:pPr>
      <w:r w:rsidRPr="00701FC6">
        <w:rPr>
          <w:sz w:val="19"/>
          <w:szCs w:val="19"/>
        </w:rPr>
        <w:t>CAPITULO II</w:t>
      </w:r>
    </w:p>
    <w:p w:rsidR="00B145E9" w:rsidRPr="00701FC6" w:rsidRDefault="00701FC6" w:rsidP="001C3B6D">
      <w:pPr>
        <w:ind w:right="68"/>
        <w:jc w:val="center"/>
        <w:rPr>
          <w:b/>
          <w:sz w:val="19"/>
          <w:szCs w:val="19"/>
        </w:rPr>
      </w:pPr>
      <w:r w:rsidRPr="00701FC6">
        <w:rPr>
          <w:b/>
          <w:sz w:val="19"/>
          <w:szCs w:val="19"/>
        </w:rPr>
        <w:t>DEL PROCEDIMIENTO EN EL JUICIO POLITICO</w:t>
      </w:r>
    </w:p>
    <w:p w:rsidR="00B145E9" w:rsidRPr="00701FC6" w:rsidRDefault="00B145E9" w:rsidP="000207F8">
      <w:pPr>
        <w:pStyle w:val="Textoindependiente"/>
        <w:rPr>
          <w:b/>
          <w:sz w:val="19"/>
          <w:szCs w:val="19"/>
        </w:rPr>
      </w:pPr>
    </w:p>
    <w:p w:rsidR="00B145E9" w:rsidRPr="00701FC6" w:rsidRDefault="00701FC6" w:rsidP="000207F8">
      <w:pPr>
        <w:pStyle w:val="Textoindependiente"/>
        <w:ind w:left="118" w:right="112"/>
        <w:jc w:val="both"/>
        <w:rPr>
          <w:sz w:val="19"/>
          <w:szCs w:val="19"/>
        </w:rPr>
      </w:pPr>
      <w:r w:rsidRPr="00701FC6">
        <w:rPr>
          <w:b/>
          <w:sz w:val="19"/>
          <w:szCs w:val="19"/>
        </w:rPr>
        <w:t xml:space="preserve">Artículo 12.- </w:t>
      </w:r>
      <w:r w:rsidRPr="00701FC6">
        <w:rPr>
          <w:sz w:val="19"/>
          <w:szCs w:val="19"/>
        </w:rPr>
        <w:t xml:space="preserve">El juicio político solo podrá iniciarse durante el tiempo en que el servidor público desempeñe su empleo, cargo o comisión, y dentro de un año después de la conclusión de sus funciones. Las sanciones respectivas </w:t>
      </w:r>
      <w:r w:rsidRPr="00701FC6">
        <w:rPr>
          <w:sz w:val="19"/>
          <w:szCs w:val="19"/>
        </w:rPr>
        <w:lastRenderedPageBreak/>
        <w:t>se aplicarán en un período no mayor de un año a partir de iniciado el procedimiento.</w:t>
      </w:r>
    </w:p>
    <w:p w:rsidR="00B145E9" w:rsidRPr="00701FC6" w:rsidRDefault="00B145E9" w:rsidP="000207F8">
      <w:pPr>
        <w:pStyle w:val="Textoindependiente"/>
        <w:rPr>
          <w:sz w:val="19"/>
          <w:szCs w:val="19"/>
        </w:rPr>
      </w:pPr>
    </w:p>
    <w:p w:rsidR="00B145E9" w:rsidRPr="00701FC6" w:rsidRDefault="00701FC6" w:rsidP="000207F8">
      <w:pPr>
        <w:pStyle w:val="Textoindependiente"/>
        <w:ind w:left="118" w:right="115"/>
        <w:jc w:val="both"/>
        <w:rPr>
          <w:sz w:val="19"/>
          <w:szCs w:val="19"/>
        </w:rPr>
      </w:pPr>
      <w:r w:rsidRPr="00701FC6">
        <w:rPr>
          <w:b/>
          <w:sz w:val="19"/>
          <w:szCs w:val="19"/>
        </w:rPr>
        <w:t>Artículo</w:t>
      </w:r>
      <w:r w:rsidRPr="00701FC6">
        <w:rPr>
          <w:b/>
          <w:spacing w:val="-9"/>
          <w:sz w:val="19"/>
          <w:szCs w:val="19"/>
        </w:rPr>
        <w:t xml:space="preserve"> </w:t>
      </w:r>
      <w:r w:rsidRPr="00701FC6">
        <w:rPr>
          <w:b/>
          <w:sz w:val="19"/>
          <w:szCs w:val="19"/>
        </w:rPr>
        <w:t>13.-</w:t>
      </w:r>
      <w:r w:rsidRPr="00701FC6">
        <w:rPr>
          <w:b/>
          <w:spacing w:val="-10"/>
          <w:sz w:val="19"/>
          <w:szCs w:val="19"/>
        </w:rPr>
        <w:t xml:space="preserve"> </w:t>
      </w:r>
      <w:r w:rsidRPr="00701FC6">
        <w:rPr>
          <w:sz w:val="19"/>
          <w:szCs w:val="19"/>
        </w:rPr>
        <w:t>Corresponde</w:t>
      </w:r>
      <w:r w:rsidRPr="00701FC6">
        <w:rPr>
          <w:spacing w:val="-9"/>
          <w:sz w:val="19"/>
          <w:szCs w:val="19"/>
        </w:rPr>
        <w:t xml:space="preserve"> </w:t>
      </w:r>
      <w:r w:rsidRPr="00701FC6">
        <w:rPr>
          <w:sz w:val="19"/>
          <w:szCs w:val="19"/>
        </w:rPr>
        <w:t>al</w:t>
      </w:r>
      <w:r w:rsidRPr="00701FC6">
        <w:rPr>
          <w:spacing w:val="-12"/>
          <w:sz w:val="19"/>
          <w:szCs w:val="19"/>
        </w:rPr>
        <w:t xml:space="preserve"> </w:t>
      </w:r>
      <w:r w:rsidRPr="00701FC6">
        <w:rPr>
          <w:sz w:val="19"/>
          <w:szCs w:val="19"/>
        </w:rPr>
        <w:t>Congreso</w:t>
      </w:r>
      <w:r w:rsidRPr="00701FC6">
        <w:rPr>
          <w:spacing w:val="-11"/>
          <w:sz w:val="19"/>
          <w:szCs w:val="19"/>
        </w:rPr>
        <w:t xml:space="preserve"> </w:t>
      </w:r>
      <w:r w:rsidRPr="00701FC6">
        <w:rPr>
          <w:sz w:val="19"/>
          <w:szCs w:val="19"/>
        </w:rPr>
        <w:t>del</w:t>
      </w:r>
      <w:r w:rsidRPr="00701FC6">
        <w:rPr>
          <w:spacing w:val="-12"/>
          <w:sz w:val="19"/>
          <w:szCs w:val="19"/>
        </w:rPr>
        <w:t xml:space="preserve"> </w:t>
      </w:r>
      <w:r w:rsidRPr="00701FC6">
        <w:rPr>
          <w:sz w:val="19"/>
          <w:szCs w:val="19"/>
        </w:rPr>
        <w:t>Estado</w:t>
      </w:r>
      <w:r w:rsidRPr="00701FC6">
        <w:rPr>
          <w:spacing w:val="-9"/>
          <w:sz w:val="19"/>
          <w:szCs w:val="19"/>
        </w:rPr>
        <w:t xml:space="preserve"> </w:t>
      </w:r>
      <w:r w:rsidRPr="00701FC6">
        <w:rPr>
          <w:sz w:val="19"/>
          <w:szCs w:val="19"/>
        </w:rPr>
        <w:t>iniciar</w:t>
      </w:r>
      <w:r w:rsidRPr="00701FC6">
        <w:rPr>
          <w:spacing w:val="-10"/>
          <w:sz w:val="19"/>
          <w:szCs w:val="19"/>
        </w:rPr>
        <w:t xml:space="preserve"> </w:t>
      </w:r>
      <w:r w:rsidRPr="00701FC6">
        <w:rPr>
          <w:sz w:val="19"/>
          <w:szCs w:val="19"/>
        </w:rPr>
        <w:t>el</w:t>
      </w:r>
      <w:r w:rsidRPr="00701FC6">
        <w:rPr>
          <w:spacing w:val="-12"/>
          <w:sz w:val="19"/>
          <w:szCs w:val="19"/>
        </w:rPr>
        <w:t xml:space="preserve"> </w:t>
      </w:r>
      <w:r w:rsidRPr="00701FC6">
        <w:rPr>
          <w:sz w:val="19"/>
          <w:szCs w:val="19"/>
        </w:rPr>
        <w:t>juicio</w:t>
      </w:r>
      <w:r w:rsidRPr="00701FC6">
        <w:rPr>
          <w:spacing w:val="-9"/>
          <w:sz w:val="19"/>
          <w:szCs w:val="19"/>
        </w:rPr>
        <w:t xml:space="preserve"> </w:t>
      </w:r>
      <w:r w:rsidRPr="00701FC6">
        <w:rPr>
          <w:sz w:val="19"/>
          <w:szCs w:val="19"/>
        </w:rPr>
        <w:t>político,</w:t>
      </w:r>
      <w:r w:rsidRPr="00701FC6">
        <w:rPr>
          <w:spacing w:val="-10"/>
          <w:sz w:val="19"/>
          <w:szCs w:val="19"/>
        </w:rPr>
        <w:t xml:space="preserve"> </w:t>
      </w:r>
      <w:r w:rsidRPr="00701FC6">
        <w:rPr>
          <w:sz w:val="19"/>
          <w:szCs w:val="19"/>
        </w:rPr>
        <w:t>constituyendo</w:t>
      </w:r>
      <w:r w:rsidRPr="00701FC6">
        <w:rPr>
          <w:spacing w:val="-9"/>
          <w:sz w:val="19"/>
          <w:szCs w:val="19"/>
        </w:rPr>
        <w:t xml:space="preserve"> </w:t>
      </w:r>
      <w:r w:rsidRPr="00701FC6">
        <w:rPr>
          <w:sz w:val="19"/>
          <w:szCs w:val="19"/>
        </w:rPr>
        <w:t>al</w:t>
      </w:r>
      <w:r w:rsidRPr="00701FC6">
        <w:rPr>
          <w:spacing w:val="-12"/>
          <w:sz w:val="19"/>
          <w:szCs w:val="19"/>
        </w:rPr>
        <w:t xml:space="preserve"> </w:t>
      </w:r>
      <w:r w:rsidRPr="00701FC6">
        <w:rPr>
          <w:sz w:val="19"/>
          <w:szCs w:val="19"/>
        </w:rPr>
        <w:t>efecto una Comisión Instructora Permanente para sustanciar el procedimiento consignado en el presente Capítulo y en los términos de la Ley Orgánica y del Reglamento Interno del</w:t>
      </w:r>
      <w:r w:rsidRPr="00701FC6">
        <w:rPr>
          <w:spacing w:val="-25"/>
          <w:sz w:val="19"/>
          <w:szCs w:val="19"/>
        </w:rPr>
        <w:t xml:space="preserve"> </w:t>
      </w:r>
      <w:r w:rsidRPr="00701FC6">
        <w:rPr>
          <w:sz w:val="19"/>
          <w:szCs w:val="19"/>
        </w:rPr>
        <w:t>Congreso.</w:t>
      </w:r>
    </w:p>
    <w:p w:rsidR="00B145E9" w:rsidRPr="00701FC6" w:rsidRDefault="00B145E9" w:rsidP="000207F8">
      <w:pPr>
        <w:pStyle w:val="Textoindependiente"/>
        <w:rPr>
          <w:sz w:val="19"/>
          <w:szCs w:val="19"/>
        </w:rPr>
      </w:pPr>
    </w:p>
    <w:p w:rsidR="00B145E9" w:rsidRPr="00701FC6" w:rsidRDefault="00701FC6" w:rsidP="000207F8">
      <w:pPr>
        <w:pStyle w:val="Textoindependiente"/>
        <w:ind w:left="118"/>
        <w:jc w:val="both"/>
        <w:rPr>
          <w:sz w:val="19"/>
          <w:szCs w:val="19"/>
        </w:rPr>
      </w:pPr>
      <w:r w:rsidRPr="00701FC6">
        <w:rPr>
          <w:sz w:val="19"/>
          <w:szCs w:val="19"/>
        </w:rPr>
        <w:t>La Comisión Instructora estará integrada en forma plural por un mínimo de cinco Diputados.</w:t>
      </w:r>
    </w:p>
    <w:p w:rsidR="00B145E9" w:rsidRPr="00701FC6" w:rsidRDefault="00B145E9" w:rsidP="000207F8">
      <w:pPr>
        <w:pStyle w:val="Textoindependiente"/>
        <w:rPr>
          <w:sz w:val="19"/>
          <w:szCs w:val="19"/>
        </w:rPr>
      </w:pPr>
    </w:p>
    <w:p w:rsidR="00B145E9" w:rsidRDefault="00701FC6" w:rsidP="000207F8">
      <w:pPr>
        <w:pStyle w:val="Textoindependiente"/>
        <w:ind w:left="118" w:right="118"/>
        <w:jc w:val="both"/>
        <w:rPr>
          <w:sz w:val="19"/>
          <w:szCs w:val="19"/>
        </w:rPr>
      </w:pPr>
      <w:r w:rsidRPr="00701FC6">
        <w:rPr>
          <w:sz w:val="19"/>
          <w:szCs w:val="19"/>
        </w:rPr>
        <w:t>Las vacantes que ocurran en la Comisión Instructora, serán cubiertas por designación que haga el Congreso del Estado de entre sus miembros o la Diputación Permanente en su caso.</w:t>
      </w:r>
    </w:p>
    <w:p w:rsidR="001C3B6D" w:rsidRPr="00701FC6" w:rsidRDefault="001C3B6D" w:rsidP="000207F8">
      <w:pPr>
        <w:pStyle w:val="Textoindependiente"/>
        <w:ind w:left="118" w:right="118"/>
        <w:jc w:val="both"/>
        <w:rPr>
          <w:sz w:val="19"/>
          <w:szCs w:val="19"/>
        </w:rPr>
      </w:pPr>
    </w:p>
    <w:p w:rsidR="00B145E9" w:rsidRPr="00701FC6" w:rsidRDefault="00701FC6" w:rsidP="000207F8">
      <w:pPr>
        <w:pStyle w:val="Textoindependiente"/>
        <w:ind w:left="118" w:right="111"/>
        <w:jc w:val="both"/>
        <w:rPr>
          <w:sz w:val="19"/>
          <w:szCs w:val="19"/>
        </w:rPr>
      </w:pPr>
      <w:r w:rsidRPr="00701FC6">
        <w:rPr>
          <w:b/>
          <w:sz w:val="19"/>
          <w:szCs w:val="19"/>
        </w:rPr>
        <w:t xml:space="preserve">Artículo 14.- </w:t>
      </w:r>
      <w:r w:rsidRPr="00701FC6">
        <w:rPr>
          <w:sz w:val="19"/>
          <w:szCs w:val="19"/>
        </w:rPr>
        <w:t>Cualquier ciudadano bajo su más estricta responsabilidad y mediante la presentación de elementos de prueba, podrá formular por escrito denuncia ante el Congreso del Estado, por las conductas a que se refiere el artículo 8 de esta Ley, ofreciendo, en su caso, aquellas pruebas que por su naturaleza necesiten de determinado plazo para su presentación; presentada la denuncia y ratificada dentro de tres días naturales, el Presidente del Congreso turnará aquellas con la documentación que la acompañe a la Comisión Instructora, para que dictamine si la conducta atribuida corresponde a las enumeradas en el precepto citado y si el inculpado está comprendido entre los servidores públicos a que se refiere el artículo 7 de esta Ley, así como si la denuncia es procedente y por lo tanto amerita la incoación del procedimiento</w:t>
      </w:r>
    </w:p>
    <w:p w:rsidR="00B145E9" w:rsidRPr="00701FC6" w:rsidRDefault="00B145E9" w:rsidP="000207F8">
      <w:pPr>
        <w:pStyle w:val="Textoindependiente"/>
        <w:rPr>
          <w:sz w:val="19"/>
          <w:szCs w:val="19"/>
        </w:rPr>
      </w:pPr>
    </w:p>
    <w:p w:rsidR="00B145E9" w:rsidRDefault="00701FC6" w:rsidP="000207F8">
      <w:pPr>
        <w:pStyle w:val="Textoindependiente"/>
        <w:ind w:left="118" w:right="117"/>
        <w:jc w:val="both"/>
        <w:rPr>
          <w:sz w:val="19"/>
          <w:szCs w:val="19"/>
        </w:rPr>
      </w:pPr>
      <w:r w:rsidRPr="00701FC6">
        <w:rPr>
          <w:sz w:val="19"/>
          <w:szCs w:val="19"/>
        </w:rPr>
        <w:t>De no satisfacerse los anteriores requisitos, la Comisión Instructora declarará la improcedencia del juicio político y lo comunicará por escrito al Presidente del Congreso del Estado y al denunciante.</w:t>
      </w:r>
    </w:p>
    <w:p w:rsidR="0094166A" w:rsidRPr="00701FC6" w:rsidRDefault="0094166A" w:rsidP="000207F8">
      <w:pPr>
        <w:pStyle w:val="Textoindependiente"/>
        <w:ind w:left="118" w:right="117"/>
        <w:jc w:val="both"/>
        <w:rPr>
          <w:sz w:val="19"/>
          <w:szCs w:val="19"/>
        </w:rPr>
      </w:pPr>
    </w:p>
    <w:p w:rsidR="00B145E9" w:rsidRPr="00701FC6" w:rsidRDefault="00701FC6" w:rsidP="000207F8">
      <w:pPr>
        <w:pStyle w:val="Textoindependiente"/>
        <w:ind w:left="118"/>
        <w:jc w:val="both"/>
        <w:rPr>
          <w:sz w:val="19"/>
          <w:szCs w:val="19"/>
        </w:rPr>
      </w:pPr>
      <w:r w:rsidRPr="00701FC6">
        <w:rPr>
          <w:sz w:val="19"/>
          <w:szCs w:val="19"/>
        </w:rPr>
        <w:t>Las denuncias anónimas no producirán ningún efecto</w:t>
      </w:r>
    </w:p>
    <w:p w:rsidR="00B145E9" w:rsidRPr="00701FC6" w:rsidRDefault="00B145E9" w:rsidP="000207F8">
      <w:pPr>
        <w:pStyle w:val="Textoindependiente"/>
        <w:rPr>
          <w:sz w:val="19"/>
          <w:szCs w:val="19"/>
        </w:rPr>
      </w:pPr>
    </w:p>
    <w:p w:rsidR="00B145E9" w:rsidRPr="00701FC6" w:rsidRDefault="00701FC6" w:rsidP="000207F8">
      <w:pPr>
        <w:pStyle w:val="Textoindependiente"/>
        <w:ind w:left="118" w:right="118"/>
        <w:jc w:val="both"/>
        <w:rPr>
          <w:sz w:val="19"/>
          <w:szCs w:val="19"/>
        </w:rPr>
      </w:pPr>
      <w:r w:rsidRPr="00701FC6">
        <w:rPr>
          <w:b/>
          <w:sz w:val="19"/>
          <w:szCs w:val="19"/>
        </w:rPr>
        <w:t xml:space="preserve">Artículo 15.- </w:t>
      </w:r>
      <w:r w:rsidRPr="00701FC6">
        <w:rPr>
          <w:sz w:val="19"/>
          <w:szCs w:val="19"/>
        </w:rPr>
        <w:t>Acreditados los extremos a que se refiere el primer párrafo del artículo anterior, la Comisión Instructora practicará todas las diligencias necesarias para la comprobación de la conducta o hecho materia de la denuncia; estableciendo las características y circunstancias del caso y precisando la intervención que haya tenido el servidor público denunciado.</w:t>
      </w:r>
    </w:p>
    <w:p w:rsidR="00B145E9" w:rsidRPr="00701FC6" w:rsidRDefault="00B145E9" w:rsidP="000207F8">
      <w:pPr>
        <w:pStyle w:val="Textoindependiente"/>
        <w:rPr>
          <w:sz w:val="19"/>
          <w:szCs w:val="19"/>
        </w:rPr>
      </w:pPr>
    </w:p>
    <w:p w:rsidR="00B145E9" w:rsidRPr="00701FC6" w:rsidRDefault="00701FC6" w:rsidP="000207F8">
      <w:pPr>
        <w:pStyle w:val="Textoindependiente"/>
        <w:ind w:left="118" w:right="116"/>
        <w:jc w:val="both"/>
        <w:rPr>
          <w:sz w:val="19"/>
          <w:szCs w:val="19"/>
        </w:rPr>
      </w:pPr>
      <w:r w:rsidRPr="00701FC6">
        <w:rPr>
          <w:sz w:val="19"/>
          <w:szCs w:val="19"/>
        </w:rPr>
        <w:t>Dentro</w:t>
      </w:r>
      <w:r w:rsidRPr="00701FC6">
        <w:rPr>
          <w:spacing w:val="-16"/>
          <w:sz w:val="19"/>
          <w:szCs w:val="19"/>
        </w:rPr>
        <w:t xml:space="preserve"> </w:t>
      </w:r>
      <w:r w:rsidRPr="00701FC6">
        <w:rPr>
          <w:sz w:val="19"/>
          <w:szCs w:val="19"/>
        </w:rPr>
        <w:t>de</w:t>
      </w:r>
      <w:r w:rsidRPr="00701FC6">
        <w:rPr>
          <w:spacing w:val="-19"/>
          <w:sz w:val="19"/>
          <w:szCs w:val="19"/>
        </w:rPr>
        <w:t xml:space="preserve"> </w:t>
      </w:r>
      <w:r w:rsidRPr="00701FC6">
        <w:rPr>
          <w:sz w:val="19"/>
          <w:szCs w:val="19"/>
        </w:rPr>
        <w:t>los</w:t>
      </w:r>
      <w:r w:rsidRPr="00701FC6">
        <w:rPr>
          <w:spacing w:val="-18"/>
          <w:sz w:val="19"/>
          <w:szCs w:val="19"/>
        </w:rPr>
        <w:t xml:space="preserve"> </w:t>
      </w:r>
      <w:r w:rsidRPr="00701FC6">
        <w:rPr>
          <w:sz w:val="19"/>
          <w:szCs w:val="19"/>
        </w:rPr>
        <w:t>tres</w:t>
      </w:r>
      <w:r w:rsidRPr="00701FC6">
        <w:rPr>
          <w:spacing w:val="-16"/>
          <w:sz w:val="19"/>
          <w:szCs w:val="19"/>
        </w:rPr>
        <w:t xml:space="preserve"> </w:t>
      </w:r>
      <w:r w:rsidRPr="00701FC6">
        <w:rPr>
          <w:sz w:val="19"/>
          <w:szCs w:val="19"/>
        </w:rPr>
        <w:t>días</w:t>
      </w:r>
      <w:r w:rsidRPr="00701FC6">
        <w:rPr>
          <w:spacing w:val="-16"/>
          <w:sz w:val="19"/>
          <w:szCs w:val="19"/>
        </w:rPr>
        <w:t xml:space="preserve"> </w:t>
      </w:r>
      <w:r w:rsidRPr="00701FC6">
        <w:rPr>
          <w:sz w:val="19"/>
          <w:szCs w:val="19"/>
        </w:rPr>
        <w:t>naturales</w:t>
      </w:r>
      <w:r w:rsidRPr="00701FC6">
        <w:rPr>
          <w:spacing w:val="-18"/>
          <w:sz w:val="19"/>
          <w:szCs w:val="19"/>
        </w:rPr>
        <w:t xml:space="preserve"> </w:t>
      </w:r>
      <w:r w:rsidRPr="00701FC6">
        <w:rPr>
          <w:sz w:val="19"/>
          <w:szCs w:val="19"/>
        </w:rPr>
        <w:t>siguientes</w:t>
      </w:r>
      <w:r w:rsidRPr="00701FC6">
        <w:rPr>
          <w:spacing w:val="-16"/>
          <w:sz w:val="19"/>
          <w:szCs w:val="19"/>
        </w:rPr>
        <w:t xml:space="preserve"> </w:t>
      </w:r>
      <w:r w:rsidRPr="00701FC6">
        <w:rPr>
          <w:sz w:val="19"/>
          <w:szCs w:val="19"/>
        </w:rPr>
        <w:t>a</w:t>
      </w:r>
      <w:r w:rsidRPr="00701FC6">
        <w:rPr>
          <w:spacing w:val="-19"/>
          <w:sz w:val="19"/>
          <w:szCs w:val="19"/>
        </w:rPr>
        <w:t xml:space="preserve"> </w:t>
      </w:r>
      <w:r w:rsidRPr="00701FC6">
        <w:rPr>
          <w:sz w:val="19"/>
          <w:szCs w:val="19"/>
        </w:rPr>
        <w:t>la</w:t>
      </w:r>
      <w:r w:rsidRPr="00701FC6">
        <w:rPr>
          <w:spacing w:val="-18"/>
          <w:sz w:val="19"/>
          <w:szCs w:val="19"/>
        </w:rPr>
        <w:t xml:space="preserve"> </w:t>
      </w:r>
      <w:r w:rsidRPr="00701FC6">
        <w:rPr>
          <w:sz w:val="19"/>
          <w:szCs w:val="19"/>
        </w:rPr>
        <w:t>ratificación</w:t>
      </w:r>
      <w:r w:rsidRPr="00701FC6">
        <w:rPr>
          <w:spacing w:val="-16"/>
          <w:sz w:val="19"/>
          <w:szCs w:val="19"/>
        </w:rPr>
        <w:t xml:space="preserve"> </w:t>
      </w:r>
      <w:r w:rsidRPr="00701FC6">
        <w:rPr>
          <w:sz w:val="19"/>
          <w:szCs w:val="19"/>
        </w:rPr>
        <w:t>de</w:t>
      </w:r>
      <w:r w:rsidRPr="00701FC6">
        <w:rPr>
          <w:spacing w:val="-16"/>
          <w:sz w:val="19"/>
          <w:szCs w:val="19"/>
        </w:rPr>
        <w:t xml:space="preserve"> </w:t>
      </w:r>
      <w:r w:rsidRPr="00701FC6">
        <w:rPr>
          <w:sz w:val="19"/>
          <w:szCs w:val="19"/>
        </w:rPr>
        <w:t>la</w:t>
      </w:r>
      <w:r w:rsidRPr="00701FC6">
        <w:rPr>
          <w:spacing w:val="-19"/>
          <w:sz w:val="19"/>
          <w:szCs w:val="19"/>
        </w:rPr>
        <w:t xml:space="preserve"> </w:t>
      </w:r>
      <w:r w:rsidRPr="00701FC6">
        <w:rPr>
          <w:sz w:val="19"/>
          <w:szCs w:val="19"/>
        </w:rPr>
        <w:t>denuncia,</w:t>
      </w:r>
      <w:r w:rsidRPr="00701FC6">
        <w:rPr>
          <w:spacing w:val="-17"/>
          <w:sz w:val="19"/>
          <w:szCs w:val="19"/>
        </w:rPr>
        <w:t xml:space="preserve"> </w:t>
      </w:r>
      <w:r w:rsidRPr="00701FC6">
        <w:rPr>
          <w:sz w:val="19"/>
          <w:szCs w:val="19"/>
        </w:rPr>
        <w:t>la</w:t>
      </w:r>
      <w:r w:rsidRPr="00701FC6">
        <w:rPr>
          <w:spacing w:val="-16"/>
          <w:sz w:val="19"/>
          <w:szCs w:val="19"/>
        </w:rPr>
        <w:t xml:space="preserve"> </w:t>
      </w:r>
      <w:r w:rsidRPr="00701FC6">
        <w:rPr>
          <w:sz w:val="19"/>
          <w:szCs w:val="19"/>
        </w:rPr>
        <w:t>Comisión</w:t>
      </w:r>
      <w:r w:rsidRPr="00701FC6">
        <w:rPr>
          <w:spacing w:val="-19"/>
          <w:sz w:val="19"/>
          <w:szCs w:val="19"/>
        </w:rPr>
        <w:t xml:space="preserve"> </w:t>
      </w:r>
      <w:r w:rsidRPr="00701FC6">
        <w:rPr>
          <w:sz w:val="19"/>
          <w:szCs w:val="19"/>
        </w:rPr>
        <w:t xml:space="preserve">Instructora notificará por vía de emplazamiento al servidor público de que se trate sobre la materia de la denuncia, haciéndole saber su </w:t>
      </w:r>
      <w:r w:rsidRPr="00701FC6">
        <w:rPr>
          <w:sz w:val="19"/>
          <w:szCs w:val="19"/>
        </w:rPr>
        <w:lastRenderedPageBreak/>
        <w:t>garantía de defensa y que deberá, a su elección, comparecer personalmente</w:t>
      </w:r>
      <w:r w:rsidRPr="00701FC6">
        <w:rPr>
          <w:spacing w:val="-9"/>
          <w:sz w:val="19"/>
          <w:szCs w:val="19"/>
        </w:rPr>
        <w:t xml:space="preserve"> </w:t>
      </w:r>
      <w:r w:rsidRPr="00701FC6">
        <w:rPr>
          <w:sz w:val="19"/>
          <w:szCs w:val="19"/>
        </w:rPr>
        <w:t>o</w:t>
      </w:r>
      <w:r w:rsidRPr="00701FC6">
        <w:rPr>
          <w:spacing w:val="-9"/>
          <w:sz w:val="19"/>
          <w:szCs w:val="19"/>
        </w:rPr>
        <w:t xml:space="preserve"> </w:t>
      </w:r>
      <w:r w:rsidRPr="00701FC6">
        <w:rPr>
          <w:sz w:val="19"/>
          <w:szCs w:val="19"/>
        </w:rPr>
        <w:t>a</w:t>
      </w:r>
      <w:r w:rsidRPr="00701FC6">
        <w:rPr>
          <w:spacing w:val="-9"/>
          <w:sz w:val="19"/>
          <w:szCs w:val="19"/>
        </w:rPr>
        <w:t xml:space="preserve"> </w:t>
      </w:r>
      <w:r w:rsidRPr="00701FC6">
        <w:rPr>
          <w:sz w:val="19"/>
          <w:szCs w:val="19"/>
        </w:rPr>
        <w:t>través</w:t>
      </w:r>
      <w:r w:rsidRPr="00701FC6">
        <w:rPr>
          <w:spacing w:val="-6"/>
          <w:sz w:val="19"/>
          <w:szCs w:val="19"/>
        </w:rPr>
        <w:t xml:space="preserve"> </w:t>
      </w:r>
      <w:r w:rsidRPr="00701FC6">
        <w:rPr>
          <w:sz w:val="19"/>
          <w:szCs w:val="19"/>
        </w:rPr>
        <w:t>de</w:t>
      </w:r>
      <w:r w:rsidRPr="00701FC6">
        <w:rPr>
          <w:spacing w:val="-9"/>
          <w:sz w:val="19"/>
          <w:szCs w:val="19"/>
        </w:rPr>
        <w:t xml:space="preserve"> </w:t>
      </w:r>
      <w:r w:rsidRPr="00701FC6">
        <w:rPr>
          <w:sz w:val="19"/>
          <w:szCs w:val="19"/>
        </w:rPr>
        <w:t>su</w:t>
      </w:r>
      <w:r w:rsidRPr="00701FC6">
        <w:rPr>
          <w:spacing w:val="-9"/>
          <w:sz w:val="19"/>
          <w:szCs w:val="19"/>
        </w:rPr>
        <w:t xml:space="preserve"> </w:t>
      </w:r>
      <w:r w:rsidRPr="00701FC6">
        <w:rPr>
          <w:sz w:val="19"/>
          <w:szCs w:val="19"/>
        </w:rPr>
        <w:t>defensor</w:t>
      </w:r>
      <w:r w:rsidRPr="00701FC6">
        <w:rPr>
          <w:spacing w:val="-8"/>
          <w:sz w:val="19"/>
          <w:szCs w:val="19"/>
        </w:rPr>
        <w:t xml:space="preserve"> </w:t>
      </w:r>
      <w:r w:rsidRPr="00701FC6">
        <w:rPr>
          <w:sz w:val="19"/>
          <w:szCs w:val="19"/>
        </w:rPr>
        <w:t>o</w:t>
      </w:r>
      <w:r w:rsidRPr="00701FC6">
        <w:rPr>
          <w:spacing w:val="-9"/>
          <w:sz w:val="19"/>
          <w:szCs w:val="19"/>
        </w:rPr>
        <w:t xml:space="preserve"> </w:t>
      </w:r>
      <w:r w:rsidRPr="00701FC6">
        <w:rPr>
          <w:sz w:val="19"/>
          <w:szCs w:val="19"/>
        </w:rPr>
        <w:t>informar</w:t>
      </w:r>
      <w:r w:rsidRPr="00701FC6">
        <w:rPr>
          <w:spacing w:val="-8"/>
          <w:sz w:val="19"/>
          <w:szCs w:val="19"/>
        </w:rPr>
        <w:t xml:space="preserve"> </w:t>
      </w:r>
      <w:r w:rsidRPr="00701FC6">
        <w:rPr>
          <w:sz w:val="19"/>
          <w:szCs w:val="19"/>
        </w:rPr>
        <w:t>por</w:t>
      </w:r>
      <w:r w:rsidRPr="00701FC6">
        <w:rPr>
          <w:spacing w:val="-8"/>
          <w:sz w:val="19"/>
          <w:szCs w:val="19"/>
        </w:rPr>
        <w:t xml:space="preserve"> </w:t>
      </w:r>
      <w:r w:rsidRPr="00701FC6">
        <w:rPr>
          <w:sz w:val="19"/>
          <w:szCs w:val="19"/>
        </w:rPr>
        <w:t>escrito,</w:t>
      </w:r>
      <w:r w:rsidRPr="00701FC6">
        <w:rPr>
          <w:spacing w:val="-7"/>
          <w:sz w:val="19"/>
          <w:szCs w:val="19"/>
        </w:rPr>
        <w:t xml:space="preserve"> </w:t>
      </w:r>
      <w:r w:rsidRPr="00701FC6">
        <w:rPr>
          <w:sz w:val="19"/>
          <w:szCs w:val="19"/>
        </w:rPr>
        <w:t>dentro</w:t>
      </w:r>
      <w:r w:rsidRPr="00701FC6">
        <w:rPr>
          <w:spacing w:val="-9"/>
          <w:sz w:val="19"/>
          <w:szCs w:val="19"/>
        </w:rPr>
        <w:t xml:space="preserve"> </w:t>
      </w:r>
      <w:r w:rsidRPr="00701FC6">
        <w:rPr>
          <w:sz w:val="19"/>
          <w:szCs w:val="19"/>
        </w:rPr>
        <w:t>de</w:t>
      </w:r>
      <w:r w:rsidRPr="00701FC6">
        <w:rPr>
          <w:spacing w:val="-9"/>
          <w:sz w:val="19"/>
          <w:szCs w:val="19"/>
        </w:rPr>
        <w:t xml:space="preserve"> </w:t>
      </w:r>
      <w:r w:rsidRPr="00701FC6">
        <w:rPr>
          <w:sz w:val="19"/>
          <w:szCs w:val="19"/>
        </w:rPr>
        <w:t>los</w:t>
      </w:r>
      <w:r w:rsidRPr="00701FC6">
        <w:rPr>
          <w:spacing w:val="-6"/>
          <w:sz w:val="19"/>
          <w:szCs w:val="19"/>
        </w:rPr>
        <w:t xml:space="preserve"> </w:t>
      </w:r>
      <w:r w:rsidRPr="00701FC6">
        <w:rPr>
          <w:sz w:val="19"/>
          <w:szCs w:val="19"/>
        </w:rPr>
        <w:t>siete</w:t>
      </w:r>
      <w:r w:rsidRPr="00701FC6">
        <w:rPr>
          <w:spacing w:val="-9"/>
          <w:sz w:val="19"/>
          <w:szCs w:val="19"/>
        </w:rPr>
        <w:t xml:space="preserve"> </w:t>
      </w:r>
      <w:r w:rsidRPr="00701FC6">
        <w:rPr>
          <w:sz w:val="19"/>
          <w:szCs w:val="19"/>
        </w:rPr>
        <w:t>días</w:t>
      </w:r>
      <w:r w:rsidRPr="00701FC6">
        <w:rPr>
          <w:spacing w:val="-6"/>
          <w:sz w:val="19"/>
          <w:szCs w:val="19"/>
        </w:rPr>
        <w:t xml:space="preserve"> </w:t>
      </w:r>
      <w:r w:rsidRPr="00701FC6">
        <w:rPr>
          <w:sz w:val="19"/>
          <w:szCs w:val="19"/>
        </w:rPr>
        <w:t>naturales siguientes a la notificación</w:t>
      </w:r>
      <w:r w:rsidRPr="00701FC6">
        <w:rPr>
          <w:spacing w:val="-3"/>
          <w:sz w:val="19"/>
          <w:szCs w:val="19"/>
        </w:rPr>
        <w:t xml:space="preserve"> </w:t>
      </w:r>
      <w:r w:rsidRPr="00701FC6">
        <w:rPr>
          <w:sz w:val="19"/>
          <w:szCs w:val="19"/>
        </w:rPr>
        <w:t>citada.</w:t>
      </w:r>
    </w:p>
    <w:p w:rsidR="00B145E9" w:rsidRPr="00701FC6" w:rsidRDefault="00B145E9" w:rsidP="000207F8">
      <w:pPr>
        <w:pStyle w:val="Textoindependiente"/>
        <w:rPr>
          <w:sz w:val="19"/>
          <w:szCs w:val="19"/>
        </w:rPr>
      </w:pPr>
    </w:p>
    <w:p w:rsidR="00B145E9" w:rsidRPr="00701FC6" w:rsidRDefault="00701FC6" w:rsidP="000207F8">
      <w:pPr>
        <w:pStyle w:val="Textoindependiente"/>
        <w:ind w:left="118" w:right="112"/>
        <w:jc w:val="both"/>
        <w:rPr>
          <w:sz w:val="19"/>
          <w:szCs w:val="19"/>
        </w:rPr>
      </w:pPr>
      <w:r w:rsidRPr="00701FC6">
        <w:rPr>
          <w:sz w:val="19"/>
          <w:szCs w:val="19"/>
        </w:rPr>
        <w:t>En la contestación al pliego de acusación el servidor público emplazado deberá acompañar las pruebas de que disponga y ofrecer las que no tuviera a su alcance.</w:t>
      </w:r>
    </w:p>
    <w:p w:rsidR="00B145E9" w:rsidRPr="00701FC6" w:rsidRDefault="00B145E9" w:rsidP="000207F8">
      <w:pPr>
        <w:pStyle w:val="Textoindependiente"/>
        <w:rPr>
          <w:sz w:val="19"/>
          <w:szCs w:val="19"/>
        </w:rPr>
      </w:pPr>
    </w:p>
    <w:p w:rsidR="00B145E9" w:rsidRPr="00701FC6" w:rsidRDefault="00701FC6" w:rsidP="000207F8">
      <w:pPr>
        <w:pStyle w:val="Textoindependiente"/>
        <w:ind w:left="118" w:right="112"/>
        <w:jc w:val="both"/>
        <w:rPr>
          <w:sz w:val="19"/>
          <w:szCs w:val="19"/>
        </w:rPr>
      </w:pPr>
      <w:r w:rsidRPr="00701FC6">
        <w:rPr>
          <w:b/>
          <w:sz w:val="19"/>
          <w:szCs w:val="19"/>
        </w:rPr>
        <w:t xml:space="preserve">Artículo 16.- </w:t>
      </w:r>
      <w:r w:rsidRPr="00701FC6">
        <w:rPr>
          <w:sz w:val="19"/>
          <w:szCs w:val="19"/>
        </w:rPr>
        <w:t>La Comisión Instructora, con vista de lo manifestado por el denunciado o transcurrido el plazo a que se refiere el artículo anterior, sin que lo hubiere hecho, abrirá un período de pruebas de 30 días naturales dentro del cual recibirá las que ofrezcan el denunciante y el servidor público, así como las que la propia comisión estime necesarias.</w:t>
      </w:r>
    </w:p>
    <w:p w:rsidR="00B145E9" w:rsidRPr="00701FC6" w:rsidRDefault="00B145E9" w:rsidP="000207F8">
      <w:pPr>
        <w:pStyle w:val="Textoindependiente"/>
        <w:rPr>
          <w:sz w:val="19"/>
          <w:szCs w:val="19"/>
        </w:rPr>
      </w:pPr>
    </w:p>
    <w:p w:rsidR="00B145E9" w:rsidRPr="00701FC6" w:rsidRDefault="00701FC6" w:rsidP="000207F8">
      <w:pPr>
        <w:pStyle w:val="Textoindependiente"/>
        <w:ind w:left="118" w:right="113"/>
        <w:jc w:val="both"/>
        <w:rPr>
          <w:sz w:val="19"/>
          <w:szCs w:val="19"/>
        </w:rPr>
      </w:pPr>
      <w:r w:rsidRPr="00701FC6">
        <w:rPr>
          <w:sz w:val="19"/>
          <w:szCs w:val="19"/>
        </w:rPr>
        <w:t>Si al concluir el plazo señalado no hubiere sido posible recibir las pruebas ofrecidas oportunamente, o es preciso allegarse otras, la Comisión Instructora podrá ampliarlo discrecionalmente en la medida que lo estime estrictamente necesario.</w:t>
      </w:r>
    </w:p>
    <w:p w:rsidR="00B145E9" w:rsidRPr="00701FC6" w:rsidRDefault="00B145E9" w:rsidP="000207F8">
      <w:pPr>
        <w:pStyle w:val="Textoindependiente"/>
        <w:rPr>
          <w:sz w:val="19"/>
          <w:szCs w:val="19"/>
        </w:rPr>
      </w:pPr>
    </w:p>
    <w:p w:rsidR="00B145E9" w:rsidRPr="00701FC6" w:rsidRDefault="00701FC6" w:rsidP="000207F8">
      <w:pPr>
        <w:pStyle w:val="Textoindependiente"/>
        <w:ind w:left="118" w:right="112"/>
        <w:jc w:val="both"/>
        <w:rPr>
          <w:sz w:val="19"/>
          <w:szCs w:val="19"/>
        </w:rPr>
      </w:pPr>
      <w:r w:rsidRPr="00701FC6">
        <w:rPr>
          <w:sz w:val="19"/>
          <w:szCs w:val="19"/>
        </w:rPr>
        <w:t>En todo caso, la Comisión Instructora calificará la pertinencia de las pruebas, desechándose las que a su juicio sean improcedentes.</w:t>
      </w:r>
    </w:p>
    <w:p w:rsidR="00B145E9" w:rsidRPr="00701FC6" w:rsidRDefault="00B145E9" w:rsidP="000207F8">
      <w:pPr>
        <w:pStyle w:val="Textoindependiente"/>
        <w:rPr>
          <w:sz w:val="19"/>
          <w:szCs w:val="19"/>
        </w:rPr>
      </w:pPr>
    </w:p>
    <w:p w:rsidR="00B145E9" w:rsidRDefault="00701FC6" w:rsidP="000207F8">
      <w:pPr>
        <w:pStyle w:val="Textoindependiente"/>
        <w:ind w:left="118" w:right="117"/>
        <w:jc w:val="both"/>
        <w:rPr>
          <w:sz w:val="19"/>
          <w:szCs w:val="19"/>
        </w:rPr>
      </w:pPr>
      <w:r w:rsidRPr="00701FC6">
        <w:rPr>
          <w:b/>
          <w:sz w:val="19"/>
          <w:szCs w:val="19"/>
        </w:rPr>
        <w:t xml:space="preserve">Artículo 17.- </w:t>
      </w:r>
      <w:r w:rsidRPr="00701FC6">
        <w:rPr>
          <w:sz w:val="19"/>
          <w:szCs w:val="19"/>
        </w:rPr>
        <w:t>Desahogadas las pruebas se dará por terminada la instrucción, del procedimiento y se pondrá el expediente a la vista del denunciante, por un plazo de tres días naturales y por otros tres a la del servidor público y sus defensores, con el objeto de que tomen los datos que requieran</w:t>
      </w:r>
      <w:r w:rsidRPr="00701FC6">
        <w:rPr>
          <w:spacing w:val="-9"/>
          <w:sz w:val="19"/>
          <w:szCs w:val="19"/>
        </w:rPr>
        <w:t xml:space="preserve"> </w:t>
      </w:r>
      <w:r w:rsidRPr="00701FC6">
        <w:rPr>
          <w:sz w:val="19"/>
          <w:szCs w:val="19"/>
        </w:rPr>
        <w:t>a</w:t>
      </w:r>
      <w:r w:rsidRPr="00701FC6">
        <w:rPr>
          <w:spacing w:val="-14"/>
          <w:sz w:val="19"/>
          <w:szCs w:val="19"/>
        </w:rPr>
        <w:t xml:space="preserve"> </w:t>
      </w:r>
      <w:r w:rsidRPr="00701FC6">
        <w:rPr>
          <w:sz w:val="19"/>
          <w:szCs w:val="19"/>
        </w:rPr>
        <w:t>fin</w:t>
      </w:r>
      <w:r w:rsidRPr="00701FC6">
        <w:rPr>
          <w:spacing w:val="-9"/>
          <w:sz w:val="19"/>
          <w:szCs w:val="19"/>
        </w:rPr>
        <w:t xml:space="preserve"> </w:t>
      </w:r>
      <w:r w:rsidRPr="00701FC6">
        <w:rPr>
          <w:sz w:val="19"/>
          <w:szCs w:val="19"/>
        </w:rPr>
        <w:t>de</w:t>
      </w:r>
      <w:r w:rsidRPr="00701FC6">
        <w:rPr>
          <w:spacing w:val="-14"/>
          <w:sz w:val="19"/>
          <w:szCs w:val="19"/>
        </w:rPr>
        <w:t xml:space="preserve"> </w:t>
      </w:r>
      <w:r w:rsidRPr="00701FC6">
        <w:rPr>
          <w:sz w:val="19"/>
          <w:szCs w:val="19"/>
        </w:rPr>
        <w:t>formular</w:t>
      </w:r>
      <w:r w:rsidRPr="00701FC6">
        <w:rPr>
          <w:spacing w:val="-8"/>
          <w:sz w:val="19"/>
          <w:szCs w:val="19"/>
        </w:rPr>
        <w:t xml:space="preserve"> </w:t>
      </w:r>
      <w:r w:rsidRPr="00701FC6">
        <w:rPr>
          <w:sz w:val="19"/>
          <w:szCs w:val="19"/>
        </w:rPr>
        <w:t>alegatos,</w:t>
      </w:r>
      <w:r w:rsidRPr="00701FC6">
        <w:rPr>
          <w:spacing w:val="-10"/>
          <w:sz w:val="19"/>
          <w:szCs w:val="19"/>
        </w:rPr>
        <w:t xml:space="preserve"> </w:t>
      </w:r>
      <w:r w:rsidRPr="00701FC6">
        <w:rPr>
          <w:sz w:val="19"/>
          <w:szCs w:val="19"/>
        </w:rPr>
        <w:t>mismos</w:t>
      </w:r>
      <w:r w:rsidRPr="00701FC6">
        <w:rPr>
          <w:spacing w:val="-11"/>
          <w:sz w:val="19"/>
          <w:szCs w:val="19"/>
        </w:rPr>
        <w:t xml:space="preserve"> </w:t>
      </w:r>
      <w:r w:rsidRPr="00701FC6">
        <w:rPr>
          <w:sz w:val="19"/>
          <w:szCs w:val="19"/>
        </w:rPr>
        <w:t>que</w:t>
      </w:r>
      <w:r w:rsidRPr="00701FC6">
        <w:rPr>
          <w:spacing w:val="-14"/>
          <w:sz w:val="19"/>
          <w:szCs w:val="19"/>
        </w:rPr>
        <w:t xml:space="preserve"> </w:t>
      </w:r>
      <w:r w:rsidRPr="00701FC6">
        <w:rPr>
          <w:sz w:val="19"/>
          <w:szCs w:val="19"/>
        </w:rPr>
        <w:t>deberán</w:t>
      </w:r>
      <w:r w:rsidRPr="00701FC6">
        <w:rPr>
          <w:spacing w:val="-9"/>
          <w:sz w:val="19"/>
          <w:szCs w:val="19"/>
        </w:rPr>
        <w:t xml:space="preserve"> </w:t>
      </w:r>
      <w:r w:rsidRPr="00701FC6">
        <w:rPr>
          <w:sz w:val="19"/>
          <w:szCs w:val="19"/>
        </w:rPr>
        <w:t>presentar</w:t>
      </w:r>
      <w:r w:rsidRPr="00701FC6">
        <w:rPr>
          <w:spacing w:val="-8"/>
          <w:sz w:val="19"/>
          <w:szCs w:val="19"/>
        </w:rPr>
        <w:t xml:space="preserve"> </w:t>
      </w:r>
      <w:r w:rsidRPr="00701FC6">
        <w:rPr>
          <w:sz w:val="19"/>
          <w:szCs w:val="19"/>
        </w:rPr>
        <w:t>por</w:t>
      </w:r>
      <w:r w:rsidRPr="00701FC6">
        <w:rPr>
          <w:spacing w:val="-8"/>
          <w:sz w:val="19"/>
          <w:szCs w:val="19"/>
        </w:rPr>
        <w:t xml:space="preserve"> </w:t>
      </w:r>
      <w:r w:rsidRPr="00701FC6">
        <w:rPr>
          <w:sz w:val="19"/>
          <w:szCs w:val="19"/>
        </w:rPr>
        <w:t>escrito</w:t>
      </w:r>
      <w:r w:rsidRPr="00701FC6">
        <w:rPr>
          <w:spacing w:val="-9"/>
          <w:sz w:val="19"/>
          <w:szCs w:val="19"/>
        </w:rPr>
        <w:t xml:space="preserve"> </w:t>
      </w:r>
      <w:r w:rsidRPr="00701FC6">
        <w:rPr>
          <w:sz w:val="19"/>
          <w:szCs w:val="19"/>
        </w:rPr>
        <w:t>dentro</w:t>
      </w:r>
      <w:r w:rsidRPr="00701FC6">
        <w:rPr>
          <w:spacing w:val="-11"/>
          <w:sz w:val="19"/>
          <w:szCs w:val="19"/>
        </w:rPr>
        <w:t xml:space="preserve"> </w:t>
      </w:r>
      <w:r w:rsidRPr="00701FC6">
        <w:rPr>
          <w:sz w:val="19"/>
          <w:szCs w:val="19"/>
        </w:rPr>
        <w:t>de</w:t>
      </w:r>
      <w:r w:rsidRPr="00701FC6">
        <w:rPr>
          <w:spacing w:val="-12"/>
          <w:sz w:val="19"/>
          <w:szCs w:val="19"/>
        </w:rPr>
        <w:t xml:space="preserve"> </w:t>
      </w:r>
      <w:r w:rsidRPr="00701FC6">
        <w:rPr>
          <w:sz w:val="19"/>
          <w:szCs w:val="19"/>
        </w:rPr>
        <w:t>los</w:t>
      </w:r>
      <w:r w:rsidRPr="00701FC6">
        <w:rPr>
          <w:spacing w:val="-9"/>
          <w:sz w:val="19"/>
          <w:szCs w:val="19"/>
        </w:rPr>
        <w:t xml:space="preserve"> </w:t>
      </w:r>
      <w:r w:rsidRPr="00701FC6">
        <w:rPr>
          <w:sz w:val="19"/>
          <w:szCs w:val="19"/>
        </w:rPr>
        <w:t>seis días naturales siguientes a la conclusión del segundo plazo</w:t>
      </w:r>
      <w:r w:rsidRPr="00701FC6">
        <w:rPr>
          <w:spacing w:val="-4"/>
          <w:sz w:val="19"/>
          <w:szCs w:val="19"/>
        </w:rPr>
        <w:t xml:space="preserve"> </w:t>
      </w:r>
      <w:r w:rsidRPr="00701FC6">
        <w:rPr>
          <w:sz w:val="19"/>
          <w:szCs w:val="19"/>
        </w:rPr>
        <w:t>mencionado.</w:t>
      </w:r>
    </w:p>
    <w:p w:rsidR="001C3B6D" w:rsidRPr="00701FC6" w:rsidRDefault="001C3B6D" w:rsidP="000207F8">
      <w:pPr>
        <w:pStyle w:val="Textoindependiente"/>
        <w:ind w:left="118" w:right="117"/>
        <w:jc w:val="both"/>
        <w:rPr>
          <w:sz w:val="19"/>
          <w:szCs w:val="19"/>
        </w:rPr>
      </w:pPr>
    </w:p>
    <w:p w:rsidR="00B145E9" w:rsidRPr="00701FC6" w:rsidRDefault="00701FC6" w:rsidP="000207F8">
      <w:pPr>
        <w:pStyle w:val="Textoindependiente"/>
        <w:ind w:left="118" w:right="114"/>
        <w:jc w:val="both"/>
        <w:rPr>
          <w:sz w:val="19"/>
          <w:szCs w:val="19"/>
        </w:rPr>
      </w:pPr>
      <w:r w:rsidRPr="00701FC6">
        <w:rPr>
          <w:b/>
          <w:sz w:val="19"/>
          <w:szCs w:val="19"/>
        </w:rPr>
        <w:t xml:space="preserve">Artículo 18.- </w:t>
      </w:r>
      <w:r w:rsidRPr="00701FC6">
        <w:rPr>
          <w:sz w:val="19"/>
          <w:szCs w:val="19"/>
        </w:rPr>
        <w:t>Transcurrido el plazo para la presentación de alegatos, la Comisión Instructora, en un plazo de ocho días naturales, formulará sus conclusiones en vista de las constancias del procedimiento. Para este efecto analizará la conducta o los hechos imputados y hará las consideraciones</w:t>
      </w:r>
      <w:r w:rsidRPr="00701FC6">
        <w:rPr>
          <w:spacing w:val="-13"/>
          <w:sz w:val="19"/>
          <w:szCs w:val="19"/>
        </w:rPr>
        <w:t xml:space="preserve"> </w:t>
      </w:r>
      <w:r w:rsidRPr="00701FC6">
        <w:rPr>
          <w:sz w:val="19"/>
          <w:szCs w:val="19"/>
        </w:rPr>
        <w:t>jurídicas</w:t>
      </w:r>
      <w:r w:rsidRPr="00701FC6">
        <w:rPr>
          <w:spacing w:val="-13"/>
          <w:sz w:val="19"/>
          <w:szCs w:val="19"/>
        </w:rPr>
        <w:t xml:space="preserve"> </w:t>
      </w:r>
      <w:r w:rsidRPr="00701FC6">
        <w:rPr>
          <w:sz w:val="19"/>
          <w:szCs w:val="19"/>
        </w:rPr>
        <w:t>que</w:t>
      </w:r>
      <w:r w:rsidRPr="00701FC6">
        <w:rPr>
          <w:spacing w:val="-14"/>
          <w:sz w:val="19"/>
          <w:szCs w:val="19"/>
        </w:rPr>
        <w:t xml:space="preserve"> </w:t>
      </w:r>
      <w:r w:rsidRPr="00701FC6">
        <w:rPr>
          <w:sz w:val="19"/>
          <w:szCs w:val="19"/>
        </w:rPr>
        <w:t>procedan</w:t>
      </w:r>
      <w:r w:rsidRPr="00701FC6">
        <w:rPr>
          <w:spacing w:val="-12"/>
          <w:sz w:val="19"/>
          <w:szCs w:val="19"/>
        </w:rPr>
        <w:t xml:space="preserve"> </w:t>
      </w:r>
      <w:r w:rsidRPr="00701FC6">
        <w:rPr>
          <w:sz w:val="19"/>
          <w:szCs w:val="19"/>
        </w:rPr>
        <w:t>para</w:t>
      </w:r>
      <w:r w:rsidRPr="00701FC6">
        <w:rPr>
          <w:spacing w:val="-14"/>
          <w:sz w:val="19"/>
          <w:szCs w:val="19"/>
        </w:rPr>
        <w:t xml:space="preserve"> </w:t>
      </w:r>
      <w:r w:rsidRPr="00701FC6">
        <w:rPr>
          <w:sz w:val="19"/>
          <w:szCs w:val="19"/>
        </w:rPr>
        <w:t>justificar,</w:t>
      </w:r>
      <w:r w:rsidRPr="00701FC6">
        <w:rPr>
          <w:spacing w:val="-12"/>
          <w:sz w:val="19"/>
          <w:szCs w:val="19"/>
        </w:rPr>
        <w:t xml:space="preserve"> </w:t>
      </w:r>
      <w:r w:rsidRPr="00701FC6">
        <w:rPr>
          <w:sz w:val="19"/>
          <w:szCs w:val="19"/>
        </w:rPr>
        <w:t>en</w:t>
      </w:r>
      <w:r w:rsidRPr="00701FC6">
        <w:rPr>
          <w:spacing w:val="-14"/>
          <w:sz w:val="19"/>
          <w:szCs w:val="19"/>
        </w:rPr>
        <w:t xml:space="preserve"> </w:t>
      </w:r>
      <w:r w:rsidRPr="00701FC6">
        <w:rPr>
          <w:sz w:val="19"/>
          <w:szCs w:val="19"/>
        </w:rPr>
        <w:t>su</w:t>
      </w:r>
      <w:r w:rsidRPr="00701FC6">
        <w:rPr>
          <w:spacing w:val="-14"/>
          <w:sz w:val="19"/>
          <w:szCs w:val="19"/>
        </w:rPr>
        <w:t xml:space="preserve"> </w:t>
      </w:r>
      <w:r w:rsidRPr="00701FC6">
        <w:rPr>
          <w:sz w:val="19"/>
          <w:szCs w:val="19"/>
        </w:rPr>
        <w:t>caso,</w:t>
      </w:r>
      <w:r w:rsidRPr="00701FC6">
        <w:rPr>
          <w:spacing w:val="-12"/>
          <w:sz w:val="19"/>
          <w:szCs w:val="19"/>
        </w:rPr>
        <w:t xml:space="preserve"> </w:t>
      </w:r>
      <w:r w:rsidRPr="00701FC6">
        <w:rPr>
          <w:sz w:val="19"/>
          <w:szCs w:val="19"/>
        </w:rPr>
        <w:t>la</w:t>
      </w:r>
      <w:r w:rsidRPr="00701FC6">
        <w:rPr>
          <w:spacing w:val="-11"/>
          <w:sz w:val="19"/>
          <w:szCs w:val="19"/>
        </w:rPr>
        <w:t xml:space="preserve"> </w:t>
      </w:r>
      <w:r w:rsidRPr="00701FC6">
        <w:rPr>
          <w:sz w:val="19"/>
          <w:szCs w:val="19"/>
        </w:rPr>
        <w:t>conclusión</w:t>
      </w:r>
      <w:r w:rsidRPr="00701FC6">
        <w:rPr>
          <w:spacing w:val="-12"/>
          <w:sz w:val="19"/>
          <w:szCs w:val="19"/>
        </w:rPr>
        <w:t xml:space="preserve"> </w:t>
      </w:r>
      <w:r w:rsidRPr="00701FC6">
        <w:rPr>
          <w:sz w:val="19"/>
          <w:szCs w:val="19"/>
        </w:rPr>
        <w:t>o</w:t>
      </w:r>
      <w:r w:rsidRPr="00701FC6">
        <w:rPr>
          <w:spacing w:val="-11"/>
          <w:sz w:val="19"/>
          <w:szCs w:val="19"/>
        </w:rPr>
        <w:t xml:space="preserve"> </w:t>
      </w:r>
      <w:r w:rsidRPr="00701FC6">
        <w:rPr>
          <w:sz w:val="19"/>
          <w:szCs w:val="19"/>
        </w:rPr>
        <w:t>la</w:t>
      </w:r>
      <w:r w:rsidRPr="00701FC6">
        <w:rPr>
          <w:spacing w:val="-14"/>
          <w:sz w:val="19"/>
          <w:szCs w:val="19"/>
        </w:rPr>
        <w:t xml:space="preserve"> </w:t>
      </w:r>
      <w:r w:rsidRPr="00701FC6">
        <w:rPr>
          <w:sz w:val="19"/>
          <w:szCs w:val="19"/>
        </w:rPr>
        <w:t>continuación del</w:t>
      </w:r>
      <w:r w:rsidRPr="00701FC6">
        <w:rPr>
          <w:spacing w:val="-1"/>
          <w:sz w:val="19"/>
          <w:szCs w:val="19"/>
        </w:rPr>
        <w:t xml:space="preserve"> </w:t>
      </w:r>
      <w:r w:rsidRPr="00701FC6">
        <w:rPr>
          <w:sz w:val="19"/>
          <w:szCs w:val="19"/>
        </w:rPr>
        <w:t>procedimiento.</w:t>
      </w:r>
    </w:p>
    <w:p w:rsidR="00B145E9" w:rsidRPr="00701FC6" w:rsidRDefault="00B145E9" w:rsidP="000207F8">
      <w:pPr>
        <w:pStyle w:val="Textoindependiente"/>
        <w:rPr>
          <w:sz w:val="19"/>
          <w:szCs w:val="19"/>
        </w:rPr>
      </w:pPr>
    </w:p>
    <w:p w:rsidR="00B145E9" w:rsidRPr="00701FC6" w:rsidRDefault="00701FC6" w:rsidP="000207F8">
      <w:pPr>
        <w:pStyle w:val="Textoindependiente"/>
        <w:ind w:left="118" w:right="115"/>
        <w:jc w:val="both"/>
        <w:rPr>
          <w:sz w:val="19"/>
          <w:szCs w:val="19"/>
        </w:rPr>
      </w:pPr>
      <w:r w:rsidRPr="00701FC6">
        <w:rPr>
          <w:b/>
          <w:sz w:val="19"/>
          <w:szCs w:val="19"/>
        </w:rPr>
        <w:t xml:space="preserve">Artículo 19.- </w:t>
      </w:r>
      <w:r w:rsidRPr="00701FC6">
        <w:rPr>
          <w:sz w:val="19"/>
          <w:szCs w:val="19"/>
        </w:rPr>
        <w:t>Si de las constancias del procedimiento se desprende la inocencia del encausado, las conclusiones de la Comisión Instructora terminarán proponiendo que se declare que no ha lugar</w:t>
      </w:r>
      <w:r w:rsidRPr="00701FC6">
        <w:rPr>
          <w:spacing w:val="-9"/>
          <w:sz w:val="19"/>
          <w:szCs w:val="19"/>
        </w:rPr>
        <w:t xml:space="preserve"> </w:t>
      </w:r>
      <w:r w:rsidRPr="00701FC6">
        <w:rPr>
          <w:sz w:val="19"/>
          <w:szCs w:val="19"/>
        </w:rPr>
        <w:t>a</w:t>
      </w:r>
      <w:r w:rsidRPr="00701FC6">
        <w:rPr>
          <w:spacing w:val="-10"/>
          <w:sz w:val="19"/>
          <w:szCs w:val="19"/>
        </w:rPr>
        <w:t xml:space="preserve"> </w:t>
      </w:r>
      <w:r w:rsidRPr="00701FC6">
        <w:rPr>
          <w:sz w:val="19"/>
          <w:szCs w:val="19"/>
        </w:rPr>
        <w:t>proceder</w:t>
      </w:r>
      <w:r w:rsidRPr="00701FC6">
        <w:rPr>
          <w:spacing w:val="-9"/>
          <w:sz w:val="19"/>
          <w:szCs w:val="19"/>
        </w:rPr>
        <w:t xml:space="preserve"> </w:t>
      </w:r>
      <w:r w:rsidRPr="00701FC6">
        <w:rPr>
          <w:sz w:val="19"/>
          <w:szCs w:val="19"/>
        </w:rPr>
        <w:t>en</w:t>
      </w:r>
      <w:r w:rsidRPr="00701FC6">
        <w:rPr>
          <w:spacing w:val="-13"/>
          <w:sz w:val="19"/>
          <w:szCs w:val="19"/>
        </w:rPr>
        <w:t xml:space="preserve"> </w:t>
      </w:r>
      <w:r w:rsidRPr="00701FC6">
        <w:rPr>
          <w:sz w:val="19"/>
          <w:szCs w:val="19"/>
        </w:rPr>
        <w:t>su</w:t>
      </w:r>
      <w:r w:rsidRPr="00701FC6">
        <w:rPr>
          <w:spacing w:val="-10"/>
          <w:sz w:val="19"/>
          <w:szCs w:val="19"/>
        </w:rPr>
        <w:t xml:space="preserve"> </w:t>
      </w:r>
      <w:r w:rsidRPr="00701FC6">
        <w:rPr>
          <w:sz w:val="19"/>
          <w:szCs w:val="19"/>
        </w:rPr>
        <w:t>contra</w:t>
      </w:r>
      <w:r w:rsidRPr="00701FC6">
        <w:rPr>
          <w:spacing w:val="-10"/>
          <w:sz w:val="19"/>
          <w:szCs w:val="19"/>
        </w:rPr>
        <w:t xml:space="preserve"> </w:t>
      </w:r>
      <w:r w:rsidRPr="00701FC6">
        <w:rPr>
          <w:sz w:val="19"/>
          <w:szCs w:val="19"/>
        </w:rPr>
        <w:t>por</w:t>
      </w:r>
      <w:r w:rsidRPr="00701FC6">
        <w:rPr>
          <w:spacing w:val="-9"/>
          <w:sz w:val="19"/>
          <w:szCs w:val="19"/>
        </w:rPr>
        <w:t xml:space="preserve"> </w:t>
      </w:r>
      <w:r w:rsidRPr="00701FC6">
        <w:rPr>
          <w:sz w:val="19"/>
          <w:szCs w:val="19"/>
        </w:rPr>
        <w:t>la</w:t>
      </w:r>
      <w:r w:rsidRPr="00701FC6">
        <w:rPr>
          <w:spacing w:val="-8"/>
          <w:sz w:val="19"/>
          <w:szCs w:val="19"/>
        </w:rPr>
        <w:t xml:space="preserve"> </w:t>
      </w:r>
      <w:r w:rsidRPr="00701FC6">
        <w:rPr>
          <w:sz w:val="19"/>
          <w:szCs w:val="19"/>
        </w:rPr>
        <w:t>conducta</w:t>
      </w:r>
      <w:r w:rsidRPr="00701FC6">
        <w:rPr>
          <w:spacing w:val="-10"/>
          <w:sz w:val="19"/>
          <w:szCs w:val="19"/>
        </w:rPr>
        <w:t xml:space="preserve"> </w:t>
      </w:r>
      <w:r w:rsidRPr="00701FC6">
        <w:rPr>
          <w:sz w:val="19"/>
          <w:szCs w:val="19"/>
        </w:rPr>
        <w:t>o</w:t>
      </w:r>
      <w:r w:rsidRPr="00701FC6">
        <w:rPr>
          <w:spacing w:val="-10"/>
          <w:sz w:val="19"/>
          <w:szCs w:val="19"/>
        </w:rPr>
        <w:t xml:space="preserve"> </w:t>
      </w:r>
      <w:r w:rsidRPr="00701FC6">
        <w:rPr>
          <w:sz w:val="19"/>
          <w:szCs w:val="19"/>
        </w:rPr>
        <w:t>el</w:t>
      </w:r>
      <w:r w:rsidRPr="00701FC6">
        <w:rPr>
          <w:spacing w:val="-14"/>
          <w:sz w:val="19"/>
          <w:szCs w:val="19"/>
        </w:rPr>
        <w:t xml:space="preserve"> </w:t>
      </w:r>
      <w:r w:rsidRPr="00701FC6">
        <w:rPr>
          <w:sz w:val="19"/>
          <w:szCs w:val="19"/>
        </w:rPr>
        <w:t>hecho</w:t>
      </w:r>
      <w:r w:rsidRPr="00701FC6">
        <w:rPr>
          <w:spacing w:val="-8"/>
          <w:sz w:val="19"/>
          <w:szCs w:val="19"/>
        </w:rPr>
        <w:t xml:space="preserve"> </w:t>
      </w:r>
      <w:r w:rsidRPr="00701FC6">
        <w:rPr>
          <w:sz w:val="19"/>
          <w:szCs w:val="19"/>
        </w:rPr>
        <w:t>en</w:t>
      </w:r>
      <w:r w:rsidRPr="00701FC6">
        <w:rPr>
          <w:spacing w:val="-13"/>
          <w:sz w:val="19"/>
          <w:szCs w:val="19"/>
        </w:rPr>
        <w:t xml:space="preserve"> </w:t>
      </w:r>
      <w:r w:rsidRPr="00701FC6">
        <w:rPr>
          <w:sz w:val="19"/>
          <w:szCs w:val="19"/>
        </w:rPr>
        <w:t>materia</w:t>
      </w:r>
      <w:r w:rsidRPr="00701FC6">
        <w:rPr>
          <w:spacing w:val="-10"/>
          <w:sz w:val="19"/>
          <w:szCs w:val="19"/>
        </w:rPr>
        <w:t xml:space="preserve"> </w:t>
      </w:r>
      <w:r w:rsidRPr="00701FC6">
        <w:rPr>
          <w:sz w:val="19"/>
          <w:szCs w:val="19"/>
        </w:rPr>
        <w:t>de</w:t>
      </w:r>
      <w:r w:rsidRPr="00701FC6">
        <w:rPr>
          <w:spacing w:val="-11"/>
          <w:sz w:val="19"/>
          <w:szCs w:val="19"/>
        </w:rPr>
        <w:t xml:space="preserve"> </w:t>
      </w:r>
      <w:r w:rsidRPr="00701FC6">
        <w:rPr>
          <w:sz w:val="19"/>
          <w:szCs w:val="19"/>
        </w:rPr>
        <w:t>la</w:t>
      </w:r>
      <w:r w:rsidRPr="00701FC6">
        <w:rPr>
          <w:spacing w:val="-8"/>
          <w:sz w:val="19"/>
          <w:szCs w:val="19"/>
        </w:rPr>
        <w:t xml:space="preserve"> </w:t>
      </w:r>
      <w:r w:rsidRPr="00701FC6">
        <w:rPr>
          <w:sz w:val="19"/>
          <w:szCs w:val="19"/>
        </w:rPr>
        <w:t>denuncia</w:t>
      </w:r>
      <w:r w:rsidRPr="00701FC6">
        <w:rPr>
          <w:spacing w:val="-10"/>
          <w:sz w:val="19"/>
          <w:szCs w:val="19"/>
        </w:rPr>
        <w:t xml:space="preserve"> </w:t>
      </w:r>
      <w:r w:rsidRPr="00701FC6">
        <w:rPr>
          <w:sz w:val="19"/>
          <w:szCs w:val="19"/>
        </w:rPr>
        <w:t>que</w:t>
      </w:r>
      <w:r w:rsidRPr="00701FC6">
        <w:rPr>
          <w:spacing w:val="-11"/>
          <w:sz w:val="19"/>
          <w:szCs w:val="19"/>
        </w:rPr>
        <w:t xml:space="preserve"> </w:t>
      </w:r>
      <w:r w:rsidRPr="00701FC6">
        <w:rPr>
          <w:sz w:val="19"/>
          <w:szCs w:val="19"/>
        </w:rPr>
        <w:t>dio</w:t>
      </w:r>
      <w:r w:rsidRPr="00701FC6">
        <w:rPr>
          <w:spacing w:val="-10"/>
          <w:sz w:val="19"/>
          <w:szCs w:val="19"/>
        </w:rPr>
        <w:t xml:space="preserve"> </w:t>
      </w:r>
      <w:r w:rsidRPr="00701FC6">
        <w:rPr>
          <w:sz w:val="19"/>
          <w:szCs w:val="19"/>
        </w:rPr>
        <w:t>origen al</w:t>
      </w:r>
      <w:r w:rsidRPr="00701FC6">
        <w:rPr>
          <w:spacing w:val="-2"/>
          <w:sz w:val="19"/>
          <w:szCs w:val="19"/>
        </w:rPr>
        <w:t xml:space="preserve"> </w:t>
      </w:r>
      <w:r w:rsidRPr="00701FC6">
        <w:rPr>
          <w:sz w:val="19"/>
          <w:szCs w:val="19"/>
        </w:rPr>
        <w:t>procedimiento.</w:t>
      </w:r>
    </w:p>
    <w:p w:rsidR="00B145E9" w:rsidRPr="00701FC6" w:rsidRDefault="00B145E9" w:rsidP="000207F8">
      <w:pPr>
        <w:pStyle w:val="Textoindependiente"/>
        <w:rPr>
          <w:sz w:val="19"/>
          <w:szCs w:val="19"/>
        </w:rPr>
      </w:pPr>
    </w:p>
    <w:p w:rsidR="00B145E9" w:rsidRPr="00701FC6" w:rsidRDefault="00701FC6" w:rsidP="000207F8">
      <w:pPr>
        <w:pStyle w:val="Textoindependiente"/>
        <w:ind w:left="118" w:right="113"/>
        <w:jc w:val="both"/>
        <w:rPr>
          <w:sz w:val="19"/>
          <w:szCs w:val="19"/>
        </w:rPr>
      </w:pPr>
      <w:r w:rsidRPr="00701FC6">
        <w:rPr>
          <w:sz w:val="19"/>
          <w:szCs w:val="19"/>
        </w:rPr>
        <w:lastRenderedPageBreak/>
        <w:t>Si de las constancias aparece la probable responsabilidad del servidor público encausado, las conclusiones propondrán la aprobación de los siguientes puntos:</w:t>
      </w:r>
    </w:p>
    <w:p w:rsidR="00B145E9" w:rsidRPr="00701FC6" w:rsidRDefault="00B145E9" w:rsidP="000207F8">
      <w:pPr>
        <w:pStyle w:val="Textoindependiente"/>
        <w:rPr>
          <w:sz w:val="19"/>
          <w:szCs w:val="19"/>
        </w:rPr>
      </w:pPr>
    </w:p>
    <w:p w:rsidR="0094166A" w:rsidRDefault="00701FC6" w:rsidP="001C3B6D">
      <w:pPr>
        <w:pStyle w:val="Textoindependiente"/>
        <w:numPr>
          <w:ilvl w:val="0"/>
          <w:numId w:val="12"/>
        </w:numPr>
        <w:ind w:left="709" w:right="68" w:hanging="283"/>
        <w:jc w:val="both"/>
        <w:rPr>
          <w:sz w:val="19"/>
          <w:szCs w:val="19"/>
        </w:rPr>
      </w:pPr>
      <w:r w:rsidRPr="00701FC6">
        <w:rPr>
          <w:sz w:val="19"/>
          <w:szCs w:val="19"/>
        </w:rPr>
        <w:t>Que está legalmente comprobada la conducta o el hecho materia de la denuncia.</w:t>
      </w:r>
    </w:p>
    <w:p w:rsidR="001C3B6D" w:rsidRDefault="001C3B6D" w:rsidP="001C3B6D">
      <w:pPr>
        <w:pStyle w:val="Textoindependiente"/>
        <w:ind w:left="709" w:right="68"/>
        <w:jc w:val="both"/>
        <w:rPr>
          <w:sz w:val="19"/>
          <w:szCs w:val="19"/>
        </w:rPr>
      </w:pPr>
    </w:p>
    <w:p w:rsidR="00B145E9" w:rsidRDefault="00701FC6" w:rsidP="001C3B6D">
      <w:pPr>
        <w:pStyle w:val="Textoindependiente"/>
        <w:numPr>
          <w:ilvl w:val="0"/>
          <w:numId w:val="12"/>
        </w:numPr>
        <w:ind w:left="709" w:right="68" w:hanging="283"/>
        <w:jc w:val="both"/>
        <w:rPr>
          <w:sz w:val="19"/>
          <w:szCs w:val="19"/>
        </w:rPr>
      </w:pPr>
      <w:r w:rsidRPr="00701FC6">
        <w:rPr>
          <w:sz w:val="19"/>
          <w:szCs w:val="19"/>
        </w:rPr>
        <w:t>Que existe probable responsabilidad del encausado; y</w:t>
      </w:r>
    </w:p>
    <w:p w:rsidR="001C3B6D" w:rsidRDefault="001C3B6D" w:rsidP="001C3B6D">
      <w:pPr>
        <w:pStyle w:val="Prrafodelista"/>
        <w:rPr>
          <w:sz w:val="19"/>
          <w:szCs w:val="19"/>
        </w:rPr>
      </w:pPr>
    </w:p>
    <w:p w:rsidR="00B145E9" w:rsidRPr="00701FC6" w:rsidRDefault="00701FC6" w:rsidP="001C3B6D">
      <w:pPr>
        <w:pStyle w:val="Textoindependiente"/>
        <w:numPr>
          <w:ilvl w:val="0"/>
          <w:numId w:val="12"/>
        </w:numPr>
        <w:ind w:left="709" w:right="68" w:hanging="283"/>
        <w:jc w:val="both"/>
        <w:rPr>
          <w:sz w:val="19"/>
          <w:szCs w:val="19"/>
        </w:rPr>
      </w:pPr>
      <w:r w:rsidRPr="00701FC6">
        <w:rPr>
          <w:sz w:val="19"/>
          <w:szCs w:val="19"/>
        </w:rPr>
        <w:t>La sanción que deba imponerse de acuerdo con el artículo 10 de esta Ley.</w:t>
      </w:r>
    </w:p>
    <w:p w:rsidR="00B145E9" w:rsidRPr="00701FC6" w:rsidRDefault="00B145E9" w:rsidP="000207F8">
      <w:pPr>
        <w:pStyle w:val="Textoindependiente"/>
        <w:rPr>
          <w:sz w:val="19"/>
          <w:szCs w:val="19"/>
        </w:rPr>
      </w:pPr>
    </w:p>
    <w:p w:rsidR="00B145E9" w:rsidRPr="00701FC6" w:rsidRDefault="00701FC6" w:rsidP="000207F8">
      <w:pPr>
        <w:pStyle w:val="Textoindependiente"/>
        <w:ind w:left="118" w:right="117"/>
        <w:jc w:val="both"/>
        <w:rPr>
          <w:sz w:val="19"/>
          <w:szCs w:val="19"/>
        </w:rPr>
      </w:pPr>
      <w:r w:rsidRPr="00701FC6">
        <w:rPr>
          <w:sz w:val="19"/>
          <w:szCs w:val="19"/>
        </w:rPr>
        <w:t>En tal caso la Comisión Instructora, dentro de un plazo de tres días naturales, remitirá el expediente integro, por conducto de los Secretarios del Congreso, al Presidente del mismo, en concepto de acusación, para los efectos legales respectivos.</w:t>
      </w:r>
    </w:p>
    <w:p w:rsidR="00B145E9" w:rsidRPr="00701FC6" w:rsidRDefault="00B145E9" w:rsidP="000207F8">
      <w:pPr>
        <w:pStyle w:val="Textoindependiente"/>
        <w:rPr>
          <w:sz w:val="19"/>
          <w:szCs w:val="19"/>
        </w:rPr>
      </w:pPr>
    </w:p>
    <w:p w:rsidR="00B145E9" w:rsidRPr="00701FC6" w:rsidRDefault="00701FC6" w:rsidP="000207F8">
      <w:pPr>
        <w:pStyle w:val="Textoindependiente"/>
        <w:ind w:left="118" w:right="112"/>
        <w:jc w:val="both"/>
        <w:rPr>
          <w:sz w:val="19"/>
          <w:szCs w:val="19"/>
        </w:rPr>
      </w:pPr>
      <w:r w:rsidRPr="00701FC6">
        <w:rPr>
          <w:b/>
          <w:sz w:val="19"/>
          <w:szCs w:val="19"/>
        </w:rPr>
        <w:t xml:space="preserve">Artículo 20.- </w:t>
      </w:r>
      <w:r w:rsidRPr="00701FC6">
        <w:rPr>
          <w:sz w:val="19"/>
          <w:szCs w:val="19"/>
        </w:rPr>
        <w:t>La Comisión Instructora deberá practicar todas las diligencias y formular sus conclusiones hasta entregarlas al Diputado Secretario del Congreso, conforme a los artículos anteriores,</w:t>
      </w:r>
      <w:r w:rsidRPr="00701FC6">
        <w:rPr>
          <w:spacing w:val="-5"/>
          <w:sz w:val="19"/>
          <w:szCs w:val="19"/>
        </w:rPr>
        <w:t xml:space="preserve"> </w:t>
      </w:r>
      <w:r w:rsidRPr="00701FC6">
        <w:rPr>
          <w:sz w:val="19"/>
          <w:szCs w:val="19"/>
        </w:rPr>
        <w:t>dentro</w:t>
      </w:r>
      <w:r w:rsidRPr="00701FC6">
        <w:rPr>
          <w:spacing w:val="-9"/>
          <w:sz w:val="19"/>
          <w:szCs w:val="19"/>
        </w:rPr>
        <w:t xml:space="preserve"> </w:t>
      </w:r>
      <w:r w:rsidRPr="00701FC6">
        <w:rPr>
          <w:sz w:val="19"/>
          <w:szCs w:val="19"/>
        </w:rPr>
        <w:t>del</w:t>
      </w:r>
      <w:r w:rsidRPr="00701FC6">
        <w:rPr>
          <w:spacing w:val="-7"/>
          <w:sz w:val="19"/>
          <w:szCs w:val="19"/>
        </w:rPr>
        <w:t xml:space="preserve"> </w:t>
      </w:r>
      <w:r w:rsidRPr="00701FC6">
        <w:rPr>
          <w:sz w:val="19"/>
          <w:szCs w:val="19"/>
        </w:rPr>
        <w:t>plazo</w:t>
      </w:r>
      <w:r w:rsidRPr="00701FC6">
        <w:rPr>
          <w:spacing w:val="-6"/>
          <w:sz w:val="19"/>
          <w:szCs w:val="19"/>
        </w:rPr>
        <w:t xml:space="preserve"> </w:t>
      </w:r>
      <w:r w:rsidRPr="00701FC6">
        <w:rPr>
          <w:sz w:val="19"/>
          <w:szCs w:val="19"/>
        </w:rPr>
        <w:t>de</w:t>
      </w:r>
      <w:r w:rsidRPr="00701FC6">
        <w:rPr>
          <w:spacing w:val="-7"/>
          <w:sz w:val="19"/>
          <w:szCs w:val="19"/>
        </w:rPr>
        <w:t xml:space="preserve"> </w:t>
      </w:r>
      <w:r w:rsidRPr="00701FC6">
        <w:rPr>
          <w:sz w:val="19"/>
          <w:szCs w:val="19"/>
        </w:rPr>
        <w:t>sesenta</w:t>
      </w:r>
      <w:r w:rsidRPr="00701FC6">
        <w:rPr>
          <w:spacing w:val="-8"/>
          <w:sz w:val="19"/>
          <w:szCs w:val="19"/>
        </w:rPr>
        <w:t xml:space="preserve"> </w:t>
      </w:r>
      <w:r w:rsidRPr="00701FC6">
        <w:rPr>
          <w:sz w:val="19"/>
          <w:szCs w:val="19"/>
        </w:rPr>
        <w:t>días</w:t>
      </w:r>
      <w:r w:rsidRPr="00701FC6">
        <w:rPr>
          <w:spacing w:val="-6"/>
          <w:sz w:val="19"/>
          <w:szCs w:val="19"/>
        </w:rPr>
        <w:t xml:space="preserve"> </w:t>
      </w:r>
      <w:r w:rsidRPr="00701FC6">
        <w:rPr>
          <w:sz w:val="19"/>
          <w:szCs w:val="19"/>
        </w:rPr>
        <w:t>naturales,</w:t>
      </w:r>
      <w:r w:rsidRPr="00701FC6">
        <w:rPr>
          <w:spacing w:val="-5"/>
          <w:sz w:val="19"/>
          <w:szCs w:val="19"/>
        </w:rPr>
        <w:t xml:space="preserve"> </w:t>
      </w:r>
      <w:r w:rsidRPr="00701FC6">
        <w:rPr>
          <w:sz w:val="19"/>
          <w:szCs w:val="19"/>
        </w:rPr>
        <w:t>contados</w:t>
      </w:r>
      <w:r w:rsidRPr="00701FC6">
        <w:rPr>
          <w:spacing w:val="-6"/>
          <w:sz w:val="19"/>
          <w:szCs w:val="19"/>
        </w:rPr>
        <w:t xml:space="preserve"> </w:t>
      </w:r>
      <w:r w:rsidRPr="00701FC6">
        <w:rPr>
          <w:sz w:val="19"/>
          <w:szCs w:val="19"/>
        </w:rPr>
        <w:t>desde</w:t>
      </w:r>
      <w:r w:rsidRPr="00701FC6">
        <w:rPr>
          <w:spacing w:val="-7"/>
          <w:sz w:val="19"/>
          <w:szCs w:val="19"/>
        </w:rPr>
        <w:t xml:space="preserve"> </w:t>
      </w:r>
      <w:r w:rsidRPr="00701FC6">
        <w:rPr>
          <w:sz w:val="19"/>
          <w:szCs w:val="19"/>
        </w:rPr>
        <w:t>el</w:t>
      </w:r>
      <w:r w:rsidRPr="00701FC6">
        <w:rPr>
          <w:spacing w:val="-10"/>
          <w:sz w:val="19"/>
          <w:szCs w:val="19"/>
        </w:rPr>
        <w:t xml:space="preserve"> </w:t>
      </w:r>
      <w:r w:rsidRPr="00701FC6">
        <w:rPr>
          <w:sz w:val="19"/>
          <w:szCs w:val="19"/>
        </w:rPr>
        <w:t>día</w:t>
      </w:r>
      <w:r w:rsidRPr="00701FC6">
        <w:rPr>
          <w:spacing w:val="-6"/>
          <w:sz w:val="19"/>
          <w:szCs w:val="19"/>
        </w:rPr>
        <w:t xml:space="preserve"> </w:t>
      </w:r>
      <w:r w:rsidRPr="00701FC6">
        <w:rPr>
          <w:sz w:val="19"/>
          <w:szCs w:val="19"/>
        </w:rPr>
        <w:t>siguiente</w:t>
      </w:r>
      <w:r w:rsidRPr="00701FC6">
        <w:rPr>
          <w:spacing w:val="-6"/>
          <w:sz w:val="19"/>
          <w:szCs w:val="19"/>
        </w:rPr>
        <w:t xml:space="preserve"> </w:t>
      </w:r>
      <w:r w:rsidRPr="00701FC6">
        <w:rPr>
          <w:sz w:val="19"/>
          <w:szCs w:val="19"/>
        </w:rPr>
        <w:t>a</w:t>
      </w:r>
      <w:r w:rsidRPr="00701FC6">
        <w:rPr>
          <w:spacing w:val="-6"/>
          <w:sz w:val="19"/>
          <w:szCs w:val="19"/>
        </w:rPr>
        <w:t xml:space="preserve"> </w:t>
      </w:r>
      <w:r w:rsidRPr="00701FC6">
        <w:rPr>
          <w:sz w:val="19"/>
          <w:szCs w:val="19"/>
        </w:rPr>
        <w:t>la</w:t>
      </w:r>
      <w:r w:rsidRPr="00701FC6">
        <w:rPr>
          <w:spacing w:val="-9"/>
          <w:sz w:val="19"/>
          <w:szCs w:val="19"/>
        </w:rPr>
        <w:t xml:space="preserve"> </w:t>
      </w:r>
      <w:r w:rsidRPr="00701FC6">
        <w:rPr>
          <w:sz w:val="19"/>
          <w:szCs w:val="19"/>
        </w:rPr>
        <w:t>fecha en</w:t>
      </w:r>
      <w:r w:rsidRPr="00701FC6">
        <w:rPr>
          <w:spacing w:val="-8"/>
          <w:sz w:val="19"/>
          <w:szCs w:val="19"/>
        </w:rPr>
        <w:t xml:space="preserve"> </w:t>
      </w:r>
      <w:r w:rsidRPr="00701FC6">
        <w:rPr>
          <w:sz w:val="19"/>
          <w:szCs w:val="19"/>
        </w:rPr>
        <w:t>que</w:t>
      </w:r>
      <w:r w:rsidRPr="00701FC6">
        <w:rPr>
          <w:spacing w:val="-6"/>
          <w:sz w:val="19"/>
          <w:szCs w:val="19"/>
        </w:rPr>
        <w:t xml:space="preserve"> </w:t>
      </w:r>
      <w:r w:rsidRPr="00701FC6">
        <w:rPr>
          <w:sz w:val="19"/>
          <w:szCs w:val="19"/>
        </w:rPr>
        <w:t>se</w:t>
      </w:r>
      <w:r w:rsidRPr="00701FC6">
        <w:rPr>
          <w:spacing w:val="-8"/>
          <w:sz w:val="19"/>
          <w:szCs w:val="19"/>
        </w:rPr>
        <w:t xml:space="preserve"> </w:t>
      </w:r>
      <w:r w:rsidRPr="00701FC6">
        <w:rPr>
          <w:sz w:val="19"/>
          <w:szCs w:val="19"/>
        </w:rPr>
        <w:t>le</w:t>
      </w:r>
      <w:r w:rsidRPr="00701FC6">
        <w:rPr>
          <w:spacing w:val="-5"/>
          <w:sz w:val="19"/>
          <w:szCs w:val="19"/>
        </w:rPr>
        <w:t xml:space="preserve"> </w:t>
      </w:r>
      <w:r w:rsidRPr="00701FC6">
        <w:rPr>
          <w:sz w:val="19"/>
          <w:szCs w:val="19"/>
        </w:rPr>
        <w:t>haya</w:t>
      </w:r>
      <w:r w:rsidRPr="00701FC6">
        <w:rPr>
          <w:spacing w:val="-5"/>
          <w:sz w:val="19"/>
          <w:szCs w:val="19"/>
        </w:rPr>
        <w:t xml:space="preserve"> </w:t>
      </w:r>
      <w:r w:rsidRPr="00701FC6">
        <w:rPr>
          <w:sz w:val="19"/>
          <w:szCs w:val="19"/>
        </w:rPr>
        <w:t>turnado</w:t>
      </w:r>
      <w:r w:rsidRPr="00701FC6">
        <w:rPr>
          <w:spacing w:val="-5"/>
          <w:sz w:val="19"/>
          <w:szCs w:val="19"/>
        </w:rPr>
        <w:t xml:space="preserve"> </w:t>
      </w:r>
      <w:r w:rsidRPr="00701FC6">
        <w:rPr>
          <w:sz w:val="19"/>
          <w:szCs w:val="19"/>
        </w:rPr>
        <w:t>la</w:t>
      </w:r>
      <w:r w:rsidRPr="00701FC6">
        <w:rPr>
          <w:spacing w:val="-5"/>
          <w:sz w:val="19"/>
          <w:szCs w:val="19"/>
        </w:rPr>
        <w:t xml:space="preserve"> </w:t>
      </w:r>
      <w:r w:rsidRPr="00701FC6">
        <w:rPr>
          <w:sz w:val="19"/>
          <w:szCs w:val="19"/>
        </w:rPr>
        <w:t>denuncia,</w:t>
      </w:r>
      <w:r w:rsidRPr="00701FC6">
        <w:rPr>
          <w:spacing w:val="-7"/>
          <w:sz w:val="19"/>
          <w:szCs w:val="19"/>
        </w:rPr>
        <w:t xml:space="preserve"> </w:t>
      </w:r>
      <w:r w:rsidRPr="00701FC6">
        <w:rPr>
          <w:sz w:val="19"/>
          <w:szCs w:val="19"/>
        </w:rPr>
        <w:t>a</w:t>
      </w:r>
      <w:r w:rsidRPr="00701FC6">
        <w:rPr>
          <w:spacing w:val="-5"/>
          <w:sz w:val="19"/>
          <w:szCs w:val="19"/>
        </w:rPr>
        <w:t xml:space="preserve"> </w:t>
      </w:r>
      <w:r w:rsidRPr="00701FC6">
        <w:rPr>
          <w:sz w:val="19"/>
          <w:szCs w:val="19"/>
        </w:rPr>
        <w:t>no</w:t>
      </w:r>
      <w:r w:rsidRPr="00701FC6">
        <w:rPr>
          <w:spacing w:val="-8"/>
          <w:sz w:val="19"/>
          <w:szCs w:val="19"/>
        </w:rPr>
        <w:t xml:space="preserve"> </w:t>
      </w:r>
      <w:r w:rsidRPr="00701FC6">
        <w:rPr>
          <w:sz w:val="19"/>
          <w:szCs w:val="19"/>
        </w:rPr>
        <w:t>ser</w:t>
      </w:r>
      <w:r w:rsidRPr="00701FC6">
        <w:rPr>
          <w:spacing w:val="-9"/>
          <w:sz w:val="19"/>
          <w:szCs w:val="19"/>
        </w:rPr>
        <w:t xml:space="preserve"> </w:t>
      </w:r>
      <w:r w:rsidRPr="00701FC6">
        <w:rPr>
          <w:sz w:val="19"/>
          <w:szCs w:val="19"/>
        </w:rPr>
        <w:t>que</w:t>
      </w:r>
      <w:r w:rsidRPr="00701FC6">
        <w:rPr>
          <w:spacing w:val="-5"/>
          <w:sz w:val="19"/>
          <w:szCs w:val="19"/>
        </w:rPr>
        <w:t xml:space="preserve"> </w:t>
      </w:r>
      <w:r w:rsidRPr="00701FC6">
        <w:rPr>
          <w:sz w:val="19"/>
          <w:szCs w:val="19"/>
        </w:rPr>
        <w:t>por</w:t>
      </w:r>
      <w:r w:rsidRPr="00701FC6">
        <w:rPr>
          <w:spacing w:val="-7"/>
          <w:sz w:val="19"/>
          <w:szCs w:val="19"/>
        </w:rPr>
        <w:t xml:space="preserve"> </w:t>
      </w:r>
      <w:r w:rsidRPr="00701FC6">
        <w:rPr>
          <w:sz w:val="19"/>
          <w:szCs w:val="19"/>
        </w:rPr>
        <w:t>causa</w:t>
      </w:r>
      <w:r w:rsidRPr="00701FC6">
        <w:rPr>
          <w:spacing w:val="-8"/>
          <w:sz w:val="19"/>
          <w:szCs w:val="19"/>
        </w:rPr>
        <w:t xml:space="preserve"> </w:t>
      </w:r>
      <w:r w:rsidRPr="00701FC6">
        <w:rPr>
          <w:sz w:val="19"/>
          <w:szCs w:val="19"/>
        </w:rPr>
        <w:t>razonable</w:t>
      </w:r>
      <w:r w:rsidRPr="00701FC6">
        <w:rPr>
          <w:spacing w:val="-5"/>
          <w:sz w:val="19"/>
          <w:szCs w:val="19"/>
        </w:rPr>
        <w:t xml:space="preserve"> </w:t>
      </w:r>
      <w:r w:rsidRPr="00701FC6">
        <w:rPr>
          <w:sz w:val="19"/>
          <w:szCs w:val="19"/>
        </w:rPr>
        <w:t>y</w:t>
      </w:r>
      <w:r w:rsidRPr="00701FC6">
        <w:rPr>
          <w:spacing w:val="-7"/>
          <w:sz w:val="19"/>
          <w:szCs w:val="19"/>
        </w:rPr>
        <w:t xml:space="preserve"> </w:t>
      </w:r>
      <w:r w:rsidRPr="00701FC6">
        <w:rPr>
          <w:sz w:val="19"/>
          <w:szCs w:val="19"/>
        </w:rPr>
        <w:t>fundada</w:t>
      </w:r>
      <w:r w:rsidRPr="00701FC6">
        <w:rPr>
          <w:spacing w:val="-8"/>
          <w:sz w:val="19"/>
          <w:szCs w:val="19"/>
        </w:rPr>
        <w:t xml:space="preserve"> </w:t>
      </w:r>
      <w:r w:rsidRPr="00701FC6">
        <w:rPr>
          <w:sz w:val="19"/>
          <w:szCs w:val="19"/>
        </w:rPr>
        <w:t>se</w:t>
      </w:r>
      <w:r w:rsidRPr="00701FC6">
        <w:rPr>
          <w:spacing w:val="-5"/>
          <w:sz w:val="19"/>
          <w:szCs w:val="19"/>
        </w:rPr>
        <w:t xml:space="preserve"> </w:t>
      </w:r>
      <w:r w:rsidRPr="00701FC6">
        <w:rPr>
          <w:sz w:val="19"/>
          <w:szCs w:val="19"/>
        </w:rPr>
        <w:t>encuentre impedida para hacerlo. En este caso podrá solicitar del Congreso, que se amplíe el plazo para perfeccionar</w:t>
      </w:r>
      <w:r w:rsidRPr="00701FC6">
        <w:rPr>
          <w:spacing w:val="-2"/>
          <w:sz w:val="19"/>
          <w:szCs w:val="19"/>
        </w:rPr>
        <w:t xml:space="preserve"> </w:t>
      </w:r>
      <w:r w:rsidRPr="00701FC6">
        <w:rPr>
          <w:sz w:val="19"/>
          <w:szCs w:val="19"/>
        </w:rPr>
        <w:t>la</w:t>
      </w:r>
      <w:r w:rsidRPr="00701FC6">
        <w:rPr>
          <w:spacing w:val="-3"/>
          <w:sz w:val="19"/>
          <w:szCs w:val="19"/>
        </w:rPr>
        <w:t xml:space="preserve"> </w:t>
      </w:r>
      <w:r w:rsidRPr="00701FC6">
        <w:rPr>
          <w:sz w:val="19"/>
          <w:szCs w:val="19"/>
        </w:rPr>
        <w:t>instrucción,</w:t>
      </w:r>
      <w:r w:rsidRPr="00701FC6">
        <w:rPr>
          <w:spacing w:val="-2"/>
          <w:sz w:val="19"/>
          <w:szCs w:val="19"/>
        </w:rPr>
        <w:t xml:space="preserve"> </w:t>
      </w:r>
      <w:r w:rsidRPr="00701FC6">
        <w:rPr>
          <w:sz w:val="19"/>
          <w:szCs w:val="19"/>
        </w:rPr>
        <w:t>por</w:t>
      </w:r>
      <w:r w:rsidRPr="00701FC6">
        <w:rPr>
          <w:spacing w:val="-2"/>
          <w:sz w:val="19"/>
          <w:szCs w:val="19"/>
        </w:rPr>
        <w:t xml:space="preserve"> </w:t>
      </w:r>
      <w:r w:rsidRPr="00701FC6">
        <w:rPr>
          <w:sz w:val="19"/>
          <w:szCs w:val="19"/>
        </w:rPr>
        <w:t>un</w:t>
      </w:r>
      <w:r w:rsidRPr="00701FC6">
        <w:rPr>
          <w:spacing w:val="-3"/>
          <w:sz w:val="19"/>
          <w:szCs w:val="19"/>
        </w:rPr>
        <w:t xml:space="preserve"> </w:t>
      </w:r>
      <w:r w:rsidRPr="00701FC6">
        <w:rPr>
          <w:sz w:val="19"/>
          <w:szCs w:val="19"/>
        </w:rPr>
        <w:t>término</w:t>
      </w:r>
      <w:r w:rsidRPr="00701FC6">
        <w:rPr>
          <w:spacing w:val="-6"/>
          <w:sz w:val="19"/>
          <w:szCs w:val="19"/>
        </w:rPr>
        <w:t xml:space="preserve"> </w:t>
      </w:r>
      <w:r w:rsidRPr="00701FC6">
        <w:rPr>
          <w:sz w:val="19"/>
          <w:szCs w:val="19"/>
        </w:rPr>
        <w:t>que</w:t>
      </w:r>
      <w:r w:rsidRPr="00701FC6">
        <w:rPr>
          <w:spacing w:val="-6"/>
          <w:sz w:val="19"/>
          <w:szCs w:val="19"/>
        </w:rPr>
        <w:t xml:space="preserve"> </w:t>
      </w:r>
      <w:r w:rsidRPr="00701FC6">
        <w:rPr>
          <w:sz w:val="19"/>
          <w:szCs w:val="19"/>
        </w:rPr>
        <w:t>no</w:t>
      </w:r>
      <w:r w:rsidRPr="00701FC6">
        <w:rPr>
          <w:spacing w:val="-6"/>
          <w:sz w:val="19"/>
          <w:szCs w:val="19"/>
        </w:rPr>
        <w:t xml:space="preserve"> </w:t>
      </w:r>
      <w:r w:rsidRPr="00701FC6">
        <w:rPr>
          <w:sz w:val="19"/>
          <w:szCs w:val="19"/>
        </w:rPr>
        <w:t>excederá</w:t>
      </w:r>
      <w:r w:rsidRPr="00701FC6">
        <w:rPr>
          <w:spacing w:val="-3"/>
          <w:sz w:val="19"/>
          <w:szCs w:val="19"/>
        </w:rPr>
        <w:t xml:space="preserve"> </w:t>
      </w:r>
      <w:r w:rsidRPr="00701FC6">
        <w:rPr>
          <w:sz w:val="19"/>
          <w:szCs w:val="19"/>
        </w:rPr>
        <w:t>de</w:t>
      </w:r>
      <w:r w:rsidRPr="00701FC6">
        <w:rPr>
          <w:spacing w:val="-3"/>
          <w:sz w:val="19"/>
          <w:szCs w:val="19"/>
        </w:rPr>
        <w:t xml:space="preserve"> </w:t>
      </w:r>
      <w:r w:rsidRPr="00701FC6">
        <w:rPr>
          <w:sz w:val="19"/>
          <w:szCs w:val="19"/>
        </w:rPr>
        <w:t>quince</w:t>
      </w:r>
      <w:r w:rsidRPr="00701FC6">
        <w:rPr>
          <w:spacing w:val="-3"/>
          <w:sz w:val="19"/>
          <w:szCs w:val="19"/>
        </w:rPr>
        <w:t xml:space="preserve"> </w:t>
      </w:r>
      <w:r w:rsidRPr="00701FC6">
        <w:rPr>
          <w:sz w:val="19"/>
          <w:szCs w:val="19"/>
        </w:rPr>
        <w:t>días</w:t>
      </w:r>
      <w:r w:rsidRPr="00701FC6">
        <w:rPr>
          <w:spacing w:val="-3"/>
          <w:sz w:val="19"/>
          <w:szCs w:val="19"/>
        </w:rPr>
        <w:t xml:space="preserve"> </w:t>
      </w:r>
      <w:r w:rsidRPr="00701FC6">
        <w:rPr>
          <w:sz w:val="19"/>
          <w:szCs w:val="19"/>
        </w:rPr>
        <w:t>naturales.</w:t>
      </w:r>
      <w:r w:rsidRPr="00701FC6">
        <w:rPr>
          <w:spacing w:val="-4"/>
          <w:sz w:val="19"/>
          <w:szCs w:val="19"/>
        </w:rPr>
        <w:t xml:space="preserve"> </w:t>
      </w:r>
      <w:r w:rsidRPr="00701FC6">
        <w:rPr>
          <w:sz w:val="19"/>
          <w:szCs w:val="19"/>
        </w:rPr>
        <w:t>Los</w:t>
      </w:r>
      <w:r w:rsidRPr="00701FC6">
        <w:rPr>
          <w:spacing w:val="-3"/>
          <w:sz w:val="19"/>
          <w:szCs w:val="19"/>
        </w:rPr>
        <w:t xml:space="preserve"> </w:t>
      </w:r>
      <w:r w:rsidRPr="00701FC6">
        <w:rPr>
          <w:sz w:val="19"/>
          <w:szCs w:val="19"/>
        </w:rPr>
        <w:t>plazos a</w:t>
      </w:r>
      <w:r w:rsidRPr="00701FC6">
        <w:rPr>
          <w:spacing w:val="-13"/>
          <w:sz w:val="19"/>
          <w:szCs w:val="19"/>
        </w:rPr>
        <w:t xml:space="preserve"> </w:t>
      </w:r>
      <w:r w:rsidRPr="00701FC6">
        <w:rPr>
          <w:sz w:val="19"/>
          <w:szCs w:val="19"/>
        </w:rPr>
        <w:t>que</w:t>
      </w:r>
      <w:r w:rsidRPr="00701FC6">
        <w:rPr>
          <w:spacing w:val="-14"/>
          <w:sz w:val="19"/>
          <w:szCs w:val="19"/>
        </w:rPr>
        <w:t xml:space="preserve"> </w:t>
      </w:r>
      <w:r w:rsidRPr="00701FC6">
        <w:rPr>
          <w:sz w:val="19"/>
          <w:szCs w:val="19"/>
        </w:rPr>
        <w:t>se</w:t>
      </w:r>
      <w:r w:rsidRPr="00701FC6">
        <w:rPr>
          <w:spacing w:val="-14"/>
          <w:sz w:val="19"/>
          <w:szCs w:val="19"/>
        </w:rPr>
        <w:t xml:space="preserve"> </w:t>
      </w:r>
      <w:r w:rsidRPr="00701FC6">
        <w:rPr>
          <w:sz w:val="19"/>
          <w:szCs w:val="19"/>
        </w:rPr>
        <w:t>refiere</w:t>
      </w:r>
      <w:r w:rsidRPr="00701FC6">
        <w:rPr>
          <w:spacing w:val="-14"/>
          <w:sz w:val="19"/>
          <w:szCs w:val="19"/>
        </w:rPr>
        <w:t xml:space="preserve"> </w:t>
      </w:r>
      <w:r w:rsidRPr="00701FC6">
        <w:rPr>
          <w:sz w:val="19"/>
          <w:szCs w:val="19"/>
        </w:rPr>
        <w:t>este</w:t>
      </w:r>
      <w:r w:rsidRPr="00701FC6">
        <w:rPr>
          <w:spacing w:val="-11"/>
          <w:sz w:val="19"/>
          <w:szCs w:val="19"/>
        </w:rPr>
        <w:t xml:space="preserve"> </w:t>
      </w:r>
      <w:r w:rsidRPr="00701FC6">
        <w:rPr>
          <w:sz w:val="19"/>
          <w:szCs w:val="19"/>
        </w:rPr>
        <w:t>artículo</w:t>
      </w:r>
      <w:r w:rsidRPr="00701FC6">
        <w:rPr>
          <w:spacing w:val="-11"/>
          <w:sz w:val="19"/>
          <w:szCs w:val="19"/>
        </w:rPr>
        <w:t xml:space="preserve"> </w:t>
      </w:r>
      <w:r w:rsidRPr="00701FC6">
        <w:rPr>
          <w:sz w:val="19"/>
          <w:szCs w:val="19"/>
        </w:rPr>
        <w:t>se</w:t>
      </w:r>
      <w:r w:rsidRPr="00701FC6">
        <w:rPr>
          <w:spacing w:val="-14"/>
          <w:sz w:val="19"/>
          <w:szCs w:val="19"/>
        </w:rPr>
        <w:t xml:space="preserve"> </w:t>
      </w:r>
      <w:r w:rsidRPr="00701FC6">
        <w:rPr>
          <w:sz w:val="19"/>
          <w:szCs w:val="19"/>
        </w:rPr>
        <w:t>entienden</w:t>
      </w:r>
      <w:r w:rsidRPr="00701FC6">
        <w:rPr>
          <w:spacing w:val="-14"/>
          <w:sz w:val="19"/>
          <w:szCs w:val="19"/>
        </w:rPr>
        <w:t xml:space="preserve"> </w:t>
      </w:r>
      <w:r w:rsidRPr="00701FC6">
        <w:rPr>
          <w:sz w:val="19"/>
          <w:szCs w:val="19"/>
        </w:rPr>
        <w:t>comprendidos</w:t>
      </w:r>
      <w:r w:rsidRPr="00701FC6">
        <w:rPr>
          <w:spacing w:val="-11"/>
          <w:sz w:val="19"/>
          <w:szCs w:val="19"/>
        </w:rPr>
        <w:t xml:space="preserve"> </w:t>
      </w:r>
      <w:r w:rsidRPr="00701FC6">
        <w:rPr>
          <w:sz w:val="19"/>
          <w:szCs w:val="19"/>
        </w:rPr>
        <w:t>dentro</w:t>
      </w:r>
      <w:r w:rsidRPr="00701FC6">
        <w:rPr>
          <w:spacing w:val="-14"/>
          <w:sz w:val="19"/>
          <w:szCs w:val="19"/>
        </w:rPr>
        <w:t xml:space="preserve"> </w:t>
      </w:r>
      <w:r w:rsidRPr="00701FC6">
        <w:rPr>
          <w:sz w:val="19"/>
          <w:szCs w:val="19"/>
        </w:rPr>
        <w:t>del</w:t>
      </w:r>
      <w:r w:rsidRPr="00701FC6">
        <w:rPr>
          <w:spacing w:val="-12"/>
          <w:sz w:val="19"/>
          <w:szCs w:val="19"/>
        </w:rPr>
        <w:t xml:space="preserve"> </w:t>
      </w:r>
      <w:r w:rsidRPr="00701FC6">
        <w:rPr>
          <w:sz w:val="19"/>
          <w:szCs w:val="19"/>
        </w:rPr>
        <w:t>período</w:t>
      </w:r>
      <w:r w:rsidRPr="00701FC6">
        <w:rPr>
          <w:spacing w:val="-11"/>
          <w:sz w:val="19"/>
          <w:szCs w:val="19"/>
        </w:rPr>
        <w:t xml:space="preserve"> </w:t>
      </w:r>
      <w:r w:rsidRPr="00701FC6">
        <w:rPr>
          <w:sz w:val="19"/>
          <w:szCs w:val="19"/>
        </w:rPr>
        <w:t>ordinario</w:t>
      </w:r>
      <w:r w:rsidRPr="00701FC6">
        <w:rPr>
          <w:spacing w:val="-11"/>
          <w:sz w:val="19"/>
          <w:szCs w:val="19"/>
        </w:rPr>
        <w:t xml:space="preserve"> </w:t>
      </w:r>
      <w:r w:rsidRPr="00701FC6">
        <w:rPr>
          <w:sz w:val="19"/>
          <w:szCs w:val="19"/>
        </w:rPr>
        <w:t>de</w:t>
      </w:r>
      <w:r w:rsidRPr="00701FC6">
        <w:rPr>
          <w:spacing w:val="-14"/>
          <w:sz w:val="19"/>
          <w:szCs w:val="19"/>
        </w:rPr>
        <w:t xml:space="preserve"> </w:t>
      </w:r>
      <w:r w:rsidRPr="00701FC6">
        <w:rPr>
          <w:sz w:val="19"/>
          <w:szCs w:val="19"/>
        </w:rPr>
        <w:t>sesiones del Congreso o bien dentro del siguiente ordinario o extraordinario que se</w:t>
      </w:r>
      <w:r w:rsidRPr="00701FC6">
        <w:rPr>
          <w:spacing w:val="-14"/>
          <w:sz w:val="19"/>
          <w:szCs w:val="19"/>
        </w:rPr>
        <w:t xml:space="preserve"> </w:t>
      </w:r>
      <w:r w:rsidRPr="00701FC6">
        <w:rPr>
          <w:sz w:val="19"/>
          <w:szCs w:val="19"/>
        </w:rPr>
        <w:t>convoque.</w:t>
      </w:r>
    </w:p>
    <w:p w:rsidR="00B145E9" w:rsidRPr="00701FC6" w:rsidRDefault="00B145E9" w:rsidP="000207F8">
      <w:pPr>
        <w:pStyle w:val="Textoindependiente"/>
        <w:rPr>
          <w:sz w:val="19"/>
          <w:szCs w:val="19"/>
        </w:rPr>
      </w:pPr>
    </w:p>
    <w:p w:rsidR="00B145E9" w:rsidRPr="00701FC6" w:rsidRDefault="00701FC6" w:rsidP="000207F8">
      <w:pPr>
        <w:pStyle w:val="Textoindependiente"/>
        <w:ind w:left="118" w:right="117"/>
        <w:jc w:val="both"/>
        <w:rPr>
          <w:sz w:val="19"/>
          <w:szCs w:val="19"/>
        </w:rPr>
      </w:pPr>
      <w:r w:rsidRPr="00701FC6">
        <w:rPr>
          <w:b/>
          <w:sz w:val="19"/>
          <w:szCs w:val="19"/>
        </w:rPr>
        <w:t xml:space="preserve">Artículo 21.- </w:t>
      </w:r>
      <w:r w:rsidRPr="00701FC6">
        <w:rPr>
          <w:sz w:val="19"/>
          <w:szCs w:val="19"/>
        </w:rPr>
        <w:t>Una vez emitidas las conclusiones a que se refieren los artículos precedentes, la Comisión Instructora las entregará junto con el expediente al Diputado Secretario del Congreso o Diputación Permanente, para que le dé cuenta al Presidente de la misma, quien dentro de las cuarenta y ocho horas siguientes a la recepción del expediente anunciará que dicho Congreso debe reunirse en pleno como Gran Jurado de sentencia y resolver sobre la imputación de la comisión instructora y señalará día y hora en que se erigirá en jurado de sentencia, reunión que deberá efectuarse dentro de los cinco días siguientes a la declaración formulada por el Presidente.</w:t>
      </w:r>
    </w:p>
    <w:p w:rsidR="00B145E9" w:rsidRPr="00701FC6" w:rsidRDefault="00B145E9" w:rsidP="000207F8">
      <w:pPr>
        <w:pStyle w:val="Textoindependiente"/>
        <w:rPr>
          <w:sz w:val="19"/>
          <w:szCs w:val="19"/>
        </w:rPr>
      </w:pPr>
    </w:p>
    <w:p w:rsidR="00B145E9" w:rsidRPr="00701FC6" w:rsidRDefault="00701FC6" w:rsidP="000207F8">
      <w:pPr>
        <w:pStyle w:val="Textoindependiente"/>
        <w:ind w:left="118" w:right="114"/>
        <w:jc w:val="both"/>
        <w:rPr>
          <w:sz w:val="19"/>
          <w:szCs w:val="19"/>
        </w:rPr>
      </w:pPr>
      <w:r w:rsidRPr="00701FC6">
        <w:rPr>
          <w:sz w:val="19"/>
          <w:szCs w:val="19"/>
        </w:rPr>
        <w:t>El Diputado Secretario del Congreso o Diputación Permanente, notificará al denunciante y al servidor</w:t>
      </w:r>
      <w:r w:rsidRPr="00701FC6">
        <w:rPr>
          <w:spacing w:val="-2"/>
          <w:sz w:val="19"/>
          <w:szCs w:val="19"/>
        </w:rPr>
        <w:t xml:space="preserve"> </w:t>
      </w:r>
      <w:r w:rsidRPr="00701FC6">
        <w:rPr>
          <w:sz w:val="19"/>
          <w:szCs w:val="19"/>
        </w:rPr>
        <w:t>público</w:t>
      </w:r>
      <w:r w:rsidRPr="00701FC6">
        <w:rPr>
          <w:spacing w:val="-3"/>
          <w:sz w:val="19"/>
          <w:szCs w:val="19"/>
        </w:rPr>
        <w:t xml:space="preserve"> </w:t>
      </w:r>
      <w:r w:rsidRPr="00701FC6">
        <w:rPr>
          <w:sz w:val="19"/>
          <w:szCs w:val="19"/>
        </w:rPr>
        <w:t>denunciado,</w:t>
      </w:r>
      <w:r w:rsidRPr="00701FC6">
        <w:rPr>
          <w:spacing w:val="-4"/>
          <w:sz w:val="19"/>
          <w:szCs w:val="19"/>
        </w:rPr>
        <w:t xml:space="preserve"> </w:t>
      </w:r>
      <w:r w:rsidRPr="00701FC6">
        <w:rPr>
          <w:sz w:val="19"/>
          <w:szCs w:val="19"/>
        </w:rPr>
        <w:t>el</w:t>
      </w:r>
      <w:r w:rsidRPr="00701FC6">
        <w:rPr>
          <w:spacing w:val="-4"/>
          <w:sz w:val="19"/>
          <w:szCs w:val="19"/>
        </w:rPr>
        <w:t xml:space="preserve"> </w:t>
      </w:r>
      <w:r w:rsidRPr="00701FC6">
        <w:rPr>
          <w:sz w:val="19"/>
          <w:szCs w:val="19"/>
        </w:rPr>
        <w:t>día</w:t>
      </w:r>
      <w:r w:rsidRPr="00701FC6">
        <w:rPr>
          <w:spacing w:val="-3"/>
          <w:sz w:val="19"/>
          <w:szCs w:val="19"/>
        </w:rPr>
        <w:t xml:space="preserve"> </w:t>
      </w:r>
      <w:r w:rsidRPr="00701FC6">
        <w:rPr>
          <w:sz w:val="19"/>
          <w:szCs w:val="19"/>
        </w:rPr>
        <w:t>y</w:t>
      </w:r>
      <w:r w:rsidRPr="00701FC6">
        <w:rPr>
          <w:spacing w:val="-5"/>
          <w:sz w:val="19"/>
          <w:szCs w:val="19"/>
        </w:rPr>
        <w:t xml:space="preserve"> </w:t>
      </w:r>
      <w:r w:rsidRPr="00701FC6">
        <w:rPr>
          <w:sz w:val="19"/>
          <w:szCs w:val="19"/>
        </w:rPr>
        <w:t>hora</w:t>
      </w:r>
      <w:r w:rsidRPr="00701FC6">
        <w:rPr>
          <w:spacing w:val="-8"/>
          <w:sz w:val="19"/>
          <w:szCs w:val="19"/>
        </w:rPr>
        <w:t xml:space="preserve"> </w:t>
      </w:r>
      <w:r w:rsidRPr="00701FC6">
        <w:rPr>
          <w:sz w:val="19"/>
          <w:szCs w:val="19"/>
        </w:rPr>
        <w:t>en</w:t>
      </w:r>
      <w:r w:rsidRPr="00701FC6">
        <w:rPr>
          <w:spacing w:val="-8"/>
          <w:sz w:val="19"/>
          <w:szCs w:val="19"/>
        </w:rPr>
        <w:t xml:space="preserve"> </w:t>
      </w:r>
      <w:r w:rsidRPr="00701FC6">
        <w:rPr>
          <w:sz w:val="19"/>
          <w:szCs w:val="19"/>
        </w:rPr>
        <w:t>que</w:t>
      </w:r>
      <w:r w:rsidRPr="00701FC6">
        <w:rPr>
          <w:spacing w:val="-6"/>
          <w:sz w:val="19"/>
          <w:szCs w:val="19"/>
        </w:rPr>
        <w:t xml:space="preserve"> </w:t>
      </w:r>
      <w:r w:rsidRPr="00701FC6">
        <w:rPr>
          <w:sz w:val="19"/>
          <w:szCs w:val="19"/>
        </w:rPr>
        <w:t>el</w:t>
      </w:r>
      <w:r w:rsidRPr="00701FC6">
        <w:rPr>
          <w:spacing w:val="-6"/>
          <w:sz w:val="19"/>
          <w:szCs w:val="19"/>
        </w:rPr>
        <w:t xml:space="preserve"> </w:t>
      </w:r>
      <w:r w:rsidRPr="00701FC6">
        <w:rPr>
          <w:sz w:val="19"/>
          <w:szCs w:val="19"/>
        </w:rPr>
        <w:t>Congreso</w:t>
      </w:r>
      <w:r w:rsidRPr="00701FC6">
        <w:rPr>
          <w:spacing w:val="-5"/>
          <w:sz w:val="19"/>
          <w:szCs w:val="19"/>
        </w:rPr>
        <w:t xml:space="preserve"> </w:t>
      </w:r>
      <w:r w:rsidRPr="00701FC6">
        <w:rPr>
          <w:sz w:val="19"/>
          <w:szCs w:val="19"/>
        </w:rPr>
        <w:t>del</w:t>
      </w:r>
      <w:r w:rsidRPr="00701FC6">
        <w:rPr>
          <w:spacing w:val="-6"/>
          <w:sz w:val="19"/>
          <w:szCs w:val="19"/>
        </w:rPr>
        <w:t xml:space="preserve"> </w:t>
      </w:r>
      <w:r w:rsidRPr="00701FC6">
        <w:rPr>
          <w:sz w:val="19"/>
          <w:szCs w:val="19"/>
        </w:rPr>
        <w:t>Estado</w:t>
      </w:r>
      <w:r w:rsidRPr="00701FC6">
        <w:rPr>
          <w:spacing w:val="-8"/>
          <w:sz w:val="19"/>
          <w:szCs w:val="19"/>
        </w:rPr>
        <w:t xml:space="preserve"> </w:t>
      </w:r>
      <w:r w:rsidRPr="00701FC6">
        <w:rPr>
          <w:sz w:val="19"/>
          <w:szCs w:val="19"/>
        </w:rPr>
        <w:t>se</w:t>
      </w:r>
      <w:r w:rsidRPr="00701FC6">
        <w:rPr>
          <w:spacing w:val="-3"/>
          <w:sz w:val="19"/>
          <w:szCs w:val="19"/>
        </w:rPr>
        <w:t xml:space="preserve"> </w:t>
      </w:r>
      <w:r w:rsidRPr="00701FC6">
        <w:rPr>
          <w:sz w:val="19"/>
          <w:szCs w:val="19"/>
        </w:rPr>
        <w:t>erigirá</w:t>
      </w:r>
      <w:r w:rsidRPr="00701FC6">
        <w:rPr>
          <w:spacing w:val="-5"/>
          <w:sz w:val="19"/>
          <w:szCs w:val="19"/>
        </w:rPr>
        <w:t xml:space="preserve"> </w:t>
      </w:r>
      <w:r w:rsidRPr="00701FC6">
        <w:rPr>
          <w:sz w:val="19"/>
          <w:szCs w:val="19"/>
        </w:rPr>
        <w:t>en</w:t>
      </w:r>
      <w:r w:rsidRPr="00701FC6">
        <w:rPr>
          <w:spacing w:val="-8"/>
          <w:sz w:val="19"/>
          <w:szCs w:val="19"/>
        </w:rPr>
        <w:t xml:space="preserve"> </w:t>
      </w:r>
      <w:r w:rsidRPr="00701FC6">
        <w:rPr>
          <w:sz w:val="19"/>
          <w:szCs w:val="19"/>
        </w:rPr>
        <w:t>Jurado</w:t>
      </w:r>
      <w:r w:rsidRPr="00701FC6">
        <w:rPr>
          <w:spacing w:val="-6"/>
          <w:sz w:val="19"/>
          <w:szCs w:val="19"/>
        </w:rPr>
        <w:t xml:space="preserve"> </w:t>
      </w:r>
      <w:r w:rsidRPr="00701FC6">
        <w:rPr>
          <w:sz w:val="19"/>
          <w:szCs w:val="19"/>
        </w:rPr>
        <w:t xml:space="preserve">de sentencia. Así mismo los </w:t>
      </w:r>
      <w:r w:rsidRPr="00701FC6">
        <w:rPr>
          <w:sz w:val="19"/>
          <w:szCs w:val="19"/>
        </w:rPr>
        <w:lastRenderedPageBreak/>
        <w:t>emplazará para que se presenten ante el Congreso erigido en</w:t>
      </w:r>
      <w:r w:rsidRPr="00701FC6">
        <w:rPr>
          <w:spacing w:val="38"/>
          <w:sz w:val="19"/>
          <w:szCs w:val="19"/>
        </w:rPr>
        <w:t xml:space="preserve"> </w:t>
      </w:r>
      <w:r w:rsidRPr="00701FC6">
        <w:rPr>
          <w:sz w:val="19"/>
          <w:szCs w:val="19"/>
        </w:rPr>
        <w:t>Jurado,</w:t>
      </w:r>
      <w:r>
        <w:rPr>
          <w:sz w:val="19"/>
          <w:szCs w:val="19"/>
        </w:rPr>
        <w:t xml:space="preserve"> </w:t>
      </w:r>
      <w:r w:rsidRPr="00701FC6">
        <w:rPr>
          <w:sz w:val="19"/>
          <w:szCs w:val="19"/>
        </w:rPr>
        <w:t>con el objeto de formular alegatos respecto a las conclusiones emitidas por la Comisión Instructora.</w:t>
      </w:r>
    </w:p>
    <w:p w:rsidR="00B145E9" w:rsidRPr="00701FC6" w:rsidRDefault="00B145E9" w:rsidP="000207F8">
      <w:pPr>
        <w:pStyle w:val="Textoindependiente"/>
        <w:rPr>
          <w:sz w:val="19"/>
          <w:szCs w:val="19"/>
        </w:rPr>
      </w:pPr>
    </w:p>
    <w:p w:rsidR="00B145E9" w:rsidRPr="00701FC6" w:rsidRDefault="00701FC6" w:rsidP="000207F8">
      <w:pPr>
        <w:pStyle w:val="Textoindependiente"/>
        <w:ind w:left="118" w:right="117"/>
        <w:jc w:val="both"/>
        <w:rPr>
          <w:sz w:val="19"/>
          <w:szCs w:val="19"/>
        </w:rPr>
      </w:pPr>
      <w:r w:rsidRPr="00701FC6">
        <w:rPr>
          <w:sz w:val="19"/>
          <w:szCs w:val="19"/>
        </w:rPr>
        <w:t>Las conclusiones de la Comisión se harán saber al denunciante y al servidor público acusado quien podrá estar asistido por su defensor, teniendo derecho a voz.</w:t>
      </w:r>
    </w:p>
    <w:p w:rsidR="00B145E9" w:rsidRPr="00701FC6" w:rsidRDefault="00B145E9" w:rsidP="000207F8">
      <w:pPr>
        <w:pStyle w:val="Textoindependiente"/>
        <w:rPr>
          <w:sz w:val="19"/>
          <w:szCs w:val="19"/>
        </w:rPr>
      </w:pPr>
    </w:p>
    <w:p w:rsidR="00B145E9" w:rsidRPr="00701FC6" w:rsidRDefault="00701FC6" w:rsidP="000207F8">
      <w:pPr>
        <w:pStyle w:val="Textoindependiente"/>
        <w:ind w:left="118" w:right="115"/>
        <w:jc w:val="both"/>
        <w:rPr>
          <w:sz w:val="19"/>
          <w:szCs w:val="19"/>
        </w:rPr>
      </w:pPr>
      <w:r w:rsidRPr="00701FC6">
        <w:rPr>
          <w:b/>
          <w:sz w:val="19"/>
          <w:szCs w:val="19"/>
        </w:rPr>
        <w:t xml:space="preserve">Artículo 22.- </w:t>
      </w:r>
      <w:r w:rsidRPr="00701FC6">
        <w:rPr>
          <w:sz w:val="19"/>
          <w:szCs w:val="19"/>
        </w:rPr>
        <w:t>El día y hora señalados, conforme al artículo anterior, el Congreso del Estado, erigido en Jurado de sentencia iniciará la audiencia respectiva procediéndose de la siguiente manera:</w:t>
      </w:r>
    </w:p>
    <w:p w:rsidR="00B145E9" w:rsidRPr="00701FC6" w:rsidRDefault="00B145E9" w:rsidP="000207F8">
      <w:pPr>
        <w:pStyle w:val="Textoindependiente"/>
        <w:rPr>
          <w:sz w:val="19"/>
          <w:szCs w:val="19"/>
        </w:rPr>
      </w:pPr>
    </w:p>
    <w:p w:rsidR="00B145E9" w:rsidRPr="00701FC6" w:rsidRDefault="00701FC6" w:rsidP="001C3B6D">
      <w:pPr>
        <w:pStyle w:val="Textoindependiente"/>
        <w:numPr>
          <w:ilvl w:val="0"/>
          <w:numId w:val="13"/>
        </w:numPr>
        <w:ind w:left="709" w:right="111" w:hanging="271"/>
        <w:jc w:val="both"/>
        <w:rPr>
          <w:sz w:val="19"/>
          <w:szCs w:val="19"/>
        </w:rPr>
      </w:pPr>
      <w:r w:rsidRPr="00701FC6">
        <w:rPr>
          <w:sz w:val="19"/>
          <w:szCs w:val="19"/>
        </w:rPr>
        <w:t>Se</w:t>
      </w:r>
      <w:r w:rsidRPr="00701FC6">
        <w:rPr>
          <w:spacing w:val="-8"/>
          <w:sz w:val="19"/>
          <w:szCs w:val="19"/>
        </w:rPr>
        <w:t xml:space="preserve"> </w:t>
      </w:r>
      <w:r w:rsidRPr="00701FC6">
        <w:rPr>
          <w:sz w:val="19"/>
          <w:szCs w:val="19"/>
        </w:rPr>
        <w:t>instalará</w:t>
      </w:r>
      <w:r w:rsidRPr="00701FC6">
        <w:rPr>
          <w:spacing w:val="-7"/>
          <w:sz w:val="19"/>
          <w:szCs w:val="19"/>
        </w:rPr>
        <w:t xml:space="preserve"> </w:t>
      </w:r>
      <w:r w:rsidRPr="00701FC6">
        <w:rPr>
          <w:sz w:val="19"/>
          <w:szCs w:val="19"/>
        </w:rPr>
        <w:t>la</w:t>
      </w:r>
      <w:r w:rsidRPr="00701FC6">
        <w:rPr>
          <w:spacing w:val="-10"/>
          <w:sz w:val="19"/>
          <w:szCs w:val="19"/>
        </w:rPr>
        <w:t xml:space="preserve"> </w:t>
      </w:r>
      <w:r w:rsidRPr="00701FC6">
        <w:rPr>
          <w:sz w:val="19"/>
          <w:szCs w:val="19"/>
        </w:rPr>
        <w:t>Legislatura</w:t>
      </w:r>
      <w:r w:rsidRPr="00701FC6">
        <w:rPr>
          <w:spacing w:val="-7"/>
          <w:sz w:val="19"/>
          <w:szCs w:val="19"/>
        </w:rPr>
        <w:t xml:space="preserve"> </w:t>
      </w:r>
      <w:r w:rsidRPr="00701FC6">
        <w:rPr>
          <w:sz w:val="19"/>
          <w:szCs w:val="19"/>
        </w:rPr>
        <w:t>con</w:t>
      </w:r>
      <w:r w:rsidRPr="00701FC6">
        <w:rPr>
          <w:spacing w:val="-11"/>
          <w:sz w:val="19"/>
          <w:szCs w:val="19"/>
        </w:rPr>
        <w:t xml:space="preserve"> </w:t>
      </w:r>
      <w:r w:rsidRPr="00701FC6">
        <w:rPr>
          <w:sz w:val="19"/>
          <w:szCs w:val="19"/>
        </w:rPr>
        <w:t>las</w:t>
      </w:r>
      <w:r w:rsidRPr="00701FC6">
        <w:rPr>
          <w:spacing w:val="-8"/>
          <w:sz w:val="19"/>
          <w:szCs w:val="19"/>
        </w:rPr>
        <w:t xml:space="preserve"> </w:t>
      </w:r>
      <w:r w:rsidRPr="00701FC6">
        <w:rPr>
          <w:sz w:val="19"/>
          <w:szCs w:val="19"/>
        </w:rPr>
        <w:t>dos</w:t>
      </w:r>
      <w:r w:rsidRPr="00701FC6">
        <w:rPr>
          <w:spacing w:val="-10"/>
          <w:sz w:val="19"/>
          <w:szCs w:val="19"/>
        </w:rPr>
        <w:t xml:space="preserve"> </w:t>
      </w:r>
      <w:r w:rsidRPr="00701FC6">
        <w:rPr>
          <w:sz w:val="19"/>
          <w:szCs w:val="19"/>
        </w:rPr>
        <w:t>terceras</w:t>
      </w:r>
      <w:r w:rsidRPr="00701FC6">
        <w:rPr>
          <w:spacing w:val="-10"/>
          <w:sz w:val="19"/>
          <w:szCs w:val="19"/>
        </w:rPr>
        <w:t xml:space="preserve"> </w:t>
      </w:r>
      <w:r w:rsidRPr="00701FC6">
        <w:rPr>
          <w:sz w:val="19"/>
          <w:szCs w:val="19"/>
        </w:rPr>
        <w:t>partes</w:t>
      </w:r>
      <w:r w:rsidRPr="00701FC6">
        <w:rPr>
          <w:spacing w:val="-10"/>
          <w:sz w:val="19"/>
          <w:szCs w:val="19"/>
        </w:rPr>
        <w:t xml:space="preserve"> </w:t>
      </w:r>
      <w:r w:rsidRPr="00701FC6">
        <w:rPr>
          <w:sz w:val="19"/>
          <w:szCs w:val="19"/>
        </w:rPr>
        <w:t>de</w:t>
      </w:r>
      <w:r w:rsidRPr="00701FC6">
        <w:rPr>
          <w:spacing w:val="-8"/>
          <w:sz w:val="19"/>
          <w:szCs w:val="19"/>
        </w:rPr>
        <w:t xml:space="preserve"> </w:t>
      </w:r>
      <w:r w:rsidRPr="00701FC6">
        <w:rPr>
          <w:sz w:val="19"/>
          <w:szCs w:val="19"/>
        </w:rPr>
        <w:t>sus</w:t>
      </w:r>
      <w:r w:rsidRPr="00701FC6">
        <w:rPr>
          <w:spacing w:val="-10"/>
          <w:sz w:val="19"/>
          <w:szCs w:val="19"/>
        </w:rPr>
        <w:t xml:space="preserve"> </w:t>
      </w:r>
      <w:r w:rsidRPr="00701FC6">
        <w:rPr>
          <w:sz w:val="19"/>
          <w:szCs w:val="19"/>
        </w:rPr>
        <w:t>miembros</w:t>
      </w:r>
      <w:r w:rsidRPr="00701FC6">
        <w:rPr>
          <w:spacing w:val="-10"/>
          <w:sz w:val="19"/>
          <w:szCs w:val="19"/>
        </w:rPr>
        <w:t xml:space="preserve"> </w:t>
      </w:r>
      <w:r w:rsidRPr="00701FC6">
        <w:rPr>
          <w:sz w:val="19"/>
          <w:szCs w:val="19"/>
        </w:rPr>
        <w:t>cuando</w:t>
      </w:r>
      <w:r w:rsidRPr="00701FC6">
        <w:rPr>
          <w:spacing w:val="-8"/>
          <w:sz w:val="19"/>
          <w:szCs w:val="19"/>
        </w:rPr>
        <w:t xml:space="preserve"> </w:t>
      </w:r>
      <w:r w:rsidRPr="00701FC6">
        <w:rPr>
          <w:sz w:val="19"/>
          <w:szCs w:val="19"/>
        </w:rPr>
        <w:t>menos,</w:t>
      </w:r>
      <w:r w:rsidRPr="00701FC6">
        <w:rPr>
          <w:spacing w:val="-9"/>
          <w:sz w:val="19"/>
          <w:szCs w:val="19"/>
        </w:rPr>
        <w:t xml:space="preserve"> </w:t>
      </w:r>
      <w:r w:rsidRPr="00701FC6">
        <w:rPr>
          <w:sz w:val="19"/>
          <w:szCs w:val="19"/>
        </w:rPr>
        <w:t>erigida en Gran Jurado de</w:t>
      </w:r>
      <w:r w:rsidRPr="00701FC6">
        <w:rPr>
          <w:spacing w:val="-3"/>
          <w:sz w:val="19"/>
          <w:szCs w:val="19"/>
        </w:rPr>
        <w:t xml:space="preserve"> </w:t>
      </w:r>
      <w:r w:rsidRPr="00701FC6">
        <w:rPr>
          <w:sz w:val="19"/>
          <w:szCs w:val="19"/>
        </w:rPr>
        <w:t>sentencia;</w:t>
      </w:r>
    </w:p>
    <w:p w:rsidR="00B145E9" w:rsidRPr="00701FC6" w:rsidRDefault="00B145E9" w:rsidP="000207F8">
      <w:pPr>
        <w:pStyle w:val="Textoindependiente"/>
        <w:rPr>
          <w:sz w:val="19"/>
          <w:szCs w:val="19"/>
        </w:rPr>
      </w:pPr>
    </w:p>
    <w:p w:rsidR="00B145E9" w:rsidRPr="00701FC6" w:rsidRDefault="00701FC6" w:rsidP="001C3B6D">
      <w:pPr>
        <w:pStyle w:val="Textoindependiente"/>
        <w:numPr>
          <w:ilvl w:val="0"/>
          <w:numId w:val="13"/>
        </w:numPr>
        <w:ind w:left="709" w:right="111" w:hanging="271"/>
        <w:jc w:val="both"/>
        <w:rPr>
          <w:sz w:val="19"/>
          <w:szCs w:val="19"/>
        </w:rPr>
      </w:pPr>
      <w:r w:rsidRPr="00701FC6">
        <w:rPr>
          <w:sz w:val="19"/>
          <w:szCs w:val="19"/>
        </w:rPr>
        <w:t>El Diputado Secretario dará lectura a las constancias del expediente así como a las conclusiones de la Comisión Instructora;</w:t>
      </w:r>
    </w:p>
    <w:p w:rsidR="00B145E9" w:rsidRPr="00701FC6" w:rsidRDefault="00B145E9" w:rsidP="001C3B6D">
      <w:pPr>
        <w:pStyle w:val="Textoindependiente"/>
        <w:ind w:left="709" w:right="111"/>
        <w:jc w:val="both"/>
        <w:rPr>
          <w:sz w:val="19"/>
          <w:szCs w:val="19"/>
        </w:rPr>
      </w:pPr>
    </w:p>
    <w:p w:rsidR="00B145E9" w:rsidRPr="00701FC6" w:rsidRDefault="00701FC6" w:rsidP="001C3B6D">
      <w:pPr>
        <w:pStyle w:val="Textoindependiente"/>
        <w:numPr>
          <w:ilvl w:val="0"/>
          <w:numId w:val="13"/>
        </w:numPr>
        <w:ind w:left="709" w:right="111" w:hanging="271"/>
        <w:jc w:val="both"/>
        <w:rPr>
          <w:sz w:val="19"/>
          <w:szCs w:val="19"/>
        </w:rPr>
      </w:pPr>
      <w:r w:rsidRPr="00701FC6">
        <w:rPr>
          <w:sz w:val="19"/>
          <w:szCs w:val="19"/>
        </w:rPr>
        <w:t xml:space="preserve">Acto </w:t>
      </w:r>
      <w:proofErr w:type="gramStart"/>
      <w:r w:rsidRPr="00701FC6">
        <w:rPr>
          <w:sz w:val="19"/>
          <w:szCs w:val="19"/>
        </w:rPr>
        <w:t>continuo</w:t>
      </w:r>
      <w:proofErr w:type="gramEnd"/>
      <w:r w:rsidRPr="00701FC6">
        <w:rPr>
          <w:sz w:val="19"/>
          <w:szCs w:val="19"/>
        </w:rPr>
        <w:t>, se concederá la palabra al denunciante y enseguida al servidor público denunciado o a su defensor o a ambos, para que aleguen lo que a sus intereses convenga.</w:t>
      </w:r>
    </w:p>
    <w:p w:rsidR="00B145E9" w:rsidRPr="00701FC6" w:rsidRDefault="00B145E9" w:rsidP="001C3B6D">
      <w:pPr>
        <w:pStyle w:val="Textoindependiente"/>
        <w:ind w:left="709" w:right="111"/>
        <w:jc w:val="both"/>
        <w:rPr>
          <w:sz w:val="19"/>
          <w:szCs w:val="19"/>
        </w:rPr>
      </w:pPr>
    </w:p>
    <w:p w:rsidR="00B145E9" w:rsidRPr="00701FC6" w:rsidRDefault="00701FC6" w:rsidP="001C3B6D">
      <w:pPr>
        <w:pStyle w:val="Textoindependiente"/>
        <w:numPr>
          <w:ilvl w:val="0"/>
          <w:numId w:val="13"/>
        </w:numPr>
        <w:ind w:left="709" w:right="111" w:hanging="271"/>
        <w:jc w:val="both"/>
        <w:rPr>
          <w:sz w:val="19"/>
          <w:szCs w:val="19"/>
        </w:rPr>
      </w:pPr>
      <w:r w:rsidRPr="00701FC6">
        <w:rPr>
          <w:sz w:val="19"/>
          <w:szCs w:val="19"/>
        </w:rPr>
        <w:t>El denunciante podrá hacer uso del derecho de réplica y, a su vez el servidor público y su defensor del de duplica.</w:t>
      </w:r>
    </w:p>
    <w:p w:rsidR="001C3B6D" w:rsidRDefault="001C3B6D" w:rsidP="001C3B6D">
      <w:pPr>
        <w:pStyle w:val="Textoindependiente"/>
        <w:ind w:left="709" w:right="111"/>
        <w:jc w:val="both"/>
        <w:rPr>
          <w:sz w:val="19"/>
          <w:szCs w:val="19"/>
        </w:rPr>
      </w:pPr>
    </w:p>
    <w:p w:rsidR="00B145E9" w:rsidRPr="00701FC6" w:rsidRDefault="00701FC6" w:rsidP="001C3B6D">
      <w:pPr>
        <w:pStyle w:val="Textoindependiente"/>
        <w:numPr>
          <w:ilvl w:val="0"/>
          <w:numId w:val="13"/>
        </w:numPr>
        <w:ind w:left="709" w:right="111" w:hanging="271"/>
        <w:jc w:val="both"/>
        <w:rPr>
          <w:sz w:val="19"/>
          <w:szCs w:val="19"/>
        </w:rPr>
      </w:pPr>
      <w:r w:rsidRPr="00701FC6">
        <w:rPr>
          <w:sz w:val="19"/>
          <w:szCs w:val="19"/>
        </w:rPr>
        <w:t>Terminados los alegatos, la réplica y la duplica si las hubiere, el denunciante y el servidor público encauzado se retirarán y una vez retirados el servidor público y su defensor, así como el denunciante, permanecerán los diputados en la sesión y procederán a discutir y a votar las conclusiones</w:t>
      </w:r>
      <w:r w:rsidRPr="001C3B6D">
        <w:rPr>
          <w:sz w:val="19"/>
          <w:szCs w:val="19"/>
        </w:rPr>
        <w:t xml:space="preserve"> </w:t>
      </w:r>
      <w:r w:rsidRPr="00701FC6">
        <w:rPr>
          <w:sz w:val="19"/>
          <w:szCs w:val="19"/>
        </w:rPr>
        <w:t>de</w:t>
      </w:r>
      <w:r w:rsidRPr="001C3B6D">
        <w:rPr>
          <w:sz w:val="19"/>
          <w:szCs w:val="19"/>
        </w:rPr>
        <w:t xml:space="preserve"> </w:t>
      </w:r>
      <w:r w:rsidRPr="00701FC6">
        <w:rPr>
          <w:sz w:val="19"/>
          <w:szCs w:val="19"/>
        </w:rPr>
        <w:t>la</w:t>
      </w:r>
      <w:r w:rsidRPr="001C3B6D">
        <w:rPr>
          <w:sz w:val="19"/>
          <w:szCs w:val="19"/>
        </w:rPr>
        <w:t xml:space="preserve"> </w:t>
      </w:r>
      <w:r w:rsidRPr="00701FC6">
        <w:rPr>
          <w:sz w:val="19"/>
          <w:szCs w:val="19"/>
        </w:rPr>
        <w:t>Comisión</w:t>
      </w:r>
      <w:r w:rsidRPr="001C3B6D">
        <w:rPr>
          <w:sz w:val="19"/>
          <w:szCs w:val="19"/>
        </w:rPr>
        <w:t xml:space="preserve"> </w:t>
      </w:r>
      <w:r w:rsidRPr="00701FC6">
        <w:rPr>
          <w:sz w:val="19"/>
          <w:szCs w:val="19"/>
        </w:rPr>
        <w:t>Instructora</w:t>
      </w:r>
      <w:r w:rsidRPr="001C3B6D">
        <w:rPr>
          <w:sz w:val="19"/>
          <w:szCs w:val="19"/>
        </w:rPr>
        <w:t xml:space="preserve"> </w:t>
      </w:r>
      <w:r w:rsidRPr="00701FC6">
        <w:rPr>
          <w:sz w:val="19"/>
          <w:szCs w:val="19"/>
        </w:rPr>
        <w:t>y</w:t>
      </w:r>
      <w:r w:rsidRPr="001C3B6D">
        <w:rPr>
          <w:sz w:val="19"/>
          <w:szCs w:val="19"/>
        </w:rPr>
        <w:t xml:space="preserve"> </w:t>
      </w:r>
      <w:r w:rsidRPr="00701FC6">
        <w:rPr>
          <w:sz w:val="19"/>
          <w:szCs w:val="19"/>
        </w:rPr>
        <w:t>a</w:t>
      </w:r>
      <w:r w:rsidRPr="001C3B6D">
        <w:rPr>
          <w:sz w:val="19"/>
          <w:szCs w:val="19"/>
        </w:rPr>
        <w:t xml:space="preserve"> </w:t>
      </w:r>
      <w:r w:rsidRPr="00701FC6">
        <w:rPr>
          <w:sz w:val="19"/>
          <w:szCs w:val="19"/>
        </w:rPr>
        <w:t>aprobar</w:t>
      </w:r>
      <w:r w:rsidRPr="001C3B6D">
        <w:rPr>
          <w:sz w:val="19"/>
          <w:szCs w:val="19"/>
        </w:rPr>
        <w:t xml:space="preserve"> </w:t>
      </w:r>
      <w:r w:rsidRPr="00701FC6">
        <w:rPr>
          <w:sz w:val="19"/>
          <w:szCs w:val="19"/>
        </w:rPr>
        <w:t>los</w:t>
      </w:r>
      <w:r w:rsidRPr="001C3B6D">
        <w:rPr>
          <w:sz w:val="19"/>
          <w:szCs w:val="19"/>
        </w:rPr>
        <w:t xml:space="preserve"> </w:t>
      </w:r>
      <w:r w:rsidRPr="00701FC6">
        <w:rPr>
          <w:sz w:val="19"/>
          <w:szCs w:val="19"/>
        </w:rPr>
        <w:t>que</w:t>
      </w:r>
      <w:r w:rsidRPr="001C3B6D">
        <w:rPr>
          <w:sz w:val="19"/>
          <w:szCs w:val="19"/>
        </w:rPr>
        <w:t xml:space="preserve"> </w:t>
      </w:r>
      <w:r w:rsidRPr="00701FC6">
        <w:rPr>
          <w:sz w:val="19"/>
          <w:szCs w:val="19"/>
        </w:rPr>
        <w:t>sean</w:t>
      </w:r>
      <w:r w:rsidRPr="001C3B6D">
        <w:rPr>
          <w:sz w:val="19"/>
          <w:szCs w:val="19"/>
        </w:rPr>
        <w:t xml:space="preserve"> </w:t>
      </w:r>
      <w:r w:rsidRPr="00701FC6">
        <w:rPr>
          <w:sz w:val="19"/>
          <w:szCs w:val="19"/>
        </w:rPr>
        <w:t>puntos</w:t>
      </w:r>
      <w:r w:rsidRPr="001C3B6D">
        <w:rPr>
          <w:sz w:val="19"/>
          <w:szCs w:val="19"/>
        </w:rPr>
        <w:t xml:space="preserve"> </w:t>
      </w:r>
      <w:r w:rsidRPr="00701FC6">
        <w:rPr>
          <w:sz w:val="19"/>
          <w:szCs w:val="19"/>
        </w:rPr>
        <w:t>de</w:t>
      </w:r>
      <w:r w:rsidRPr="001C3B6D">
        <w:rPr>
          <w:sz w:val="19"/>
          <w:szCs w:val="19"/>
        </w:rPr>
        <w:t xml:space="preserve"> </w:t>
      </w:r>
      <w:r w:rsidRPr="00701FC6">
        <w:rPr>
          <w:sz w:val="19"/>
          <w:szCs w:val="19"/>
        </w:rPr>
        <w:t>acuerdo</w:t>
      </w:r>
      <w:r w:rsidRPr="001C3B6D">
        <w:rPr>
          <w:sz w:val="19"/>
          <w:szCs w:val="19"/>
        </w:rPr>
        <w:t xml:space="preserve"> </w:t>
      </w:r>
      <w:r w:rsidRPr="00701FC6">
        <w:rPr>
          <w:sz w:val="19"/>
          <w:szCs w:val="19"/>
        </w:rPr>
        <w:t>que</w:t>
      </w:r>
      <w:r w:rsidRPr="001C3B6D">
        <w:rPr>
          <w:sz w:val="19"/>
          <w:szCs w:val="19"/>
        </w:rPr>
        <w:t xml:space="preserve"> </w:t>
      </w:r>
      <w:r w:rsidRPr="00701FC6">
        <w:rPr>
          <w:sz w:val="19"/>
          <w:szCs w:val="19"/>
        </w:rPr>
        <w:t>en</w:t>
      </w:r>
      <w:r w:rsidRPr="001C3B6D">
        <w:rPr>
          <w:sz w:val="19"/>
          <w:szCs w:val="19"/>
        </w:rPr>
        <w:t xml:space="preserve"> </w:t>
      </w:r>
      <w:r w:rsidRPr="00701FC6">
        <w:rPr>
          <w:sz w:val="19"/>
          <w:szCs w:val="19"/>
        </w:rPr>
        <w:t>ellas se</w:t>
      </w:r>
      <w:r w:rsidRPr="001C3B6D">
        <w:rPr>
          <w:sz w:val="19"/>
          <w:szCs w:val="19"/>
        </w:rPr>
        <w:t xml:space="preserve"> </w:t>
      </w:r>
      <w:r w:rsidRPr="00701FC6">
        <w:rPr>
          <w:sz w:val="19"/>
          <w:szCs w:val="19"/>
        </w:rPr>
        <w:t>contengan.</w:t>
      </w:r>
    </w:p>
    <w:p w:rsidR="00B145E9" w:rsidRPr="00701FC6" w:rsidRDefault="00B145E9" w:rsidP="001C3B6D">
      <w:pPr>
        <w:pStyle w:val="Textoindependiente"/>
        <w:ind w:left="709" w:right="111"/>
        <w:jc w:val="both"/>
        <w:rPr>
          <w:sz w:val="19"/>
          <w:szCs w:val="19"/>
        </w:rPr>
      </w:pPr>
    </w:p>
    <w:p w:rsidR="00B145E9" w:rsidRPr="00701FC6" w:rsidRDefault="00701FC6" w:rsidP="001C3B6D">
      <w:pPr>
        <w:pStyle w:val="Textoindependiente"/>
        <w:numPr>
          <w:ilvl w:val="0"/>
          <w:numId w:val="13"/>
        </w:numPr>
        <w:ind w:left="709" w:right="111" w:hanging="271"/>
        <w:jc w:val="both"/>
        <w:rPr>
          <w:sz w:val="19"/>
          <w:szCs w:val="19"/>
        </w:rPr>
      </w:pPr>
      <w:r w:rsidRPr="00701FC6">
        <w:rPr>
          <w:sz w:val="19"/>
          <w:szCs w:val="19"/>
        </w:rPr>
        <w:t>Hecho</w:t>
      </w:r>
      <w:r w:rsidRPr="001C3B6D">
        <w:rPr>
          <w:sz w:val="19"/>
          <w:szCs w:val="19"/>
        </w:rPr>
        <w:t xml:space="preserve"> </w:t>
      </w:r>
      <w:r w:rsidRPr="00701FC6">
        <w:rPr>
          <w:sz w:val="19"/>
          <w:szCs w:val="19"/>
        </w:rPr>
        <w:t>lo</w:t>
      </w:r>
      <w:r w:rsidRPr="001C3B6D">
        <w:rPr>
          <w:sz w:val="19"/>
          <w:szCs w:val="19"/>
        </w:rPr>
        <w:t xml:space="preserve"> </w:t>
      </w:r>
      <w:r w:rsidRPr="00701FC6">
        <w:rPr>
          <w:sz w:val="19"/>
          <w:szCs w:val="19"/>
        </w:rPr>
        <w:t>anterior,</w:t>
      </w:r>
      <w:r w:rsidRPr="001C3B6D">
        <w:rPr>
          <w:sz w:val="19"/>
          <w:szCs w:val="19"/>
        </w:rPr>
        <w:t xml:space="preserve"> </w:t>
      </w:r>
      <w:r w:rsidRPr="00701FC6">
        <w:rPr>
          <w:sz w:val="19"/>
          <w:szCs w:val="19"/>
        </w:rPr>
        <w:t>el</w:t>
      </w:r>
      <w:r w:rsidRPr="001C3B6D">
        <w:rPr>
          <w:sz w:val="19"/>
          <w:szCs w:val="19"/>
        </w:rPr>
        <w:t xml:space="preserve"> </w:t>
      </w:r>
      <w:r w:rsidRPr="00701FC6">
        <w:rPr>
          <w:sz w:val="19"/>
          <w:szCs w:val="19"/>
        </w:rPr>
        <w:t>Presidente</w:t>
      </w:r>
      <w:r w:rsidRPr="001C3B6D">
        <w:rPr>
          <w:sz w:val="19"/>
          <w:szCs w:val="19"/>
        </w:rPr>
        <w:t xml:space="preserve"> </w:t>
      </w:r>
      <w:r w:rsidRPr="00701FC6">
        <w:rPr>
          <w:sz w:val="19"/>
          <w:szCs w:val="19"/>
        </w:rPr>
        <w:t>del</w:t>
      </w:r>
      <w:r w:rsidRPr="001C3B6D">
        <w:rPr>
          <w:sz w:val="19"/>
          <w:szCs w:val="19"/>
        </w:rPr>
        <w:t xml:space="preserve"> </w:t>
      </w:r>
      <w:r w:rsidRPr="00701FC6">
        <w:rPr>
          <w:sz w:val="19"/>
          <w:szCs w:val="19"/>
        </w:rPr>
        <w:t>Congreso</w:t>
      </w:r>
      <w:r w:rsidRPr="001C3B6D">
        <w:rPr>
          <w:sz w:val="19"/>
          <w:szCs w:val="19"/>
        </w:rPr>
        <w:t xml:space="preserve"> </w:t>
      </w:r>
      <w:r w:rsidRPr="00701FC6">
        <w:rPr>
          <w:sz w:val="19"/>
          <w:szCs w:val="19"/>
        </w:rPr>
        <w:t>del</w:t>
      </w:r>
      <w:r w:rsidRPr="001C3B6D">
        <w:rPr>
          <w:sz w:val="19"/>
          <w:szCs w:val="19"/>
        </w:rPr>
        <w:t xml:space="preserve"> </w:t>
      </w:r>
      <w:r w:rsidRPr="00701FC6">
        <w:rPr>
          <w:sz w:val="19"/>
          <w:szCs w:val="19"/>
        </w:rPr>
        <w:t>Estado</w:t>
      </w:r>
      <w:r w:rsidRPr="001C3B6D">
        <w:rPr>
          <w:sz w:val="19"/>
          <w:szCs w:val="19"/>
        </w:rPr>
        <w:t xml:space="preserve"> </w:t>
      </w:r>
      <w:r w:rsidRPr="00701FC6">
        <w:rPr>
          <w:sz w:val="19"/>
          <w:szCs w:val="19"/>
        </w:rPr>
        <w:t>hará</w:t>
      </w:r>
      <w:r w:rsidRPr="001C3B6D">
        <w:rPr>
          <w:sz w:val="19"/>
          <w:szCs w:val="19"/>
        </w:rPr>
        <w:t xml:space="preserve"> </w:t>
      </w:r>
      <w:r w:rsidRPr="00701FC6">
        <w:rPr>
          <w:sz w:val="19"/>
          <w:szCs w:val="19"/>
        </w:rPr>
        <w:t>la</w:t>
      </w:r>
      <w:r w:rsidRPr="001C3B6D">
        <w:rPr>
          <w:sz w:val="19"/>
          <w:szCs w:val="19"/>
        </w:rPr>
        <w:t xml:space="preserve"> </w:t>
      </w:r>
      <w:r w:rsidRPr="00701FC6">
        <w:rPr>
          <w:sz w:val="19"/>
          <w:szCs w:val="19"/>
        </w:rPr>
        <w:t>declaratoria</w:t>
      </w:r>
      <w:r w:rsidRPr="001C3B6D">
        <w:rPr>
          <w:sz w:val="19"/>
          <w:szCs w:val="19"/>
        </w:rPr>
        <w:t xml:space="preserve"> </w:t>
      </w:r>
      <w:r w:rsidRPr="00701FC6">
        <w:rPr>
          <w:sz w:val="19"/>
          <w:szCs w:val="19"/>
        </w:rPr>
        <w:t>que</w:t>
      </w:r>
      <w:r w:rsidRPr="001C3B6D">
        <w:rPr>
          <w:sz w:val="19"/>
          <w:szCs w:val="19"/>
        </w:rPr>
        <w:t xml:space="preserve"> </w:t>
      </w:r>
      <w:r w:rsidRPr="00701FC6">
        <w:rPr>
          <w:sz w:val="19"/>
          <w:szCs w:val="19"/>
        </w:rPr>
        <w:t>corresponda en definitiva, sobre la inocencia o responsabilidad del encauzado, así como de la sanción o sanciones que, en su caso, deban aplicarse. Dicha declaratoria tendrá efectos de sentencia resolutiva.</w:t>
      </w:r>
    </w:p>
    <w:p w:rsidR="00B145E9" w:rsidRPr="00701FC6" w:rsidRDefault="00B145E9" w:rsidP="000207F8">
      <w:pPr>
        <w:pStyle w:val="Textoindependiente"/>
        <w:rPr>
          <w:sz w:val="19"/>
          <w:szCs w:val="19"/>
        </w:rPr>
      </w:pPr>
    </w:p>
    <w:p w:rsidR="00B145E9" w:rsidRPr="00701FC6" w:rsidRDefault="00701FC6" w:rsidP="000207F8">
      <w:pPr>
        <w:pStyle w:val="Textoindependiente"/>
        <w:ind w:left="118" w:right="115"/>
        <w:jc w:val="both"/>
        <w:rPr>
          <w:sz w:val="19"/>
          <w:szCs w:val="19"/>
        </w:rPr>
      </w:pPr>
      <w:r w:rsidRPr="00701FC6">
        <w:rPr>
          <w:b/>
          <w:sz w:val="19"/>
          <w:szCs w:val="19"/>
        </w:rPr>
        <w:t xml:space="preserve">Artículo 23.- </w:t>
      </w:r>
      <w:r w:rsidRPr="00701FC6">
        <w:rPr>
          <w:sz w:val="19"/>
          <w:szCs w:val="19"/>
        </w:rPr>
        <w:t>Si la resolución es absolutoria, el servidor público enjuiciado continuará en el ejercicio de su función.</w:t>
      </w:r>
    </w:p>
    <w:p w:rsidR="00B145E9" w:rsidRPr="00701FC6" w:rsidRDefault="00B145E9" w:rsidP="000207F8">
      <w:pPr>
        <w:pStyle w:val="Textoindependiente"/>
        <w:rPr>
          <w:sz w:val="19"/>
          <w:szCs w:val="19"/>
        </w:rPr>
      </w:pPr>
    </w:p>
    <w:p w:rsidR="00B145E9" w:rsidRPr="00701FC6" w:rsidRDefault="00701FC6" w:rsidP="000207F8">
      <w:pPr>
        <w:pStyle w:val="Textoindependiente"/>
        <w:ind w:left="118" w:right="122"/>
        <w:jc w:val="both"/>
        <w:rPr>
          <w:sz w:val="19"/>
          <w:szCs w:val="19"/>
        </w:rPr>
      </w:pPr>
      <w:r w:rsidRPr="00701FC6">
        <w:rPr>
          <w:sz w:val="19"/>
          <w:szCs w:val="19"/>
        </w:rPr>
        <w:t>En caso contrario, la resolución decretará la destitución del cargo y el período de inhabilitación, en su caso, para el ejercicio de la función pública.</w:t>
      </w:r>
    </w:p>
    <w:p w:rsidR="00B145E9" w:rsidRPr="00701FC6" w:rsidRDefault="00B145E9" w:rsidP="000207F8">
      <w:pPr>
        <w:pStyle w:val="Textoindependiente"/>
        <w:rPr>
          <w:sz w:val="19"/>
          <w:szCs w:val="19"/>
        </w:rPr>
      </w:pPr>
    </w:p>
    <w:p w:rsidR="00B145E9" w:rsidRPr="00701FC6" w:rsidRDefault="00701FC6" w:rsidP="000207F8">
      <w:pPr>
        <w:pStyle w:val="Textoindependiente"/>
        <w:ind w:left="118" w:right="117"/>
        <w:jc w:val="both"/>
        <w:rPr>
          <w:sz w:val="19"/>
          <w:szCs w:val="19"/>
        </w:rPr>
      </w:pPr>
      <w:r w:rsidRPr="00701FC6">
        <w:rPr>
          <w:sz w:val="19"/>
          <w:szCs w:val="19"/>
        </w:rPr>
        <w:t>La resolución condenatoria del Congreso del Estado erigido en Jurado de Sentencia, se comunicará a quien corresponda para su ejecución.</w:t>
      </w:r>
    </w:p>
    <w:p w:rsidR="00B145E9" w:rsidRPr="00701FC6" w:rsidRDefault="00B145E9" w:rsidP="000207F8">
      <w:pPr>
        <w:pStyle w:val="Textoindependiente"/>
        <w:rPr>
          <w:sz w:val="19"/>
          <w:szCs w:val="19"/>
        </w:rPr>
      </w:pPr>
    </w:p>
    <w:p w:rsidR="00B145E9" w:rsidRPr="00701FC6" w:rsidRDefault="00701FC6" w:rsidP="001C3B6D">
      <w:pPr>
        <w:pStyle w:val="Ttulo1"/>
        <w:tabs>
          <w:tab w:val="left" w:pos="6663"/>
        </w:tabs>
        <w:ind w:left="0" w:right="68"/>
        <w:rPr>
          <w:sz w:val="19"/>
          <w:szCs w:val="19"/>
        </w:rPr>
      </w:pPr>
      <w:r w:rsidRPr="00701FC6">
        <w:rPr>
          <w:sz w:val="19"/>
          <w:szCs w:val="19"/>
        </w:rPr>
        <w:t>CAPITULO III</w:t>
      </w:r>
    </w:p>
    <w:p w:rsidR="00B145E9" w:rsidRDefault="00701FC6" w:rsidP="001C3B6D">
      <w:pPr>
        <w:tabs>
          <w:tab w:val="left" w:pos="6663"/>
        </w:tabs>
        <w:ind w:right="68"/>
        <w:jc w:val="center"/>
        <w:rPr>
          <w:b/>
          <w:sz w:val="19"/>
          <w:szCs w:val="19"/>
        </w:rPr>
      </w:pPr>
      <w:r w:rsidRPr="00701FC6">
        <w:rPr>
          <w:b/>
          <w:sz w:val="19"/>
          <w:szCs w:val="19"/>
        </w:rPr>
        <w:t>DE LA DECLARACION DE PROCEDENCIA POR RESPONSABILIDAD PENAL</w:t>
      </w:r>
    </w:p>
    <w:p w:rsidR="001C3B6D" w:rsidRPr="00701FC6" w:rsidRDefault="001C3B6D" w:rsidP="001C3B6D">
      <w:pPr>
        <w:tabs>
          <w:tab w:val="left" w:pos="6663"/>
        </w:tabs>
        <w:ind w:right="68"/>
        <w:jc w:val="center"/>
        <w:rPr>
          <w:b/>
          <w:sz w:val="19"/>
          <w:szCs w:val="19"/>
        </w:rPr>
      </w:pPr>
    </w:p>
    <w:p w:rsidR="00B145E9" w:rsidRPr="00701FC6" w:rsidRDefault="00701FC6" w:rsidP="000207F8">
      <w:pPr>
        <w:pStyle w:val="Textoindependiente"/>
        <w:ind w:left="118" w:right="113"/>
        <w:jc w:val="both"/>
        <w:rPr>
          <w:sz w:val="19"/>
          <w:szCs w:val="19"/>
        </w:rPr>
      </w:pPr>
      <w:r w:rsidRPr="00701FC6">
        <w:rPr>
          <w:b/>
          <w:sz w:val="19"/>
          <w:szCs w:val="19"/>
        </w:rPr>
        <w:t xml:space="preserve">Artículo 24.- </w:t>
      </w:r>
      <w:r w:rsidRPr="00701FC6">
        <w:rPr>
          <w:sz w:val="19"/>
          <w:szCs w:val="19"/>
        </w:rPr>
        <w:t>Cuando se presente denuncia o querella por particulares bajo su responsabilidad y mediante la presentación de elementos de prueba, o requerimiento del Ministerio Público, cumplidos los requisitos procedimentales para el ejercicio de la acción penal, a fin de que pueda procederse en la misma vía en contra de los servidores públicos a que se refieren los artículos 117 y 118 de la Constitución Política del Estado, se actuará, en lo pertinente, de acuerdo con lo previsto en el Capítulo anterior de esta Ley, en materia de Juicio Político ante el Congreso del Estado. En este caso, la Comisión Instructora practicará todas las diligencias conducentes a establecer</w:t>
      </w:r>
      <w:r w:rsidRPr="00701FC6">
        <w:rPr>
          <w:spacing w:val="-5"/>
          <w:sz w:val="19"/>
          <w:szCs w:val="19"/>
        </w:rPr>
        <w:t xml:space="preserve"> </w:t>
      </w:r>
      <w:r w:rsidRPr="00701FC6">
        <w:rPr>
          <w:sz w:val="19"/>
          <w:szCs w:val="19"/>
        </w:rPr>
        <w:t>la</w:t>
      </w:r>
      <w:r w:rsidRPr="00701FC6">
        <w:rPr>
          <w:spacing w:val="-6"/>
          <w:sz w:val="19"/>
          <w:szCs w:val="19"/>
        </w:rPr>
        <w:t xml:space="preserve"> </w:t>
      </w:r>
      <w:r w:rsidRPr="00701FC6">
        <w:rPr>
          <w:sz w:val="19"/>
          <w:szCs w:val="19"/>
        </w:rPr>
        <w:t>probable</w:t>
      </w:r>
      <w:r w:rsidRPr="00701FC6">
        <w:rPr>
          <w:spacing w:val="-6"/>
          <w:sz w:val="19"/>
          <w:szCs w:val="19"/>
        </w:rPr>
        <w:t xml:space="preserve"> </w:t>
      </w:r>
      <w:r w:rsidRPr="00701FC6">
        <w:rPr>
          <w:sz w:val="19"/>
          <w:szCs w:val="19"/>
        </w:rPr>
        <w:t>existencia</w:t>
      </w:r>
      <w:r w:rsidRPr="00701FC6">
        <w:rPr>
          <w:spacing w:val="-6"/>
          <w:sz w:val="19"/>
          <w:szCs w:val="19"/>
        </w:rPr>
        <w:t xml:space="preserve"> </w:t>
      </w:r>
      <w:r w:rsidRPr="00701FC6">
        <w:rPr>
          <w:sz w:val="19"/>
          <w:szCs w:val="19"/>
        </w:rPr>
        <w:t>del</w:t>
      </w:r>
      <w:r w:rsidRPr="00701FC6">
        <w:rPr>
          <w:spacing w:val="-7"/>
          <w:sz w:val="19"/>
          <w:szCs w:val="19"/>
        </w:rPr>
        <w:t xml:space="preserve"> </w:t>
      </w:r>
      <w:r w:rsidRPr="00701FC6">
        <w:rPr>
          <w:sz w:val="19"/>
          <w:szCs w:val="19"/>
        </w:rPr>
        <w:t>delito</w:t>
      </w:r>
      <w:r w:rsidRPr="00701FC6">
        <w:rPr>
          <w:spacing w:val="-6"/>
          <w:sz w:val="19"/>
          <w:szCs w:val="19"/>
        </w:rPr>
        <w:t xml:space="preserve"> </w:t>
      </w:r>
      <w:r w:rsidRPr="00701FC6">
        <w:rPr>
          <w:sz w:val="19"/>
          <w:szCs w:val="19"/>
        </w:rPr>
        <w:t>o</w:t>
      </w:r>
      <w:r w:rsidRPr="00701FC6">
        <w:rPr>
          <w:spacing w:val="-6"/>
          <w:sz w:val="19"/>
          <w:szCs w:val="19"/>
        </w:rPr>
        <w:t xml:space="preserve"> </w:t>
      </w:r>
      <w:r w:rsidRPr="00701FC6">
        <w:rPr>
          <w:sz w:val="19"/>
          <w:szCs w:val="19"/>
        </w:rPr>
        <w:t>la</w:t>
      </w:r>
      <w:r w:rsidRPr="00701FC6">
        <w:rPr>
          <w:spacing w:val="-6"/>
          <w:sz w:val="19"/>
          <w:szCs w:val="19"/>
        </w:rPr>
        <w:t xml:space="preserve"> </w:t>
      </w:r>
      <w:r w:rsidRPr="00701FC6">
        <w:rPr>
          <w:sz w:val="19"/>
          <w:szCs w:val="19"/>
        </w:rPr>
        <w:t>presunta</w:t>
      </w:r>
      <w:r w:rsidRPr="00701FC6">
        <w:rPr>
          <w:spacing w:val="-6"/>
          <w:sz w:val="19"/>
          <w:szCs w:val="19"/>
        </w:rPr>
        <w:t xml:space="preserve"> </w:t>
      </w:r>
      <w:r w:rsidRPr="00701FC6">
        <w:rPr>
          <w:sz w:val="19"/>
          <w:szCs w:val="19"/>
        </w:rPr>
        <w:t>responsabilidad</w:t>
      </w:r>
      <w:r w:rsidRPr="00701FC6">
        <w:rPr>
          <w:spacing w:val="-6"/>
          <w:sz w:val="19"/>
          <w:szCs w:val="19"/>
        </w:rPr>
        <w:t xml:space="preserve"> </w:t>
      </w:r>
      <w:r w:rsidRPr="00701FC6">
        <w:rPr>
          <w:sz w:val="19"/>
          <w:szCs w:val="19"/>
        </w:rPr>
        <w:t>del</w:t>
      </w:r>
      <w:r w:rsidRPr="00701FC6">
        <w:rPr>
          <w:spacing w:val="-7"/>
          <w:sz w:val="19"/>
          <w:szCs w:val="19"/>
        </w:rPr>
        <w:t xml:space="preserve"> </w:t>
      </w:r>
      <w:r w:rsidRPr="00701FC6">
        <w:rPr>
          <w:sz w:val="19"/>
          <w:szCs w:val="19"/>
        </w:rPr>
        <w:t>inculpado,</w:t>
      </w:r>
      <w:r w:rsidRPr="00701FC6">
        <w:rPr>
          <w:spacing w:val="-5"/>
          <w:sz w:val="19"/>
          <w:szCs w:val="19"/>
        </w:rPr>
        <w:t xml:space="preserve"> </w:t>
      </w:r>
      <w:r w:rsidRPr="00701FC6">
        <w:rPr>
          <w:sz w:val="19"/>
          <w:szCs w:val="19"/>
        </w:rPr>
        <w:t>así</w:t>
      </w:r>
      <w:r w:rsidRPr="00701FC6">
        <w:rPr>
          <w:spacing w:val="-9"/>
          <w:sz w:val="19"/>
          <w:szCs w:val="19"/>
        </w:rPr>
        <w:t xml:space="preserve"> </w:t>
      </w:r>
      <w:r w:rsidRPr="00701FC6">
        <w:rPr>
          <w:sz w:val="19"/>
          <w:szCs w:val="19"/>
        </w:rPr>
        <w:t>como la</w:t>
      </w:r>
      <w:r w:rsidRPr="00701FC6">
        <w:rPr>
          <w:spacing w:val="-9"/>
          <w:sz w:val="19"/>
          <w:szCs w:val="19"/>
        </w:rPr>
        <w:t xml:space="preserve"> </w:t>
      </w:r>
      <w:r w:rsidRPr="00701FC6">
        <w:rPr>
          <w:sz w:val="19"/>
          <w:szCs w:val="19"/>
        </w:rPr>
        <w:t>subsistencia</w:t>
      </w:r>
      <w:r w:rsidRPr="00701FC6">
        <w:rPr>
          <w:spacing w:val="-9"/>
          <w:sz w:val="19"/>
          <w:szCs w:val="19"/>
        </w:rPr>
        <w:t xml:space="preserve"> </w:t>
      </w:r>
      <w:r w:rsidRPr="00701FC6">
        <w:rPr>
          <w:sz w:val="19"/>
          <w:szCs w:val="19"/>
        </w:rPr>
        <w:t>de</w:t>
      </w:r>
      <w:r w:rsidRPr="00701FC6">
        <w:rPr>
          <w:spacing w:val="-12"/>
          <w:sz w:val="19"/>
          <w:szCs w:val="19"/>
        </w:rPr>
        <w:t xml:space="preserve"> </w:t>
      </w:r>
      <w:r w:rsidRPr="00701FC6">
        <w:rPr>
          <w:sz w:val="19"/>
          <w:szCs w:val="19"/>
        </w:rPr>
        <w:t>la</w:t>
      </w:r>
      <w:r w:rsidRPr="00701FC6">
        <w:rPr>
          <w:spacing w:val="-11"/>
          <w:sz w:val="19"/>
          <w:szCs w:val="19"/>
        </w:rPr>
        <w:t xml:space="preserve"> </w:t>
      </w:r>
      <w:r w:rsidRPr="00701FC6">
        <w:rPr>
          <w:sz w:val="19"/>
          <w:szCs w:val="19"/>
        </w:rPr>
        <w:t>protección</w:t>
      </w:r>
      <w:r w:rsidRPr="00701FC6">
        <w:rPr>
          <w:spacing w:val="-9"/>
          <w:sz w:val="19"/>
          <w:szCs w:val="19"/>
        </w:rPr>
        <w:t xml:space="preserve"> </w:t>
      </w:r>
      <w:r w:rsidRPr="00701FC6">
        <w:rPr>
          <w:sz w:val="19"/>
          <w:szCs w:val="19"/>
        </w:rPr>
        <w:t>del</w:t>
      </w:r>
      <w:r w:rsidRPr="00701FC6">
        <w:rPr>
          <w:spacing w:val="-14"/>
          <w:sz w:val="19"/>
          <w:szCs w:val="19"/>
        </w:rPr>
        <w:t xml:space="preserve"> </w:t>
      </w:r>
      <w:r w:rsidRPr="00701FC6">
        <w:rPr>
          <w:sz w:val="19"/>
          <w:szCs w:val="19"/>
        </w:rPr>
        <w:t>fuero</w:t>
      </w:r>
      <w:r w:rsidRPr="00701FC6">
        <w:rPr>
          <w:spacing w:val="-11"/>
          <w:sz w:val="19"/>
          <w:szCs w:val="19"/>
        </w:rPr>
        <w:t xml:space="preserve"> </w:t>
      </w:r>
      <w:r w:rsidRPr="00701FC6">
        <w:rPr>
          <w:sz w:val="19"/>
          <w:szCs w:val="19"/>
        </w:rPr>
        <w:t>Constitucional</w:t>
      </w:r>
      <w:r w:rsidRPr="00701FC6">
        <w:rPr>
          <w:spacing w:val="-10"/>
          <w:sz w:val="19"/>
          <w:szCs w:val="19"/>
        </w:rPr>
        <w:t xml:space="preserve"> </w:t>
      </w:r>
      <w:r w:rsidRPr="00701FC6">
        <w:rPr>
          <w:sz w:val="19"/>
          <w:szCs w:val="19"/>
        </w:rPr>
        <w:t>cuya</w:t>
      </w:r>
      <w:r w:rsidRPr="00701FC6">
        <w:rPr>
          <w:spacing w:val="-9"/>
          <w:sz w:val="19"/>
          <w:szCs w:val="19"/>
        </w:rPr>
        <w:t xml:space="preserve"> </w:t>
      </w:r>
      <w:r w:rsidRPr="00701FC6">
        <w:rPr>
          <w:sz w:val="19"/>
          <w:szCs w:val="19"/>
        </w:rPr>
        <w:t>remoción</w:t>
      </w:r>
      <w:r w:rsidRPr="00701FC6">
        <w:rPr>
          <w:spacing w:val="-12"/>
          <w:sz w:val="19"/>
          <w:szCs w:val="19"/>
        </w:rPr>
        <w:t xml:space="preserve"> </w:t>
      </w:r>
      <w:r w:rsidRPr="00701FC6">
        <w:rPr>
          <w:sz w:val="19"/>
          <w:szCs w:val="19"/>
        </w:rPr>
        <w:t>se</w:t>
      </w:r>
      <w:r w:rsidRPr="00701FC6">
        <w:rPr>
          <w:spacing w:val="-14"/>
          <w:sz w:val="19"/>
          <w:szCs w:val="19"/>
        </w:rPr>
        <w:t xml:space="preserve"> </w:t>
      </w:r>
      <w:r w:rsidRPr="00701FC6">
        <w:rPr>
          <w:sz w:val="19"/>
          <w:szCs w:val="19"/>
        </w:rPr>
        <w:t>solicita.</w:t>
      </w:r>
      <w:r w:rsidRPr="00701FC6">
        <w:rPr>
          <w:spacing w:val="-8"/>
          <w:sz w:val="19"/>
          <w:szCs w:val="19"/>
        </w:rPr>
        <w:t xml:space="preserve"> </w:t>
      </w:r>
      <w:r w:rsidRPr="00701FC6">
        <w:rPr>
          <w:sz w:val="19"/>
          <w:szCs w:val="19"/>
        </w:rPr>
        <w:t>Concluida</w:t>
      </w:r>
      <w:r w:rsidRPr="00701FC6">
        <w:rPr>
          <w:spacing w:val="-12"/>
          <w:sz w:val="19"/>
          <w:szCs w:val="19"/>
        </w:rPr>
        <w:t xml:space="preserve"> </w:t>
      </w:r>
      <w:r w:rsidRPr="00701FC6">
        <w:rPr>
          <w:sz w:val="19"/>
          <w:szCs w:val="19"/>
        </w:rPr>
        <w:t>esta averiguación,</w:t>
      </w:r>
      <w:r w:rsidRPr="00701FC6">
        <w:rPr>
          <w:spacing w:val="-11"/>
          <w:sz w:val="19"/>
          <w:szCs w:val="19"/>
        </w:rPr>
        <w:t xml:space="preserve"> </w:t>
      </w:r>
      <w:r w:rsidRPr="00701FC6">
        <w:rPr>
          <w:sz w:val="19"/>
          <w:szCs w:val="19"/>
        </w:rPr>
        <w:t>la</w:t>
      </w:r>
      <w:r w:rsidRPr="00701FC6">
        <w:rPr>
          <w:spacing w:val="-10"/>
          <w:sz w:val="19"/>
          <w:szCs w:val="19"/>
        </w:rPr>
        <w:t xml:space="preserve"> </w:t>
      </w:r>
      <w:r w:rsidRPr="00701FC6">
        <w:rPr>
          <w:sz w:val="19"/>
          <w:szCs w:val="19"/>
        </w:rPr>
        <w:t>Comisión</w:t>
      </w:r>
      <w:r w:rsidRPr="00701FC6">
        <w:rPr>
          <w:spacing w:val="-10"/>
          <w:sz w:val="19"/>
          <w:szCs w:val="19"/>
        </w:rPr>
        <w:t xml:space="preserve"> </w:t>
      </w:r>
      <w:r w:rsidRPr="00701FC6">
        <w:rPr>
          <w:sz w:val="19"/>
          <w:szCs w:val="19"/>
        </w:rPr>
        <w:t>dictaminará</w:t>
      </w:r>
      <w:r w:rsidRPr="00701FC6">
        <w:rPr>
          <w:spacing w:val="-11"/>
          <w:sz w:val="19"/>
          <w:szCs w:val="19"/>
        </w:rPr>
        <w:t xml:space="preserve"> </w:t>
      </w:r>
      <w:r w:rsidRPr="00701FC6">
        <w:rPr>
          <w:sz w:val="19"/>
          <w:szCs w:val="19"/>
        </w:rPr>
        <w:t>si</w:t>
      </w:r>
      <w:r w:rsidRPr="00701FC6">
        <w:rPr>
          <w:spacing w:val="-12"/>
          <w:sz w:val="19"/>
          <w:szCs w:val="19"/>
        </w:rPr>
        <w:t xml:space="preserve"> </w:t>
      </w:r>
      <w:r w:rsidRPr="00701FC6">
        <w:rPr>
          <w:sz w:val="19"/>
          <w:szCs w:val="19"/>
        </w:rPr>
        <w:t>ha</w:t>
      </w:r>
      <w:r w:rsidRPr="00701FC6">
        <w:rPr>
          <w:spacing w:val="-12"/>
          <w:sz w:val="19"/>
          <w:szCs w:val="19"/>
        </w:rPr>
        <w:t xml:space="preserve"> </w:t>
      </w:r>
      <w:r w:rsidRPr="00701FC6">
        <w:rPr>
          <w:sz w:val="19"/>
          <w:szCs w:val="19"/>
        </w:rPr>
        <w:t>lugar</w:t>
      </w:r>
      <w:r w:rsidRPr="00701FC6">
        <w:rPr>
          <w:spacing w:val="-13"/>
          <w:sz w:val="19"/>
          <w:szCs w:val="19"/>
        </w:rPr>
        <w:t xml:space="preserve"> </w:t>
      </w:r>
      <w:r w:rsidRPr="00701FC6">
        <w:rPr>
          <w:sz w:val="19"/>
          <w:szCs w:val="19"/>
        </w:rPr>
        <w:t>a</w:t>
      </w:r>
      <w:r w:rsidRPr="00701FC6">
        <w:rPr>
          <w:spacing w:val="-10"/>
          <w:sz w:val="19"/>
          <w:szCs w:val="19"/>
        </w:rPr>
        <w:t xml:space="preserve"> </w:t>
      </w:r>
      <w:r w:rsidRPr="00701FC6">
        <w:rPr>
          <w:sz w:val="19"/>
          <w:szCs w:val="19"/>
        </w:rPr>
        <w:t>proceder</w:t>
      </w:r>
      <w:r w:rsidRPr="00701FC6">
        <w:rPr>
          <w:spacing w:val="-11"/>
          <w:sz w:val="19"/>
          <w:szCs w:val="19"/>
        </w:rPr>
        <w:t xml:space="preserve"> </w:t>
      </w:r>
      <w:r w:rsidRPr="00701FC6">
        <w:rPr>
          <w:sz w:val="19"/>
          <w:szCs w:val="19"/>
        </w:rPr>
        <w:t>penalmente</w:t>
      </w:r>
      <w:r w:rsidRPr="00701FC6">
        <w:rPr>
          <w:spacing w:val="-11"/>
          <w:sz w:val="19"/>
          <w:szCs w:val="19"/>
        </w:rPr>
        <w:t xml:space="preserve"> </w:t>
      </w:r>
      <w:r w:rsidRPr="00701FC6">
        <w:rPr>
          <w:sz w:val="19"/>
          <w:szCs w:val="19"/>
        </w:rPr>
        <w:t>en</w:t>
      </w:r>
      <w:r w:rsidRPr="00701FC6">
        <w:rPr>
          <w:spacing w:val="-10"/>
          <w:sz w:val="19"/>
          <w:szCs w:val="19"/>
        </w:rPr>
        <w:t xml:space="preserve"> </w:t>
      </w:r>
      <w:r w:rsidRPr="00701FC6">
        <w:rPr>
          <w:sz w:val="19"/>
          <w:szCs w:val="19"/>
        </w:rPr>
        <w:t>contra</w:t>
      </w:r>
      <w:r w:rsidRPr="00701FC6">
        <w:rPr>
          <w:spacing w:val="-11"/>
          <w:sz w:val="19"/>
          <w:szCs w:val="19"/>
        </w:rPr>
        <w:t xml:space="preserve"> </w:t>
      </w:r>
      <w:r w:rsidRPr="00701FC6">
        <w:rPr>
          <w:sz w:val="19"/>
          <w:szCs w:val="19"/>
        </w:rPr>
        <w:t>del</w:t>
      </w:r>
      <w:r w:rsidRPr="00701FC6">
        <w:rPr>
          <w:spacing w:val="-12"/>
          <w:sz w:val="19"/>
          <w:szCs w:val="19"/>
        </w:rPr>
        <w:t xml:space="preserve"> </w:t>
      </w:r>
      <w:r w:rsidRPr="00701FC6">
        <w:rPr>
          <w:sz w:val="19"/>
          <w:szCs w:val="19"/>
        </w:rPr>
        <w:t>inculpado.</w:t>
      </w:r>
    </w:p>
    <w:p w:rsidR="00B145E9" w:rsidRPr="00701FC6" w:rsidRDefault="00B145E9" w:rsidP="000207F8">
      <w:pPr>
        <w:pStyle w:val="Textoindependiente"/>
        <w:rPr>
          <w:sz w:val="19"/>
          <w:szCs w:val="19"/>
        </w:rPr>
      </w:pPr>
    </w:p>
    <w:p w:rsidR="00B145E9" w:rsidRPr="00701FC6" w:rsidRDefault="00701FC6" w:rsidP="000207F8">
      <w:pPr>
        <w:pStyle w:val="Textoindependiente"/>
        <w:ind w:left="118" w:right="116"/>
        <w:jc w:val="both"/>
        <w:rPr>
          <w:sz w:val="19"/>
          <w:szCs w:val="19"/>
        </w:rPr>
      </w:pPr>
      <w:r w:rsidRPr="00701FC6">
        <w:rPr>
          <w:sz w:val="19"/>
          <w:szCs w:val="19"/>
        </w:rPr>
        <w:t>Si</w:t>
      </w:r>
      <w:r w:rsidRPr="00701FC6">
        <w:rPr>
          <w:spacing w:val="-10"/>
          <w:sz w:val="19"/>
          <w:szCs w:val="19"/>
        </w:rPr>
        <w:t xml:space="preserve"> </w:t>
      </w:r>
      <w:r w:rsidRPr="00701FC6">
        <w:rPr>
          <w:sz w:val="19"/>
          <w:szCs w:val="19"/>
        </w:rPr>
        <w:t>a</w:t>
      </w:r>
      <w:r w:rsidRPr="00701FC6">
        <w:rPr>
          <w:spacing w:val="-9"/>
          <w:sz w:val="19"/>
          <w:szCs w:val="19"/>
        </w:rPr>
        <w:t xml:space="preserve"> </w:t>
      </w:r>
      <w:r w:rsidRPr="00701FC6">
        <w:rPr>
          <w:sz w:val="19"/>
          <w:szCs w:val="19"/>
        </w:rPr>
        <w:t>juicio</w:t>
      </w:r>
      <w:r w:rsidRPr="00701FC6">
        <w:rPr>
          <w:spacing w:val="-9"/>
          <w:sz w:val="19"/>
          <w:szCs w:val="19"/>
        </w:rPr>
        <w:t xml:space="preserve"> </w:t>
      </w:r>
      <w:r w:rsidRPr="00701FC6">
        <w:rPr>
          <w:sz w:val="19"/>
          <w:szCs w:val="19"/>
        </w:rPr>
        <w:t>de</w:t>
      </w:r>
      <w:r w:rsidRPr="00701FC6">
        <w:rPr>
          <w:spacing w:val="-12"/>
          <w:sz w:val="19"/>
          <w:szCs w:val="19"/>
        </w:rPr>
        <w:t xml:space="preserve"> </w:t>
      </w:r>
      <w:r w:rsidRPr="00701FC6">
        <w:rPr>
          <w:sz w:val="19"/>
          <w:szCs w:val="19"/>
        </w:rPr>
        <w:t>la</w:t>
      </w:r>
      <w:r w:rsidRPr="00701FC6">
        <w:rPr>
          <w:spacing w:val="-9"/>
          <w:sz w:val="19"/>
          <w:szCs w:val="19"/>
        </w:rPr>
        <w:t xml:space="preserve"> </w:t>
      </w:r>
      <w:r w:rsidRPr="00701FC6">
        <w:rPr>
          <w:sz w:val="19"/>
          <w:szCs w:val="19"/>
        </w:rPr>
        <w:t>Comisión</w:t>
      </w:r>
      <w:r w:rsidRPr="00701FC6">
        <w:rPr>
          <w:spacing w:val="-9"/>
          <w:sz w:val="19"/>
          <w:szCs w:val="19"/>
        </w:rPr>
        <w:t xml:space="preserve"> </w:t>
      </w:r>
      <w:r w:rsidRPr="00701FC6">
        <w:rPr>
          <w:sz w:val="19"/>
          <w:szCs w:val="19"/>
        </w:rPr>
        <w:t>Instructora</w:t>
      </w:r>
      <w:r w:rsidRPr="00701FC6">
        <w:rPr>
          <w:spacing w:val="-9"/>
          <w:sz w:val="19"/>
          <w:szCs w:val="19"/>
        </w:rPr>
        <w:t xml:space="preserve"> </w:t>
      </w:r>
      <w:r w:rsidRPr="00701FC6">
        <w:rPr>
          <w:sz w:val="19"/>
          <w:szCs w:val="19"/>
        </w:rPr>
        <w:t>la</w:t>
      </w:r>
      <w:r w:rsidRPr="00701FC6">
        <w:rPr>
          <w:spacing w:val="-9"/>
          <w:sz w:val="19"/>
          <w:szCs w:val="19"/>
        </w:rPr>
        <w:t xml:space="preserve"> </w:t>
      </w:r>
      <w:r w:rsidRPr="00701FC6">
        <w:rPr>
          <w:sz w:val="19"/>
          <w:szCs w:val="19"/>
        </w:rPr>
        <w:t>imputación</w:t>
      </w:r>
      <w:r w:rsidRPr="00701FC6">
        <w:rPr>
          <w:spacing w:val="-14"/>
          <w:sz w:val="19"/>
          <w:szCs w:val="19"/>
        </w:rPr>
        <w:t xml:space="preserve"> </w:t>
      </w:r>
      <w:r w:rsidRPr="00701FC6">
        <w:rPr>
          <w:sz w:val="19"/>
          <w:szCs w:val="19"/>
        </w:rPr>
        <w:t>fuese</w:t>
      </w:r>
      <w:r w:rsidRPr="00701FC6">
        <w:rPr>
          <w:spacing w:val="-11"/>
          <w:sz w:val="19"/>
          <w:szCs w:val="19"/>
        </w:rPr>
        <w:t xml:space="preserve"> </w:t>
      </w:r>
      <w:r w:rsidRPr="00701FC6">
        <w:rPr>
          <w:sz w:val="19"/>
          <w:szCs w:val="19"/>
        </w:rPr>
        <w:t>notoriamente</w:t>
      </w:r>
      <w:r w:rsidRPr="00701FC6">
        <w:rPr>
          <w:spacing w:val="-9"/>
          <w:sz w:val="19"/>
          <w:szCs w:val="19"/>
        </w:rPr>
        <w:t xml:space="preserve"> </w:t>
      </w:r>
      <w:r w:rsidRPr="00701FC6">
        <w:rPr>
          <w:sz w:val="19"/>
          <w:szCs w:val="19"/>
        </w:rPr>
        <w:t>improcedente,</w:t>
      </w:r>
      <w:r w:rsidRPr="00701FC6">
        <w:rPr>
          <w:spacing w:val="-10"/>
          <w:sz w:val="19"/>
          <w:szCs w:val="19"/>
        </w:rPr>
        <w:t xml:space="preserve"> </w:t>
      </w:r>
      <w:r w:rsidRPr="00701FC6">
        <w:rPr>
          <w:sz w:val="19"/>
          <w:szCs w:val="19"/>
        </w:rPr>
        <w:t>lo</w:t>
      </w:r>
      <w:r w:rsidRPr="00701FC6">
        <w:rPr>
          <w:spacing w:val="-9"/>
          <w:sz w:val="19"/>
          <w:szCs w:val="19"/>
        </w:rPr>
        <w:t xml:space="preserve"> </w:t>
      </w:r>
      <w:r w:rsidRPr="00701FC6">
        <w:rPr>
          <w:sz w:val="19"/>
          <w:szCs w:val="19"/>
        </w:rPr>
        <w:t>notificará de inmediato al Congreso del Estado, para que éste resuelva si se continúa o desecha, sin perjuicio de reanudar el procedimiento si posteriormente aparecen motivos que lo</w:t>
      </w:r>
      <w:r w:rsidRPr="00701FC6">
        <w:rPr>
          <w:spacing w:val="-23"/>
          <w:sz w:val="19"/>
          <w:szCs w:val="19"/>
        </w:rPr>
        <w:t xml:space="preserve"> </w:t>
      </w:r>
      <w:r w:rsidRPr="00701FC6">
        <w:rPr>
          <w:sz w:val="19"/>
          <w:szCs w:val="19"/>
        </w:rPr>
        <w:t>justifiquen.</w:t>
      </w:r>
    </w:p>
    <w:p w:rsidR="00B145E9" w:rsidRPr="00701FC6" w:rsidRDefault="00B145E9" w:rsidP="000207F8">
      <w:pPr>
        <w:pStyle w:val="Textoindependiente"/>
        <w:rPr>
          <w:sz w:val="19"/>
          <w:szCs w:val="19"/>
        </w:rPr>
      </w:pPr>
    </w:p>
    <w:p w:rsidR="00B145E9" w:rsidRPr="00701FC6" w:rsidRDefault="00701FC6" w:rsidP="000207F8">
      <w:pPr>
        <w:pStyle w:val="Textoindependiente"/>
        <w:ind w:left="118" w:right="113"/>
        <w:jc w:val="both"/>
        <w:rPr>
          <w:sz w:val="19"/>
          <w:szCs w:val="19"/>
        </w:rPr>
      </w:pPr>
      <w:r w:rsidRPr="00701FC6">
        <w:rPr>
          <w:sz w:val="19"/>
          <w:szCs w:val="19"/>
        </w:rPr>
        <w:t>Para</w:t>
      </w:r>
      <w:r w:rsidRPr="00701FC6">
        <w:rPr>
          <w:spacing w:val="-3"/>
          <w:sz w:val="19"/>
          <w:szCs w:val="19"/>
        </w:rPr>
        <w:t xml:space="preserve"> </w:t>
      </w:r>
      <w:r w:rsidRPr="00701FC6">
        <w:rPr>
          <w:sz w:val="19"/>
          <w:szCs w:val="19"/>
        </w:rPr>
        <w:t>los</w:t>
      </w:r>
      <w:r w:rsidRPr="00701FC6">
        <w:rPr>
          <w:spacing w:val="-3"/>
          <w:sz w:val="19"/>
          <w:szCs w:val="19"/>
        </w:rPr>
        <w:t xml:space="preserve"> </w:t>
      </w:r>
      <w:r w:rsidRPr="00701FC6">
        <w:rPr>
          <w:sz w:val="19"/>
          <w:szCs w:val="19"/>
        </w:rPr>
        <w:t>efectos</w:t>
      </w:r>
      <w:r w:rsidRPr="00701FC6">
        <w:rPr>
          <w:spacing w:val="-5"/>
          <w:sz w:val="19"/>
          <w:szCs w:val="19"/>
        </w:rPr>
        <w:t xml:space="preserve"> </w:t>
      </w:r>
      <w:r w:rsidRPr="00701FC6">
        <w:rPr>
          <w:sz w:val="19"/>
          <w:szCs w:val="19"/>
        </w:rPr>
        <w:t>del</w:t>
      </w:r>
      <w:r w:rsidRPr="00701FC6">
        <w:rPr>
          <w:spacing w:val="-4"/>
          <w:sz w:val="19"/>
          <w:szCs w:val="19"/>
        </w:rPr>
        <w:t xml:space="preserve"> </w:t>
      </w:r>
      <w:r w:rsidRPr="00701FC6">
        <w:rPr>
          <w:sz w:val="19"/>
          <w:szCs w:val="19"/>
        </w:rPr>
        <w:t>primer</w:t>
      </w:r>
      <w:r w:rsidRPr="00701FC6">
        <w:rPr>
          <w:spacing w:val="-3"/>
          <w:sz w:val="19"/>
          <w:szCs w:val="19"/>
        </w:rPr>
        <w:t xml:space="preserve"> </w:t>
      </w:r>
      <w:r w:rsidRPr="00701FC6">
        <w:rPr>
          <w:sz w:val="19"/>
          <w:szCs w:val="19"/>
        </w:rPr>
        <w:t>párrafo</w:t>
      </w:r>
      <w:r w:rsidRPr="00701FC6">
        <w:rPr>
          <w:spacing w:val="-5"/>
          <w:sz w:val="19"/>
          <w:szCs w:val="19"/>
        </w:rPr>
        <w:t xml:space="preserve"> </w:t>
      </w:r>
      <w:r w:rsidRPr="00701FC6">
        <w:rPr>
          <w:sz w:val="19"/>
          <w:szCs w:val="19"/>
        </w:rPr>
        <w:t>de</w:t>
      </w:r>
      <w:r w:rsidRPr="00701FC6">
        <w:rPr>
          <w:spacing w:val="-3"/>
          <w:sz w:val="19"/>
          <w:szCs w:val="19"/>
        </w:rPr>
        <w:t xml:space="preserve"> </w:t>
      </w:r>
      <w:r w:rsidRPr="00701FC6">
        <w:rPr>
          <w:sz w:val="19"/>
          <w:szCs w:val="19"/>
        </w:rPr>
        <w:t>este</w:t>
      </w:r>
      <w:r w:rsidRPr="00701FC6">
        <w:rPr>
          <w:spacing w:val="-5"/>
          <w:sz w:val="19"/>
          <w:szCs w:val="19"/>
        </w:rPr>
        <w:t xml:space="preserve"> </w:t>
      </w:r>
      <w:r w:rsidRPr="00701FC6">
        <w:rPr>
          <w:sz w:val="19"/>
          <w:szCs w:val="19"/>
        </w:rPr>
        <w:t>artículo,</w:t>
      </w:r>
      <w:r w:rsidRPr="00701FC6">
        <w:rPr>
          <w:spacing w:val="-3"/>
          <w:sz w:val="19"/>
          <w:szCs w:val="19"/>
        </w:rPr>
        <w:t xml:space="preserve"> </w:t>
      </w:r>
      <w:r w:rsidRPr="00701FC6">
        <w:rPr>
          <w:sz w:val="19"/>
          <w:szCs w:val="19"/>
        </w:rPr>
        <w:t>la</w:t>
      </w:r>
      <w:r w:rsidRPr="00701FC6">
        <w:rPr>
          <w:spacing w:val="-3"/>
          <w:sz w:val="19"/>
          <w:szCs w:val="19"/>
        </w:rPr>
        <w:t xml:space="preserve"> </w:t>
      </w:r>
      <w:r w:rsidRPr="00701FC6">
        <w:rPr>
          <w:sz w:val="19"/>
          <w:szCs w:val="19"/>
        </w:rPr>
        <w:t>Comisión</w:t>
      </w:r>
      <w:r w:rsidRPr="00701FC6">
        <w:rPr>
          <w:spacing w:val="-3"/>
          <w:sz w:val="19"/>
          <w:szCs w:val="19"/>
        </w:rPr>
        <w:t xml:space="preserve"> </w:t>
      </w:r>
      <w:r w:rsidRPr="00701FC6">
        <w:rPr>
          <w:sz w:val="19"/>
          <w:szCs w:val="19"/>
        </w:rPr>
        <w:t>deberá</w:t>
      </w:r>
      <w:r w:rsidRPr="00701FC6">
        <w:rPr>
          <w:spacing w:val="-5"/>
          <w:sz w:val="19"/>
          <w:szCs w:val="19"/>
        </w:rPr>
        <w:t xml:space="preserve"> </w:t>
      </w:r>
      <w:r w:rsidRPr="00701FC6">
        <w:rPr>
          <w:sz w:val="19"/>
          <w:szCs w:val="19"/>
        </w:rPr>
        <w:t>rendir</w:t>
      </w:r>
      <w:r w:rsidRPr="00701FC6">
        <w:rPr>
          <w:spacing w:val="-3"/>
          <w:sz w:val="19"/>
          <w:szCs w:val="19"/>
        </w:rPr>
        <w:t xml:space="preserve"> </w:t>
      </w:r>
      <w:r w:rsidRPr="00701FC6">
        <w:rPr>
          <w:sz w:val="19"/>
          <w:szCs w:val="19"/>
        </w:rPr>
        <w:t>su</w:t>
      </w:r>
      <w:r w:rsidRPr="00701FC6">
        <w:rPr>
          <w:spacing w:val="-3"/>
          <w:sz w:val="19"/>
          <w:szCs w:val="19"/>
        </w:rPr>
        <w:t xml:space="preserve"> </w:t>
      </w:r>
      <w:r w:rsidRPr="00701FC6">
        <w:rPr>
          <w:sz w:val="19"/>
          <w:szCs w:val="19"/>
        </w:rPr>
        <w:t>dictamen</w:t>
      </w:r>
      <w:r w:rsidRPr="00701FC6">
        <w:rPr>
          <w:spacing w:val="-5"/>
          <w:sz w:val="19"/>
          <w:szCs w:val="19"/>
        </w:rPr>
        <w:t xml:space="preserve"> </w:t>
      </w:r>
      <w:r w:rsidRPr="00701FC6">
        <w:rPr>
          <w:sz w:val="19"/>
          <w:szCs w:val="19"/>
        </w:rPr>
        <w:t>en</w:t>
      </w:r>
      <w:r w:rsidRPr="00701FC6">
        <w:rPr>
          <w:spacing w:val="-3"/>
          <w:sz w:val="19"/>
          <w:szCs w:val="19"/>
        </w:rPr>
        <w:t xml:space="preserve"> </w:t>
      </w:r>
      <w:r w:rsidRPr="00701FC6">
        <w:rPr>
          <w:sz w:val="19"/>
          <w:szCs w:val="19"/>
        </w:rPr>
        <w:t>un plazo de sesenta días naturales, salvo que fuere necesario disponer de</w:t>
      </w:r>
      <w:r w:rsidRPr="00701FC6">
        <w:rPr>
          <w:spacing w:val="-45"/>
          <w:sz w:val="19"/>
          <w:szCs w:val="19"/>
        </w:rPr>
        <w:t xml:space="preserve"> </w:t>
      </w:r>
      <w:r w:rsidRPr="00701FC6">
        <w:rPr>
          <w:sz w:val="19"/>
          <w:szCs w:val="19"/>
        </w:rPr>
        <w:t>más tiempo, a criterio de la</w:t>
      </w:r>
      <w:r w:rsidRPr="00701FC6">
        <w:rPr>
          <w:spacing w:val="-4"/>
          <w:sz w:val="19"/>
          <w:szCs w:val="19"/>
        </w:rPr>
        <w:t xml:space="preserve"> </w:t>
      </w:r>
      <w:r w:rsidRPr="00701FC6">
        <w:rPr>
          <w:sz w:val="19"/>
          <w:szCs w:val="19"/>
        </w:rPr>
        <w:t>propia</w:t>
      </w:r>
      <w:r w:rsidRPr="00701FC6">
        <w:rPr>
          <w:spacing w:val="-4"/>
          <w:sz w:val="19"/>
          <w:szCs w:val="19"/>
        </w:rPr>
        <w:t xml:space="preserve"> </w:t>
      </w:r>
      <w:r w:rsidRPr="00701FC6">
        <w:rPr>
          <w:sz w:val="19"/>
          <w:szCs w:val="19"/>
        </w:rPr>
        <w:t>Comisión.</w:t>
      </w:r>
      <w:r w:rsidRPr="00701FC6">
        <w:rPr>
          <w:spacing w:val="-5"/>
          <w:sz w:val="19"/>
          <w:szCs w:val="19"/>
        </w:rPr>
        <w:t xml:space="preserve"> </w:t>
      </w:r>
      <w:r w:rsidRPr="00701FC6">
        <w:rPr>
          <w:sz w:val="19"/>
          <w:szCs w:val="19"/>
        </w:rPr>
        <w:t>En</w:t>
      </w:r>
      <w:r w:rsidRPr="00701FC6">
        <w:rPr>
          <w:spacing w:val="-4"/>
          <w:sz w:val="19"/>
          <w:szCs w:val="19"/>
        </w:rPr>
        <w:t xml:space="preserve"> </w:t>
      </w:r>
      <w:r w:rsidRPr="00701FC6">
        <w:rPr>
          <w:sz w:val="19"/>
          <w:szCs w:val="19"/>
        </w:rPr>
        <w:t>este</w:t>
      </w:r>
      <w:r w:rsidRPr="00701FC6">
        <w:rPr>
          <w:spacing w:val="-6"/>
          <w:sz w:val="19"/>
          <w:szCs w:val="19"/>
        </w:rPr>
        <w:t xml:space="preserve"> </w:t>
      </w:r>
      <w:r w:rsidRPr="00701FC6">
        <w:rPr>
          <w:sz w:val="19"/>
          <w:szCs w:val="19"/>
        </w:rPr>
        <w:t>caso</w:t>
      </w:r>
      <w:r w:rsidRPr="00701FC6">
        <w:rPr>
          <w:spacing w:val="-7"/>
          <w:sz w:val="19"/>
          <w:szCs w:val="19"/>
        </w:rPr>
        <w:t xml:space="preserve"> </w:t>
      </w:r>
      <w:r w:rsidRPr="00701FC6">
        <w:rPr>
          <w:sz w:val="19"/>
          <w:szCs w:val="19"/>
        </w:rPr>
        <w:t>se</w:t>
      </w:r>
      <w:r w:rsidRPr="00701FC6">
        <w:rPr>
          <w:spacing w:val="-6"/>
          <w:sz w:val="19"/>
          <w:szCs w:val="19"/>
        </w:rPr>
        <w:t xml:space="preserve"> </w:t>
      </w:r>
      <w:r w:rsidRPr="00701FC6">
        <w:rPr>
          <w:sz w:val="19"/>
          <w:szCs w:val="19"/>
        </w:rPr>
        <w:t>observarán</w:t>
      </w:r>
      <w:r w:rsidRPr="00701FC6">
        <w:rPr>
          <w:spacing w:val="-6"/>
          <w:sz w:val="19"/>
          <w:szCs w:val="19"/>
        </w:rPr>
        <w:t xml:space="preserve"> </w:t>
      </w:r>
      <w:r w:rsidRPr="00701FC6">
        <w:rPr>
          <w:sz w:val="19"/>
          <w:szCs w:val="19"/>
        </w:rPr>
        <w:t>las</w:t>
      </w:r>
      <w:r w:rsidRPr="00701FC6">
        <w:rPr>
          <w:spacing w:val="-4"/>
          <w:sz w:val="19"/>
          <w:szCs w:val="19"/>
        </w:rPr>
        <w:t xml:space="preserve"> </w:t>
      </w:r>
      <w:r w:rsidRPr="00701FC6">
        <w:rPr>
          <w:sz w:val="19"/>
          <w:szCs w:val="19"/>
        </w:rPr>
        <w:t>normas</w:t>
      </w:r>
      <w:r w:rsidRPr="00701FC6">
        <w:rPr>
          <w:spacing w:val="-6"/>
          <w:sz w:val="19"/>
          <w:szCs w:val="19"/>
        </w:rPr>
        <w:t xml:space="preserve"> </w:t>
      </w:r>
      <w:r w:rsidRPr="00701FC6">
        <w:rPr>
          <w:sz w:val="19"/>
          <w:szCs w:val="19"/>
        </w:rPr>
        <w:t>acerca</w:t>
      </w:r>
      <w:r w:rsidRPr="00701FC6">
        <w:rPr>
          <w:spacing w:val="-6"/>
          <w:sz w:val="19"/>
          <w:szCs w:val="19"/>
        </w:rPr>
        <w:t xml:space="preserve"> </w:t>
      </w:r>
      <w:r w:rsidRPr="00701FC6">
        <w:rPr>
          <w:sz w:val="19"/>
          <w:szCs w:val="19"/>
        </w:rPr>
        <w:t>de</w:t>
      </w:r>
      <w:r w:rsidRPr="00701FC6">
        <w:rPr>
          <w:spacing w:val="-7"/>
          <w:sz w:val="19"/>
          <w:szCs w:val="19"/>
        </w:rPr>
        <w:t xml:space="preserve"> </w:t>
      </w:r>
      <w:r w:rsidRPr="00701FC6">
        <w:rPr>
          <w:sz w:val="19"/>
          <w:szCs w:val="19"/>
        </w:rPr>
        <w:t>ampliación</w:t>
      </w:r>
      <w:r w:rsidRPr="00701FC6">
        <w:rPr>
          <w:spacing w:val="-4"/>
          <w:sz w:val="19"/>
          <w:szCs w:val="19"/>
        </w:rPr>
        <w:t xml:space="preserve"> </w:t>
      </w:r>
      <w:r w:rsidRPr="00701FC6">
        <w:rPr>
          <w:sz w:val="19"/>
          <w:szCs w:val="19"/>
        </w:rPr>
        <w:t>de</w:t>
      </w:r>
      <w:r w:rsidRPr="00701FC6">
        <w:rPr>
          <w:spacing w:val="-4"/>
          <w:sz w:val="19"/>
          <w:szCs w:val="19"/>
        </w:rPr>
        <w:t xml:space="preserve"> </w:t>
      </w:r>
      <w:r w:rsidRPr="00701FC6">
        <w:rPr>
          <w:sz w:val="19"/>
          <w:szCs w:val="19"/>
        </w:rPr>
        <w:t>plazos</w:t>
      </w:r>
      <w:r w:rsidRPr="00701FC6">
        <w:rPr>
          <w:spacing w:val="-4"/>
          <w:sz w:val="19"/>
          <w:szCs w:val="19"/>
        </w:rPr>
        <w:t xml:space="preserve"> </w:t>
      </w:r>
      <w:r w:rsidRPr="00701FC6">
        <w:rPr>
          <w:sz w:val="19"/>
          <w:szCs w:val="19"/>
        </w:rPr>
        <w:t>para la recepción de pruebas en el procedimiento referente al juicio</w:t>
      </w:r>
      <w:r w:rsidRPr="00701FC6">
        <w:rPr>
          <w:spacing w:val="-13"/>
          <w:sz w:val="19"/>
          <w:szCs w:val="19"/>
        </w:rPr>
        <w:t xml:space="preserve"> </w:t>
      </w:r>
      <w:r w:rsidRPr="00701FC6">
        <w:rPr>
          <w:sz w:val="19"/>
          <w:szCs w:val="19"/>
        </w:rPr>
        <w:t>político.</w:t>
      </w:r>
    </w:p>
    <w:p w:rsidR="00B145E9" w:rsidRPr="00701FC6" w:rsidRDefault="00B145E9" w:rsidP="000207F8">
      <w:pPr>
        <w:pStyle w:val="Textoindependiente"/>
        <w:rPr>
          <w:sz w:val="19"/>
          <w:szCs w:val="19"/>
        </w:rPr>
      </w:pPr>
    </w:p>
    <w:p w:rsidR="00B145E9" w:rsidRPr="00701FC6" w:rsidRDefault="00701FC6" w:rsidP="000207F8">
      <w:pPr>
        <w:pStyle w:val="Textoindependiente"/>
        <w:ind w:left="118" w:right="113"/>
        <w:jc w:val="both"/>
        <w:rPr>
          <w:sz w:val="19"/>
          <w:szCs w:val="19"/>
        </w:rPr>
      </w:pPr>
      <w:r w:rsidRPr="00701FC6">
        <w:rPr>
          <w:b/>
          <w:sz w:val="19"/>
          <w:szCs w:val="19"/>
        </w:rPr>
        <w:t xml:space="preserve">Artículo 25.- </w:t>
      </w:r>
      <w:r w:rsidRPr="00701FC6">
        <w:rPr>
          <w:sz w:val="19"/>
          <w:szCs w:val="19"/>
        </w:rPr>
        <w:t>Dada cuenta del dictamen correspondiente, el Presidente del Congreso del Estado anunciará a éste que debe erigirse en Jurado de Procedencia al día siguiente al que se hubiese entregado el dictamen, notificándolo al inculpado y a su defensor, así como al denunciante, al querellante o en su caso al Ministerio Público, quien tendrá intervención en todo caso.</w:t>
      </w:r>
    </w:p>
    <w:p w:rsidR="00B145E9" w:rsidRPr="00701FC6" w:rsidRDefault="00B145E9" w:rsidP="000207F8">
      <w:pPr>
        <w:pStyle w:val="Textoindependiente"/>
        <w:rPr>
          <w:sz w:val="19"/>
          <w:szCs w:val="19"/>
        </w:rPr>
      </w:pPr>
    </w:p>
    <w:p w:rsidR="00B145E9" w:rsidRPr="00701FC6" w:rsidRDefault="00701FC6" w:rsidP="000207F8">
      <w:pPr>
        <w:pStyle w:val="Textoindependiente"/>
        <w:ind w:left="118" w:right="115"/>
        <w:jc w:val="both"/>
        <w:rPr>
          <w:sz w:val="19"/>
          <w:szCs w:val="19"/>
        </w:rPr>
      </w:pPr>
      <w:r w:rsidRPr="00701FC6">
        <w:rPr>
          <w:b/>
          <w:sz w:val="19"/>
          <w:szCs w:val="19"/>
        </w:rPr>
        <w:t xml:space="preserve">Artículo 26.- </w:t>
      </w:r>
      <w:r w:rsidRPr="00701FC6">
        <w:rPr>
          <w:sz w:val="19"/>
          <w:szCs w:val="19"/>
        </w:rPr>
        <w:t xml:space="preserve">El día señalado, previa declaración del Presidente del Congreso del Estado, éste conocerá en asamblea el dictamen que la </w:t>
      </w:r>
      <w:r w:rsidRPr="00701FC6">
        <w:rPr>
          <w:sz w:val="19"/>
          <w:szCs w:val="19"/>
        </w:rPr>
        <w:lastRenderedPageBreak/>
        <w:t>Comisión Instructora le presente y procederá en los mismos</w:t>
      </w:r>
      <w:r w:rsidRPr="00701FC6">
        <w:rPr>
          <w:spacing w:val="-16"/>
          <w:sz w:val="19"/>
          <w:szCs w:val="19"/>
        </w:rPr>
        <w:t xml:space="preserve"> </w:t>
      </w:r>
      <w:r w:rsidRPr="00701FC6">
        <w:rPr>
          <w:sz w:val="19"/>
          <w:szCs w:val="19"/>
        </w:rPr>
        <w:t>términos</w:t>
      </w:r>
      <w:r w:rsidRPr="00701FC6">
        <w:rPr>
          <w:spacing w:val="-16"/>
          <w:sz w:val="19"/>
          <w:szCs w:val="19"/>
        </w:rPr>
        <w:t xml:space="preserve"> </w:t>
      </w:r>
      <w:r w:rsidRPr="00701FC6">
        <w:rPr>
          <w:sz w:val="19"/>
          <w:szCs w:val="19"/>
        </w:rPr>
        <w:t>previstos</w:t>
      </w:r>
      <w:r w:rsidRPr="00701FC6">
        <w:rPr>
          <w:spacing w:val="-13"/>
          <w:sz w:val="19"/>
          <w:szCs w:val="19"/>
        </w:rPr>
        <w:t xml:space="preserve"> </w:t>
      </w:r>
      <w:r w:rsidRPr="00701FC6">
        <w:rPr>
          <w:sz w:val="19"/>
          <w:szCs w:val="19"/>
        </w:rPr>
        <w:t>por</w:t>
      </w:r>
      <w:r w:rsidRPr="00701FC6">
        <w:rPr>
          <w:spacing w:val="-15"/>
          <w:sz w:val="19"/>
          <w:szCs w:val="19"/>
        </w:rPr>
        <w:t xml:space="preserve"> </w:t>
      </w:r>
      <w:r w:rsidRPr="00701FC6">
        <w:rPr>
          <w:sz w:val="19"/>
          <w:szCs w:val="19"/>
        </w:rPr>
        <w:t>el</w:t>
      </w:r>
      <w:r w:rsidRPr="00701FC6">
        <w:rPr>
          <w:spacing w:val="-15"/>
          <w:sz w:val="19"/>
          <w:szCs w:val="19"/>
        </w:rPr>
        <w:t xml:space="preserve"> </w:t>
      </w:r>
      <w:r w:rsidRPr="00701FC6">
        <w:rPr>
          <w:sz w:val="19"/>
          <w:szCs w:val="19"/>
        </w:rPr>
        <w:t>artículo</w:t>
      </w:r>
      <w:r w:rsidRPr="00701FC6">
        <w:rPr>
          <w:spacing w:val="-13"/>
          <w:sz w:val="19"/>
          <w:szCs w:val="19"/>
        </w:rPr>
        <w:t xml:space="preserve"> </w:t>
      </w:r>
      <w:r w:rsidRPr="00701FC6">
        <w:rPr>
          <w:sz w:val="19"/>
          <w:szCs w:val="19"/>
        </w:rPr>
        <w:t>22</w:t>
      </w:r>
      <w:r w:rsidRPr="00701FC6">
        <w:rPr>
          <w:spacing w:val="-14"/>
          <w:sz w:val="19"/>
          <w:szCs w:val="19"/>
        </w:rPr>
        <w:t xml:space="preserve"> </w:t>
      </w:r>
      <w:r w:rsidRPr="00701FC6">
        <w:rPr>
          <w:sz w:val="19"/>
          <w:szCs w:val="19"/>
        </w:rPr>
        <w:t>de</w:t>
      </w:r>
      <w:r w:rsidRPr="00701FC6">
        <w:rPr>
          <w:spacing w:val="-14"/>
          <w:sz w:val="19"/>
          <w:szCs w:val="19"/>
        </w:rPr>
        <w:t xml:space="preserve"> </w:t>
      </w:r>
      <w:r w:rsidRPr="00701FC6">
        <w:rPr>
          <w:sz w:val="19"/>
          <w:szCs w:val="19"/>
        </w:rPr>
        <w:t>esta</w:t>
      </w:r>
      <w:r w:rsidRPr="00701FC6">
        <w:rPr>
          <w:spacing w:val="-13"/>
          <w:sz w:val="19"/>
          <w:szCs w:val="19"/>
        </w:rPr>
        <w:t xml:space="preserve"> </w:t>
      </w:r>
      <w:r w:rsidRPr="00701FC6">
        <w:rPr>
          <w:sz w:val="19"/>
          <w:szCs w:val="19"/>
        </w:rPr>
        <w:t>Ley</w:t>
      </w:r>
      <w:r w:rsidRPr="00701FC6">
        <w:rPr>
          <w:spacing w:val="-16"/>
          <w:sz w:val="19"/>
          <w:szCs w:val="19"/>
        </w:rPr>
        <w:t xml:space="preserve"> </w:t>
      </w:r>
      <w:r w:rsidRPr="00701FC6">
        <w:rPr>
          <w:sz w:val="19"/>
          <w:szCs w:val="19"/>
        </w:rPr>
        <w:t>en</w:t>
      </w:r>
      <w:r w:rsidRPr="00701FC6">
        <w:rPr>
          <w:spacing w:val="-16"/>
          <w:sz w:val="19"/>
          <w:szCs w:val="19"/>
        </w:rPr>
        <w:t xml:space="preserve"> </w:t>
      </w:r>
      <w:r w:rsidRPr="00701FC6">
        <w:rPr>
          <w:sz w:val="19"/>
          <w:szCs w:val="19"/>
        </w:rPr>
        <w:t>materia</w:t>
      </w:r>
      <w:r w:rsidRPr="00701FC6">
        <w:rPr>
          <w:spacing w:val="-14"/>
          <w:sz w:val="19"/>
          <w:szCs w:val="19"/>
        </w:rPr>
        <w:t xml:space="preserve"> </w:t>
      </w:r>
      <w:r w:rsidRPr="00701FC6">
        <w:rPr>
          <w:sz w:val="19"/>
          <w:szCs w:val="19"/>
        </w:rPr>
        <w:t>de</w:t>
      </w:r>
      <w:r w:rsidRPr="00701FC6">
        <w:rPr>
          <w:spacing w:val="-16"/>
          <w:sz w:val="19"/>
          <w:szCs w:val="19"/>
        </w:rPr>
        <w:t xml:space="preserve"> </w:t>
      </w:r>
      <w:r w:rsidRPr="00701FC6">
        <w:rPr>
          <w:sz w:val="19"/>
          <w:szCs w:val="19"/>
        </w:rPr>
        <w:t>juicio</w:t>
      </w:r>
      <w:r w:rsidRPr="00701FC6">
        <w:rPr>
          <w:spacing w:val="-13"/>
          <w:sz w:val="19"/>
          <w:szCs w:val="19"/>
        </w:rPr>
        <w:t xml:space="preserve"> </w:t>
      </w:r>
      <w:r w:rsidRPr="00701FC6">
        <w:rPr>
          <w:sz w:val="19"/>
          <w:szCs w:val="19"/>
        </w:rPr>
        <w:t>político,</w:t>
      </w:r>
      <w:r w:rsidRPr="00701FC6">
        <w:rPr>
          <w:spacing w:val="-13"/>
          <w:sz w:val="19"/>
          <w:szCs w:val="19"/>
        </w:rPr>
        <w:t xml:space="preserve"> </w:t>
      </w:r>
      <w:r w:rsidRPr="00701FC6">
        <w:rPr>
          <w:sz w:val="19"/>
          <w:szCs w:val="19"/>
        </w:rPr>
        <w:t>instalándose el Congreso como Jurado de</w:t>
      </w:r>
      <w:r w:rsidRPr="00701FC6">
        <w:rPr>
          <w:spacing w:val="-4"/>
          <w:sz w:val="19"/>
          <w:szCs w:val="19"/>
        </w:rPr>
        <w:t xml:space="preserve"> </w:t>
      </w:r>
      <w:r w:rsidRPr="00701FC6">
        <w:rPr>
          <w:sz w:val="19"/>
          <w:szCs w:val="19"/>
        </w:rPr>
        <w:t>Procedencia.</w:t>
      </w:r>
    </w:p>
    <w:p w:rsidR="00B145E9" w:rsidRPr="00701FC6" w:rsidRDefault="00B145E9" w:rsidP="000207F8">
      <w:pPr>
        <w:pStyle w:val="Textoindependiente"/>
        <w:rPr>
          <w:sz w:val="19"/>
          <w:szCs w:val="19"/>
        </w:rPr>
      </w:pPr>
    </w:p>
    <w:p w:rsidR="00B145E9" w:rsidRPr="00701FC6" w:rsidRDefault="00701FC6" w:rsidP="000207F8">
      <w:pPr>
        <w:pStyle w:val="Textoindependiente"/>
        <w:ind w:left="118" w:right="113"/>
        <w:jc w:val="both"/>
        <w:rPr>
          <w:sz w:val="19"/>
          <w:szCs w:val="19"/>
        </w:rPr>
      </w:pPr>
      <w:r w:rsidRPr="00701FC6">
        <w:rPr>
          <w:b/>
          <w:sz w:val="19"/>
          <w:szCs w:val="19"/>
        </w:rPr>
        <w:t>Artículo</w:t>
      </w:r>
      <w:r w:rsidRPr="00701FC6">
        <w:rPr>
          <w:b/>
          <w:spacing w:val="-8"/>
          <w:sz w:val="19"/>
          <w:szCs w:val="19"/>
        </w:rPr>
        <w:t xml:space="preserve"> </w:t>
      </w:r>
      <w:r w:rsidRPr="00701FC6">
        <w:rPr>
          <w:b/>
          <w:sz w:val="19"/>
          <w:szCs w:val="19"/>
        </w:rPr>
        <w:t>27.-</w:t>
      </w:r>
      <w:r w:rsidRPr="00701FC6">
        <w:rPr>
          <w:b/>
          <w:spacing w:val="-7"/>
          <w:sz w:val="19"/>
          <w:szCs w:val="19"/>
        </w:rPr>
        <w:t xml:space="preserve"> </w:t>
      </w:r>
      <w:r w:rsidRPr="00701FC6">
        <w:rPr>
          <w:sz w:val="19"/>
          <w:szCs w:val="19"/>
        </w:rPr>
        <w:t>Si</w:t>
      </w:r>
      <w:r w:rsidRPr="00701FC6">
        <w:rPr>
          <w:spacing w:val="-9"/>
          <w:sz w:val="19"/>
          <w:szCs w:val="19"/>
        </w:rPr>
        <w:t xml:space="preserve"> </w:t>
      </w:r>
      <w:r w:rsidRPr="00701FC6">
        <w:rPr>
          <w:sz w:val="19"/>
          <w:szCs w:val="19"/>
        </w:rPr>
        <w:t>el</w:t>
      </w:r>
      <w:r w:rsidRPr="00701FC6">
        <w:rPr>
          <w:spacing w:val="-9"/>
          <w:sz w:val="19"/>
          <w:szCs w:val="19"/>
        </w:rPr>
        <w:t xml:space="preserve"> </w:t>
      </w:r>
      <w:r w:rsidRPr="00701FC6">
        <w:rPr>
          <w:sz w:val="19"/>
          <w:szCs w:val="19"/>
        </w:rPr>
        <w:t>Congreso</w:t>
      </w:r>
      <w:r w:rsidRPr="00701FC6">
        <w:rPr>
          <w:spacing w:val="-8"/>
          <w:sz w:val="19"/>
          <w:szCs w:val="19"/>
        </w:rPr>
        <w:t xml:space="preserve"> </w:t>
      </w:r>
      <w:r w:rsidRPr="00701FC6">
        <w:rPr>
          <w:sz w:val="19"/>
          <w:szCs w:val="19"/>
        </w:rPr>
        <w:t>del</w:t>
      </w:r>
      <w:r w:rsidRPr="00701FC6">
        <w:rPr>
          <w:spacing w:val="-9"/>
          <w:sz w:val="19"/>
          <w:szCs w:val="19"/>
        </w:rPr>
        <w:t xml:space="preserve"> </w:t>
      </w:r>
      <w:r w:rsidRPr="00701FC6">
        <w:rPr>
          <w:sz w:val="19"/>
          <w:szCs w:val="19"/>
        </w:rPr>
        <w:t>Estado</w:t>
      </w:r>
      <w:r w:rsidRPr="00701FC6">
        <w:rPr>
          <w:spacing w:val="-8"/>
          <w:sz w:val="19"/>
          <w:szCs w:val="19"/>
        </w:rPr>
        <w:t xml:space="preserve"> </w:t>
      </w:r>
      <w:r w:rsidRPr="00701FC6">
        <w:rPr>
          <w:sz w:val="19"/>
          <w:szCs w:val="19"/>
        </w:rPr>
        <w:t>declara</w:t>
      </w:r>
      <w:r w:rsidRPr="00701FC6">
        <w:rPr>
          <w:spacing w:val="-10"/>
          <w:sz w:val="19"/>
          <w:szCs w:val="19"/>
        </w:rPr>
        <w:t xml:space="preserve"> </w:t>
      </w:r>
      <w:r w:rsidRPr="00701FC6">
        <w:rPr>
          <w:sz w:val="19"/>
          <w:szCs w:val="19"/>
        </w:rPr>
        <w:t>que</w:t>
      </w:r>
      <w:r w:rsidRPr="00701FC6">
        <w:rPr>
          <w:spacing w:val="-8"/>
          <w:sz w:val="19"/>
          <w:szCs w:val="19"/>
        </w:rPr>
        <w:t xml:space="preserve"> </w:t>
      </w:r>
      <w:r w:rsidRPr="00701FC6">
        <w:rPr>
          <w:sz w:val="19"/>
          <w:szCs w:val="19"/>
        </w:rPr>
        <w:t>ha</w:t>
      </w:r>
      <w:r w:rsidRPr="00701FC6">
        <w:rPr>
          <w:spacing w:val="-8"/>
          <w:sz w:val="19"/>
          <w:szCs w:val="19"/>
        </w:rPr>
        <w:t xml:space="preserve"> </w:t>
      </w:r>
      <w:r w:rsidRPr="00701FC6">
        <w:rPr>
          <w:sz w:val="19"/>
          <w:szCs w:val="19"/>
        </w:rPr>
        <w:t>lugar</w:t>
      </w:r>
      <w:r w:rsidRPr="00701FC6">
        <w:rPr>
          <w:spacing w:val="-7"/>
          <w:sz w:val="19"/>
          <w:szCs w:val="19"/>
        </w:rPr>
        <w:t xml:space="preserve"> </w:t>
      </w:r>
      <w:r w:rsidRPr="00701FC6">
        <w:rPr>
          <w:sz w:val="19"/>
          <w:szCs w:val="19"/>
        </w:rPr>
        <w:t>a</w:t>
      </w:r>
      <w:r w:rsidRPr="00701FC6">
        <w:rPr>
          <w:spacing w:val="-8"/>
          <w:sz w:val="19"/>
          <w:szCs w:val="19"/>
        </w:rPr>
        <w:t xml:space="preserve"> </w:t>
      </w:r>
      <w:r w:rsidRPr="00701FC6">
        <w:rPr>
          <w:sz w:val="19"/>
          <w:szCs w:val="19"/>
        </w:rPr>
        <w:t>proceder</w:t>
      </w:r>
      <w:r w:rsidRPr="00701FC6">
        <w:rPr>
          <w:spacing w:val="-7"/>
          <w:sz w:val="19"/>
          <w:szCs w:val="19"/>
        </w:rPr>
        <w:t xml:space="preserve"> </w:t>
      </w:r>
      <w:r w:rsidRPr="00701FC6">
        <w:rPr>
          <w:sz w:val="19"/>
          <w:szCs w:val="19"/>
        </w:rPr>
        <w:t>contra</w:t>
      </w:r>
      <w:r w:rsidRPr="00701FC6">
        <w:rPr>
          <w:spacing w:val="-8"/>
          <w:sz w:val="19"/>
          <w:szCs w:val="19"/>
        </w:rPr>
        <w:t xml:space="preserve"> </w:t>
      </w:r>
      <w:r w:rsidRPr="00701FC6">
        <w:rPr>
          <w:sz w:val="19"/>
          <w:szCs w:val="19"/>
        </w:rPr>
        <w:t>el</w:t>
      </w:r>
      <w:r w:rsidRPr="00701FC6">
        <w:rPr>
          <w:spacing w:val="-9"/>
          <w:sz w:val="19"/>
          <w:szCs w:val="19"/>
        </w:rPr>
        <w:t xml:space="preserve"> </w:t>
      </w:r>
      <w:r w:rsidRPr="00701FC6">
        <w:rPr>
          <w:sz w:val="19"/>
          <w:szCs w:val="19"/>
        </w:rPr>
        <w:t>inculpado,</w:t>
      </w:r>
      <w:r w:rsidRPr="00701FC6">
        <w:rPr>
          <w:spacing w:val="-7"/>
          <w:sz w:val="19"/>
          <w:szCs w:val="19"/>
        </w:rPr>
        <w:t xml:space="preserve"> </w:t>
      </w:r>
      <w:r w:rsidRPr="00701FC6">
        <w:rPr>
          <w:sz w:val="19"/>
          <w:szCs w:val="19"/>
        </w:rPr>
        <w:t>éste quedará inmediatamente separado de su empleo, cargo o comisión y sujeto a la jurisdicción de los Tribunales competentes. En caso negativo, no habrá lugar a procedimiento ulterior mientras conserve la protección Constitucional que la norma fundamental del Estado le otorga, pero tal declaración no impedirá que el procedimiento continúe su curso cuando el servidor público haya dejado de desempeñar su empleo, cargo o</w:t>
      </w:r>
      <w:r w:rsidRPr="00701FC6">
        <w:rPr>
          <w:spacing w:val="-7"/>
          <w:sz w:val="19"/>
          <w:szCs w:val="19"/>
        </w:rPr>
        <w:t xml:space="preserve"> </w:t>
      </w:r>
      <w:r w:rsidRPr="00701FC6">
        <w:rPr>
          <w:sz w:val="19"/>
          <w:szCs w:val="19"/>
        </w:rPr>
        <w:t>comisión.</w:t>
      </w:r>
    </w:p>
    <w:p w:rsidR="00B145E9" w:rsidRPr="00701FC6" w:rsidRDefault="00B145E9" w:rsidP="000207F8">
      <w:pPr>
        <w:pStyle w:val="Textoindependiente"/>
        <w:rPr>
          <w:sz w:val="19"/>
          <w:szCs w:val="19"/>
        </w:rPr>
      </w:pPr>
    </w:p>
    <w:p w:rsidR="00B145E9" w:rsidRDefault="00701FC6" w:rsidP="000207F8">
      <w:pPr>
        <w:pStyle w:val="Textoindependiente"/>
        <w:ind w:left="118" w:right="114"/>
        <w:jc w:val="both"/>
        <w:rPr>
          <w:sz w:val="19"/>
          <w:szCs w:val="19"/>
        </w:rPr>
      </w:pPr>
      <w:r w:rsidRPr="00701FC6">
        <w:rPr>
          <w:sz w:val="19"/>
          <w:szCs w:val="19"/>
        </w:rPr>
        <w:t>Para proceder penalmente contra el Gobernador, Diputados y Magistrados del Tribunal Superior de Justicia del Estado, en los términos del artículo 111 de la Constitución Política de los Estados Unidos Mexicanos, el Congreso del Estado, al recibir de la Cámara de Diputados del Congreso de la Unión la declaración correspondiente, procederá conforme a sus atribuciones y en los términos de la Constitución Local a declarar si procede la homologación de la declaratoria del Congreso de la Unión y consecuentemente el retiro de la protección que la propia Constitución Política del Estado otorga a tales servidores públicos, a fin de ser enjuiciados como legalmente hubiere lugar.</w:t>
      </w:r>
    </w:p>
    <w:p w:rsidR="00701FC6" w:rsidRPr="00701FC6" w:rsidRDefault="00701FC6" w:rsidP="000207F8">
      <w:pPr>
        <w:pStyle w:val="Textoindependiente"/>
        <w:ind w:left="118" w:right="114"/>
        <w:jc w:val="both"/>
        <w:rPr>
          <w:sz w:val="19"/>
          <w:szCs w:val="19"/>
        </w:rPr>
      </w:pPr>
    </w:p>
    <w:p w:rsidR="00B145E9" w:rsidRPr="00701FC6" w:rsidRDefault="00701FC6" w:rsidP="000207F8">
      <w:pPr>
        <w:pStyle w:val="Textoindependiente"/>
        <w:ind w:left="118" w:right="114"/>
        <w:jc w:val="both"/>
        <w:rPr>
          <w:sz w:val="19"/>
          <w:szCs w:val="19"/>
        </w:rPr>
      </w:pPr>
      <w:r w:rsidRPr="00701FC6">
        <w:rPr>
          <w:b/>
          <w:sz w:val="19"/>
          <w:szCs w:val="19"/>
        </w:rPr>
        <w:t xml:space="preserve">Artículo 28.- </w:t>
      </w:r>
      <w:r w:rsidRPr="00701FC6">
        <w:rPr>
          <w:sz w:val="19"/>
          <w:szCs w:val="19"/>
        </w:rPr>
        <w:t>Cuando se siga proceso penal a un servidor público de los mencionados en el artículo</w:t>
      </w:r>
      <w:r w:rsidRPr="00701FC6">
        <w:rPr>
          <w:spacing w:val="-4"/>
          <w:sz w:val="19"/>
          <w:szCs w:val="19"/>
        </w:rPr>
        <w:t xml:space="preserve"> </w:t>
      </w:r>
      <w:r w:rsidRPr="00701FC6">
        <w:rPr>
          <w:sz w:val="19"/>
          <w:szCs w:val="19"/>
        </w:rPr>
        <w:t>117</w:t>
      </w:r>
      <w:r w:rsidRPr="00701FC6">
        <w:rPr>
          <w:spacing w:val="-4"/>
          <w:sz w:val="19"/>
          <w:szCs w:val="19"/>
        </w:rPr>
        <w:t xml:space="preserve"> </w:t>
      </w:r>
      <w:r w:rsidRPr="00701FC6">
        <w:rPr>
          <w:sz w:val="19"/>
          <w:szCs w:val="19"/>
        </w:rPr>
        <w:t>y</w:t>
      </w:r>
      <w:r w:rsidRPr="00701FC6">
        <w:rPr>
          <w:spacing w:val="-6"/>
          <w:sz w:val="19"/>
          <w:szCs w:val="19"/>
        </w:rPr>
        <w:t xml:space="preserve"> </w:t>
      </w:r>
      <w:r w:rsidRPr="00701FC6">
        <w:rPr>
          <w:sz w:val="19"/>
          <w:szCs w:val="19"/>
        </w:rPr>
        <w:t>118</w:t>
      </w:r>
      <w:r w:rsidRPr="00701FC6">
        <w:rPr>
          <w:spacing w:val="-4"/>
          <w:sz w:val="19"/>
          <w:szCs w:val="19"/>
        </w:rPr>
        <w:t xml:space="preserve"> </w:t>
      </w:r>
      <w:r w:rsidRPr="00701FC6">
        <w:rPr>
          <w:sz w:val="19"/>
          <w:szCs w:val="19"/>
        </w:rPr>
        <w:t>de</w:t>
      </w:r>
      <w:r w:rsidRPr="00701FC6">
        <w:rPr>
          <w:spacing w:val="-4"/>
          <w:sz w:val="19"/>
          <w:szCs w:val="19"/>
        </w:rPr>
        <w:t xml:space="preserve"> </w:t>
      </w:r>
      <w:r w:rsidRPr="00701FC6">
        <w:rPr>
          <w:sz w:val="19"/>
          <w:szCs w:val="19"/>
        </w:rPr>
        <w:t>la</w:t>
      </w:r>
      <w:r w:rsidRPr="00701FC6">
        <w:rPr>
          <w:spacing w:val="-4"/>
          <w:sz w:val="19"/>
          <w:szCs w:val="19"/>
        </w:rPr>
        <w:t xml:space="preserve"> </w:t>
      </w:r>
      <w:r w:rsidRPr="00701FC6">
        <w:rPr>
          <w:sz w:val="19"/>
          <w:szCs w:val="19"/>
        </w:rPr>
        <w:t>Constitución</w:t>
      </w:r>
      <w:r w:rsidRPr="00701FC6">
        <w:rPr>
          <w:spacing w:val="-4"/>
          <w:sz w:val="19"/>
          <w:szCs w:val="19"/>
        </w:rPr>
        <w:t xml:space="preserve"> </w:t>
      </w:r>
      <w:r w:rsidRPr="00701FC6">
        <w:rPr>
          <w:sz w:val="19"/>
          <w:szCs w:val="19"/>
        </w:rPr>
        <w:t>Política</w:t>
      </w:r>
      <w:r w:rsidRPr="00701FC6">
        <w:rPr>
          <w:spacing w:val="-4"/>
          <w:sz w:val="19"/>
          <w:szCs w:val="19"/>
        </w:rPr>
        <w:t xml:space="preserve"> </w:t>
      </w:r>
      <w:r w:rsidRPr="00701FC6">
        <w:rPr>
          <w:sz w:val="19"/>
          <w:szCs w:val="19"/>
        </w:rPr>
        <w:t>del</w:t>
      </w:r>
      <w:r w:rsidRPr="00701FC6">
        <w:rPr>
          <w:spacing w:val="-2"/>
          <w:sz w:val="19"/>
          <w:szCs w:val="19"/>
        </w:rPr>
        <w:t xml:space="preserve"> </w:t>
      </w:r>
      <w:r w:rsidRPr="00701FC6">
        <w:rPr>
          <w:sz w:val="19"/>
          <w:szCs w:val="19"/>
        </w:rPr>
        <w:t>Estado,</w:t>
      </w:r>
      <w:r w:rsidRPr="00701FC6">
        <w:rPr>
          <w:spacing w:val="-3"/>
          <w:sz w:val="19"/>
          <w:szCs w:val="19"/>
        </w:rPr>
        <w:t xml:space="preserve"> </w:t>
      </w:r>
      <w:r w:rsidRPr="00701FC6">
        <w:rPr>
          <w:sz w:val="19"/>
          <w:szCs w:val="19"/>
        </w:rPr>
        <w:t>sin</w:t>
      </w:r>
      <w:r w:rsidRPr="00701FC6">
        <w:rPr>
          <w:spacing w:val="-4"/>
          <w:sz w:val="19"/>
          <w:szCs w:val="19"/>
        </w:rPr>
        <w:t xml:space="preserve"> </w:t>
      </w:r>
      <w:r w:rsidRPr="00701FC6">
        <w:rPr>
          <w:sz w:val="19"/>
          <w:szCs w:val="19"/>
        </w:rPr>
        <w:t>haberse</w:t>
      </w:r>
      <w:r w:rsidRPr="00701FC6">
        <w:rPr>
          <w:spacing w:val="-4"/>
          <w:sz w:val="19"/>
          <w:szCs w:val="19"/>
        </w:rPr>
        <w:t xml:space="preserve"> </w:t>
      </w:r>
      <w:r w:rsidRPr="00701FC6">
        <w:rPr>
          <w:sz w:val="19"/>
          <w:szCs w:val="19"/>
        </w:rPr>
        <w:t>satisfecho</w:t>
      </w:r>
      <w:r w:rsidRPr="00701FC6">
        <w:rPr>
          <w:spacing w:val="-4"/>
          <w:sz w:val="19"/>
          <w:szCs w:val="19"/>
        </w:rPr>
        <w:t xml:space="preserve"> </w:t>
      </w:r>
      <w:r w:rsidRPr="00701FC6">
        <w:rPr>
          <w:sz w:val="19"/>
          <w:szCs w:val="19"/>
        </w:rPr>
        <w:t>el</w:t>
      </w:r>
      <w:r w:rsidRPr="00701FC6">
        <w:rPr>
          <w:spacing w:val="-5"/>
          <w:sz w:val="19"/>
          <w:szCs w:val="19"/>
        </w:rPr>
        <w:t xml:space="preserve"> </w:t>
      </w:r>
      <w:r w:rsidRPr="00701FC6">
        <w:rPr>
          <w:sz w:val="19"/>
          <w:szCs w:val="19"/>
        </w:rPr>
        <w:t>procedimiento a</w:t>
      </w:r>
      <w:r w:rsidRPr="00701FC6">
        <w:rPr>
          <w:spacing w:val="-18"/>
          <w:sz w:val="19"/>
          <w:szCs w:val="19"/>
        </w:rPr>
        <w:t xml:space="preserve"> </w:t>
      </w:r>
      <w:r w:rsidRPr="00701FC6">
        <w:rPr>
          <w:sz w:val="19"/>
          <w:szCs w:val="19"/>
        </w:rPr>
        <w:t>que</w:t>
      </w:r>
      <w:r w:rsidRPr="00701FC6">
        <w:rPr>
          <w:spacing w:val="-19"/>
          <w:sz w:val="19"/>
          <w:szCs w:val="19"/>
        </w:rPr>
        <w:t xml:space="preserve"> </w:t>
      </w:r>
      <w:r w:rsidRPr="00701FC6">
        <w:rPr>
          <w:sz w:val="19"/>
          <w:szCs w:val="19"/>
        </w:rPr>
        <w:t>se</w:t>
      </w:r>
      <w:r w:rsidRPr="00701FC6">
        <w:rPr>
          <w:spacing w:val="-19"/>
          <w:sz w:val="19"/>
          <w:szCs w:val="19"/>
        </w:rPr>
        <w:t xml:space="preserve"> </w:t>
      </w:r>
      <w:r w:rsidRPr="00701FC6">
        <w:rPr>
          <w:sz w:val="19"/>
          <w:szCs w:val="19"/>
        </w:rPr>
        <w:t>refieren</w:t>
      </w:r>
      <w:r w:rsidRPr="00701FC6">
        <w:rPr>
          <w:spacing w:val="-19"/>
          <w:sz w:val="19"/>
          <w:szCs w:val="19"/>
        </w:rPr>
        <w:t xml:space="preserve"> </w:t>
      </w:r>
      <w:r w:rsidRPr="00701FC6">
        <w:rPr>
          <w:sz w:val="19"/>
          <w:szCs w:val="19"/>
        </w:rPr>
        <w:t>los</w:t>
      </w:r>
      <w:r w:rsidRPr="00701FC6">
        <w:rPr>
          <w:spacing w:val="-18"/>
          <w:sz w:val="19"/>
          <w:szCs w:val="19"/>
        </w:rPr>
        <w:t xml:space="preserve"> </w:t>
      </w:r>
      <w:r w:rsidRPr="00701FC6">
        <w:rPr>
          <w:sz w:val="19"/>
          <w:szCs w:val="19"/>
        </w:rPr>
        <w:t>artículos</w:t>
      </w:r>
      <w:r w:rsidRPr="00701FC6">
        <w:rPr>
          <w:spacing w:val="-16"/>
          <w:sz w:val="19"/>
          <w:szCs w:val="19"/>
        </w:rPr>
        <w:t xml:space="preserve"> </w:t>
      </w:r>
      <w:r w:rsidRPr="00701FC6">
        <w:rPr>
          <w:sz w:val="19"/>
          <w:szCs w:val="19"/>
        </w:rPr>
        <w:t>anteriores,</w:t>
      </w:r>
      <w:r w:rsidRPr="00701FC6">
        <w:rPr>
          <w:spacing w:val="-15"/>
          <w:sz w:val="19"/>
          <w:szCs w:val="19"/>
        </w:rPr>
        <w:t xml:space="preserve"> </w:t>
      </w:r>
      <w:r w:rsidRPr="00701FC6">
        <w:rPr>
          <w:sz w:val="19"/>
          <w:szCs w:val="19"/>
        </w:rPr>
        <w:t>la</w:t>
      </w:r>
      <w:r w:rsidRPr="00701FC6">
        <w:rPr>
          <w:spacing w:val="-19"/>
          <w:sz w:val="19"/>
          <w:szCs w:val="19"/>
        </w:rPr>
        <w:t xml:space="preserve"> </w:t>
      </w:r>
      <w:r w:rsidRPr="00701FC6">
        <w:rPr>
          <w:sz w:val="19"/>
          <w:szCs w:val="19"/>
        </w:rPr>
        <w:t>Secretaría</w:t>
      </w:r>
      <w:r w:rsidRPr="00701FC6">
        <w:rPr>
          <w:spacing w:val="-16"/>
          <w:sz w:val="19"/>
          <w:szCs w:val="19"/>
        </w:rPr>
        <w:t xml:space="preserve"> </w:t>
      </w:r>
      <w:r w:rsidRPr="00701FC6">
        <w:rPr>
          <w:sz w:val="19"/>
          <w:szCs w:val="19"/>
        </w:rPr>
        <w:t>del</w:t>
      </w:r>
      <w:r w:rsidRPr="00701FC6">
        <w:rPr>
          <w:spacing w:val="-17"/>
          <w:sz w:val="19"/>
          <w:szCs w:val="19"/>
        </w:rPr>
        <w:t xml:space="preserve"> </w:t>
      </w:r>
      <w:r w:rsidRPr="00701FC6">
        <w:rPr>
          <w:sz w:val="19"/>
          <w:szCs w:val="19"/>
        </w:rPr>
        <w:t>Congreso</w:t>
      </w:r>
      <w:r w:rsidRPr="00701FC6">
        <w:rPr>
          <w:spacing w:val="-18"/>
          <w:sz w:val="19"/>
          <w:szCs w:val="19"/>
        </w:rPr>
        <w:t xml:space="preserve"> </w:t>
      </w:r>
      <w:r w:rsidRPr="00701FC6">
        <w:rPr>
          <w:sz w:val="19"/>
          <w:szCs w:val="19"/>
        </w:rPr>
        <w:t>del</w:t>
      </w:r>
      <w:r w:rsidRPr="00701FC6">
        <w:rPr>
          <w:spacing w:val="-17"/>
          <w:sz w:val="19"/>
          <w:szCs w:val="19"/>
        </w:rPr>
        <w:t xml:space="preserve"> </w:t>
      </w:r>
      <w:r w:rsidRPr="00701FC6">
        <w:rPr>
          <w:sz w:val="19"/>
          <w:szCs w:val="19"/>
        </w:rPr>
        <w:t>Estado</w:t>
      </w:r>
      <w:r w:rsidRPr="00701FC6">
        <w:rPr>
          <w:spacing w:val="-16"/>
          <w:sz w:val="19"/>
          <w:szCs w:val="19"/>
        </w:rPr>
        <w:t xml:space="preserve"> </w:t>
      </w:r>
      <w:r w:rsidRPr="00701FC6">
        <w:rPr>
          <w:sz w:val="19"/>
          <w:szCs w:val="19"/>
        </w:rPr>
        <w:t>o</w:t>
      </w:r>
      <w:r w:rsidRPr="00701FC6">
        <w:rPr>
          <w:spacing w:val="-19"/>
          <w:sz w:val="19"/>
          <w:szCs w:val="19"/>
        </w:rPr>
        <w:t xml:space="preserve"> </w:t>
      </w:r>
      <w:r w:rsidRPr="00701FC6">
        <w:rPr>
          <w:sz w:val="19"/>
          <w:szCs w:val="19"/>
        </w:rPr>
        <w:t>de</w:t>
      </w:r>
      <w:r w:rsidRPr="00701FC6">
        <w:rPr>
          <w:spacing w:val="-19"/>
          <w:sz w:val="19"/>
          <w:szCs w:val="19"/>
        </w:rPr>
        <w:t xml:space="preserve"> </w:t>
      </w:r>
      <w:r w:rsidRPr="00701FC6">
        <w:rPr>
          <w:sz w:val="19"/>
          <w:szCs w:val="19"/>
        </w:rPr>
        <w:t>su</w:t>
      </w:r>
      <w:r w:rsidRPr="00701FC6">
        <w:rPr>
          <w:spacing w:val="-19"/>
          <w:sz w:val="19"/>
          <w:szCs w:val="19"/>
        </w:rPr>
        <w:t xml:space="preserve"> </w:t>
      </w:r>
      <w:r w:rsidRPr="00701FC6">
        <w:rPr>
          <w:sz w:val="19"/>
          <w:szCs w:val="19"/>
        </w:rPr>
        <w:t>Diputación Permanente, librará oficio al Juez o Tribunal que conozca de la causa, a fin de que suspenda el procedimiento en tanto se plantea y resuelve si ha lugar a</w:t>
      </w:r>
      <w:r w:rsidRPr="00701FC6">
        <w:rPr>
          <w:spacing w:val="-11"/>
          <w:sz w:val="19"/>
          <w:szCs w:val="19"/>
        </w:rPr>
        <w:t xml:space="preserve"> </w:t>
      </w:r>
      <w:r w:rsidRPr="00701FC6">
        <w:rPr>
          <w:sz w:val="19"/>
          <w:szCs w:val="19"/>
        </w:rPr>
        <w:t>proceder.</w:t>
      </w:r>
    </w:p>
    <w:p w:rsidR="00B145E9" w:rsidRPr="00701FC6" w:rsidRDefault="00B145E9" w:rsidP="000207F8">
      <w:pPr>
        <w:pStyle w:val="Textoindependiente"/>
        <w:rPr>
          <w:sz w:val="19"/>
          <w:szCs w:val="19"/>
        </w:rPr>
      </w:pPr>
    </w:p>
    <w:p w:rsidR="00B145E9" w:rsidRPr="00701FC6" w:rsidRDefault="00701FC6" w:rsidP="001C3B6D">
      <w:pPr>
        <w:pStyle w:val="Ttulo1"/>
        <w:ind w:left="0" w:right="68"/>
        <w:rPr>
          <w:sz w:val="19"/>
          <w:szCs w:val="19"/>
        </w:rPr>
      </w:pPr>
      <w:r w:rsidRPr="00701FC6">
        <w:rPr>
          <w:sz w:val="19"/>
          <w:szCs w:val="19"/>
        </w:rPr>
        <w:t>CAPITULO IV</w:t>
      </w:r>
    </w:p>
    <w:p w:rsidR="00B145E9" w:rsidRPr="00701FC6" w:rsidRDefault="00701FC6" w:rsidP="001C3B6D">
      <w:pPr>
        <w:ind w:right="68" w:hanging="2"/>
        <w:jc w:val="center"/>
        <w:rPr>
          <w:b/>
          <w:sz w:val="19"/>
          <w:szCs w:val="19"/>
        </w:rPr>
      </w:pPr>
      <w:r w:rsidRPr="00701FC6">
        <w:rPr>
          <w:b/>
          <w:sz w:val="19"/>
          <w:szCs w:val="19"/>
        </w:rPr>
        <w:t>DISPOSICIONES COMUNES PARA EL PROCEDIMIENTO DE JUICIO POLITICO Y DECLARACION DE PROCEDENCIA POR RESPONSABILIDAD PENAL</w:t>
      </w:r>
    </w:p>
    <w:p w:rsidR="00B145E9" w:rsidRPr="00701FC6" w:rsidRDefault="00B145E9" w:rsidP="000207F8">
      <w:pPr>
        <w:pStyle w:val="Textoindependiente"/>
        <w:rPr>
          <w:b/>
          <w:sz w:val="19"/>
          <w:szCs w:val="19"/>
        </w:rPr>
      </w:pPr>
    </w:p>
    <w:p w:rsidR="00B145E9" w:rsidRPr="00701FC6" w:rsidRDefault="00701FC6" w:rsidP="000207F8">
      <w:pPr>
        <w:pStyle w:val="Textoindependiente"/>
        <w:ind w:left="118" w:right="116"/>
        <w:jc w:val="both"/>
        <w:rPr>
          <w:sz w:val="19"/>
          <w:szCs w:val="19"/>
        </w:rPr>
      </w:pPr>
      <w:r w:rsidRPr="00701FC6">
        <w:rPr>
          <w:b/>
          <w:sz w:val="19"/>
          <w:szCs w:val="19"/>
        </w:rPr>
        <w:t xml:space="preserve">Artículo 29.- </w:t>
      </w:r>
      <w:r w:rsidRPr="00701FC6">
        <w:rPr>
          <w:sz w:val="19"/>
          <w:szCs w:val="19"/>
        </w:rPr>
        <w:t>Las declaraciones y resoluciones definitivas del Congreso del Estado, son inatacables</w:t>
      </w:r>
      <w:r w:rsidRPr="00701FC6">
        <w:rPr>
          <w:spacing w:val="-6"/>
          <w:sz w:val="19"/>
          <w:szCs w:val="19"/>
        </w:rPr>
        <w:t xml:space="preserve"> </w:t>
      </w:r>
      <w:r w:rsidRPr="00701FC6">
        <w:rPr>
          <w:sz w:val="19"/>
          <w:szCs w:val="19"/>
        </w:rPr>
        <w:t>por</w:t>
      </w:r>
      <w:r w:rsidRPr="00701FC6">
        <w:rPr>
          <w:spacing w:val="-8"/>
          <w:sz w:val="19"/>
          <w:szCs w:val="19"/>
        </w:rPr>
        <w:t xml:space="preserve"> </w:t>
      </w:r>
      <w:r w:rsidRPr="00701FC6">
        <w:rPr>
          <w:sz w:val="19"/>
          <w:szCs w:val="19"/>
        </w:rPr>
        <w:t>recursos</w:t>
      </w:r>
      <w:r w:rsidRPr="00701FC6">
        <w:rPr>
          <w:spacing w:val="-9"/>
          <w:sz w:val="19"/>
          <w:szCs w:val="19"/>
        </w:rPr>
        <w:t xml:space="preserve"> </w:t>
      </w:r>
      <w:r w:rsidRPr="00701FC6">
        <w:rPr>
          <w:sz w:val="19"/>
          <w:szCs w:val="19"/>
        </w:rPr>
        <w:t>o</w:t>
      </w:r>
      <w:r w:rsidRPr="00701FC6">
        <w:rPr>
          <w:spacing w:val="-6"/>
          <w:sz w:val="19"/>
          <w:szCs w:val="19"/>
        </w:rPr>
        <w:t xml:space="preserve"> </w:t>
      </w:r>
      <w:r w:rsidRPr="00701FC6">
        <w:rPr>
          <w:sz w:val="19"/>
          <w:szCs w:val="19"/>
        </w:rPr>
        <w:t>medios</w:t>
      </w:r>
      <w:r w:rsidRPr="00701FC6">
        <w:rPr>
          <w:spacing w:val="-6"/>
          <w:sz w:val="19"/>
          <w:szCs w:val="19"/>
        </w:rPr>
        <w:t xml:space="preserve"> </w:t>
      </w:r>
      <w:r w:rsidRPr="00701FC6">
        <w:rPr>
          <w:sz w:val="19"/>
          <w:szCs w:val="19"/>
        </w:rPr>
        <w:t>de</w:t>
      </w:r>
      <w:r w:rsidRPr="00701FC6">
        <w:rPr>
          <w:spacing w:val="-7"/>
          <w:sz w:val="19"/>
          <w:szCs w:val="19"/>
        </w:rPr>
        <w:t xml:space="preserve"> </w:t>
      </w:r>
      <w:r w:rsidRPr="00701FC6">
        <w:rPr>
          <w:sz w:val="19"/>
          <w:szCs w:val="19"/>
        </w:rPr>
        <w:t>defensa</w:t>
      </w:r>
      <w:r w:rsidRPr="00701FC6">
        <w:rPr>
          <w:spacing w:val="-6"/>
          <w:sz w:val="19"/>
          <w:szCs w:val="19"/>
        </w:rPr>
        <w:t xml:space="preserve"> </w:t>
      </w:r>
      <w:r w:rsidRPr="00701FC6">
        <w:rPr>
          <w:sz w:val="19"/>
          <w:szCs w:val="19"/>
        </w:rPr>
        <w:t>ordinario</w:t>
      </w:r>
      <w:r w:rsidRPr="00701FC6">
        <w:rPr>
          <w:spacing w:val="-6"/>
          <w:sz w:val="19"/>
          <w:szCs w:val="19"/>
        </w:rPr>
        <w:t xml:space="preserve"> </w:t>
      </w:r>
      <w:r w:rsidRPr="00701FC6">
        <w:rPr>
          <w:sz w:val="19"/>
          <w:szCs w:val="19"/>
        </w:rPr>
        <w:t>en</w:t>
      </w:r>
      <w:r w:rsidRPr="00701FC6">
        <w:rPr>
          <w:spacing w:val="-7"/>
          <w:sz w:val="19"/>
          <w:szCs w:val="19"/>
        </w:rPr>
        <w:t xml:space="preserve"> </w:t>
      </w:r>
      <w:r w:rsidRPr="00701FC6">
        <w:rPr>
          <w:sz w:val="19"/>
          <w:szCs w:val="19"/>
        </w:rPr>
        <w:t>los</w:t>
      </w:r>
      <w:r w:rsidRPr="00701FC6">
        <w:rPr>
          <w:spacing w:val="-6"/>
          <w:sz w:val="19"/>
          <w:szCs w:val="19"/>
        </w:rPr>
        <w:t xml:space="preserve"> </w:t>
      </w:r>
      <w:r w:rsidRPr="00701FC6">
        <w:rPr>
          <w:sz w:val="19"/>
          <w:szCs w:val="19"/>
        </w:rPr>
        <w:t>términos</w:t>
      </w:r>
      <w:r w:rsidRPr="00701FC6">
        <w:rPr>
          <w:spacing w:val="-6"/>
          <w:sz w:val="19"/>
          <w:szCs w:val="19"/>
        </w:rPr>
        <w:t xml:space="preserve"> </w:t>
      </w:r>
      <w:r w:rsidRPr="00701FC6">
        <w:rPr>
          <w:sz w:val="19"/>
          <w:szCs w:val="19"/>
        </w:rPr>
        <w:t>de</w:t>
      </w:r>
      <w:r w:rsidRPr="00701FC6">
        <w:rPr>
          <w:spacing w:val="-7"/>
          <w:sz w:val="19"/>
          <w:szCs w:val="19"/>
        </w:rPr>
        <w:t xml:space="preserve"> </w:t>
      </w:r>
      <w:r w:rsidRPr="00701FC6">
        <w:rPr>
          <w:sz w:val="19"/>
          <w:szCs w:val="19"/>
        </w:rPr>
        <w:t>la</w:t>
      </w:r>
      <w:r w:rsidRPr="00701FC6">
        <w:rPr>
          <w:spacing w:val="-6"/>
          <w:sz w:val="19"/>
          <w:szCs w:val="19"/>
        </w:rPr>
        <w:t xml:space="preserve"> </w:t>
      </w:r>
      <w:r w:rsidRPr="00701FC6">
        <w:rPr>
          <w:sz w:val="19"/>
          <w:szCs w:val="19"/>
        </w:rPr>
        <w:t>Legislación</w:t>
      </w:r>
      <w:r w:rsidRPr="00701FC6">
        <w:rPr>
          <w:spacing w:val="-7"/>
          <w:sz w:val="19"/>
          <w:szCs w:val="19"/>
        </w:rPr>
        <w:t xml:space="preserve"> </w:t>
      </w:r>
      <w:r w:rsidRPr="00701FC6">
        <w:rPr>
          <w:sz w:val="19"/>
          <w:szCs w:val="19"/>
        </w:rPr>
        <w:t>Estatal.</w:t>
      </w:r>
    </w:p>
    <w:p w:rsidR="00B145E9" w:rsidRPr="00701FC6" w:rsidRDefault="00B145E9" w:rsidP="000207F8">
      <w:pPr>
        <w:pStyle w:val="Textoindependiente"/>
        <w:rPr>
          <w:sz w:val="19"/>
          <w:szCs w:val="19"/>
        </w:rPr>
      </w:pPr>
    </w:p>
    <w:p w:rsidR="00B145E9" w:rsidRPr="00701FC6" w:rsidRDefault="00701FC6" w:rsidP="000207F8">
      <w:pPr>
        <w:pStyle w:val="Textoindependiente"/>
        <w:ind w:left="118" w:right="113"/>
        <w:jc w:val="both"/>
        <w:rPr>
          <w:sz w:val="19"/>
          <w:szCs w:val="19"/>
        </w:rPr>
      </w:pPr>
      <w:r w:rsidRPr="00701FC6">
        <w:rPr>
          <w:sz w:val="19"/>
          <w:szCs w:val="19"/>
        </w:rPr>
        <w:t>El Congreso enviará por riguroso turno a la Comisión Instructora, las denuncias, querellas, requerimientos del Ministerio Público o acusaciones que se le presenten.</w:t>
      </w:r>
    </w:p>
    <w:p w:rsidR="00B145E9" w:rsidRPr="00701FC6" w:rsidRDefault="00B145E9" w:rsidP="000207F8">
      <w:pPr>
        <w:pStyle w:val="Textoindependiente"/>
        <w:rPr>
          <w:sz w:val="19"/>
          <w:szCs w:val="19"/>
        </w:rPr>
      </w:pPr>
    </w:p>
    <w:p w:rsidR="00B145E9" w:rsidRPr="00701FC6" w:rsidRDefault="00701FC6" w:rsidP="000207F8">
      <w:pPr>
        <w:pStyle w:val="Textoindependiente"/>
        <w:ind w:left="118" w:right="116"/>
        <w:jc w:val="both"/>
        <w:rPr>
          <w:sz w:val="19"/>
          <w:szCs w:val="19"/>
        </w:rPr>
      </w:pPr>
      <w:r w:rsidRPr="00701FC6">
        <w:rPr>
          <w:b/>
          <w:sz w:val="19"/>
          <w:szCs w:val="19"/>
        </w:rPr>
        <w:t>Artículo</w:t>
      </w:r>
      <w:r w:rsidRPr="00701FC6">
        <w:rPr>
          <w:b/>
          <w:spacing w:val="-6"/>
          <w:sz w:val="19"/>
          <w:szCs w:val="19"/>
        </w:rPr>
        <w:t xml:space="preserve"> </w:t>
      </w:r>
      <w:r w:rsidRPr="00701FC6">
        <w:rPr>
          <w:b/>
          <w:sz w:val="19"/>
          <w:szCs w:val="19"/>
        </w:rPr>
        <w:t>30.-</w:t>
      </w:r>
      <w:r w:rsidRPr="00701FC6">
        <w:rPr>
          <w:b/>
          <w:spacing w:val="-5"/>
          <w:sz w:val="19"/>
          <w:szCs w:val="19"/>
        </w:rPr>
        <w:t xml:space="preserve"> </w:t>
      </w:r>
      <w:r w:rsidRPr="00701FC6">
        <w:rPr>
          <w:sz w:val="19"/>
          <w:szCs w:val="19"/>
        </w:rPr>
        <w:t>En</w:t>
      </w:r>
      <w:r w:rsidRPr="00701FC6">
        <w:rPr>
          <w:spacing w:val="-6"/>
          <w:sz w:val="19"/>
          <w:szCs w:val="19"/>
        </w:rPr>
        <w:t xml:space="preserve"> </w:t>
      </w:r>
      <w:r w:rsidRPr="00701FC6">
        <w:rPr>
          <w:sz w:val="19"/>
          <w:szCs w:val="19"/>
        </w:rPr>
        <w:t>ningún</w:t>
      </w:r>
      <w:r w:rsidRPr="00701FC6">
        <w:rPr>
          <w:spacing w:val="-9"/>
          <w:sz w:val="19"/>
          <w:szCs w:val="19"/>
        </w:rPr>
        <w:t xml:space="preserve"> </w:t>
      </w:r>
      <w:r w:rsidRPr="00701FC6">
        <w:rPr>
          <w:sz w:val="19"/>
          <w:szCs w:val="19"/>
        </w:rPr>
        <w:t>caso</w:t>
      </w:r>
      <w:r w:rsidRPr="00701FC6">
        <w:rPr>
          <w:spacing w:val="-7"/>
          <w:sz w:val="19"/>
          <w:szCs w:val="19"/>
        </w:rPr>
        <w:t xml:space="preserve"> </w:t>
      </w:r>
      <w:r w:rsidRPr="00701FC6">
        <w:rPr>
          <w:sz w:val="19"/>
          <w:szCs w:val="19"/>
        </w:rPr>
        <w:t>podrá</w:t>
      </w:r>
      <w:r w:rsidRPr="00701FC6">
        <w:rPr>
          <w:spacing w:val="-6"/>
          <w:sz w:val="19"/>
          <w:szCs w:val="19"/>
        </w:rPr>
        <w:t xml:space="preserve"> </w:t>
      </w:r>
      <w:r w:rsidRPr="00701FC6">
        <w:rPr>
          <w:sz w:val="19"/>
          <w:szCs w:val="19"/>
        </w:rPr>
        <w:t>dispensarse</w:t>
      </w:r>
      <w:r w:rsidRPr="00701FC6">
        <w:rPr>
          <w:spacing w:val="-9"/>
          <w:sz w:val="19"/>
          <w:szCs w:val="19"/>
        </w:rPr>
        <w:t xml:space="preserve"> </w:t>
      </w:r>
      <w:r w:rsidRPr="00701FC6">
        <w:rPr>
          <w:sz w:val="19"/>
          <w:szCs w:val="19"/>
        </w:rPr>
        <w:t>un</w:t>
      </w:r>
      <w:r w:rsidRPr="00701FC6">
        <w:rPr>
          <w:spacing w:val="-7"/>
          <w:sz w:val="19"/>
          <w:szCs w:val="19"/>
        </w:rPr>
        <w:t xml:space="preserve"> </w:t>
      </w:r>
      <w:r w:rsidRPr="00701FC6">
        <w:rPr>
          <w:sz w:val="19"/>
          <w:szCs w:val="19"/>
        </w:rPr>
        <w:t>trámite</w:t>
      </w:r>
      <w:r w:rsidRPr="00701FC6">
        <w:rPr>
          <w:spacing w:val="-6"/>
          <w:sz w:val="19"/>
          <w:szCs w:val="19"/>
        </w:rPr>
        <w:t xml:space="preserve"> </w:t>
      </w:r>
      <w:r w:rsidRPr="00701FC6">
        <w:rPr>
          <w:sz w:val="19"/>
          <w:szCs w:val="19"/>
        </w:rPr>
        <w:t>de</w:t>
      </w:r>
      <w:r w:rsidRPr="00701FC6">
        <w:rPr>
          <w:spacing w:val="-7"/>
          <w:sz w:val="19"/>
          <w:szCs w:val="19"/>
        </w:rPr>
        <w:t xml:space="preserve"> </w:t>
      </w:r>
      <w:r w:rsidRPr="00701FC6">
        <w:rPr>
          <w:sz w:val="19"/>
          <w:szCs w:val="19"/>
        </w:rPr>
        <w:t>los</w:t>
      </w:r>
      <w:r w:rsidRPr="00701FC6">
        <w:rPr>
          <w:spacing w:val="-6"/>
          <w:sz w:val="19"/>
          <w:szCs w:val="19"/>
        </w:rPr>
        <w:t xml:space="preserve"> </w:t>
      </w:r>
      <w:r w:rsidRPr="00701FC6">
        <w:rPr>
          <w:sz w:val="19"/>
          <w:szCs w:val="19"/>
        </w:rPr>
        <w:t>establecidos</w:t>
      </w:r>
      <w:r w:rsidRPr="00701FC6">
        <w:rPr>
          <w:spacing w:val="-6"/>
          <w:sz w:val="19"/>
          <w:szCs w:val="19"/>
        </w:rPr>
        <w:t xml:space="preserve"> </w:t>
      </w:r>
      <w:r w:rsidRPr="00701FC6">
        <w:rPr>
          <w:sz w:val="19"/>
          <w:szCs w:val="19"/>
        </w:rPr>
        <w:t>en</w:t>
      </w:r>
      <w:r w:rsidRPr="00701FC6">
        <w:rPr>
          <w:spacing w:val="-7"/>
          <w:sz w:val="19"/>
          <w:szCs w:val="19"/>
        </w:rPr>
        <w:t xml:space="preserve"> </w:t>
      </w:r>
      <w:r w:rsidRPr="00701FC6">
        <w:rPr>
          <w:sz w:val="19"/>
          <w:szCs w:val="19"/>
        </w:rPr>
        <w:t>los</w:t>
      </w:r>
      <w:r w:rsidRPr="00701FC6">
        <w:rPr>
          <w:spacing w:val="-6"/>
          <w:sz w:val="19"/>
          <w:szCs w:val="19"/>
        </w:rPr>
        <w:t xml:space="preserve"> </w:t>
      </w:r>
      <w:r w:rsidRPr="00701FC6">
        <w:rPr>
          <w:sz w:val="19"/>
          <w:szCs w:val="19"/>
        </w:rPr>
        <w:t>capítulos</w:t>
      </w:r>
      <w:r w:rsidRPr="00701FC6">
        <w:rPr>
          <w:spacing w:val="-6"/>
          <w:sz w:val="19"/>
          <w:szCs w:val="19"/>
        </w:rPr>
        <w:t xml:space="preserve"> </w:t>
      </w:r>
      <w:r w:rsidRPr="00701FC6">
        <w:rPr>
          <w:sz w:val="19"/>
          <w:szCs w:val="19"/>
        </w:rPr>
        <w:t>II y III de este</w:t>
      </w:r>
      <w:r w:rsidRPr="00701FC6">
        <w:rPr>
          <w:spacing w:val="-6"/>
          <w:sz w:val="19"/>
          <w:szCs w:val="19"/>
        </w:rPr>
        <w:t xml:space="preserve"> </w:t>
      </w:r>
      <w:r w:rsidRPr="00701FC6">
        <w:rPr>
          <w:sz w:val="19"/>
          <w:szCs w:val="19"/>
        </w:rPr>
        <w:t>título.</w:t>
      </w:r>
    </w:p>
    <w:p w:rsidR="00B145E9" w:rsidRPr="00701FC6" w:rsidRDefault="00B145E9" w:rsidP="000207F8">
      <w:pPr>
        <w:pStyle w:val="Textoindependiente"/>
        <w:rPr>
          <w:sz w:val="19"/>
          <w:szCs w:val="19"/>
        </w:rPr>
      </w:pPr>
    </w:p>
    <w:p w:rsidR="00B145E9" w:rsidRPr="00701FC6" w:rsidRDefault="00701FC6" w:rsidP="000207F8">
      <w:pPr>
        <w:pStyle w:val="Textoindependiente"/>
        <w:ind w:left="118" w:right="114"/>
        <w:jc w:val="both"/>
        <w:rPr>
          <w:sz w:val="19"/>
          <w:szCs w:val="19"/>
        </w:rPr>
      </w:pPr>
      <w:r w:rsidRPr="00701FC6">
        <w:rPr>
          <w:b/>
          <w:sz w:val="19"/>
          <w:szCs w:val="19"/>
        </w:rPr>
        <w:t xml:space="preserve">Artículo 31.- </w:t>
      </w:r>
      <w:r w:rsidRPr="00701FC6">
        <w:rPr>
          <w:sz w:val="19"/>
          <w:szCs w:val="19"/>
        </w:rPr>
        <w:t>Cuando la Comisión Instructora o el Congreso del Estado, deba realizar una diligencia en la que se requiera la presencia del inculpado, se emplazará a éste para que comparezca o conteste por escrito a los requerimientos que se le hagan; si el inculpado se abstiene</w:t>
      </w:r>
      <w:r w:rsidRPr="00701FC6">
        <w:rPr>
          <w:spacing w:val="-13"/>
          <w:sz w:val="19"/>
          <w:szCs w:val="19"/>
        </w:rPr>
        <w:t xml:space="preserve"> </w:t>
      </w:r>
      <w:r w:rsidRPr="00701FC6">
        <w:rPr>
          <w:sz w:val="19"/>
          <w:szCs w:val="19"/>
        </w:rPr>
        <w:t>de</w:t>
      </w:r>
      <w:r w:rsidRPr="00701FC6">
        <w:rPr>
          <w:spacing w:val="-14"/>
          <w:sz w:val="19"/>
          <w:szCs w:val="19"/>
        </w:rPr>
        <w:t xml:space="preserve"> </w:t>
      </w:r>
      <w:r w:rsidRPr="00701FC6">
        <w:rPr>
          <w:sz w:val="19"/>
          <w:szCs w:val="19"/>
        </w:rPr>
        <w:t>comparecer</w:t>
      </w:r>
      <w:r w:rsidRPr="00701FC6">
        <w:rPr>
          <w:spacing w:val="-15"/>
          <w:sz w:val="19"/>
          <w:szCs w:val="19"/>
        </w:rPr>
        <w:t xml:space="preserve"> </w:t>
      </w:r>
      <w:r w:rsidRPr="00701FC6">
        <w:rPr>
          <w:sz w:val="19"/>
          <w:szCs w:val="19"/>
        </w:rPr>
        <w:t>o</w:t>
      </w:r>
      <w:r w:rsidRPr="00701FC6">
        <w:rPr>
          <w:spacing w:val="-13"/>
          <w:sz w:val="19"/>
          <w:szCs w:val="19"/>
        </w:rPr>
        <w:t xml:space="preserve"> </w:t>
      </w:r>
      <w:r w:rsidRPr="00701FC6">
        <w:rPr>
          <w:sz w:val="19"/>
          <w:szCs w:val="19"/>
        </w:rPr>
        <w:t>de</w:t>
      </w:r>
      <w:r w:rsidRPr="00701FC6">
        <w:rPr>
          <w:spacing w:val="-14"/>
          <w:sz w:val="19"/>
          <w:szCs w:val="19"/>
        </w:rPr>
        <w:t xml:space="preserve"> </w:t>
      </w:r>
      <w:r w:rsidRPr="00701FC6">
        <w:rPr>
          <w:sz w:val="19"/>
          <w:szCs w:val="19"/>
        </w:rPr>
        <w:t>informar</w:t>
      </w:r>
      <w:r w:rsidRPr="00701FC6">
        <w:rPr>
          <w:spacing w:val="-15"/>
          <w:sz w:val="19"/>
          <w:szCs w:val="19"/>
        </w:rPr>
        <w:t xml:space="preserve"> </w:t>
      </w:r>
      <w:r w:rsidRPr="00701FC6">
        <w:rPr>
          <w:sz w:val="19"/>
          <w:szCs w:val="19"/>
        </w:rPr>
        <w:t>por</w:t>
      </w:r>
      <w:r w:rsidRPr="00701FC6">
        <w:rPr>
          <w:spacing w:val="-13"/>
          <w:sz w:val="19"/>
          <w:szCs w:val="19"/>
        </w:rPr>
        <w:t xml:space="preserve"> </w:t>
      </w:r>
      <w:r w:rsidRPr="00701FC6">
        <w:rPr>
          <w:sz w:val="19"/>
          <w:szCs w:val="19"/>
        </w:rPr>
        <w:t>escrito,</w:t>
      </w:r>
      <w:r w:rsidRPr="00701FC6">
        <w:rPr>
          <w:spacing w:val="-15"/>
          <w:sz w:val="19"/>
          <w:szCs w:val="19"/>
        </w:rPr>
        <w:t xml:space="preserve"> </w:t>
      </w:r>
      <w:r w:rsidRPr="00701FC6">
        <w:rPr>
          <w:sz w:val="19"/>
          <w:szCs w:val="19"/>
        </w:rPr>
        <w:t>se</w:t>
      </w:r>
      <w:r w:rsidRPr="00701FC6">
        <w:rPr>
          <w:spacing w:val="-13"/>
          <w:sz w:val="19"/>
          <w:szCs w:val="19"/>
        </w:rPr>
        <w:t xml:space="preserve"> </w:t>
      </w:r>
      <w:r w:rsidRPr="00701FC6">
        <w:rPr>
          <w:sz w:val="19"/>
          <w:szCs w:val="19"/>
        </w:rPr>
        <w:t>entenderá</w:t>
      </w:r>
      <w:r w:rsidRPr="00701FC6">
        <w:rPr>
          <w:spacing w:val="-16"/>
          <w:sz w:val="19"/>
          <w:szCs w:val="19"/>
        </w:rPr>
        <w:t xml:space="preserve"> </w:t>
      </w:r>
      <w:r w:rsidRPr="00701FC6">
        <w:rPr>
          <w:sz w:val="19"/>
          <w:szCs w:val="19"/>
        </w:rPr>
        <w:t>que</w:t>
      </w:r>
      <w:r w:rsidRPr="00701FC6">
        <w:rPr>
          <w:spacing w:val="-14"/>
          <w:sz w:val="19"/>
          <w:szCs w:val="19"/>
        </w:rPr>
        <w:t xml:space="preserve"> </w:t>
      </w:r>
      <w:r w:rsidRPr="00701FC6">
        <w:rPr>
          <w:sz w:val="19"/>
          <w:szCs w:val="19"/>
        </w:rPr>
        <w:t>contesta</w:t>
      </w:r>
      <w:r w:rsidRPr="00701FC6">
        <w:rPr>
          <w:spacing w:val="-13"/>
          <w:sz w:val="19"/>
          <w:szCs w:val="19"/>
        </w:rPr>
        <w:t xml:space="preserve"> </w:t>
      </w:r>
      <w:r w:rsidRPr="00701FC6">
        <w:rPr>
          <w:sz w:val="19"/>
          <w:szCs w:val="19"/>
        </w:rPr>
        <w:t>en</w:t>
      </w:r>
      <w:r w:rsidRPr="00701FC6">
        <w:rPr>
          <w:spacing w:val="-14"/>
          <w:sz w:val="19"/>
          <w:szCs w:val="19"/>
        </w:rPr>
        <w:t xml:space="preserve"> </w:t>
      </w:r>
      <w:r w:rsidRPr="00701FC6">
        <w:rPr>
          <w:sz w:val="19"/>
          <w:szCs w:val="19"/>
        </w:rPr>
        <w:t>sentido</w:t>
      </w:r>
      <w:r w:rsidRPr="00701FC6">
        <w:rPr>
          <w:spacing w:val="-14"/>
          <w:sz w:val="19"/>
          <w:szCs w:val="19"/>
        </w:rPr>
        <w:t xml:space="preserve"> </w:t>
      </w:r>
      <w:r w:rsidRPr="00701FC6">
        <w:rPr>
          <w:sz w:val="19"/>
          <w:szCs w:val="19"/>
        </w:rPr>
        <w:t>negativo.</w:t>
      </w:r>
    </w:p>
    <w:p w:rsidR="00B145E9" w:rsidRPr="00701FC6" w:rsidRDefault="00B145E9" w:rsidP="000207F8">
      <w:pPr>
        <w:pStyle w:val="Textoindependiente"/>
        <w:rPr>
          <w:sz w:val="19"/>
          <w:szCs w:val="19"/>
        </w:rPr>
      </w:pPr>
    </w:p>
    <w:p w:rsidR="00B145E9" w:rsidRPr="00701FC6" w:rsidRDefault="00701FC6" w:rsidP="000207F8">
      <w:pPr>
        <w:pStyle w:val="Textoindependiente"/>
        <w:ind w:left="118" w:right="111"/>
        <w:jc w:val="both"/>
        <w:rPr>
          <w:sz w:val="19"/>
          <w:szCs w:val="19"/>
        </w:rPr>
      </w:pPr>
      <w:r w:rsidRPr="00701FC6">
        <w:rPr>
          <w:sz w:val="19"/>
          <w:szCs w:val="19"/>
        </w:rPr>
        <w:t>La Comisión respectiva, cuando se trate de diligencias que deban efectuarse fuera del lugar de residencia</w:t>
      </w:r>
      <w:r w:rsidRPr="00701FC6">
        <w:rPr>
          <w:spacing w:val="-12"/>
          <w:sz w:val="19"/>
          <w:szCs w:val="19"/>
        </w:rPr>
        <w:t xml:space="preserve"> </w:t>
      </w:r>
      <w:r w:rsidRPr="00701FC6">
        <w:rPr>
          <w:sz w:val="19"/>
          <w:szCs w:val="19"/>
        </w:rPr>
        <w:t>del</w:t>
      </w:r>
      <w:r w:rsidRPr="00701FC6">
        <w:rPr>
          <w:spacing w:val="-16"/>
          <w:sz w:val="19"/>
          <w:szCs w:val="19"/>
        </w:rPr>
        <w:t xml:space="preserve"> </w:t>
      </w:r>
      <w:r w:rsidRPr="00701FC6">
        <w:rPr>
          <w:sz w:val="19"/>
          <w:szCs w:val="19"/>
        </w:rPr>
        <w:t>Congreso,</w:t>
      </w:r>
      <w:r w:rsidRPr="00701FC6">
        <w:rPr>
          <w:spacing w:val="-16"/>
          <w:sz w:val="19"/>
          <w:szCs w:val="19"/>
        </w:rPr>
        <w:t xml:space="preserve"> </w:t>
      </w:r>
      <w:r w:rsidRPr="00701FC6">
        <w:rPr>
          <w:sz w:val="19"/>
          <w:szCs w:val="19"/>
        </w:rPr>
        <w:t>solicitará</w:t>
      </w:r>
      <w:r w:rsidRPr="00701FC6">
        <w:rPr>
          <w:spacing w:val="-12"/>
          <w:sz w:val="19"/>
          <w:szCs w:val="19"/>
        </w:rPr>
        <w:t xml:space="preserve"> </w:t>
      </w:r>
      <w:r w:rsidRPr="00701FC6">
        <w:rPr>
          <w:sz w:val="19"/>
          <w:szCs w:val="19"/>
        </w:rPr>
        <w:t>al</w:t>
      </w:r>
      <w:r w:rsidRPr="00701FC6">
        <w:rPr>
          <w:spacing w:val="-18"/>
          <w:sz w:val="19"/>
          <w:szCs w:val="19"/>
        </w:rPr>
        <w:t xml:space="preserve"> </w:t>
      </w:r>
      <w:r w:rsidRPr="00701FC6">
        <w:rPr>
          <w:sz w:val="19"/>
          <w:szCs w:val="19"/>
        </w:rPr>
        <w:t>Tribunal</w:t>
      </w:r>
      <w:r w:rsidRPr="00701FC6">
        <w:rPr>
          <w:spacing w:val="-16"/>
          <w:sz w:val="19"/>
          <w:szCs w:val="19"/>
        </w:rPr>
        <w:t xml:space="preserve"> </w:t>
      </w:r>
      <w:r w:rsidRPr="00701FC6">
        <w:rPr>
          <w:sz w:val="19"/>
          <w:szCs w:val="19"/>
        </w:rPr>
        <w:t>Superior</w:t>
      </w:r>
      <w:r w:rsidRPr="00701FC6">
        <w:rPr>
          <w:spacing w:val="-14"/>
          <w:sz w:val="19"/>
          <w:szCs w:val="19"/>
        </w:rPr>
        <w:t xml:space="preserve"> </w:t>
      </w:r>
      <w:r w:rsidRPr="00701FC6">
        <w:rPr>
          <w:sz w:val="19"/>
          <w:szCs w:val="19"/>
        </w:rPr>
        <w:t>de</w:t>
      </w:r>
      <w:r w:rsidRPr="00701FC6">
        <w:rPr>
          <w:spacing w:val="-15"/>
          <w:sz w:val="19"/>
          <w:szCs w:val="19"/>
        </w:rPr>
        <w:t xml:space="preserve"> </w:t>
      </w:r>
      <w:r w:rsidRPr="00701FC6">
        <w:rPr>
          <w:sz w:val="19"/>
          <w:szCs w:val="19"/>
        </w:rPr>
        <w:t>Justicia</w:t>
      </w:r>
      <w:r w:rsidRPr="00701FC6">
        <w:rPr>
          <w:spacing w:val="-15"/>
          <w:sz w:val="19"/>
          <w:szCs w:val="19"/>
        </w:rPr>
        <w:t xml:space="preserve"> </w:t>
      </w:r>
      <w:r w:rsidRPr="00701FC6">
        <w:rPr>
          <w:sz w:val="19"/>
          <w:szCs w:val="19"/>
        </w:rPr>
        <w:t>del</w:t>
      </w:r>
      <w:r w:rsidRPr="00701FC6">
        <w:rPr>
          <w:spacing w:val="-13"/>
          <w:sz w:val="19"/>
          <w:szCs w:val="19"/>
        </w:rPr>
        <w:t xml:space="preserve"> </w:t>
      </w:r>
      <w:r w:rsidRPr="00701FC6">
        <w:rPr>
          <w:sz w:val="19"/>
          <w:szCs w:val="19"/>
        </w:rPr>
        <w:t>Estado</w:t>
      </w:r>
      <w:r w:rsidRPr="00701FC6">
        <w:rPr>
          <w:spacing w:val="-15"/>
          <w:sz w:val="19"/>
          <w:szCs w:val="19"/>
        </w:rPr>
        <w:t xml:space="preserve"> </w:t>
      </w:r>
      <w:r w:rsidRPr="00701FC6">
        <w:rPr>
          <w:sz w:val="19"/>
          <w:szCs w:val="19"/>
        </w:rPr>
        <w:t>que</w:t>
      </w:r>
      <w:r w:rsidRPr="00701FC6">
        <w:rPr>
          <w:spacing w:val="-15"/>
          <w:sz w:val="19"/>
          <w:szCs w:val="19"/>
        </w:rPr>
        <w:t xml:space="preserve"> </w:t>
      </w:r>
      <w:r w:rsidRPr="00701FC6">
        <w:rPr>
          <w:sz w:val="19"/>
          <w:szCs w:val="19"/>
        </w:rPr>
        <w:t>las</w:t>
      </w:r>
      <w:r w:rsidRPr="00701FC6">
        <w:rPr>
          <w:spacing w:val="-15"/>
          <w:sz w:val="19"/>
          <w:szCs w:val="19"/>
        </w:rPr>
        <w:t xml:space="preserve"> </w:t>
      </w:r>
      <w:r w:rsidRPr="00701FC6">
        <w:rPr>
          <w:sz w:val="19"/>
          <w:szCs w:val="19"/>
        </w:rPr>
        <w:t>encomiende al Juez que corresponda para que se practiquen dentro de su jurisdicción y para cuyo efecto se remitirá a dicho Tribunal Superior de Justicia, el testimonio de las constancias</w:t>
      </w:r>
      <w:r w:rsidRPr="00701FC6">
        <w:rPr>
          <w:spacing w:val="-18"/>
          <w:sz w:val="19"/>
          <w:szCs w:val="19"/>
        </w:rPr>
        <w:t xml:space="preserve"> </w:t>
      </w:r>
      <w:r w:rsidRPr="00701FC6">
        <w:rPr>
          <w:sz w:val="19"/>
          <w:szCs w:val="19"/>
        </w:rPr>
        <w:t>conducentes.</w:t>
      </w:r>
    </w:p>
    <w:p w:rsidR="00B145E9" w:rsidRPr="00701FC6" w:rsidRDefault="00B145E9" w:rsidP="000207F8">
      <w:pPr>
        <w:pStyle w:val="Textoindependiente"/>
        <w:rPr>
          <w:sz w:val="19"/>
          <w:szCs w:val="19"/>
        </w:rPr>
      </w:pPr>
    </w:p>
    <w:p w:rsidR="00B145E9" w:rsidRPr="00701FC6" w:rsidRDefault="00701FC6" w:rsidP="000207F8">
      <w:pPr>
        <w:pStyle w:val="Textoindependiente"/>
        <w:ind w:left="118" w:right="114"/>
        <w:jc w:val="both"/>
        <w:rPr>
          <w:sz w:val="19"/>
          <w:szCs w:val="19"/>
        </w:rPr>
      </w:pPr>
      <w:r w:rsidRPr="00701FC6">
        <w:rPr>
          <w:sz w:val="19"/>
          <w:szCs w:val="19"/>
        </w:rPr>
        <w:t>El Juez practicará las diligencias que se le encomienden al respecto, con estricta sujeción a las determinaciones que le comunique el Tribunal, en auxilio del Poder Legislativo.</w:t>
      </w:r>
    </w:p>
    <w:p w:rsidR="00B145E9" w:rsidRPr="00701FC6" w:rsidRDefault="00B145E9" w:rsidP="000207F8">
      <w:pPr>
        <w:pStyle w:val="Textoindependiente"/>
        <w:rPr>
          <w:sz w:val="19"/>
          <w:szCs w:val="19"/>
        </w:rPr>
      </w:pPr>
    </w:p>
    <w:p w:rsidR="00B145E9" w:rsidRPr="00701FC6" w:rsidRDefault="00701FC6" w:rsidP="000207F8">
      <w:pPr>
        <w:pStyle w:val="Textoindependiente"/>
        <w:ind w:left="118" w:right="114"/>
        <w:jc w:val="both"/>
        <w:rPr>
          <w:sz w:val="19"/>
          <w:szCs w:val="19"/>
        </w:rPr>
      </w:pPr>
      <w:r w:rsidRPr="00701FC6">
        <w:rPr>
          <w:sz w:val="19"/>
          <w:szCs w:val="19"/>
        </w:rPr>
        <w:t>Todas</w:t>
      </w:r>
      <w:r w:rsidRPr="00701FC6">
        <w:rPr>
          <w:spacing w:val="-8"/>
          <w:sz w:val="19"/>
          <w:szCs w:val="19"/>
        </w:rPr>
        <w:t xml:space="preserve"> </w:t>
      </w:r>
      <w:r w:rsidRPr="00701FC6">
        <w:rPr>
          <w:sz w:val="19"/>
          <w:szCs w:val="19"/>
        </w:rPr>
        <w:t>las</w:t>
      </w:r>
      <w:r w:rsidRPr="00701FC6">
        <w:rPr>
          <w:spacing w:val="-8"/>
          <w:sz w:val="19"/>
          <w:szCs w:val="19"/>
        </w:rPr>
        <w:t xml:space="preserve"> </w:t>
      </w:r>
      <w:r w:rsidRPr="00701FC6">
        <w:rPr>
          <w:sz w:val="19"/>
          <w:szCs w:val="19"/>
        </w:rPr>
        <w:t>comunicaciones</w:t>
      </w:r>
      <w:r w:rsidRPr="00701FC6">
        <w:rPr>
          <w:spacing w:val="-5"/>
          <w:sz w:val="19"/>
          <w:szCs w:val="19"/>
        </w:rPr>
        <w:t xml:space="preserve"> </w:t>
      </w:r>
      <w:r w:rsidRPr="00701FC6">
        <w:rPr>
          <w:sz w:val="19"/>
          <w:szCs w:val="19"/>
        </w:rPr>
        <w:t>oficiales</w:t>
      </w:r>
      <w:r w:rsidRPr="00701FC6">
        <w:rPr>
          <w:spacing w:val="-10"/>
          <w:sz w:val="19"/>
          <w:szCs w:val="19"/>
        </w:rPr>
        <w:t xml:space="preserve"> </w:t>
      </w:r>
      <w:r w:rsidRPr="00701FC6">
        <w:rPr>
          <w:sz w:val="19"/>
          <w:szCs w:val="19"/>
        </w:rPr>
        <w:t>que</w:t>
      </w:r>
      <w:r w:rsidRPr="00701FC6">
        <w:rPr>
          <w:spacing w:val="-8"/>
          <w:sz w:val="19"/>
          <w:szCs w:val="19"/>
        </w:rPr>
        <w:t xml:space="preserve"> </w:t>
      </w:r>
      <w:r w:rsidRPr="00701FC6">
        <w:rPr>
          <w:sz w:val="19"/>
          <w:szCs w:val="19"/>
        </w:rPr>
        <w:t>deban</w:t>
      </w:r>
      <w:r w:rsidRPr="00701FC6">
        <w:rPr>
          <w:spacing w:val="-10"/>
          <w:sz w:val="19"/>
          <w:szCs w:val="19"/>
        </w:rPr>
        <w:t xml:space="preserve"> </w:t>
      </w:r>
      <w:r w:rsidRPr="00701FC6">
        <w:rPr>
          <w:sz w:val="19"/>
          <w:szCs w:val="19"/>
        </w:rPr>
        <w:t>girarse</w:t>
      </w:r>
      <w:r w:rsidRPr="00701FC6">
        <w:rPr>
          <w:spacing w:val="-7"/>
          <w:sz w:val="19"/>
          <w:szCs w:val="19"/>
        </w:rPr>
        <w:t xml:space="preserve"> </w:t>
      </w:r>
      <w:r w:rsidRPr="00701FC6">
        <w:rPr>
          <w:sz w:val="19"/>
          <w:szCs w:val="19"/>
        </w:rPr>
        <w:t>para</w:t>
      </w:r>
      <w:r w:rsidRPr="00701FC6">
        <w:rPr>
          <w:spacing w:val="-5"/>
          <w:sz w:val="19"/>
          <w:szCs w:val="19"/>
        </w:rPr>
        <w:t xml:space="preserve"> </w:t>
      </w:r>
      <w:r w:rsidRPr="00701FC6">
        <w:rPr>
          <w:sz w:val="19"/>
          <w:szCs w:val="19"/>
        </w:rPr>
        <w:t>la</w:t>
      </w:r>
      <w:r w:rsidRPr="00701FC6">
        <w:rPr>
          <w:spacing w:val="-8"/>
          <w:sz w:val="19"/>
          <w:szCs w:val="19"/>
        </w:rPr>
        <w:t xml:space="preserve"> </w:t>
      </w:r>
      <w:r w:rsidRPr="00701FC6">
        <w:rPr>
          <w:sz w:val="19"/>
          <w:szCs w:val="19"/>
        </w:rPr>
        <w:t>práctica</w:t>
      </w:r>
      <w:r w:rsidRPr="00701FC6">
        <w:rPr>
          <w:spacing w:val="-8"/>
          <w:sz w:val="19"/>
          <w:szCs w:val="19"/>
        </w:rPr>
        <w:t xml:space="preserve"> </w:t>
      </w:r>
      <w:r w:rsidRPr="00701FC6">
        <w:rPr>
          <w:sz w:val="19"/>
          <w:szCs w:val="19"/>
        </w:rPr>
        <w:t>de</w:t>
      </w:r>
      <w:r w:rsidRPr="00701FC6">
        <w:rPr>
          <w:spacing w:val="-8"/>
          <w:sz w:val="19"/>
          <w:szCs w:val="19"/>
        </w:rPr>
        <w:t xml:space="preserve"> </w:t>
      </w:r>
      <w:r w:rsidRPr="00701FC6">
        <w:rPr>
          <w:sz w:val="19"/>
          <w:szCs w:val="19"/>
        </w:rPr>
        <w:t>las</w:t>
      </w:r>
      <w:r w:rsidRPr="00701FC6">
        <w:rPr>
          <w:spacing w:val="-5"/>
          <w:sz w:val="19"/>
          <w:szCs w:val="19"/>
        </w:rPr>
        <w:t xml:space="preserve"> </w:t>
      </w:r>
      <w:r w:rsidRPr="00701FC6">
        <w:rPr>
          <w:sz w:val="19"/>
          <w:szCs w:val="19"/>
        </w:rPr>
        <w:t>diligencias</w:t>
      </w:r>
      <w:r w:rsidRPr="00701FC6">
        <w:rPr>
          <w:spacing w:val="-8"/>
          <w:sz w:val="19"/>
          <w:szCs w:val="19"/>
        </w:rPr>
        <w:t xml:space="preserve"> </w:t>
      </w:r>
      <w:r w:rsidRPr="00701FC6">
        <w:rPr>
          <w:sz w:val="19"/>
          <w:szCs w:val="19"/>
        </w:rPr>
        <w:t>a</w:t>
      </w:r>
      <w:r w:rsidRPr="00701FC6">
        <w:rPr>
          <w:spacing w:val="-10"/>
          <w:sz w:val="19"/>
          <w:szCs w:val="19"/>
        </w:rPr>
        <w:t xml:space="preserve"> </w:t>
      </w:r>
      <w:r w:rsidRPr="00701FC6">
        <w:rPr>
          <w:sz w:val="19"/>
          <w:szCs w:val="19"/>
        </w:rPr>
        <w:t>que</w:t>
      </w:r>
      <w:r w:rsidRPr="00701FC6">
        <w:rPr>
          <w:spacing w:val="-8"/>
          <w:sz w:val="19"/>
          <w:szCs w:val="19"/>
        </w:rPr>
        <w:t xml:space="preserve"> </w:t>
      </w:r>
      <w:r w:rsidRPr="00701FC6">
        <w:rPr>
          <w:sz w:val="19"/>
          <w:szCs w:val="19"/>
        </w:rPr>
        <w:t>se refiere este artículo, se notificarán personalmente o se enviarán por correo certificado con acuse de recibo, libres de cualquier</w:t>
      </w:r>
      <w:r w:rsidRPr="00701FC6">
        <w:rPr>
          <w:spacing w:val="-4"/>
          <w:sz w:val="19"/>
          <w:szCs w:val="19"/>
        </w:rPr>
        <w:t xml:space="preserve"> </w:t>
      </w:r>
      <w:r w:rsidRPr="00701FC6">
        <w:rPr>
          <w:sz w:val="19"/>
          <w:szCs w:val="19"/>
        </w:rPr>
        <w:t>gasto.</w:t>
      </w:r>
    </w:p>
    <w:p w:rsidR="00B145E9" w:rsidRPr="00701FC6" w:rsidRDefault="00B145E9" w:rsidP="000207F8">
      <w:pPr>
        <w:pStyle w:val="Textoindependiente"/>
        <w:rPr>
          <w:sz w:val="19"/>
          <w:szCs w:val="19"/>
        </w:rPr>
      </w:pPr>
    </w:p>
    <w:p w:rsidR="00B145E9" w:rsidRPr="00701FC6" w:rsidRDefault="00701FC6" w:rsidP="000207F8">
      <w:pPr>
        <w:pStyle w:val="Textoindependiente"/>
        <w:ind w:left="118" w:right="114"/>
        <w:jc w:val="both"/>
        <w:rPr>
          <w:sz w:val="19"/>
          <w:szCs w:val="19"/>
        </w:rPr>
      </w:pPr>
      <w:r w:rsidRPr="00701FC6">
        <w:rPr>
          <w:b/>
          <w:sz w:val="19"/>
          <w:szCs w:val="19"/>
        </w:rPr>
        <w:t>Artículo</w:t>
      </w:r>
      <w:r w:rsidRPr="00701FC6">
        <w:rPr>
          <w:b/>
          <w:spacing w:val="-6"/>
          <w:sz w:val="19"/>
          <w:szCs w:val="19"/>
        </w:rPr>
        <w:t xml:space="preserve"> </w:t>
      </w:r>
      <w:r w:rsidRPr="00701FC6">
        <w:rPr>
          <w:b/>
          <w:sz w:val="19"/>
          <w:szCs w:val="19"/>
        </w:rPr>
        <w:t>32.-</w:t>
      </w:r>
      <w:r w:rsidRPr="00701FC6">
        <w:rPr>
          <w:b/>
          <w:spacing w:val="-5"/>
          <w:sz w:val="19"/>
          <w:szCs w:val="19"/>
        </w:rPr>
        <w:t xml:space="preserve"> </w:t>
      </w:r>
      <w:r w:rsidRPr="00701FC6">
        <w:rPr>
          <w:sz w:val="19"/>
          <w:szCs w:val="19"/>
        </w:rPr>
        <w:t>Los</w:t>
      </w:r>
      <w:r w:rsidRPr="00701FC6">
        <w:rPr>
          <w:spacing w:val="-8"/>
          <w:sz w:val="19"/>
          <w:szCs w:val="19"/>
        </w:rPr>
        <w:t xml:space="preserve"> </w:t>
      </w:r>
      <w:r w:rsidRPr="00701FC6">
        <w:rPr>
          <w:sz w:val="19"/>
          <w:szCs w:val="19"/>
        </w:rPr>
        <w:t>miembros</w:t>
      </w:r>
      <w:r w:rsidRPr="00701FC6">
        <w:rPr>
          <w:spacing w:val="-9"/>
          <w:sz w:val="19"/>
          <w:szCs w:val="19"/>
        </w:rPr>
        <w:t xml:space="preserve"> </w:t>
      </w:r>
      <w:r w:rsidRPr="00701FC6">
        <w:rPr>
          <w:sz w:val="19"/>
          <w:szCs w:val="19"/>
        </w:rPr>
        <w:t>de</w:t>
      </w:r>
      <w:r w:rsidRPr="00701FC6">
        <w:rPr>
          <w:spacing w:val="-7"/>
          <w:sz w:val="19"/>
          <w:szCs w:val="19"/>
        </w:rPr>
        <w:t xml:space="preserve"> </w:t>
      </w:r>
      <w:r w:rsidRPr="00701FC6">
        <w:rPr>
          <w:sz w:val="19"/>
          <w:szCs w:val="19"/>
        </w:rPr>
        <w:t>la</w:t>
      </w:r>
      <w:r w:rsidRPr="00701FC6">
        <w:rPr>
          <w:spacing w:val="-9"/>
          <w:sz w:val="19"/>
          <w:szCs w:val="19"/>
        </w:rPr>
        <w:t xml:space="preserve"> </w:t>
      </w:r>
      <w:r w:rsidRPr="00701FC6">
        <w:rPr>
          <w:sz w:val="19"/>
          <w:szCs w:val="19"/>
        </w:rPr>
        <w:t>Comisión</w:t>
      </w:r>
      <w:r w:rsidRPr="00701FC6">
        <w:rPr>
          <w:spacing w:val="-9"/>
          <w:sz w:val="19"/>
          <w:szCs w:val="19"/>
        </w:rPr>
        <w:t xml:space="preserve"> </w:t>
      </w:r>
      <w:r w:rsidRPr="00701FC6">
        <w:rPr>
          <w:sz w:val="19"/>
          <w:szCs w:val="19"/>
        </w:rPr>
        <w:t>y,</w:t>
      </w:r>
      <w:r w:rsidRPr="00701FC6">
        <w:rPr>
          <w:spacing w:val="-5"/>
          <w:sz w:val="19"/>
          <w:szCs w:val="19"/>
        </w:rPr>
        <w:t xml:space="preserve"> </w:t>
      </w:r>
      <w:r w:rsidRPr="00701FC6">
        <w:rPr>
          <w:sz w:val="19"/>
          <w:szCs w:val="19"/>
        </w:rPr>
        <w:t>en</w:t>
      </w:r>
      <w:r w:rsidRPr="00701FC6">
        <w:rPr>
          <w:spacing w:val="-12"/>
          <w:sz w:val="19"/>
          <w:szCs w:val="19"/>
        </w:rPr>
        <w:t xml:space="preserve"> </w:t>
      </w:r>
      <w:r w:rsidRPr="00701FC6">
        <w:rPr>
          <w:sz w:val="19"/>
          <w:szCs w:val="19"/>
        </w:rPr>
        <w:t>general,</w:t>
      </w:r>
      <w:r w:rsidRPr="00701FC6">
        <w:rPr>
          <w:spacing w:val="-7"/>
          <w:sz w:val="19"/>
          <w:szCs w:val="19"/>
        </w:rPr>
        <w:t xml:space="preserve"> </w:t>
      </w:r>
      <w:r w:rsidRPr="00701FC6">
        <w:rPr>
          <w:sz w:val="19"/>
          <w:szCs w:val="19"/>
        </w:rPr>
        <w:t>los</w:t>
      </w:r>
      <w:r w:rsidRPr="00701FC6">
        <w:rPr>
          <w:spacing w:val="-6"/>
          <w:sz w:val="19"/>
          <w:szCs w:val="19"/>
        </w:rPr>
        <w:t xml:space="preserve"> </w:t>
      </w:r>
      <w:r w:rsidRPr="00701FC6">
        <w:rPr>
          <w:sz w:val="19"/>
          <w:szCs w:val="19"/>
        </w:rPr>
        <w:t>Diputados</w:t>
      </w:r>
      <w:r w:rsidRPr="00701FC6">
        <w:rPr>
          <w:spacing w:val="-9"/>
          <w:sz w:val="19"/>
          <w:szCs w:val="19"/>
        </w:rPr>
        <w:t xml:space="preserve"> </w:t>
      </w:r>
      <w:r w:rsidRPr="00701FC6">
        <w:rPr>
          <w:sz w:val="19"/>
          <w:szCs w:val="19"/>
        </w:rPr>
        <w:t>del</w:t>
      </w:r>
      <w:r w:rsidRPr="00701FC6">
        <w:rPr>
          <w:spacing w:val="-7"/>
          <w:sz w:val="19"/>
          <w:szCs w:val="19"/>
        </w:rPr>
        <w:t xml:space="preserve"> </w:t>
      </w:r>
      <w:r w:rsidRPr="00701FC6">
        <w:rPr>
          <w:sz w:val="19"/>
          <w:szCs w:val="19"/>
        </w:rPr>
        <w:t>Congreso</w:t>
      </w:r>
      <w:r w:rsidRPr="00701FC6">
        <w:rPr>
          <w:spacing w:val="-9"/>
          <w:sz w:val="19"/>
          <w:szCs w:val="19"/>
        </w:rPr>
        <w:t xml:space="preserve"> </w:t>
      </w:r>
      <w:r w:rsidRPr="00701FC6">
        <w:rPr>
          <w:sz w:val="19"/>
          <w:szCs w:val="19"/>
        </w:rPr>
        <w:t>del</w:t>
      </w:r>
      <w:r w:rsidRPr="00701FC6">
        <w:rPr>
          <w:spacing w:val="-7"/>
          <w:sz w:val="19"/>
          <w:szCs w:val="19"/>
        </w:rPr>
        <w:t xml:space="preserve"> </w:t>
      </w:r>
      <w:r w:rsidRPr="00701FC6">
        <w:rPr>
          <w:sz w:val="19"/>
          <w:szCs w:val="19"/>
        </w:rPr>
        <w:t>Estado que hayan de intervenir en algún acto del procedimiento, podrán excusarse o ser recusados por alguna de las causas de impedimento que señala el Código de Procedimientos Penales del Estado.</w:t>
      </w:r>
    </w:p>
    <w:p w:rsidR="00B145E9" w:rsidRPr="00701FC6" w:rsidRDefault="00B145E9" w:rsidP="000207F8">
      <w:pPr>
        <w:pStyle w:val="Textoindependiente"/>
        <w:rPr>
          <w:sz w:val="19"/>
          <w:szCs w:val="19"/>
        </w:rPr>
      </w:pPr>
    </w:p>
    <w:p w:rsidR="00B145E9" w:rsidRDefault="00701FC6" w:rsidP="000207F8">
      <w:pPr>
        <w:pStyle w:val="Textoindependiente"/>
        <w:ind w:left="118" w:right="114"/>
        <w:jc w:val="both"/>
        <w:rPr>
          <w:sz w:val="19"/>
          <w:szCs w:val="19"/>
        </w:rPr>
      </w:pPr>
      <w:r w:rsidRPr="00701FC6">
        <w:rPr>
          <w:sz w:val="19"/>
          <w:szCs w:val="19"/>
        </w:rPr>
        <w:t>Únicamente con expresión de causa podrá el inculpado recusar a miembros de la Comisión Instructora</w:t>
      </w:r>
      <w:r w:rsidRPr="00701FC6">
        <w:rPr>
          <w:spacing w:val="-19"/>
          <w:sz w:val="19"/>
          <w:szCs w:val="19"/>
        </w:rPr>
        <w:t xml:space="preserve"> </w:t>
      </w:r>
      <w:r w:rsidRPr="00701FC6">
        <w:rPr>
          <w:sz w:val="19"/>
          <w:szCs w:val="19"/>
        </w:rPr>
        <w:t>que</w:t>
      </w:r>
      <w:r w:rsidRPr="00701FC6">
        <w:rPr>
          <w:spacing w:val="-16"/>
          <w:sz w:val="19"/>
          <w:szCs w:val="19"/>
        </w:rPr>
        <w:t xml:space="preserve"> </w:t>
      </w:r>
      <w:r w:rsidRPr="00701FC6">
        <w:rPr>
          <w:sz w:val="19"/>
          <w:szCs w:val="19"/>
        </w:rPr>
        <w:t>conozca</w:t>
      </w:r>
      <w:r w:rsidRPr="00701FC6">
        <w:rPr>
          <w:spacing w:val="-16"/>
          <w:sz w:val="19"/>
          <w:szCs w:val="19"/>
        </w:rPr>
        <w:t xml:space="preserve"> </w:t>
      </w:r>
      <w:r w:rsidRPr="00701FC6">
        <w:rPr>
          <w:sz w:val="19"/>
          <w:szCs w:val="19"/>
        </w:rPr>
        <w:t>de</w:t>
      </w:r>
      <w:r w:rsidRPr="00701FC6">
        <w:rPr>
          <w:spacing w:val="-14"/>
          <w:sz w:val="19"/>
          <w:szCs w:val="19"/>
        </w:rPr>
        <w:t xml:space="preserve"> </w:t>
      </w:r>
      <w:r w:rsidRPr="00701FC6">
        <w:rPr>
          <w:sz w:val="19"/>
          <w:szCs w:val="19"/>
        </w:rPr>
        <w:t>la</w:t>
      </w:r>
      <w:r w:rsidRPr="00701FC6">
        <w:rPr>
          <w:spacing w:val="-16"/>
          <w:sz w:val="19"/>
          <w:szCs w:val="19"/>
        </w:rPr>
        <w:t xml:space="preserve"> </w:t>
      </w:r>
      <w:r w:rsidRPr="00701FC6">
        <w:rPr>
          <w:sz w:val="19"/>
          <w:szCs w:val="19"/>
        </w:rPr>
        <w:t>imputación</w:t>
      </w:r>
      <w:r w:rsidRPr="00701FC6">
        <w:rPr>
          <w:spacing w:val="-14"/>
          <w:sz w:val="19"/>
          <w:szCs w:val="19"/>
        </w:rPr>
        <w:t xml:space="preserve"> </w:t>
      </w:r>
      <w:r w:rsidRPr="00701FC6">
        <w:rPr>
          <w:sz w:val="19"/>
          <w:szCs w:val="19"/>
        </w:rPr>
        <w:t>presentada</w:t>
      </w:r>
      <w:r w:rsidRPr="00701FC6">
        <w:rPr>
          <w:spacing w:val="-13"/>
          <w:sz w:val="19"/>
          <w:szCs w:val="19"/>
        </w:rPr>
        <w:t xml:space="preserve"> </w:t>
      </w:r>
      <w:r w:rsidRPr="00701FC6">
        <w:rPr>
          <w:sz w:val="19"/>
          <w:szCs w:val="19"/>
        </w:rPr>
        <w:t>en</w:t>
      </w:r>
      <w:r w:rsidRPr="00701FC6">
        <w:rPr>
          <w:spacing w:val="-16"/>
          <w:sz w:val="19"/>
          <w:szCs w:val="19"/>
        </w:rPr>
        <w:t xml:space="preserve"> </w:t>
      </w:r>
      <w:r w:rsidRPr="00701FC6">
        <w:rPr>
          <w:sz w:val="19"/>
          <w:szCs w:val="19"/>
        </w:rPr>
        <w:t>su</w:t>
      </w:r>
      <w:r w:rsidRPr="00701FC6">
        <w:rPr>
          <w:spacing w:val="-16"/>
          <w:sz w:val="19"/>
          <w:szCs w:val="19"/>
        </w:rPr>
        <w:t xml:space="preserve"> </w:t>
      </w:r>
      <w:r w:rsidRPr="00701FC6">
        <w:rPr>
          <w:sz w:val="19"/>
          <w:szCs w:val="19"/>
        </w:rPr>
        <w:t>contra,</w:t>
      </w:r>
      <w:r w:rsidRPr="00701FC6">
        <w:rPr>
          <w:spacing w:val="-15"/>
          <w:sz w:val="19"/>
          <w:szCs w:val="19"/>
        </w:rPr>
        <w:t xml:space="preserve"> </w:t>
      </w:r>
      <w:r w:rsidRPr="00701FC6">
        <w:rPr>
          <w:sz w:val="19"/>
          <w:szCs w:val="19"/>
        </w:rPr>
        <w:t>o</w:t>
      </w:r>
      <w:r w:rsidRPr="00701FC6">
        <w:rPr>
          <w:spacing w:val="-16"/>
          <w:sz w:val="19"/>
          <w:szCs w:val="19"/>
        </w:rPr>
        <w:t xml:space="preserve"> </w:t>
      </w:r>
      <w:r w:rsidRPr="00701FC6">
        <w:rPr>
          <w:sz w:val="19"/>
          <w:szCs w:val="19"/>
        </w:rPr>
        <w:t>a</w:t>
      </w:r>
      <w:r w:rsidRPr="00701FC6">
        <w:rPr>
          <w:spacing w:val="-16"/>
          <w:sz w:val="19"/>
          <w:szCs w:val="19"/>
        </w:rPr>
        <w:t xml:space="preserve"> </w:t>
      </w:r>
      <w:r w:rsidRPr="00701FC6">
        <w:rPr>
          <w:sz w:val="19"/>
          <w:szCs w:val="19"/>
        </w:rPr>
        <w:t>Diputados</w:t>
      </w:r>
      <w:r w:rsidRPr="00701FC6">
        <w:rPr>
          <w:spacing w:val="-16"/>
          <w:sz w:val="19"/>
          <w:szCs w:val="19"/>
        </w:rPr>
        <w:t xml:space="preserve"> </w:t>
      </w:r>
      <w:r w:rsidRPr="00701FC6">
        <w:rPr>
          <w:sz w:val="19"/>
          <w:szCs w:val="19"/>
        </w:rPr>
        <w:t>de</w:t>
      </w:r>
      <w:r w:rsidRPr="00701FC6">
        <w:rPr>
          <w:spacing w:val="-16"/>
          <w:sz w:val="19"/>
          <w:szCs w:val="19"/>
        </w:rPr>
        <w:t xml:space="preserve"> </w:t>
      </w:r>
      <w:r w:rsidRPr="00701FC6">
        <w:rPr>
          <w:sz w:val="19"/>
          <w:szCs w:val="19"/>
        </w:rPr>
        <w:t>la</w:t>
      </w:r>
      <w:r w:rsidRPr="00701FC6">
        <w:rPr>
          <w:spacing w:val="-13"/>
          <w:sz w:val="19"/>
          <w:szCs w:val="19"/>
        </w:rPr>
        <w:t xml:space="preserve"> </w:t>
      </w:r>
      <w:r w:rsidRPr="00701FC6">
        <w:rPr>
          <w:sz w:val="19"/>
          <w:szCs w:val="19"/>
        </w:rPr>
        <w:t>Legislatura que deban participar en actos de</w:t>
      </w:r>
      <w:r w:rsidRPr="00701FC6">
        <w:rPr>
          <w:spacing w:val="-7"/>
          <w:sz w:val="19"/>
          <w:szCs w:val="19"/>
        </w:rPr>
        <w:t xml:space="preserve"> </w:t>
      </w:r>
      <w:r w:rsidRPr="00701FC6">
        <w:rPr>
          <w:sz w:val="19"/>
          <w:szCs w:val="19"/>
        </w:rPr>
        <w:t>procedimiento.</w:t>
      </w:r>
    </w:p>
    <w:p w:rsidR="00701FC6" w:rsidRPr="00701FC6" w:rsidRDefault="00701FC6" w:rsidP="000207F8">
      <w:pPr>
        <w:pStyle w:val="Textoindependiente"/>
        <w:ind w:left="118" w:right="114"/>
        <w:jc w:val="both"/>
        <w:rPr>
          <w:sz w:val="19"/>
          <w:szCs w:val="19"/>
        </w:rPr>
      </w:pPr>
    </w:p>
    <w:p w:rsidR="00B145E9" w:rsidRPr="00701FC6" w:rsidRDefault="00701FC6" w:rsidP="000207F8">
      <w:pPr>
        <w:pStyle w:val="Textoindependiente"/>
        <w:ind w:left="118" w:right="114"/>
        <w:jc w:val="both"/>
        <w:rPr>
          <w:sz w:val="19"/>
          <w:szCs w:val="19"/>
        </w:rPr>
      </w:pPr>
      <w:r w:rsidRPr="00701FC6">
        <w:rPr>
          <w:sz w:val="19"/>
          <w:szCs w:val="19"/>
        </w:rPr>
        <w:t>El propio inculpado sólo podrá hacer valer la recusación desde que se le requiera para el nombramiento</w:t>
      </w:r>
      <w:r w:rsidRPr="00701FC6">
        <w:rPr>
          <w:spacing w:val="-7"/>
          <w:sz w:val="19"/>
          <w:szCs w:val="19"/>
        </w:rPr>
        <w:t xml:space="preserve"> </w:t>
      </w:r>
      <w:r w:rsidRPr="00701FC6">
        <w:rPr>
          <w:sz w:val="19"/>
          <w:szCs w:val="19"/>
        </w:rPr>
        <w:t>de</w:t>
      </w:r>
      <w:r w:rsidRPr="00701FC6">
        <w:rPr>
          <w:spacing w:val="-7"/>
          <w:sz w:val="19"/>
          <w:szCs w:val="19"/>
        </w:rPr>
        <w:t xml:space="preserve"> </w:t>
      </w:r>
      <w:r w:rsidRPr="00701FC6">
        <w:rPr>
          <w:sz w:val="19"/>
          <w:szCs w:val="19"/>
        </w:rPr>
        <w:t>defensor,</w:t>
      </w:r>
      <w:r w:rsidRPr="00701FC6">
        <w:rPr>
          <w:spacing w:val="-5"/>
          <w:sz w:val="19"/>
          <w:szCs w:val="19"/>
        </w:rPr>
        <w:t xml:space="preserve"> </w:t>
      </w:r>
      <w:r w:rsidRPr="00701FC6">
        <w:rPr>
          <w:sz w:val="19"/>
          <w:szCs w:val="19"/>
        </w:rPr>
        <w:t>hasta</w:t>
      </w:r>
      <w:r w:rsidRPr="00701FC6">
        <w:rPr>
          <w:spacing w:val="-7"/>
          <w:sz w:val="19"/>
          <w:szCs w:val="19"/>
        </w:rPr>
        <w:t xml:space="preserve"> </w:t>
      </w:r>
      <w:r w:rsidRPr="00701FC6">
        <w:rPr>
          <w:sz w:val="19"/>
          <w:szCs w:val="19"/>
        </w:rPr>
        <w:t>la</w:t>
      </w:r>
      <w:r w:rsidRPr="00701FC6">
        <w:rPr>
          <w:spacing w:val="-9"/>
          <w:sz w:val="19"/>
          <w:szCs w:val="19"/>
        </w:rPr>
        <w:t xml:space="preserve"> </w:t>
      </w:r>
      <w:r w:rsidRPr="00701FC6">
        <w:rPr>
          <w:sz w:val="19"/>
          <w:szCs w:val="19"/>
        </w:rPr>
        <w:t>fecha</w:t>
      </w:r>
      <w:r w:rsidRPr="00701FC6">
        <w:rPr>
          <w:spacing w:val="-7"/>
          <w:sz w:val="19"/>
          <w:szCs w:val="19"/>
        </w:rPr>
        <w:t xml:space="preserve"> </w:t>
      </w:r>
      <w:r w:rsidRPr="00701FC6">
        <w:rPr>
          <w:sz w:val="19"/>
          <w:szCs w:val="19"/>
        </w:rPr>
        <w:t>en</w:t>
      </w:r>
      <w:r w:rsidRPr="00701FC6">
        <w:rPr>
          <w:spacing w:val="-10"/>
          <w:sz w:val="19"/>
          <w:szCs w:val="19"/>
        </w:rPr>
        <w:t xml:space="preserve"> </w:t>
      </w:r>
      <w:r w:rsidRPr="00701FC6">
        <w:rPr>
          <w:sz w:val="19"/>
          <w:szCs w:val="19"/>
        </w:rPr>
        <w:t>que</w:t>
      </w:r>
      <w:r w:rsidRPr="00701FC6">
        <w:rPr>
          <w:spacing w:val="-10"/>
          <w:sz w:val="19"/>
          <w:szCs w:val="19"/>
        </w:rPr>
        <w:t xml:space="preserve"> </w:t>
      </w:r>
      <w:r w:rsidRPr="00701FC6">
        <w:rPr>
          <w:sz w:val="19"/>
          <w:szCs w:val="19"/>
        </w:rPr>
        <w:t>se</w:t>
      </w:r>
      <w:r w:rsidRPr="00701FC6">
        <w:rPr>
          <w:spacing w:val="-4"/>
          <w:sz w:val="19"/>
          <w:szCs w:val="19"/>
        </w:rPr>
        <w:t xml:space="preserve"> </w:t>
      </w:r>
      <w:r w:rsidRPr="00701FC6">
        <w:rPr>
          <w:sz w:val="19"/>
          <w:szCs w:val="19"/>
        </w:rPr>
        <w:t>cite</w:t>
      </w:r>
      <w:r w:rsidRPr="00701FC6">
        <w:rPr>
          <w:spacing w:val="-7"/>
          <w:sz w:val="19"/>
          <w:szCs w:val="19"/>
        </w:rPr>
        <w:t xml:space="preserve"> </w:t>
      </w:r>
      <w:r w:rsidRPr="00701FC6">
        <w:rPr>
          <w:sz w:val="19"/>
          <w:szCs w:val="19"/>
        </w:rPr>
        <w:t>al</w:t>
      </w:r>
      <w:r w:rsidRPr="00701FC6">
        <w:rPr>
          <w:spacing w:val="-5"/>
          <w:sz w:val="19"/>
          <w:szCs w:val="19"/>
        </w:rPr>
        <w:t xml:space="preserve"> </w:t>
      </w:r>
      <w:r w:rsidRPr="00701FC6">
        <w:rPr>
          <w:sz w:val="19"/>
          <w:szCs w:val="19"/>
        </w:rPr>
        <w:t>Congreso</w:t>
      </w:r>
      <w:r w:rsidRPr="00701FC6">
        <w:rPr>
          <w:spacing w:val="-7"/>
          <w:sz w:val="19"/>
          <w:szCs w:val="19"/>
        </w:rPr>
        <w:t xml:space="preserve"> </w:t>
      </w:r>
      <w:r w:rsidRPr="00701FC6">
        <w:rPr>
          <w:sz w:val="19"/>
          <w:szCs w:val="19"/>
        </w:rPr>
        <w:t>del</w:t>
      </w:r>
      <w:r w:rsidRPr="00701FC6">
        <w:rPr>
          <w:spacing w:val="-5"/>
          <w:sz w:val="19"/>
          <w:szCs w:val="19"/>
        </w:rPr>
        <w:t xml:space="preserve"> </w:t>
      </w:r>
      <w:r w:rsidRPr="00701FC6">
        <w:rPr>
          <w:sz w:val="19"/>
          <w:szCs w:val="19"/>
        </w:rPr>
        <w:t>Estado</w:t>
      </w:r>
      <w:r w:rsidRPr="00701FC6">
        <w:rPr>
          <w:spacing w:val="-4"/>
          <w:sz w:val="19"/>
          <w:szCs w:val="19"/>
        </w:rPr>
        <w:t xml:space="preserve"> </w:t>
      </w:r>
      <w:r w:rsidRPr="00701FC6">
        <w:rPr>
          <w:sz w:val="19"/>
          <w:szCs w:val="19"/>
        </w:rPr>
        <w:t>para</w:t>
      </w:r>
      <w:r w:rsidRPr="00701FC6">
        <w:rPr>
          <w:spacing w:val="-9"/>
          <w:sz w:val="19"/>
          <w:szCs w:val="19"/>
        </w:rPr>
        <w:t xml:space="preserve"> </w:t>
      </w:r>
      <w:r w:rsidRPr="00701FC6">
        <w:rPr>
          <w:sz w:val="19"/>
          <w:szCs w:val="19"/>
        </w:rPr>
        <w:t>que</w:t>
      </w:r>
      <w:r w:rsidRPr="00701FC6">
        <w:rPr>
          <w:spacing w:val="-7"/>
          <w:sz w:val="19"/>
          <w:szCs w:val="19"/>
        </w:rPr>
        <w:t xml:space="preserve"> </w:t>
      </w:r>
      <w:r w:rsidRPr="00701FC6">
        <w:rPr>
          <w:sz w:val="19"/>
          <w:szCs w:val="19"/>
        </w:rPr>
        <w:t>actúe.</w:t>
      </w:r>
    </w:p>
    <w:p w:rsidR="00B145E9" w:rsidRPr="00701FC6" w:rsidRDefault="00B145E9" w:rsidP="000207F8">
      <w:pPr>
        <w:pStyle w:val="Textoindependiente"/>
        <w:rPr>
          <w:sz w:val="19"/>
          <w:szCs w:val="19"/>
        </w:rPr>
      </w:pPr>
    </w:p>
    <w:p w:rsidR="00B145E9" w:rsidRPr="00701FC6" w:rsidRDefault="00701FC6" w:rsidP="000207F8">
      <w:pPr>
        <w:pStyle w:val="Textoindependiente"/>
        <w:ind w:left="118" w:right="114"/>
        <w:jc w:val="both"/>
        <w:rPr>
          <w:sz w:val="19"/>
          <w:szCs w:val="19"/>
        </w:rPr>
      </w:pPr>
      <w:r w:rsidRPr="00701FC6">
        <w:rPr>
          <w:b/>
          <w:sz w:val="19"/>
          <w:szCs w:val="19"/>
        </w:rPr>
        <w:t>Artículo</w:t>
      </w:r>
      <w:r w:rsidRPr="00701FC6">
        <w:rPr>
          <w:b/>
          <w:spacing w:val="-5"/>
          <w:sz w:val="19"/>
          <w:szCs w:val="19"/>
        </w:rPr>
        <w:t xml:space="preserve"> </w:t>
      </w:r>
      <w:r w:rsidRPr="00701FC6">
        <w:rPr>
          <w:b/>
          <w:sz w:val="19"/>
          <w:szCs w:val="19"/>
        </w:rPr>
        <w:t>33.-</w:t>
      </w:r>
      <w:r w:rsidRPr="00701FC6">
        <w:rPr>
          <w:b/>
          <w:spacing w:val="-7"/>
          <w:sz w:val="19"/>
          <w:szCs w:val="19"/>
        </w:rPr>
        <w:t xml:space="preserve"> </w:t>
      </w:r>
      <w:r w:rsidRPr="00701FC6">
        <w:rPr>
          <w:sz w:val="19"/>
          <w:szCs w:val="19"/>
        </w:rPr>
        <w:t>Presentada</w:t>
      </w:r>
      <w:r w:rsidRPr="00701FC6">
        <w:rPr>
          <w:spacing w:val="-8"/>
          <w:sz w:val="19"/>
          <w:szCs w:val="19"/>
        </w:rPr>
        <w:t xml:space="preserve"> </w:t>
      </w:r>
      <w:r w:rsidRPr="00701FC6">
        <w:rPr>
          <w:sz w:val="19"/>
          <w:szCs w:val="19"/>
        </w:rPr>
        <w:t>la</w:t>
      </w:r>
      <w:r w:rsidRPr="00701FC6">
        <w:rPr>
          <w:spacing w:val="-5"/>
          <w:sz w:val="19"/>
          <w:szCs w:val="19"/>
        </w:rPr>
        <w:t xml:space="preserve"> </w:t>
      </w:r>
      <w:r w:rsidRPr="00701FC6">
        <w:rPr>
          <w:sz w:val="19"/>
          <w:szCs w:val="19"/>
        </w:rPr>
        <w:t>excusa</w:t>
      </w:r>
      <w:r w:rsidRPr="00701FC6">
        <w:rPr>
          <w:spacing w:val="-6"/>
          <w:sz w:val="19"/>
          <w:szCs w:val="19"/>
        </w:rPr>
        <w:t xml:space="preserve"> </w:t>
      </w:r>
      <w:r w:rsidRPr="00701FC6">
        <w:rPr>
          <w:sz w:val="19"/>
          <w:szCs w:val="19"/>
        </w:rPr>
        <w:t>o</w:t>
      </w:r>
      <w:r w:rsidRPr="00701FC6">
        <w:rPr>
          <w:spacing w:val="-5"/>
          <w:sz w:val="19"/>
          <w:szCs w:val="19"/>
        </w:rPr>
        <w:t xml:space="preserve"> </w:t>
      </w:r>
      <w:r w:rsidRPr="00701FC6">
        <w:rPr>
          <w:sz w:val="19"/>
          <w:szCs w:val="19"/>
        </w:rPr>
        <w:t>la</w:t>
      </w:r>
      <w:r w:rsidRPr="00701FC6">
        <w:rPr>
          <w:spacing w:val="-8"/>
          <w:sz w:val="19"/>
          <w:szCs w:val="19"/>
        </w:rPr>
        <w:t xml:space="preserve"> </w:t>
      </w:r>
      <w:r w:rsidRPr="00701FC6">
        <w:rPr>
          <w:sz w:val="19"/>
          <w:szCs w:val="19"/>
        </w:rPr>
        <w:t>recusación,</w:t>
      </w:r>
      <w:r w:rsidRPr="00701FC6">
        <w:rPr>
          <w:spacing w:val="-4"/>
          <w:sz w:val="19"/>
          <w:szCs w:val="19"/>
        </w:rPr>
        <w:t xml:space="preserve"> </w:t>
      </w:r>
      <w:r w:rsidRPr="00701FC6">
        <w:rPr>
          <w:sz w:val="19"/>
          <w:szCs w:val="19"/>
        </w:rPr>
        <w:t>se</w:t>
      </w:r>
      <w:r w:rsidRPr="00701FC6">
        <w:rPr>
          <w:spacing w:val="-8"/>
          <w:sz w:val="19"/>
          <w:szCs w:val="19"/>
        </w:rPr>
        <w:t xml:space="preserve"> </w:t>
      </w:r>
      <w:r w:rsidRPr="00701FC6">
        <w:rPr>
          <w:sz w:val="19"/>
          <w:szCs w:val="19"/>
        </w:rPr>
        <w:t>calificará</w:t>
      </w:r>
      <w:r w:rsidRPr="00701FC6">
        <w:rPr>
          <w:spacing w:val="-7"/>
          <w:sz w:val="19"/>
          <w:szCs w:val="19"/>
        </w:rPr>
        <w:t xml:space="preserve"> </w:t>
      </w:r>
      <w:r w:rsidRPr="00701FC6">
        <w:rPr>
          <w:sz w:val="19"/>
          <w:szCs w:val="19"/>
        </w:rPr>
        <w:t>dentro</w:t>
      </w:r>
      <w:r w:rsidRPr="00701FC6">
        <w:rPr>
          <w:spacing w:val="-5"/>
          <w:sz w:val="19"/>
          <w:szCs w:val="19"/>
        </w:rPr>
        <w:t xml:space="preserve"> </w:t>
      </w:r>
      <w:r w:rsidRPr="00701FC6">
        <w:rPr>
          <w:sz w:val="19"/>
          <w:szCs w:val="19"/>
        </w:rPr>
        <w:t>de</w:t>
      </w:r>
      <w:r w:rsidRPr="00701FC6">
        <w:rPr>
          <w:spacing w:val="-11"/>
          <w:sz w:val="19"/>
          <w:szCs w:val="19"/>
        </w:rPr>
        <w:t xml:space="preserve"> </w:t>
      </w:r>
      <w:r w:rsidRPr="00701FC6">
        <w:rPr>
          <w:sz w:val="19"/>
          <w:szCs w:val="19"/>
        </w:rPr>
        <w:t>los</w:t>
      </w:r>
      <w:r w:rsidRPr="00701FC6">
        <w:rPr>
          <w:spacing w:val="-5"/>
          <w:sz w:val="19"/>
          <w:szCs w:val="19"/>
        </w:rPr>
        <w:t xml:space="preserve"> </w:t>
      </w:r>
      <w:r w:rsidRPr="00701FC6">
        <w:rPr>
          <w:sz w:val="19"/>
          <w:szCs w:val="19"/>
        </w:rPr>
        <w:t>tres</w:t>
      </w:r>
      <w:r w:rsidRPr="00701FC6">
        <w:rPr>
          <w:spacing w:val="-8"/>
          <w:sz w:val="19"/>
          <w:szCs w:val="19"/>
        </w:rPr>
        <w:t xml:space="preserve"> </w:t>
      </w:r>
      <w:r w:rsidRPr="00701FC6">
        <w:rPr>
          <w:sz w:val="19"/>
          <w:szCs w:val="19"/>
        </w:rPr>
        <w:t>días</w:t>
      </w:r>
      <w:r w:rsidRPr="00701FC6">
        <w:rPr>
          <w:spacing w:val="-5"/>
          <w:sz w:val="19"/>
          <w:szCs w:val="19"/>
        </w:rPr>
        <w:t xml:space="preserve"> </w:t>
      </w:r>
      <w:r w:rsidRPr="00701FC6">
        <w:rPr>
          <w:sz w:val="19"/>
          <w:szCs w:val="19"/>
        </w:rPr>
        <w:t>naturales siguientes</w:t>
      </w:r>
      <w:r w:rsidRPr="00701FC6">
        <w:rPr>
          <w:spacing w:val="-13"/>
          <w:sz w:val="19"/>
          <w:szCs w:val="19"/>
        </w:rPr>
        <w:t xml:space="preserve"> </w:t>
      </w:r>
      <w:r w:rsidRPr="00701FC6">
        <w:rPr>
          <w:sz w:val="19"/>
          <w:szCs w:val="19"/>
        </w:rPr>
        <w:t>en</w:t>
      </w:r>
      <w:r w:rsidRPr="00701FC6">
        <w:rPr>
          <w:spacing w:val="-11"/>
          <w:sz w:val="19"/>
          <w:szCs w:val="19"/>
        </w:rPr>
        <w:t xml:space="preserve"> </w:t>
      </w:r>
      <w:r w:rsidRPr="00701FC6">
        <w:rPr>
          <w:sz w:val="19"/>
          <w:szCs w:val="19"/>
        </w:rPr>
        <w:t>un</w:t>
      </w:r>
      <w:r w:rsidRPr="00701FC6">
        <w:rPr>
          <w:spacing w:val="-13"/>
          <w:sz w:val="19"/>
          <w:szCs w:val="19"/>
        </w:rPr>
        <w:t xml:space="preserve"> </w:t>
      </w:r>
      <w:r w:rsidRPr="00701FC6">
        <w:rPr>
          <w:sz w:val="19"/>
          <w:szCs w:val="19"/>
        </w:rPr>
        <w:t>incidente</w:t>
      </w:r>
      <w:r w:rsidRPr="00701FC6">
        <w:rPr>
          <w:spacing w:val="-12"/>
          <w:sz w:val="19"/>
          <w:szCs w:val="19"/>
        </w:rPr>
        <w:t xml:space="preserve"> </w:t>
      </w:r>
      <w:r w:rsidRPr="00701FC6">
        <w:rPr>
          <w:sz w:val="19"/>
          <w:szCs w:val="19"/>
        </w:rPr>
        <w:t>que</w:t>
      </w:r>
      <w:r w:rsidRPr="00701FC6">
        <w:rPr>
          <w:spacing w:val="-11"/>
          <w:sz w:val="19"/>
          <w:szCs w:val="19"/>
        </w:rPr>
        <w:t xml:space="preserve"> </w:t>
      </w:r>
      <w:r w:rsidRPr="00701FC6">
        <w:rPr>
          <w:sz w:val="19"/>
          <w:szCs w:val="19"/>
        </w:rPr>
        <w:t>se</w:t>
      </w:r>
      <w:r w:rsidRPr="00701FC6">
        <w:rPr>
          <w:spacing w:val="-13"/>
          <w:sz w:val="19"/>
          <w:szCs w:val="19"/>
        </w:rPr>
        <w:t xml:space="preserve"> </w:t>
      </w:r>
      <w:r w:rsidRPr="00701FC6">
        <w:rPr>
          <w:sz w:val="19"/>
          <w:szCs w:val="19"/>
        </w:rPr>
        <w:t>substanciará</w:t>
      </w:r>
      <w:r w:rsidRPr="00701FC6">
        <w:rPr>
          <w:spacing w:val="-12"/>
          <w:sz w:val="19"/>
          <w:szCs w:val="19"/>
        </w:rPr>
        <w:t xml:space="preserve"> </w:t>
      </w:r>
      <w:r w:rsidRPr="00701FC6">
        <w:rPr>
          <w:sz w:val="19"/>
          <w:szCs w:val="19"/>
        </w:rPr>
        <w:t>ante</w:t>
      </w:r>
      <w:r w:rsidRPr="00701FC6">
        <w:rPr>
          <w:spacing w:val="-10"/>
          <w:sz w:val="19"/>
          <w:szCs w:val="19"/>
        </w:rPr>
        <w:t xml:space="preserve"> </w:t>
      </w:r>
      <w:r w:rsidRPr="00701FC6">
        <w:rPr>
          <w:sz w:val="19"/>
          <w:szCs w:val="19"/>
        </w:rPr>
        <w:t>la</w:t>
      </w:r>
      <w:r w:rsidRPr="00701FC6">
        <w:rPr>
          <w:spacing w:val="-10"/>
          <w:sz w:val="19"/>
          <w:szCs w:val="19"/>
        </w:rPr>
        <w:t xml:space="preserve"> </w:t>
      </w:r>
      <w:r w:rsidRPr="00701FC6">
        <w:rPr>
          <w:sz w:val="19"/>
          <w:szCs w:val="19"/>
        </w:rPr>
        <w:t>Comisión</w:t>
      </w:r>
      <w:r w:rsidRPr="00701FC6">
        <w:rPr>
          <w:spacing w:val="-11"/>
          <w:sz w:val="19"/>
          <w:szCs w:val="19"/>
        </w:rPr>
        <w:t xml:space="preserve"> </w:t>
      </w:r>
      <w:r w:rsidRPr="00701FC6">
        <w:rPr>
          <w:sz w:val="19"/>
          <w:szCs w:val="19"/>
        </w:rPr>
        <w:t>a</w:t>
      </w:r>
      <w:r w:rsidRPr="00701FC6">
        <w:rPr>
          <w:spacing w:val="-12"/>
          <w:sz w:val="19"/>
          <w:szCs w:val="19"/>
        </w:rPr>
        <w:t xml:space="preserve"> </w:t>
      </w:r>
      <w:r w:rsidRPr="00701FC6">
        <w:rPr>
          <w:sz w:val="19"/>
          <w:szCs w:val="19"/>
        </w:rPr>
        <w:t>cuyos</w:t>
      </w:r>
      <w:r w:rsidRPr="00701FC6">
        <w:rPr>
          <w:spacing w:val="-10"/>
          <w:sz w:val="19"/>
          <w:szCs w:val="19"/>
        </w:rPr>
        <w:t xml:space="preserve"> </w:t>
      </w:r>
      <w:r w:rsidRPr="00701FC6">
        <w:rPr>
          <w:sz w:val="19"/>
          <w:szCs w:val="19"/>
        </w:rPr>
        <w:t>miembros</w:t>
      </w:r>
      <w:r w:rsidRPr="00701FC6">
        <w:rPr>
          <w:spacing w:val="-13"/>
          <w:sz w:val="19"/>
          <w:szCs w:val="19"/>
        </w:rPr>
        <w:t xml:space="preserve"> </w:t>
      </w:r>
      <w:r w:rsidRPr="00701FC6">
        <w:rPr>
          <w:sz w:val="19"/>
          <w:szCs w:val="19"/>
        </w:rPr>
        <w:t>no</w:t>
      </w:r>
      <w:r w:rsidRPr="00701FC6">
        <w:rPr>
          <w:spacing w:val="-11"/>
          <w:sz w:val="19"/>
          <w:szCs w:val="19"/>
        </w:rPr>
        <w:t xml:space="preserve"> </w:t>
      </w:r>
      <w:r w:rsidRPr="00701FC6">
        <w:rPr>
          <w:sz w:val="19"/>
          <w:szCs w:val="19"/>
        </w:rPr>
        <w:t>se</w:t>
      </w:r>
      <w:r w:rsidRPr="00701FC6">
        <w:rPr>
          <w:spacing w:val="-13"/>
          <w:sz w:val="19"/>
          <w:szCs w:val="19"/>
        </w:rPr>
        <w:t xml:space="preserve"> </w:t>
      </w:r>
      <w:r w:rsidRPr="00701FC6">
        <w:rPr>
          <w:sz w:val="19"/>
          <w:szCs w:val="19"/>
        </w:rPr>
        <w:t xml:space="preserve">hubiese señalado impedimento para </w:t>
      </w:r>
      <w:r w:rsidRPr="00701FC6">
        <w:rPr>
          <w:sz w:val="19"/>
          <w:szCs w:val="19"/>
        </w:rPr>
        <w:lastRenderedPageBreak/>
        <w:t xml:space="preserve">actuar. Si hay excusa o recusación de integrantes de la propia Comisión, se llamará a los suplentes. En el incidente se escuchará al </w:t>
      </w:r>
      <w:proofErr w:type="spellStart"/>
      <w:r w:rsidRPr="00701FC6">
        <w:rPr>
          <w:sz w:val="19"/>
          <w:szCs w:val="19"/>
        </w:rPr>
        <w:t>promovente</w:t>
      </w:r>
      <w:proofErr w:type="spellEnd"/>
      <w:r w:rsidRPr="00701FC6">
        <w:rPr>
          <w:sz w:val="19"/>
          <w:szCs w:val="19"/>
        </w:rPr>
        <w:t xml:space="preserve"> y al recusado y</w:t>
      </w:r>
      <w:r w:rsidRPr="00701FC6">
        <w:rPr>
          <w:spacing w:val="-15"/>
          <w:sz w:val="19"/>
          <w:szCs w:val="19"/>
        </w:rPr>
        <w:t xml:space="preserve"> </w:t>
      </w:r>
      <w:r w:rsidRPr="00701FC6">
        <w:rPr>
          <w:sz w:val="19"/>
          <w:szCs w:val="19"/>
        </w:rPr>
        <w:t>se</w:t>
      </w:r>
      <w:r w:rsidRPr="00701FC6">
        <w:rPr>
          <w:spacing w:val="-15"/>
          <w:sz w:val="19"/>
          <w:szCs w:val="19"/>
        </w:rPr>
        <w:t xml:space="preserve"> </w:t>
      </w:r>
      <w:r w:rsidRPr="00701FC6">
        <w:rPr>
          <w:sz w:val="19"/>
          <w:szCs w:val="19"/>
        </w:rPr>
        <w:t>recibirán</w:t>
      </w:r>
      <w:r w:rsidRPr="00701FC6">
        <w:rPr>
          <w:spacing w:val="-15"/>
          <w:sz w:val="19"/>
          <w:szCs w:val="19"/>
        </w:rPr>
        <w:t xml:space="preserve"> </w:t>
      </w:r>
      <w:r w:rsidRPr="00701FC6">
        <w:rPr>
          <w:sz w:val="19"/>
          <w:szCs w:val="19"/>
        </w:rPr>
        <w:t>las</w:t>
      </w:r>
      <w:r w:rsidRPr="00701FC6">
        <w:rPr>
          <w:spacing w:val="-12"/>
          <w:sz w:val="19"/>
          <w:szCs w:val="19"/>
        </w:rPr>
        <w:t xml:space="preserve"> </w:t>
      </w:r>
      <w:r w:rsidRPr="00701FC6">
        <w:rPr>
          <w:sz w:val="19"/>
          <w:szCs w:val="19"/>
        </w:rPr>
        <w:t>pruebas</w:t>
      </w:r>
      <w:r w:rsidRPr="00701FC6">
        <w:rPr>
          <w:spacing w:val="-15"/>
          <w:sz w:val="19"/>
          <w:szCs w:val="19"/>
        </w:rPr>
        <w:t xml:space="preserve"> </w:t>
      </w:r>
      <w:r w:rsidRPr="00701FC6">
        <w:rPr>
          <w:sz w:val="19"/>
          <w:szCs w:val="19"/>
        </w:rPr>
        <w:t>correspondientes.</w:t>
      </w:r>
      <w:r w:rsidRPr="00701FC6">
        <w:rPr>
          <w:spacing w:val="-14"/>
          <w:sz w:val="19"/>
          <w:szCs w:val="19"/>
        </w:rPr>
        <w:t xml:space="preserve"> </w:t>
      </w:r>
      <w:r w:rsidRPr="00701FC6">
        <w:rPr>
          <w:sz w:val="19"/>
          <w:szCs w:val="19"/>
        </w:rPr>
        <w:t>El</w:t>
      </w:r>
      <w:r w:rsidRPr="00701FC6">
        <w:rPr>
          <w:spacing w:val="-16"/>
          <w:sz w:val="19"/>
          <w:szCs w:val="19"/>
        </w:rPr>
        <w:t xml:space="preserve"> </w:t>
      </w:r>
      <w:r w:rsidRPr="00701FC6">
        <w:rPr>
          <w:sz w:val="19"/>
          <w:szCs w:val="19"/>
        </w:rPr>
        <w:t>Congreso</w:t>
      </w:r>
      <w:r w:rsidRPr="00701FC6">
        <w:rPr>
          <w:spacing w:val="-15"/>
          <w:sz w:val="19"/>
          <w:szCs w:val="19"/>
        </w:rPr>
        <w:t xml:space="preserve"> </w:t>
      </w:r>
      <w:r w:rsidRPr="00701FC6">
        <w:rPr>
          <w:sz w:val="19"/>
          <w:szCs w:val="19"/>
        </w:rPr>
        <w:t>calificará</w:t>
      </w:r>
      <w:r w:rsidRPr="00701FC6">
        <w:rPr>
          <w:spacing w:val="-14"/>
          <w:sz w:val="19"/>
          <w:szCs w:val="19"/>
        </w:rPr>
        <w:t xml:space="preserve"> </w:t>
      </w:r>
      <w:r w:rsidRPr="00701FC6">
        <w:rPr>
          <w:sz w:val="19"/>
          <w:szCs w:val="19"/>
        </w:rPr>
        <w:t>en</w:t>
      </w:r>
      <w:r w:rsidRPr="00701FC6">
        <w:rPr>
          <w:spacing w:val="-15"/>
          <w:sz w:val="19"/>
          <w:szCs w:val="19"/>
        </w:rPr>
        <w:t xml:space="preserve"> </w:t>
      </w:r>
      <w:r w:rsidRPr="00701FC6">
        <w:rPr>
          <w:sz w:val="19"/>
          <w:szCs w:val="19"/>
        </w:rPr>
        <w:t>los</w:t>
      </w:r>
      <w:r w:rsidRPr="00701FC6">
        <w:rPr>
          <w:spacing w:val="-15"/>
          <w:sz w:val="19"/>
          <w:szCs w:val="19"/>
        </w:rPr>
        <w:t xml:space="preserve"> </w:t>
      </w:r>
      <w:r w:rsidRPr="00701FC6">
        <w:rPr>
          <w:sz w:val="19"/>
          <w:szCs w:val="19"/>
        </w:rPr>
        <w:t>demás</w:t>
      </w:r>
      <w:r w:rsidRPr="00701FC6">
        <w:rPr>
          <w:spacing w:val="-14"/>
          <w:sz w:val="19"/>
          <w:szCs w:val="19"/>
        </w:rPr>
        <w:t xml:space="preserve"> </w:t>
      </w:r>
      <w:r w:rsidRPr="00701FC6">
        <w:rPr>
          <w:sz w:val="19"/>
          <w:szCs w:val="19"/>
        </w:rPr>
        <w:t>casos</w:t>
      </w:r>
      <w:r w:rsidRPr="00701FC6">
        <w:rPr>
          <w:spacing w:val="-15"/>
          <w:sz w:val="19"/>
          <w:szCs w:val="19"/>
        </w:rPr>
        <w:t xml:space="preserve"> </w:t>
      </w:r>
      <w:r w:rsidRPr="00701FC6">
        <w:rPr>
          <w:sz w:val="19"/>
          <w:szCs w:val="19"/>
        </w:rPr>
        <w:t>de</w:t>
      </w:r>
      <w:r w:rsidRPr="00701FC6">
        <w:rPr>
          <w:spacing w:val="-15"/>
          <w:sz w:val="19"/>
          <w:szCs w:val="19"/>
        </w:rPr>
        <w:t xml:space="preserve"> </w:t>
      </w:r>
      <w:r w:rsidRPr="00701FC6">
        <w:rPr>
          <w:sz w:val="19"/>
          <w:szCs w:val="19"/>
        </w:rPr>
        <w:t>excusa o</w:t>
      </w:r>
      <w:r w:rsidRPr="00701FC6">
        <w:rPr>
          <w:spacing w:val="-1"/>
          <w:sz w:val="19"/>
          <w:szCs w:val="19"/>
        </w:rPr>
        <w:t xml:space="preserve"> </w:t>
      </w:r>
      <w:r w:rsidRPr="00701FC6">
        <w:rPr>
          <w:sz w:val="19"/>
          <w:szCs w:val="19"/>
        </w:rPr>
        <w:t>recusación.</w:t>
      </w:r>
    </w:p>
    <w:p w:rsidR="00B145E9" w:rsidRPr="00701FC6" w:rsidRDefault="00B145E9" w:rsidP="000207F8">
      <w:pPr>
        <w:pStyle w:val="Textoindependiente"/>
        <w:rPr>
          <w:sz w:val="19"/>
          <w:szCs w:val="19"/>
        </w:rPr>
      </w:pPr>
    </w:p>
    <w:p w:rsidR="00B145E9" w:rsidRPr="00701FC6" w:rsidRDefault="00701FC6" w:rsidP="000207F8">
      <w:pPr>
        <w:pStyle w:val="Textoindependiente"/>
        <w:ind w:left="118" w:right="118"/>
        <w:jc w:val="both"/>
        <w:rPr>
          <w:sz w:val="19"/>
          <w:szCs w:val="19"/>
        </w:rPr>
      </w:pPr>
      <w:r w:rsidRPr="00701FC6">
        <w:rPr>
          <w:b/>
          <w:sz w:val="19"/>
          <w:szCs w:val="19"/>
        </w:rPr>
        <w:t xml:space="preserve">Artículo 34.- </w:t>
      </w:r>
      <w:r w:rsidRPr="00701FC6">
        <w:rPr>
          <w:sz w:val="19"/>
          <w:szCs w:val="19"/>
        </w:rPr>
        <w:t>Tanto el inculpado como el denunciante o querellante, podrán solicitar de las oficinas</w:t>
      </w:r>
      <w:r w:rsidRPr="00701FC6">
        <w:rPr>
          <w:spacing w:val="-16"/>
          <w:sz w:val="19"/>
          <w:szCs w:val="19"/>
        </w:rPr>
        <w:t xml:space="preserve"> </w:t>
      </w:r>
      <w:r w:rsidRPr="00701FC6">
        <w:rPr>
          <w:sz w:val="19"/>
          <w:szCs w:val="19"/>
        </w:rPr>
        <w:t>o</w:t>
      </w:r>
      <w:r w:rsidRPr="00701FC6">
        <w:rPr>
          <w:spacing w:val="-16"/>
          <w:sz w:val="19"/>
          <w:szCs w:val="19"/>
        </w:rPr>
        <w:t xml:space="preserve"> </w:t>
      </w:r>
      <w:r w:rsidRPr="00701FC6">
        <w:rPr>
          <w:sz w:val="19"/>
          <w:szCs w:val="19"/>
        </w:rPr>
        <w:t>establecimientos</w:t>
      </w:r>
      <w:r w:rsidRPr="00701FC6">
        <w:rPr>
          <w:spacing w:val="-16"/>
          <w:sz w:val="19"/>
          <w:szCs w:val="19"/>
        </w:rPr>
        <w:t xml:space="preserve"> </w:t>
      </w:r>
      <w:r w:rsidRPr="00701FC6">
        <w:rPr>
          <w:sz w:val="19"/>
          <w:szCs w:val="19"/>
        </w:rPr>
        <w:t>públicos,</w:t>
      </w:r>
      <w:r w:rsidRPr="00701FC6">
        <w:rPr>
          <w:spacing w:val="-15"/>
          <w:sz w:val="19"/>
          <w:szCs w:val="19"/>
        </w:rPr>
        <w:t xml:space="preserve"> </w:t>
      </w:r>
      <w:r w:rsidRPr="00701FC6">
        <w:rPr>
          <w:sz w:val="19"/>
          <w:szCs w:val="19"/>
        </w:rPr>
        <w:t>las</w:t>
      </w:r>
      <w:r w:rsidRPr="00701FC6">
        <w:rPr>
          <w:spacing w:val="-19"/>
          <w:sz w:val="19"/>
          <w:szCs w:val="19"/>
        </w:rPr>
        <w:t xml:space="preserve"> </w:t>
      </w:r>
      <w:r w:rsidRPr="00701FC6">
        <w:rPr>
          <w:sz w:val="19"/>
          <w:szCs w:val="19"/>
        </w:rPr>
        <w:t>copias</w:t>
      </w:r>
      <w:r w:rsidRPr="00701FC6">
        <w:rPr>
          <w:spacing w:val="-16"/>
          <w:sz w:val="19"/>
          <w:szCs w:val="19"/>
        </w:rPr>
        <w:t xml:space="preserve"> </w:t>
      </w:r>
      <w:r w:rsidRPr="00701FC6">
        <w:rPr>
          <w:sz w:val="19"/>
          <w:szCs w:val="19"/>
        </w:rPr>
        <w:t>certificadas</w:t>
      </w:r>
      <w:r w:rsidRPr="00701FC6">
        <w:rPr>
          <w:spacing w:val="-19"/>
          <w:sz w:val="19"/>
          <w:szCs w:val="19"/>
        </w:rPr>
        <w:t xml:space="preserve"> </w:t>
      </w:r>
      <w:r w:rsidRPr="00701FC6">
        <w:rPr>
          <w:sz w:val="19"/>
          <w:szCs w:val="19"/>
        </w:rPr>
        <w:t>de</w:t>
      </w:r>
      <w:r w:rsidRPr="00701FC6">
        <w:rPr>
          <w:spacing w:val="-16"/>
          <w:sz w:val="19"/>
          <w:szCs w:val="19"/>
        </w:rPr>
        <w:t xml:space="preserve"> </w:t>
      </w:r>
      <w:r w:rsidRPr="00701FC6">
        <w:rPr>
          <w:sz w:val="19"/>
          <w:szCs w:val="19"/>
        </w:rPr>
        <w:t>documentos</w:t>
      </w:r>
      <w:r w:rsidRPr="00701FC6">
        <w:rPr>
          <w:spacing w:val="-21"/>
          <w:sz w:val="19"/>
          <w:szCs w:val="19"/>
        </w:rPr>
        <w:t xml:space="preserve"> </w:t>
      </w:r>
      <w:r w:rsidRPr="00701FC6">
        <w:rPr>
          <w:sz w:val="19"/>
          <w:szCs w:val="19"/>
        </w:rPr>
        <w:t>que</w:t>
      </w:r>
      <w:r w:rsidRPr="00701FC6">
        <w:rPr>
          <w:spacing w:val="-16"/>
          <w:sz w:val="19"/>
          <w:szCs w:val="19"/>
        </w:rPr>
        <w:t xml:space="preserve"> </w:t>
      </w:r>
      <w:r w:rsidRPr="00701FC6">
        <w:rPr>
          <w:sz w:val="19"/>
          <w:szCs w:val="19"/>
        </w:rPr>
        <w:t>pretendan</w:t>
      </w:r>
      <w:r w:rsidRPr="00701FC6">
        <w:rPr>
          <w:spacing w:val="-19"/>
          <w:sz w:val="19"/>
          <w:szCs w:val="19"/>
        </w:rPr>
        <w:t xml:space="preserve"> </w:t>
      </w:r>
      <w:r w:rsidRPr="00701FC6">
        <w:rPr>
          <w:sz w:val="19"/>
          <w:szCs w:val="19"/>
        </w:rPr>
        <w:t>ofrecer como prueba, ante la Comisión respectiva o ante el Congreso del</w:t>
      </w:r>
      <w:r w:rsidRPr="00701FC6">
        <w:rPr>
          <w:spacing w:val="-7"/>
          <w:sz w:val="19"/>
          <w:szCs w:val="19"/>
        </w:rPr>
        <w:t xml:space="preserve"> </w:t>
      </w:r>
      <w:r w:rsidRPr="00701FC6">
        <w:rPr>
          <w:sz w:val="19"/>
          <w:szCs w:val="19"/>
        </w:rPr>
        <w:t>Estado.</w:t>
      </w:r>
    </w:p>
    <w:p w:rsidR="00B145E9" w:rsidRPr="00701FC6" w:rsidRDefault="00B145E9" w:rsidP="000207F8">
      <w:pPr>
        <w:pStyle w:val="Textoindependiente"/>
        <w:rPr>
          <w:sz w:val="19"/>
          <w:szCs w:val="19"/>
        </w:rPr>
      </w:pPr>
    </w:p>
    <w:p w:rsidR="00B145E9" w:rsidRPr="00701FC6" w:rsidRDefault="00701FC6" w:rsidP="000207F8">
      <w:pPr>
        <w:pStyle w:val="Textoindependiente"/>
        <w:ind w:left="118" w:right="113"/>
        <w:jc w:val="both"/>
        <w:rPr>
          <w:sz w:val="19"/>
          <w:szCs w:val="19"/>
        </w:rPr>
      </w:pPr>
      <w:r w:rsidRPr="00701FC6">
        <w:rPr>
          <w:sz w:val="19"/>
          <w:szCs w:val="19"/>
        </w:rPr>
        <w:t>Las autoridades estarán obligadas a expedir dichas copias certificadas sin demora, y si no lo hicieren,</w:t>
      </w:r>
      <w:r w:rsidRPr="00701FC6">
        <w:rPr>
          <w:spacing w:val="-4"/>
          <w:sz w:val="19"/>
          <w:szCs w:val="19"/>
        </w:rPr>
        <w:t xml:space="preserve"> </w:t>
      </w:r>
      <w:r w:rsidRPr="00701FC6">
        <w:rPr>
          <w:sz w:val="19"/>
          <w:szCs w:val="19"/>
        </w:rPr>
        <w:t>la</w:t>
      </w:r>
      <w:r w:rsidRPr="00701FC6">
        <w:rPr>
          <w:spacing w:val="-8"/>
          <w:sz w:val="19"/>
          <w:szCs w:val="19"/>
        </w:rPr>
        <w:t xml:space="preserve"> </w:t>
      </w:r>
      <w:r w:rsidRPr="00701FC6">
        <w:rPr>
          <w:sz w:val="19"/>
          <w:szCs w:val="19"/>
        </w:rPr>
        <w:t>Comisión</w:t>
      </w:r>
      <w:r w:rsidRPr="00701FC6">
        <w:rPr>
          <w:spacing w:val="-8"/>
          <w:sz w:val="19"/>
          <w:szCs w:val="19"/>
        </w:rPr>
        <w:t xml:space="preserve"> </w:t>
      </w:r>
      <w:r w:rsidRPr="00701FC6">
        <w:rPr>
          <w:sz w:val="19"/>
          <w:szCs w:val="19"/>
        </w:rPr>
        <w:t>o</w:t>
      </w:r>
      <w:r w:rsidRPr="00701FC6">
        <w:rPr>
          <w:spacing w:val="-8"/>
          <w:sz w:val="19"/>
          <w:szCs w:val="19"/>
        </w:rPr>
        <w:t xml:space="preserve"> </w:t>
      </w:r>
      <w:r w:rsidRPr="00701FC6">
        <w:rPr>
          <w:sz w:val="19"/>
          <w:szCs w:val="19"/>
        </w:rPr>
        <w:t>el</w:t>
      </w:r>
      <w:r w:rsidRPr="00701FC6">
        <w:rPr>
          <w:spacing w:val="-6"/>
          <w:sz w:val="19"/>
          <w:szCs w:val="19"/>
        </w:rPr>
        <w:t xml:space="preserve"> </w:t>
      </w:r>
      <w:r w:rsidRPr="00701FC6">
        <w:rPr>
          <w:sz w:val="19"/>
          <w:szCs w:val="19"/>
        </w:rPr>
        <w:t>Congreso</w:t>
      </w:r>
      <w:r w:rsidRPr="00701FC6">
        <w:rPr>
          <w:spacing w:val="-8"/>
          <w:sz w:val="19"/>
          <w:szCs w:val="19"/>
        </w:rPr>
        <w:t xml:space="preserve"> </w:t>
      </w:r>
      <w:r w:rsidRPr="00701FC6">
        <w:rPr>
          <w:sz w:val="19"/>
          <w:szCs w:val="19"/>
        </w:rPr>
        <w:t>del</w:t>
      </w:r>
      <w:r w:rsidRPr="00701FC6">
        <w:rPr>
          <w:spacing w:val="-8"/>
          <w:sz w:val="19"/>
          <w:szCs w:val="19"/>
        </w:rPr>
        <w:t xml:space="preserve"> </w:t>
      </w:r>
      <w:r w:rsidRPr="00701FC6">
        <w:rPr>
          <w:sz w:val="19"/>
          <w:szCs w:val="19"/>
        </w:rPr>
        <w:t>Estado</w:t>
      </w:r>
      <w:r w:rsidRPr="00701FC6">
        <w:rPr>
          <w:spacing w:val="-8"/>
          <w:sz w:val="19"/>
          <w:szCs w:val="19"/>
        </w:rPr>
        <w:t xml:space="preserve"> </w:t>
      </w:r>
      <w:r w:rsidRPr="00701FC6">
        <w:rPr>
          <w:sz w:val="19"/>
          <w:szCs w:val="19"/>
        </w:rPr>
        <w:t>a</w:t>
      </w:r>
      <w:r w:rsidRPr="00701FC6">
        <w:rPr>
          <w:spacing w:val="-8"/>
          <w:sz w:val="19"/>
          <w:szCs w:val="19"/>
        </w:rPr>
        <w:t xml:space="preserve"> </w:t>
      </w:r>
      <w:r w:rsidRPr="00701FC6">
        <w:rPr>
          <w:sz w:val="19"/>
          <w:szCs w:val="19"/>
        </w:rPr>
        <w:t>instancia</w:t>
      </w:r>
      <w:r w:rsidRPr="00701FC6">
        <w:rPr>
          <w:spacing w:val="-5"/>
          <w:sz w:val="19"/>
          <w:szCs w:val="19"/>
        </w:rPr>
        <w:t xml:space="preserve"> </w:t>
      </w:r>
      <w:r w:rsidRPr="00701FC6">
        <w:rPr>
          <w:sz w:val="19"/>
          <w:szCs w:val="19"/>
        </w:rPr>
        <w:t>del</w:t>
      </w:r>
      <w:r w:rsidRPr="00701FC6">
        <w:rPr>
          <w:spacing w:val="-8"/>
          <w:sz w:val="19"/>
          <w:szCs w:val="19"/>
        </w:rPr>
        <w:t xml:space="preserve"> </w:t>
      </w:r>
      <w:r w:rsidRPr="00701FC6">
        <w:rPr>
          <w:sz w:val="19"/>
          <w:szCs w:val="19"/>
        </w:rPr>
        <w:t>interesado,</w:t>
      </w:r>
      <w:r w:rsidRPr="00701FC6">
        <w:rPr>
          <w:spacing w:val="-9"/>
          <w:sz w:val="19"/>
          <w:szCs w:val="19"/>
        </w:rPr>
        <w:t xml:space="preserve"> </w:t>
      </w:r>
      <w:r w:rsidRPr="00701FC6">
        <w:rPr>
          <w:sz w:val="19"/>
          <w:szCs w:val="19"/>
        </w:rPr>
        <w:t>señalará</w:t>
      </w:r>
      <w:r w:rsidRPr="00701FC6">
        <w:rPr>
          <w:spacing w:val="-5"/>
          <w:sz w:val="19"/>
          <w:szCs w:val="19"/>
        </w:rPr>
        <w:t xml:space="preserve"> </w:t>
      </w:r>
      <w:r w:rsidRPr="00701FC6">
        <w:rPr>
          <w:sz w:val="19"/>
          <w:szCs w:val="19"/>
        </w:rPr>
        <w:t>a</w:t>
      </w:r>
      <w:r w:rsidRPr="00701FC6">
        <w:rPr>
          <w:spacing w:val="-8"/>
          <w:sz w:val="19"/>
          <w:szCs w:val="19"/>
        </w:rPr>
        <w:t xml:space="preserve"> </w:t>
      </w:r>
      <w:r w:rsidRPr="00701FC6">
        <w:rPr>
          <w:sz w:val="19"/>
          <w:szCs w:val="19"/>
        </w:rPr>
        <w:t>la</w:t>
      </w:r>
      <w:r w:rsidRPr="00701FC6">
        <w:rPr>
          <w:spacing w:val="-8"/>
          <w:sz w:val="19"/>
          <w:szCs w:val="19"/>
        </w:rPr>
        <w:t xml:space="preserve"> </w:t>
      </w:r>
      <w:r w:rsidRPr="00701FC6">
        <w:rPr>
          <w:sz w:val="19"/>
          <w:szCs w:val="19"/>
        </w:rPr>
        <w:t>autoridad omisa un plazo razonable para que las expida, bajo apercibimiento de imponerle una multa de diez a cien veces el salario mínimo diario vigente en la Capital del Estado, sanción que se hará efectiva</w:t>
      </w:r>
      <w:r w:rsidRPr="00701FC6">
        <w:rPr>
          <w:spacing w:val="-3"/>
          <w:sz w:val="19"/>
          <w:szCs w:val="19"/>
        </w:rPr>
        <w:t xml:space="preserve"> </w:t>
      </w:r>
      <w:r w:rsidRPr="00701FC6">
        <w:rPr>
          <w:sz w:val="19"/>
          <w:szCs w:val="19"/>
        </w:rPr>
        <w:t>si</w:t>
      </w:r>
      <w:r w:rsidRPr="00701FC6">
        <w:rPr>
          <w:spacing w:val="-6"/>
          <w:sz w:val="19"/>
          <w:szCs w:val="19"/>
        </w:rPr>
        <w:t xml:space="preserve"> </w:t>
      </w:r>
      <w:r w:rsidRPr="00701FC6">
        <w:rPr>
          <w:sz w:val="19"/>
          <w:szCs w:val="19"/>
        </w:rPr>
        <w:t>la</w:t>
      </w:r>
      <w:r w:rsidRPr="00701FC6">
        <w:rPr>
          <w:spacing w:val="-3"/>
          <w:sz w:val="19"/>
          <w:szCs w:val="19"/>
        </w:rPr>
        <w:t xml:space="preserve"> </w:t>
      </w:r>
      <w:r w:rsidRPr="00701FC6">
        <w:rPr>
          <w:sz w:val="19"/>
          <w:szCs w:val="19"/>
        </w:rPr>
        <w:t>autoridad</w:t>
      </w:r>
      <w:r w:rsidRPr="00701FC6">
        <w:rPr>
          <w:spacing w:val="-6"/>
          <w:sz w:val="19"/>
          <w:szCs w:val="19"/>
        </w:rPr>
        <w:t xml:space="preserve"> </w:t>
      </w:r>
      <w:r w:rsidRPr="00701FC6">
        <w:rPr>
          <w:sz w:val="19"/>
          <w:szCs w:val="19"/>
        </w:rPr>
        <w:t>no</w:t>
      </w:r>
      <w:r w:rsidRPr="00701FC6">
        <w:rPr>
          <w:spacing w:val="-3"/>
          <w:sz w:val="19"/>
          <w:szCs w:val="19"/>
        </w:rPr>
        <w:t xml:space="preserve"> </w:t>
      </w:r>
      <w:r w:rsidRPr="00701FC6">
        <w:rPr>
          <w:sz w:val="19"/>
          <w:szCs w:val="19"/>
        </w:rPr>
        <w:t>las</w:t>
      </w:r>
      <w:r w:rsidRPr="00701FC6">
        <w:rPr>
          <w:spacing w:val="-5"/>
          <w:sz w:val="19"/>
          <w:szCs w:val="19"/>
        </w:rPr>
        <w:t xml:space="preserve"> </w:t>
      </w:r>
      <w:r w:rsidRPr="00701FC6">
        <w:rPr>
          <w:sz w:val="19"/>
          <w:szCs w:val="19"/>
        </w:rPr>
        <w:t>expidiere.</w:t>
      </w:r>
      <w:r w:rsidRPr="00701FC6">
        <w:rPr>
          <w:spacing w:val="-2"/>
          <w:sz w:val="19"/>
          <w:szCs w:val="19"/>
        </w:rPr>
        <w:t xml:space="preserve"> </w:t>
      </w:r>
      <w:r w:rsidRPr="00701FC6">
        <w:rPr>
          <w:sz w:val="19"/>
          <w:szCs w:val="19"/>
        </w:rPr>
        <w:t>Si</w:t>
      </w:r>
      <w:r w:rsidRPr="00701FC6">
        <w:rPr>
          <w:spacing w:val="-6"/>
          <w:sz w:val="19"/>
          <w:szCs w:val="19"/>
        </w:rPr>
        <w:t xml:space="preserve"> </w:t>
      </w:r>
      <w:r w:rsidRPr="00701FC6">
        <w:rPr>
          <w:sz w:val="19"/>
          <w:szCs w:val="19"/>
        </w:rPr>
        <w:t>resultase</w:t>
      </w:r>
      <w:r w:rsidRPr="00701FC6">
        <w:rPr>
          <w:spacing w:val="-5"/>
          <w:sz w:val="19"/>
          <w:szCs w:val="19"/>
        </w:rPr>
        <w:t xml:space="preserve"> </w:t>
      </w:r>
      <w:r w:rsidRPr="00701FC6">
        <w:rPr>
          <w:sz w:val="19"/>
          <w:szCs w:val="19"/>
        </w:rPr>
        <w:t>falso</w:t>
      </w:r>
      <w:r w:rsidRPr="00701FC6">
        <w:rPr>
          <w:spacing w:val="-5"/>
          <w:sz w:val="19"/>
          <w:szCs w:val="19"/>
        </w:rPr>
        <w:t xml:space="preserve"> </w:t>
      </w:r>
      <w:r w:rsidRPr="00701FC6">
        <w:rPr>
          <w:sz w:val="19"/>
          <w:szCs w:val="19"/>
        </w:rPr>
        <w:t>que</w:t>
      </w:r>
      <w:r w:rsidRPr="00701FC6">
        <w:rPr>
          <w:spacing w:val="-6"/>
          <w:sz w:val="19"/>
          <w:szCs w:val="19"/>
        </w:rPr>
        <w:t xml:space="preserve"> </w:t>
      </w:r>
      <w:r w:rsidRPr="00701FC6">
        <w:rPr>
          <w:sz w:val="19"/>
          <w:szCs w:val="19"/>
        </w:rPr>
        <w:t>el</w:t>
      </w:r>
      <w:r w:rsidRPr="00701FC6">
        <w:rPr>
          <w:spacing w:val="-6"/>
          <w:sz w:val="19"/>
          <w:szCs w:val="19"/>
        </w:rPr>
        <w:t xml:space="preserve"> </w:t>
      </w:r>
      <w:r w:rsidRPr="00701FC6">
        <w:rPr>
          <w:sz w:val="19"/>
          <w:szCs w:val="19"/>
        </w:rPr>
        <w:t>interesado</w:t>
      </w:r>
      <w:r w:rsidRPr="00701FC6">
        <w:rPr>
          <w:spacing w:val="-3"/>
          <w:sz w:val="19"/>
          <w:szCs w:val="19"/>
        </w:rPr>
        <w:t xml:space="preserve"> </w:t>
      </w:r>
      <w:r w:rsidRPr="00701FC6">
        <w:rPr>
          <w:sz w:val="19"/>
          <w:szCs w:val="19"/>
        </w:rPr>
        <w:t>hubiera</w:t>
      </w:r>
      <w:r w:rsidRPr="00701FC6">
        <w:rPr>
          <w:spacing w:val="-5"/>
          <w:sz w:val="19"/>
          <w:szCs w:val="19"/>
        </w:rPr>
        <w:t xml:space="preserve"> </w:t>
      </w:r>
      <w:r w:rsidRPr="00701FC6">
        <w:rPr>
          <w:sz w:val="19"/>
          <w:szCs w:val="19"/>
        </w:rPr>
        <w:t>solicitado</w:t>
      </w:r>
      <w:r w:rsidRPr="00701FC6">
        <w:rPr>
          <w:spacing w:val="-5"/>
          <w:sz w:val="19"/>
          <w:szCs w:val="19"/>
        </w:rPr>
        <w:t xml:space="preserve"> </w:t>
      </w:r>
      <w:r w:rsidRPr="00701FC6">
        <w:rPr>
          <w:sz w:val="19"/>
          <w:szCs w:val="19"/>
        </w:rPr>
        <w:t>las constancias, la multa se hará efectiva en su</w:t>
      </w:r>
      <w:r w:rsidRPr="00701FC6">
        <w:rPr>
          <w:spacing w:val="-10"/>
          <w:sz w:val="19"/>
          <w:szCs w:val="19"/>
        </w:rPr>
        <w:t xml:space="preserve"> </w:t>
      </w:r>
      <w:r w:rsidRPr="00701FC6">
        <w:rPr>
          <w:sz w:val="19"/>
          <w:szCs w:val="19"/>
        </w:rPr>
        <w:t>contra.</w:t>
      </w:r>
    </w:p>
    <w:p w:rsidR="00B145E9" w:rsidRPr="00701FC6" w:rsidRDefault="00B145E9" w:rsidP="000207F8">
      <w:pPr>
        <w:pStyle w:val="Textoindependiente"/>
        <w:rPr>
          <w:sz w:val="19"/>
          <w:szCs w:val="19"/>
        </w:rPr>
      </w:pPr>
    </w:p>
    <w:p w:rsidR="00B145E9" w:rsidRPr="00701FC6" w:rsidRDefault="00701FC6" w:rsidP="000207F8">
      <w:pPr>
        <w:pStyle w:val="Textoindependiente"/>
        <w:ind w:left="118" w:right="111"/>
        <w:jc w:val="both"/>
        <w:rPr>
          <w:sz w:val="19"/>
          <w:szCs w:val="19"/>
        </w:rPr>
      </w:pPr>
      <w:r w:rsidRPr="00701FC6">
        <w:rPr>
          <w:sz w:val="19"/>
          <w:szCs w:val="19"/>
        </w:rPr>
        <w:t>Por su parte, la Comisión o el Congreso del Estado solicitarán las copias certificadas de constancias</w:t>
      </w:r>
      <w:r w:rsidRPr="00701FC6">
        <w:rPr>
          <w:spacing w:val="-20"/>
          <w:sz w:val="19"/>
          <w:szCs w:val="19"/>
        </w:rPr>
        <w:t xml:space="preserve"> </w:t>
      </w:r>
      <w:r w:rsidRPr="00701FC6">
        <w:rPr>
          <w:sz w:val="19"/>
          <w:szCs w:val="19"/>
        </w:rPr>
        <w:t>que</w:t>
      </w:r>
      <w:r w:rsidRPr="00701FC6">
        <w:rPr>
          <w:spacing w:val="-15"/>
          <w:sz w:val="19"/>
          <w:szCs w:val="19"/>
        </w:rPr>
        <w:t xml:space="preserve"> </w:t>
      </w:r>
      <w:r w:rsidRPr="00701FC6">
        <w:rPr>
          <w:sz w:val="19"/>
          <w:szCs w:val="19"/>
        </w:rPr>
        <w:t>estimen</w:t>
      </w:r>
      <w:r w:rsidRPr="00701FC6">
        <w:rPr>
          <w:spacing w:val="-20"/>
          <w:sz w:val="19"/>
          <w:szCs w:val="19"/>
        </w:rPr>
        <w:t xml:space="preserve"> </w:t>
      </w:r>
      <w:r w:rsidRPr="00701FC6">
        <w:rPr>
          <w:sz w:val="19"/>
          <w:szCs w:val="19"/>
        </w:rPr>
        <w:t>necesarias</w:t>
      </w:r>
      <w:r w:rsidRPr="00701FC6">
        <w:rPr>
          <w:spacing w:val="-15"/>
          <w:sz w:val="19"/>
          <w:szCs w:val="19"/>
        </w:rPr>
        <w:t xml:space="preserve"> </w:t>
      </w:r>
      <w:r w:rsidRPr="00701FC6">
        <w:rPr>
          <w:sz w:val="19"/>
          <w:szCs w:val="19"/>
        </w:rPr>
        <w:t>para</w:t>
      </w:r>
      <w:r w:rsidRPr="00701FC6">
        <w:rPr>
          <w:spacing w:val="-18"/>
          <w:sz w:val="19"/>
          <w:szCs w:val="19"/>
        </w:rPr>
        <w:t xml:space="preserve"> </w:t>
      </w:r>
      <w:r w:rsidRPr="00701FC6">
        <w:rPr>
          <w:sz w:val="19"/>
          <w:szCs w:val="19"/>
        </w:rPr>
        <w:t>el</w:t>
      </w:r>
      <w:r w:rsidRPr="00701FC6">
        <w:rPr>
          <w:spacing w:val="-16"/>
          <w:sz w:val="19"/>
          <w:szCs w:val="19"/>
        </w:rPr>
        <w:t xml:space="preserve"> </w:t>
      </w:r>
      <w:r w:rsidRPr="00701FC6">
        <w:rPr>
          <w:sz w:val="19"/>
          <w:szCs w:val="19"/>
        </w:rPr>
        <w:t>procedimiento,</w:t>
      </w:r>
      <w:r w:rsidRPr="00701FC6">
        <w:rPr>
          <w:spacing w:val="-16"/>
          <w:sz w:val="19"/>
          <w:szCs w:val="19"/>
        </w:rPr>
        <w:t xml:space="preserve"> </w:t>
      </w:r>
      <w:r w:rsidRPr="00701FC6">
        <w:rPr>
          <w:sz w:val="19"/>
          <w:szCs w:val="19"/>
        </w:rPr>
        <w:t>y</w:t>
      </w:r>
      <w:r w:rsidRPr="00701FC6">
        <w:rPr>
          <w:spacing w:val="-17"/>
          <w:sz w:val="19"/>
          <w:szCs w:val="19"/>
        </w:rPr>
        <w:t xml:space="preserve"> </w:t>
      </w:r>
      <w:r w:rsidRPr="00701FC6">
        <w:rPr>
          <w:sz w:val="19"/>
          <w:szCs w:val="19"/>
        </w:rPr>
        <w:t>si</w:t>
      </w:r>
      <w:r w:rsidRPr="00701FC6">
        <w:rPr>
          <w:spacing w:val="-16"/>
          <w:sz w:val="19"/>
          <w:szCs w:val="19"/>
        </w:rPr>
        <w:t xml:space="preserve"> </w:t>
      </w:r>
      <w:r w:rsidRPr="00701FC6">
        <w:rPr>
          <w:sz w:val="19"/>
          <w:szCs w:val="19"/>
        </w:rPr>
        <w:t>la</w:t>
      </w:r>
      <w:r w:rsidRPr="00701FC6">
        <w:rPr>
          <w:spacing w:val="-15"/>
          <w:sz w:val="19"/>
          <w:szCs w:val="19"/>
        </w:rPr>
        <w:t xml:space="preserve"> </w:t>
      </w:r>
      <w:r w:rsidRPr="00701FC6">
        <w:rPr>
          <w:sz w:val="19"/>
          <w:szCs w:val="19"/>
        </w:rPr>
        <w:t>autoridad</w:t>
      </w:r>
      <w:r w:rsidRPr="00701FC6">
        <w:rPr>
          <w:spacing w:val="-18"/>
          <w:sz w:val="19"/>
          <w:szCs w:val="19"/>
        </w:rPr>
        <w:t xml:space="preserve"> </w:t>
      </w:r>
      <w:r w:rsidRPr="00701FC6">
        <w:rPr>
          <w:sz w:val="19"/>
          <w:szCs w:val="19"/>
        </w:rPr>
        <w:t>de</w:t>
      </w:r>
      <w:r w:rsidRPr="00701FC6">
        <w:rPr>
          <w:spacing w:val="-18"/>
          <w:sz w:val="19"/>
          <w:szCs w:val="19"/>
        </w:rPr>
        <w:t xml:space="preserve"> </w:t>
      </w:r>
      <w:r w:rsidRPr="00701FC6">
        <w:rPr>
          <w:sz w:val="19"/>
          <w:szCs w:val="19"/>
        </w:rPr>
        <w:t>quien</w:t>
      </w:r>
      <w:r w:rsidRPr="00701FC6">
        <w:rPr>
          <w:spacing w:val="-18"/>
          <w:sz w:val="19"/>
          <w:szCs w:val="19"/>
        </w:rPr>
        <w:t xml:space="preserve"> </w:t>
      </w:r>
      <w:r w:rsidRPr="00701FC6">
        <w:rPr>
          <w:sz w:val="19"/>
          <w:szCs w:val="19"/>
        </w:rPr>
        <w:t>la</w:t>
      </w:r>
      <w:r w:rsidRPr="00701FC6">
        <w:rPr>
          <w:spacing w:val="-15"/>
          <w:sz w:val="19"/>
          <w:szCs w:val="19"/>
        </w:rPr>
        <w:t xml:space="preserve"> </w:t>
      </w:r>
      <w:r w:rsidRPr="00701FC6">
        <w:rPr>
          <w:sz w:val="19"/>
          <w:szCs w:val="19"/>
        </w:rPr>
        <w:t>solicitasen no las remitiere dentro del plazo discrecional que se le señale, se impondrá la multa a que se refiere el párrafo</w:t>
      </w:r>
      <w:r w:rsidRPr="00701FC6">
        <w:rPr>
          <w:spacing w:val="-6"/>
          <w:sz w:val="19"/>
          <w:szCs w:val="19"/>
        </w:rPr>
        <w:t xml:space="preserve"> </w:t>
      </w:r>
      <w:r w:rsidRPr="00701FC6">
        <w:rPr>
          <w:sz w:val="19"/>
          <w:szCs w:val="19"/>
        </w:rPr>
        <w:t>anterior.</w:t>
      </w:r>
    </w:p>
    <w:p w:rsidR="00B145E9" w:rsidRPr="00701FC6" w:rsidRDefault="00B145E9" w:rsidP="000207F8">
      <w:pPr>
        <w:pStyle w:val="Textoindependiente"/>
        <w:rPr>
          <w:sz w:val="19"/>
          <w:szCs w:val="19"/>
        </w:rPr>
      </w:pPr>
    </w:p>
    <w:p w:rsidR="00B145E9" w:rsidRPr="00701FC6" w:rsidRDefault="00701FC6" w:rsidP="000207F8">
      <w:pPr>
        <w:pStyle w:val="Textoindependiente"/>
        <w:ind w:left="118" w:right="115"/>
        <w:jc w:val="both"/>
        <w:rPr>
          <w:sz w:val="19"/>
          <w:szCs w:val="19"/>
        </w:rPr>
      </w:pPr>
      <w:r w:rsidRPr="00701FC6">
        <w:rPr>
          <w:b/>
          <w:sz w:val="19"/>
          <w:szCs w:val="19"/>
        </w:rPr>
        <w:t xml:space="preserve">Artículo 35.- </w:t>
      </w:r>
      <w:r w:rsidRPr="00701FC6">
        <w:rPr>
          <w:sz w:val="19"/>
          <w:szCs w:val="19"/>
        </w:rPr>
        <w:t>La Comisión o el Congreso del Estado podrán solicitar por sí, o a instancia de los interesados, los documentos o expedientes originales ya concluidos, y la autoridad de quien se soliciten tendrá la obligación de remitirlos. En caso de incumplimiento, se aplicará la corrección dispuesta en el artículo anterior.</w:t>
      </w:r>
    </w:p>
    <w:p w:rsidR="00B145E9" w:rsidRPr="00701FC6" w:rsidRDefault="00B145E9" w:rsidP="000207F8">
      <w:pPr>
        <w:pStyle w:val="Textoindependiente"/>
        <w:rPr>
          <w:sz w:val="19"/>
          <w:szCs w:val="19"/>
        </w:rPr>
      </w:pPr>
    </w:p>
    <w:p w:rsidR="00B145E9" w:rsidRPr="00701FC6" w:rsidRDefault="00701FC6" w:rsidP="000207F8">
      <w:pPr>
        <w:pStyle w:val="Textoindependiente"/>
        <w:ind w:left="118" w:right="112"/>
        <w:jc w:val="both"/>
        <w:rPr>
          <w:sz w:val="19"/>
          <w:szCs w:val="19"/>
        </w:rPr>
      </w:pPr>
      <w:r w:rsidRPr="00701FC6">
        <w:rPr>
          <w:sz w:val="19"/>
          <w:szCs w:val="19"/>
        </w:rPr>
        <w:t>Dictada la resolución definitiva en el procedimiento, los documentos y expedientes mencionados deberán ser devueltos a la oficina de su procedencia, pudiendo dejarse copia certificada de las constancias que la Comisión o el Congreso del Estado estimen pertinentes.</w:t>
      </w:r>
    </w:p>
    <w:p w:rsidR="00B145E9" w:rsidRPr="00701FC6" w:rsidRDefault="00B145E9" w:rsidP="000207F8">
      <w:pPr>
        <w:pStyle w:val="Textoindependiente"/>
        <w:rPr>
          <w:sz w:val="19"/>
          <w:szCs w:val="19"/>
        </w:rPr>
      </w:pPr>
    </w:p>
    <w:p w:rsidR="00B145E9" w:rsidRPr="00701FC6" w:rsidRDefault="00701FC6" w:rsidP="000207F8">
      <w:pPr>
        <w:pStyle w:val="Textoindependiente"/>
        <w:ind w:left="118" w:right="116"/>
        <w:jc w:val="both"/>
        <w:rPr>
          <w:sz w:val="19"/>
          <w:szCs w:val="19"/>
        </w:rPr>
      </w:pPr>
      <w:r w:rsidRPr="00701FC6">
        <w:rPr>
          <w:b/>
          <w:sz w:val="19"/>
          <w:szCs w:val="19"/>
        </w:rPr>
        <w:t xml:space="preserve">Artículo 36.- </w:t>
      </w:r>
      <w:r w:rsidRPr="00701FC6">
        <w:rPr>
          <w:sz w:val="19"/>
          <w:szCs w:val="19"/>
        </w:rPr>
        <w:t>La Comisión Instructora o el Congreso no podrán erigirse en Órgano de Acusación o Jurado de Sentencia o Procedencia en su caso, sin que antes se compruebe fehacientemente que el servidor público, su defensor, el denunciante o el querellante o en su caso el Ministerio Público, han sido debidamente citados.</w:t>
      </w:r>
    </w:p>
    <w:p w:rsidR="00B145E9" w:rsidRPr="00701FC6" w:rsidRDefault="00B145E9" w:rsidP="000207F8">
      <w:pPr>
        <w:pStyle w:val="Textoindependiente"/>
        <w:rPr>
          <w:sz w:val="19"/>
          <w:szCs w:val="19"/>
        </w:rPr>
      </w:pPr>
    </w:p>
    <w:p w:rsidR="00B145E9" w:rsidRPr="00701FC6" w:rsidRDefault="00701FC6" w:rsidP="000207F8">
      <w:pPr>
        <w:pStyle w:val="Textoindependiente"/>
        <w:ind w:left="118" w:right="116"/>
        <w:jc w:val="both"/>
        <w:rPr>
          <w:sz w:val="19"/>
          <w:szCs w:val="19"/>
        </w:rPr>
      </w:pPr>
      <w:r w:rsidRPr="00701FC6">
        <w:rPr>
          <w:b/>
          <w:sz w:val="19"/>
          <w:szCs w:val="19"/>
        </w:rPr>
        <w:t xml:space="preserve">Artículo 37.- </w:t>
      </w:r>
      <w:r w:rsidRPr="00701FC6">
        <w:rPr>
          <w:sz w:val="19"/>
          <w:szCs w:val="19"/>
        </w:rPr>
        <w:t>No podrán votar en ningún caso los Diputados que hubiesen presentado la imputación</w:t>
      </w:r>
      <w:r w:rsidRPr="00701FC6">
        <w:rPr>
          <w:spacing w:val="-19"/>
          <w:sz w:val="19"/>
          <w:szCs w:val="19"/>
        </w:rPr>
        <w:t xml:space="preserve"> </w:t>
      </w:r>
      <w:r w:rsidRPr="00701FC6">
        <w:rPr>
          <w:sz w:val="19"/>
          <w:szCs w:val="19"/>
        </w:rPr>
        <w:t>contra</w:t>
      </w:r>
      <w:r w:rsidRPr="00701FC6">
        <w:rPr>
          <w:spacing w:val="-16"/>
          <w:sz w:val="19"/>
          <w:szCs w:val="19"/>
        </w:rPr>
        <w:t xml:space="preserve"> </w:t>
      </w:r>
      <w:r w:rsidRPr="00701FC6">
        <w:rPr>
          <w:sz w:val="19"/>
          <w:szCs w:val="19"/>
        </w:rPr>
        <w:t>el</w:t>
      </w:r>
      <w:r w:rsidRPr="00701FC6">
        <w:rPr>
          <w:spacing w:val="-19"/>
          <w:sz w:val="19"/>
          <w:szCs w:val="19"/>
        </w:rPr>
        <w:t xml:space="preserve"> </w:t>
      </w:r>
      <w:r w:rsidRPr="00701FC6">
        <w:rPr>
          <w:sz w:val="19"/>
          <w:szCs w:val="19"/>
        </w:rPr>
        <w:t>servidor</w:t>
      </w:r>
      <w:r w:rsidRPr="00701FC6">
        <w:rPr>
          <w:spacing w:val="-15"/>
          <w:sz w:val="19"/>
          <w:szCs w:val="19"/>
        </w:rPr>
        <w:t xml:space="preserve"> </w:t>
      </w:r>
      <w:r w:rsidRPr="00701FC6">
        <w:rPr>
          <w:sz w:val="19"/>
          <w:szCs w:val="19"/>
        </w:rPr>
        <w:t>público;</w:t>
      </w:r>
      <w:r w:rsidRPr="00701FC6">
        <w:rPr>
          <w:spacing w:val="-20"/>
          <w:sz w:val="19"/>
          <w:szCs w:val="19"/>
        </w:rPr>
        <w:t xml:space="preserve"> </w:t>
      </w:r>
      <w:r w:rsidRPr="00701FC6">
        <w:rPr>
          <w:sz w:val="19"/>
          <w:szCs w:val="19"/>
        </w:rPr>
        <w:t>tampoco</w:t>
      </w:r>
      <w:r w:rsidRPr="00701FC6">
        <w:rPr>
          <w:spacing w:val="-19"/>
          <w:sz w:val="19"/>
          <w:szCs w:val="19"/>
        </w:rPr>
        <w:t xml:space="preserve"> </w:t>
      </w:r>
      <w:r w:rsidRPr="00701FC6">
        <w:rPr>
          <w:sz w:val="19"/>
          <w:szCs w:val="19"/>
        </w:rPr>
        <w:t>aquellos</w:t>
      </w:r>
      <w:r w:rsidRPr="00701FC6">
        <w:rPr>
          <w:spacing w:val="-16"/>
          <w:sz w:val="19"/>
          <w:szCs w:val="19"/>
        </w:rPr>
        <w:t xml:space="preserve"> </w:t>
      </w:r>
      <w:r w:rsidRPr="00701FC6">
        <w:rPr>
          <w:sz w:val="19"/>
          <w:szCs w:val="19"/>
        </w:rPr>
        <w:t>que</w:t>
      </w:r>
      <w:r w:rsidRPr="00701FC6">
        <w:rPr>
          <w:spacing w:val="-19"/>
          <w:sz w:val="19"/>
          <w:szCs w:val="19"/>
        </w:rPr>
        <w:t xml:space="preserve"> </w:t>
      </w:r>
      <w:r w:rsidRPr="00701FC6">
        <w:rPr>
          <w:sz w:val="19"/>
          <w:szCs w:val="19"/>
        </w:rPr>
        <w:lastRenderedPageBreak/>
        <w:t>hayan</w:t>
      </w:r>
      <w:r w:rsidRPr="00701FC6">
        <w:rPr>
          <w:spacing w:val="-16"/>
          <w:sz w:val="19"/>
          <w:szCs w:val="19"/>
        </w:rPr>
        <w:t xml:space="preserve"> </w:t>
      </w:r>
      <w:r w:rsidRPr="00701FC6">
        <w:rPr>
          <w:sz w:val="19"/>
          <w:szCs w:val="19"/>
        </w:rPr>
        <w:t>aceptado</w:t>
      </w:r>
      <w:r w:rsidRPr="00701FC6">
        <w:rPr>
          <w:spacing w:val="-16"/>
          <w:sz w:val="19"/>
          <w:szCs w:val="19"/>
        </w:rPr>
        <w:t xml:space="preserve"> </w:t>
      </w:r>
      <w:r w:rsidRPr="00701FC6">
        <w:rPr>
          <w:sz w:val="19"/>
          <w:szCs w:val="19"/>
        </w:rPr>
        <w:t>el</w:t>
      </w:r>
      <w:r w:rsidRPr="00701FC6">
        <w:rPr>
          <w:spacing w:val="-17"/>
          <w:sz w:val="19"/>
          <w:szCs w:val="19"/>
        </w:rPr>
        <w:t xml:space="preserve"> </w:t>
      </w:r>
      <w:r w:rsidRPr="00701FC6">
        <w:rPr>
          <w:sz w:val="19"/>
          <w:szCs w:val="19"/>
        </w:rPr>
        <w:t>cargo</w:t>
      </w:r>
      <w:r w:rsidRPr="00701FC6">
        <w:rPr>
          <w:spacing w:val="-19"/>
          <w:sz w:val="19"/>
          <w:szCs w:val="19"/>
        </w:rPr>
        <w:t xml:space="preserve"> </w:t>
      </w:r>
      <w:r w:rsidRPr="00701FC6">
        <w:rPr>
          <w:sz w:val="19"/>
          <w:szCs w:val="19"/>
        </w:rPr>
        <w:t>de</w:t>
      </w:r>
      <w:r w:rsidRPr="00701FC6">
        <w:rPr>
          <w:spacing w:val="-16"/>
          <w:sz w:val="19"/>
          <w:szCs w:val="19"/>
        </w:rPr>
        <w:t xml:space="preserve"> </w:t>
      </w:r>
      <w:r w:rsidRPr="00701FC6">
        <w:rPr>
          <w:sz w:val="19"/>
          <w:szCs w:val="19"/>
        </w:rPr>
        <w:t>defensor, aun cuando lo renuncien después de haber comenzado a ejercer el</w:t>
      </w:r>
      <w:r w:rsidRPr="00701FC6">
        <w:rPr>
          <w:spacing w:val="-6"/>
          <w:sz w:val="19"/>
          <w:szCs w:val="19"/>
        </w:rPr>
        <w:t xml:space="preserve"> </w:t>
      </w:r>
      <w:r w:rsidRPr="00701FC6">
        <w:rPr>
          <w:sz w:val="19"/>
          <w:szCs w:val="19"/>
        </w:rPr>
        <w:t>cargo.</w:t>
      </w:r>
    </w:p>
    <w:p w:rsidR="00B145E9" w:rsidRPr="00701FC6" w:rsidRDefault="00B145E9" w:rsidP="000207F8">
      <w:pPr>
        <w:pStyle w:val="Textoindependiente"/>
        <w:rPr>
          <w:sz w:val="19"/>
          <w:szCs w:val="19"/>
        </w:rPr>
      </w:pPr>
    </w:p>
    <w:p w:rsidR="00B145E9" w:rsidRPr="00701FC6" w:rsidRDefault="00701FC6" w:rsidP="000207F8">
      <w:pPr>
        <w:pStyle w:val="Textoindependiente"/>
        <w:ind w:left="118" w:right="117"/>
        <w:jc w:val="both"/>
        <w:rPr>
          <w:sz w:val="19"/>
          <w:szCs w:val="19"/>
        </w:rPr>
      </w:pPr>
      <w:r w:rsidRPr="00701FC6">
        <w:rPr>
          <w:b/>
          <w:sz w:val="19"/>
          <w:szCs w:val="19"/>
        </w:rPr>
        <w:t>Artículo</w:t>
      </w:r>
      <w:r w:rsidRPr="00701FC6">
        <w:rPr>
          <w:b/>
          <w:spacing w:val="-3"/>
          <w:sz w:val="19"/>
          <w:szCs w:val="19"/>
        </w:rPr>
        <w:t xml:space="preserve"> </w:t>
      </w:r>
      <w:r w:rsidRPr="00701FC6">
        <w:rPr>
          <w:b/>
          <w:sz w:val="19"/>
          <w:szCs w:val="19"/>
        </w:rPr>
        <w:t>38.-</w:t>
      </w:r>
      <w:r w:rsidRPr="00701FC6">
        <w:rPr>
          <w:b/>
          <w:spacing w:val="-4"/>
          <w:sz w:val="19"/>
          <w:szCs w:val="19"/>
        </w:rPr>
        <w:t xml:space="preserve"> </w:t>
      </w:r>
      <w:r w:rsidRPr="00701FC6">
        <w:rPr>
          <w:sz w:val="19"/>
          <w:szCs w:val="19"/>
        </w:rPr>
        <w:t>En</w:t>
      </w:r>
      <w:r w:rsidRPr="00701FC6">
        <w:rPr>
          <w:spacing w:val="-5"/>
          <w:sz w:val="19"/>
          <w:szCs w:val="19"/>
        </w:rPr>
        <w:t xml:space="preserve"> </w:t>
      </w:r>
      <w:r w:rsidRPr="00701FC6">
        <w:rPr>
          <w:sz w:val="19"/>
          <w:szCs w:val="19"/>
        </w:rPr>
        <w:t>todo</w:t>
      </w:r>
      <w:r w:rsidRPr="00701FC6">
        <w:rPr>
          <w:spacing w:val="-5"/>
          <w:sz w:val="19"/>
          <w:szCs w:val="19"/>
        </w:rPr>
        <w:t xml:space="preserve"> </w:t>
      </w:r>
      <w:r w:rsidRPr="00701FC6">
        <w:rPr>
          <w:sz w:val="19"/>
          <w:szCs w:val="19"/>
        </w:rPr>
        <w:t>lo</w:t>
      </w:r>
      <w:r w:rsidRPr="00701FC6">
        <w:rPr>
          <w:spacing w:val="-8"/>
          <w:sz w:val="19"/>
          <w:szCs w:val="19"/>
        </w:rPr>
        <w:t xml:space="preserve"> </w:t>
      </w:r>
      <w:r w:rsidRPr="00701FC6">
        <w:rPr>
          <w:sz w:val="19"/>
          <w:szCs w:val="19"/>
        </w:rPr>
        <w:t>no</w:t>
      </w:r>
      <w:r w:rsidRPr="00701FC6">
        <w:rPr>
          <w:spacing w:val="-3"/>
          <w:sz w:val="19"/>
          <w:szCs w:val="19"/>
        </w:rPr>
        <w:t xml:space="preserve"> </w:t>
      </w:r>
      <w:r w:rsidRPr="00701FC6">
        <w:rPr>
          <w:sz w:val="19"/>
          <w:szCs w:val="19"/>
        </w:rPr>
        <w:t>previsto</w:t>
      </w:r>
      <w:r w:rsidRPr="00701FC6">
        <w:rPr>
          <w:spacing w:val="-5"/>
          <w:sz w:val="19"/>
          <w:szCs w:val="19"/>
        </w:rPr>
        <w:t xml:space="preserve"> </w:t>
      </w:r>
      <w:r w:rsidRPr="00701FC6">
        <w:rPr>
          <w:sz w:val="19"/>
          <w:szCs w:val="19"/>
        </w:rPr>
        <w:t>por</w:t>
      </w:r>
      <w:r w:rsidRPr="00701FC6">
        <w:rPr>
          <w:spacing w:val="-4"/>
          <w:sz w:val="19"/>
          <w:szCs w:val="19"/>
        </w:rPr>
        <w:t xml:space="preserve"> </w:t>
      </w:r>
      <w:r w:rsidRPr="00701FC6">
        <w:rPr>
          <w:sz w:val="19"/>
          <w:szCs w:val="19"/>
        </w:rPr>
        <w:t>esta</w:t>
      </w:r>
      <w:r w:rsidRPr="00701FC6">
        <w:rPr>
          <w:spacing w:val="-3"/>
          <w:sz w:val="19"/>
          <w:szCs w:val="19"/>
        </w:rPr>
        <w:t xml:space="preserve"> </w:t>
      </w:r>
      <w:r w:rsidRPr="00701FC6">
        <w:rPr>
          <w:sz w:val="19"/>
          <w:szCs w:val="19"/>
        </w:rPr>
        <w:t>Ley,</w:t>
      </w:r>
      <w:r w:rsidRPr="00701FC6">
        <w:rPr>
          <w:spacing w:val="-6"/>
          <w:sz w:val="19"/>
          <w:szCs w:val="19"/>
        </w:rPr>
        <w:t xml:space="preserve"> </w:t>
      </w:r>
      <w:r w:rsidRPr="00701FC6">
        <w:rPr>
          <w:sz w:val="19"/>
          <w:szCs w:val="19"/>
        </w:rPr>
        <w:t>en</w:t>
      </w:r>
      <w:r w:rsidRPr="00701FC6">
        <w:rPr>
          <w:spacing w:val="-3"/>
          <w:sz w:val="19"/>
          <w:szCs w:val="19"/>
        </w:rPr>
        <w:t xml:space="preserve"> </w:t>
      </w:r>
      <w:r w:rsidRPr="00701FC6">
        <w:rPr>
          <w:sz w:val="19"/>
          <w:szCs w:val="19"/>
        </w:rPr>
        <w:t>las</w:t>
      </w:r>
      <w:r w:rsidRPr="00701FC6">
        <w:rPr>
          <w:spacing w:val="-3"/>
          <w:sz w:val="19"/>
          <w:szCs w:val="19"/>
        </w:rPr>
        <w:t xml:space="preserve"> </w:t>
      </w:r>
      <w:r w:rsidRPr="00701FC6">
        <w:rPr>
          <w:sz w:val="19"/>
          <w:szCs w:val="19"/>
        </w:rPr>
        <w:t>discusiones</w:t>
      </w:r>
      <w:r w:rsidRPr="00701FC6">
        <w:rPr>
          <w:spacing w:val="-5"/>
          <w:sz w:val="19"/>
          <w:szCs w:val="19"/>
        </w:rPr>
        <w:t xml:space="preserve"> </w:t>
      </w:r>
      <w:r w:rsidRPr="00701FC6">
        <w:rPr>
          <w:sz w:val="19"/>
          <w:szCs w:val="19"/>
        </w:rPr>
        <w:t>y</w:t>
      </w:r>
      <w:r w:rsidRPr="00701FC6">
        <w:rPr>
          <w:spacing w:val="-5"/>
          <w:sz w:val="19"/>
          <w:szCs w:val="19"/>
        </w:rPr>
        <w:t xml:space="preserve"> </w:t>
      </w:r>
      <w:r w:rsidRPr="00701FC6">
        <w:rPr>
          <w:sz w:val="19"/>
          <w:szCs w:val="19"/>
        </w:rPr>
        <w:t>votaciones</w:t>
      </w:r>
      <w:r w:rsidRPr="00701FC6">
        <w:rPr>
          <w:spacing w:val="-3"/>
          <w:sz w:val="19"/>
          <w:szCs w:val="19"/>
        </w:rPr>
        <w:t xml:space="preserve"> </w:t>
      </w:r>
      <w:r w:rsidRPr="00701FC6">
        <w:rPr>
          <w:sz w:val="19"/>
          <w:szCs w:val="19"/>
        </w:rPr>
        <w:t>se</w:t>
      </w:r>
      <w:r w:rsidRPr="00701FC6">
        <w:rPr>
          <w:spacing w:val="-5"/>
          <w:sz w:val="19"/>
          <w:szCs w:val="19"/>
        </w:rPr>
        <w:t xml:space="preserve"> </w:t>
      </w:r>
      <w:r w:rsidRPr="00701FC6">
        <w:rPr>
          <w:sz w:val="19"/>
          <w:szCs w:val="19"/>
        </w:rPr>
        <w:t>observarán, en lo aplicable, las reglas que establecen la Constitución del Estado, la Ley Orgánica y</w:t>
      </w:r>
      <w:r w:rsidRPr="00701FC6">
        <w:rPr>
          <w:spacing w:val="5"/>
          <w:sz w:val="19"/>
          <w:szCs w:val="19"/>
        </w:rPr>
        <w:t xml:space="preserve"> </w:t>
      </w:r>
      <w:r w:rsidRPr="00701FC6">
        <w:rPr>
          <w:sz w:val="19"/>
          <w:szCs w:val="19"/>
        </w:rPr>
        <w:t>el</w:t>
      </w:r>
      <w:r>
        <w:rPr>
          <w:sz w:val="19"/>
          <w:szCs w:val="19"/>
        </w:rPr>
        <w:t xml:space="preserve"> </w:t>
      </w:r>
      <w:r w:rsidRPr="00701FC6">
        <w:rPr>
          <w:sz w:val="19"/>
          <w:szCs w:val="19"/>
        </w:rPr>
        <w:t>Reglamento Interior del Congreso, para discusión y votación de las leyes. En todo caso, las votaciones deberán ser nominales, para formular, aprobar o reprobar las conclusiones o dictámenes de la Comisión y para resolver incidental o definitivamente en el procedimiento.</w:t>
      </w:r>
    </w:p>
    <w:p w:rsidR="00B145E9" w:rsidRPr="00701FC6" w:rsidRDefault="00B145E9" w:rsidP="000207F8">
      <w:pPr>
        <w:pStyle w:val="Textoindependiente"/>
        <w:rPr>
          <w:sz w:val="19"/>
          <w:szCs w:val="19"/>
        </w:rPr>
      </w:pPr>
    </w:p>
    <w:p w:rsidR="00B145E9" w:rsidRPr="00701FC6" w:rsidRDefault="00701FC6" w:rsidP="000207F8">
      <w:pPr>
        <w:pStyle w:val="Textoindependiente"/>
        <w:ind w:left="118" w:right="117"/>
        <w:jc w:val="both"/>
        <w:rPr>
          <w:sz w:val="19"/>
          <w:szCs w:val="19"/>
        </w:rPr>
      </w:pPr>
      <w:r w:rsidRPr="00701FC6">
        <w:rPr>
          <w:b/>
          <w:sz w:val="19"/>
          <w:szCs w:val="19"/>
        </w:rPr>
        <w:t xml:space="preserve">Artículo 39.- </w:t>
      </w:r>
      <w:r w:rsidRPr="00701FC6">
        <w:rPr>
          <w:sz w:val="19"/>
          <w:szCs w:val="19"/>
        </w:rPr>
        <w:t>En el juicio político a que se refiere esta Ley, los acuerdos y determinaciones del Congreso se tomarán en sesión pública, excepto en la que se presente la acusación o cuando las buenas costumbres o el interés en general, exijan que la audiencia sea secreta.</w:t>
      </w:r>
    </w:p>
    <w:p w:rsidR="00B145E9" w:rsidRPr="00701FC6" w:rsidRDefault="00B145E9" w:rsidP="000207F8">
      <w:pPr>
        <w:pStyle w:val="Textoindependiente"/>
        <w:rPr>
          <w:sz w:val="19"/>
          <w:szCs w:val="19"/>
        </w:rPr>
      </w:pPr>
    </w:p>
    <w:p w:rsidR="00B145E9" w:rsidRPr="00701FC6" w:rsidRDefault="00701FC6" w:rsidP="000207F8">
      <w:pPr>
        <w:pStyle w:val="Textoindependiente"/>
        <w:ind w:left="118" w:right="114"/>
        <w:jc w:val="both"/>
        <w:rPr>
          <w:sz w:val="19"/>
          <w:szCs w:val="19"/>
        </w:rPr>
      </w:pPr>
      <w:r w:rsidRPr="00701FC6">
        <w:rPr>
          <w:b/>
          <w:sz w:val="19"/>
          <w:szCs w:val="19"/>
        </w:rPr>
        <w:t xml:space="preserve">Artículo 40.- </w:t>
      </w:r>
      <w:r w:rsidRPr="00701FC6">
        <w:rPr>
          <w:sz w:val="19"/>
          <w:szCs w:val="19"/>
        </w:rPr>
        <w:t>Cuando en el curso del procedimiento incoado a un servidor público de los mencionados en los artículo 7 y 24 de esta Ley, se presentare nueva denuncia en su contra, se procederá respecto de ella con arreglo a esta Ley, hasta agotar la instrucción de los diversos procedimientos, procurando, de ser posible, la acumulación procesal.</w:t>
      </w:r>
    </w:p>
    <w:p w:rsidR="00B145E9" w:rsidRPr="00701FC6" w:rsidRDefault="00B145E9" w:rsidP="000207F8">
      <w:pPr>
        <w:pStyle w:val="Textoindependiente"/>
        <w:rPr>
          <w:sz w:val="19"/>
          <w:szCs w:val="19"/>
        </w:rPr>
      </w:pPr>
    </w:p>
    <w:p w:rsidR="00B145E9" w:rsidRPr="00701FC6" w:rsidRDefault="00701FC6" w:rsidP="000207F8">
      <w:pPr>
        <w:pStyle w:val="Textoindependiente"/>
        <w:ind w:left="118" w:right="118"/>
        <w:jc w:val="both"/>
        <w:rPr>
          <w:sz w:val="19"/>
          <w:szCs w:val="19"/>
        </w:rPr>
      </w:pPr>
      <w:r w:rsidRPr="00701FC6">
        <w:rPr>
          <w:sz w:val="19"/>
          <w:szCs w:val="19"/>
        </w:rPr>
        <w:t>Si la acumulación fuese procedente, la Comisión formulará en un solo documento sus conclusiones, que comprenderán el resultado de los diversos procedimientos.</w:t>
      </w:r>
    </w:p>
    <w:p w:rsidR="00701FC6" w:rsidRDefault="00701FC6" w:rsidP="000207F8">
      <w:pPr>
        <w:pStyle w:val="Textoindependiente"/>
        <w:ind w:left="118" w:right="115"/>
        <w:jc w:val="both"/>
        <w:rPr>
          <w:b/>
          <w:sz w:val="19"/>
          <w:szCs w:val="19"/>
        </w:rPr>
      </w:pPr>
    </w:p>
    <w:p w:rsidR="00B145E9" w:rsidRPr="00701FC6" w:rsidRDefault="00701FC6" w:rsidP="000207F8">
      <w:pPr>
        <w:pStyle w:val="Textoindependiente"/>
        <w:ind w:left="118" w:right="115"/>
        <w:jc w:val="both"/>
        <w:rPr>
          <w:sz w:val="19"/>
          <w:szCs w:val="19"/>
        </w:rPr>
      </w:pPr>
      <w:r w:rsidRPr="00701FC6">
        <w:rPr>
          <w:b/>
          <w:sz w:val="19"/>
          <w:szCs w:val="19"/>
        </w:rPr>
        <w:t xml:space="preserve">Artículo 41.- </w:t>
      </w:r>
      <w:r w:rsidRPr="00701FC6">
        <w:rPr>
          <w:sz w:val="19"/>
          <w:szCs w:val="19"/>
        </w:rPr>
        <w:t>La Comisión y el Congreso del Estado podrán disponer las medidas de apercibimiento que fueren procedentes, mediante acuerdo de la mayoría de sus miembros presentes en la sesión respectiva.</w:t>
      </w:r>
    </w:p>
    <w:p w:rsidR="00B145E9" w:rsidRPr="00701FC6" w:rsidRDefault="00B145E9" w:rsidP="000207F8">
      <w:pPr>
        <w:pStyle w:val="Textoindependiente"/>
        <w:rPr>
          <w:sz w:val="19"/>
          <w:szCs w:val="19"/>
        </w:rPr>
      </w:pPr>
    </w:p>
    <w:p w:rsidR="00B145E9" w:rsidRPr="00701FC6" w:rsidRDefault="00701FC6" w:rsidP="000207F8">
      <w:pPr>
        <w:pStyle w:val="Textoindependiente"/>
        <w:ind w:left="118" w:right="113"/>
        <w:jc w:val="both"/>
        <w:rPr>
          <w:sz w:val="19"/>
          <w:szCs w:val="19"/>
        </w:rPr>
      </w:pPr>
      <w:r w:rsidRPr="00701FC6">
        <w:rPr>
          <w:b/>
          <w:sz w:val="19"/>
          <w:szCs w:val="19"/>
        </w:rPr>
        <w:t>Artículo</w:t>
      </w:r>
      <w:r w:rsidRPr="00701FC6">
        <w:rPr>
          <w:b/>
          <w:spacing w:val="-14"/>
          <w:sz w:val="19"/>
          <w:szCs w:val="19"/>
        </w:rPr>
        <w:t xml:space="preserve"> </w:t>
      </w:r>
      <w:r w:rsidRPr="00701FC6">
        <w:rPr>
          <w:b/>
          <w:sz w:val="19"/>
          <w:szCs w:val="19"/>
        </w:rPr>
        <w:t>42.-</w:t>
      </w:r>
      <w:r w:rsidRPr="00701FC6">
        <w:rPr>
          <w:b/>
          <w:spacing w:val="-15"/>
          <w:sz w:val="19"/>
          <w:szCs w:val="19"/>
        </w:rPr>
        <w:t xml:space="preserve"> </w:t>
      </w:r>
      <w:r w:rsidRPr="00701FC6">
        <w:rPr>
          <w:sz w:val="19"/>
          <w:szCs w:val="19"/>
        </w:rPr>
        <w:t>Las</w:t>
      </w:r>
      <w:r w:rsidRPr="00701FC6">
        <w:rPr>
          <w:spacing w:val="-16"/>
          <w:sz w:val="19"/>
          <w:szCs w:val="19"/>
        </w:rPr>
        <w:t xml:space="preserve"> </w:t>
      </w:r>
      <w:r w:rsidRPr="00701FC6">
        <w:rPr>
          <w:sz w:val="19"/>
          <w:szCs w:val="19"/>
        </w:rPr>
        <w:t>declaraciones</w:t>
      </w:r>
      <w:r w:rsidRPr="00701FC6">
        <w:rPr>
          <w:spacing w:val="-13"/>
          <w:sz w:val="19"/>
          <w:szCs w:val="19"/>
        </w:rPr>
        <w:t xml:space="preserve"> </w:t>
      </w:r>
      <w:r w:rsidRPr="00701FC6">
        <w:rPr>
          <w:sz w:val="19"/>
          <w:szCs w:val="19"/>
        </w:rPr>
        <w:t>o</w:t>
      </w:r>
      <w:r w:rsidRPr="00701FC6">
        <w:rPr>
          <w:spacing w:val="-16"/>
          <w:sz w:val="19"/>
          <w:szCs w:val="19"/>
        </w:rPr>
        <w:t xml:space="preserve"> </w:t>
      </w:r>
      <w:r w:rsidRPr="00701FC6">
        <w:rPr>
          <w:sz w:val="19"/>
          <w:szCs w:val="19"/>
        </w:rPr>
        <w:t>resoluciones</w:t>
      </w:r>
      <w:r w:rsidRPr="00701FC6">
        <w:rPr>
          <w:spacing w:val="-13"/>
          <w:sz w:val="19"/>
          <w:szCs w:val="19"/>
        </w:rPr>
        <w:t xml:space="preserve"> </w:t>
      </w:r>
      <w:r w:rsidRPr="00701FC6">
        <w:rPr>
          <w:sz w:val="19"/>
          <w:szCs w:val="19"/>
        </w:rPr>
        <w:t>aprobadas</w:t>
      </w:r>
      <w:r w:rsidRPr="00701FC6">
        <w:rPr>
          <w:spacing w:val="-13"/>
          <w:sz w:val="19"/>
          <w:szCs w:val="19"/>
        </w:rPr>
        <w:t xml:space="preserve"> </w:t>
      </w:r>
      <w:r w:rsidRPr="00701FC6">
        <w:rPr>
          <w:sz w:val="19"/>
          <w:szCs w:val="19"/>
        </w:rPr>
        <w:t>por</w:t>
      </w:r>
      <w:r w:rsidRPr="00701FC6">
        <w:rPr>
          <w:spacing w:val="-15"/>
          <w:sz w:val="19"/>
          <w:szCs w:val="19"/>
        </w:rPr>
        <w:t xml:space="preserve"> </w:t>
      </w:r>
      <w:r w:rsidRPr="00701FC6">
        <w:rPr>
          <w:sz w:val="19"/>
          <w:szCs w:val="19"/>
        </w:rPr>
        <w:t>el</w:t>
      </w:r>
      <w:r w:rsidRPr="00701FC6">
        <w:rPr>
          <w:spacing w:val="-15"/>
          <w:sz w:val="19"/>
          <w:szCs w:val="19"/>
        </w:rPr>
        <w:t xml:space="preserve"> </w:t>
      </w:r>
      <w:r w:rsidRPr="00701FC6">
        <w:rPr>
          <w:sz w:val="19"/>
          <w:szCs w:val="19"/>
        </w:rPr>
        <w:t>Congreso</w:t>
      </w:r>
      <w:r w:rsidRPr="00701FC6">
        <w:rPr>
          <w:spacing w:val="-19"/>
          <w:sz w:val="19"/>
          <w:szCs w:val="19"/>
        </w:rPr>
        <w:t xml:space="preserve"> </w:t>
      </w:r>
      <w:r w:rsidRPr="00701FC6">
        <w:rPr>
          <w:sz w:val="19"/>
          <w:szCs w:val="19"/>
        </w:rPr>
        <w:t>del</w:t>
      </w:r>
      <w:r w:rsidRPr="00701FC6">
        <w:rPr>
          <w:spacing w:val="-14"/>
          <w:sz w:val="19"/>
          <w:szCs w:val="19"/>
        </w:rPr>
        <w:t xml:space="preserve"> </w:t>
      </w:r>
      <w:r w:rsidRPr="00701FC6">
        <w:rPr>
          <w:sz w:val="19"/>
          <w:szCs w:val="19"/>
        </w:rPr>
        <w:t>Estado</w:t>
      </w:r>
      <w:r w:rsidRPr="00701FC6">
        <w:rPr>
          <w:spacing w:val="-16"/>
          <w:sz w:val="19"/>
          <w:szCs w:val="19"/>
        </w:rPr>
        <w:t xml:space="preserve"> </w:t>
      </w:r>
      <w:r w:rsidRPr="00701FC6">
        <w:rPr>
          <w:sz w:val="19"/>
          <w:szCs w:val="19"/>
        </w:rPr>
        <w:t>con</w:t>
      </w:r>
      <w:r w:rsidRPr="00701FC6">
        <w:rPr>
          <w:spacing w:val="-16"/>
          <w:sz w:val="19"/>
          <w:szCs w:val="19"/>
        </w:rPr>
        <w:t xml:space="preserve"> </w:t>
      </w:r>
      <w:r w:rsidRPr="00701FC6">
        <w:rPr>
          <w:sz w:val="19"/>
          <w:szCs w:val="19"/>
        </w:rPr>
        <w:t>arreglo a esta Ley, se comunicarán al Tribunal Superior de Justicia, si se tratase de alguno de los integrantes del Poder Judicial a que alude esta Ley, y en todo caso al Ejecutivo del Estado, para su conocimiento y efectos legales, y para su publicación en el Periódico Oficial del Gobierno del Estado.</w:t>
      </w:r>
    </w:p>
    <w:p w:rsidR="00B145E9" w:rsidRPr="00701FC6" w:rsidRDefault="00B145E9" w:rsidP="000207F8">
      <w:pPr>
        <w:pStyle w:val="Textoindependiente"/>
        <w:rPr>
          <w:sz w:val="19"/>
          <w:szCs w:val="19"/>
        </w:rPr>
      </w:pPr>
    </w:p>
    <w:p w:rsidR="00B145E9" w:rsidRPr="00701FC6" w:rsidRDefault="00701FC6" w:rsidP="000207F8">
      <w:pPr>
        <w:pStyle w:val="Textoindependiente"/>
        <w:ind w:left="118" w:right="117"/>
        <w:jc w:val="both"/>
        <w:rPr>
          <w:sz w:val="19"/>
          <w:szCs w:val="19"/>
        </w:rPr>
      </w:pPr>
      <w:r w:rsidRPr="00701FC6">
        <w:rPr>
          <w:sz w:val="19"/>
          <w:szCs w:val="19"/>
        </w:rPr>
        <w:t>El Congreso del Estado recibirá la notificación de las declaratorias de las Cámaras del H. Congreso de la Unión relativa al Gobernador del Estado, Diputados Locales y Magistrados del Tribunal</w:t>
      </w:r>
      <w:r w:rsidRPr="00701FC6">
        <w:rPr>
          <w:spacing w:val="-9"/>
          <w:sz w:val="19"/>
          <w:szCs w:val="19"/>
        </w:rPr>
        <w:t xml:space="preserve"> </w:t>
      </w:r>
      <w:r w:rsidRPr="00701FC6">
        <w:rPr>
          <w:sz w:val="19"/>
          <w:szCs w:val="19"/>
        </w:rPr>
        <w:t>Superior</w:t>
      </w:r>
      <w:r w:rsidRPr="00701FC6">
        <w:rPr>
          <w:spacing w:val="-8"/>
          <w:sz w:val="19"/>
          <w:szCs w:val="19"/>
        </w:rPr>
        <w:t xml:space="preserve"> </w:t>
      </w:r>
      <w:r w:rsidRPr="00701FC6">
        <w:rPr>
          <w:sz w:val="19"/>
          <w:szCs w:val="19"/>
        </w:rPr>
        <w:t>de</w:t>
      </w:r>
      <w:r w:rsidRPr="00701FC6">
        <w:rPr>
          <w:spacing w:val="-12"/>
          <w:sz w:val="19"/>
          <w:szCs w:val="19"/>
        </w:rPr>
        <w:t xml:space="preserve"> </w:t>
      </w:r>
      <w:r w:rsidRPr="00701FC6">
        <w:rPr>
          <w:sz w:val="19"/>
          <w:szCs w:val="19"/>
        </w:rPr>
        <w:t>Justicia</w:t>
      </w:r>
      <w:r w:rsidRPr="00701FC6">
        <w:rPr>
          <w:spacing w:val="-6"/>
          <w:sz w:val="19"/>
          <w:szCs w:val="19"/>
        </w:rPr>
        <w:t xml:space="preserve"> </w:t>
      </w:r>
      <w:r w:rsidRPr="00701FC6">
        <w:rPr>
          <w:sz w:val="19"/>
          <w:szCs w:val="19"/>
        </w:rPr>
        <w:t>en</w:t>
      </w:r>
      <w:r w:rsidRPr="00701FC6">
        <w:rPr>
          <w:spacing w:val="-9"/>
          <w:sz w:val="19"/>
          <w:szCs w:val="19"/>
        </w:rPr>
        <w:t xml:space="preserve"> </w:t>
      </w:r>
      <w:r w:rsidRPr="00701FC6">
        <w:rPr>
          <w:sz w:val="19"/>
          <w:szCs w:val="19"/>
        </w:rPr>
        <w:t>los</w:t>
      </w:r>
      <w:r w:rsidRPr="00701FC6">
        <w:rPr>
          <w:spacing w:val="-9"/>
          <w:sz w:val="19"/>
          <w:szCs w:val="19"/>
        </w:rPr>
        <w:t xml:space="preserve"> </w:t>
      </w:r>
      <w:r w:rsidRPr="00701FC6">
        <w:rPr>
          <w:sz w:val="19"/>
          <w:szCs w:val="19"/>
        </w:rPr>
        <w:t>términos</w:t>
      </w:r>
      <w:r w:rsidRPr="00701FC6">
        <w:rPr>
          <w:spacing w:val="-8"/>
          <w:sz w:val="19"/>
          <w:szCs w:val="19"/>
        </w:rPr>
        <w:t xml:space="preserve"> </w:t>
      </w:r>
      <w:r w:rsidRPr="00701FC6">
        <w:rPr>
          <w:sz w:val="19"/>
          <w:szCs w:val="19"/>
        </w:rPr>
        <w:t>de</w:t>
      </w:r>
      <w:r w:rsidRPr="00701FC6">
        <w:rPr>
          <w:spacing w:val="-9"/>
          <w:sz w:val="19"/>
          <w:szCs w:val="19"/>
        </w:rPr>
        <w:t xml:space="preserve"> </w:t>
      </w:r>
      <w:r w:rsidRPr="00701FC6">
        <w:rPr>
          <w:sz w:val="19"/>
          <w:szCs w:val="19"/>
        </w:rPr>
        <w:t>los</w:t>
      </w:r>
      <w:r w:rsidRPr="00701FC6">
        <w:rPr>
          <w:spacing w:val="-6"/>
          <w:sz w:val="19"/>
          <w:szCs w:val="19"/>
        </w:rPr>
        <w:t xml:space="preserve"> </w:t>
      </w:r>
      <w:r w:rsidRPr="00701FC6">
        <w:rPr>
          <w:sz w:val="19"/>
          <w:szCs w:val="19"/>
        </w:rPr>
        <w:t>artículos</w:t>
      </w:r>
      <w:r w:rsidRPr="00701FC6">
        <w:rPr>
          <w:spacing w:val="-6"/>
          <w:sz w:val="19"/>
          <w:szCs w:val="19"/>
        </w:rPr>
        <w:t xml:space="preserve"> </w:t>
      </w:r>
      <w:r w:rsidRPr="00701FC6">
        <w:rPr>
          <w:sz w:val="19"/>
          <w:szCs w:val="19"/>
        </w:rPr>
        <w:t>110</w:t>
      </w:r>
      <w:r w:rsidRPr="00701FC6">
        <w:rPr>
          <w:spacing w:val="-9"/>
          <w:sz w:val="19"/>
          <w:szCs w:val="19"/>
        </w:rPr>
        <w:t xml:space="preserve"> </w:t>
      </w:r>
      <w:r w:rsidRPr="00701FC6">
        <w:rPr>
          <w:sz w:val="19"/>
          <w:szCs w:val="19"/>
        </w:rPr>
        <w:t>y</w:t>
      </w:r>
      <w:r w:rsidRPr="00701FC6">
        <w:rPr>
          <w:spacing w:val="-8"/>
          <w:sz w:val="19"/>
          <w:szCs w:val="19"/>
        </w:rPr>
        <w:t xml:space="preserve"> </w:t>
      </w:r>
      <w:r w:rsidRPr="00701FC6">
        <w:rPr>
          <w:sz w:val="19"/>
          <w:szCs w:val="19"/>
        </w:rPr>
        <w:t>111</w:t>
      </w:r>
      <w:r w:rsidRPr="00701FC6">
        <w:rPr>
          <w:spacing w:val="-9"/>
          <w:sz w:val="19"/>
          <w:szCs w:val="19"/>
        </w:rPr>
        <w:t xml:space="preserve"> </w:t>
      </w:r>
      <w:r w:rsidRPr="00701FC6">
        <w:rPr>
          <w:sz w:val="19"/>
          <w:szCs w:val="19"/>
        </w:rPr>
        <w:t>de</w:t>
      </w:r>
      <w:r w:rsidRPr="00701FC6">
        <w:rPr>
          <w:spacing w:val="-9"/>
          <w:sz w:val="19"/>
          <w:szCs w:val="19"/>
        </w:rPr>
        <w:t xml:space="preserve"> </w:t>
      </w:r>
      <w:r w:rsidRPr="00701FC6">
        <w:rPr>
          <w:sz w:val="19"/>
          <w:szCs w:val="19"/>
        </w:rPr>
        <w:t>la</w:t>
      </w:r>
      <w:r w:rsidRPr="00701FC6">
        <w:rPr>
          <w:spacing w:val="-6"/>
          <w:sz w:val="19"/>
          <w:szCs w:val="19"/>
        </w:rPr>
        <w:t xml:space="preserve"> </w:t>
      </w:r>
      <w:r w:rsidRPr="00701FC6">
        <w:rPr>
          <w:sz w:val="19"/>
          <w:szCs w:val="19"/>
        </w:rPr>
        <w:t>Constitución</w:t>
      </w:r>
      <w:r w:rsidRPr="00701FC6">
        <w:rPr>
          <w:spacing w:val="-9"/>
          <w:sz w:val="19"/>
          <w:szCs w:val="19"/>
        </w:rPr>
        <w:t xml:space="preserve"> </w:t>
      </w:r>
      <w:r w:rsidRPr="00701FC6">
        <w:rPr>
          <w:sz w:val="19"/>
          <w:szCs w:val="19"/>
        </w:rPr>
        <w:t>Política de los Estados Unidos Mexicanos.</w:t>
      </w:r>
    </w:p>
    <w:p w:rsidR="001C3B6D" w:rsidRDefault="001C3B6D" w:rsidP="001C3B6D">
      <w:pPr>
        <w:pStyle w:val="Ttulo1"/>
        <w:ind w:left="0" w:right="68"/>
        <w:rPr>
          <w:sz w:val="19"/>
          <w:szCs w:val="19"/>
        </w:rPr>
      </w:pPr>
    </w:p>
    <w:p w:rsidR="00B145E9" w:rsidRPr="00701FC6" w:rsidRDefault="00701FC6" w:rsidP="001C3B6D">
      <w:pPr>
        <w:pStyle w:val="Ttulo1"/>
        <w:ind w:left="0" w:right="68"/>
        <w:rPr>
          <w:sz w:val="19"/>
          <w:szCs w:val="19"/>
        </w:rPr>
      </w:pPr>
      <w:r w:rsidRPr="00701FC6">
        <w:rPr>
          <w:sz w:val="19"/>
          <w:szCs w:val="19"/>
        </w:rPr>
        <w:lastRenderedPageBreak/>
        <w:t>TITULO TERCERO CAPITULO UNICO</w:t>
      </w:r>
    </w:p>
    <w:p w:rsidR="00B145E9" w:rsidRPr="00701FC6" w:rsidRDefault="00701FC6" w:rsidP="001C3B6D">
      <w:pPr>
        <w:ind w:right="68"/>
        <w:jc w:val="center"/>
        <w:rPr>
          <w:b/>
          <w:sz w:val="19"/>
          <w:szCs w:val="19"/>
        </w:rPr>
      </w:pPr>
      <w:r w:rsidRPr="00701FC6">
        <w:rPr>
          <w:b/>
          <w:sz w:val="19"/>
          <w:szCs w:val="19"/>
        </w:rPr>
        <w:t>DEL REGISTRO PATRIMONIAL DE LOS SERVIDORES PUBLICOS</w:t>
      </w:r>
    </w:p>
    <w:p w:rsidR="00B145E9" w:rsidRPr="00701FC6" w:rsidRDefault="00B145E9" w:rsidP="000207F8">
      <w:pPr>
        <w:pStyle w:val="Textoindependiente"/>
        <w:rPr>
          <w:b/>
          <w:sz w:val="19"/>
          <w:szCs w:val="19"/>
        </w:rPr>
      </w:pPr>
    </w:p>
    <w:p w:rsidR="00701FC6" w:rsidRDefault="00701FC6" w:rsidP="001C3B6D">
      <w:pPr>
        <w:ind w:left="118" w:right="133"/>
        <w:jc w:val="both"/>
        <w:rPr>
          <w:sz w:val="19"/>
          <w:szCs w:val="19"/>
        </w:rPr>
      </w:pPr>
      <w:r w:rsidRPr="00701FC6">
        <w:rPr>
          <w:b/>
          <w:sz w:val="19"/>
          <w:szCs w:val="19"/>
        </w:rPr>
        <w:t xml:space="preserve">Artículo 43.- </w:t>
      </w:r>
      <w:r w:rsidRPr="00701FC6">
        <w:rPr>
          <w:sz w:val="19"/>
          <w:szCs w:val="19"/>
        </w:rPr>
        <w:t>La Contraloría llevará el registro y seguimiento de la situación patrimonial de los servidores</w:t>
      </w:r>
      <w:r w:rsidRPr="00701FC6">
        <w:rPr>
          <w:spacing w:val="-6"/>
          <w:sz w:val="19"/>
          <w:szCs w:val="19"/>
        </w:rPr>
        <w:t xml:space="preserve"> </w:t>
      </w:r>
      <w:r w:rsidRPr="00701FC6">
        <w:rPr>
          <w:sz w:val="19"/>
          <w:szCs w:val="19"/>
        </w:rPr>
        <w:t>públicos</w:t>
      </w:r>
      <w:r w:rsidRPr="00701FC6">
        <w:rPr>
          <w:spacing w:val="-6"/>
          <w:sz w:val="19"/>
          <w:szCs w:val="19"/>
        </w:rPr>
        <w:t xml:space="preserve"> </w:t>
      </w:r>
      <w:r w:rsidRPr="00701FC6">
        <w:rPr>
          <w:sz w:val="19"/>
          <w:szCs w:val="19"/>
        </w:rPr>
        <w:t>de</w:t>
      </w:r>
      <w:r w:rsidRPr="00701FC6">
        <w:rPr>
          <w:spacing w:val="-9"/>
          <w:sz w:val="19"/>
          <w:szCs w:val="19"/>
        </w:rPr>
        <w:t xml:space="preserve"> </w:t>
      </w:r>
      <w:r w:rsidRPr="00701FC6">
        <w:rPr>
          <w:sz w:val="19"/>
          <w:szCs w:val="19"/>
        </w:rPr>
        <w:t>las</w:t>
      </w:r>
      <w:r w:rsidRPr="00701FC6">
        <w:rPr>
          <w:spacing w:val="-6"/>
          <w:sz w:val="19"/>
          <w:szCs w:val="19"/>
        </w:rPr>
        <w:t xml:space="preserve"> </w:t>
      </w:r>
      <w:r w:rsidRPr="00701FC6">
        <w:rPr>
          <w:sz w:val="19"/>
          <w:szCs w:val="19"/>
        </w:rPr>
        <w:t>Dependencias</w:t>
      </w:r>
      <w:r w:rsidRPr="00701FC6">
        <w:rPr>
          <w:spacing w:val="-9"/>
          <w:sz w:val="19"/>
          <w:szCs w:val="19"/>
        </w:rPr>
        <w:t xml:space="preserve"> </w:t>
      </w:r>
      <w:r w:rsidRPr="00701FC6">
        <w:rPr>
          <w:sz w:val="19"/>
          <w:szCs w:val="19"/>
        </w:rPr>
        <w:t>y</w:t>
      </w:r>
      <w:r w:rsidRPr="00701FC6">
        <w:rPr>
          <w:spacing w:val="-8"/>
          <w:sz w:val="19"/>
          <w:szCs w:val="19"/>
        </w:rPr>
        <w:t xml:space="preserve"> </w:t>
      </w:r>
      <w:r w:rsidRPr="00701FC6">
        <w:rPr>
          <w:sz w:val="19"/>
          <w:szCs w:val="19"/>
        </w:rPr>
        <w:t>Entidades</w:t>
      </w:r>
      <w:r w:rsidRPr="00701FC6">
        <w:rPr>
          <w:spacing w:val="-6"/>
          <w:sz w:val="19"/>
          <w:szCs w:val="19"/>
        </w:rPr>
        <w:t xml:space="preserve"> </w:t>
      </w:r>
      <w:r w:rsidRPr="00701FC6">
        <w:rPr>
          <w:sz w:val="19"/>
          <w:szCs w:val="19"/>
        </w:rPr>
        <w:t>de</w:t>
      </w:r>
      <w:r w:rsidRPr="00701FC6">
        <w:rPr>
          <w:spacing w:val="-9"/>
          <w:sz w:val="19"/>
          <w:szCs w:val="19"/>
        </w:rPr>
        <w:t xml:space="preserve"> </w:t>
      </w:r>
      <w:r w:rsidRPr="00701FC6">
        <w:rPr>
          <w:sz w:val="19"/>
          <w:szCs w:val="19"/>
        </w:rPr>
        <w:t>la</w:t>
      </w:r>
      <w:r w:rsidRPr="00701FC6">
        <w:rPr>
          <w:spacing w:val="-6"/>
          <w:sz w:val="19"/>
          <w:szCs w:val="19"/>
        </w:rPr>
        <w:t xml:space="preserve"> </w:t>
      </w:r>
      <w:r w:rsidRPr="00701FC6">
        <w:rPr>
          <w:sz w:val="19"/>
          <w:szCs w:val="19"/>
        </w:rPr>
        <w:t>Administración</w:t>
      </w:r>
      <w:r w:rsidRPr="00701FC6">
        <w:rPr>
          <w:spacing w:val="-12"/>
          <w:sz w:val="19"/>
          <w:szCs w:val="19"/>
        </w:rPr>
        <w:t xml:space="preserve"> </w:t>
      </w:r>
      <w:r w:rsidRPr="00701FC6">
        <w:rPr>
          <w:sz w:val="19"/>
          <w:szCs w:val="19"/>
        </w:rPr>
        <w:t>Pública</w:t>
      </w:r>
      <w:r w:rsidRPr="00701FC6">
        <w:rPr>
          <w:spacing w:val="-6"/>
          <w:sz w:val="19"/>
          <w:szCs w:val="19"/>
        </w:rPr>
        <w:t xml:space="preserve"> </w:t>
      </w:r>
      <w:r w:rsidRPr="00701FC6">
        <w:rPr>
          <w:sz w:val="19"/>
          <w:szCs w:val="19"/>
        </w:rPr>
        <w:t>Estatal,</w:t>
      </w:r>
      <w:r w:rsidRPr="00701FC6">
        <w:rPr>
          <w:spacing w:val="-7"/>
          <w:sz w:val="19"/>
          <w:szCs w:val="19"/>
        </w:rPr>
        <w:t xml:space="preserve"> </w:t>
      </w:r>
      <w:r w:rsidRPr="00701FC6">
        <w:rPr>
          <w:sz w:val="19"/>
          <w:szCs w:val="19"/>
        </w:rPr>
        <w:t>en</w:t>
      </w:r>
      <w:r w:rsidRPr="00701FC6">
        <w:rPr>
          <w:spacing w:val="-9"/>
          <w:sz w:val="19"/>
          <w:szCs w:val="19"/>
        </w:rPr>
        <w:t xml:space="preserve"> </w:t>
      </w:r>
      <w:r w:rsidRPr="00701FC6">
        <w:rPr>
          <w:sz w:val="19"/>
          <w:szCs w:val="19"/>
        </w:rPr>
        <w:t>los términos          de          la           Ley          y          demás           disposiciones          aplicables.</w:t>
      </w:r>
    </w:p>
    <w:p w:rsidR="00B145E9" w:rsidRPr="001C3B6D" w:rsidRDefault="00701FC6" w:rsidP="001C3B6D">
      <w:pPr>
        <w:ind w:left="118" w:right="133"/>
        <w:jc w:val="both"/>
        <w:rPr>
          <w:b/>
          <w:sz w:val="18"/>
          <w:szCs w:val="18"/>
          <w:highlight w:val="lightGray"/>
        </w:rPr>
      </w:pPr>
      <w:r w:rsidRPr="001C3B6D">
        <w:rPr>
          <w:sz w:val="18"/>
          <w:szCs w:val="18"/>
          <w:shd w:val="clear" w:color="auto" w:fill="D2D2D2"/>
        </w:rPr>
        <w:t xml:space="preserve"> </w:t>
      </w:r>
      <w:r w:rsidRPr="001C3B6D">
        <w:rPr>
          <w:b/>
          <w:sz w:val="18"/>
          <w:szCs w:val="18"/>
          <w:highlight w:val="lightGray"/>
          <w:shd w:val="clear" w:color="auto" w:fill="D2D2D2"/>
        </w:rPr>
        <w:t>(El</w:t>
      </w:r>
      <w:r w:rsidRPr="001C3B6D">
        <w:rPr>
          <w:b/>
          <w:spacing w:val="-9"/>
          <w:sz w:val="18"/>
          <w:szCs w:val="18"/>
          <w:highlight w:val="lightGray"/>
          <w:shd w:val="clear" w:color="auto" w:fill="D2D2D2"/>
        </w:rPr>
        <w:t xml:space="preserve"> </w:t>
      </w:r>
      <w:r w:rsidRPr="001C3B6D">
        <w:rPr>
          <w:b/>
          <w:sz w:val="18"/>
          <w:szCs w:val="18"/>
          <w:highlight w:val="lightGray"/>
          <w:shd w:val="clear" w:color="auto" w:fill="D2D2D2"/>
        </w:rPr>
        <w:t>párrafo</w:t>
      </w:r>
      <w:r w:rsidRPr="001C3B6D">
        <w:rPr>
          <w:b/>
          <w:spacing w:val="-9"/>
          <w:sz w:val="18"/>
          <w:szCs w:val="18"/>
          <w:highlight w:val="lightGray"/>
          <w:shd w:val="clear" w:color="auto" w:fill="D2D2D2"/>
        </w:rPr>
        <w:t xml:space="preserve"> </w:t>
      </w:r>
      <w:r w:rsidRPr="001C3B6D">
        <w:rPr>
          <w:b/>
          <w:sz w:val="18"/>
          <w:szCs w:val="18"/>
          <w:highlight w:val="lightGray"/>
          <w:shd w:val="clear" w:color="auto" w:fill="D2D2D2"/>
        </w:rPr>
        <w:t>primero</w:t>
      </w:r>
      <w:r w:rsidRPr="001C3B6D">
        <w:rPr>
          <w:b/>
          <w:spacing w:val="-9"/>
          <w:sz w:val="18"/>
          <w:szCs w:val="18"/>
          <w:highlight w:val="lightGray"/>
          <w:shd w:val="clear" w:color="auto" w:fill="D2D2D2"/>
        </w:rPr>
        <w:t xml:space="preserve"> </w:t>
      </w:r>
      <w:r w:rsidRPr="001C3B6D">
        <w:rPr>
          <w:b/>
          <w:sz w:val="18"/>
          <w:szCs w:val="18"/>
          <w:highlight w:val="lightGray"/>
          <w:shd w:val="clear" w:color="auto" w:fill="D2D2D2"/>
        </w:rPr>
        <w:t>del</w:t>
      </w:r>
      <w:r w:rsidRPr="001C3B6D">
        <w:rPr>
          <w:b/>
          <w:spacing w:val="-11"/>
          <w:sz w:val="18"/>
          <w:szCs w:val="18"/>
          <w:highlight w:val="lightGray"/>
          <w:shd w:val="clear" w:color="auto" w:fill="D2D2D2"/>
        </w:rPr>
        <w:t xml:space="preserve"> </w:t>
      </w:r>
      <w:r w:rsidRPr="001C3B6D">
        <w:rPr>
          <w:b/>
          <w:sz w:val="18"/>
          <w:szCs w:val="18"/>
          <w:highlight w:val="lightGray"/>
          <w:shd w:val="clear" w:color="auto" w:fill="D2D2D2"/>
        </w:rPr>
        <w:t>artículo</w:t>
      </w:r>
      <w:r w:rsidRPr="001C3B6D">
        <w:rPr>
          <w:b/>
          <w:spacing w:val="-9"/>
          <w:sz w:val="18"/>
          <w:szCs w:val="18"/>
          <w:highlight w:val="lightGray"/>
          <w:shd w:val="clear" w:color="auto" w:fill="D2D2D2"/>
        </w:rPr>
        <w:t xml:space="preserve"> </w:t>
      </w:r>
      <w:r w:rsidRPr="001C3B6D">
        <w:rPr>
          <w:b/>
          <w:sz w:val="18"/>
          <w:szCs w:val="18"/>
          <w:highlight w:val="lightGray"/>
          <w:shd w:val="clear" w:color="auto" w:fill="D2D2D2"/>
        </w:rPr>
        <w:t>43</w:t>
      </w:r>
      <w:r w:rsidRPr="001C3B6D">
        <w:rPr>
          <w:b/>
          <w:spacing w:val="-9"/>
          <w:sz w:val="18"/>
          <w:szCs w:val="18"/>
          <w:highlight w:val="lightGray"/>
          <w:shd w:val="clear" w:color="auto" w:fill="D2D2D2"/>
        </w:rPr>
        <w:t xml:space="preserve"> </w:t>
      </w:r>
      <w:r w:rsidRPr="001C3B6D">
        <w:rPr>
          <w:b/>
          <w:sz w:val="18"/>
          <w:szCs w:val="18"/>
          <w:highlight w:val="lightGray"/>
          <w:shd w:val="clear" w:color="auto" w:fill="D2D2D2"/>
        </w:rPr>
        <w:t>se</w:t>
      </w:r>
      <w:r w:rsidRPr="001C3B6D">
        <w:rPr>
          <w:b/>
          <w:spacing w:val="-9"/>
          <w:sz w:val="18"/>
          <w:szCs w:val="18"/>
          <w:highlight w:val="lightGray"/>
          <w:shd w:val="clear" w:color="auto" w:fill="D2D2D2"/>
        </w:rPr>
        <w:t xml:space="preserve"> </w:t>
      </w:r>
      <w:r w:rsidRPr="001C3B6D">
        <w:rPr>
          <w:b/>
          <w:sz w:val="18"/>
          <w:szCs w:val="18"/>
          <w:highlight w:val="lightGray"/>
          <w:shd w:val="clear" w:color="auto" w:fill="D2D2D2"/>
        </w:rPr>
        <w:t>publica</w:t>
      </w:r>
      <w:r w:rsidRPr="001C3B6D">
        <w:rPr>
          <w:b/>
          <w:spacing w:val="-9"/>
          <w:sz w:val="18"/>
          <w:szCs w:val="18"/>
          <w:highlight w:val="lightGray"/>
          <w:shd w:val="clear" w:color="auto" w:fill="D2D2D2"/>
        </w:rPr>
        <w:t xml:space="preserve"> </w:t>
      </w:r>
      <w:r w:rsidRPr="001C3B6D">
        <w:rPr>
          <w:b/>
          <w:sz w:val="18"/>
          <w:szCs w:val="18"/>
          <w:highlight w:val="lightGray"/>
          <w:shd w:val="clear" w:color="auto" w:fill="D2D2D2"/>
        </w:rPr>
        <w:t>con</w:t>
      </w:r>
      <w:r w:rsidRPr="001C3B6D">
        <w:rPr>
          <w:b/>
          <w:spacing w:val="-9"/>
          <w:sz w:val="18"/>
          <w:szCs w:val="18"/>
          <w:highlight w:val="lightGray"/>
          <w:shd w:val="clear" w:color="auto" w:fill="D2D2D2"/>
        </w:rPr>
        <w:t xml:space="preserve"> </w:t>
      </w:r>
      <w:r w:rsidRPr="001C3B6D">
        <w:rPr>
          <w:b/>
          <w:sz w:val="18"/>
          <w:szCs w:val="18"/>
          <w:highlight w:val="lightGray"/>
          <w:shd w:val="clear" w:color="auto" w:fill="D2D2D2"/>
        </w:rPr>
        <w:t>las</w:t>
      </w:r>
      <w:r w:rsidRPr="001C3B6D">
        <w:rPr>
          <w:b/>
          <w:spacing w:val="-11"/>
          <w:sz w:val="18"/>
          <w:szCs w:val="18"/>
          <w:highlight w:val="lightGray"/>
          <w:shd w:val="clear" w:color="auto" w:fill="D2D2D2"/>
        </w:rPr>
        <w:t xml:space="preserve"> </w:t>
      </w:r>
      <w:r w:rsidRPr="001C3B6D">
        <w:rPr>
          <w:b/>
          <w:sz w:val="18"/>
          <w:szCs w:val="18"/>
          <w:highlight w:val="lightGray"/>
          <w:shd w:val="clear" w:color="auto" w:fill="D2D2D2"/>
        </w:rPr>
        <w:t>observaciones</w:t>
      </w:r>
      <w:r w:rsidRPr="001C3B6D">
        <w:rPr>
          <w:b/>
          <w:spacing w:val="-9"/>
          <w:sz w:val="18"/>
          <w:szCs w:val="18"/>
          <w:highlight w:val="lightGray"/>
          <w:shd w:val="clear" w:color="auto" w:fill="D2D2D2"/>
        </w:rPr>
        <w:t xml:space="preserve"> </w:t>
      </w:r>
      <w:r w:rsidRPr="001C3B6D">
        <w:rPr>
          <w:b/>
          <w:sz w:val="18"/>
          <w:szCs w:val="18"/>
          <w:highlight w:val="lightGray"/>
          <w:shd w:val="clear" w:color="auto" w:fill="D2D2D2"/>
        </w:rPr>
        <w:t>realizadas</w:t>
      </w:r>
      <w:r w:rsidRPr="001C3B6D">
        <w:rPr>
          <w:b/>
          <w:spacing w:val="-9"/>
          <w:sz w:val="18"/>
          <w:szCs w:val="18"/>
          <w:highlight w:val="lightGray"/>
          <w:shd w:val="clear" w:color="auto" w:fill="D2D2D2"/>
        </w:rPr>
        <w:t xml:space="preserve"> </w:t>
      </w:r>
      <w:r w:rsidRPr="001C3B6D">
        <w:rPr>
          <w:b/>
          <w:sz w:val="18"/>
          <w:szCs w:val="18"/>
          <w:highlight w:val="lightGray"/>
          <w:shd w:val="clear" w:color="auto" w:fill="D2D2D2"/>
        </w:rPr>
        <w:t>por</w:t>
      </w:r>
      <w:r w:rsidRPr="001C3B6D">
        <w:rPr>
          <w:b/>
          <w:spacing w:val="-12"/>
          <w:sz w:val="18"/>
          <w:szCs w:val="18"/>
          <w:highlight w:val="lightGray"/>
          <w:shd w:val="clear" w:color="auto" w:fill="D2D2D2"/>
        </w:rPr>
        <w:t xml:space="preserve"> </w:t>
      </w:r>
      <w:r w:rsidRPr="001C3B6D">
        <w:rPr>
          <w:b/>
          <w:sz w:val="18"/>
          <w:szCs w:val="18"/>
          <w:highlight w:val="lightGray"/>
          <w:shd w:val="clear" w:color="auto" w:fill="D2D2D2"/>
        </w:rPr>
        <w:t>el</w:t>
      </w:r>
      <w:r w:rsidRPr="001C3B6D">
        <w:rPr>
          <w:b/>
          <w:spacing w:val="-9"/>
          <w:sz w:val="18"/>
          <w:szCs w:val="18"/>
          <w:highlight w:val="lightGray"/>
          <w:shd w:val="clear" w:color="auto" w:fill="D2D2D2"/>
        </w:rPr>
        <w:t xml:space="preserve"> </w:t>
      </w:r>
      <w:r w:rsidRPr="001C3B6D">
        <w:rPr>
          <w:b/>
          <w:sz w:val="18"/>
          <w:szCs w:val="18"/>
          <w:highlight w:val="lightGray"/>
          <w:shd w:val="clear" w:color="auto" w:fill="D2D2D2"/>
        </w:rPr>
        <w:t>titular</w:t>
      </w:r>
      <w:r w:rsidRPr="001C3B6D">
        <w:rPr>
          <w:b/>
          <w:spacing w:val="-10"/>
          <w:sz w:val="18"/>
          <w:szCs w:val="18"/>
          <w:highlight w:val="lightGray"/>
          <w:shd w:val="clear" w:color="auto" w:fill="D2D2D2"/>
        </w:rPr>
        <w:t xml:space="preserve"> </w:t>
      </w:r>
      <w:r w:rsidRPr="001C3B6D">
        <w:rPr>
          <w:b/>
          <w:sz w:val="18"/>
          <w:szCs w:val="18"/>
          <w:highlight w:val="lightGray"/>
          <w:shd w:val="clear" w:color="auto" w:fill="D2D2D2"/>
        </w:rPr>
        <w:t>del</w:t>
      </w:r>
      <w:r w:rsidRPr="001C3B6D">
        <w:rPr>
          <w:b/>
          <w:spacing w:val="-9"/>
          <w:sz w:val="18"/>
          <w:szCs w:val="18"/>
          <w:highlight w:val="lightGray"/>
          <w:shd w:val="clear" w:color="auto" w:fill="D2D2D2"/>
        </w:rPr>
        <w:t xml:space="preserve"> </w:t>
      </w:r>
      <w:r w:rsidRPr="001C3B6D">
        <w:rPr>
          <w:b/>
          <w:sz w:val="18"/>
          <w:szCs w:val="18"/>
          <w:highlight w:val="lightGray"/>
          <w:shd w:val="clear" w:color="auto" w:fill="D2D2D2"/>
        </w:rPr>
        <w:t>Poder</w:t>
      </w:r>
      <w:r w:rsidRPr="001C3B6D">
        <w:rPr>
          <w:b/>
          <w:spacing w:val="-10"/>
          <w:sz w:val="18"/>
          <w:szCs w:val="18"/>
          <w:highlight w:val="lightGray"/>
          <w:shd w:val="clear" w:color="auto" w:fill="D2D2D2"/>
        </w:rPr>
        <w:t xml:space="preserve"> </w:t>
      </w:r>
      <w:r w:rsidRPr="001C3B6D">
        <w:rPr>
          <w:b/>
          <w:sz w:val="18"/>
          <w:szCs w:val="18"/>
          <w:highlight w:val="lightGray"/>
          <w:shd w:val="clear" w:color="auto" w:fill="D2D2D2"/>
        </w:rPr>
        <w:t>Ejecutivo</w:t>
      </w:r>
      <w:r w:rsidRPr="001C3B6D">
        <w:rPr>
          <w:b/>
          <w:sz w:val="18"/>
          <w:szCs w:val="18"/>
          <w:highlight w:val="lightGray"/>
        </w:rPr>
        <w:t xml:space="preserve"> </w:t>
      </w:r>
      <w:r w:rsidRPr="001C3B6D">
        <w:rPr>
          <w:b/>
          <w:sz w:val="18"/>
          <w:szCs w:val="18"/>
          <w:highlight w:val="lightGray"/>
          <w:shd w:val="clear" w:color="auto" w:fill="D2D2D2"/>
        </w:rPr>
        <w:t>del</w:t>
      </w:r>
      <w:r w:rsidRPr="001C3B6D">
        <w:rPr>
          <w:b/>
          <w:spacing w:val="-11"/>
          <w:sz w:val="18"/>
          <w:szCs w:val="18"/>
          <w:highlight w:val="lightGray"/>
          <w:shd w:val="clear" w:color="auto" w:fill="D2D2D2"/>
        </w:rPr>
        <w:t xml:space="preserve"> </w:t>
      </w:r>
      <w:r w:rsidRPr="001C3B6D">
        <w:rPr>
          <w:b/>
          <w:sz w:val="18"/>
          <w:szCs w:val="18"/>
          <w:highlight w:val="lightGray"/>
          <w:shd w:val="clear" w:color="auto" w:fill="D2D2D2"/>
        </w:rPr>
        <w:t>Estado,</w:t>
      </w:r>
      <w:r w:rsidRPr="001C3B6D">
        <w:rPr>
          <w:b/>
          <w:spacing w:val="-14"/>
          <w:sz w:val="18"/>
          <w:szCs w:val="18"/>
          <w:highlight w:val="lightGray"/>
          <w:shd w:val="clear" w:color="auto" w:fill="D2D2D2"/>
        </w:rPr>
        <w:t xml:space="preserve"> </w:t>
      </w:r>
      <w:r w:rsidRPr="001C3B6D">
        <w:rPr>
          <w:b/>
          <w:sz w:val="18"/>
          <w:szCs w:val="18"/>
          <w:highlight w:val="lightGray"/>
          <w:shd w:val="clear" w:color="auto" w:fill="D2D2D2"/>
        </w:rPr>
        <w:t>por</w:t>
      </w:r>
      <w:r w:rsidRPr="001C3B6D">
        <w:rPr>
          <w:b/>
          <w:spacing w:val="-15"/>
          <w:sz w:val="18"/>
          <w:szCs w:val="18"/>
          <w:highlight w:val="lightGray"/>
          <w:shd w:val="clear" w:color="auto" w:fill="D2D2D2"/>
        </w:rPr>
        <w:t xml:space="preserve"> </w:t>
      </w:r>
      <w:r w:rsidRPr="001C3B6D">
        <w:rPr>
          <w:b/>
          <w:sz w:val="18"/>
          <w:szCs w:val="18"/>
          <w:highlight w:val="lightGray"/>
          <w:shd w:val="clear" w:color="auto" w:fill="D2D2D2"/>
        </w:rPr>
        <w:t>oficio</w:t>
      </w:r>
      <w:r w:rsidRPr="001C3B6D">
        <w:rPr>
          <w:b/>
          <w:spacing w:val="-11"/>
          <w:sz w:val="18"/>
          <w:szCs w:val="18"/>
          <w:highlight w:val="lightGray"/>
          <w:shd w:val="clear" w:color="auto" w:fill="D2D2D2"/>
        </w:rPr>
        <w:t xml:space="preserve"> </w:t>
      </w:r>
      <w:r w:rsidRPr="001C3B6D">
        <w:rPr>
          <w:b/>
          <w:sz w:val="18"/>
          <w:szCs w:val="18"/>
          <w:highlight w:val="lightGray"/>
          <w:shd w:val="clear" w:color="auto" w:fill="D2D2D2"/>
        </w:rPr>
        <w:t>fechado</w:t>
      </w:r>
      <w:r w:rsidRPr="001C3B6D">
        <w:rPr>
          <w:b/>
          <w:spacing w:val="-11"/>
          <w:sz w:val="18"/>
          <w:szCs w:val="18"/>
          <w:highlight w:val="lightGray"/>
          <w:shd w:val="clear" w:color="auto" w:fill="D2D2D2"/>
        </w:rPr>
        <w:t xml:space="preserve"> </w:t>
      </w:r>
      <w:r w:rsidRPr="001C3B6D">
        <w:rPr>
          <w:b/>
          <w:sz w:val="18"/>
          <w:szCs w:val="18"/>
          <w:highlight w:val="lightGray"/>
          <w:shd w:val="clear" w:color="auto" w:fill="D2D2D2"/>
        </w:rPr>
        <w:t>el</w:t>
      </w:r>
      <w:r w:rsidRPr="001C3B6D">
        <w:rPr>
          <w:b/>
          <w:spacing w:val="-14"/>
          <w:sz w:val="18"/>
          <w:szCs w:val="18"/>
          <w:highlight w:val="lightGray"/>
          <w:shd w:val="clear" w:color="auto" w:fill="D2D2D2"/>
        </w:rPr>
        <w:t xml:space="preserve"> </w:t>
      </w:r>
      <w:r w:rsidRPr="001C3B6D">
        <w:rPr>
          <w:b/>
          <w:sz w:val="18"/>
          <w:szCs w:val="18"/>
          <w:highlight w:val="lightGray"/>
          <w:shd w:val="clear" w:color="auto" w:fill="D2D2D2"/>
        </w:rPr>
        <w:t>10</w:t>
      </w:r>
      <w:r w:rsidRPr="001C3B6D">
        <w:rPr>
          <w:b/>
          <w:spacing w:val="-13"/>
          <w:sz w:val="18"/>
          <w:szCs w:val="18"/>
          <w:highlight w:val="lightGray"/>
          <w:shd w:val="clear" w:color="auto" w:fill="D2D2D2"/>
        </w:rPr>
        <w:t xml:space="preserve"> </w:t>
      </w:r>
      <w:r w:rsidRPr="001C3B6D">
        <w:rPr>
          <w:b/>
          <w:sz w:val="18"/>
          <w:szCs w:val="18"/>
          <w:highlight w:val="lightGray"/>
          <w:shd w:val="clear" w:color="auto" w:fill="D2D2D2"/>
        </w:rPr>
        <w:t>de</w:t>
      </w:r>
      <w:r w:rsidRPr="001C3B6D">
        <w:rPr>
          <w:b/>
          <w:spacing w:val="-11"/>
          <w:sz w:val="18"/>
          <w:szCs w:val="18"/>
          <w:highlight w:val="lightGray"/>
          <w:shd w:val="clear" w:color="auto" w:fill="D2D2D2"/>
        </w:rPr>
        <w:t xml:space="preserve"> </w:t>
      </w:r>
      <w:r w:rsidRPr="001C3B6D">
        <w:rPr>
          <w:b/>
          <w:sz w:val="18"/>
          <w:szCs w:val="18"/>
          <w:highlight w:val="lightGray"/>
          <w:shd w:val="clear" w:color="auto" w:fill="D2D2D2"/>
        </w:rPr>
        <w:t>octubre</w:t>
      </w:r>
      <w:r w:rsidRPr="001C3B6D">
        <w:rPr>
          <w:b/>
          <w:spacing w:val="-14"/>
          <w:sz w:val="18"/>
          <w:szCs w:val="18"/>
          <w:highlight w:val="lightGray"/>
          <w:shd w:val="clear" w:color="auto" w:fill="D2D2D2"/>
        </w:rPr>
        <w:t xml:space="preserve"> </w:t>
      </w:r>
      <w:r w:rsidRPr="001C3B6D">
        <w:rPr>
          <w:b/>
          <w:sz w:val="18"/>
          <w:szCs w:val="18"/>
          <w:highlight w:val="lightGray"/>
          <w:shd w:val="clear" w:color="auto" w:fill="D2D2D2"/>
        </w:rPr>
        <w:t>de</w:t>
      </w:r>
      <w:r w:rsidRPr="001C3B6D">
        <w:rPr>
          <w:b/>
          <w:spacing w:val="-13"/>
          <w:sz w:val="18"/>
          <w:szCs w:val="18"/>
          <w:highlight w:val="lightGray"/>
          <w:shd w:val="clear" w:color="auto" w:fill="D2D2D2"/>
        </w:rPr>
        <w:t xml:space="preserve"> </w:t>
      </w:r>
      <w:r w:rsidRPr="001C3B6D">
        <w:rPr>
          <w:b/>
          <w:sz w:val="18"/>
          <w:szCs w:val="18"/>
          <w:highlight w:val="lightGray"/>
          <w:shd w:val="clear" w:color="auto" w:fill="D2D2D2"/>
        </w:rPr>
        <w:t>2013</w:t>
      </w:r>
      <w:r w:rsidRPr="001C3B6D">
        <w:rPr>
          <w:b/>
          <w:spacing w:val="-11"/>
          <w:sz w:val="18"/>
          <w:szCs w:val="18"/>
          <w:highlight w:val="lightGray"/>
          <w:shd w:val="clear" w:color="auto" w:fill="D2D2D2"/>
        </w:rPr>
        <w:t xml:space="preserve"> </w:t>
      </w:r>
      <w:r w:rsidRPr="001C3B6D">
        <w:rPr>
          <w:b/>
          <w:sz w:val="18"/>
          <w:szCs w:val="18"/>
          <w:highlight w:val="lightGray"/>
          <w:shd w:val="clear" w:color="auto" w:fill="D2D2D2"/>
        </w:rPr>
        <w:t>y</w:t>
      </w:r>
      <w:r w:rsidRPr="001C3B6D">
        <w:rPr>
          <w:b/>
          <w:spacing w:val="-18"/>
          <w:sz w:val="18"/>
          <w:szCs w:val="18"/>
          <w:highlight w:val="lightGray"/>
          <w:shd w:val="clear" w:color="auto" w:fill="D2D2D2"/>
        </w:rPr>
        <w:t xml:space="preserve"> </w:t>
      </w:r>
      <w:r w:rsidRPr="001C3B6D">
        <w:rPr>
          <w:b/>
          <w:sz w:val="18"/>
          <w:szCs w:val="18"/>
          <w:highlight w:val="lightGray"/>
          <w:shd w:val="clear" w:color="auto" w:fill="D2D2D2"/>
        </w:rPr>
        <w:t>recibido</w:t>
      </w:r>
      <w:r w:rsidRPr="001C3B6D">
        <w:rPr>
          <w:b/>
          <w:spacing w:val="-14"/>
          <w:sz w:val="18"/>
          <w:szCs w:val="18"/>
          <w:highlight w:val="lightGray"/>
          <w:shd w:val="clear" w:color="auto" w:fill="D2D2D2"/>
        </w:rPr>
        <w:t xml:space="preserve"> </w:t>
      </w:r>
      <w:r w:rsidRPr="001C3B6D">
        <w:rPr>
          <w:b/>
          <w:sz w:val="18"/>
          <w:szCs w:val="18"/>
          <w:highlight w:val="lightGray"/>
          <w:shd w:val="clear" w:color="auto" w:fill="D2D2D2"/>
        </w:rPr>
        <w:t>por</w:t>
      </w:r>
      <w:r w:rsidRPr="001C3B6D">
        <w:rPr>
          <w:b/>
          <w:spacing w:val="-15"/>
          <w:sz w:val="18"/>
          <w:szCs w:val="18"/>
          <w:highlight w:val="lightGray"/>
          <w:shd w:val="clear" w:color="auto" w:fill="D2D2D2"/>
        </w:rPr>
        <w:t xml:space="preserve"> </w:t>
      </w:r>
      <w:r w:rsidRPr="001C3B6D">
        <w:rPr>
          <w:b/>
          <w:sz w:val="18"/>
          <w:szCs w:val="18"/>
          <w:highlight w:val="lightGray"/>
          <w:shd w:val="clear" w:color="auto" w:fill="D2D2D2"/>
        </w:rPr>
        <w:t>el</w:t>
      </w:r>
      <w:r w:rsidRPr="001C3B6D">
        <w:rPr>
          <w:b/>
          <w:spacing w:val="-14"/>
          <w:sz w:val="18"/>
          <w:szCs w:val="18"/>
          <w:highlight w:val="lightGray"/>
          <w:shd w:val="clear" w:color="auto" w:fill="D2D2D2"/>
        </w:rPr>
        <w:t xml:space="preserve"> </w:t>
      </w:r>
      <w:r w:rsidRPr="001C3B6D">
        <w:rPr>
          <w:b/>
          <w:sz w:val="18"/>
          <w:szCs w:val="18"/>
          <w:highlight w:val="lightGray"/>
          <w:shd w:val="clear" w:color="auto" w:fill="D2D2D2"/>
        </w:rPr>
        <w:t>H.</w:t>
      </w:r>
      <w:r w:rsidRPr="001C3B6D">
        <w:rPr>
          <w:b/>
          <w:spacing w:val="-14"/>
          <w:sz w:val="18"/>
          <w:szCs w:val="18"/>
          <w:highlight w:val="lightGray"/>
          <w:shd w:val="clear" w:color="auto" w:fill="D2D2D2"/>
        </w:rPr>
        <w:t xml:space="preserve"> </w:t>
      </w:r>
      <w:r w:rsidRPr="001C3B6D">
        <w:rPr>
          <w:b/>
          <w:sz w:val="18"/>
          <w:szCs w:val="18"/>
          <w:highlight w:val="lightGray"/>
          <w:shd w:val="clear" w:color="auto" w:fill="D2D2D2"/>
        </w:rPr>
        <w:t>Congreso</w:t>
      </w:r>
      <w:r w:rsidRPr="001C3B6D">
        <w:rPr>
          <w:b/>
          <w:spacing w:val="-11"/>
          <w:sz w:val="18"/>
          <w:szCs w:val="18"/>
          <w:highlight w:val="lightGray"/>
          <w:shd w:val="clear" w:color="auto" w:fill="D2D2D2"/>
        </w:rPr>
        <w:t xml:space="preserve"> </w:t>
      </w:r>
      <w:r w:rsidRPr="001C3B6D">
        <w:rPr>
          <w:b/>
          <w:sz w:val="18"/>
          <w:szCs w:val="18"/>
          <w:highlight w:val="lightGray"/>
          <w:shd w:val="clear" w:color="auto" w:fill="D2D2D2"/>
        </w:rPr>
        <w:t>del</w:t>
      </w:r>
      <w:r w:rsidRPr="001C3B6D">
        <w:rPr>
          <w:b/>
          <w:spacing w:val="-11"/>
          <w:sz w:val="18"/>
          <w:szCs w:val="18"/>
          <w:highlight w:val="lightGray"/>
          <w:shd w:val="clear" w:color="auto" w:fill="D2D2D2"/>
        </w:rPr>
        <w:t xml:space="preserve"> </w:t>
      </w:r>
      <w:r w:rsidRPr="001C3B6D">
        <w:rPr>
          <w:b/>
          <w:sz w:val="18"/>
          <w:szCs w:val="18"/>
          <w:highlight w:val="lightGray"/>
          <w:shd w:val="clear" w:color="auto" w:fill="D2D2D2"/>
        </w:rPr>
        <w:t>Estado</w:t>
      </w:r>
      <w:r w:rsidRPr="001C3B6D">
        <w:rPr>
          <w:b/>
          <w:spacing w:val="-13"/>
          <w:sz w:val="18"/>
          <w:szCs w:val="18"/>
          <w:highlight w:val="lightGray"/>
          <w:shd w:val="clear" w:color="auto" w:fill="D2D2D2"/>
        </w:rPr>
        <w:t xml:space="preserve"> </w:t>
      </w:r>
      <w:r w:rsidRPr="001C3B6D">
        <w:rPr>
          <w:b/>
          <w:sz w:val="18"/>
          <w:szCs w:val="18"/>
          <w:highlight w:val="lightGray"/>
          <w:shd w:val="clear" w:color="auto" w:fill="D2D2D2"/>
        </w:rPr>
        <w:t>el</w:t>
      </w:r>
      <w:r w:rsidRPr="001C3B6D">
        <w:rPr>
          <w:b/>
          <w:spacing w:val="-14"/>
          <w:sz w:val="18"/>
          <w:szCs w:val="18"/>
          <w:highlight w:val="lightGray"/>
          <w:shd w:val="clear" w:color="auto" w:fill="D2D2D2"/>
        </w:rPr>
        <w:t xml:space="preserve"> </w:t>
      </w:r>
      <w:r w:rsidRPr="001C3B6D">
        <w:rPr>
          <w:b/>
          <w:sz w:val="18"/>
          <w:szCs w:val="18"/>
          <w:highlight w:val="lightGray"/>
          <w:shd w:val="clear" w:color="auto" w:fill="D2D2D2"/>
        </w:rPr>
        <w:t>11</w:t>
      </w:r>
      <w:r w:rsidRPr="001C3B6D">
        <w:rPr>
          <w:b/>
          <w:spacing w:val="-13"/>
          <w:sz w:val="18"/>
          <w:szCs w:val="18"/>
          <w:highlight w:val="lightGray"/>
          <w:shd w:val="clear" w:color="auto" w:fill="D2D2D2"/>
        </w:rPr>
        <w:t xml:space="preserve"> </w:t>
      </w:r>
      <w:r w:rsidRPr="001C3B6D">
        <w:rPr>
          <w:b/>
          <w:sz w:val="18"/>
          <w:szCs w:val="18"/>
          <w:highlight w:val="lightGray"/>
          <w:shd w:val="clear" w:color="auto" w:fill="D2D2D2"/>
        </w:rPr>
        <w:t>de</w:t>
      </w:r>
      <w:r w:rsidRPr="001C3B6D">
        <w:rPr>
          <w:b/>
          <w:spacing w:val="-13"/>
          <w:sz w:val="18"/>
          <w:szCs w:val="18"/>
          <w:highlight w:val="lightGray"/>
          <w:shd w:val="clear" w:color="auto" w:fill="D2D2D2"/>
        </w:rPr>
        <w:t xml:space="preserve"> </w:t>
      </w:r>
      <w:r w:rsidRPr="001C3B6D">
        <w:rPr>
          <w:b/>
          <w:sz w:val="18"/>
          <w:szCs w:val="18"/>
          <w:highlight w:val="lightGray"/>
          <w:shd w:val="clear" w:color="auto" w:fill="D2D2D2"/>
        </w:rPr>
        <w:t>octubre</w:t>
      </w:r>
      <w:r w:rsidRPr="001C3B6D">
        <w:rPr>
          <w:b/>
          <w:sz w:val="18"/>
          <w:szCs w:val="18"/>
          <w:highlight w:val="lightGray"/>
        </w:rPr>
        <w:t xml:space="preserve"> </w:t>
      </w:r>
      <w:r w:rsidRPr="001C3B6D">
        <w:rPr>
          <w:b/>
          <w:sz w:val="18"/>
          <w:szCs w:val="18"/>
          <w:highlight w:val="lightGray"/>
          <w:shd w:val="clear" w:color="auto" w:fill="D2D2D2"/>
        </w:rPr>
        <w:t>del</w:t>
      </w:r>
      <w:r w:rsidRPr="001C3B6D">
        <w:rPr>
          <w:b/>
          <w:spacing w:val="-4"/>
          <w:sz w:val="18"/>
          <w:szCs w:val="18"/>
          <w:highlight w:val="lightGray"/>
          <w:shd w:val="clear" w:color="auto" w:fill="D2D2D2"/>
        </w:rPr>
        <w:t xml:space="preserve"> </w:t>
      </w:r>
      <w:r w:rsidRPr="001C3B6D">
        <w:rPr>
          <w:b/>
          <w:sz w:val="18"/>
          <w:szCs w:val="18"/>
          <w:highlight w:val="lightGray"/>
          <w:shd w:val="clear" w:color="auto" w:fill="D2D2D2"/>
        </w:rPr>
        <w:t>mismo</w:t>
      </w:r>
      <w:r w:rsidRPr="001C3B6D">
        <w:rPr>
          <w:b/>
          <w:spacing w:val="-6"/>
          <w:sz w:val="18"/>
          <w:szCs w:val="18"/>
          <w:highlight w:val="lightGray"/>
          <w:shd w:val="clear" w:color="auto" w:fill="D2D2D2"/>
        </w:rPr>
        <w:t xml:space="preserve"> </w:t>
      </w:r>
      <w:r w:rsidRPr="001C3B6D">
        <w:rPr>
          <w:b/>
          <w:sz w:val="18"/>
          <w:szCs w:val="18"/>
          <w:highlight w:val="lightGray"/>
          <w:shd w:val="clear" w:color="auto" w:fill="D2D2D2"/>
        </w:rPr>
        <w:t>año,</w:t>
      </w:r>
      <w:r w:rsidRPr="001C3B6D">
        <w:rPr>
          <w:b/>
          <w:spacing w:val="-6"/>
          <w:sz w:val="18"/>
          <w:szCs w:val="18"/>
          <w:highlight w:val="lightGray"/>
          <w:shd w:val="clear" w:color="auto" w:fill="D2D2D2"/>
        </w:rPr>
        <w:t xml:space="preserve"> </w:t>
      </w:r>
      <w:r w:rsidRPr="001C3B6D">
        <w:rPr>
          <w:b/>
          <w:sz w:val="18"/>
          <w:szCs w:val="18"/>
          <w:highlight w:val="lightGray"/>
          <w:shd w:val="clear" w:color="auto" w:fill="D2D2D2"/>
        </w:rPr>
        <w:t>de</w:t>
      </w:r>
      <w:r w:rsidRPr="001C3B6D">
        <w:rPr>
          <w:b/>
          <w:spacing w:val="-6"/>
          <w:sz w:val="18"/>
          <w:szCs w:val="18"/>
          <w:highlight w:val="lightGray"/>
          <w:shd w:val="clear" w:color="auto" w:fill="D2D2D2"/>
        </w:rPr>
        <w:t xml:space="preserve"> </w:t>
      </w:r>
      <w:r w:rsidRPr="001C3B6D">
        <w:rPr>
          <w:b/>
          <w:sz w:val="18"/>
          <w:szCs w:val="18"/>
          <w:highlight w:val="lightGray"/>
          <w:shd w:val="clear" w:color="auto" w:fill="D2D2D2"/>
        </w:rPr>
        <w:t>conformidad</w:t>
      </w:r>
      <w:r w:rsidRPr="001C3B6D">
        <w:rPr>
          <w:b/>
          <w:spacing w:val="-4"/>
          <w:sz w:val="18"/>
          <w:szCs w:val="18"/>
          <w:highlight w:val="lightGray"/>
          <w:shd w:val="clear" w:color="auto" w:fill="D2D2D2"/>
        </w:rPr>
        <w:t xml:space="preserve"> </w:t>
      </w:r>
      <w:r w:rsidRPr="001C3B6D">
        <w:rPr>
          <w:b/>
          <w:sz w:val="18"/>
          <w:szCs w:val="18"/>
          <w:highlight w:val="lightGray"/>
          <w:shd w:val="clear" w:color="auto" w:fill="D2D2D2"/>
        </w:rPr>
        <w:t>con</w:t>
      </w:r>
      <w:r w:rsidRPr="001C3B6D">
        <w:rPr>
          <w:b/>
          <w:spacing w:val="-4"/>
          <w:sz w:val="18"/>
          <w:szCs w:val="18"/>
          <w:highlight w:val="lightGray"/>
          <w:shd w:val="clear" w:color="auto" w:fill="D2D2D2"/>
        </w:rPr>
        <w:t xml:space="preserve"> </w:t>
      </w:r>
      <w:r w:rsidRPr="001C3B6D">
        <w:rPr>
          <w:b/>
          <w:sz w:val="18"/>
          <w:szCs w:val="18"/>
          <w:highlight w:val="lightGray"/>
          <w:shd w:val="clear" w:color="auto" w:fill="D2D2D2"/>
        </w:rPr>
        <w:t>lo</w:t>
      </w:r>
      <w:r w:rsidRPr="001C3B6D">
        <w:rPr>
          <w:b/>
          <w:spacing w:val="-6"/>
          <w:sz w:val="18"/>
          <w:szCs w:val="18"/>
          <w:highlight w:val="lightGray"/>
          <w:shd w:val="clear" w:color="auto" w:fill="D2D2D2"/>
        </w:rPr>
        <w:t xml:space="preserve"> </w:t>
      </w:r>
      <w:r w:rsidRPr="001C3B6D">
        <w:rPr>
          <w:b/>
          <w:sz w:val="18"/>
          <w:szCs w:val="18"/>
          <w:highlight w:val="lightGray"/>
          <w:shd w:val="clear" w:color="auto" w:fill="D2D2D2"/>
        </w:rPr>
        <w:t>dispuesto</w:t>
      </w:r>
      <w:r w:rsidRPr="001C3B6D">
        <w:rPr>
          <w:b/>
          <w:spacing w:val="-4"/>
          <w:sz w:val="18"/>
          <w:szCs w:val="18"/>
          <w:highlight w:val="lightGray"/>
          <w:shd w:val="clear" w:color="auto" w:fill="D2D2D2"/>
        </w:rPr>
        <w:t xml:space="preserve"> </w:t>
      </w:r>
      <w:r w:rsidRPr="001C3B6D">
        <w:rPr>
          <w:b/>
          <w:sz w:val="18"/>
          <w:szCs w:val="18"/>
          <w:highlight w:val="lightGray"/>
          <w:shd w:val="clear" w:color="auto" w:fill="D2D2D2"/>
        </w:rPr>
        <w:t>en</w:t>
      </w:r>
      <w:r w:rsidRPr="001C3B6D">
        <w:rPr>
          <w:b/>
          <w:spacing w:val="-6"/>
          <w:sz w:val="18"/>
          <w:szCs w:val="18"/>
          <w:highlight w:val="lightGray"/>
          <w:shd w:val="clear" w:color="auto" w:fill="D2D2D2"/>
        </w:rPr>
        <w:t xml:space="preserve"> </w:t>
      </w:r>
      <w:r w:rsidRPr="001C3B6D">
        <w:rPr>
          <w:b/>
          <w:sz w:val="18"/>
          <w:szCs w:val="18"/>
          <w:highlight w:val="lightGray"/>
          <w:shd w:val="clear" w:color="auto" w:fill="D2D2D2"/>
        </w:rPr>
        <w:t>el</w:t>
      </w:r>
      <w:r w:rsidRPr="001C3B6D">
        <w:rPr>
          <w:b/>
          <w:spacing w:val="-6"/>
          <w:sz w:val="18"/>
          <w:szCs w:val="18"/>
          <w:highlight w:val="lightGray"/>
          <w:shd w:val="clear" w:color="auto" w:fill="D2D2D2"/>
        </w:rPr>
        <w:t xml:space="preserve"> </w:t>
      </w:r>
      <w:r w:rsidRPr="001C3B6D">
        <w:rPr>
          <w:b/>
          <w:sz w:val="18"/>
          <w:szCs w:val="18"/>
          <w:highlight w:val="lightGray"/>
          <w:shd w:val="clear" w:color="auto" w:fill="D2D2D2"/>
        </w:rPr>
        <w:t>art.</w:t>
      </w:r>
      <w:r w:rsidRPr="001C3B6D">
        <w:rPr>
          <w:b/>
          <w:spacing w:val="-4"/>
          <w:sz w:val="18"/>
          <w:szCs w:val="18"/>
          <w:highlight w:val="lightGray"/>
          <w:shd w:val="clear" w:color="auto" w:fill="D2D2D2"/>
        </w:rPr>
        <w:t xml:space="preserve"> </w:t>
      </w:r>
      <w:r w:rsidRPr="001C3B6D">
        <w:rPr>
          <w:b/>
          <w:sz w:val="18"/>
          <w:szCs w:val="18"/>
          <w:highlight w:val="lightGray"/>
          <w:shd w:val="clear" w:color="auto" w:fill="D2D2D2"/>
        </w:rPr>
        <w:t>53</w:t>
      </w:r>
      <w:r w:rsidRPr="001C3B6D">
        <w:rPr>
          <w:b/>
          <w:spacing w:val="-4"/>
          <w:sz w:val="18"/>
          <w:szCs w:val="18"/>
          <w:highlight w:val="lightGray"/>
          <w:shd w:val="clear" w:color="auto" w:fill="D2D2D2"/>
        </w:rPr>
        <w:t xml:space="preserve"> </w:t>
      </w:r>
      <w:r w:rsidRPr="001C3B6D">
        <w:rPr>
          <w:b/>
          <w:sz w:val="18"/>
          <w:szCs w:val="18"/>
          <w:highlight w:val="lightGray"/>
          <w:shd w:val="clear" w:color="auto" w:fill="D2D2D2"/>
        </w:rPr>
        <w:t>fracción</w:t>
      </w:r>
      <w:r w:rsidRPr="001C3B6D">
        <w:rPr>
          <w:b/>
          <w:spacing w:val="-4"/>
          <w:sz w:val="18"/>
          <w:szCs w:val="18"/>
          <w:highlight w:val="lightGray"/>
          <w:shd w:val="clear" w:color="auto" w:fill="D2D2D2"/>
        </w:rPr>
        <w:t xml:space="preserve"> </w:t>
      </w:r>
      <w:r w:rsidRPr="001C3B6D">
        <w:rPr>
          <w:b/>
          <w:sz w:val="18"/>
          <w:szCs w:val="18"/>
          <w:highlight w:val="lightGray"/>
          <w:shd w:val="clear" w:color="auto" w:fill="D2D2D2"/>
        </w:rPr>
        <w:t>V,</w:t>
      </w:r>
      <w:r w:rsidRPr="001C3B6D">
        <w:rPr>
          <w:b/>
          <w:spacing w:val="-7"/>
          <w:sz w:val="18"/>
          <w:szCs w:val="18"/>
          <w:highlight w:val="lightGray"/>
          <w:shd w:val="clear" w:color="auto" w:fill="D2D2D2"/>
        </w:rPr>
        <w:t xml:space="preserve"> </w:t>
      </w:r>
      <w:r w:rsidRPr="001C3B6D">
        <w:rPr>
          <w:b/>
          <w:sz w:val="18"/>
          <w:szCs w:val="18"/>
          <w:highlight w:val="lightGray"/>
          <w:shd w:val="clear" w:color="auto" w:fill="D2D2D2"/>
        </w:rPr>
        <w:t>de la</w:t>
      </w:r>
      <w:r w:rsidRPr="001C3B6D">
        <w:rPr>
          <w:b/>
          <w:spacing w:val="-4"/>
          <w:sz w:val="18"/>
          <w:szCs w:val="18"/>
          <w:highlight w:val="lightGray"/>
          <w:shd w:val="clear" w:color="auto" w:fill="D2D2D2"/>
        </w:rPr>
        <w:t xml:space="preserve"> </w:t>
      </w:r>
      <w:r w:rsidRPr="001C3B6D">
        <w:rPr>
          <w:b/>
          <w:sz w:val="18"/>
          <w:szCs w:val="18"/>
          <w:highlight w:val="lightGray"/>
          <w:shd w:val="clear" w:color="auto" w:fill="D2D2D2"/>
        </w:rPr>
        <w:t>Constitución</w:t>
      </w:r>
      <w:r w:rsidRPr="001C3B6D">
        <w:rPr>
          <w:b/>
          <w:spacing w:val="-4"/>
          <w:sz w:val="18"/>
          <w:szCs w:val="18"/>
          <w:highlight w:val="lightGray"/>
          <w:shd w:val="clear" w:color="auto" w:fill="D2D2D2"/>
        </w:rPr>
        <w:t xml:space="preserve"> </w:t>
      </w:r>
      <w:r w:rsidRPr="001C3B6D">
        <w:rPr>
          <w:b/>
          <w:sz w:val="18"/>
          <w:szCs w:val="18"/>
          <w:highlight w:val="lightGray"/>
          <w:shd w:val="clear" w:color="auto" w:fill="D2D2D2"/>
        </w:rPr>
        <w:t>Política</w:t>
      </w:r>
      <w:r w:rsidRPr="001C3B6D">
        <w:rPr>
          <w:b/>
          <w:spacing w:val="-4"/>
          <w:sz w:val="18"/>
          <w:szCs w:val="18"/>
          <w:highlight w:val="lightGray"/>
          <w:shd w:val="clear" w:color="auto" w:fill="D2D2D2"/>
        </w:rPr>
        <w:t xml:space="preserve"> </w:t>
      </w:r>
      <w:r w:rsidRPr="001C3B6D">
        <w:rPr>
          <w:b/>
          <w:sz w:val="18"/>
          <w:szCs w:val="18"/>
          <w:highlight w:val="lightGray"/>
          <w:shd w:val="clear" w:color="auto" w:fill="D2D2D2"/>
        </w:rPr>
        <w:t>del</w:t>
      </w:r>
      <w:r w:rsidRPr="001C3B6D">
        <w:rPr>
          <w:b/>
          <w:spacing w:val="-4"/>
          <w:sz w:val="18"/>
          <w:szCs w:val="18"/>
          <w:highlight w:val="lightGray"/>
          <w:shd w:val="clear" w:color="auto" w:fill="D2D2D2"/>
        </w:rPr>
        <w:t xml:space="preserve"> </w:t>
      </w:r>
      <w:r w:rsidRPr="001C3B6D">
        <w:rPr>
          <w:b/>
          <w:sz w:val="18"/>
          <w:szCs w:val="18"/>
          <w:highlight w:val="lightGray"/>
          <w:shd w:val="clear" w:color="auto" w:fill="D2D2D2"/>
        </w:rPr>
        <w:t>Estado</w:t>
      </w:r>
      <w:r w:rsidRPr="001C3B6D">
        <w:rPr>
          <w:b/>
          <w:sz w:val="18"/>
          <w:szCs w:val="18"/>
          <w:highlight w:val="lightGray"/>
        </w:rPr>
        <w:t xml:space="preserve"> </w:t>
      </w:r>
      <w:r w:rsidRPr="001C3B6D">
        <w:rPr>
          <w:b/>
          <w:sz w:val="18"/>
          <w:szCs w:val="18"/>
          <w:highlight w:val="lightGray"/>
          <w:shd w:val="clear" w:color="auto" w:fill="D2D2D2"/>
        </w:rPr>
        <w:t>Libre y Soberano de</w:t>
      </w:r>
      <w:r w:rsidRPr="001C3B6D">
        <w:rPr>
          <w:b/>
          <w:spacing w:val="-5"/>
          <w:sz w:val="18"/>
          <w:szCs w:val="18"/>
          <w:highlight w:val="lightGray"/>
          <w:shd w:val="clear" w:color="auto" w:fill="D2D2D2"/>
        </w:rPr>
        <w:t xml:space="preserve"> </w:t>
      </w:r>
      <w:r w:rsidRPr="001C3B6D">
        <w:rPr>
          <w:b/>
          <w:sz w:val="18"/>
          <w:szCs w:val="18"/>
          <w:highlight w:val="lightGray"/>
          <w:shd w:val="clear" w:color="auto" w:fill="D2D2D2"/>
        </w:rPr>
        <w:t>Oaxaca)</w:t>
      </w:r>
    </w:p>
    <w:p w:rsidR="00B145E9" w:rsidRPr="001C3B6D" w:rsidRDefault="0094166A" w:rsidP="001C3B6D">
      <w:pPr>
        <w:ind w:left="142"/>
        <w:jc w:val="both"/>
        <w:rPr>
          <w:b/>
          <w:sz w:val="18"/>
          <w:szCs w:val="18"/>
        </w:rPr>
      </w:pPr>
      <w:r w:rsidRPr="001C3B6D">
        <w:rPr>
          <w:b/>
          <w:sz w:val="18"/>
          <w:szCs w:val="18"/>
          <w:highlight w:val="lightGray"/>
        </w:rPr>
        <w:t>(El párrafo primero del artículo 43 fue observada por el titular del poder ejecutivo, de conformidad con el artículo</w:t>
      </w:r>
      <w:r w:rsidRPr="001C3B6D">
        <w:rPr>
          <w:b/>
          <w:spacing w:val="-10"/>
          <w:sz w:val="18"/>
          <w:szCs w:val="18"/>
          <w:highlight w:val="lightGray"/>
        </w:rPr>
        <w:t xml:space="preserve"> </w:t>
      </w:r>
      <w:r w:rsidRPr="001C3B6D">
        <w:rPr>
          <w:b/>
          <w:sz w:val="18"/>
          <w:szCs w:val="18"/>
          <w:highlight w:val="lightGray"/>
        </w:rPr>
        <w:t>53,</w:t>
      </w:r>
      <w:r w:rsidRPr="001C3B6D">
        <w:rPr>
          <w:b/>
          <w:spacing w:val="-8"/>
          <w:sz w:val="18"/>
          <w:szCs w:val="18"/>
          <w:highlight w:val="lightGray"/>
        </w:rPr>
        <w:t xml:space="preserve"> </w:t>
      </w:r>
      <w:r w:rsidRPr="001C3B6D">
        <w:rPr>
          <w:b/>
          <w:sz w:val="18"/>
          <w:szCs w:val="18"/>
          <w:highlight w:val="lightGray"/>
        </w:rPr>
        <w:t>fracciones</w:t>
      </w:r>
      <w:r w:rsidRPr="001C3B6D">
        <w:rPr>
          <w:b/>
          <w:spacing w:val="-8"/>
          <w:sz w:val="18"/>
          <w:szCs w:val="18"/>
          <w:highlight w:val="lightGray"/>
        </w:rPr>
        <w:t xml:space="preserve"> </w:t>
      </w:r>
      <w:r w:rsidRPr="001C3B6D">
        <w:rPr>
          <w:b/>
          <w:sz w:val="18"/>
          <w:szCs w:val="18"/>
          <w:highlight w:val="lightGray"/>
        </w:rPr>
        <w:t>II</w:t>
      </w:r>
      <w:r w:rsidRPr="001C3B6D">
        <w:rPr>
          <w:b/>
          <w:spacing w:val="-6"/>
          <w:sz w:val="18"/>
          <w:szCs w:val="18"/>
          <w:highlight w:val="lightGray"/>
        </w:rPr>
        <w:t xml:space="preserve"> </w:t>
      </w:r>
      <w:r w:rsidRPr="001C3B6D">
        <w:rPr>
          <w:b/>
          <w:sz w:val="18"/>
          <w:szCs w:val="18"/>
          <w:highlight w:val="lightGray"/>
        </w:rPr>
        <w:t>y</w:t>
      </w:r>
      <w:r w:rsidRPr="001C3B6D">
        <w:rPr>
          <w:b/>
          <w:spacing w:val="-15"/>
          <w:sz w:val="18"/>
          <w:szCs w:val="18"/>
          <w:highlight w:val="lightGray"/>
        </w:rPr>
        <w:t xml:space="preserve"> </w:t>
      </w:r>
      <w:r w:rsidRPr="001C3B6D">
        <w:rPr>
          <w:b/>
          <w:sz w:val="18"/>
          <w:szCs w:val="18"/>
          <w:highlight w:val="lightGray"/>
        </w:rPr>
        <w:t>VI,</w:t>
      </w:r>
      <w:r w:rsidRPr="001C3B6D">
        <w:rPr>
          <w:b/>
          <w:spacing w:val="-5"/>
          <w:sz w:val="18"/>
          <w:szCs w:val="18"/>
          <w:highlight w:val="lightGray"/>
        </w:rPr>
        <w:t xml:space="preserve"> </w:t>
      </w:r>
      <w:r w:rsidRPr="001C3B6D">
        <w:rPr>
          <w:b/>
          <w:sz w:val="18"/>
          <w:szCs w:val="18"/>
          <w:highlight w:val="lightGray"/>
        </w:rPr>
        <w:t>y</w:t>
      </w:r>
      <w:r w:rsidRPr="001C3B6D">
        <w:rPr>
          <w:b/>
          <w:spacing w:val="-15"/>
          <w:sz w:val="18"/>
          <w:szCs w:val="18"/>
          <w:highlight w:val="lightGray"/>
        </w:rPr>
        <w:t xml:space="preserve"> </w:t>
      </w:r>
      <w:r w:rsidRPr="001C3B6D">
        <w:rPr>
          <w:b/>
          <w:sz w:val="18"/>
          <w:szCs w:val="18"/>
          <w:highlight w:val="lightGray"/>
        </w:rPr>
        <w:t>79</w:t>
      </w:r>
      <w:r w:rsidRPr="001C3B6D">
        <w:rPr>
          <w:b/>
          <w:spacing w:val="-8"/>
          <w:sz w:val="18"/>
          <w:szCs w:val="18"/>
          <w:highlight w:val="lightGray"/>
        </w:rPr>
        <w:t xml:space="preserve"> </w:t>
      </w:r>
      <w:r w:rsidRPr="001C3B6D">
        <w:rPr>
          <w:b/>
          <w:sz w:val="18"/>
          <w:szCs w:val="18"/>
          <w:highlight w:val="lightGray"/>
        </w:rPr>
        <w:t>fracción</w:t>
      </w:r>
      <w:r w:rsidRPr="001C3B6D">
        <w:rPr>
          <w:b/>
          <w:spacing w:val="-8"/>
          <w:sz w:val="18"/>
          <w:szCs w:val="18"/>
          <w:highlight w:val="lightGray"/>
        </w:rPr>
        <w:t xml:space="preserve"> </w:t>
      </w:r>
      <w:r w:rsidRPr="001C3B6D">
        <w:rPr>
          <w:b/>
          <w:sz w:val="18"/>
          <w:szCs w:val="18"/>
          <w:highlight w:val="lightGray"/>
        </w:rPr>
        <w:t>II</w:t>
      </w:r>
      <w:r w:rsidRPr="001C3B6D">
        <w:rPr>
          <w:b/>
          <w:spacing w:val="-10"/>
          <w:sz w:val="18"/>
          <w:szCs w:val="18"/>
          <w:highlight w:val="lightGray"/>
        </w:rPr>
        <w:t xml:space="preserve"> </w:t>
      </w:r>
      <w:r w:rsidRPr="001C3B6D">
        <w:rPr>
          <w:b/>
          <w:sz w:val="18"/>
          <w:szCs w:val="18"/>
          <w:highlight w:val="lightGray"/>
        </w:rPr>
        <w:t>de</w:t>
      </w:r>
      <w:r w:rsidRPr="001C3B6D">
        <w:rPr>
          <w:b/>
          <w:spacing w:val="-7"/>
          <w:sz w:val="18"/>
          <w:szCs w:val="18"/>
          <w:highlight w:val="lightGray"/>
        </w:rPr>
        <w:t xml:space="preserve"> </w:t>
      </w:r>
      <w:r w:rsidRPr="001C3B6D">
        <w:rPr>
          <w:b/>
          <w:sz w:val="18"/>
          <w:szCs w:val="18"/>
          <w:highlight w:val="lightGray"/>
        </w:rPr>
        <w:t>la</w:t>
      </w:r>
      <w:r w:rsidRPr="001C3B6D">
        <w:rPr>
          <w:b/>
          <w:spacing w:val="-8"/>
          <w:sz w:val="18"/>
          <w:szCs w:val="18"/>
          <w:highlight w:val="lightGray"/>
        </w:rPr>
        <w:t xml:space="preserve"> </w:t>
      </w:r>
      <w:r w:rsidRPr="001C3B6D">
        <w:rPr>
          <w:b/>
          <w:sz w:val="18"/>
          <w:szCs w:val="18"/>
          <w:highlight w:val="lightGray"/>
        </w:rPr>
        <w:t>Constitución</w:t>
      </w:r>
      <w:r w:rsidRPr="001C3B6D">
        <w:rPr>
          <w:b/>
          <w:spacing w:val="-8"/>
          <w:sz w:val="18"/>
          <w:szCs w:val="18"/>
          <w:highlight w:val="lightGray"/>
        </w:rPr>
        <w:t xml:space="preserve"> </w:t>
      </w:r>
      <w:r w:rsidRPr="001C3B6D">
        <w:rPr>
          <w:b/>
          <w:sz w:val="18"/>
          <w:szCs w:val="18"/>
          <w:highlight w:val="lightGray"/>
        </w:rPr>
        <w:t>Política</w:t>
      </w:r>
      <w:r w:rsidRPr="001C3B6D">
        <w:rPr>
          <w:b/>
          <w:spacing w:val="-10"/>
          <w:sz w:val="18"/>
          <w:szCs w:val="18"/>
          <w:highlight w:val="lightGray"/>
        </w:rPr>
        <w:t xml:space="preserve"> </w:t>
      </w:r>
      <w:r w:rsidRPr="001C3B6D">
        <w:rPr>
          <w:b/>
          <w:sz w:val="18"/>
          <w:szCs w:val="18"/>
          <w:highlight w:val="lightGray"/>
        </w:rPr>
        <w:t>del</w:t>
      </w:r>
      <w:r w:rsidRPr="001C3B6D">
        <w:rPr>
          <w:b/>
          <w:spacing w:val="-5"/>
          <w:sz w:val="18"/>
          <w:szCs w:val="18"/>
          <w:highlight w:val="lightGray"/>
        </w:rPr>
        <w:t xml:space="preserve"> </w:t>
      </w:r>
      <w:r w:rsidRPr="001C3B6D">
        <w:rPr>
          <w:b/>
          <w:sz w:val="18"/>
          <w:szCs w:val="18"/>
          <w:highlight w:val="lightGray"/>
        </w:rPr>
        <w:t>Estado</w:t>
      </w:r>
      <w:r w:rsidRPr="001C3B6D">
        <w:rPr>
          <w:b/>
          <w:spacing w:val="-10"/>
          <w:sz w:val="18"/>
          <w:szCs w:val="18"/>
          <w:highlight w:val="lightGray"/>
        </w:rPr>
        <w:t xml:space="preserve"> </w:t>
      </w:r>
      <w:r w:rsidRPr="001C3B6D">
        <w:rPr>
          <w:b/>
          <w:sz w:val="18"/>
          <w:szCs w:val="18"/>
          <w:highlight w:val="lightGray"/>
        </w:rPr>
        <w:t>Libre</w:t>
      </w:r>
      <w:r w:rsidRPr="001C3B6D">
        <w:rPr>
          <w:b/>
          <w:spacing w:val="-6"/>
          <w:sz w:val="18"/>
          <w:szCs w:val="18"/>
          <w:highlight w:val="lightGray"/>
        </w:rPr>
        <w:t xml:space="preserve"> </w:t>
      </w:r>
      <w:r w:rsidRPr="001C3B6D">
        <w:rPr>
          <w:b/>
          <w:sz w:val="18"/>
          <w:szCs w:val="18"/>
          <w:highlight w:val="lightGray"/>
        </w:rPr>
        <w:t>y</w:t>
      </w:r>
      <w:r w:rsidRPr="001C3B6D">
        <w:rPr>
          <w:b/>
          <w:spacing w:val="-15"/>
          <w:sz w:val="18"/>
          <w:szCs w:val="18"/>
          <w:highlight w:val="lightGray"/>
        </w:rPr>
        <w:t xml:space="preserve"> </w:t>
      </w:r>
      <w:r w:rsidRPr="001C3B6D">
        <w:rPr>
          <w:b/>
          <w:sz w:val="18"/>
          <w:szCs w:val="18"/>
          <w:highlight w:val="lightGray"/>
        </w:rPr>
        <w:t>Soberano</w:t>
      </w:r>
      <w:r w:rsidRPr="001C3B6D">
        <w:rPr>
          <w:b/>
          <w:spacing w:val="-8"/>
          <w:sz w:val="18"/>
          <w:szCs w:val="18"/>
          <w:highlight w:val="lightGray"/>
        </w:rPr>
        <w:t xml:space="preserve"> </w:t>
      </w:r>
      <w:r w:rsidRPr="001C3B6D">
        <w:rPr>
          <w:b/>
          <w:sz w:val="18"/>
          <w:szCs w:val="18"/>
          <w:highlight w:val="lightGray"/>
        </w:rPr>
        <w:t>de</w:t>
      </w:r>
      <w:r w:rsidRPr="001C3B6D">
        <w:rPr>
          <w:b/>
          <w:spacing w:val="-7"/>
          <w:sz w:val="18"/>
          <w:szCs w:val="18"/>
          <w:highlight w:val="lightGray"/>
        </w:rPr>
        <w:t xml:space="preserve"> </w:t>
      </w:r>
      <w:r w:rsidRPr="001C3B6D">
        <w:rPr>
          <w:b/>
          <w:sz w:val="18"/>
          <w:szCs w:val="18"/>
          <w:highlight w:val="lightGray"/>
        </w:rPr>
        <w:t xml:space="preserve">Oaxaca, </w:t>
      </w:r>
      <w:r w:rsidR="00701FC6" w:rsidRPr="001C3B6D">
        <w:rPr>
          <w:b/>
          <w:sz w:val="18"/>
          <w:szCs w:val="18"/>
          <w:highlight w:val="lightGray"/>
          <w:shd w:val="clear" w:color="auto" w:fill="A9A9A9"/>
        </w:rPr>
        <w:t>por oficio fechado el 10 de octubre de 2013 y recibido en el poder legislativo con fecha 11 del mismo mes y</w:t>
      </w:r>
      <w:r w:rsidR="00701FC6" w:rsidRPr="001C3B6D">
        <w:rPr>
          <w:b/>
          <w:sz w:val="18"/>
          <w:szCs w:val="18"/>
          <w:highlight w:val="lightGray"/>
        </w:rPr>
        <w:t xml:space="preserve"> </w:t>
      </w:r>
      <w:r w:rsidR="00701FC6" w:rsidRPr="001C3B6D">
        <w:rPr>
          <w:b/>
          <w:sz w:val="18"/>
          <w:szCs w:val="18"/>
          <w:highlight w:val="lightGray"/>
          <w:shd w:val="clear" w:color="auto" w:fill="A9A9A9"/>
        </w:rPr>
        <w:t>año</w:t>
      </w:r>
      <w:r w:rsidR="00701FC6" w:rsidRPr="001C3B6D">
        <w:rPr>
          <w:b/>
          <w:sz w:val="18"/>
          <w:szCs w:val="18"/>
          <w:shd w:val="clear" w:color="auto" w:fill="A9A9A9"/>
        </w:rPr>
        <w:t>)</w:t>
      </w:r>
    </w:p>
    <w:p w:rsidR="00B145E9" w:rsidRPr="00701FC6" w:rsidRDefault="00B145E9" w:rsidP="000207F8">
      <w:pPr>
        <w:pStyle w:val="Textoindependiente"/>
        <w:rPr>
          <w:b/>
          <w:sz w:val="19"/>
          <w:szCs w:val="19"/>
        </w:rPr>
      </w:pPr>
    </w:p>
    <w:p w:rsidR="00B145E9" w:rsidRPr="00701FC6" w:rsidRDefault="00701FC6" w:rsidP="000207F8">
      <w:pPr>
        <w:pStyle w:val="Textoindependiente"/>
        <w:ind w:left="118" w:right="116"/>
        <w:jc w:val="both"/>
        <w:rPr>
          <w:sz w:val="19"/>
          <w:szCs w:val="19"/>
        </w:rPr>
      </w:pPr>
      <w:r w:rsidRPr="00701FC6">
        <w:rPr>
          <w:sz w:val="19"/>
          <w:szCs w:val="19"/>
        </w:rPr>
        <w:t>Las atribuciones que este Título otorga a la Contraloría, se confieren en el ámbito de sus respectivas</w:t>
      </w:r>
      <w:r w:rsidRPr="00701FC6">
        <w:rPr>
          <w:spacing w:val="-6"/>
          <w:sz w:val="19"/>
          <w:szCs w:val="19"/>
        </w:rPr>
        <w:t xml:space="preserve"> </w:t>
      </w:r>
      <w:r w:rsidRPr="00701FC6">
        <w:rPr>
          <w:sz w:val="19"/>
          <w:szCs w:val="19"/>
        </w:rPr>
        <w:t>competencias,</w:t>
      </w:r>
      <w:r w:rsidRPr="00701FC6">
        <w:rPr>
          <w:spacing w:val="-5"/>
          <w:sz w:val="19"/>
          <w:szCs w:val="19"/>
        </w:rPr>
        <w:t xml:space="preserve"> </w:t>
      </w:r>
      <w:r w:rsidRPr="00701FC6">
        <w:rPr>
          <w:sz w:val="19"/>
          <w:szCs w:val="19"/>
        </w:rPr>
        <w:t>de</w:t>
      </w:r>
      <w:r w:rsidRPr="00701FC6">
        <w:rPr>
          <w:spacing w:val="-7"/>
          <w:sz w:val="19"/>
          <w:szCs w:val="19"/>
        </w:rPr>
        <w:t xml:space="preserve"> </w:t>
      </w:r>
      <w:r w:rsidRPr="00701FC6">
        <w:rPr>
          <w:sz w:val="19"/>
          <w:szCs w:val="19"/>
        </w:rPr>
        <w:t>acuerdo</w:t>
      </w:r>
      <w:r w:rsidRPr="00701FC6">
        <w:rPr>
          <w:spacing w:val="-6"/>
          <w:sz w:val="19"/>
          <w:szCs w:val="19"/>
        </w:rPr>
        <w:t xml:space="preserve"> </w:t>
      </w:r>
      <w:r w:rsidRPr="00701FC6">
        <w:rPr>
          <w:sz w:val="19"/>
          <w:szCs w:val="19"/>
        </w:rPr>
        <w:t>a</w:t>
      </w:r>
      <w:r w:rsidRPr="00701FC6">
        <w:rPr>
          <w:spacing w:val="-9"/>
          <w:sz w:val="19"/>
          <w:szCs w:val="19"/>
        </w:rPr>
        <w:t xml:space="preserve"> </w:t>
      </w:r>
      <w:r w:rsidRPr="00701FC6">
        <w:rPr>
          <w:sz w:val="19"/>
          <w:szCs w:val="19"/>
        </w:rPr>
        <w:t>su</w:t>
      </w:r>
      <w:r w:rsidRPr="00701FC6">
        <w:rPr>
          <w:spacing w:val="-6"/>
          <w:sz w:val="19"/>
          <w:szCs w:val="19"/>
        </w:rPr>
        <w:t xml:space="preserve"> </w:t>
      </w:r>
      <w:r w:rsidRPr="00701FC6">
        <w:rPr>
          <w:sz w:val="19"/>
          <w:szCs w:val="19"/>
        </w:rPr>
        <w:t>propio</w:t>
      </w:r>
      <w:r w:rsidRPr="00701FC6">
        <w:rPr>
          <w:spacing w:val="-6"/>
          <w:sz w:val="19"/>
          <w:szCs w:val="19"/>
        </w:rPr>
        <w:t xml:space="preserve"> </w:t>
      </w:r>
      <w:r w:rsidRPr="00701FC6">
        <w:rPr>
          <w:sz w:val="19"/>
          <w:szCs w:val="19"/>
        </w:rPr>
        <w:t>marco</w:t>
      </w:r>
      <w:r w:rsidRPr="00701FC6">
        <w:rPr>
          <w:spacing w:val="-6"/>
          <w:sz w:val="19"/>
          <w:szCs w:val="19"/>
        </w:rPr>
        <w:t xml:space="preserve"> </w:t>
      </w:r>
      <w:r w:rsidRPr="00701FC6">
        <w:rPr>
          <w:sz w:val="19"/>
          <w:szCs w:val="19"/>
        </w:rPr>
        <w:t>normativo,</w:t>
      </w:r>
      <w:r w:rsidRPr="00701FC6">
        <w:rPr>
          <w:spacing w:val="-5"/>
          <w:sz w:val="19"/>
          <w:szCs w:val="19"/>
        </w:rPr>
        <w:t xml:space="preserve"> </w:t>
      </w:r>
      <w:r w:rsidRPr="00701FC6">
        <w:rPr>
          <w:sz w:val="19"/>
          <w:szCs w:val="19"/>
        </w:rPr>
        <w:t>a</w:t>
      </w:r>
      <w:r w:rsidRPr="00701FC6">
        <w:rPr>
          <w:spacing w:val="-6"/>
          <w:sz w:val="19"/>
          <w:szCs w:val="19"/>
        </w:rPr>
        <w:t xml:space="preserve"> </w:t>
      </w:r>
      <w:r w:rsidRPr="00701FC6">
        <w:rPr>
          <w:sz w:val="19"/>
          <w:szCs w:val="19"/>
        </w:rPr>
        <w:t>la</w:t>
      </w:r>
      <w:r w:rsidRPr="00701FC6">
        <w:rPr>
          <w:spacing w:val="-6"/>
          <w:sz w:val="19"/>
          <w:szCs w:val="19"/>
        </w:rPr>
        <w:t xml:space="preserve"> </w:t>
      </w:r>
      <w:r w:rsidRPr="00701FC6">
        <w:rPr>
          <w:sz w:val="19"/>
          <w:szCs w:val="19"/>
        </w:rPr>
        <w:t>Auditoría,</w:t>
      </w:r>
      <w:r w:rsidRPr="00701FC6">
        <w:rPr>
          <w:spacing w:val="-5"/>
          <w:sz w:val="19"/>
          <w:szCs w:val="19"/>
        </w:rPr>
        <w:t xml:space="preserve"> </w:t>
      </w:r>
      <w:r w:rsidRPr="00701FC6">
        <w:rPr>
          <w:sz w:val="19"/>
          <w:szCs w:val="19"/>
        </w:rPr>
        <w:t>a</w:t>
      </w:r>
      <w:r w:rsidRPr="00701FC6">
        <w:rPr>
          <w:spacing w:val="-6"/>
          <w:sz w:val="19"/>
          <w:szCs w:val="19"/>
        </w:rPr>
        <w:t xml:space="preserve"> </w:t>
      </w:r>
      <w:r w:rsidRPr="00701FC6">
        <w:rPr>
          <w:sz w:val="19"/>
          <w:szCs w:val="19"/>
        </w:rPr>
        <w:t>los</w:t>
      </w:r>
      <w:r w:rsidRPr="00701FC6">
        <w:rPr>
          <w:spacing w:val="-6"/>
          <w:sz w:val="19"/>
          <w:szCs w:val="19"/>
        </w:rPr>
        <w:t xml:space="preserve"> </w:t>
      </w:r>
      <w:r w:rsidRPr="00701FC6">
        <w:rPr>
          <w:sz w:val="19"/>
          <w:szCs w:val="19"/>
        </w:rPr>
        <w:t>órganos de Control Interno en los Poderes Legislativo y Judicial, a los Órganos Autónomos y a los Municipios.</w:t>
      </w:r>
    </w:p>
    <w:p w:rsidR="00B145E9" w:rsidRPr="00701FC6" w:rsidRDefault="00B145E9" w:rsidP="000207F8">
      <w:pPr>
        <w:pStyle w:val="Textoindependiente"/>
        <w:rPr>
          <w:sz w:val="19"/>
          <w:szCs w:val="19"/>
        </w:rPr>
      </w:pPr>
    </w:p>
    <w:p w:rsidR="00B145E9" w:rsidRPr="00701FC6" w:rsidRDefault="00701FC6" w:rsidP="000207F8">
      <w:pPr>
        <w:pStyle w:val="Textoindependiente"/>
        <w:ind w:left="118" w:right="111"/>
        <w:jc w:val="both"/>
        <w:rPr>
          <w:sz w:val="19"/>
          <w:szCs w:val="19"/>
        </w:rPr>
      </w:pPr>
      <w:r w:rsidRPr="00701FC6">
        <w:rPr>
          <w:b/>
          <w:sz w:val="19"/>
          <w:szCs w:val="19"/>
        </w:rPr>
        <w:t xml:space="preserve">Artículo 44.- </w:t>
      </w:r>
      <w:r w:rsidRPr="00701FC6">
        <w:rPr>
          <w:sz w:val="19"/>
          <w:szCs w:val="19"/>
        </w:rPr>
        <w:t>Tienen la obligación de presentar declaración de situación patrimonial ante el órgano competente, los servidores públicos mencionados en el artículo 115 de la Constitución Política del Estado Libre y Soberano de Oaxaca y en general todos aquellos que recauden, administren, reciban, manejen, apliquen o ejerzan recursos públicos económicos, materiales o humanos de cualquier naturaleza u origen, así como aquellos que resguarden o custodien documentación justificativa y comprobatoria e información clasificada por Ley como reservada o confidencial con motivo de sus funciones y facultades, sea cual fuere el carácter de su nombramiento, designación o contratación, en los términos y plazos señaladas por la presente Ley y demás ordenamientos aplicables, bajo protesta de decir verdad:</w:t>
      </w:r>
    </w:p>
    <w:p w:rsidR="00B145E9" w:rsidRPr="00701FC6" w:rsidRDefault="00B145E9" w:rsidP="000207F8">
      <w:pPr>
        <w:pStyle w:val="Textoindependiente"/>
        <w:rPr>
          <w:sz w:val="19"/>
          <w:szCs w:val="19"/>
        </w:rPr>
      </w:pPr>
    </w:p>
    <w:p w:rsidR="00B145E9" w:rsidRPr="00701FC6" w:rsidRDefault="00701FC6" w:rsidP="001C3B6D">
      <w:pPr>
        <w:pStyle w:val="Textoindependiente"/>
        <w:numPr>
          <w:ilvl w:val="0"/>
          <w:numId w:val="14"/>
        </w:numPr>
        <w:ind w:left="709" w:right="115" w:hanging="271"/>
        <w:jc w:val="both"/>
        <w:rPr>
          <w:sz w:val="19"/>
          <w:szCs w:val="19"/>
        </w:rPr>
      </w:pPr>
      <w:r w:rsidRPr="00701FC6">
        <w:rPr>
          <w:sz w:val="19"/>
          <w:szCs w:val="19"/>
        </w:rPr>
        <w:t>En</w:t>
      </w:r>
      <w:r w:rsidRPr="00701FC6">
        <w:rPr>
          <w:spacing w:val="-19"/>
          <w:sz w:val="19"/>
          <w:szCs w:val="19"/>
        </w:rPr>
        <w:t xml:space="preserve"> </w:t>
      </w:r>
      <w:r w:rsidRPr="00701FC6">
        <w:rPr>
          <w:sz w:val="19"/>
          <w:szCs w:val="19"/>
        </w:rPr>
        <w:t>el</w:t>
      </w:r>
      <w:r w:rsidRPr="00701FC6">
        <w:rPr>
          <w:spacing w:val="-17"/>
          <w:sz w:val="19"/>
          <w:szCs w:val="19"/>
        </w:rPr>
        <w:t xml:space="preserve"> </w:t>
      </w:r>
      <w:r w:rsidRPr="00701FC6">
        <w:rPr>
          <w:sz w:val="19"/>
          <w:szCs w:val="19"/>
        </w:rPr>
        <w:t>Congreso</w:t>
      </w:r>
      <w:r w:rsidRPr="00701FC6">
        <w:rPr>
          <w:spacing w:val="-19"/>
          <w:sz w:val="19"/>
          <w:szCs w:val="19"/>
        </w:rPr>
        <w:t xml:space="preserve"> </w:t>
      </w:r>
      <w:r w:rsidRPr="00701FC6">
        <w:rPr>
          <w:sz w:val="19"/>
          <w:szCs w:val="19"/>
        </w:rPr>
        <w:t>del</w:t>
      </w:r>
      <w:r w:rsidRPr="00701FC6">
        <w:rPr>
          <w:spacing w:val="-17"/>
          <w:sz w:val="19"/>
          <w:szCs w:val="19"/>
        </w:rPr>
        <w:t xml:space="preserve"> </w:t>
      </w:r>
      <w:r w:rsidRPr="00701FC6">
        <w:rPr>
          <w:sz w:val="19"/>
          <w:szCs w:val="19"/>
        </w:rPr>
        <w:t>Estado:</w:t>
      </w:r>
      <w:r w:rsidRPr="00701FC6">
        <w:rPr>
          <w:spacing w:val="-15"/>
          <w:sz w:val="19"/>
          <w:szCs w:val="19"/>
        </w:rPr>
        <w:t xml:space="preserve"> </w:t>
      </w:r>
      <w:r w:rsidRPr="00701FC6">
        <w:rPr>
          <w:sz w:val="19"/>
          <w:szCs w:val="19"/>
        </w:rPr>
        <w:t>los</w:t>
      </w:r>
      <w:r w:rsidRPr="00701FC6">
        <w:rPr>
          <w:spacing w:val="-19"/>
          <w:sz w:val="19"/>
          <w:szCs w:val="19"/>
        </w:rPr>
        <w:t xml:space="preserve"> </w:t>
      </w:r>
      <w:r w:rsidRPr="00701FC6">
        <w:rPr>
          <w:sz w:val="19"/>
          <w:szCs w:val="19"/>
        </w:rPr>
        <w:t>Diputados,</w:t>
      </w:r>
      <w:r w:rsidRPr="00701FC6">
        <w:rPr>
          <w:spacing w:val="-20"/>
          <w:sz w:val="19"/>
          <w:szCs w:val="19"/>
        </w:rPr>
        <w:t xml:space="preserve"> </w:t>
      </w:r>
      <w:r w:rsidRPr="00701FC6">
        <w:rPr>
          <w:sz w:val="19"/>
          <w:szCs w:val="19"/>
        </w:rPr>
        <w:t>Oficial</w:t>
      </w:r>
      <w:r w:rsidRPr="00701FC6">
        <w:rPr>
          <w:spacing w:val="-17"/>
          <w:sz w:val="19"/>
          <w:szCs w:val="19"/>
        </w:rPr>
        <w:t xml:space="preserve"> </w:t>
      </w:r>
      <w:r w:rsidRPr="00701FC6">
        <w:rPr>
          <w:sz w:val="19"/>
          <w:szCs w:val="19"/>
        </w:rPr>
        <w:t>Mayor,</w:t>
      </w:r>
      <w:r w:rsidRPr="00701FC6">
        <w:rPr>
          <w:spacing w:val="-17"/>
          <w:sz w:val="19"/>
          <w:szCs w:val="19"/>
        </w:rPr>
        <w:t xml:space="preserve"> </w:t>
      </w:r>
      <w:r w:rsidRPr="00701FC6">
        <w:rPr>
          <w:sz w:val="19"/>
          <w:szCs w:val="19"/>
        </w:rPr>
        <w:t>Tesorero,</w:t>
      </w:r>
      <w:r w:rsidRPr="00701FC6">
        <w:rPr>
          <w:spacing w:val="-17"/>
          <w:sz w:val="19"/>
          <w:szCs w:val="19"/>
        </w:rPr>
        <w:t xml:space="preserve"> </w:t>
      </w:r>
      <w:r w:rsidRPr="00701FC6">
        <w:rPr>
          <w:sz w:val="19"/>
          <w:szCs w:val="19"/>
        </w:rPr>
        <w:t>Auditor</w:t>
      </w:r>
      <w:r w:rsidRPr="00701FC6">
        <w:rPr>
          <w:spacing w:val="-15"/>
          <w:sz w:val="19"/>
          <w:szCs w:val="19"/>
        </w:rPr>
        <w:t xml:space="preserve"> </w:t>
      </w:r>
      <w:r w:rsidRPr="00701FC6">
        <w:rPr>
          <w:sz w:val="19"/>
          <w:szCs w:val="19"/>
        </w:rPr>
        <w:t>Superior</w:t>
      </w:r>
      <w:r w:rsidRPr="00701FC6">
        <w:rPr>
          <w:spacing w:val="-15"/>
          <w:sz w:val="19"/>
          <w:szCs w:val="19"/>
        </w:rPr>
        <w:t xml:space="preserve"> </w:t>
      </w:r>
      <w:r w:rsidRPr="00701FC6">
        <w:rPr>
          <w:sz w:val="19"/>
          <w:szCs w:val="19"/>
        </w:rPr>
        <w:t>del</w:t>
      </w:r>
      <w:r w:rsidRPr="00701FC6">
        <w:rPr>
          <w:spacing w:val="-19"/>
          <w:sz w:val="19"/>
          <w:szCs w:val="19"/>
        </w:rPr>
        <w:t xml:space="preserve"> </w:t>
      </w:r>
      <w:r w:rsidRPr="00701FC6">
        <w:rPr>
          <w:sz w:val="19"/>
          <w:szCs w:val="19"/>
        </w:rPr>
        <w:t>Estado, Directores, Jefes de Departamento o equivalentes, Auditores y responsables de las unidades, áreas o departamentos; así mismo, lo harán los Presidentes Municipales, Regidores, Síndicos, Secretarios, Tesoreros, Contralores Internos o sus equivalentes, hasta los servidores públicos municipales con nivel de Jefes de Departamento o sus</w:t>
      </w:r>
      <w:r w:rsidRPr="00701FC6">
        <w:rPr>
          <w:spacing w:val="-8"/>
          <w:sz w:val="19"/>
          <w:szCs w:val="19"/>
        </w:rPr>
        <w:t xml:space="preserve"> </w:t>
      </w:r>
      <w:r w:rsidRPr="00701FC6">
        <w:rPr>
          <w:sz w:val="19"/>
          <w:szCs w:val="19"/>
        </w:rPr>
        <w:t>equivalentes;</w:t>
      </w:r>
    </w:p>
    <w:p w:rsidR="00B145E9" w:rsidRPr="00701FC6" w:rsidRDefault="00B145E9" w:rsidP="000207F8">
      <w:pPr>
        <w:pStyle w:val="Textoindependiente"/>
        <w:rPr>
          <w:sz w:val="19"/>
          <w:szCs w:val="19"/>
        </w:rPr>
      </w:pPr>
    </w:p>
    <w:p w:rsidR="00B145E9" w:rsidRPr="00701FC6" w:rsidRDefault="00701FC6" w:rsidP="001C3B6D">
      <w:pPr>
        <w:pStyle w:val="Textoindependiente"/>
        <w:numPr>
          <w:ilvl w:val="0"/>
          <w:numId w:val="14"/>
        </w:numPr>
        <w:ind w:left="709" w:right="115" w:hanging="271"/>
        <w:jc w:val="both"/>
        <w:rPr>
          <w:sz w:val="19"/>
          <w:szCs w:val="19"/>
        </w:rPr>
      </w:pPr>
      <w:r w:rsidRPr="00701FC6">
        <w:rPr>
          <w:sz w:val="19"/>
          <w:szCs w:val="19"/>
        </w:rPr>
        <w:t>Ante la Contraloría: todos los servidores públicos del Poder Ejecutivo, desde el Gobernador del Estado hasta el nivel de Jefe de Departamento. Así también los servidores públicos de la Fiscalía</w:t>
      </w:r>
      <w:r w:rsidRPr="00701FC6">
        <w:rPr>
          <w:spacing w:val="-13"/>
          <w:sz w:val="19"/>
          <w:szCs w:val="19"/>
        </w:rPr>
        <w:t xml:space="preserve"> </w:t>
      </w:r>
      <w:r w:rsidRPr="00701FC6">
        <w:rPr>
          <w:sz w:val="19"/>
          <w:szCs w:val="19"/>
        </w:rPr>
        <w:t>General</w:t>
      </w:r>
      <w:r w:rsidRPr="00701FC6">
        <w:rPr>
          <w:spacing w:val="-17"/>
          <w:sz w:val="19"/>
          <w:szCs w:val="19"/>
        </w:rPr>
        <w:t xml:space="preserve"> </w:t>
      </w:r>
      <w:r w:rsidRPr="00701FC6">
        <w:rPr>
          <w:sz w:val="19"/>
          <w:szCs w:val="19"/>
        </w:rPr>
        <w:t>de</w:t>
      </w:r>
      <w:r w:rsidRPr="00701FC6">
        <w:rPr>
          <w:spacing w:val="-16"/>
          <w:sz w:val="19"/>
          <w:szCs w:val="19"/>
        </w:rPr>
        <w:t xml:space="preserve"> </w:t>
      </w:r>
      <w:r w:rsidRPr="00701FC6">
        <w:rPr>
          <w:sz w:val="19"/>
          <w:szCs w:val="19"/>
        </w:rPr>
        <w:t>Justicia</w:t>
      </w:r>
      <w:r w:rsidRPr="00701FC6">
        <w:rPr>
          <w:spacing w:val="-13"/>
          <w:sz w:val="19"/>
          <w:szCs w:val="19"/>
        </w:rPr>
        <w:t xml:space="preserve"> </w:t>
      </w:r>
      <w:r w:rsidRPr="00701FC6">
        <w:rPr>
          <w:sz w:val="19"/>
          <w:szCs w:val="19"/>
        </w:rPr>
        <w:t>del</w:t>
      </w:r>
      <w:r w:rsidRPr="00701FC6">
        <w:rPr>
          <w:spacing w:val="-14"/>
          <w:sz w:val="19"/>
          <w:szCs w:val="19"/>
        </w:rPr>
        <w:t xml:space="preserve"> </w:t>
      </w:r>
      <w:r w:rsidRPr="00701FC6">
        <w:rPr>
          <w:sz w:val="19"/>
          <w:szCs w:val="19"/>
        </w:rPr>
        <w:t>Estado,</w:t>
      </w:r>
      <w:r w:rsidRPr="00701FC6">
        <w:rPr>
          <w:spacing w:val="-15"/>
          <w:sz w:val="19"/>
          <w:szCs w:val="19"/>
        </w:rPr>
        <w:t xml:space="preserve"> </w:t>
      </w:r>
      <w:r w:rsidRPr="00701FC6">
        <w:rPr>
          <w:sz w:val="19"/>
          <w:szCs w:val="19"/>
        </w:rPr>
        <w:t>desde</w:t>
      </w:r>
      <w:r w:rsidRPr="00701FC6">
        <w:rPr>
          <w:spacing w:val="-16"/>
          <w:sz w:val="19"/>
          <w:szCs w:val="19"/>
        </w:rPr>
        <w:t xml:space="preserve"> </w:t>
      </w:r>
      <w:r w:rsidRPr="00701FC6">
        <w:rPr>
          <w:sz w:val="19"/>
          <w:szCs w:val="19"/>
        </w:rPr>
        <w:t>el</w:t>
      </w:r>
      <w:r w:rsidRPr="00701FC6">
        <w:rPr>
          <w:spacing w:val="-17"/>
          <w:sz w:val="19"/>
          <w:szCs w:val="19"/>
        </w:rPr>
        <w:t xml:space="preserve"> </w:t>
      </w:r>
      <w:r w:rsidRPr="00701FC6">
        <w:rPr>
          <w:sz w:val="19"/>
          <w:szCs w:val="19"/>
        </w:rPr>
        <w:t>Fiscal</w:t>
      </w:r>
      <w:r w:rsidRPr="00701FC6">
        <w:rPr>
          <w:spacing w:val="-15"/>
          <w:sz w:val="19"/>
          <w:szCs w:val="19"/>
        </w:rPr>
        <w:t xml:space="preserve"> </w:t>
      </w:r>
      <w:r w:rsidRPr="00701FC6">
        <w:rPr>
          <w:sz w:val="19"/>
          <w:szCs w:val="19"/>
        </w:rPr>
        <w:t>General</w:t>
      </w:r>
      <w:r w:rsidRPr="00701FC6">
        <w:rPr>
          <w:spacing w:val="-15"/>
          <w:sz w:val="19"/>
          <w:szCs w:val="19"/>
        </w:rPr>
        <w:t xml:space="preserve"> </w:t>
      </w:r>
      <w:r w:rsidRPr="00701FC6">
        <w:rPr>
          <w:sz w:val="19"/>
          <w:szCs w:val="19"/>
        </w:rPr>
        <w:t>hasta</w:t>
      </w:r>
      <w:r w:rsidRPr="00701FC6">
        <w:rPr>
          <w:spacing w:val="-16"/>
          <w:sz w:val="19"/>
          <w:szCs w:val="19"/>
        </w:rPr>
        <w:t xml:space="preserve"> </w:t>
      </w:r>
      <w:r w:rsidRPr="00701FC6">
        <w:rPr>
          <w:sz w:val="19"/>
          <w:szCs w:val="19"/>
        </w:rPr>
        <w:t>los</w:t>
      </w:r>
      <w:r w:rsidRPr="00701FC6">
        <w:rPr>
          <w:spacing w:val="-19"/>
          <w:sz w:val="19"/>
          <w:szCs w:val="19"/>
        </w:rPr>
        <w:t xml:space="preserve"> </w:t>
      </w:r>
      <w:r w:rsidRPr="00701FC6">
        <w:rPr>
          <w:sz w:val="19"/>
          <w:szCs w:val="19"/>
        </w:rPr>
        <w:t>Jefes</w:t>
      </w:r>
      <w:r w:rsidRPr="00701FC6">
        <w:rPr>
          <w:spacing w:val="-16"/>
          <w:sz w:val="19"/>
          <w:szCs w:val="19"/>
        </w:rPr>
        <w:t xml:space="preserve"> </w:t>
      </w:r>
      <w:r w:rsidRPr="00701FC6">
        <w:rPr>
          <w:sz w:val="19"/>
          <w:szCs w:val="19"/>
        </w:rPr>
        <w:t>de</w:t>
      </w:r>
      <w:r w:rsidRPr="00701FC6">
        <w:rPr>
          <w:spacing w:val="-16"/>
          <w:sz w:val="19"/>
          <w:szCs w:val="19"/>
        </w:rPr>
        <w:t xml:space="preserve"> </w:t>
      </w:r>
      <w:r w:rsidRPr="00701FC6">
        <w:rPr>
          <w:sz w:val="19"/>
          <w:szCs w:val="19"/>
        </w:rPr>
        <w:t>Departamento, incluyendo a los Agentes del Ministerio Público, Agentes Estatales de Investigaciones y Policías Estatales</w:t>
      </w:r>
      <w:r w:rsidRPr="00701FC6">
        <w:rPr>
          <w:spacing w:val="-1"/>
          <w:sz w:val="19"/>
          <w:szCs w:val="19"/>
        </w:rPr>
        <w:t xml:space="preserve"> </w:t>
      </w:r>
      <w:r w:rsidRPr="00701FC6">
        <w:rPr>
          <w:sz w:val="19"/>
          <w:szCs w:val="19"/>
        </w:rPr>
        <w:t>Preventivos;</w:t>
      </w:r>
    </w:p>
    <w:p w:rsidR="00B145E9" w:rsidRPr="001C3B6D" w:rsidRDefault="00701FC6" w:rsidP="000207F8">
      <w:pPr>
        <w:ind w:left="118" w:right="122"/>
        <w:jc w:val="both"/>
        <w:rPr>
          <w:b/>
          <w:sz w:val="18"/>
          <w:szCs w:val="18"/>
        </w:rPr>
      </w:pPr>
      <w:r w:rsidRPr="001C3B6D">
        <w:rPr>
          <w:b/>
          <w:sz w:val="18"/>
          <w:szCs w:val="18"/>
          <w:shd w:val="clear" w:color="auto" w:fill="D2D2D2"/>
        </w:rPr>
        <w:t>(La fracción II del artículo 44 se reforma mediante decreto número 567, aprobado el 8 de febrero del 2017 por</w:t>
      </w:r>
      <w:r w:rsidRPr="001C3B6D">
        <w:rPr>
          <w:b/>
          <w:sz w:val="18"/>
          <w:szCs w:val="18"/>
        </w:rPr>
        <w:t xml:space="preserve"> </w:t>
      </w:r>
      <w:r w:rsidRPr="001C3B6D">
        <w:rPr>
          <w:b/>
          <w:sz w:val="18"/>
          <w:szCs w:val="18"/>
          <w:shd w:val="clear" w:color="auto" w:fill="D2D2D2"/>
        </w:rPr>
        <w:t>la LXIII Legislatura, publicado en el Periódico Oficial Extra del 3 de marzo del 2017)</w:t>
      </w:r>
    </w:p>
    <w:p w:rsidR="00701FC6" w:rsidRDefault="00701FC6" w:rsidP="000207F8">
      <w:pPr>
        <w:pStyle w:val="Textoindependiente"/>
        <w:ind w:left="118" w:right="118"/>
        <w:jc w:val="both"/>
        <w:rPr>
          <w:sz w:val="19"/>
          <w:szCs w:val="19"/>
        </w:rPr>
      </w:pPr>
    </w:p>
    <w:p w:rsidR="00B145E9" w:rsidRPr="00701FC6" w:rsidRDefault="00701FC6" w:rsidP="001C3B6D">
      <w:pPr>
        <w:pStyle w:val="Textoindependiente"/>
        <w:numPr>
          <w:ilvl w:val="0"/>
          <w:numId w:val="14"/>
        </w:numPr>
        <w:ind w:left="709" w:right="115" w:hanging="271"/>
        <w:jc w:val="both"/>
        <w:rPr>
          <w:sz w:val="19"/>
          <w:szCs w:val="19"/>
        </w:rPr>
      </w:pPr>
      <w:r w:rsidRPr="00701FC6">
        <w:rPr>
          <w:sz w:val="19"/>
          <w:szCs w:val="19"/>
        </w:rPr>
        <w:t>En el Poder Judicial: los Magistrados, Jueces, Secretarios Judiciales, Actuarios y Ejecutores de cualquier categoría o designación;</w:t>
      </w:r>
    </w:p>
    <w:p w:rsidR="00B145E9" w:rsidRPr="00701FC6" w:rsidRDefault="00B145E9" w:rsidP="001C3B6D">
      <w:pPr>
        <w:pStyle w:val="Textoindependiente"/>
        <w:ind w:left="709" w:right="115"/>
        <w:jc w:val="both"/>
        <w:rPr>
          <w:sz w:val="19"/>
          <w:szCs w:val="19"/>
        </w:rPr>
      </w:pPr>
    </w:p>
    <w:p w:rsidR="00B145E9" w:rsidRPr="00701FC6" w:rsidRDefault="00701FC6" w:rsidP="001C3B6D">
      <w:pPr>
        <w:pStyle w:val="Textoindependiente"/>
        <w:numPr>
          <w:ilvl w:val="0"/>
          <w:numId w:val="14"/>
        </w:numPr>
        <w:ind w:left="709" w:right="115" w:hanging="271"/>
        <w:jc w:val="both"/>
        <w:rPr>
          <w:sz w:val="19"/>
          <w:szCs w:val="19"/>
        </w:rPr>
      </w:pPr>
      <w:r w:rsidRPr="00701FC6">
        <w:rPr>
          <w:sz w:val="19"/>
          <w:szCs w:val="19"/>
        </w:rPr>
        <w:t>En</w:t>
      </w:r>
      <w:r w:rsidRPr="001C3B6D">
        <w:rPr>
          <w:sz w:val="19"/>
          <w:szCs w:val="19"/>
        </w:rPr>
        <w:t xml:space="preserve"> </w:t>
      </w:r>
      <w:r w:rsidRPr="00701FC6">
        <w:rPr>
          <w:sz w:val="19"/>
          <w:szCs w:val="19"/>
        </w:rPr>
        <w:t>el</w:t>
      </w:r>
      <w:r w:rsidRPr="001C3B6D">
        <w:rPr>
          <w:sz w:val="19"/>
          <w:szCs w:val="19"/>
        </w:rPr>
        <w:t xml:space="preserve"> </w:t>
      </w:r>
      <w:r w:rsidRPr="00701FC6">
        <w:rPr>
          <w:sz w:val="19"/>
          <w:szCs w:val="19"/>
        </w:rPr>
        <w:t>Instituto</w:t>
      </w:r>
      <w:r w:rsidRPr="001C3B6D">
        <w:rPr>
          <w:sz w:val="19"/>
          <w:szCs w:val="19"/>
        </w:rPr>
        <w:t xml:space="preserve"> </w:t>
      </w:r>
      <w:r w:rsidRPr="00701FC6">
        <w:rPr>
          <w:sz w:val="19"/>
          <w:szCs w:val="19"/>
        </w:rPr>
        <w:t>Estatal</w:t>
      </w:r>
      <w:r w:rsidRPr="001C3B6D">
        <w:rPr>
          <w:sz w:val="19"/>
          <w:szCs w:val="19"/>
        </w:rPr>
        <w:t xml:space="preserve"> </w:t>
      </w:r>
      <w:r w:rsidRPr="00701FC6">
        <w:rPr>
          <w:sz w:val="19"/>
          <w:szCs w:val="19"/>
        </w:rPr>
        <w:t>Electoral</w:t>
      </w:r>
      <w:r w:rsidRPr="001C3B6D">
        <w:rPr>
          <w:sz w:val="19"/>
          <w:szCs w:val="19"/>
        </w:rPr>
        <w:t xml:space="preserve"> </w:t>
      </w:r>
      <w:r w:rsidRPr="00701FC6">
        <w:rPr>
          <w:sz w:val="19"/>
          <w:szCs w:val="19"/>
        </w:rPr>
        <w:t>y</w:t>
      </w:r>
      <w:r w:rsidRPr="001C3B6D">
        <w:rPr>
          <w:sz w:val="19"/>
          <w:szCs w:val="19"/>
        </w:rPr>
        <w:t xml:space="preserve"> </w:t>
      </w:r>
      <w:r w:rsidRPr="00701FC6">
        <w:rPr>
          <w:sz w:val="19"/>
          <w:szCs w:val="19"/>
        </w:rPr>
        <w:t>de</w:t>
      </w:r>
      <w:r w:rsidRPr="001C3B6D">
        <w:rPr>
          <w:sz w:val="19"/>
          <w:szCs w:val="19"/>
        </w:rPr>
        <w:t xml:space="preserve"> </w:t>
      </w:r>
      <w:r w:rsidRPr="00701FC6">
        <w:rPr>
          <w:sz w:val="19"/>
          <w:szCs w:val="19"/>
        </w:rPr>
        <w:t>Participación</w:t>
      </w:r>
      <w:r w:rsidRPr="001C3B6D">
        <w:rPr>
          <w:sz w:val="19"/>
          <w:szCs w:val="19"/>
        </w:rPr>
        <w:t xml:space="preserve"> </w:t>
      </w:r>
      <w:r w:rsidRPr="00701FC6">
        <w:rPr>
          <w:sz w:val="19"/>
          <w:szCs w:val="19"/>
        </w:rPr>
        <w:t>Ciudadana</w:t>
      </w:r>
      <w:r w:rsidRPr="001C3B6D">
        <w:rPr>
          <w:sz w:val="19"/>
          <w:szCs w:val="19"/>
        </w:rPr>
        <w:t xml:space="preserve"> </w:t>
      </w:r>
      <w:r w:rsidRPr="00701FC6">
        <w:rPr>
          <w:sz w:val="19"/>
          <w:szCs w:val="19"/>
        </w:rPr>
        <w:t>de</w:t>
      </w:r>
      <w:r w:rsidRPr="001C3B6D">
        <w:rPr>
          <w:sz w:val="19"/>
          <w:szCs w:val="19"/>
        </w:rPr>
        <w:t xml:space="preserve"> </w:t>
      </w:r>
      <w:r w:rsidRPr="00701FC6">
        <w:rPr>
          <w:sz w:val="19"/>
          <w:szCs w:val="19"/>
        </w:rPr>
        <w:t>Oaxaca:</w:t>
      </w:r>
      <w:r w:rsidRPr="001C3B6D">
        <w:rPr>
          <w:sz w:val="19"/>
          <w:szCs w:val="19"/>
        </w:rPr>
        <w:t xml:space="preserve"> </w:t>
      </w:r>
      <w:r w:rsidRPr="00701FC6">
        <w:rPr>
          <w:sz w:val="19"/>
          <w:szCs w:val="19"/>
        </w:rPr>
        <w:t>todos</w:t>
      </w:r>
      <w:r w:rsidRPr="001C3B6D">
        <w:rPr>
          <w:sz w:val="19"/>
          <w:szCs w:val="19"/>
        </w:rPr>
        <w:t xml:space="preserve"> </w:t>
      </w:r>
      <w:r w:rsidRPr="00701FC6">
        <w:rPr>
          <w:sz w:val="19"/>
          <w:szCs w:val="19"/>
        </w:rPr>
        <w:t>los</w:t>
      </w:r>
      <w:r w:rsidRPr="001C3B6D">
        <w:rPr>
          <w:sz w:val="19"/>
          <w:szCs w:val="19"/>
        </w:rPr>
        <w:t xml:space="preserve"> </w:t>
      </w:r>
      <w:r w:rsidRPr="00701FC6">
        <w:rPr>
          <w:sz w:val="19"/>
          <w:szCs w:val="19"/>
        </w:rPr>
        <w:t>servidores públicos, desde el Consejero Presidente hasta el nivel de Jefe de Departamento o</w:t>
      </w:r>
      <w:r w:rsidRPr="001C3B6D">
        <w:rPr>
          <w:sz w:val="19"/>
          <w:szCs w:val="19"/>
        </w:rPr>
        <w:t xml:space="preserve"> </w:t>
      </w:r>
      <w:r w:rsidRPr="00701FC6">
        <w:rPr>
          <w:sz w:val="19"/>
          <w:szCs w:val="19"/>
        </w:rPr>
        <w:t>equivalente;</w:t>
      </w:r>
    </w:p>
    <w:p w:rsidR="00B145E9" w:rsidRPr="00701FC6" w:rsidRDefault="00B145E9" w:rsidP="001C3B6D">
      <w:pPr>
        <w:pStyle w:val="Textoindependiente"/>
        <w:ind w:left="709" w:right="115"/>
        <w:jc w:val="both"/>
        <w:rPr>
          <w:sz w:val="19"/>
          <w:szCs w:val="19"/>
        </w:rPr>
      </w:pPr>
    </w:p>
    <w:p w:rsidR="00B145E9" w:rsidRPr="00701FC6" w:rsidRDefault="00701FC6" w:rsidP="001C3B6D">
      <w:pPr>
        <w:pStyle w:val="Textoindependiente"/>
        <w:numPr>
          <w:ilvl w:val="0"/>
          <w:numId w:val="14"/>
        </w:numPr>
        <w:ind w:left="709" w:right="115" w:hanging="271"/>
        <w:jc w:val="both"/>
        <w:rPr>
          <w:sz w:val="19"/>
          <w:szCs w:val="19"/>
        </w:rPr>
      </w:pPr>
      <w:r w:rsidRPr="00701FC6">
        <w:rPr>
          <w:sz w:val="19"/>
          <w:szCs w:val="19"/>
        </w:rPr>
        <w:t>En</w:t>
      </w:r>
      <w:r w:rsidRPr="00701FC6">
        <w:rPr>
          <w:spacing w:val="-16"/>
          <w:sz w:val="19"/>
          <w:szCs w:val="19"/>
        </w:rPr>
        <w:t xml:space="preserve"> </w:t>
      </w:r>
      <w:r w:rsidRPr="00701FC6">
        <w:rPr>
          <w:sz w:val="19"/>
          <w:szCs w:val="19"/>
        </w:rPr>
        <w:t>la</w:t>
      </w:r>
      <w:r w:rsidRPr="00701FC6">
        <w:rPr>
          <w:spacing w:val="-19"/>
          <w:sz w:val="19"/>
          <w:szCs w:val="19"/>
        </w:rPr>
        <w:t xml:space="preserve"> </w:t>
      </w:r>
      <w:r w:rsidRPr="00701FC6">
        <w:rPr>
          <w:sz w:val="19"/>
          <w:szCs w:val="19"/>
        </w:rPr>
        <w:t>Auditoría</w:t>
      </w:r>
      <w:r w:rsidRPr="00701FC6">
        <w:rPr>
          <w:spacing w:val="-16"/>
          <w:sz w:val="19"/>
          <w:szCs w:val="19"/>
        </w:rPr>
        <w:t xml:space="preserve"> </w:t>
      </w:r>
      <w:r w:rsidRPr="00701FC6">
        <w:rPr>
          <w:sz w:val="19"/>
          <w:szCs w:val="19"/>
        </w:rPr>
        <w:t>Superior</w:t>
      </w:r>
      <w:r w:rsidRPr="00701FC6">
        <w:rPr>
          <w:spacing w:val="-15"/>
          <w:sz w:val="19"/>
          <w:szCs w:val="19"/>
        </w:rPr>
        <w:t xml:space="preserve"> </w:t>
      </w:r>
      <w:r w:rsidRPr="00701FC6">
        <w:rPr>
          <w:sz w:val="19"/>
          <w:szCs w:val="19"/>
        </w:rPr>
        <w:t>del</w:t>
      </w:r>
      <w:r w:rsidRPr="00701FC6">
        <w:rPr>
          <w:spacing w:val="-17"/>
          <w:sz w:val="19"/>
          <w:szCs w:val="19"/>
        </w:rPr>
        <w:t xml:space="preserve"> </w:t>
      </w:r>
      <w:r w:rsidRPr="00701FC6">
        <w:rPr>
          <w:sz w:val="19"/>
          <w:szCs w:val="19"/>
        </w:rPr>
        <w:t>Estado;</w:t>
      </w:r>
      <w:r w:rsidRPr="00701FC6">
        <w:rPr>
          <w:spacing w:val="-20"/>
          <w:sz w:val="19"/>
          <w:szCs w:val="19"/>
        </w:rPr>
        <w:t xml:space="preserve"> </w:t>
      </w:r>
      <w:r w:rsidRPr="00701FC6">
        <w:rPr>
          <w:sz w:val="19"/>
          <w:szCs w:val="19"/>
        </w:rPr>
        <w:t>todos</w:t>
      </w:r>
      <w:r w:rsidRPr="00701FC6">
        <w:rPr>
          <w:spacing w:val="-16"/>
          <w:sz w:val="19"/>
          <w:szCs w:val="19"/>
        </w:rPr>
        <w:t xml:space="preserve"> </w:t>
      </w:r>
      <w:r w:rsidRPr="00701FC6">
        <w:rPr>
          <w:sz w:val="19"/>
          <w:szCs w:val="19"/>
        </w:rPr>
        <w:t>los</w:t>
      </w:r>
      <w:r w:rsidRPr="00701FC6">
        <w:rPr>
          <w:spacing w:val="-19"/>
          <w:sz w:val="19"/>
          <w:szCs w:val="19"/>
        </w:rPr>
        <w:t xml:space="preserve"> </w:t>
      </w:r>
      <w:r w:rsidRPr="00701FC6">
        <w:rPr>
          <w:sz w:val="19"/>
          <w:szCs w:val="19"/>
        </w:rPr>
        <w:t>servidores</w:t>
      </w:r>
      <w:r w:rsidRPr="00701FC6">
        <w:rPr>
          <w:spacing w:val="-16"/>
          <w:sz w:val="19"/>
          <w:szCs w:val="19"/>
        </w:rPr>
        <w:t xml:space="preserve"> </w:t>
      </w:r>
      <w:r w:rsidRPr="00701FC6">
        <w:rPr>
          <w:sz w:val="19"/>
          <w:szCs w:val="19"/>
        </w:rPr>
        <w:t>públicos,</w:t>
      </w:r>
      <w:r w:rsidRPr="00701FC6">
        <w:rPr>
          <w:spacing w:val="-15"/>
          <w:sz w:val="19"/>
          <w:szCs w:val="19"/>
        </w:rPr>
        <w:t xml:space="preserve"> </w:t>
      </w:r>
      <w:r w:rsidRPr="00701FC6">
        <w:rPr>
          <w:sz w:val="19"/>
          <w:szCs w:val="19"/>
        </w:rPr>
        <w:t>desde</w:t>
      </w:r>
      <w:r w:rsidRPr="00701FC6">
        <w:rPr>
          <w:spacing w:val="-16"/>
          <w:sz w:val="19"/>
          <w:szCs w:val="19"/>
        </w:rPr>
        <w:t xml:space="preserve"> </w:t>
      </w:r>
      <w:r w:rsidRPr="00701FC6">
        <w:rPr>
          <w:sz w:val="19"/>
          <w:szCs w:val="19"/>
        </w:rPr>
        <w:t>el</w:t>
      </w:r>
      <w:r w:rsidRPr="00701FC6">
        <w:rPr>
          <w:spacing w:val="-17"/>
          <w:sz w:val="19"/>
          <w:szCs w:val="19"/>
        </w:rPr>
        <w:t xml:space="preserve"> </w:t>
      </w:r>
      <w:r w:rsidRPr="00701FC6">
        <w:rPr>
          <w:sz w:val="19"/>
          <w:szCs w:val="19"/>
        </w:rPr>
        <w:t>nivel</w:t>
      </w:r>
      <w:r w:rsidRPr="00701FC6">
        <w:rPr>
          <w:spacing w:val="-17"/>
          <w:sz w:val="19"/>
          <w:szCs w:val="19"/>
        </w:rPr>
        <w:t xml:space="preserve"> </w:t>
      </w:r>
      <w:r w:rsidRPr="00701FC6">
        <w:rPr>
          <w:sz w:val="19"/>
          <w:szCs w:val="19"/>
        </w:rPr>
        <w:t>de</w:t>
      </w:r>
      <w:r w:rsidRPr="00701FC6">
        <w:rPr>
          <w:spacing w:val="-16"/>
          <w:sz w:val="19"/>
          <w:szCs w:val="19"/>
        </w:rPr>
        <w:t xml:space="preserve"> </w:t>
      </w:r>
      <w:r w:rsidRPr="00701FC6">
        <w:rPr>
          <w:sz w:val="19"/>
          <w:szCs w:val="19"/>
        </w:rPr>
        <w:t>Sub-auditor hasta el nivel de Jefe de Departamento o</w:t>
      </w:r>
      <w:r w:rsidRPr="00701FC6">
        <w:rPr>
          <w:spacing w:val="-8"/>
          <w:sz w:val="19"/>
          <w:szCs w:val="19"/>
        </w:rPr>
        <w:t xml:space="preserve"> </w:t>
      </w:r>
      <w:r w:rsidRPr="00701FC6">
        <w:rPr>
          <w:sz w:val="19"/>
          <w:szCs w:val="19"/>
        </w:rPr>
        <w:t>equivalente.</w:t>
      </w:r>
    </w:p>
    <w:p w:rsidR="00B145E9" w:rsidRPr="001C3B6D" w:rsidRDefault="00701FC6" w:rsidP="000207F8">
      <w:pPr>
        <w:ind w:left="118" w:right="115"/>
        <w:jc w:val="both"/>
        <w:rPr>
          <w:b/>
          <w:sz w:val="18"/>
          <w:szCs w:val="18"/>
          <w:highlight w:val="lightGray"/>
        </w:rPr>
      </w:pPr>
      <w:r w:rsidRPr="001C3B6D">
        <w:rPr>
          <w:b/>
          <w:sz w:val="18"/>
          <w:szCs w:val="18"/>
          <w:highlight w:val="lightGray"/>
          <w:shd w:val="clear" w:color="auto" w:fill="D2D2D2"/>
        </w:rPr>
        <w:t>(La fracción V del artículo 44 se publica con las observaciones realizadas por el titular del Poder Ejecutivo del</w:t>
      </w:r>
      <w:r w:rsidRPr="001C3B6D">
        <w:rPr>
          <w:b/>
          <w:sz w:val="18"/>
          <w:szCs w:val="18"/>
          <w:highlight w:val="lightGray"/>
        </w:rPr>
        <w:t xml:space="preserve"> </w:t>
      </w:r>
      <w:r w:rsidRPr="001C3B6D">
        <w:rPr>
          <w:b/>
          <w:sz w:val="18"/>
          <w:szCs w:val="18"/>
          <w:highlight w:val="lightGray"/>
          <w:shd w:val="clear" w:color="auto" w:fill="D2D2D2"/>
        </w:rPr>
        <w:t>Estado, por oficio fechado el 10 de octubre de 2013 y recibido por el H. Congreso del Estado el 11 de octubre</w:t>
      </w:r>
      <w:r w:rsidRPr="001C3B6D">
        <w:rPr>
          <w:b/>
          <w:sz w:val="18"/>
          <w:szCs w:val="18"/>
          <w:highlight w:val="lightGray"/>
        </w:rPr>
        <w:t xml:space="preserve"> </w:t>
      </w:r>
      <w:r w:rsidRPr="001C3B6D">
        <w:rPr>
          <w:b/>
          <w:sz w:val="18"/>
          <w:szCs w:val="18"/>
          <w:highlight w:val="lightGray"/>
          <w:shd w:val="clear" w:color="auto" w:fill="D2D2D2"/>
        </w:rPr>
        <w:t>del</w:t>
      </w:r>
      <w:r w:rsidRPr="001C3B6D">
        <w:rPr>
          <w:b/>
          <w:spacing w:val="-4"/>
          <w:sz w:val="18"/>
          <w:szCs w:val="18"/>
          <w:highlight w:val="lightGray"/>
          <w:shd w:val="clear" w:color="auto" w:fill="D2D2D2"/>
        </w:rPr>
        <w:t xml:space="preserve"> </w:t>
      </w:r>
      <w:r w:rsidRPr="001C3B6D">
        <w:rPr>
          <w:b/>
          <w:sz w:val="18"/>
          <w:szCs w:val="18"/>
          <w:highlight w:val="lightGray"/>
          <w:shd w:val="clear" w:color="auto" w:fill="D2D2D2"/>
        </w:rPr>
        <w:t>mismo</w:t>
      </w:r>
      <w:r w:rsidRPr="001C3B6D">
        <w:rPr>
          <w:b/>
          <w:spacing w:val="-6"/>
          <w:sz w:val="18"/>
          <w:szCs w:val="18"/>
          <w:highlight w:val="lightGray"/>
          <w:shd w:val="clear" w:color="auto" w:fill="D2D2D2"/>
        </w:rPr>
        <w:t xml:space="preserve"> </w:t>
      </w:r>
      <w:r w:rsidRPr="001C3B6D">
        <w:rPr>
          <w:b/>
          <w:sz w:val="18"/>
          <w:szCs w:val="18"/>
          <w:highlight w:val="lightGray"/>
          <w:shd w:val="clear" w:color="auto" w:fill="D2D2D2"/>
        </w:rPr>
        <w:t>año,</w:t>
      </w:r>
      <w:r w:rsidRPr="001C3B6D">
        <w:rPr>
          <w:b/>
          <w:spacing w:val="-6"/>
          <w:sz w:val="18"/>
          <w:szCs w:val="18"/>
          <w:highlight w:val="lightGray"/>
          <w:shd w:val="clear" w:color="auto" w:fill="D2D2D2"/>
        </w:rPr>
        <w:t xml:space="preserve"> </w:t>
      </w:r>
      <w:r w:rsidRPr="001C3B6D">
        <w:rPr>
          <w:b/>
          <w:sz w:val="18"/>
          <w:szCs w:val="18"/>
          <w:highlight w:val="lightGray"/>
          <w:shd w:val="clear" w:color="auto" w:fill="D2D2D2"/>
        </w:rPr>
        <w:t>de</w:t>
      </w:r>
      <w:r w:rsidRPr="001C3B6D">
        <w:rPr>
          <w:b/>
          <w:spacing w:val="-6"/>
          <w:sz w:val="18"/>
          <w:szCs w:val="18"/>
          <w:highlight w:val="lightGray"/>
          <w:shd w:val="clear" w:color="auto" w:fill="D2D2D2"/>
        </w:rPr>
        <w:t xml:space="preserve"> </w:t>
      </w:r>
      <w:r w:rsidRPr="001C3B6D">
        <w:rPr>
          <w:b/>
          <w:sz w:val="18"/>
          <w:szCs w:val="18"/>
          <w:highlight w:val="lightGray"/>
          <w:shd w:val="clear" w:color="auto" w:fill="D2D2D2"/>
        </w:rPr>
        <w:t>conformidad</w:t>
      </w:r>
      <w:r w:rsidRPr="001C3B6D">
        <w:rPr>
          <w:b/>
          <w:spacing w:val="-4"/>
          <w:sz w:val="18"/>
          <w:szCs w:val="18"/>
          <w:highlight w:val="lightGray"/>
          <w:shd w:val="clear" w:color="auto" w:fill="D2D2D2"/>
        </w:rPr>
        <w:t xml:space="preserve"> </w:t>
      </w:r>
      <w:r w:rsidRPr="001C3B6D">
        <w:rPr>
          <w:b/>
          <w:sz w:val="18"/>
          <w:szCs w:val="18"/>
          <w:highlight w:val="lightGray"/>
          <w:shd w:val="clear" w:color="auto" w:fill="D2D2D2"/>
        </w:rPr>
        <w:t>con</w:t>
      </w:r>
      <w:r w:rsidRPr="001C3B6D">
        <w:rPr>
          <w:b/>
          <w:spacing w:val="-4"/>
          <w:sz w:val="18"/>
          <w:szCs w:val="18"/>
          <w:highlight w:val="lightGray"/>
          <w:shd w:val="clear" w:color="auto" w:fill="D2D2D2"/>
        </w:rPr>
        <w:t xml:space="preserve"> </w:t>
      </w:r>
      <w:r w:rsidRPr="001C3B6D">
        <w:rPr>
          <w:b/>
          <w:sz w:val="18"/>
          <w:szCs w:val="18"/>
          <w:highlight w:val="lightGray"/>
          <w:shd w:val="clear" w:color="auto" w:fill="D2D2D2"/>
        </w:rPr>
        <w:t>lo</w:t>
      </w:r>
      <w:r w:rsidRPr="001C3B6D">
        <w:rPr>
          <w:b/>
          <w:spacing w:val="-6"/>
          <w:sz w:val="18"/>
          <w:szCs w:val="18"/>
          <w:highlight w:val="lightGray"/>
          <w:shd w:val="clear" w:color="auto" w:fill="D2D2D2"/>
        </w:rPr>
        <w:t xml:space="preserve"> </w:t>
      </w:r>
      <w:r w:rsidRPr="001C3B6D">
        <w:rPr>
          <w:b/>
          <w:sz w:val="18"/>
          <w:szCs w:val="18"/>
          <w:highlight w:val="lightGray"/>
          <w:shd w:val="clear" w:color="auto" w:fill="D2D2D2"/>
        </w:rPr>
        <w:t>dispuesto</w:t>
      </w:r>
      <w:r w:rsidRPr="001C3B6D">
        <w:rPr>
          <w:b/>
          <w:spacing w:val="-4"/>
          <w:sz w:val="18"/>
          <w:szCs w:val="18"/>
          <w:highlight w:val="lightGray"/>
          <w:shd w:val="clear" w:color="auto" w:fill="D2D2D2"/>
        </w:rPr>
        <w:t xml:space="preserve"> </w:t>
      </w:r>
      <w:r w:rsidRPr="001C3B6D">
        <w:rPr>
          <w:b/>
          <w:sz w:val="18"/>
          <w:szCs w:val="18"/>
          <w:highlight w:val="lightGray"/>
          <w:shd w:val="clear" w:color="auto" w:fill="D2D2D2"/>
        </w:rPr>
        <w:t>en</w:t>
      </w:r>
      <w:r w:rsidRPr="001C3B6D">
        <w:rPr>
          <w:b/>
          <w:spacing w:val="-6"/>
          <w:sz w:val="18"/>
          <w:szCs w:val="18"/>
          <w:highlight w:val="lightGray"/>
          <w:shd w:val="clear" w:color="auto" w:fill="D2D2D2"/>
        </w:rPr>
        <w:t xml:space="preserve"> </w:t>
      </w:r>
      <w:r w:rsidRPr="001C3B6D">
        <w:rPr>
          <w:b/>
          <w:sz w:val="18"/>
          <w:szCs w:val="18"/>
          <w:highlight w:val="lightGray"/>
          <w:shd w:val="clear" w:color="auto" w:fill="D2D2D2"/>
        </w:rPr>
        <w:t>el</w:t>
      </w:r>
      <w:r w:rsidRPr="001C3B6D">
        <w:rPr>
          <w:b/>
          <w:spacing w:val="-6"/>
          <w:sz w:val="18"/>
          <w:szCs w:val="18"/>
          <w:highlight w:val="lightGray"/>
          <w:shd w:val="clear" w:color="auto" w:fill="D2D2D2"/>
        </w:rPr>
        <w:t xml:space="preserve"> </w:t>
      </w:r>
      <w:r w:rsidRPr="001C3B6D">
        <w:rPr>
          <w:b/>
          <w:sz w:val="18"/>
          <w:szCs w:val="18"/>
          <w:highlight w:val="lightGray"/>
          <w:shd w:val="clear" w:color="auto" w:fill="D2D2D2"/>
        </w:rPr>
        <w:t>art.</w:t>
      </w:r>
      <w:r w:rsidRPr="001C3B6D">
        <w:rPr>
          <w:b/>
          <w:spacing w:val="-4"/>
          <w:sz w:val="18"/>
          <w:szCs w:val="18"/>
          <w:highlight w:val="lightGray"/>
          <w:shd w:val="clear" w:color="auto" w:fill="D2D2D2"/>
        </w:rPr>
        <w:t xml:space="preserve"> </w:t>
      </w:r>
      <w:r w:rsidRPr="001C3B6D">
        <w:rPr>
          <w:b/>
          <w:sz w:val="18"/>
          <w:szCs w:val="18"/>
          <w:highlight w:val="lightGray"/>
          <w:shd w:val="clear" w:color="auto" w:fill="D2D2D2"/>
        </w:rPr>
        <w:t>53</w:t>
      </w:r>
      <w:r w:rsidRPr="001C3B6D">
        <w:rPr>
          <w:b/>
          <w:spacing w:val="-4"/>
          <w:sz w:val="18"/>
          <w:szCs w:val="18"/>
          <w:highlight w:val="lightGray"/>
          <w:shd w:val="clear" w:color="auto" w:fill="D2D2D2"/>
        </w:rPr>
        <w:t xml:space="preserve"> </w:t>
      </w:r>
      <w:r w:rsidRPr="001C3B6D">
        <w:rPr>
          <w:b/>
          <w:sz w:val="18"/>
          <w:szCs w:val="18"/>
          <w:highlight w:val="lightGray"/>
          <w:shd w:val="clear" w:color="auto" w:fill="D2D2D2"/>
        </w:rPr>
        <w:t>fracción</w:t>
      </w:r>
      <w:r w:rsidRPr="001C3B6D">
        <w:rPr>
          <w:b/>
          <w:spacing w:val="-4"/>
          <w:sz w:val="18"/>
          <w:szCs w:val="18"/>
          <w:highlight w:val="lightGray"/>
          <w:shd w:val="clear" w:color="auto" w:fill="D2D2D2"/>
        </w:rPr>
        <w:t xml:space="preserve"> </w:t>
      </w:r>
      <w:r w:rsidRPr="001C3B6D">
        <w:rPr>
          <w:b/>
          <w:sz w:val="18"/>
          <w:szCs w:val="18"/>
          <w:highlight w:val="lightGray"/>
          <w:shd w:val="clear" w:color="auto" w:fill="D2D2D2"/>
        </w:rPr>
        <w:t>V,</w:t>
      </w:r>
      <w:r w:rsidRPr="001C3B6D">
        <w:rPr>
          <w:b/>
          <w:spacing w:val="-7"/>
          <w:sz w:val="18"/>
          <w:szCs w:val="18"/>
          <w:highlight w:val="lightGray"/>
          <w:shd w:val="clear" w:color="auto" w:fill="D2D2D2"/>
        </w:rPr>
        <w:t xml:space="preserve"> </w:t>
      </w:r>
      <w:r w:rsidRPr="001C3B6D">
        <w:rPr>
          <w:b/>
          <w:sz w:val="18"/>
          <w:szCs w:val="18"/>
          <w:highlight w:val="lightGray"/>
          <w:shd w:val="clear" w:color="auto" w:fill="D2D2D2"/>
        </w:rPr>
        <w:t>de</w:t>
      </w:r>
      <w:r w:rsidRPr="001C3B6D">
        <w:rPr>
          <w:b/>
          <w:spacing w:val="-4"/>
          <w:sz w:val="18"/>
          <w:szCs w:val="18"/>
          <w:highlight w:val="lightGray"/>
          <w:shd w:val="clear" w:color="auto" w:fill="D2D2D2"/>
        </w:rPr>
        <w:t xml:space="preserve"> </w:t>
      </w:r>
      <w:r w:rsidRPr="001C3B6D">
        <w:rPr>
          <w:b/>
          <w:sz w:val="18"/>
          <w:szCs w:val="18"/>
          <w:highlight w:val="lightGray"/>
          <w:shd w:val="clear" w:color="auto" w:fill="D2D2D2"/>
        </w:rPr>
        <w:t>la</w:t>
      </w:r>
      <w:r w:rsidRPr="001C3B6D">
        <w:rPr>
          <w:b/>
          <w:spacing w:val="-4"/>
          <w:sz w:val="18"/>
          <w:szCs w:val="18"/>
          <w:highlight w:val="lightGray"/>
          <w:shd w:val="clear" w:color="auto" w:fill="D2D2D2"/>
        </w:rPr>
        <w:t xml:space="preserve"> </w:t>
      </w:r>
      <w:r w:rsidRPr="001C3B6D">
        <w:rPr>
          <w:b/>
          <w:sz w:val="18"/>
          <w:szCs w:val="18"/>
          <w:highlight w:val="lightGray"/>
          <w:shd w:val="clear" w:color="auto" w:fill="D2D2D2"/>
        </w:rPr>
        <w:t>Constitución</w:t>
      </w:r>
      <w:r w:rsidRPr="001C3B6D">
        <w:rPr>
          <w:b/>
          <w:spacing w:val="-4"/>
          <w:sz w:val="18"/>
          <w:szCs w:val="18"/>
          <w:highlight w:val="lightGray"/>
          <w:shd w:val="clear" w:color="auto" w:fill="D2D2D2"/>
        </w:rPr>
        <w:t xml:space="preserve"> </w:t>
      </w:r>
      <w:r w:rsidRPr="001C3B6D">
        <w:rPr>
          <w:b/>
          <w:sz w:val="18"/>
          <w:szCs w:val="18"/>
          <w:highlight w:val="lightGray"/>
          <w:shd w:val="clear" w:color="auto" w:fill="D2D2D2"/>
        </w:rPr>
        <w:t>Política</w:t>
      </w:r>
      <w:r w:rsidRPr="001C3B6D">
        <w:rPr>
          <w:b/>
          <w:spacing w:val="-4"/>
          <w:sz w:val="18"/>
          <w:szCs w:val="18"/>
          <w:highlight w:val="lightGray"/>
          <w:shd w:val="clear" w:color="auto" w:fill="D2D2D2"/>
        </w:rPr>
        <w:t xml:space="preserve"> </w:t>
      </w:r>
      <w:r w:rsidRPr="001C3B6D">
        <w:rPr>
          <w:b/>
          <w:sz w:val="18"/>
          <w:szCs w:val="18"/>
          <w:highlight w:val="lightGray"/>
          <w:shd w:val="clear" w:color="auto" w:fill="D2D2D2"/>
        </w:rPr>
        <w:t>del</w:t>
      </w:r>
      <w:r w:rsidRPr="001C3B6D">
        <w:rPr>
          <w:b/>
          <w:spacing w:val="-4"/>
          <w:sz w:val="18"/>
          <w:szCs w:val="18"/>
          <w:highlight w:val="lightGray"/>
          <w:shd w:val="clear" w:color="auto" w:fill="D2D2D2"/>
        </w:rPr>
        <w:t xml:space="preserve"> </w:t>
      </w:r>
      <w:r w:rsidRPr="001C3B6D">
        <w:rPr>
          <w:b/>
          <w:sz w:val="18"/>
          <w:szCs w:val="18"/>
          <w:highlight w:val="lightGray"/>
          <w:shd w:val="clear" w:color="auto" w:fill="D2D2D2"/>
        </w:rPr>
        <w:t>Estado</w:t>
      </w:r>
      <w:r w:rsidRPr="001C3B6D">
        <w:rPr>
          <w:b/>
          <w:sz w:val="18"/>
          <w:szCs w:val="18"/>
          <w:highlight w:val="lightGray"/>
        </w:rPr>
        <w:t xml:space="preserve"> </w:t>
      </w:r>
      <w:r w:rsidRPr="001C3B6D">
        <w:rPr>
          <w:b/>
          <w:sz w:val="18"/>
          <w:szCs w:val="18"/>
          <w:highlight w:val="lightGray"/>
          <w:shd w:val="clear" w:color="auto" w:fill="D2D2D2"/>
        </w:rPr>
        <w:t>Libre y Soberano de</w:t>
      </w:r>
      <w:r w:rsidRPr="001C3B6D">
        <w:rPr>
          <w:b/>
          <w:spacing w:val="-5"/>
          <w:sz w:val="18"/>
          <w:szCs w:val="18"/>
          <w:highlight w:val="lightGray"/>
          <w:shd w:val="clear" w:color="auto" w:fill="D2D2D2"/>
        </w:rPr>
        <w:t xml:space="preserve"> </w:t>
      </w:r>
      <w:r w:rsidRPr="001C3B6D">
        <w:rPr>
          <w:b/>
          <w:sz w:val="18"/>
          <w:szCs w:val="18"/>
          <w:highlight w:val="lightGray"/>
          <w:shd w:val="clear" w:color="auto" w:fill="D2D2D2"/>
        </w:rPr>
        <w:t>Oaxaca)</w:t>
      </w:r>
    </w:p>
    <w:p w:rsidR="00B145E9" w:rsidRPr="001C3B6D" w:rsidRDefault="00701FC6" w:rsidP="000207F8">
      <w:pPr>
        <w:ind w:left="118" w:right="116"/>
        <w:jc w:val="both"/>
        <w:rPr>
          <w:b/>
          <w:sz w:val="18"/>
          <w:szCs w:val="18"/>
        </w:rPr>
      </w:pPr>
      <w:r w:rsidRPr="001C3B6D">
        <w:rPr>
          <w:b/>
          <w:sz w:val="18"/>
          <w:szCs w:val="18"/>
          <w:highlight w:val="lightGray"/>
        </w:rPr>
        <w:t>(La fracción V del artículo 44 fue observada por el titular del poder ejecutivo, de conformidad con el artículo 53, fracciones II y VI, y 79 fracción II de la Constitución Política del Estado Libre y Soberano de Oaxaca, por oficio fechado el 10 de octubre de 2013 y recibido en el poder legislativo con fecha 11 del mismo mes y año)</w:t>
      </w:r>
    </w:p>
    <w:p w:rsidR="00B145E9" w:rsidRPr="00701FC6" w:rsidRDefault="00B145E9" w:rsidP="000207F8">
      <w:pPr>
        <w:pStyle w:val="Textoindependiente"/>
        <w:rPr>
          <w:b/>
          <w:sz w:val="19"/>
          <w:szCs w:val="19"/>
        </w:rPr>
      </w:pPr>
    </w:p>
    <w:p w:rsidR="00B145E9" w:rsidRPr="00701FC6" w:rsidRDefault="00701FC6" w:rsidP="001C3B6D">
      <w:pPr>
        <w:pStyle w:val="Textoindependiente"/>
        <w:numPr>
          <w:ilvl w:val="0"/>
          <w:numId w:val="14"/>
        </w:numPr>
        <w:ind w:left="709" w:right="115" w:hanging="271"/>
        <w:jc w:val="both"/>
        <w:rPr>
          <w:sz w:val="19"/>
          <w:szCs w:val="19"/>
        </w:rPr>
      </w:pPr>
      <w:r w:rsidRPr="00701FC6">
        <w:rPr>
          <w:sz w:val="19"/>
          <w:szCs w:val="19"/>
        </w:rPr>
        <w:t>En la Defensoría de los Derechos Humanos del Pueblo de Oaxaca: todos los servidores públicos desde el Defensor de los Derechos Humanos del Pueblo de Oaxaca hasta el nivel de Jefe de Departamento o equivalente;</w:t>
      </w:r>
    </w:p>
    <w:p w:rsidR="00B145E9" w:rsidRPr="00701FC6" w:rsidRDefault="00B145E9" w:rsidP="001C3B6D">
      <w:pPr>
        <w:pStyle w:val="Textoindependiente"/>
        <w:ind w:left="709" w:right="115"/>
        <w:jc w:val="both"/>
        <w:rPr>
          <w:sz w:val="19"/>
          <w:szCs w:val="19"/>
        </w:rPr>
      </w:pPr>
    </w:p>
    <w:p w:rsidR="00B145E9" w:rsidRPr="00701FC6" w:rsidRDefault="00701FC6" w:rsidP="001C3B6D">
      <w:pPr>
        <w:pStyle w:val="Textoindependiente"/>
        <w:numPr>
          <w:ilvl w:val="0"/>
          <w:numId w:val="14"/>
        </w:numPr>
        <w:ind w:left="709" w:right="115" w:hanging="271"/>
        <w:jc w:val="both"/>
        <w:rPr>
          <w:sz w:val="19"/>
          <w:szCs w:val="19"/>
        </w:rPr>
      </w:pPr>
      <w:r w:rsidRPr="00701FC6">
        <w:rPr>
          <w:sz w:val="19"/>
          <w:szCs w:val="19"/>
        </w:rPr>
        <w:t>En los demás órganos jurisdiccionales e instituciones que determinen las Leyes: todos los servidores públicos, desde los Titulares de aquellos hasta el nivel de Jefe de Departamento o equivalente; y</w:t>
      </w:r>
    </w:p>
    <w:p w:rsidR="00B145E9" w:rsidRPr="00701FC6" w:rsidRDefault="00B145E9" w:rsidP="001C3B6D">
      <w:pPr>
        <w:pStyle w:val="Textoindependiente"/>
        <w:ind w:left="709" w:right="115"/>
        <w:jc w:val="both"/>
        <w:rPr>
          <w:sz w:val="19"/>
          <w:szCs w:val="19"/>
        </w:rPr>
      </w:pPr>
    </w:p>
    <w:p w:rsidR="00B145E9" w:rsidRPr="00701FC6" w:rsidRDefault="00701FC6" w:rsidP="001C3B6D">
      <w:pPr>
        <w:pStyle w:val="Textoindependiente"/>
        <w:numPr>
          <w:ilvl w:val="0"/>
          <w:numId w:val="14"/>
        </w:numPr>
        <w:ind w:left="709" w:right="115" w:hanging="271"/>
        <w:jc w:val="both"/>
        <w:rPr>
          <w:sz w:val="19"/>
          <w:szCs w:val="19"/>
        </w:rPr>
      </w:pPr>
      <w:r w:rsidRPr="00701FC6">
        <w:rPr>
          <w:sz w:val="19"/>
          <w:szCs w:val="19"/>
        </w:rPr>
        <w:t xml:space="preserve">En el órgano competente: todos los servidores públicos que manejen o apliquen recursos económicos, valores y fondos del Estado y los </w:t>
      </w:r>
      <w:r w:rsidRPr="00701FC6">
        <w:rPr>
          <w:sz w:val="19"/>
          <w:szCs w:val="19"/>
        </w:rPr>
        <w:lastRenderedPageBreak/>
        <w:t>Municipios; realicen actividades de inspección o vigilancia;</w:t>
      </w:r>
      <w:r w:rsidRPr="00701FC6">
        <w:rPr>
          <w:spacing w:val="-9"/>
          <w:sz w:val="19"/>
          <w:szCs w:val="19"/>
        </w:rPr>
        <w:t xml:space="preserve"> </w:t>
      </w:r>
      <w:r w:rsidRPr="00701FC6">
        <w:rPr>
          <w:sz w:val="19"/>
          <w:szCs w:val="19"/>
        </w:rPr>
        <w:t>lleven</w:t>
      </w:r>
      <w:r w:rsidRPr="00701FC6">
        <w:rPr>
          <w:spacing w:val="-10"/>
          <w:sz w:val="19"/>
          <w:szCs w:val="19"/>
        </w:rPr>
        <w:t xml:space="preserve"> </w:t>
      </w:r>
      <w:r w:rsidRPr="00701FC6">
        <w:rPr>
          <w:sz w:val="19"/>
          <w:szCs w:val="19"/>
        </w:rPr>
        <w:t>a</w:t>
      </w:r>
      <w:r w:rsidRPr="00701FC6">
        <w:rPr>
          <w:spacing w:val="-10"/>
          <w:sz w:val="19"/>
          <w:szCs w:val="19"/>
        </w:rPr>
        <w:t xml:space="preserve"> </w:t>
      </w:r>
      <w:r w:rsidRPr="00701FC6">
        <w:rPr>
          <w:sz w:val="19"/>
          <w:szCs w:val="19"/>
        </w:rPr>
        <w:t>cabo</w:t>
      </w:r>
      <w:r w:rsidRPr="00701FC6">
        <w:rPr>
          <w:spacing w:val="-15"/>
          <w:sz w:val="19"/>
          <w:szCs w:val="19"/>
        </w:rPr>
        <w:t xml:space="preserve"> </w:t>
      </w:r>
      <w:r w:rsidRPr="00701FC6">
        <w:rPr>
          <w:sz w:val="19"/>
          <w:szCs w:val="19"/>
        </w:rPr>
        <w:t>funciones</w:t>
      </w:r>
      <w:r w:rsidRPr="00701FC6">
        <w:rPr>
          <w:spacing w:val="-10"/>
          <w:sz w:val="19"/>
          <w:szCs w:val="19"/>
        </w:rPr>
        <w:t xml:space="preserve"> </w:t>
      </w:r>
      <w:r w:rsidRPr="00701FC6">
        <w:rPr>
          <w:sz w:val="19"/>
          <w:szCs w:val="19"/>
        </w:rPr>
        <w:t>de</w:t>
      </w:r>
      <w:r w:rsidRPr="00701FC6">
        <w:rPr>
          <w:spacing w:val="-13"/>
          <w:sz w:val="19"/>
          <w:szCs w:val="19"/>
        </w:rPr>
        <w:t xml:space="preserve"> </w:t>
      </w:r>
      <w:r w:rsidRPr="00701FC6">
        <w:rPr>
          <w:sz w:val="19"/>
          <w:szCs w:val="19"/>
        </w:rPr>
        <w:t>calificación</w:t>
      </w:r>
      <w:r w:rsidRPr="00701FC6">
        <w:rPr>
          <w:spacing w:val="-15"/>
          <w:sz w:val="19"/>
          <w:szCs w:val="19"/>
        </w:rPr>
        <w:t xml:space="preserve"> </w:t>
      </w:r>
      <w:r w:rsidRPr="00701FC6">
        <w:rPr>
          <w:sz w:val="19"/>
          <w:szCs w:val="19"/>
        </w:rPr>
        <w:t>o</w:t>
      </w:r>
      <w:r w:rsidRPr="00701FC6">
        <w:rPr>
          <w:spacing w:val="-10"/>
          <w:sz w:val="19"/>
          <w:szCs w:val="19"/>
        </w:rPr>
        <w:t xml:space="preserve"> </w:t>
      </w:r>
      <w:r w:rsidRPr="00701FC6">
        <w:rPr>
          <w:sz w:val="19"/>
          <w:szCs w:val="19"/>
        </w:rPr>
        <w:t>determinación</w:t>
      </w:r>
      <w:r w:rsidRPr="00701FC6">
        <w:rPr>
          <w:spacing w:val="-10"/>
          <w:sz w:val="19"/>
          <w:szCs w:val="19"/>
        </w:rPr>
        <w:t xml:space="preserve"> </w:t>
      </w:r>
      <w:r w:rsidRPr="00701FC6">
        <w:rPr>
          <w:sz w:val="19"/>
          <w:szCs w:val="19"/>
        </w:rPr>
        <w:t>para</w:t>
      </w:r>
      <w:r w:rsidRPr="00701FC6">
        <w:rPr>
          <w:spacing w:val="-12"/>
          <w:sz w:val="19"/>
          <w:szCs w:val="19"/>
        </w:rPr>
        <w:t xml:space="preserve"> </w:t>
      </w:r>
      <w:r w:rsidRPr="00701FC6">
        <w:rPr>
          <w:sz w:val="19"/>
          <w:szCs w:val="19"/>
        </w:rPr>
        <w:t>la</w:t>
      </w:r>
      <w:r w:rsidRPr="00701FC6">
        <w:rPr>
          <w:spacing w:val="-10"/>
          <w:sz w:val="19"/>
          <w:szCs w:val="19"/>
        </w:rPr>
        <w:t xml:space="preserve"> </w:t>
      </w:r>
      <w:r w:rsidRPr="00701FC6">
        <w:rPr>
          <w:sz w:val="19"/>
          <w:szCs w:val="19"/>
        </w:rPr>
        <w:t>expedición</w:t>
      </w:r>
      <w:r w:rsidRPr="00701FC6">
        <w:rPr>
          <w:spacing w:val="-10"/>
          <w:sz w:val="19"/>
          <w:szCs w:val="19"/>
        </w:rPr>
        <w:t xml:space="preserve"> </w:t>
      </w:r>
      <w:r w:rsidRPr="00701FC6">
        <w:rPr>
          <w:sz w:val="19"/>
          <w:szCs w:val="19"/>
        </w:rPr>
        <w:t>de</w:t>
      </w:r>
      <w:r w:rsidRPr="00701FC6">
        <w:rPr>
          <w:spacing w:val="-10"/>
          <w:sz w:val="19"/>
          <w:szCs w:val="19"/>
        </w:rPr>
        <w:t xml:space="preserve"> </w:t>
      </w:r>
      <w:r w:rsidRPr="00701FC6">
        <w:rPr>
          <w:sz w:val="19"/>
          <w:szCs w:val="19"/>
        </w:rPr>
        <w:t>licencias, permisos o concesiones, y quienes intervengan en la adjudicación de pedidos o</w:t>
      </w:r>
      <w:r w:rsidRPr="00701FC6">
        <w:rPr>
          <w:spacing w:val="-16"/>
          <w:sz w:val="19"/>
          <w:szCs w:val="19"/>
        </w:rPr>
        <w:t xml:space="preserve"> </w:t>
      </w:r>
      <w:r w:rsidRPr="00701FC6">
        <w:rPr>
          <w:sz w:val="19"/>
          <w:szCs w:val="19"/>
        </w:rPr>
        <w:t>contratos.</w:t>
      </w:r>
    </w:p>
    <w:p w:rsidR="00B145E9" w:rsidRPr="00701FC6" w:rsidRDefault="00B145E9" w:rsidP="000207F8">
      <w:pPr>
        <w:pStyle w:val="Textoindependiente"/>
        <w:rPr>
          <w:sz w:val="19"/>
          <w:szCs w:val="19"/>
        </w:rPr>
      </w:pPr>
    </w:p>
    <w:p w:rsidR="00701FC6" w:rsidRDefault="00701FC6" w:rsidP="001C3B6D">
      <w:pPr>
        <w:ind w:left="118" w:right="132"/>
        <w:jc w:val="both"/>
        <w:rPr>
          <w:sz w:val="19"/>
          <w:szCs w:val="19"/>
        </w:rPr>
      </w:pPr>
      <w:r w:rsidRPr="00701FC6">
        <w:rPr>
          <w:sz w:val="19"/>
          <w:szCs w:val="19"/>
        </w:rPr>
        <w:t>En todo caso la Contraloría, la Auditoría y los Órganos de Control Interno en el ámbito de sus respectivas competencias, estarán facultados para determinar, fundada y motivadamente, a aquellos</w:t>
      </w:r>
      <w:r w:rsidRPr="00701FC6">
        <w:rPr>
          <w:spacing w:val="-4"/>
          <w:sz w:val="19"/>
          <w:szCs w:val="19"/>
        </w:rPr>
        <w:t xml:space="preserve"> </w:t>
      </w:r>
      <w:r w:rsidRPr="00701FC6">
        <w:rPr>
          <w:sz w:val="19"/>
          <w:szCs w:val="19"/>
        </w:rPr>
        <w:t>servidores</w:t>
      </w:r>
      <w:r w:rsidRPr="00701FC6">
        <w:rPr>
          <w:spacing w:val="-6"/>
          <w:sz w:val="19"/>
          <w:szCs w:val="19"/>
        </w:rPr>
        <w:t xml:space="preserve"> </w:t>
      </w:r>
      <w:r w:rsidRPr="00701FC6">
        <w:rPr>
          <w:sz w:val="19"/>
          <w:szCs w:val="19"/>
        </w:rPr>
        <w:t>que</w:t>
      </w:r>
      <w:r w:rsidRPr="00701FC6">
        <w:rPr>
          <w:spacing w:val="-7"/>
          <w:sz w:val="19"/>
          <w:szCs w:val="19"/>
        </w:rPr>
        <w:t xml:space="preserve"> </w:t>
      </w:r>
      <w:r w:rsidRPr="00701FC6">
        <w:rPr>
          <w:sz w:val="19"/>
          <w:szCs w:val="19"/>
        </w:rPr>
        <w:t>tengan</w:t>
      </w:r>
      <w:r w:rsidRPr="00701FC6">
        <w:rPr>
          <w:spacing w:val="-4"/>
          <w:sz w:val="19"/>
          <w:szCs w:val="19"/>
        </w:rPr>
        <w:t xml:space="preserve"> </w:t>
      </w:r>
      <w:r w:rsidRPr="00701FC6">
        <w:rPr>
          <w:sz w:val="19"/>
          <w:szCs w:val="19"/>
        </w:rPr>
        <w:t>la</w:t>
      </w:r>
      <w:r w:rsidRPr="00701FC6">
        <w:rPr>
          <w:spacing w:val="-4"/>
          <w:sz w:val="19"/>
          <w:szCs w:val="19"/>
        </w:rPr>
        <w:t xml:space="preserve"> </w:t>
      </w:r>
      <w:r w:rsidRPr="00701FC6">
        <w:rPr>
          <w:sz w:val="19"/>
          <w:szCs w:val="19"/>
        </w:rPr>
        <w:t>obligación</w:t>
      </w:r>
      <w:r w:rsidRPr="00701FC6">
        <w:rPr>
          <w:spacing w:val="-4"/>
          <w:sz w:val="19"/>
          <w:szCs w:val="19"/>
        </w:rPr>
        <w:t xml:space="preserve"> </w:t>
      </w:r>
      <w:r w:rsidRPr="00701FC6">
        <w:rPr>
          <w:sz w:val="19"/>
          <w:szCs w:val="19"/>
        </w:rPr>
        <w:t>de</w:t>
      </w:r>
      <w:r w:rsidRPr="00701FC6">
        <w:rPr>
          <w:spacing w:val="-4"/>
          <w:sz w:val="19"/>
          <w:szCs w:val="19"/>
        </w:rPr>
        <w:t xml:space="preserve"> </w:t>
      </w:r>
      <w:r w:rsidRPr="00701FC6">
        <w:rPr>
          <w:sz w:val="19"/>
          <w:szCs w:val="19"/>
        </w:rPr>
        <w:t>presentar</w:t>
      </w:r>
      <w:r w:rsidRPr="00701FC6">
        <w:rPr>
          <w:spacing w:val="-5"/>
          <w:sz w:val="19"/>
          <w:szCs w:val="19"/>
        </w:rPr>
        <w:t xml:space="preserve"> </w:t>
      </w:r>
      <w:r w:rsidRPr="00701FC6">
        <w:rPr>
          <w:sz w:val="19"/>
          <w:szCs w:val="19"/>
        </w:rPr>
        <w:t>la</w:t>
      </w:r>
      <w:r w:rsidRPr="00701FC6">
        <w:rPr>
          <w:spacing w:val="-4"/>
          <w:sz w:val="19"/>
          <w:szCs w:val="19"/>
        </w:rPr>
        <w:t xml:space="preserve"> </w:t>
      </w:r>
      <w:r w:rsidRPr="00701FC6">
        <w:rPr>
          <w:sz w:val="19"/>
          <w:szCs w:val="19"/>
        </w:rPr>
        <w:t>declaración</w:t>
      </w:r>
      <w:r w:rsidRPr="00701FC6">
        <w:rPr>
          <w:spacing w:val="-4"/>
          <w:sz w:val="19"/>
          <w:szCs w:val="19"/>
        </w:rPr>
        <w:t xml:space="preserve"> </w:t>
      </w:r>
      <w:r w:rsidRPr="00701FC6">
        <w:rPr>
          <w:sz w:val="19"/>
          <w:szCs w:val="19"/>
        </w:rPr>
        <w:t>de</w:t>
      </w:r>
      <w:r w:rsidRPr="00701FC6">
        <w:rPr>
          <w:spacing w:val="-7"/>
          <w:sz w:val="19"/>
          <w:szCs w:val="19"/>
        </w:rPr>
        <w:t xml:space="preserve"> </w:t>
      </w:r>
      <w:r w:rsidRPr="00701FC6">
        <w:rPr>
          <w:sz w:val="19"/>
          <w:szCs w:val="19"/>
        </w:rPr>
        <w:t>situación</w:t>
      </w:r>
      <w:r w:rsidRPr="00701FC6">
        <w:rPr>
          <w:spacing w:val="-4"/>
          <w:sz w:val="19"/>
          <w:szCs w:val="19"/>
        </w:rPr>
        <w:t xml:space="preserve"> </w:t>
      </w:r>
      <w:r w:rsidRPr="00701FC6">
        <w:rPr>
          <w:sz w:val="19"/>
          <w:szCs w:val="19"/>
        </w:rPr>
        <w:t>patrimonial respectiva,   los   lineamientos,   los    plazos    y    la    forma    en    que    deberán    hacerlo.</w:t>
      </w:r>
    </w:p>
    <w:p w:rsidR="00B145E9" w:rsidRPr="001C3B6D" w:rsidRDefault="00701FC6" w:rsidP="001C3B6D">
      <w:pPr>
        <w:ind w:left="118" w:right="132"/>
        <w:jc w:val="both"/>
        <w:rPr>
          <w:sz w:val="18"/>
          <w:szCs w:val="18"/>
        </w:rPr>
      </w:pPr>
      <w:r w:rsidRPr="001C3B6D">
        <w:rPr>
          <w:sz w:val="18"/>
          <w:szCs w:val="18"/>
          <w:shd w:val="clear" w:color="auto" w:fill="D2D2D2"/>
        </w:rPr>
        <w:t xml:space="preserve"> </w:t>
      </w:r>
      <w:r w:rsidRPr="001C3B6D">
        <w:rPr>
          <w:b/>
          <w:sz w:val="18"/>
          <w:szCs w:val="18"/>
          <w:shd w:val="clear" w:color="auto" w:fill="D2D2D2"/>
        </w:rPr>
        <w:t>(La</w:t>
      </w:r>
      <w:r w:rsidRPr="001C3B6D">
        <w:rPr>
          <w:b/>
          <w:spacing w:val="-3"/>
          <w:sz w:val="18"/>
          <w:szCs w:val="18"/>
          <w:shd w:val="clear" w:color="auto" w:fill="D2D2D2"/>
        </w:rPr>
        <w:t xml:space="preserve"> </w:t>
      </w:r>
      <w:r w:rsidRPr="001C3B6D">
        <w:rPr>
          <w:b/>
          <w:sz w:val="18"/>
          <w:szCs w:val="18"/>
          <w:shd w:val="clear" w:color="auto" w:fill="D2D2D2"/>
        </w:rPr>
        <w:t>fracción</w:t>
      </w:r>
      <w:r w:rsidRPr="001C3B6D">
        <w:rPr>
          <w:b/>
          <w:spacing w:val="-6"/>
          <w:sz w:val="18"/>
          <w:szCs w:val="18"/>
          <w:shd w:val="clear" w:color="auto" w:fill="D2D2D2"/>
        </w:rPr>
        <w:t xml:space="preserve"> </w:t>
      </w:r>
      <w:r w:rsidRPr="001C3B6D">
        <w:rPr>
          <w:b/>
          <w:sz w:val="18"/>
          <w:szCs w:val="18"/>
          <w:shd w:val="clear" w:color="auto" w:fill="D2D2D2"/>
        </w:rPr>
        <w:t>VIII</w:t>
      </w:r>
      <w:r w:rsidRPr="001C3B6D">
        <w:rPr>
          <w:b/>
          <w:spacing w:val="-6"/>
          <w:sz w:val="18"/>
          <w:szCs w:val="18"/>
          <w:shd w:val="clear" w:color="auto" w:fill="D2D2D2"/>
        </w:rPr>
        <w:t xml:space="preserve"> </w:t>
      </w:r>
      <w:r w:rsidRPr="001C3B6D">
        <w:rPr>
          <w:b/>
          <w:sz w:val="18"/>
          <w:szCs w:val="18"/>
          <w:shd w:val="clear" w:color="auto" w:fill="D2D2D2"/>
        </w:rPr>
        <w:t>del</w:t>
      </w:r>
      <w:r w:rsidRPr="001C3B6D">
        <w:rPr>
          <w:b/>
          <w:spacing w:val="-7"/>
          <w:sz w:val="18"/>
          <w:szCs w:val="18"/>
          <w:shd w:val="clear" w:color="auto" w:fill="D2D2D2"/>
        </w:rPr>
        <w:t xml:space="preserve"> </w:t>
      </w:r>
      <w:r w:rsidRPr="001C3B6D">
        <w:rPr>
          <w:b/>
          <w:sz w:val="18"/>
          <w:szCs w:val="18"/>
          <w:shd w:val="clear" w:color="auto" w:fill="D2D2D2"/>
        </w:rPr>
        <w:t>artículo</w:t>
      </w:r>
      <w:r w:rsidRPr="001C3B6D">
        <w:rPr>
          <w:b/>
          <w:spacing w:val="-9"/>
          <w:sz w:val="18"/>
          <w:szCs w:val="18"/>
          <w:shd w:val="clear" w:color="auto" w:fill="D2D2D2"/>
        </w:rPr>
        <w:t xml:space="preserve"> </w:t>
      </w:r>
      <w:r w:rsidRPr="001C3B6D">
        <w:rPr>
          <w:b/>
          <w:sz w:val="18"/>
          <w:szCs w:val="18"/>
          <w:shd w:val="clear" w:color="auto" w:fill="D2D2D2"/>
        </w:rPr>
        <w:t>44</w:t>
      </w:r>
      <w:r w:rsidRPr="001C3B6D">
        <w:rPr>
          <w:b/>
          <w:spacing w:val="-4"/>
          <w:sz w:val="18"/>
          <w:szCs w:val="18"/>
          <w:shd w:val="clear" w:color="auto" w:fill="D2D2D2"/>
        </w:rPr>
        <w:t xml:space="preserve"> </w:t>
      </w:r>
      <w:r w:rsidRPr="001C3B6D">
        <w:rPr>
          <w:b/>
          <w:sz w:val="18"/>
          <w:szCs w:val="18"/>
          <w:shd w:val="clear" w:color="auto" w:fill="D2D2D2"/>
        </w:rPr>
        <w:t>se</w:t>
      </w:r>
      <w:r w:rsidRPr="001C3B6D">
        <w:rPr>
          <w:b/>
          <w:spacing w:val="-4"/>
          <w:sz w:val="18"/>
          <w:szCs w:val="18"/>
          <w:shd w:val="clear" w:color="auto" w:fill="D2D2D2"/>
        </w:rPr>
        <w:t xml:space="preserve"> </w:t>
      </w:r>
      <w:r w:rsidRPr="001C3B6D">
        <w:rPr>
          <w:b/>
          <w:sz w:val="18"/>
          <w:szCs w:val="18"/>
          <w:shd w:val="clear" w:color="auto" w:fill="D2D2D2"/>
        </w:rPr>
        <w:t>reforma</w:t>
      </w:r>
      <w:r w:rsidRPr="001C3B6D">
        <w:rPr>
          <w:b/>
          <w:spacing w:val="-6"/>
          <w:sz w:val="18"/>
          <w:szCs w:val="18"/>
          <w:shd w:val="clear" w:color="auto" w:fill="D2D2D2"/>
        </w:rPr>
        <w:t xml:space="preserve"> </w:t>
      </w:r>
      <w:r w:rsidRPr="001C3B6D">
        <w:rPr>
          <w:b/>
          <w:sz w:val="18"/>
          <w:szCs w:val="18"/>
          <w:shd w:val="clear" w:color="auto" w:fill="D2D2D2"/>
        </w:rPr>
        <w:t>mediante</w:t>
      </w:r>
      <w:r w:rsidRPr="001C3B6D">
        <w:rPr>
          <w:b/>
          <w:spacing w:val="-6"/>
          <w:sz w:val="18"/>
          <w:szCs w:val="18"/>
          <w:shd w:val="clear" w:color="auto" w:fill="D2D2D2"/>
        </w:rPr>
        <w:t xml:space="preserve"> </w:t>
      </w:r>
      <w:r w:rsidRPr="001C3B6D">
        <w:rPr>
          <w:b/>
          <w:sz w:val="18"/>
          <w:szCs w:val="18"/>
          <w:shd w:val="clear" w:color="auto" w:fill="D2D2D2"/>
        </w:rPr>
        <w:t>decreto</w:t>
      </w:r>
      <w:r w:rsidRPr="001C3B6D">
        <w:rPr>
          <w:b/>
          <w:spacing w:val="-4"/>
          <w:sz w:val="18"/>
          <w:szCs w:val="18"/>
          <w:shd w:val="clear" w:color="auto" w:fill="D2D2D2"/>
        </w:rPr>
        <w:t xml:space="preserve"> </w:t>
      </w:r>
      <w:r w:rsidRPr="001C3B6D">
        <w:rPr>
          <w:b/>
          <w:sz w:val="18"/>
          <w:szCs w:val="18"/>
          <w:shd w:val="clear" w:color="auto" w:fill="D2D2D2"/>
        </w:rPr>
        <w:t>número</w:t>
      </w:r>
      <w:r w:rsidRPr="001C3B6D">
        <w:rPr>
          <w:b/>
          <w:spacing w:val="-7"/>
          <w:sz w:val="18"/>
          <w:szCs w:val="18"/>
          <w:shd w:val="clear" w:color="auto" w:fill="D2D2D2"/>
        </w:rPr>
        <w:t xml:space="preserve"> </w:t>
      </w:r>
      <w:r w:rsidRPr="001C3B6D">
        <w:rPr>
          <w:b/>
          <w:sz w:val="18"/>
          <w:szCs w:val="18"/>
          <w:shd w:val="clear" w:color="auto" w:fill="D2D2D2"/>
        </w:rPr>
        <w:t>567,</w:t>
      </w:r>
      <w:r w:rsidRPr="001C3B6D">
        <w:rPr>
          <w:b/>
          <w:spacing w:val="-7"/>
          <w:sz w:val="18"/>
          <w:szCs w:val="18"/>
          <w:shd w:val="clear" w:color="auto" w:fill="D2D2D2"/>
        </w:rPr>
        <w:t xml:space="preserve"> </w:t>
      </w:r>
      <w:r w:rsidRPr="001C3B6D">
        <w:rPr>
          <w:b/>
          <w:sz w:val="18"/>
          <w:szCs w:val="18"/>
          <w:shd w:val="clear" w:color="auto" w:fill="D2D2D2"/>
        </w:rPr>
        <w:t>aprobado</w:t>
      </w:r>
      <w:r w:rsidRPr="001C3B6D">
        <w:rPr>
          <w:b/>
          <w:spacing w:val="-6"/>
          <w:sz w:val="18"/>
          <w:szCs w:val="18"/>
          <w:shd w:val="clear" w:color="auto" w:fill="D2D2D2"/>
        </w:rPr>
        <w:t xml:space="preserve"> </w:t>
      </w:r>
      <w:r w:rsidRPr="001C3B6D">
        <w:rPr>
          <w:b/>
          <w:sz w:val="18"/>
          <w:szCs w:val="18"/>
          <w:shd w:val="clear" w:color="auto" w:fill="D2D2D2"/>
        </w:rPr>
        <w:t>el</w:t>
      </w:r>
      <w:r w:rsidRPr="001C3B6D">
        <w:rPr>
          <w:b/>
          <w:spacing w:val="-6"/>
          <w:sz w:val="18"/>
          <w:szCs w:val="18"/>
          <w:shd w:val="clear" w:color="auto" w:fill="D2D2D2"/>
        </w:rPr>
        <w:t xml:space="preserve"> </w:t>
      </w:r>
      <w:r w:rsidRPr="001C3B6D">
        <w:rPr>
          <w:b/>
          <w:sz w:val="18"/>
          <w:szCs w:val="18"/>
          <w:shd w:val="clear" w:color="auto" w:fill="D2D2D2"/>
        </w:rPr>
        <w:t>8</w:t>
      </w:r>
      <w:r w:rsidRPr="001C3B6D">
        <w:rPr>
          <w:b/>
          <w:spacing w:val="-6"/>
          <w:sz w:val="18"/>
          <w:szCs w:val="18"/>
          <w:shd w:val="clear" w:color="auto" w:fill="D2D2D2"/>
        </w:rPr>
        <w:t xml:space="preserve"> </w:t>
      </w:r>
      <w:r w:rsidRPr="001C3B6D">
        <w:rPr>
          <w:b/>
          <w:sz w:val="18"/>
          <w:szCs w:val="18"/>
          <w:shd w:val="clear" w:color="auto" w:fill="D2D2D2"/>
        </w:rPr>
        <w:t>de</w:t>
      </w:r>
      <w:r w:rsidRPr="001C3B6D">
        <w:rPr>
          <w:b/>
          <w:spacing w:val="-6"/>
          <w:sz w:val="18"/>
          <w:szCs w:val="18"/>
          <w:shd w:val="clear" w:color="auto" w:fill="D2D2D2"/>
        </w:rPr>
        <w:t xml:space="preserve"> </w:t>
      </w:r>
      <w:r w:rsidRPr="001C3B6D">
        <w:rPr>
          <w:b/>
          <w:sz w:val="18"/>
          <w:szCs w:val="18"/>
          <w:shd w:val="clear" w:color="auto" w:fill="D2D2D2"/>
        </w:rPr>
        <w:t>febrero</w:t>
      </w:r>
      <w:r w:rsidRPr="001C3B6D">
        <w:rPr>
          <w:b/>
          <w:spacing w:val="-7"/>
          <w:sz w:val="18"/>
          <w:szCs w:val="18"/>
          <w:shd w:val="clear" w:color="auto" w:fill="D2D2D2"/>
        </w:rPr>
        <w:t xml:space="preserve"> </w:t>
      </w:r>
      <w:r w:rsidRPr="001C3B6D">
        <w:rPr>
          <w:b/>
          <w:sz w:val="18"/>
          <w:szCs w:val="18"/>
          <w:shd w:val="clear" w:color="auto" w:fill="D2D2D2"/>
        </w:rPr>
        <w:t>del</w:t>
      </w:r>
      <w:r w:rsidRPr="001C3B6D">
        <w:rPr>
          <w:b/>
          <w:spacing w:val="-6"/>
          <w:sz w:val="18"/>
          <w:szCs w:val="18"/>
          <w:shd w:val="clear" w:color="auto" w:fill="D2D2D2"/>
        </w:rPr>
        <w:t xml:space="preserve"> </w:t>
      </w:r>
      <w:r w:rsidRPr="001C3B6D">
        <w:rPr>
          <w:b/>
          <w:sz w:val="18"/>
          <w:szCs w:val="18"/>
          <w:shd w:val="clear" w:color="auto" w:fill="D2D2D2"/>
        </w:rPr>
        <w:t>2017</w:t>
      </w:r>
      <w:r w:rsidRPr="001C3B6D">
        <w:rPr>
          <w:b/>
          <w:spacing w:val="-6"/>
          <w:sz w:val="18"/>
          <w:szCs w:val="18"/>
          <w:shd w:val="clear" w:color="auto" w:fill="D2D2D2"/>
        </w:rPr>
        <w:t xml:space="preserve"> </w:t>
      </w:r>
      <w:r w:rsidRPr="001C3B6D">
        <w:rPr>
          <w:b/>
          <w:sz w:val="18"/>
          <w:szCs w:val="18"/>
          <w:shd w:val="clear" w:color="auto" w:fill="D2D2D2"/>
        </w:rPr>
        <w:t>por</w:t>
      </w:r>
      <w:r w:rsidRPr="001C3B6D">
        <w:rPr>
          <w:b/>
          <w:sz w:val="18"/>
          <w:szCs w:val="18"/>
        </w:rPr>
        <w:t xml:space="preserve"> </w:t>
      </w:r>
      <w:r w:rsidRPr="001C3B6D">
        <w:rPr>
          <w:b/>
          <w:sz w:val="18"/>
          <w:szCs w:val="18"/>
          <w:shd w:val="clear" w:color="auto" w:fill="D2D2D2"/>
        </w:rPr>
        <w:t>la LXIII Legislatura, publicado en el Periódico Oficial Extra del 3 de marzo del</w:t>
      </w:r>
      <w:r w:rsidRPr="001C3B6D">
        <w:rPr>
          <w:b/>
          <w:spacing w:val="-18"/>
          <w:sz w:val="18"/>
          <w:szCs w:val="18"/>
          <w:shd w:val="clear" w:color="auto" w:fill="D2D2D2"/>
        </w:rPr>
        <w:t xml:space="preserve"> </w:t>
      </w:r>
      <w:r w:rsidRPr="001C3B6D">
        <w:rPr>
          <w:b/>
          <w:sz w:val="18"/>
          <w:szCs w:val="18"/>
          <w:shd w:val="clear" w:color="auto" w:fill="D2D2D2"/>
        </w:rPr>
        <w:t>2017)</w:t>
      </w:r>
    </w:p>
    <w:p w:rsidR="00B145E9" w:rsidRPr="00701FC6" w:rsidRDefault="00B145E9" w:rsidP="000207F8">
      <w:pPr>
        <w:pStyle w:val="Textoindependiente"/>
        <w:rPr>
          <w:b/>
          <w:sz w:val="19"/>
          <w:szCs w:val="19"/>
        </w:rPr>
      </w:pPr>
    </w:p>
    <w:p w:rsidR="00B145E9" w:rsidRPr="00701FC6" w:rsidRDefault="00701FC6" w:rsidP="000207F8">
      <w:pPr>
        <w:pStyle w:val="Textoindependiente"/>
        <w:ind w:left="118"/>
        <w:rPr>
          <w:sz w:val="19"/>
          <w:szCs w:val="19"/>
        </w:rPr>
      </w:pPr>
      <w:r w:rsidRPr="00701FC6">
        <w:rPr>
          <w:b/>
          <w:sz w:val="19"/>
          <w:szCs w:val="19"/>
        </w:rPr>
        <w:t>Artículo</w:t>
      </w:r>
      <w:r w:rsidRPr="00701FC6">
        <w:rPr>
          <w:b/>
          <w:spacing w:val="-14"/>
          <w:sz w:val="19"/>
          <w:szCs w:val="19"/>
        </w:rPr>
        <w:t xml:space="preserve"> </w:t>
      </w:r>
      <w:r w:rsidRPr="00701FC6">
        <w:rPr>
          <w:b/>
          <w:sz w:val="19"/>
          <w:szCs w:val="19"/>
        </w:rPr>
        <w:t>45.-</w:t>
      </w:r>
      <w:r w:rsidRPr="00701FC6">
        <w:rPr>
          <w:b/>
          <w:spacing w:val="-15"/>
          <w:sz w:val="19"/>
          <w:szCs w:val="19"/>
        </w:rPr>
        <w:t xml:space="preserve"> </w:t>
      </w:r>
      <w:r w:rsidRPr="00701FC6">
        <w:rPr>
          <w:sz w:val="19"/>
          <w:szCs w:val="19"/>
        </w:rPr>
        <w:t>La</w:t>
      </w:r>
      <w:r w:rsidRPr="00701FC6">
        <w:rPr>
          <w:spacing w:val="-16"/>
          <w:sz w:val="19"/>
          <w:szCs w:val="19"/>
        </w:rPr>
        <w:t xml:space="preserve"> </w:t>
      </w:r>
      <w:r w:rsidRPr="00701FC6">
        <w:rPr>
          <w:sz w:val="19"/>
          <w:szCs w:val="19"/>
        </w:rPr>
        <w:t>declaración</w:t>
      </w:r>
      <w:r w:rsidRPr="00701FC6">
        <w:rPr>
          <w:spacing w:val="-14"/>
          <w:sz w:val="19"/>
          <w:szCs w:val="19"/>
        </w:rPr>
        <w:t xml:space="preserve"> </w:t>
      </w:r>
      <w:r w:rsidRPr="00701FC6">
        <w:rPr>
          <w:sz w:val="19"/>
          <w:szCs w:val="19"/>
        </w:rPr>
        <w:t>de</w:t>
      </w:r>
      <w:r w:rsidRPr="00701FC6">
        <w:rPr>
          <w:spacing w:val="-16"/>
          <w:sz w:val="19"/>
          <w:szCs w:val="19"/>
        </w:rPr>
        <w:t xml:space="preserve"> </w:t>
      </w:r>
      <w:r w:rsidRPr="00701FC6">
        <w:rPr>
          <w:sz w:val="19"/>
          <w:szCs w:val="19"/>
        </w:rPr>
        <w:t>situación</w:t>
      </w:r>
      <w:r w:rsidRPr="00701FC6">
        <w:rPr>
          <w:spacing w:val="-16"/>
          <w:sz w:val="19"/>
          <w:szCs w:val="19"/>
        </w:rPr>
        <w:t xml:space="preserve"> </w:t>
      </w:r>
      <w:r w:rsidRPr="00701FC6">
        <w:rPr>
          <w:sz w:val="19"/>
          <w:szCs w:val="19"/>
        </w:rPr>
        <w:t>patrimonial</w:t>
      </w:r>
      <w:r w:rsidRPr="00701FC6">
        <w:rPr>
          <w:spacing w:val="-15"/>
          <w:sz w:val="19"/>
          <w:szCs w:val="19"/>
        </w:rPr>
        <w:t xml:space="preserve"> </w:t>
      </w:r>
      <w:r w:rsidRPr="00701FC6">
        <w:rPr>
          <w:sz w:val="19"/>
          <w:szCs w:val="19"/>
        </w:rPr>
        <w:t>deberá</w:t>
      </w:r>
      <w:r w:rsidRPr="00701FC6">
        <w:rPr>
          <w:spacing w:val="-16"/>
          <w:sz w:val="19"/>
          <w:szCs w:val="19"/>
        </w:rPr>
        <w:t xml:space="preserve"> </w:t>
      </w:r>
      <w:r w:rsidRPr="00701FC6">
        <w:rPr>
          <w:sz w:val="19"/>
          <w:szCs w:val="19"/>
        </w:rPr>
        <w:t>presentarse</w:t>
      </w:r>
      <w:r w:rsidRPr="00701FC6">
        <w:rPr>
          <w:spacing w:val="-16"/>
          <w:sz w:val="19"/>
          <w:szCs w:val="19"/>
        </w:rPr>
        <w:t xml:space="preserve"> </w:t>
      </w:r>
      <w:r w:rsidRPr="00701FC6">
        <w:rPr>
          <w:sz w:val="19"/>
          <w:szCs w:val="19"/>
        </w:rPr>
        <w:t>en</w:t>
      </w:r>
      <w:r w:rsidRPr="00701FC6">
        <w:rPr>
          <w:spacing w:val="-19"/>
          <w:sz w:val="19"/>
          <w:szCs w:val="19"/>
        </w:rPr>
        <w:t xml:space="preserve"> </w:t>
      </w:r>
      <w:r w:rsidRPr="00701FC6">
        <w:rPr>
          <w:sz w:val="19"/>
          <w:szCs w:val="19"/>
        </w:rPr>
        <w:t>los</w:t>
      </w:r>
      <w:r w:rsidRPr="00701FC6">
        <w:rPr>
          <w:spacing w:val="-13"/>
          <w:sz w:val="19"/>
          <w:szCs w:val="19"/>
        </w:rPr>
        <w:t xml:space="preserve"> </w:t>
      </w:r>
      <w:r w:rsidRPr="00701FC6">
        <w:rPr>
          <w:sz w:val="19"/>
          <w:szCs w:val="19"/>
        </w:rPr>
        <w:t>siguientes</w:t>
      </w:r>
      <w:r w:rsidRPr="00701FC6">
        <w:rPr>
          <w:spacing w:val="-16"/>
          <w:sz w:val="19"/>
          <w:szCs w:val="19"/>
        </w:rPr>
        <w:t xml:space="preserve"> </w:t>
      </w:r>
      <w:r w:rsidRPr="00701FC6">
        <w:rPr>
          <w:sz w:val="19"/>
          <w:szCs w:val="19"/>
        </w:rPr>
        <w:t>plazos:</w:t>
      </w:r>
    </w:p>
    <w:p w:rsidR="00B145E9" w:rsidRPr="00701FC6" w:rsidRDefault="00B145E9" w:rsidP="000207F8">
      <w:pPr>
        <w:pStyle w:val="Textoindependiente"/>
        <w:rPr>
          <w:sz w:val="19"/>
          <w:szCs w:val="19"/>
        </w:rPr>
      </w:pPr>
    </w:p>
    <w:p w:rsidR="00B145E9" w:rsidRPr="00701FC6" w:rsidRDefault="00701FC6" w:rsidP="001C3B6D">
      <w:pPr>
        <w:pStyle w:val="Textoindependiente"/>
        <w:numPr>
          <w:ilvl w:val="0"/>
          <w:numId w:val="15"/>
        </w:numPr>
        <w:ind w:left="709" w:right="116" w:hanging="283"/>
        <w:jc w:val="both"/>
        <w:rPr>
          <w:sz w:val="19"/>
          <w:szCs w:val="19"/>
        </w:rPr>
      </w:pPr>
      <w:r w:rsidRPr="00701FC6">
        <w:rPr>
          <w:sz w:val="19"/>
          <w:szCs w:val="19"/>
        </w:rPr>
        <w:t>Inicial:</w:t>
      </w:r>
      <w:r w:rsidRPr="00701FC6">
        <w:rPr>
          <w:spacing w:val="-10"/>
          <w:sz w:val="19"/>
          <w:szCs w:val="19"/>
        </w:rPr>
        <w:t xml:space="preserve"> </w:t>
      </w:r>
      <w:r w:rsidRPr="00701FC6">
        <w:rPr>
          <w:sz w:val="19"/>
          <w:szCs w:val="19"/>
        </w:rPr>
        <w:t>dentro</w:t>
      </w:r>
      <w:r w:rsidRPr="00701FC6">
        <w:rPr>
          <w:spacing w:val="-14"/>
          <w:sz w:val="19"/>
          <w:szCs w:val="19"/>
        </w:rPr>
        <w:t xml:space="preserve"> </w:t>
      </w:r>
      <w:r w:rsidRPr="00701FC6">
        <w:rPr>
          <w:sz w:val="19"/>
          <w:szCs w:val="19"/>
        </w:rPr>
        <w:t>de</w:t>
      </w:r>
      <w:r w:rsidRPr="00701FC6">
        <w:rPr>
          <w:spacing w:val="-12"/>
          <w:sz w:val="19"/>
          <w:szCs w:val="19"/>
        </w:rPr>
        <w:t xml:space="preserve"> </w:t>
      </w:r>
      <w:r w:rsidRPr="00701FC6">
        <w:rPr>
          <w:sz w:val="19"/>
          <w:szCs w:val="19"/>
        </w:rPr>
        <w:t>los</w:t>
      </w:r>
      <w:r w:rsidRPr="00701FC6">
        <w:rPr>
          <w:spacing w:val="-14"/>
          <w:sz w:val="19"/>
          <w:szCs w:val="19"/>
        </w:rPr>
        <w:t xml:space="preserve"> </w:t>
      </w:r>
      <w:r w:rsidRPr="00701FC6">
        <w:rPr>
          <w:sz w:val="19"/>
          <w:szCs w:val="19"/>
        </w:rPr>
        <w:t>sesenta</w:t>
      </w:r>
      <w:r w:rsidRPr="00701FC6">
        <w:rPr>
          <w:spacing w:val="-11"/>
          <w:sz w:val="19"/>
          <w:szCs w:val="19"/>
        </w:rPr>
        <w:t xml:space="preserve"> </w:t>
      </w:r>
      <w:r w:rsidRPr="00701FC6">
        <w:rPr>
          <w:sz w:val="19"/>
          <w:szCs w:val="19"/>
        </w:rPr>
        <w:t>días</w:t>
      </w:r>
      <w:r w:rsidRPr="00701FC6">
        <w:rPr>
          <w:spacing w:val="-11"/>
          <w:sz w:val="19"/>
          <w:szCs w:val="19"/>
        </w:rPr>
        <w:t xml:space="preserve"> </w:t>
      </w:r>
      <w:r w:rsidRPr="00701FC6">
        <w:rPr>
          <w:sz w:val="19"/>
          <w:szCs w:val="19"/>
        </w:rPr>
        <w:t>naturales</w:t>
      </w:r>
      <w:r w:rsidRPr="00701FC6">
        <w:rPr>
          <w:spacing w:val="-11"/>
          <w:sz w:val="19"/>
          <w:szCs w:val="19"/>
        </w:rPr>
        <w:t xml:space="preserve"> </w:t>
      </w:r>
      <w:r w:rsidRPr="00701FC6">
        <w:rPr>
          <w:sz w:val="19"/>
          <w:szCs w:val="19"/>
        </w:rPr>
        <w:t>siguientes</w:t>
      </w:r>
      <w:r w:rsidRPr="00701FC6">
        <w:rPr>
          <w:spacing w:val="-11"/>
          <w:sz w:val="19"/>
          <w:szCs w:val="19"/>
        </w:rPr>
        <w:t xml:space="preserve"> </w:t>
      </w:r>
      <w:r w:rsidRPr="00701FC6">
        <w:rPr>
          <w:sz w:val="19"/>
          <w:szCs w:val="19"/>
        </w:rPr>
        <w:t>a</w:t>
      </w:r>
      <w:r w:rsidRPr="00701FC6">
        <w:rPr>
          <w:spacing w:val="-14"/>
          <w:sz w:val="19"/>
          <w:szCs w:val="19"/>
        </w:rPr>
        <w:t xml:space="preserve"> </w:t>
      </w:r>
      <w:r w:rsidRPr="00701FC6">
        <w:rPr>
          <w:sz w:val="19"/>
          <w:szCs w:val="19"/>
        </w:rPr>
        <w:t>la</w:t>
      </w:r>
      <w:r w:rsidRPr="00701FC6">
        <w:rPr>
          <w:spacing w:val="-11"/>
          <w:sz w:val="19"/>
          <w:szCs w:val="19"/>
        </w:rPr>
        <w:t xml:space="preserve"> </w:t>
      </w:r>
      <w:r w:rsidRPr="00701FC6">
        <w:rPr>
          <w:sz w:val="19"/>
          <w:szCs w:val="19"/>
        </w:rPr>
        <w:t>toma</w:t>
      </w:r>
      <w:r w:rsidRPr="00701FC6">
        <w:rPr>
          <w:spacing w:val="-14"/>
          <w:sz w:val="19"/>
          <w:szCs w:val="19"/>
        </w:rPr>
        <w:t xml:space="preserve"> </w:t>
      </w:r>
      <w:r w:rsidRPr="00701FC6">
        <w:rPr>
          <w:sz w:val="19"/>
          <w:szCs w:val="19"/>
        </w:rPr>
        <w:t>de</w:t>
      </w:r>
      <w:r w:rsidRPr="00701FC6">
        <w:rPr>
          <w:spacing w:val="-12"/>
          <w:sz w:val="19"/>
          <w:szCs w:val="19"/>
        </w:rPr>
        <w:t xml:space="preserve"> </w:t>
      </w:r>
      <w:r w:rsidRPr="00701FC6">
        <w:rPr>
          <w:sz w:val="19"/>
          <w:szCs w:val="19"/>
        </w:rPr>
        <w:t>posesión</w:t>
      </w:r>
      <w:r w:rsidRPr="00701FC6">
        <w:rPr>
          <w:spacing w:val="-12"/>
          <w:sz w:val="19"/>
          <w:szCs w:val="19"/>
        </w:rPr>
        <w:t xml:space="preserve"> </w:t>
      </w:r>
      <w:r w:rsidRPr="00701FC6">
        <w:rPr>
          <w:sz w:val="19"/>
          <w:szCs w:val="19"/>
        </w:rPr>
        <w:t>del</w:t>
      </w:r>
      <w:r w:rsidRPr="00701FC6">
        <w:rPr>
          <w:spacing w:val="-12"/>
          <w:sz w:val="19"/>
          <w:szCs w:val="19"/>
        </w:rPr>
        <w:t xml:space="preserve"> </w:t>
      </w:r>
      <w:r w:rsidRPr="00701FC6">
        <w:rPr>
          <w:sz w:val="19"/>
          <w:szCs w:val="19"/>
        </w:rPr>
        <w:t>empleo,</w:t>
      </w:r>
      <w:r w:rsidRPr="00701FC6">
        <w:rPr>
          <w:spacing w:val="-10"/>
          <w:sz w:val="19"/>
          <w:szCs w:val="19"/>
        </w:rPr>
        <w:t xml:space="preserve"> </w:t>
      </w:r>
      <w:r w:rsidRPr="00701FC6">
        <w:rPr>
          <w:sz w:val="19"/>
          <w:szCs w:val="19"/>
        </w:rPr>
        <w:t>cargo o</w:t>
      </w:r>
      <w:r w:rsidRPr="00701FC6">
        <w:rPr>
          <w:spacing w:val="-1"/>
          <w:sz w:val="19"/>
          <w:szCs w:val="19"/>
        </w:rPr>
        <w:t xml:space="preserve"> </w:t>
      </w:r>
      <w:r w:rsidRPr="00701FC6">
        <w:rPr>
          <w:sz w:val="19"/>
          <w:szCs w:val="19"/>
        </w:rPr>
        <w:t>comisión;</w:t>
      </w:r>
    </w:p>
    <w:p w:rsidR="00B145E9" w:rsidRPr="00701FC6" w:rsidRDefault="00B145E9" w:rsidP="001C3B6D">
      <w:pPr>
        <w:pStyle w:val="Textoindependiente"/>
        <w:ind w:left="709" w:hanging="283"/>
        <w:rPr>
          <w:sz w:val="19"/>
          <w:szCs w:val="19"/>
        </w:rPr>
      </w:pPr>
    </w:p>
    <w:p w:rsidR="00B145E9" w:rsidRPr="00701FC6" w:rsidRDefault="00701FC6" w:rsidP="001C3B6D">
      <w:pPr>
        <w:pStyle w:val="Textoindependiente"/>
        <w:numPr>
          <w:ilvl w:val="0"/>
          <w:numId w:val="15"/>
        </w:numPr>
        <w:ind w:left="709" w:right="116" w:hanging="283"/>
        <w:jc w:val="both"/>
        <w:rPr>
          <w:sz w:val="19"/>
          <w:szCs w:val="19"/>
        </w:rPr>
      </w:pPr>
      <w:r w:rsidRPr="00701FC6">
        <w:rPr>
          <w:sz w:val="19"/>
          <w:szCs w:val="19"/>
        </w:rPr>
        <w:t>Anual:</w:t>
      </w:r>
      <w:r w:rsidRPr="001C3B6D">
        <w:rPr>
          <w:sz w:val="19"/>
          <w:szCs w:val="19"/>
        </w:rPr>
        <w:t xml:space="preserve"> </w:t>
      </w:r>
      <w:r w:rsidRPr="00701FC6">
        <w:rPr>
          <w:sz w:val="19"/>
          <w:szCs w:val="19"/>
        </w:rPr>
        <w:t>durante</w:t>
      </w:r>
      <w:r w:rsidRPr="001C3B6D">
        <w:rPr>
          <w:sz w:val="19"/>
          <w:szCs w:val="19"/>
        </w:rPr>
        <w:t xml:space="preserve"> </w:t>
      </w:r>
      <w:r w:rsidRPr="00701FC6">
        <w:rPr>
          <w:sz w:val="19"/>
          <w:szCs w:val="19"/>
        </w:rPr>
        <w:t>los</w:t>
      </w:r>
      <w:r w:rsidRPr="001C3B6D">
        <w:rPr>
          <w:sz w:val="19"/>
          <w:szCs w:val="19"/>
        </w:rPr>
        <w:t xml:space="preserve"> </w:t>
      </w:r>
      <w:r w:rsidRPr="00701FC6">
        <w:rPr>
          <w:sz w:val="19"/>
          <w:szCs w:val="19"/>
        </w:rPr>
        <w:t>meses</w:t>
      </w:r>
      <w:r w:rsidRPr="001C3B6D">
        <w:rPr>
          <w:sz w:val="19"/>
          <w:szCs w:val="19"/>
        </w:rPr>
        <w:t xml:space="preserve"> </w:t>
      </w:r>
      <w:r w:rsidRPr="00701FC6">
        <w:rPr>
          <w:sz w:val="19"/>
          <w:szCs w:val="19"/>
        </w:rPr>
        <w:t>de</w:t>
      </w:r>
      <w:r w:rsidRPr="001C3B6D">
        <w:rPr>
          <w:sz w:val="19"/>
          <w:szCs w:val="19"/>
        </w:rPr>
        <w:t xml:space="preserve"> </w:t>
      </w:r>
      <w:r w:rsidRPr="00701FC6">
        <w:rPr>
          <w:sz w:val="19"/>
          <w:szCs w:val="19"/>
        </w:rPr>
        <w:t>mayo</w:t>
      </w:r>
      <w:r w:rsidRPr="001C3B6D">
        <w:rPr>
          <w:sz w:val="19"/>
          <w:szCs w:val="19"/>
        </w:rPr>
        <w:t xml:space="preserve"> </w:t>
      </w:r>
      <w:r w:rsidRPr="00701FC6">
        <w:rPr>
          <w:sz w:val="19"/>
          <w:szCs w:val="19"/>
        </w:rPr>
        <w:t>y</w:t>
      </w:r>
      <w:r w:rsidRPr="001C3B6D">
        <w:rPr>
          <w:sz w:val="19"/>
          <w:szCs w:val="19"/>
        </w:rPr>
        <w:t xml:space="preserve"> </w:t>
      </w:r>
      <w:r w:rsidRPr="00701FC6">
        <w:rPr>
          <w:sz w:val="19"/>
          <w:szCs w:val="19"/>
        </w:rPr>
        <w:t>junio</w:t>
      </w:r>
      <w:r w:rsidRPr="001C3B6D">
        <w:rPr>
          <w:sz w:val="19"/>
          <w:szCs w:val="19"/>
        </w:rPr>
        <w:t xml:space="preserve"> </w:t>
      </w:r>
      <w:r w:rsidRPr="00701FC6">
        <w:rPr>
          <w:sz w:val="19"/>
          <w:szCs w:val="19"/>
        </w:rPr>
        <w:t>de</w:t>
      </w:r>
      <w:r w:rsidRPr="001C3B6D">
        <w:rPr>
          <w:sz w:val="19"/>
          <w:szCs w:val="19"/>
        </w:rPr>
        <w:t xml:space="preserve"> </w:t>
      </w:r>
      <w:r w:rsidRPr="00701FC6">
        <w:rPr>
          <w:sz w:val="19"/>
          <w:szCs w:val="19"/>
        </w:rPr>
        <w:t>cada</w:t>
      </w:r>
      <w:r w:rsidRPr="001C3B6D">
        <w:rPr>
          <w:sz w:val="19"/>
          <w:szCs w:val="19"/>
        </w:rPr>
        <w:t xml:space="preserve"> </w:t>
      </w:r>
      <w:r w:rsidRPr="00701FC6">
        <w:rPr>
          <w:sz w:val="19"/>
          <w:szCs w:val="19"/>
        </w:rPr>
        <w:t>año,</w:t>
      </w:r>
      <w:r w:rsidRPr="001C3B6D">
        <w:rPr>
          <w:sz w:val="19"/>
          <w:szCs w:val="19"/>
        </w:rPr>
        <w:t xml:space="preserve"> </w:t>
      </w:r>
      <w:r w:rsidRPr="00701FC6">
        <w:rPr>
          <w:sz w:val="19"/>
          <w:szCs w:val="19"/>
        </w:rPr>
        <w:t>siempre</w:t>
      </w:r>
      <w:r w:rsidRPr="001C3B6D">
        <w:rPr>
          <w:sz w:val="19"/>
          <w:szCs w:val="19"/>
        </w:rPr>
        <w:t xml:space="preserve"> </w:t>
      </w:r>
      <w:r w:rsidRPr="00701FC6">
        <w:rPr>
          <w:sz w:val="19"/>
          <w:szCs w:val="19"/>
        </w:rPr>
        <w:t>y</w:t>
      </w:r>
      <w:r w:rsidRPr="001C3B6D">
        <w:rPr>
          <w:sz w:val="19"/>
          <w:szCs w:val="19"/>
        </w:rPr>
        <w:t xml:space="preserve"> </w:t>
      </w:r>
      <w:r w:rsidRPr="00701FC6">
        <w:rPr>
          <w:sz w:val="19"/>
          <w:szCs w:val="19"/>
        </w:rPr>
        <w:t>cuando</w:t>
      </w:r>
      <w:r w:rsidRPr="001C3B6D">
        <w:rPr>
          <w:sz w:val="19"/>
          <w:szCs w:val="19"/>
        </w:rPr>
        <w:t xml:space="preserve"> </w:t>
      </w:r>
      <w:r w:rsidRPr="00701FC6">
        <w:rPr>
          <w:sz w:val="19"/>
          <w:szCs w:val="19"/>
        </w:rPr>
        <w:t>continúe</w:t>
      </w:r>
      <w:r w:rsidRPr="001C3B6D">
        <w:rPr>
          <w:sz w:val="19"/>
          <w:szCs w:val="19"/>
        </w:rPr>
        <w:t xml:space="preserve"> </w:t>
      </w:r>
      <w:r w:rsidRPr="00701FC6">
        <w:rPr>
          <w:sz w:val="19"/>
          <w:szCs w:val="19"/>
        </w:rPr>
        <w:t>el</w:t>
      </w:r>
      <w:r w:rsidRPr="001C3B6D">
        <w:rPr>
          <w:sz w:val="19"/>
          <w:szCs w:val="19"/>
        </w:rPr>
        <w:t xml:space="preserve"> </w:t>
      </w:r>
      <w:r w:rsidRPr="00701FC6">
        <w:rPr>
          <w:sz w:val="19"/>
          <w:szCs w:val="19"/>
        </w:rPr>
        <w:t>servidor público</w:t>
      </w:r>
      <w:r w:rsidRPr="001C3B6D">
        <w:rPr>
          <w:sz w:val="19"/>
          <w:szCs w:val="19"/>
        </w:rPr>
        <w:t xml:space="preserve"> </w:t>
      </w:r>
      <w:r w:rsidRPr="00701FC6">
        <w:rPr>
          <w:sz w:val="19"/>
          <w:szCs w:val="19"/>
        </w:rPr>
        <w:t>en</w:t>
      </w:r>
      <w:r w:rsidRPr="001C3B6D">
        <w:rPr>
          <w:sz w:val="19"/>
          <w:szCs w:val="19"/>
        </w:rPr>
        <w:t xml:space="preserve"> </w:t>
      </w:r>
      <w:r w:rsidRPr="00701FC6">
        <w:rPr>
          <w:sz w:val="19"/>
          <w:szCs w:val="19"/>
        </w:rPr>
        <w:t>el</w:t>
      </w:r>
      <w:r w:rsidRPr="001C3B6D">
        <w:rPr>
          <w:sz w:val="19"/>
          <w:szCs w:val="19"/>
        </w:rPr>
        <w:t xml:space="preserve"> </w:t>
      </w:r>
      <w:r w:rsidRPr="00701FC6">
        <w:rPr>
          <w:sz w:val="19"/>
          <w:szCs w:val="19"/>
        </w:rPr>
        <w:t>desempeño</w:t>
      </w:r>
      <w:r w:rsidRPr="001C3B6D">
        <w:rPr>
          <w:sz w:val="19"/>
          <w:szCs w:val="19"/>
        </w:rPr>
        <w:t xml:space="preserve"> </w:t>
      </w:r>
      <w:r w:rsidRPr="00701FC6">
        <w:rPr>
          <w:sz w:val="19"/>
          <w:szCs w:val="19"/>
        </w:rPr>
        <w:t>de</w:t>
      </w:r>
      <w:r w:rsidRPr="001C3B6D">
        <w:rPr>
          <w:sz w:val="19"/>
          <w:szCs w:val="19"/>
        </w:rPr>
        <w:t xml:space="preserve"> </w:t>
      </w:r>
      <w:r w:rsidRPr="00701FC6">
        <w:rPr>
          <w:sz w:val="19"/>
          <w:szCs w:val="19"/>
        </w:rPr>
        <w:t>su</w:t>
      </w:r>
      <w:r w:rsidRPr="001C3B6D">
        <w:rPr>
          <w:sz w:val="19"/>
          <w:szCs w:val="19"/>
        </w:rPr>
        <w:t xml:space="preserve"> </w:t>
      </w:r>
      <w:r w:rsidRPr="00701FC6">
        <w:rPr>
          <w:sz w:val="19"/>
          <w:szCs w:val="19"/>
        </w:rPr>
        <w:t>cargo,</w:t>
      </w:r>
      <w:r w:rsidRPr="001C3B6D">
        <w:rPr>
          <w:sz w:val="19"/>
          <w:szCs w:val="19"/>
        </w:rPr>
        <w:t xml:space="preserve"> </w:t>
      </w:r>
      <w:r w:rsidRPr="00701FC6">
        <w:rPr>
          <w:sz w:val="19"/>
          <w:szCs w:val="19"/>
        </w:rPr>
        <w:t>empleo</w:t>
      </w:r>
      <w:r w:rsidRPr="001C3B6D">
        <w:rPr>
          <w:sz w:val="19"/>
          <w:szCs w:val="19"/>
        </w:rPr>
        <w:t xml:space="preserve"> </w:t>
      </w:r>
      <w:r w:rsidRPr="00701FC6">
        <w:rPr>
          <w:sz w:val="19"/>
          <w:szCs w:val="19"/>
        </w:rPr>
        <w:t>o</w:t>
      </w:r>
      <w:r w:rsidRPr="001C3B6D">
        <w:rPr>
          <w:sz w:val="19"/>
          <w:szCs w:val="19"/>
        </w:rPr>
        <w:t xml:space="preserve"> </w:t>
      </w:r>
      <w:r w:rsidRPr="00701FC6">
        <w:rPr>
          <w:sz w:val="19"/>
          <w:szCs w:val="19"/>
        </w:rPr>
        <w:t>comisión,</w:t>
      </w:r>
      <w:r w:rsidRPr="001C3B6D">
        <w:rPr>
          <w:sz w:val="19"/>
          <w:szCs w:val="19"/>
        </w:rPr>
        <w:t xml:space="preserve"> </w:t>
      </w:r>
      <w:r w:rsidRPr="00701FC6">
        <w:rPr>
          <w:sz w:val="19"/>
          <w:szCs w:val="19"/>
        </w:rPr>
        <w:t>salvo</w:t>
      </w:r>
      <w:r w:rsidRPr="001C3B6D">
        <w:rPr>
          <w:sz w:val="19"/>
          <w:szCs w:val="19"/>
        </w:rPr>
        <w:t xml:space="preserve"> </w:t>
      </w:r>
      <w:r w:rsidRPr="00701FC6">
        <w:rPr>
          <w:sz w:val="19"/>
          <w:szCs w:val="19"/>
        </w:rPr>
        <w:t>que</w:t>
      </w:r>
      <w:r w:rsidRPr="001C3B6D">
        <w:rPr>
          <w:sz w:val="19"/>
          <w:szCs w:val="19"/>
        </w:rPr>
        <w:t xml:space="preserve"> </w:t>
      </w:r>
      <w:r w:rsidRPr="00701FC6">
        <w:rPr>
          <w:sz w:val="19"/>
          <w:szCs w:val="19"/>
        </w:rPr>
        <w:t>en</w:t>
      </w:r>
      <w:r w:rsidRPr="001C3B6D">
        <w:rPr>
          <w:sz w:val="19"/>
          <w:szCs w:val="19"/>
        </w:rPr>
        <w:t xml:space="preserve"> </w:t>
      </w:r>
      <w:r w:rsidRPr="00701FC6">
        <w:rPr>
          <w:sz w:val="19"/>
          <w:szCs w:val="19"/>
        </w:rPr>
        <w:t>ese</w:t>
      </w:r>
      <w:r w:rsidRPr="001C3B6D">
        <w:rPr>
          <w:sz w:val="19"/>
          <w:szCs w:val="19"/>
        </w:rPr>
        <w:t xml:space="preserve"> </w:t>
      </w:r>
      <w:r w:rsidRPr="00701FC6">
        <w:rPr>
          <w:sz w:val="19"/>
          <w:szCs w:val="19"/>
        </w:rPr>
        <w:t>mismo</w:t>
      </w:r>
      <w:r w:rsidRPr="001C3B6D">
        <w:rPr>
          <w:sz w:val="19"/>
          <w:szCs w:val="19"/>
        </w:rPr>
        <w:t xml:space="preserve"> </w:t>
      </w:r>
      <w:r w:rsidRPr="00701FC6">
        <w:rPr>
          <w:sz w:val="19"/>
          <w:szCs w:val="19"/>
        </w:rPr>
        <w:t>año</w:t>
      </w:r>
      <w:r w:rsidRPr="001C3B6D">
        <w:rPr>
          <w:sz w:val="19"/>
          <w:szCs w:val="19"/>
        </w:rPr>
        <w:t xml:space="preserve"> </w:t>
      </w:r>
      <w:r w:rsidRPr="00701FC6">
        <w:rPr>
          <w:sz w:val="19"/>
          <w:szCs w:val="19"/>
        </w:rPr>
        <w:t>se</w:t>
      </w:r>
      <w:r w:rsidRPr="001C3B6D">
        <w:rPr>
          <w:sz w:val="19"/>
          <w:szCs w:val="19"/>
        </w:rPr>
        <w:t xml:space="preserve"> </w:t>
      </w:r>
      <w:r w:rsidRPr="00701FC6">
        <w:rPr>
          <w:sz w:val="19"/>
          <w:szCs w:val="19"/>
        </w:rPr>
        <w:t>hubiese presentado la declaración a que se refiere la fracción I;</w:t>
      </w:r>
      <w:r w:rsidRPr="001C3B6D">
        <w:rPr>
          <w:sz w:val="19"/>
          <w:szCs w:val="19"/>
        </w:rPr>
        <w:t xml:space="preserve"> </w:t>
      </w:r>
      <w:r w:rsidRPr="00701FC6">
        <w:rPr>
          <w:sz w:val="19"/>
          <w:szCs w:val="19"/>
        </w:rPr>
        <w:t>y</w:t>
      </w:r>
    </w:p>
    <w:p w:rsidR="00B145E9" w:rsidRPr="00701FC6" w:rsidRDefault="00B145E9" w:rsidP="001C3B6D">
      <w:pPr>
        <w:pStyle w:val="Textoindependiente"/>
        <w:ind w:left="709" w:right="116" w:hanging="283"/>
        <w:jc w:val="both"/>
        <w:rPr>
          <w:sz w:val="19"/>
          <w:szCs w:val="19"/>
        </w:rPr>
      </w:pPr>
    </w:p>
    <w:p w:rsidR="00B145E9" w:rsidRPr="00701FC6" w:rsidRDefault="00701FC6" w:rsidP="001C3B6D">
      <w:pPr>
        <w:pStyle w:val="Textoindependiente"/>
        <w:numPr>
          <w:ilvl w:val="0"/>
          <w:numId w:val="15"/>
        </w:numPr>
        <w:ind w:left="709" w:right="116" w:hanging="283"/>
        <w:jc w:val="both"/>
        <w:rPr>
          <w:sz w:val="19"/>
          <w:szCs w:val="19"/>
        </w:rPr>
      </w:pPr>
      <w:r w:rsidRPr="00701FC6">
        <w:rPr>
          <w:sz w:val="19"/>
          <w:szCs w:val="19"/>
        </w:rPr>
        <w:t>Final: dentro de los treinta días naturales siguientes a la conclusión del empleo, cargo o comisión.</w:t>
      </w:r>
    </w:p>
    <w:p w:rsidR="00B145E9" w:rsidRPr="00701FC6" w:rsidRDefault="00B145E9" w:rsidP="000207F8">
      <w:pPr>
        <w:pStyle w:val="Textoindependiente"/>
        <w:rPr>
          <w:sz w:val="19"/>
          <w:szCs w:val="19"/>
        </w:rPr>
      </w:pPr>
    </w:p>
    <w:p w:rsidR="00B145E9" w:rsidRPr="00701FC6" w:rsidRDefault="00701FC6" w:rsidP="000207F8">
      <w:pPr>
        <w:pStyle w:val="Textoindependiente"/>
        <w:ind w:left="118" w:right="117"/>
        <w:jc w:val="both"/>
        <w:rPr>
          <w:sz w:val="19"/>
          <w:szCs w:val="19"/>
        </w:rPr>
      </w:pPr>
      <w:r w:rsidRPr="00701FC6">
        <w:rPr>
          <w:b/>
          <w:sz w:val="19"/>
          <w:szCs w:val="19"/>
        </w:rPr>
        <w:t xml:space="preserve">Artículo 46.- </w:t>
      </w:r>
      <w:r w:rsidRPr="00701FC6">
        <w:rPr>
          <w:sz w:val="19"/>
          <w:szCs w:val="19"/>
        </w:rPr>
        <w:t>La Contraloría, la Auditoría y los Órganos de Control Interno en los Poderes Legislativo y Judicial y en los órganos Autónomos, expedirán las normas, manuales, formatos e instructivos que señalarán lo que es obligatorio declarar y establecerán los medios para la presentación de la declaración de situación patrimonial.</w:t>
      </w:r>
    </w:p>
    <w:p w:rsidR="00B145E9" w:rsidRPr="00701FC6" w:rsidRDefault="00B145E9" w:rsidP="000207F8">
      <w:pPr>
        <w:pStyle w:val="Textoindependiente"/>
        <w:rPr>
          <w:sz w:val="19"/>
          <w:szCs w:val="19"/>
        </w:rPr>
      </w:pPr>
    </w:p>
    <w:p w:rsidR="00701FC6" w:rsidRDefault="00701FC6" w:rsidP="001C3B6D">
      <w:pPr>
        <w:ind w:left="118" w:right="120"/>
        <w:jc w:val="both"/>
        <w:rPr>
          <w:sz w:val="19"/>
          <w:szCs w:val="19"/>
        </w:rPr>
      </w:pPr>
      <w:r w:rsidRPr="00701FC6">
        <w:rPr>
          <w:sz w:val="19"/>
          <w:szCs w:val="19"/>
        </w:rPr>
        <w:t>La declaración de situación patrimonial se podrá presentar mediante formatos impresos, en medios magnéticos o por internet, empleándose en este último caso, medios de identificación electrónica conforme a las reglas de carácter general que expidan la Contraloría, la Auditoría y los                          Órganos                          de                          Control                          Interno.</w:t>
      </w:r>
    </w:p>
    <w:p w:rsidR="00B145E9" w:rsidRPr="001C3B6D" w:rsidRDefault="00701FC6" w:rsidP="001C3B6D">
      <w:pPr>
        <w:ind w:left="118" w:right="120"/>
        <w:jc w:val="both"/>
        <w:rPr>
          <w:b/>
          <w:sz w:val="18"/>
          <w:szCs w:val="18"/>
          <w:highlight w:val="lightGray"/>
        </w:rPr>
      </w:pPr>
      <w:r w:rsidRPr="001C3B6D">
        <w:rPr>
          <w:sz w:val="18"/>
          <w:szCs w:val="18"/>
          <w:shd w:val="clear" w:color="auto" w:fill="D2D2D2"/>
        </w:rPr>
        <w:t xml:space="preserve"> </w:t>
      </w:r>
      <w:r w:rsidRPr="001C3B6D">
        <w:rPr>
          <w:b/>
          <w:sz w:val="18"/>
          <w:szCs w:val="18"/>
          <w:highlight w:val="lightGray"/>
          <w:shd w:val="clear" w:color="auto" w:fill="D2D2D2"/>
        </w:rPr>
        <w:t>(El</w:t>
      </w:r>
      <w:r w:rsidRPr="001C3B6D">
        <w:rPr>
          <w:b/>
          <w:spacing w:val="-14"/>
          <w:sz w:val="18"/>
          <w:szCs w:val="18"/>
          <w:highlight w:val="lightGray"/>
          <w:shd w:val="clear" w:color="auto" w:fill="D2D2D2"/>
        </w:rPr>
        <w:t xml:space="preserve"> </w:t>
      </w:r>
      <w:r w:rsidRPr="001C3B6D">
        <w:rPr>
          <w:b/>
          <w:sz w:val="18"/>
          <w:szCs w:val="18"/>
          <w:highlight w:val="lightGray"/>
          <w:shd w:val="clear" w:color="auto" w:fill="D2D2D2"/>
        </w:rPr>
        <w:t>párrafo</w:t>
      </w:r>
      <w:r w:rsidRPr="001C3B6D">
        <w:rPr>
          <w:b/>
          <w:spacing w:val="-14"/>
          <w:sz w:val="18"/>
          <w:szCs w:val="18"/>
          <w:highlight w:val="lightGray"/>
          <w:shd w:val="clear" w:color="auto" w:fill="D2D2D2"/>
        </w:rPr>
        <w:t xml:space="preserve"> </w:t>
      </w:r>
      <w:r w:rsidRPr="001C3B6D">
        <w:rPr>
          <w:b/>
          <w:sz w:val="18"/>
          <w:szCs w:val="18"/>
          <w:highlight w:val="lightGray"/>
          <w:shd w:val="clear" w:color="auto" w:fill="D2D2D2"/>
        </w:rPr>
        <w:t>segundo</w:t>
      </w:r>
      <w:r w:rsidRPr="001C3B6D">
        <w:rPr>
          <w:b/>
          <w:spacing w:val="-13"/>
          <w:sz w:val="18"/>
          <w:szCs w:val="18"/>
          <w:highlight w:val="lightGray"/>
          <w:shd w:val="clear" w:color="auto" w:fill="D2D2D2"/>
        </w:rPr>
        <w:t xml:space="preserve"> </w:t>
      </w:r>
      <w:r w:rsidRPr="001C3B6D">
        <w:rPr>
          <w:b/>
          <w:sz w:val="18"/>
          <w:szCs w:val="18"/>
          <w:highlight w:val="lightGray"/>
          <w:shd w:val="clear" w:color="auto" w:fill="D2D2D2"/>
        </w:rPr>
        <w:t>del</w:t>
      </w:r>
      <w:r w:rsidRPr="001C3B6D">
        <w:rPr>
          <w:b/>
          <w:spacing w:val="-14"/>
          <w:sz w:val="18"/>
          <w:szCs w:val="18"/>
          <w:highlight w:val="lightGray"/>
          <w:shd w:val="clear" w:color="auto" w:fill="D2D2D2"/>
        </w:rPr>
        <w:t xml:space="preserve"> </w:t>
      </w:r>
      <w:r w:rsidRPr="001C3B6D">
        <w:rPr>
          <w:b/>
          <w:sz w:val="18"/>
          <w:szCs w:val="18"/>
          <w:highlight w:val="lightGray"/>
          <w:shd w:val="clear" w:color="auto" w:fill="D2D2D2"/>
        </w:rPr>
        <w:t>artículo</w:t>
      </w:r>
      <w:r w:rsidRPr="001C3B6D">
        <w:rPr>
          <w:b/>
          <w:spacing w:val="-14"/>
          <w:sz w:val="18"/>
          <w:szCs w:val="18"/>
          <w:highlight w:val="lightGray"/>
          <w:shd w:val="clear" w:color="auto" w:fill="D2D2D2"/>
        </w:rPr>
        <w:t xml:space="preserve"> </w:t>
      </w:r>
      <w:r w:rsidRPr="001C3B6D">
        <w:rPr>
          <w:b/>
          <w:sz w:val="18"/>
          <w:szCs w:val="18"/>
          <w:highlight w:val="lightGray"/>
          <w:shd w:val="clear" w:color="auto" w:fill="D2D2D2"/>
        </w:rPr>
        <w:t>46</w:t>
      </w:r>
      <w:r w:rsidRPr="001C3B6D">
        <w:rPr>
          <w:b/>
          <w:spacing w:val="-14"/>
          <w:sz w:val="18"/>
          <w:szCs w:val="18"/>
          <w:highlight w:val="lightGray"/>
          <w:shd w:val="clear" w:color="auto" w:fill="D2D2D2"/>
        </w:rPr>
        <w:t xml:space="preserve"> </w:t>
      </w:r>
      <w:r w:rsidRPr="001C3B6D">
        <w:rPr>
          <w:b/>
          <w:sz w:val="18"/>
          <w:szCs w:val="18"/>
          <w:highlight w:val="lightGray"/>
          <w:shd w:val="clear" w:color="auto" w:fill="D2D2D2"/>
        </w:rPr>
        <w:t>se</w:t>
      </w:r>
      <w:r w:rsidRPr="001C3B6D">
        <w:rPr>
          <w:b/>
          <w:spacing w:val="-14"/>
          <w:sz w:val="18"/>
          <w:szCs w:val="18"/>
          <w:highlight w:val="lightGray"/>
          <w:shd w:val="clear" w:color="auto" w:fill="D2D2D2"/>
        </w:rPr>
        <w:t xml:space="preserve"> </w:t>
      </w:r>
      <w:r w:rsidRPr="001C3B6D">
        <w:rPr>
          <w:b/>
          <w:sz w:val="18"/>
          <w:szCs w:val="18"/>
          <w:highlight w:val="lightGray"/>
          <w:shd w:val="clear" w:color="auto" w:fill="D2D2D2"/>
        </w:rPr>
        <w:t>publica</w:t>
      </w:r>
      <w:r w:rsidRPr="001C3B6D">
        <w:rPr>
          <w:b/>
          <w:spacing w:val="-14"/>
          <w:sz w:val="18"/>
          <w:szCs w:val="18"/>
          <w:highlight w:val="lightGray"/>
          <w:shd w:val="clear" w:color="auto" w:fill="D2D2D2"/>
        </w:rPr>
        <w:t xml:space="preserve"> </w:t>
      </w:r>
      <w:r w:rsidRPr="001C3B6D">
        <w:rPr>
          <w:b/>
          <w:sz w:val="18"/>
          <w:szCs w:val="18"/>
          <w:highlight w:val="lightGray"/>
          <w:shd w:val="clear" w:color="auto" w:fill="D2D2D2"/>
        </w:rPr>
        <w:t>con</w:t>
      </w:r>
      <w:r w:rsidRPr="001C3B6D">
        <w:rPr>
          <w:b/>
          <w:spacing w:val="-13"/>
          <w:sz w:val="18"/>
          <w:szCs w:val="18"/>
          <w:highlight w:val="lightGray"/>
          <w:shd w:val="clear" w:color="auto" w:fill="D2D2D2"/>
        </w:rPr>
        <w:t xml:space="preserve"> </w:t>
      </w:r>
      <w:r w:rsidRPr="001C3B6D">
        <w:rPr>
          <w:b/>
          <w:sz w:val="18"/>
          <w:szCs w:val="18"/>
          <w:highlight w:val="lightGray"/>
          <w:shd w:val="clear" w:color="auto" w:fill="D2D2D2"/>
        </w:rPr>
        <w:t>las</w:t>
      </w:r>
      <w:r w:rsidRPr="001C3B6D">
        <w:rPr>
          <w:b/>
          <w:spacing w:val="-16"/>
          <w:sz w:val="18"/>
          <w:szCs w:val="18"/>
          <w:highlight w:val="lightGray"/>
          <w:shd w:val="clear" w:color="auto" w:fill="D2D2D2"/>
        </w:rPr>
        <w:t xml:space="preserve"> </w:t>
      </w:r>
      <w:r w:rsidRPr="001C3B6D">
        <w:rPr>
          <w:b/>
          <w:sz w:val="18"/>
          <w:szCs w:val="18"/>
          <w:highlight w:val="lightGray"/>
          <w:shd w:val="clear" w:color="auto" w:fill="D2D2D2"/>
        </w:rPr>
        <w:t>observaciones</w:t>
      </w:r>
      <w:r w:rsidRPr="001C3B6D">
        <w:rPr>
          <w:b/>
          <w:spacing w:val="-8"/>
          <w:sz w:val="18"/>
          <w:szCs w:val="18"/>
          <w:highlight w:val="lightGray"/>
          <w:shd w:val="clear" w:color="auto" w:fill="D2D2D2"/>
        </w:rPr>
        <w:t xml:space="preserve"> </w:t>
      </w:r>
      <w:r w:rsidRPr="001C3B6D">
        <w:rPr>
          <w:b/>
          <w:sz w:val="18"/>
          <w:szCs w:val="18"/>
          <w:highlight w:val="lightGray"/>
          <w:shd w:val="clear" w:color="auto" w:fill="D2D2D2"/>
        </w:rPr>
        <w:t>realizadas</w:t>
      </w:r>
      <w:r w:rsidRPr="001C3B6D">
        <w:rPr>
          <w:b/>
          <w:spacing w:val="-14"/>
          <w:sz w:val="18"/>
          <w:szCs w:val="18"/>
          <w:highlight w:val="lightGray"/>
          <w:shd w:val="clear" w:color="auto" w:fill="D2D2D2"/>
        </w:rPr>
        <w:t xml:space="preserve"> </w:t>
      </w:r>
      <w:r w:rsidRPr="001C3B6D">
        <w:rPr>
          <w:b/>
          <w:sz w:val="18"/>
          <w:szCs w:val="18"/>
          <w:highlight w:val="lightGray"/>
          <w:shd w:val="clear" w:color="auto" w:fill="D2D2D2"/>
        </w:rPr>
        <w:t>por</w:t>
      </w:r>
      <w:r w:rsidRPr="001C3B6D">
        <w:rPr>
          <w:b/>
          <w:spacing w:val="-14"/>
          <w:sz w:val="18"/>
          <w:szCs w:val="18"/>
          <w:highlight w:val="lightGray"/>
          <w:shd w:val="clear" w:color="auto" w:fill="D2D2D2"/>
        </w:rPr>
        <w:t xml:space="preserve"> </w:t>
      </w:r>
      <w:r w:rsidRPr="001C3B6D">
        <w:rPr>
          <w:b/>
          <w:sz w:val="18"/>
          <w:szCs w:val="18"/>
          <w:highlight w:val="lightGray"/>
          <w:shd w:val="clear" w:color="auto" w:fill="D2D2D2"/>
        </w:rPr>
        <w:t>el</w:t>
      </w:r>
      <w:r w:rsidRPr="001C3B6D">
        <w:rPr>
          <w:b/>
          <w:spacing w:val="-16"/>
          <w:sz w:val="18"/>
          <w:szCs w:val="18"/>
          <w:highlight w:val="lightGray"/>
          <w:shd w:val="clear" w:color="auto" w:fill="D2D2D2"/>
        </w:rPr>
        <w:t xml:space="preserve"> </w:t>
      </w:r>
      <w:r w:rsidRPr="001C3B6D">
        <w:rPr>
          <w:b/>
          <w:sz w:val="18"/>
          <w:szCs w:val="18"/>
          <w:highlight w:val="lightGray"/>
          <w:shd w:val="clear" w:color="auto" w:fill="D2D2D2"/>
        </w:rPr>
        <w:t>titular</w:t>
      </w:r>
      <w:r w:rsidRPr="001C3B6D">
        <w:rPr>
          <w:b/>
          <w:spacing w:val="-15"/>
          <w:sz w:val="18"/>
          <w:szCs w:val="18"/>
          <w:highlight w:val="lightGray"/>
          <w:shd w:val="clear" w:color="auto" w:fill="D2D2D2"/>
        </w:rPr>
        <w:t xml:space="preserve"> </w:t>
      </w:r>
      <w:r w:rsidRPr="001C3B6D">
        <w:rPr>
          <w:b/>
          <w:sz w:val="18"/>
          <w:szCs w:val="18"/>
          <w:highlight w:val="lightGray"/>
          <w:shd w:val="clear" w:color="auto" w:fill="D2D2D2"/>
        </w:rPr>
        <w:t>del</w:t>
      </w:r>
      <w:r w:rsidRPr="001C3B6D">
        <w:rPr>
          <w:b/>
          <w:spacing w:val="-14"/>
          <w:sz w:val="18"/>
          <w:szCs w:val="18"/>
          <w:highlight w:val="lightGray"/>
          <w:shd w:val="clear" w:color="auto" w:fill="D2D2D2"/>
        </w:rPr>
        <w:t xml:space="preserve"> </w:t>
      </w:r>
      <w:r w:rsidRPr="001C3B6D">
        <w:rPr>
          <w:b/>
          <w:sz w:val="18"/>
          <w:szCs w:val="18"/>
          <w:highlight w:val="lightGray"/>
          <w:shd w:val="clear" w:color="auto" w:fill="D2D2D2"/>
        </w:rPr>
        <w:t>Poder</w:t>
      </w:r>
      <w:r w:rsidRPr="001C3B6D">
        <w:rPr>
          <w:b/>
          <w:spacing w:val="-15"/>
          <w:sz w:val="18"/>
          <w:szCs w:val="18"/>
          <w:highlight w:val="lightGray"/>
          <w:shd w:val="clear" w:color="auto" w:fill="D2D2D2"/>
        </w:rPr>
        <w:t xml:space="preserve"> </w:t>
      </w:r>
      <w:r w:rsidRPr="001C3B6D">
        <w:rPr>
          <w:b/>
          <w:sz w:val="18"/>
          <w:szCs w:val="18"/>
          <w:highlight w:val="lightGray"/>
          <w:shd w:val="clear" w:color="auto" w:fill="D2D2D2"/>
        </w:rPr>
        <w:t>Ejecutivo</w:t>
      </w:r>
      <w:r w:rsidRPr="001C3B6D">
        <w:rPr>
          <w:b/>
          <w:sz w:val="18"/>
          <w:szCs w:val="18"/>
          <w:highlight w:val="lightGray"/>
        </w:rPr>
        <w:t xml:space="preserve"> </w:t>
      </w:r>
      <w:r w:rsidRPr="001C3B6D">
        <w:rPr>
          <w:b/>
          <w:sz w:val="18"/>
          <w:szCs w:val="18"/>
          <w:highlight w:val="lightGray"/>
          <w:shd w:val="clear" w:color="auto" w:fill="D2D2D2"/>
        </w:rPr>
        <w:t>del</w:t>
      </w:r>
      <w:r w:rsidRPr="001C3B6D">
        <w:rPr>
          <w:b/>
          <w:spacing w:val="-11"/>
          <w:sz w:val="18"/>
          <w:szCs w:val="18"/>
          <w:highlight w:val="lightGray"/>
          <w:shd w:val="clear" w:color="auto" w:fill="D2D2D2"/>
        </w:rPr>
        <w:t xml:space="preserve"> </w:t>
      </w:r>
      <w:r w:rsidRPr="001C3B6D">
        <w:rPr>
          <w:b/>
          <w:sz w:val="18"/>
          <w:szCs w:val="18"/>
          <w:highlight w:val="lightGray"/>
          <w:shd w:val="clear" w:color="auto" w:fill="D2D2D2"/>
        </w:rPr>
        <w:t>Estado,</w:t>
      </w:r>
      <w:r w:rsidRPr="001C3B6D">
        <w:rPr>
          <w:b/>
          <w:spacing w:val="-14"/>
          <w:sz w:val="18"/>
          <w:szCs w:val="18"/>
          <w:highlight w:val="lightGray"/>
          <w:shd w:val="clear" w:color="auto" w:fill="D2D2D2"/>
        </w:rPr>
        <w:t xml:space="preserve"> </w:t>
      </w:r>
      <w:r w:rsidRPr="001C3B6D">
        <w:rPr>
          <w:b/>
          <w:sz w:val="18"/>
          <w:szCs w:val="18"/>
          <w:highlight w:val="lightGray"/>
          <w:shd w:val="clear" w:color="auto" w:fill="D2D2D2"/>
        </w:rPr>
        <w:t>por</w:t>
      </w:r>
      <w:r w:rsidRPr="001C3B6D">
        <w:rPr>
          <w:b/>
          <w:spacing w:val="-15"/>
          <w:sz w:val="18"/>
          <w:szCs w:val="18"/>
          <w:highlight w:val="lightGray"/>
          <w:shd w:val="clear" w:color="auto" w:fill="D2D2D2"/>
        </w:rPr>
        <w:t xml:space="preserve"> </w:t>
      </w:r>
      <w:r w:rsidRPr="001C3B6D">
        <w:rPr>
          <w:b/>
          <w:sz w:val="18"/>
          <w:szCs w:val="18"/>
          <w:highlight w:val="lightGray"/>
          <w:shd w:val="clear" w:color="auto" w:fill="D2D2D2"/>
        </w:rPr>
        <w:t>oficio</w:t>
      </w:r>
      <w:r w:rsidRPr="001C3B6D">
        <w:rPr>
          <w:b/>
          <w:spacing w:val="-11"/>
          <w:sz w:val="18"/>
          <w:szCs w:val="18"/>
          <w:highlight w:val="lightGray"/>
          <w:shd w:val="clear" w:color="auto" w:fill="D2D2D2"/>
        </w:rPr>
        <w:t xml:space="preserve"> </w:t>
      </w:r>
      <w:r w:rsidRPr="001C3B6D">
        <w:rPr>
          <w:b/>
          <w:sz w:val="18"/>
          <w:szCs w:val="18"/>
          <w:highlight w:val="lightGray"/>
          <w:shd w:val="clear" w:color="auto" w:fill="D2D2D2"/>
        </w:rPr>
        <w:t>fechado</w:t>
      </w:r>
      <w:r w:rsidRPr="001C3B6D">
        <w:rPr>
          <w:b/>
          <w:spacing w:val="-11"/>
          <w:sz w:val="18"/>
          <w:szCs w:val="18"/>
          <w:highlight w:val="lightGray"/>
          <w:shd w:val="clear" w:color="auto" w:fill="D2D2D2"/>
        </w:rPr>
        <w:t xml:space="preserve"> </w:t>
      </w:r>
      <w:r w:rsidRPr="001C3B6D">
        <w:rPr>
          <w:b/>
          <w:sz w:val="18"/>
          <w:szCs w:val="18"/>
          <w:highlight w:val="lightGray"/>
          <w:shd w:val="clear" w:color="auto" w:fill="D2D2D2"/>
        </w:rPr>
        <w:t>el</w:t>
      </w:r>
      <w:r w:rsidRPr="001C3B6D">
        <w:rPr>
          <w:b/>
          <w:spacing w:val="-14"/>
          <w:sz w:val="18"/>
          <w:szCs w:val="18"/>
          <w:highlight w:val="lightGray"/>
          <w:shd w:val="clear" w:color="auto" w:fill="D2D2D2"/>
        </w:rPr>
        <w:t xml:space="preserve"> </w:t>
      </w:r>
      <w:r w:rsidRPr="001C3B6D">
        <w:rPr>
          <w:b/>
          <w:sz w:val="18"/>
          <w:szCs w:val="18"/>
          <w:highlight w:val="lightGray"/>
          <w:shd w:val="clear" w:color="auto" w:fill="D2D2D2"/>
        </w:rPr>
        <w:t>10</w:t>
      </w:r>
      <w:r w:rsidRPr="001C3B6D">
        <w:rPr>
          <w:b/>
          <w:spacing w:val="-13"/>
          <w:sz w:val="18"/>
          <w:szCs w:val="18"/>
          <w:highlight w:val="lightGray"/>
          <w:shd w:val="clear" w:color="auto" w:fill="D2D2D2"/>
        </w:rPr>
        <w:t xml:space="preserve"> </w:t>
      </w:r>
      <w:r w:rsidRPr="001C3B6D">
        <w:rPr>
          <w:b/>
          <w:sz w:val="18"/>
          <w:szCs w:val="18"/>
          <w:highlight w:val="lightGray"/>
          <w:shd w:val="clear" w:color="auto" w:fill="D2D2D2"/>
        </w:rPr>
        <w:t>de</w:t>
      </w:r>
      <w:r w:rsidRPr="001C3B6D">
        <w:rPr>
          <w:b/>
          <w:spacing w:val="-11"/>
          <w:sz w:val="18"/>
          <w:szCs w:val="18"/>
          <w:highlight w:val="lightGray"/>
          <w:shd w:val="clear" w:color="auto" w:fill="D2D2D2"/>
        </w:rPr>
        <w:t xml:space="preserve"> </w:t>
      </w:r>
      <w:r w:rsidRPr="001C3B6D">
        <w:rPr>
          <w:b/>
          <w:sz w:val="18"/>
          <w:szCs w:val="18"/>
          <w:highlight w:val="lightGray"/>
          <w:shd w:val="clear" w:color="auto" w:fill="D2D2D2"/>
        </w:rPr>
        <w:t>octubre</w:t>
      </w:r>
      <w:r w:rsidRPr="001C3B6D">
        <w:rPr>
          <w:b/>
          <w:spacing w:val="-14"/>
          <w:sz w:val="18"/>
          <w:szCs w:val="18"/>
          <w:highlight w:val="lightGray"/>
          <w:shd w:val="clear" w:color="auto" w:fill="D2D2D2"/>
        </w:rPr>
        <w:t xml:space="preserve"> </w:t>
      </w:r>
      <w:r w:rsidRPr="001C3B6D">
        <w:rPr>
          <w:b/>
          <w:sz w:val="18"/>
          <w:szCs w:val="18"/>
          <w:highlight w:val="lightGray"/>
          <w:shd w:val="clear" w:color="auto" w:fill="D2D2D2"/>
        </w:rPr>
        <w:t>de</w:t>
      </w:r>
      <w:r w:rsidRPr="001C3B6D">
        <w:rPr>
          <w:b/>
          <w:spacing w:val="-13"/>
          <w:sz w:val="18"/>
          <w:szCs w:val="18"/>
          <w:highlight w:val="lightGray"/>
          <w:shd w:val="clear" w:color="auto" w:fill="D2D2D2"/>
        </w:rPr>
        <w:t xml:space="preserve"> </w:t>
      </w:r>
      <w:r w:rsidRPr="001C3B6D">
        <w:rPr>
          <w:b/>
          <w:sz w:val="18"/>
          <w:szCs w:val="18"/>
          <w:highlight w:val="lightGray"/>
          <w:shd w:val="clear" w:color="auto" w:fill="D2D2D2"/>
        </w:rPr>
        <w:t>2013</w:t>
      </w:r>
      <w:r w:rsidRPr="001C3B6D">
        <w:rPr>
          <w:b/>
          <w:spacing w:val="-11"/>
          <w:sz w:val="18"/>
          <w:szCs w:val="18"/>
          <w:highlight w:val="lightGray"/>
          <w:shd w:val="clear" w:color="auto" w:fill="D2D2D2"/>
        </w:rPr>
        <w:t xml:space="preserve"> </w:t>
      </w:r>
      <w:r w:rsidRPr="001C3B6D">
        <w:rPr>
          <w:b/>
          <w:sz w:val="18"/>
          <w:szCs w:val="18"/>
          <w:highlight w:val="lightGray"/>
          <w:shd w:val="clear" w:color="auto" w:fill="D2D2D2"/>
        </w:rPr>
        <w:t>y</w:t>
      </w:r>
      <w:r w:rsidRPr="001C3B6D">
        <w:rPr>
          <w:b/>
          <w:spacing w:val="-18"/>
          <w:sz w:val="18"/>
          <w:szCs w:val="18"/>
          <w:highlight w:val="lightGray"/>
          <w:shd w:val="clear" w:color="auto" w:fill="D2D2D2"/>
        </w:rPr>
        <w:t xml:space="preserve"> </w:t>
      </w:r>
      <w:r w:rsidRPr="001C3B6D">
        <w:rPr>
          <w:b/>
          <w:sz w:val="18"/>
          <w:szCs w:val="18"/>
          <w:highlight w:val="lightGray"/>
          <w:shd w:val="clear" w:color="auto" w:fill="D2D2D2"/>
        </w:rPr>
        <w:t>recibido</w:t>
      </w:r>
      <w:r w:rsidRPr="001C3B6D">
        <w:rPr>
          <w:b/>
          <w:spacing w:val="-14"/>
          <w:sz w:val="18"/>
          <w:szCs w:val="18"/>
          <w:highlight w:val="lightGray"/>
          <w:shd w:val="clear" w:color="auto" w:fill="D2D2D2"/>
        </w:rPr>
        <w:t xml:space="preserve"> </w:t>
      </w:r>
      <w:r w:rsidRPr="001C3B6D">
        <w:rPr>
          <w:b/>
          <w:sz w:val="18"/>
          <w:szCs w:val="18"/>
          <w:highlight w:val="lightGray"/>
          <w:shd w:val="clear" w:color="auto" w:fill="D2D2D2"/>
        </w:rPr>
        <w:t>por</w:t>
      </w:r>
      <w:r w:rsidRPr="001C3B6D">
        <w:rPr>
          <w:b/>
          <w:spacing w:val="-15"/>
          <w:sz w:val="18"/>
          <w:szCs w:val="18"/>
          <w:highlight w:val="lightGray"/>
          <w:shd w:val="clear" w:color="auto" w:fill="D2D2D2"/>
        </w:rPr>
        <w:t xml:space="preserve"> </w:t>
      </w:r>
      <w:r w:rsidRPr="001C3B6D">
        <w:rPr>
          <w:b/>
          <w:sz w:val="18"/>
          <w:szCs w:val="18"/>
          <w:highlight w:val="lightGray"/>
          <w:shd w:val="clear" w:color="auto" w:fill="D2D2D2"/>
        </w:rPr>
        <w:t>el</w:t>
      </w:r>
      <w:r w:rsidRPr="001C3B6D">
        <w:rPr>
          <w:b/>
          <w:spacing w:val="-14"/>
          <w:sz w:val="18"/>
          <w:szCs w:val="18"/>
          <w:highlight w:val="lightGray"/>
          <w:shd w:val="clear" w:color="auto" w:fill="D2D2D2"/>
        </w:rPr>
        <w:t xml:space="preserve"> </w:t>
      </w:r>
      <w:r w:rsidRPr="001C3B6D">
        <w:rPr>
          <w:b/>
          <w:sz w:val="18"/>
          <w:szCs w:val="18"/>
          <w:highlight w:val="lightGray"/>
          <w:shd w:val="clear" w:color="auto" w:fill="D2D2D2"/>
        </w:rPr>
        <w:t>H.</w:t>
      </w:r>
      <w:r w:rsidRPr="001C3B6D">
        <w:rPr>
          <w:b/>
          <w:spacing w:val="-14"/>
          <w:sz w:val="18"/>
          <w:szCs w:val="18"/>
          <w:highlight w:val="lightGray"/>
          <w:shd w:val="clear" w:color="auto" w:fill="D2D2D2"/>
        </w:rPr>
        <w:t xml:space="preserve"> </w:t>
      </w:r>
      <w:r w:rsidRPr="001C3B6D">
        <w:rPr>
          <w:b/>
          <w:sz w:val="18"/>
          <w:szCs w:val="18"/>
          <w:highlight w:val="lightGray"/>
          <w:shd w:val="clear" w:color="auto" w:fill="D2D2D2"/>
        </w:rPr>
        <w:t>Congreso</w:t>
      </w:r>
      <w:r w:rsidRPr="001C3B6D">
        <w:rPr>
          <w:b/>
          <w:spacing w:val="-11"/>
          <w:sz w:val="18"/>
          <w:szCs w:val="18"/>
          <w:highlight w:val="lightGray"/>
          <w:shd w:val="clear" w:color="auto" w:fill="D2D2D2"/>
        </w:rPr>
        <w:t xml:space="preserve"> </w:t>
      </w:r>
      <w:r w:rsidRPr="001C3B6D">
        <w:rPr>
          <w:b/>
          <w:sz w:val="18"/>
          <w:szCs w:val="18"/>
          <w:highlight w:val="lightGray"/>
          <w:shd w:val="clear" w:color="auto" w:fill="D2D2D2"/>
        </w:rPr>
        <w:t>del</w:t>
      </w:r>
      <w:r w:rsidRPr="001C3B6D">
        <w:rPr>
          <w:b/>
          <w:spacing w:val="-11"/>
          <w:sz w:val="18"/>
          <w:szCs w:val="18"/>
          <w:highlight w:val="lightGray"/>
          <w:shd w:val="clear" w:color="auto" w:fill="D2D2D2"/>
        </w:rPr>
        <w:t xml:space="preserve"> </w:t>
      </w:r>
      <w:r w:rsidRPr="001C3B6D">
        <w:rPr>
          <w:b/>
          <w:sz w:val="18"/>
          <w:szCs w:val="18"/>
          <w:highlight w:val="lightGray"/>
          <w:shd w:val="clear" w:color="auto" w:fill="D2D2D2"/>
        </w:rPr>
        <w:t>Estado</w:t>
      </w:r>
      <w:r w:rsidRPr="001C3B6D">
        <w:rPr>
          <w:b/>
          <w:spacing w:val="-13"/>
          <w:sz w:val="18"/>
          <w:szCs w:val="18"/>
          <w:highlight w:val="lightGray"/>
          <w:shd w:val="clear" w:color="auto" w:fill="D2D2D2"/>
        </w:rPr>
        <w:t xml:space="preserve"> </w:t>
      </w:r>
      <w:r w:rsidRPr="001C3B6D">
        <w:rPr>
          <w:b/>
          <w:sz w:val="18"/>
          <w:szCs w:val="18"/>
          <w:highlight w:val="lightGray"/>
          <w:shd w:val="clear" w:color="auto" w:fill="D2D2D2"/>
        </w:rPr>
        <w:t>el</w:t>
      </w:r>
      <w:r w:rsidRPr="001C3B6D">
        <w:rPr>
          <w:b/>
          <w:spacing w:val="-14"/>
          <w:sz w:val="18"/>
          <w:szCs w:val="18"/>
          <w:highlight w:val="lightGray"/>
          <w:shd w:val="clear" w:color="auto" w:fill="D2D2D2"/>
        </w:rPr>
        <w:t xml:space="preserve"> </w:t>
      </w:r>
      <w:r w:rsidRPr="001C3B6D">
        <w:rPr>
          <w:b/>
          <w:sz w:val="18"/>
          <w:szCs w:val="18"/>
          <w:highlight w:val="lightGray"/>
          <w:shd w:val="clear" w:color="auto" w:fill="D2D2D2"/>
        </w:rPr>
        <w:t>11</w:t>
      </w:r>
      <w:r w:rsidRPr="001C3B6D">
        <w:rPr>
          <w:b/>
          <w:spacing w:val="-13"/>
          <w:sz w:val="18"/>
          <w:szCs w:val="18"/>
          <w:highlight w:val="lightGray"/>
          <w:shd w:val="clear" w:color="auto" w:fill="D2D2D2"/>
        </w:rPr>
        <w:t xml:space="preserve"> </w:t>
      </w:r>
      <w:r w:rsidRPr="001C3B6D">
        <w:rPr>
          <w:b/>
          <w:sz w:val="18"/>
          <w:szCs w:val="18"/>
          <w:highlight w:val="lightGray"/>
          <w:shd w:val="clear" w:color="auto" w:fill="D2D2D2"/>
        </w:rPr>
        <w:t>de</w:t>
      </w:r>
      <w:r w:rsidRPr="001C3B6D">
        <w:rPr>
          <w:b/>
          <w:spacing w:val="-13"/>
          <w:sz w:val="18"/>
          <w:szCs w:val="18"/>
          <w:highlight w:val="lightGray"/>
          <w:shd w:val="clear" w:color="auto" w:fill="D2D2D2"/>
        </w:rPr>
        <w:t xml:space="preserve"> </w:t>
      </w:r>
      <w:r w:rsidRPr="001C3B6D">
        <w:rPr>
          <w:b/>
          <w:sz w:val="18"/>
          <w:szCs w:val="18"/>
          <w:highlight w:val="lightGray"/>
          <w:shd w:val="clear" w:color="auto" w:fill="D2D2D2"/>
        </w:rPr>
        <w:lastRenderedPageBreak/>
        <w:t>octubre</w:t>
      </w:r>
      <w:r w:rsidRPr="001C3B6D">
        <w:rPr>
          <w:b/>
          <w:sz w:val="18"/>
          <w:szCs w:val="18"/>
          <w:highlight w:val="lightGray"/>
        </w:rPr>
        <w:t xml:space="preserve"> </w:t>
      </w:r>
      <w:r w:rsidRPr="001C3B6D">
        <w:rPr>
          <w:b/>
          <w:sz w:val="18"/>
          <w:szCs w:val="18"/>
          <w:highlight w:val="lightGray"/>
          <w:shd w:val="clear" w:color="auto" w:fill="D2D2D2"/>
        </w:rPr>
        <w:t>del</w:t>
      </w:r>
      <w:r w:rsidRPr="001C3B6D">
        <w:rPr>
          <w:b/>
          <w:spacing w:val="-4"/>
          <w:sz w:val="18"/>
          <w:szCs w:val="18"/>
          <w:highlight w:val="lightGray"/>
          <w:shd w:val="clear" w:color="auto" w:fill="D2D2D2"/>
        </w:rPr>
        <w:t xml:space="preserve"> </w:t>
      </w:r>
      <w:r w:rsidRPr="001C3B6D">
        <w:rPr>
          <w:b/>
          <w:sz w:val="18"/>
          <w:szCs w:val="18"/>
          <w:highlight w:val="lightGray"/>
          <w:shd w:val="clear" w:color="auto" w:fill="D2D2D2"/>
        </w:rPr>
        <w:t>mismo</w:t>
      </w:r>
      <w:r w:rsidRPr="001C3B6D">
        <w:rPr>
          <w:b/>
          <w:spacing w:val="-6"/>
          <w:sz w:val="18"/>
          <w:szCs w:val="18"/>
          <w:highlight w:val="lightGray"/>
          <w:shd w:val="clear" w:color="auto" w:fill="D2D2D2"/>
        </w:rPr>
        <w:t xml:space="preserve"> </w:t>
      </w:r>
      <w:r w:rsidRPr="001C3B6D">
        <w:rPr>
          <w:b/>
          <w:sz w:val="18"/>
          <w:szCs w:val="18"/>
          <w:highlight w:val="lightGray"/>
          <w:shd w:val="clear" w:color="auto" w:fill="D2D2D2"/>
        </w:rPr>
        <w:t>año,</w:t>
      </w:r>
      <w:r w:rsidRPr="001C3B6D">
        <w:rPr>
          <w:b/>
          <w:spacing w:val="-6"/>
          <w:sz w:val="18"/>
          <w:szCs w:val="18"/>
          <w:highlight w:val="lightGray"/>
          <w:shd w:val="clear" w:color="auto" w:fill="D2D2D2"/>
        </w:rPr>
        <w:t xml:space="preserve"> </w:t>
      </w:r>
      <w:r w:rsidRPr="001C3B6D">
        <w:rPr>
          <w:b/>
          <w:sz w:val="18"/>
          <w:szCs w:val="18"/>
          <w:highlight w:val="lightGray"/>
          <w:shd w:val="clear" w:color="auto" w:fill="D2D2D2"/>
        </w:rPr>
        <w:t>de</w:t>
      </w:r>
      <w:r w:rsidRPr="001C3B6D">
        <w:rPr>
          <w:b/>
          <w:spacing w:val="-6"/>
          <w:sz w:val="18"/>
          <w:szCs w:val="18"/>
          <w:highlight w:val="lightGray"/>
          <w:shd w:val="clear" w:color="auto" w:fill="D2D2D2"/>
        </w:rPr>
        <w:t xml:space="preserve"> </w:t>
      </w:r>
      <w:r w:rsidRPr="001C3B6D">
        <w:rPr>
          <w:b/>
          <w:sz w:val="18"/>
          <w:szCs w:val="18"/>
          <w:highlight w:val="lightGray"/>
          <w:shd w:val="clear" w:color="auto" w:fill="D2D2D2"/>
        </w:rPr>
        <w:t>conformidad</w:t>
      </w:r>
      <w:r w:rsidRPr="001C3B6D">
        <w:rPr>
          <w:b/>
          <w:spacing w:val="-4"/>
          <w:sz w:val="18"/>
          <w:szCs w:val="18"/>
          <w:highlight w:val="lightGray"/>
          <w:shd w:val="clear" w:color="auto" w:fill="D2D2D2"/>
        </w:rPr>
        <w:t xml:space="preserve"> </w:t>
      </w:r>
      <w:r w:rsidRPr="001C3B6D">
        <w:rPr>
          <w:b/>
          <w:sz w:val="18"/>
          <w:szCs w:val="18"/>
          <w:highlight w:val="lightGray"/>
          <w:shd w:val="clear" w:color="auto" w:fill="D2D2D2"/>
        </w:rPr>
        <w:t>con</w:t>
      </w:r>
      <w:r w:rsidRPr="001C3B6D">
        <w:rPr>
          <w:b/>
          <w:spacing w:val="-4"/>
          <w:sz w:val="18"/>
          <w:szCs w:val="18"/>
          <w:highlight w:val="lightGray"/>
          <w:shd w:val="clear" w:color="auto" w:fill="D2D2D2"/>
        </w:rPr>
        <w:t xml:space="preserve"> </w:t>
      </w:r>
      <w:r w:rsidRPr="001C3B6D">
        <w:rPr>
          <w:b/>
          <w:sz w:val="18"/>
          <w:szCs w:val="18"/>
          <w:highlight w:val="lightGray"/>
          <w:shd w:val="clear" w:color="auto" w:fill="D2D2D2"/>
        </w:rPr>
        <w:t>lo</w:t>
      </w:r>
      <w:r w:rsidRPr="001C3B6D">
        <w:rPr>
          <w:b/>
          <w:spacing w:val="-6"/>
          <w:sz w:val="18"/>
          <w:szCs w:val="18"/>
          <w:highlight w:val="lightGray"/>
          <w:shd w:val="clear" w:color="auto" w:fill="D2D2D2"/>
        </w:rPr>
        <w:t xml:space="preserve"> </w:t>
      </w:r>
      <w:r w:rsidRPr="001C3B6D">
        <w:rPr>
          <w:b/>
          <w:sz w:val="18"/>
          <w:szCs w:val="18"/>
          <w:highlight w:val="lightGray"/>
          <w:shd w:val="clear" w:color="auto" w:fill="D2D2D2"/>
        </w:rPr>
        <w:t>dispuesto</w:t>
      </w:r>
      <w:r w:rsidRPr="001C3B6D">
        <w:rPr>
          <w:b/>
          <w:spacing w:val="-4"/>
          <w:sz w:val="18"/>
          <w:szCs w:val="18"/>
          <w:highlight w:val="lightGray"/>
          <w:shd w:val="clear" w:color="auto" w:fill="D2D2D2"/>
        </w:rPr>
        <w:t xml:space="preserve"> </w:t>
      </w:r>
      <w:r w:rsidRPr="001C3B6D">
        <w:rPr>
          <w:b/>
          <w:sz w:val="18"/>
          <w:szCs w:val="18"/>
          <w:highlight w:val="lightGray"/>
          <w:shd w:val="clear" w:color="auto" w:fill="D2D2D2"/>
        </w:rPr>
        <w:t>en</w:t>
      </w:r>
      <w:r w:rsidRPr="001C3B6D">
        <w:rPr>
          <w:b/>
          <w:spacing w:val="-6"/>
          <w:sz w:val="18"/>
          <w:szCs w:val="18"/>
          <w:highlight w:val="lightGray"/>
          <w:shd w:val="clear" w:color="auto" w:fill="D2D2D2"/>
        </w:rPr>
        <w:t xml:space="preserve"> </w:t>
      </w:r>
      <w:r w:rsidRPr="001C3B6D">
        <w:rPr>
          <w:b/>
          <w:sz w:val="18"/>
          <w:szCs w:val="18"/>
          <w:highlight w:val="lightGray"/>
          <w:shd w:val="clear" w:color="auto" w:fill="D2D2D2"/>
        </w:rPr>
        <w:t>el</w:t>
      </w:r>
      <w:r w:rsidRPr="001C3B6D">
        <w:rPr>
          <w:b/>
          <w:spacing w:val="-6"/>
          <w:sz w:val="18"/>
          <w:szCs w:val="18"/>
          <w:highlight w:val="lightGray"/>
          <w:shd w:val="clear" w:color="auto" w:fill="D2D2D2"/>
        </w:rPr>
        <w:t xml:space="preserve"> </w:t>
      </w:r>
      <w:r w:rsidRPr="001C3B6D">
        <w:rPr>
          <w:b/>
          <w:sz w:val="18"/>
          <w:szCs w:val="18"/>
          <w:highlight w:val="lightGray"/>
          <w:shd w:val="clear" w:color="auto" w:fill="D2D2D2"/>
        </w:rPr>
        <w:t>art.</w:t>
      </w:r>
      <w:r w:rsidRPr="001C3B6D">
        <w:rPr>
          <w:b/>
          <w:spacing w:val="-4"/>
          <w:sz w:val="18"/>
          <w:szCs w:val="18"/>
          <w:highlight w:val="lightGray"/>
          <w:shd w:val="clear" w:color="auto" w:fill="D2D2D2"/>
        </w:rPr>
        <w:t xml:space="preserve"> </w:t>
      </w:r>
      <w:r w:rsidRPr="001C3B6D">
        <w:rPr>
          <w:b/>
          <w:sz w:val="18"/>
          <w:szCs w:val="18"/>
          <w:highlight w:val="lightGray"/>
          <w:shd w:val="clear" w:color="auto" w:fill="D2D2D2"/>
        </w:rPr>
        <w:t>53</w:t>
      </w:r>
      <w:r w:rsidRPr="001C3B6D">
        <w:rPr>
          <w:b/>
          <w:spacing w:val="-4"/>
          <w:sz w:val="18"/>
          <w:szCs w:val="18"/>
          <w:highlight w:val="lightGray"/>
          <w:shd w:val="clear" w:color="auto" w:fill="D2D2D2"/>
        </w:rPr>
        <w:t xml:space="preserve"> </w:t>
      </w:r>
      <w:r w:rsidRPr="001C3B6D">
        <w:rPr>
          <w:b/>
          <w:sz w:val="18"/>
          <w:szCs w:val="18"/>
          <w:highlight w:val="lightGray"/>
          <w:shd w:val="clear" w:color="auto" w:fill="D2D2D2"/>
        </w:rPr>
        <w:t>fracción</w:t>
      </w:r>
      <w:r w:rsidRPr="001C3B6D">
        <w:rPr>
          <w:b/>
          <w:spacing w:val="-4"/>
          <w:sz w:val="18"/>
          <w:szCs w:val="18"/>
          <w:highlight w:val="lightGray"/>
          <w:shd w:val="clear" w:color="auto" w:fill="D2D2D2"/>
        </w:rPr>
        <w:t xml:space="preserve"> </w:t>
      </w:r>
      <w:r w:rsidRPr="001C3B6D">
        <w:rPr>
          <w:b/>
          <w:sz w:val="18"/>
          <w:szCs w:val="18"/>
          <w:highlight w:val="lightGray"/>
          <w:shd w:val="clear" w:color="auto" w:fill="D2D2D2"/>
        </w:rPr>
        <w:t>V,</w:t>
      </w:r>
      <w:r w:rsidRPr="001C3B6D">
        <w:rPr>
          <w:b/>
          <w:spacing w:val="-7"/>
          <w:sz w:val="18"/>
          <w:szCs w:val="18"/>
          <w:highlight w:val="lightGray"/>
          <w:shd w:val="clear" w:color="auto" w:fill="D2D2D2"/>
        </w:rPr>
        <w:t xml:space="preserve"> </w:t>
      </w:r>
      <w:r w:rsidRPr="001C3B6D">
        <w:rPr>
          <w:b/>
          <w:sz w:val="18"/>
          <w:szCs w:val="18"/>
          <w:highlight w:val="lightGray"/>
          <w:shd w:val="clear" w:color="auto" w:fill="D2D2D2"/>
        </w:rPr>
        <w:t>de</w:t>
      </w:r>
      <w:r w:rsidRPr="001C3B6D">
        <w:rPr>
          <w:b/>
          <w:spacing w:val="-4"/>
          <w:sz w:val="18"/>
          <w:szCs w:val="18"/>
          <w:highlight w:val="lightGray"/>
          <w:shd w:val="clear" w:color="auto" w:fill="D2D2D2"/>
        </w:rPr>
        <w:t xml:space="preserve"> </w:t>
      </w:r>
      <w:r w:rsidRPr="001C3B6D">
        <w:rPr>
          <w:b/>
          <w:sz w:val="18"/>
          <w:szCs w:val="18"/>
          <w:highlight w:val="lightGray"/>
          <w:shd w:val="clear" w:color="auto" w:fill="D2D2D2"/>
        </w:rPr>
        <w:t>la</w:t>
      </w:r>
      <w:r w:rsidRPr="001C3B6D">
        <w:rPr>
          <w:b/>
          <w:spacing w:val="-4"/>
          <w:sz w:val="18"/>
          <w:szCs w:val="18"/>
          <w:highlight w:val="lightGray"/>
          <w:shd w:val="clear" w:color="auto" w:fill="D2D2D2"/>
        </w:rPr>
        <w:t xml:space="preserve"> </w:t>
      </w:r>
      <w:r w:rsidRPr="001C3B6D">
        <w:rPr>
          <w:b/>
          <w:sz w:val="18"/>
          <w:szCs w:val="18"/>
          <w:highlight w:val="lightGray"/>
          <w:shd w:val="clear" w:color="auto" w:fill="D2D2D2"/>
        </w:rPr>
        <w:t>Constitución</w:t>
      </w:r>
      <w:r w:rsidRPr="001C3B6D">
        <w:rPr>
          <w:b/>
          <w:spacing w:val="-4"/>
          <w:sz w:val="18"/>
          <w:szCs w:val="18"/>
          <w:highlight w:val="lightGray"/>
          <w:shd w:val="clear" w:color="auto" w:fill="D2D2D2"/>
        </w:rPr>
        <w:t xml:space="preserve"> </w:t>
      </w:r>
      <w:r w:rsidRPr="001C3B6D">
        <w:rPr>
          <w:b/>
          <w:sz w:val="18"/>
          <w:szCs w:val="18"/>
          <w:highlight w:val="lightGray"/>
          <w:shd w:val="clear" w:color="auto" w:fill="D2D2D2"/>
        </w:rPr>
        <w:t>Política</w:t>
      </w:r>
      <w:r w:rsidRPr="001C3B6D">
        <w:rPr>
          <w:b/>
          <w:spacing w:val="-4"/>
          <w:sz w:val="18"/>
          <w:szCs w:val="18"/>
          <w:highlight w:val="lightGray"/>
          <w:shd w:val="clear" w:color="auto" w:fill="D2D2D2"/>
        </w:rPr>
        <w:t xml:space="preserve"> </w:t>
      </w:r>
      <w:r w:rsidRPr="001C3B6D">
        <w:rPr>
          <w:b/>
          <w:sz w:val="18"/>
          <w:szCs w:val="18"/>
          <w:highlight w:val="lightGray"/>
          <w:shd w:val="clear" w:color="auto" w:fill="D2D2D2"/>
        </w:rPr>
        <w:t>del</w:t>
      </w:r>
      <w:r w:rsidRPr="001C3B6D">
        <w:rPr>
          <w:b/>
          <w:spacing w:val="-4"/>
          <w:sz w:val="18"/>
          <w:szCs w:val="18"/>
          <w:highlight w:val="lightGray"/>
          <w:shd w:val="clear" w:color="auto" w:fill="D2D2D2"/>
        </w:rPr>
        <w:t xml:space="preserve"> </w:t>
      </w:r>
      <w:r w:rsidRPr="001C3B6D">
        <w:rPr>
          <w:b/>
          <w:sz w:val="18"/>
          <w:szCs w:val="18"/>
          <w:highlight w:val="lightGray"/>
          <w:shd w:val="clear" w:color="auto" w:fill="D2D2D2"/>
        </w:rPr>
        <w:t>Estado</w:t>
      </w:r>
      <w:r w:rsidRPr="001C3B6D">
        <w:rPr>
          <w:b/>
          <w:sz w:val="18"/>
          <w:szCs w:val="18"/>
          <w:highlight w:val="lightGray"/>
        </w:rPr>
        <w:t xml:space="preserve"> </w:t>
      </w:r>
      <w:r w:rsidRPr="001C3B6D">
        <w:rPr>
          <w:b/>
          <w:sz w:val="18"/>
          <w:szCs w:val="18"/>
          <w:highlight w:val="lightGray"/>
          <w:shd w:val="clear" w:color="auto" w:fill="D2D2D2"/>
        </w:rPr>
        <w:t>Libre y Soberano de</w:t>
      </w:r>
      <w:r w:rsidRPr="001C3B6D">
        <w:rPr>
          <w:b/>
          <w:spacing w:val="-5"/>
          <w:sz w:val="18"/>
          <w:szCs w:val="18"/>
          <w:highlight w:val="lightGray"/>
          <w:shd w:val="clear" w:color="auto" w:fill="D2D2D2"/>
        </w:rPr>
        <w:t xml:space="preserve"> </w:t>
      </w:r>
      <w:r w:rsidRPr="001C3B6D">
        <w:rPr>
          <w:b/>
          <w:sz w:val="18"/>
          <w:szCs w:val="18"/>
          <w:highlight w:val="lightGray"/>
          <w:shd w:val="clear" w:color="auto" w:fill="D2D2D2"/>
        </w:rPr>
        <w:t>Oaxaca)</w:t>
      </w:r>
    </w:p>
    <w:p w:rsidR="00B145E9" w:rsidRPr="001C3B6D" w:rsidRDefault="00701FC6" w:rsidP="000207F8">
      <w:pPr>
        <w:ind w:left="118" w:right="113"/>
        <w:jc w:val="both"/>
        <w:rPr>
          <w:b/>
          <w:sz w:val="18"/>
          <w:szCs w:val="18"/>
        </w:rPr>
      </w:pPr>
      <w:r w:rsidRPr="001C3B6D">
        <w:rPr>
          <w:b/>
          <w:sz w:val="18"/>
          <w:szCs w:val="18"/>
          <w:highlight w:val="lightGray"/>
        </w:rPr>
        <w:t>(El párrafo segundo del artículo 46 fue observada por el titular del poder ejecutivo, de conformidad con el artículo</w:t>
      </w:r>
      <w:r w:rsidRPr="001C3B6D">
        <w:rPr>
          <w:b/>
          <w:spacing w:val="-10"/>
          <w:sz w:val="18"/>
          <w:szCs w:val="18"/>
          <w:highlight w:val="lightGray"/>
        </w:rPr>
        <w:t xml:space="preserve"> </w:t>
      </w:r>
      <w:r w:rsidRPr="001C3B6D">
        <w:rPr>
          <w:b/>
          <w:sz w:val="18"/>
          <w:szCs w:val="18"/>
          <w:highlight w:val="lightGray"/>
        </w:rPr>
        <w:t>53,</w:t>
      </w:r>
      <w:r w:rsidRPr="001C3B6D">
        <w:rPr>
          <w:b/>
          <w:spacing w:val="-8"/>
          <w:sz w:val="18"/>
          <w:szCs w:val="18"/>
          <w:highlight w:val="lightGray"/>
        </w:rPr>
        <w:t xml:space="preserve"> </w:t>
      </w:r>
      <w:r w:rsidRPr="001C3B6D">
        <w:rPr>
          <w:b/>
          <w:sz w:val="18"/>
          <w:szCs w:val="18"/>
          <w:highlight w:val="lightGray"/>
        </w:rPr>
        <w:t>fracciones</w:t>
      </w:r>
      <w:r w:rsidRPr="001C3B6D">
        <w:rPr>
          <w:b/>
          <w:spacing w:val="-8"/>
          <w:sz w:val="18"/>
          <w:szCs w:val="18"/>
          <w:highlight w:val="lightGray"/>
        </w:rPr>
        <w:t xml:space="preserve"> </w:t>
      </w:r>
      <w:r w:rsidRPr="001C3B6D">
        <w:rPr>
          <w:b/>
          <w:sz w:val="18"/>
          <w:szCs w:val="18"/>
          <w:highlight w:val="lightGray"/>
        </w:rPr>
        <w:t>II</w:t>
      </w:r>
      <w:r w:rsidRPr="001C3B6D">
        <w:rPr>
          <w:b/>
          <w:spacing w:val="-6"/>
          <w:sz w:val="18"/>
          <w:szCs w:val="18"/>
          <w:highlight w:val="lightGray"/>
        </w:rPr>
        <w:t xml:space="preserve"> </w:t>
      </w:r>
      <w:r w:rsidRPr="001C3B6D">
        <w:rPr>
          <w:b/>
          <w:sz w:val="18"/>
          <w:szCs w:val="18"/>
          <w:highlight w:val="lightGray"/>
        </w:rPr>
        <w:t>y</w:t>
      </w:r>
      <w:r w:rsidRPr="001C3B6D">
        <w:rPr>
          <w:b/>
          <w:spacing w:val="-15"/>
          <w:sz w:val="18"/>
          <w:szCs w:val="18"/>
          <w:highlight w:val="lightGray"/>
        </w:rPr>
        <w:t xml:space="preserve"> </w:t>
      </w:r>
      <w:r w:rsidRPr="001C3B6D">
        <w:rPr>
          <w:b/>
          <w:sz w:val="18"/>
          <w:szCs w:val="18"/>
          <w:highlight w:val="lightGray"/>
        </w:rPr>
        <w:t>VI,</w:t>
      </w:r>
      <w:r w:rsidRPr="001C3B6D">
        <w:rPr>
          <w:b/>
          <w:spacing w:val="-5"/>
          <w:sz w:val="18"/>
          <w:szCs w:val="18"/>
          <w:highlight w:val="lightGray"/>
        </w:rPr>
        <w:t xml:space="preserve"> </w:t>
      </w:r>
      <w:r w:rsidRPr="001C3B6D">
        <w:rPr>
          <w:b/>
          <w:sz w:val="18"/>
          <w:szCs w:val="18"/>
          <w:highlight w:val="lightGray"/>
        </w:rPr>
        <w:t>y</w:t>
      </w:r>
      <w:r w:rsidRPr="001C3B6D">
        <w:rPr>
          <w:b/>
          <w:spacing w:val="-15"/>
          <w:sz w:val="18"/>
          <w:szCs w:val="18"/>
          <w:highlight w:val="lightGray"/>
        </w:rPr>
        <w:t xml:space="preserve"> </w:t>
      </w:r>
      <w:r w:rsidRPr="001C3B6D">
        <w:rPr>
          <w:b/>
          <w:sz w:val="18"/>
          <w:szCs w:val="18"/>
          <w:highlight w:val="lightGray"/>
        </w:rPr>
        <w:t>79</w:t>
      </w:r>
      <w:r w:rsidRPr="001C3B6D">
        <w:rPr>
          <w:b/>
          <w:spacing w:val="-8"/>
          <w:sz w:val="18"/>
          <w:szCs w:val="18"/>
          <w:highlight w:val="lightGray"/>
        </w:rPr>
        <w:t xml:space="preserve"> </w:t>
      </w:r>
      <w:r w:rsidRPr="001C3B6D">
        <w:rPr>
          <w:b/>
          <w:sz w:val="18"/>
          <w:szCs w:val="18"/>
          <w:highlight w:val="lightGray"/>
        </w:rPr>
        <w:t>fracción</w:t>
      </w:r>
      <w:r w:rsidRPr="001C3B6D">
        <w:rPr>
          <w:b/>
          <w:spacing w:val="-8"/>
          <w:sz w:val="18"/>
          <w:szCs w:val="18"/>
          <w:highlight w:val="lightGray"/>
        </w:rPr>
        <w:t xml:space="preserve"> </w:t>
      </w:r>
      <w:r w:rsidRPr="001C3B6D">
        <w:rPr>
          <w:b/>
          <w:sz w:val="18"/>
          <w:szCs w:val="18"/>
          <w:highlight w:val="lightGray"/>
        </w:rPr>
        <w:t>II</w:t>
      </w:r>
      <w:r w:rsidRPr="001C3B6D">
        <w:rPr>
          <w:b/>
          <w:spacing w:val="-10"/>
          <w:sz w:val="18"/>
          <w:szCs w:val="18"/>
          <w:highlight w:val="lightGray"/>
        </w:rPr>
        <w:t xml:space="preserve"> </w:t>
      </w:r>
      <w:r w:rsidRPr="001C3B6D">
        <w:rPr>
          <w:b/>
          <w:sz w:val="18"/>
          <w:szCs w:val="18"/>
          <w:highlight w:val="lightGray"/>
        </w:rPr>
        <w:t>de</w:t>
      </w:r>
      <w:r w:rsidRPr="001C3B6D">
        <w:rPr>
          <w:b/>
          <w:spacing w:val="-7"/>
          <w:sz w:val="18"/>
          <w:szCs w:val="18"/>
          <w:highlight w:val="lightGray"/>
        </w:rPr>
        <w:t xml:space="preserve"> </w:t>
      </w:r>
      <w:r w:rsidRPr="001C3B6D">
        <w:rPr>
          <w:b/>
          <w:sz w:val="18"/>
          <w:szCs w:val="18"/>
          <w:highlight w:val="lightGray"/>
        </w:rPr>
        <w:t>la</w:t>
      </w:r>
      <w:r w:rsidRPr="001C3B6D">
        <w:rPr>
          <w:b/>
          <w:spacing w:val="-8"/>
          <w:sz w:val="18"/>
          <w:szCs w:val="18"/>
          <w:highlight w:val="lightGray"/>
        </w:rPr>
        <w:t xml:space="preserve"> </w:t>
      </w:r>
      <w:r w:rsidRPr="001C3B6D">
        <w:rPr>
          <w:b/>
          <w:sz w:val="18"/>
          <w:szCs w:val="18"/>
          <w:highlight w:val="lightGray"/>
        </w:rPr>
        <w:t>Constitución</w:t>
      </w:r>
      <w:r w:rsidRPr="001C3B6D">
        <w:rPr>
          <w:b/>
          <w:spacing w:val="-8"/>
          <w:sz w:val="18"/>
          <w:szCs w:val="18"/>
          <w:highlight w:val="lightGray"/>
        </w:rPr>
        <w:t xml:space="preserve"> </w:t>
      </w:r>
      <w:r w:rsidRPr="001C3B6D">
        <w:rPr>
          <w:b/>
          <w:sz w:val="18"/>
          <w:szCs w:val="18"/>
          <w:highlight w:val="lightGray"/>
        </w:rPr>
        <w:t>Política</w:t>
      </w:r>
      <w:r w:rsidRPr="001C3B6D">
        <w:rPr>
          <w:b/>
          <w:spacing w:val="-10"/>
          <w:sz w:val="18"/>
          <w:szCs w:val="18"/>
          <w:highlight w:val="lightGray"/>
        </w:rPr>
        <w:t xml:space="preserve"> </w:t>
      </w:r>
      <w:r w:rsidRPr="001C3B6D">
        <w:rPr>
          <w:b/>
          <w:sz w:val="18"/>
          <w:szCs w:val="18"/>
          <w:highlight w:val="lightGray"/>
        </w:rPr>
        <w:t>del</w:t>
      </w:r>
      <w:r w:rsidRPr="001C3B6D">
        <w:rPr>
          <w:b/>
          <w:spacing w:val="-10"/>
          <w:sz w:val="18"/>
          <w:szCs w:val="18"/>
          <w:highlight w:val="lightGray"/>
        </w:rPr>
        <w:t xml:space="preserve"> </w:t>
      </w:r>
      <w:r w:rsidRPr="001C3B6D">
        <w:rPr>
          <w:b/>
          <w:sz w:val="18"/>
          <w:szCs w:val="18"/>
          <w:highlight w:val="lightGray"/>
        </w:rPr>
        <w:t>Estado</w:t>
      </w:r>
      <w:r w:rsidRPr="001C3B6D">
        <w:rPr>
          <w:b/>
          <w:spacing w:val="-10"/>
          <w:sz w:val="18"/>
          <w:szCs w:val="18"/>
          <w:highlight w:val="lightGray"/>
        </w:rPr>
        <w:t xml:space="preserve"> </w:t>
      </w:r>
      <w:r w:rsidRPr="001C3B6D">
        <w:rPr>
          <w:b/>
          <w:sz w:val="18"/>
          <w:szCs w:val="18"/>
          <w:highlight w:val="lightGray"/>
        </w:rPr>
        <w:t>Libre</w:t>
      </w:r>
      <w:r w:rsidRPr="001C3B6D">
        <w:rPr>
          <w:b/>
          <w:spacing w:val="-6"/>
          <w:sz w:val="18"/>
          <w:szCs w:val="18"/>
          <w:highlight w:val="lightGray"/>
        </w:rPr>
        <w:t xml:space="preserve"> </w:t>
      </w:r>
      <w:r w:rsidRPr="001C3B6D">
        <w:rPr>
          <w:b/>
          <w:sz w:val="18"/>
          <w:szCs w:val="18"/>
          <w:highlight w:val="lightGray"/>
        </w:rPr>
        <w:t>y</w:t>
      </w:r>
      <w:r w:rsidRPr="001C3B6D">
        <w:rPr>
          <w:b/>
          <w:spacing w:val="-15"/>
          <w:sz w:val="18"/>
          <w:szCs w:val="18"/>
          <w:highlight w:val="lightGray"/>
        </w:rPr>
        <w:t xml:space="preserve"> </w:t>
      </w:r>
      <w:r w:rsidRPr="001C3B6D">
        <w:rPr>
          <w:b/>
          <w:sz w:val="18"/>
          <w:szCs w:val="18"/>
          <w:highlight w:val="lightGray"/>
        </w:rPr>
        <w:t>Soberano</w:t>
      </w:r>
      <w:r w:rsidRPr="001C3B6D">
        <w:rPr>
          <w:b/>
          <w:spacing w:val="-8"/>
          <w:sz w:val="18"/>
          <w:szCs w:val="18"/>
          <w:highlight w:val="lightGray"/>
        </w:rPr>
        <w:t xml:space="preserve"> </w:t>
      </w:r>
      <w:r w:rsidRPr="001C3B6D">
        <w:rPr>
          <w:b/>
          <w:sz w:val="18"/>
          <w:szCs w:val="18"/>
          <w:highlight w:val="lightGray"/>
        </w:rPr>
        <w:t>de</w:t>
      </w:r>
      <w:r w:rsidRPr="001C3B6D">
        <w:rPr>
          <w:b/>
          <w:spacing w:val="-7"/>
          <w:sz w:val="18"/>
          <w:szCs w:val="18"/>
          <w:highlight w:val="lightGray"/>
        </w:rPr>
        <w:t xml:space="preserve"> </w:t>
      </w:r>
      <w:r w:rsidRPr="001C3B6D">
        <w:rPr>
          <w:b/>
          <w:sz w:val="18"/>
          <w:szCs w:val="18"/>
          <w:highlight w:val="lightGray"/>
        </w:rPr>
        <w:t xml:space="preserve">Oaxaca, </w:t>
      </w:r>
      <w:r w:rsidRPr="001C3B6D">
        <w:rPr>
          <w:b/>
          <w:sz w:val="18"/>
          <w:szCs w:val="18"/>
          <w:highlight w:val="lightGray"/>
          <w:shd w:val="clear" w:color="auto" w:fill="A9A9A9"/>
        </w:rPr>
        <w:t>por oficio fechado el 10 de octubre de 2013 y recibido en el poder legislativo con fecha 11 del mismo mes y</w:t>
      </w:r>
      <w:r w:rsidRPr="001C3B6D">
        <w:rPr>
          <w:b/>
          <w:sz w:val="18"/>
          <w:szCs w:val="18"/>
          <w:highlight w:val="lightGray"/>
        </w:rPr>
        <w:t xml:space="preserve"> </w:t>
      </w:r>
      <w:r w:rsidRPr="001C3B6D">
        <w:rPr>
          <w:b/>
          <w:sz w:val="18"/>
          <w:szCs w:val="18"/>
          <w:highlight w:val="lightGray"/>
          <w:shd w:val="clear" w:color="auto" w:fill="A9A9A9"/>
        </w:rPr>
        <w:t>año).</w:t>
      </w:r>
    </w:p>
    <w:p w:rsidR="00B145E9" w:rsidRPr="00701FC6" w:rsidRDefault="00B145E9" w:rsidP="000207F8">
      <w:pPr>
        <w:pStyle w:val="Textoindependiente"/>
        <w:rPr>
          <w:b/>
          <w:sz w:val="19"/>
          <w:szCs w:val="19"/>
        </w:rPr>
      </w:pPr>
    </w:p>
    <w:p w:rsidR="00B145E9" w:rsidRPr="00701FC6" w:rsidRDefault="00701FC6" w:rsidP="000207F8">
      <w:pPr>
        <w:pStyle w:val="Textoindependiente"/>
        <w:ind w:left="118" w:right="115"/>
        <w:jc w:val="both"/>
        <w:rPr>
          <w:sz w:val="19"/>
          <w:szCs w:val="19"/>
        </w:rPr>
      </w:pPr>
      <w:r w:rsidRPr="00701FC6">
        <w:rPr>
          <w:sz w:val="19"/>
          <w:szCs w:val="19"/>
        </w:rPr>
        <w:t>La</w:t>
      </w:r>
      <w:r w:rsidRPr="00701FC6">
        <w:rPr>
          <w:spacing w:val="-7"/>
          <w:sz w:val="19"/>
          <w:szCs w:val="19"/>
        </w:rPr>
        <w:t xml:space="preserve"> </w:t>
      </w:r>
      <w:r w:rsidRPr="00701FC6">
        <w:rPr>
          <w:sz w:val="19"/>
          <w:szCs w:val="19"/>
        </w:rPr>
        <w:t>Contraloría,</w:t>
      </w:r>
      <w:r w:rsidRPr="00701FC6">
        <w:rPr>
          <w:spacing w:val="-5"/>
          <w:sz w:val="19"/>
          <w:szCs w:val="19"/>
        </w:rPr>
        <w:t xml:space="preserve"> </w:t>
      </w:r>
      <w:r w:rsidRPr="00701FC6">
        <w:rPr>
          <w:sz w:val="19"/>
          <w:szCs w:val="19"/>
        </w:rPr>
        <w:t>la</w:t>
      </w:r>
      <w:r w:rsidRPr="00701FC6">
        <w:rPr>
          <w:spacing w:val="-6"/>
          <w:sz w:val="19"/>
          <w:szCs w:val="19"/>
        </w:rPr>
        <w:t xml:space="preserve"> </w:t>
      </w:r>
      <w:r w:rsidRPr="00701FC6">
        <w:rPr>
          <w:sz w:val="19"/>
          <w:szCs w:val="19"/>
        </w:rPr>
        <w:t>Auditoría</w:t>
      </w:r>
      <w:r w:rsidRPr="00701FC6">
        <w:rPr>
          <w:spacing w:val="-4"/>
          <w:sz w:val="19"/>
          <w:szCs w:val="19"/>
        </w:rPr>
        <w:t xml:space="preserve"> </w:t>
      </w:r>
      <w:r w:rsidRPr="00701FC6">
        <w:rPr>
          <w:sz w:val="19"/>
          <w:szCs w:val="19"/>
        </w:rPr>
        <w:t>y</w:t>
      </w:r>
      <w:r w:rsidRPr="00701FC6">
        <w:rPr>
          <w:spacing w:val="-8"/>
          <w:sz w:val="19"/>
          <w:szCs w:val="19"/>
        </w:rPr>
        <w:t xml:space="preserve"> </w:t>
      </w:r>
      <w:r w:rsidRPr="00701FC6">
        <w:rPr>
          <w:sz w:val="19"/>
          <w:szCs w:val="19"/>
        </w:rPr>
        <w:t>los</w:t>
      </w:r>
      <w:r w:rsidRPr="00701FC6">
        <w:rPr>
          <w:spacing w:val="-6"/>
          <w:sz w:val="19"/>
          <w:szCs w:val="19"/>
        </w:rPr>
        <w:t xml:space="preserve"> </w:t>
      </w:r>
      <w:r w:rsidRPr="00701FC6">
        <w:rPr>
          <w:sz w:val="19"/>
          <w:szCs w:val="19"/>
        </w:rPr>
        <w:t>Órganos</w:t>
      </w:r>
      <w:r w:rsidRPr="00701FC6">
        <w:rPr>
          <w:spacing w:val="-9"/>
          <w:sz w:val="19"/>
          <w:szCs w:val="19"/>
        </w:rPr>
        <w:t xml:space="preserve"> </w:t>
      </w:r>
      <w:r w:rsidRPr="00701FC6">
        <w:rPr>
          <w:sz w:val="19"/>
          <w:szCs w:val="19"/>
        </w:rPr>
        <w:t>de</w:t>
      </w:r>
      <w:r w:rsidRPr="00701FC6">
        <w:rPr>
          <w:spacing w:val="-7"/>
          <w:sz w:val="19"/>
          <w:szCs w:val="19"/>
        </w:rPr>
        <w:t xml:space="preserve"> </w:t>
      </w:r>
      <w:r w:rsidRPr="00701FC6">
        <w:rPr>
          <w:sz w:val="19"/>
          <w:szCs w:val="19"/>
        </w:rPr>
        <w:t>Control</w:t>
      </w:r>
      <w:r w:rsidRPr="00701FC6">
        <w:rPr>
          <w:spacing w:val="-7"/>
          <w:sz w:val="19"/>
          <w:szCs w:val="19"/>
        </w:rPr>
        <w:t xml:space="preserve"> </w:t>
      </w:r>
      <w:r w:rsidRPr="00701FC6">
        <w:rPr>
          <w:sz w:val="19"/>
          <w:szCs w:val="19"/>
        </w:rPr>
        <w:t>Interno</w:t>
      </w:r>
      <w:r w:rsidRPr="00701FC6">
        <w:rPr>
          <w:spacing w:val="-7"/>
          <w:sz w:val="19"/>
          <w:szCs w:val="19"/>
        </w:rPr>
        <w:t xml:space="preserve"> </w:t>
      </w:r>
      <w:r w:rsidRPr="00701FC6">
        <w:rPr>
          <w:sz w:val="19"/>
          <w:szCs w:val="19"/>
        </w:rPr>
        <w:t>en</w:t>
      </w:r>
      <w:r w:rsidRPr="00701FC6">
        <w:rPr>
          <w:spacing w:val="-7"/>
          <w:sz w:val="19"/>
          <w:szCs w:val="19"/>
        </w:rPr>
        <w:t xml:space="preserve"> </w:t>
      </w:r>
      <w:r w:rsidRPr="00701FC6">
        <w:rPr>
          <w:sz w:val="19"/>
          <w:szCs w:val="19"/>
        </w:rPr>
        <w:t>los</w:t>
      </w:r>
      <w:r w:rsidRPr="00701FC6">
        <w:rPr>
          <w:spacing w:val="-6"/>
          <w:sz w:val="19"/>
          <w:szCs w:val="19"/>
        </w:rPr>
        <w:t xml:space="preserve"> </w:t>
      </w:r>
      <w:r w:rsidRPr="00701FC6">
        <w:rPr>
          <w:sz w:val="19"/>
          <w:szCs w:val="19"/>
        </w:rPr>
        <w:t>Poderes</w:t>
      </w:r>
      <w:r w:rsidRPr="00701FC6">
        <w:rPr>
          <w:spacing w:val="-6"/>
          <w:sz w:val="19"/>
          <w:szCs w:val="19"/>
        </w:rPr>
        <w:t xml:space="preserve"> </w:t>
      </w:r>
      <w:r w:rsidRPr="00701FC6">
        <w:rPr>
          <w:sz w:val="19"/>
          <w:szCs w:val="19"/>
        </w:rPr>
        <w:t>Legislativo</w:t>
      </w:r>
      <w:r w:rsidRPr="00701FC6">
        <w:rPr>
          <w:spacing w:val="-6"/>
          <w:sz w:val="19"/>
          <w:szCs w:val="19"/>
        </w:rPr>
        <w:t xml:space="preserve"> </w:t>
      </w:r>
      <w:r w:rsidRPr="00701FC6">
        <w:rPr>
          <w:sz w:val="19"/>
          <w:szCs w:val="19"/>
        </w:rPr>
        <w:t>y</w:t>
      </w:r>
      <w:r w:rsidRPr="00701FC6">
        <w:rPr>
          <w:spacing w:val="-8"/>
          <w:sz w:val="19"/>
          <w:szCs w:val="19"/>
        </w:rPr>
        <w:t xml:space="preserve"> </w:t>
      </w:r>
      <w:r w:rsidRPr="00701FC6">
        <w:rPr>
          <w:sz w:val="19"/>
          <w:szCs w:val="19"/>
        </w:rPr>
        <w:t>Judicial y en los Órganos Autónomos, en el ámbito de sus respectivas competencias, tendrán a su</w:t>
      </w:r>
      <w:r w:rsidRPr="00701FC6">
        <w:rPr>
          <w:spacing w:val="-32"/>
          <w:sz w:val="19"/>
          <w:szCs w:val="19"/>
        </w:rPr>
        <w:t xml:space="preserve"> </w:t>
      </w:r>
      <w:r w:rsidRPr="00701FC6">
        <w:rPr>
          <w:sz w:val="19"/>
          <w:szCs w:val="19"/>
        </w:rPr>
        <w:t>cargo la implementación, administración y control del sistema de certificación de los medios de identificación electrónica que utilicen los servidores</w:t>
      </w:r>
      <w:r w:rsidRPr="00701FC6">
        <w:rPr>
          <w:spacing w:val="-8"/>
          <w:sz w:val="19"/>
          <w:szCs w:val="19"/>
        </w:rPr>
        <w:t xml:space="preserve"> </w:t>
      </w:r>
      <w:r w:rsidRPr="00701FC6">
        <w:rPr>
          <w:sz w:val="19"/>
          <w:szCs w:val="19"/>
        </w:rPr>
        <w:t>públicos.</w:t>
      </w:r>
    </w:p>
    <w:p w:rsidR="00B145E9" w:rsidRPr="00701FC6" w:rsidRDefault="00B145E9" w:rsidP="000207F8">
      <w:pPr>
        <w:pStyle w:val="Textoindependiente"/>
        <w:rPr>
          <w:sz w:val="19"/>
          <w:szCs w:val="19"/>
        </w:rPr>
      </w:pPr>
    </w:p>
    <w:p w:rsidR="00B145E9" w:rsidRPr="00701FC6" w:rsidRDefault="00701FC6" w:rsidP="000207F8">
      <w:pPr>
        <w:pStyle w:val="Textoindependiente"/>
        <w:ind w:left="118" w:right="114"/>
        <w:jc w:val="both"/>
        <w:rPr>
          <w:sz w:val="19"/>
          <w:szCs w:val="19"/>
        </w:rPr>
      </w:pPr>
      <w:r w:rsidRPr="00701FC6">
        <w:rPr>
          <w:sz w:val="19"/>
          <w:szCs w:val="19"/>
        </w:rPr>
        <w:t>Para el efecto del cómputo de la presentación de la declaración patrimonial, las unidades administrativas</w:t>
      </w:r>
      <w:r w:rsidRPr="00701FC6">
        <w:rPr>
          <w:spacing w:val="-4"/>
          <w:sz w:val="19"/>
          <w:szCs w:val="19"/>
        </w:rPr>
        <w:t xml:space="preserve"> </w:t>
      </w:r>
      <w:r w:rsidRPr="00701FC6">
        <w:rPr>
          <w:sz w:val="19"/>
          <w:szCs w:val="19"/>
        </w:rPr>
        <w:t>en</w:t>
      </w:r>
      <w:r w:rsidRPr="00701FC6">
        <w:rPr>
          <w:spacing w:val="-4"/>
          <w:sz w:val="19"/>
          <w:szCs w:val="19"/>
        </w:rPr>
        <w:t xml:space="preserve"> </w:t>
      </w:r>
      <w:r w:rsidRPr="00701FC6">
        <w:rPr>
          <w:sz w:val="19"/>
          <w:szCs w:val="19"/>
        </w:rPr>
        <w:t>el</w:t>
      </w:r>
      <w:r w:rsidRPr="00701FC6">
        <w:rPr>
          <w:spacing w:val="-5"/>
          <w:sz w:val="19"/>
          <w:szCs w:val="19"/>
        </w:rPr>
        <w:t xml:space="preserve"> </w:t>
      </w:r>
      <w:r w:rsidRPr="00701FC6">
        <w:rPr>
          <w:sz w:val="19"/>
          <w:szCs w:val="19"/>
        </w:rPr>
        <w:t>Poder</w:t>
      </w:r>
      <w:r w:rsidRPr="00701FC6">
        <w:rPr>
          <w:spacing w:val="-3"/>
          <w:sz w:val="19"/>
          <w:szCs w:val="19"/>
        </w:rPr>
        <w:t xml:space="preserve"> </w:t>
      </w:r>
      <w:r w:rsidRPr="00701FC6">
        <w:rPr>
          <w:sz w:val="19"/>
          <w:szCs w:val="19"/>
        </w:rPr>
        <w:t>Ejecutivo</w:t>
      </w:r>
      <w:r w:rsidRPr="00701FC6">
        <w:rPr>
          <w:spacing w:val="-4"/>
          <w:sz w:val="19"/>
          <w:szCs w:val="19"/>
        </w:rPr>
        <w:t xml:space="preserve"> </w:t>
      </w:r>
      <w:r w:rsidRPr="00701FC6">
        <w:rPr>
          <w:sz w:val="19"/>
          <w:szCs w:val="19"/>
        </w:rPr>
        <w:t>y</w:t>
      </w:r>
      <w:r w:rsidRPr="00701FC6">
        <w:rPr>
          <w:spacing w:val="-6"/>
          <w:sz w:val="19"/>
          <w:szCs w:val="19"/>
        </w:rPr>
        <w:t xml:space="preserve"> </w:t>
      </w:r>
      <w:r w:rsidRPr="00701FC6">
        <w:rPr>
          <w:sz w:val="19"/>
          <w:szCs w:val="19"/>
        </w:rPr>
        <w:t>sus</w:t>
      </w:r>
      <w:r w:rsidRPr="00701FC6">
        <w:rPr>
          <w:spacing w:val="-4"/>
          <w:sz w:val="19"/>
          <w:szCs w:val="19"/>
        </w:rPr>
        <w:t xml:space="preserve"> </w:t>
      </w:r>
      <w:r w:rsidRPr="00701FC6">
        <w:rPr>
          <w:sz w:val="19"/>
          <w:szCs w:val="19"/>
        </w:rPr>
        <w:t>equivalentes</w:t>
      </w:r>
      <w:r w:rsidRPr="00701FC6">
        <w:rPr>
          <w:spacing w:val="-4"/>
          <w:sz w:val="19"/>
          <w:szCs w:val="19"/>
        </w:rPr>
        <w:t xml:space="preserve"> </w:t>
      </w:r>
      <w:r w:rsidRPr="00701FC6">
        <w:rPr>
          <w:sz w:val="19"/>
          <w:szCs w:val="19"/>
        </w:rPr>
        <w:t>en</w:t>
      </w:r>
      <w:r w:rsidRPr="00701FC6">
        <w:rPr>
          <w:spacing w:val="-7"/>
          <w:sz w:val="19"/>
          <w:szCs w:val="19"/>
        </w:rPr>
        <w:t xml:space="preserve"> </w:t>
      </w:r>
      <w:r w:rsidRPr="00701FC6">
        <w:rPr>
          <w:sz w:val="19"/>
          <w:szCs w:val="19"/>
        </w:rPr>
        <w:t>los</w:t>
      </w:r>
      <w:r w:rsidRPr="00701FC6">
        <w:rPr>
          <w:spacing w:val="-4"/>
          <w:sz w:val="19"/>
          <w:szCs w:val="19"/>
        </w:rPr>
        <w:t xml:space="preserve"> </w:t>
      </w:r>
      <w:r w:rsidRPr="00701FC6">
        <w:rPr>
          <w:sz w:val="19"/>
          <w:szCs w:val="19"/>
        </w:rPr>
        <w:t>Poderes</w:t>
      </w:r>
      <w:r w:rsidRPr="00701FC6">
        <w:rPr>
          <w:spacing w:val="-6"/>
          <w:sz w:val="19"/>
          <w:szCs w:val="19"/>
        </w:rPr>
        <w:t xml:space="preserve"> </w:t>
      </w:r>
      <w:r w:rsidRPr="00701FC6">
        <w:rPr>
          <w:sz w:val="19"/>
          <w:szCs w:val="19"/>
        </w:rPr>
        <w:t>Legislativo</w:t>
      </w:r>
      <w:r w:rsidRPr="00701FC6">
        <w:rPr>
          <w:spacing w:val="-4"/>
          <w:sz w:val="19"/>
          <w:szCs w:val="19"/>
        </w:rPr>
        <w:t xml:space="preserve"> </w:t>
      </w:r>
      <w:r w:rsidRPr="00701FC6">
        <w:rPr>
          <w:sz w:val="19"/>
          <w:szCs w:val="19"/>
        </w:rPr>
        <w:t>y</w:t>
      </w:r>
      <w:r w:rsidRPr="00701FC6">
        <w:rPr>
          <w:spacing w:val="-6"/>
          <w:sz w:val="19"/>
          <w:szCs w:val="19"/>
        </w:rPr>
        <w:t xml:space="preserve"> </w:t>
      </w:r>
      <w:r w:rsidRPr="00701FC6">
        <w:rPr>
          <w:sz w:val="19"/>
          <w:szCs w:val="19"/>
        </w:rPr>
        <w:t>Judicial,</w:t>
      </w:r>
      <w:r w:rsidRPr="00701FC6">
        <w:rPr>
          <w:spacing w:val="-3"/>
          <w:sz w:val="19"/>
          <w:szCs w:val="19"/>
        </w:rPr>
        <w:t xml:space="preserve"> </w:t>
      </w:r>
      <w:r w:rsidRPr="00701FC6">
        <w:rPr>
          <w:sz w:val="19"/>
          <w:szCs w:val="19"/>
        </w:rPr>
        <w:t>en los Órganos Autónomos y en los Municipios, en el ámbito de sus competencias, le notificarán al servidor</w:t>
      </w:r>
      <w:r w:rsidRPr="00701FC6">
        <w:rPr>
          <w:spacing w:val="-2"/>
          <w:sz w:val="19"/>
          <w:szCs w:val="19"/>
        </w:rPr>
        <w:t xml:space="preserve"> </w:t>
      </w:r>
      <w:r w:rsidRPr="00701FC6">
        <w:rPr>
          <w:sz w:val="19"/>
          <w:szCs w:val="19"/>
        </w:rPr>
        <w:t>público,</w:t>
      </w:r>
      <w:r w:rsidRPr="00701FC6">
        <w:rPr>
          <w:spacing w:val="-2"/>
          <w:sz w:val="19"/>
          <w:szCs w:val="19"/>
        </w:rPr>
        <w:t xml:space="preserve"> </w:t>
      </w:r>
      <w:r w:rsidRPr="00701FC6">
        <w:rPr>
          <w:sz w:val="19"/>
          <w:szCs w:val="19"/>
        </w:rPr>
        <w:t>dentro</w:t>
      </w:r>
      <w:r w:rsidRPr="00701FC6">
        <w:rPr>
          <w:spacing w:val="-5"/>
          <w:sz w:val="19"/>
          <w:szCs w:val="19"/>
        </w:rPr>
        <w:t xml:space="preserve"> </w:t>
      </w:r>
      <w:r w:rsidRPr="00701FC6">
        <w:rPr>
          <w:sz w:val="19"/>
          <w:szCs w:val="19"/>
        </w:rPr>
        <w:t>de</w:t>
      </w:r>
      <w:r w:rsidRPr="00701FC6">
        <w:rPr>
          <w:spacing w:val="-3"/>
          <w:sz w:val="19"/>
          <w:szCs w:val="19"/>
        </w:rPr>
        <w:t xml:space="preserve"> </w:t>
      </w:r>
      <w:r w:rsidRPr="00701FC6">
        <w:rPr>
          <w:sz w:val="19"/>
          <w:szCs w:val="19"/>
        </w:rPr>
        <w:t>los</w:t>
      </w:r>
      <w:r w:rsidRPr="00701FC6">
        <w:rPr>
          <w:spacing w:val="-3"/>
          <w:sz w:val="19"/>
          <w:szCs w:val="19"/>
        </w:rPr>
        <w:t xml:space="preserve"> </w:t>
      </w:r>
      <w:r w:rsidRPr="00701FC6">
        <w:rPr>
          <w:sz w:val="19"/>
          <w:szCs w:val="19"/>
        </w:rPr>
        <w:t>diez</w:t>
      </w:r>
      <w:r w:rsidRPr="00701FC6">
        <w:rPr>
          <w:spacing w:val="-5"/>
          <w:sz w:val="19"/>
          <w:szCs w:val="19"/>
        </w:rPr>
        <w:t xml:space="preserve"> </w:t>
      </w:r>
      <w:r w:rsidRPr="00701FC6">
        <w:rPr>
          <w:sz w:val="19"/>
          <w:szCs w:val="19"/>
        </w:rPr>
        <w:t>días</w:t>
      </w:r>
      <w:r w:rsidRPr="00701FC6">
        <w:rPr>
          <w:spacing w:val="-3"/>
          <w:sz w:val="19"/>
          <w:szCs w:val="19"/>
        </w:rPr>
        <w:t xml:space="preserve"> </w:t>
      </w:r>
      <w:r w:rsidRPr="00701FC6">
        <w:rPr>
          <w:sz w:val="19"/>
          <w:szCs w:val="19"/>
        </w:rPr>
        <w:t>siguientes</w:t>
      </w:r>
      <w:r w:rsidRPr="00701FC6">
        <w:rPr>
          <w:spacing w:val="-3"/>
          <w:sz w:val="19"/>
          <w:szCs w:val="19"/>
        </w:rPr>
        <w:t xml:space="preserve"> </w:t>
      </w:r>
      <w:r w:rsidRPr="00701FC6">
        <w:rPr>
          <w:sz w:val="19"/>
          <w:szCs w:val="19"/>
        </w:rPr>
        <w:t>a</w:t>
      </w:r>
      <w:r w:rsidRPr="00701FC6">
        <w:rPr>
          <w:spacing w:val="-3"/>
          <w:sz w:val="19"/>
          <w:szCs w:val="19"/>
        </w:rPr>
        <w:t xml:space="preserve"> </w:t>
      </w:r>
      <w:r w:rsidRPr="00701FC6">
        <w:rPr>
          <w:sz w:val="19"/>
          <w:szCs w:val="19"/>
        </w:rPr>
        <w:t>la</w:t>
      </w:r>
      <w:r w:rsidRPr="00701FC6">
        <w:rPr>
          <w:spacing w:val="-3"/>
          <w:sz w:val="19"/>
          <w:szCs w:val="19"/>
        </w:rPr>
        <w:t xml:space="preserve"> </w:t>
      </w:r>
      <w:r w:rsidRPr="00701FC6">
        <w:rPr>
          <w:sz w:val="19"/>
          <w:szCs w:val="19"/>
        </w:rPr>
        <w:t>toma</w:t>
      </w:r>
      <w:r w:rsidRPr="00701FC6">
        <w:rPr>
          <w:spacing w:val="-3"/>
          <w:sz w:val="19"/>
          <w:szCs w:val="19"/>
        </w:rPr>
        <w:t xml:space="preserve"> </w:t>
      </w:r>
      <w:r w:rsidRPr="00701FC6">
        <w:rPr>
          <w:sz w:val="19"/>
          <w:szCs w:val="19"/>
        </w:rPr>
        <w:t>de</w:t>
      </w:r>
      <w:r w:rsidRPr="00701FC6">
        <w:rPr>
          <w:spacing w:val="-3"/>
          <w:sz w:val="19"/>
          <w:szCs w:val="19"/>
        </w:rPr>
        <w:t xml:space="preserve"> </w:t>
      </w:r>
      <w:r w:rsidRPr="00701FC6">
        <w:rPr>
          <w:sz w:val="19"/>
          <w:szCs w:val="19"/>
        </w:rPr>
        <w:t>posesión</w:t>
      </w:r>
      <w:r w:rsidRPr="00701FC6">
        <w:rPr>
          <w:spacing w:val="-3"/>
          <w:sz w:val="19"/>
          <w:szCs w:val="19"/>
        </w:rPr>
        <w:t xml:space="preserve"> </w:t>
      </w:r>
      <w:r w:rsidRPr="00701FC6">
        <w:rPr>
          <w:sz w:val="19"/>
          <w:szCs w:val="19"/>
        </w:rPr>
        <w:t>y</w:t>
      </w:r>
      <w:r w:rsidRPr="00701FC6">
        <w:rPr>
          <w:spacing w:val="-5"/>
          <w:sz w:val="19"/>
          <w:szCs w:val="19"/>
        </w:rPr>
        <w:t xml:space="preserve"> </w:t>
      </w:r>
      <w:r w:rsidRPr="00701FC6">
        <w:rPr>
          <w:sz w:val="19"/>
          <w:szCs w:val="19"/>
        </w:rPr>
        <w:t>a</w:t>
      </w:r>
      <w:r w:rsidRPr="00701FC6">
        <w:rPr>
          <w:spacing w:val="-3"/>
          <w:sz w:val="19"/>
          <w:szCs w:val="19"/>
        </w:rPr>
        <w:t xml:space="preserve"> </w:t>
      </w:r>
      <w:r w:rsidRPr="00701FC6">
        <w:rPr>
          <w:sz w:val="19"/>
          <w:szCs w:val="19"/>
        </w:rPr>
        <w:t>la</w:t>
      </w:r>
      <w:r w:rsidRPr="00701FC6">
        <w:rPr>
          <w:spacing w:val="-3"/>
          <w:sz w:val="19"/>
          <w:szCs w:val="19"/>
        </w:rPr>
        <w:t xml:space="preserve"> </w:t>
      </w:r>
      <w:r w:rsidRPr="00701FC6">
        <w:rPr>
          <w:sz w:val="19"/>
          <w:szCs w:val="19"/>
        </w:rPr>
        <w:t>conclusión</w:t>
      </w:r>
      <w:r w:rsidRPr="00701FC6">
        <w:rPr>
          <w:spacing w:val="-3"/>
          <w:sz w:val="19"/>
          <w:szCs w:val="19"/>
        </w:rPr>
        <w:t xml:space="preserve"> </w:t>
      </w:r>
      <w:r w:rsidRPr="00701FC6">
        <w:rPr>
          <w:sz w:val="19"/>
          <w:szCs w:val="19"/>
        </w:rPr>
        <w:t>de</w:t>
      </w:r>
      <w:r w:rsidRPr="00701FC6">
        <w:rPr>
          <w:spacing w:val="-3"/>
          <w:sz w:val="19"/>
          <w:szCs w:val="19"/>
        </w:rPr>
        <w:t xml:space="preserve"> </w:t>
      </w:r>
      <w:r w:rsidRPr="00701FC6">
        <w:rPr>
          <w:sz w:val="19"/>
          <w:szCs w:val="19"/>
        </w:rPr>
        <w:t>su empleo, cargo o comisión, las obligaciones establecidas en el artículo 45 de esta</w:t>
      </w:r>
      <w:r w:rsidRPr="00701FC6">
        <w:rPr>
          <w:spacing w:val="-11"/>
          <w:sz w:val="19"/>
          <w:szCs w:val="19"/>
        </w:rPr>
        <w:t xml:space="preserve"> </w:t>
      </w:r>
      <w:r w:rsidRPr="00701FC6">
        <w:rPr>
          <w:sz w:val="19"/>
          <w:szCs w:val="19"/>
        </w:rPr>
        <w:t>Ley.</w:t>
      </w:r>
    </w:p>
    <w:p w:rsidR="00B145E9" w:rsidRPr="00701FC6" w:rsidRDefault="00B145E9" w:rsidP="000207F8">
      <w:pPr>
        <w:pStyle w:val="Textoindependiente"/>
        <w:rPr>
          <w:sz w:val="19"/>
          <w:szCs w:val="19"/>
        </w:rPr>
      </w:pPr>
    </w:p>
    <w:p w:rsidR="00B145E9" w:rsidRPr="00701FC6" w:rsidRDefault="00701FC6" w:rsidP="000207F8">
      <w:pPr>
        <w:pStyle w:val="Textoindependiente"/>
        <w:ind w:left="118" w:right="113"/>
        <w:jc w:val="both"/>
        <w:rPr>
          <w:sz w:val="19"/>
          <w:szCs w:val="19"/>
        </w:rPr>
      </w:pPr>
      <w:r w:rsidRPr="00701FC6">
        <w:rPr>
          <w:sz w:val="19"/>
          <w:szCs w:val="19"/>
        </w:rPr>
        <w:t>Las unidades administrativas o sus equivalentes a que se hace referencia en el párrafo anterior, estarán obligadas a notificar a la Contraloría, la Auditoría o los Órganos de Control Interno que sean competentes para conocer de la situación patrimonial del servidor público de que se trate, la</w:t>
      </w:r>
      <w:r w:rsidRPr="00701FC6">
        <w:rPr>
          <w:spacing w:val="-5"/>
          <w:sz w:val="19"/>
          <w:szCs w:val="19"/>
        </w:rPr>
        <w:t xml:space="preserve"> </w:t>
      </w:r>
      <w:r w:rsidRPr="00701FC6">
        <w:rPr>
          <w:sz w:val="19"/>
          <w:szCs w:val="19"/>
        </w:rPr>
        <w:t>fecha</w:t>
      </w:r>
      <w:r w:rsidRPr="00701FC6">
        <w:rPr>
          <w:spacing w:val="-8"/>
          <w:sz w:val="19"/>
          <w:szCs w:val="19"/>
        </w:rPr>
        <w:t xml:space="preserve"> </w:t>
      </w:r>
      <w:r w:rsidRPr="00701FC6">
        <w:rPr>
          <w:sz w:val="19"/>
          <w:szCs w:val="19"/>
        </w:rPr>
        <w:t>de</w:t>
      </w:r>
      <w:r w:rsidRPr="00701FC6">
        <w:rPr>
          <w:spacing w:val="-6"/>
          <w:sz w:val="19"/>
          <w:szCs w:val="19"/>
        </w:rPr>
        <w:t xml:space="preserve"> </w:t>
      </w:r>
      <w:r w:rsidRPr="00701FC6">
        <w:rPr>
          <w:sz w:val="19"/>
          <w:szCs w:val="19"/>
        </w:rPr>
        <w:t>la</w:t>
      </w:r>
      <w:r w:rsidRPr="00701FC6">
        <w:rPr>
          <w:spacing w:val="-5"/>
          <w:sz w:val="19"/>
          <w:szCs w:val="19"/>
        </w:rPr>
        <w:t xml:space="preserve"> </w:t>
      </w:r>
      <w:r w:rsidRPr="00701FC6">
        <w:rPr>
          <w:sz w:val="19"/>
          <w:szCs w:val="19"/>
        </w:rPr>
        <w:t>toma</w:t>
      </w:r>
      <w:r w:rsidRPr="00701FC6">
        <w:rPr>
          <w:spacing w:val="-5"/>
          <w:sz w:val="19"/>
          <w:szCs w:val="19"/>
        </w:rPr>
        <w:t xml:space="preserve"> </w:t>
      </w:r>
      <w:r w:rsidRPr="00701FC6">
        <w:rPr>
          <w:sz w:val="19"/>
          <w:szCs w:val="19"/>
        </w:rPr>
        <w:t>de</w:t>
      </w:r>
      <w:r w:rsidRPr="00701FC6">
        <w:rPr>
          <w:spacing w:val="-6"/>
          <w:sz w:val="19"/>
          <w:szCs w:val="19"/>
        </w:rPr>
        <w:t xml:space="preserve"> </w:t>
      </w:r>
      <w:r w:rsidRPr="00701FC6">
        <w:rPr>
          <w:sz w:val="19"/>
          <w:szCs w:val="19"/>
        </w:rPr>
        <w:t>posesión</w:t>
      </w:r>
      <w:r w:rsidRPr="00701FC6">
        <w:rPr>
          <w:spacing w:val="-6"/>
          <w:sz w:val="19"/>
          <w:szCs w:val="19"/>
        </w:rPr>
        <w:t xml:space="preserve"> </w:t>
      </w:r>
      <w:r w:rsidRPr="00701FC6">
        <w:rPr>
          <w:sz w:val="19"/>
          <w:szCs w:val="19"/>
        </w:rPr>
        <w:t>y</w:t>
      </w:r>
      <w:r w:rsidRPr="00701FC6">
        <w:rPr>
          <w:spacing w:val="-7"/>
          <w:sz w:val="19"/>
          <w:szCs w:val="19"/>
        </w:rPr>
        <w:t xml:space="preserve"> </w:t>
      </w:r>
      <w:r w:rsidRPr="00701FC6">
        <w:rPr>
          <w:sz w:val="19"/>
          <w:szCs w:val="19"/>
        </w:rPr>
        <w:t>de</w:t>
      </w:r>
      <w:r w:rsidRPr="00701FC6">
        <w:rPr>
          <w:spacing w:val="-6"/>
          <w:sz w:val="19"/>
          <w:szCs w:val="19"/>
        </w:rPr>
        <w:t xml:space="preserve"> </w:t>
      </w:r>
      <w:r w:rsidRPr="00701FC6">
        <w:rPr>
          <w:sz w:val="19"/>
          <w:szCs w:val="19"/>
        </w:rPr>
        <w:t>la</w:t>
      </w:r>
      <w:r w:rsidRPr="00701FC6">
        <w:rPr>
          <w:spacing w:val="-5"/>
          <w:sz w:val="19"/>
          <w:szCs w:val="19"/>
        </w:rPr>
        <w:t xml:space="preserve"> </w:t>
      </w:r>
      <w:r w:rsidRPr="00701FC6">
        <w:rPr>
          <w:sz w:val="19"/>
          <w:szCs w:val="19"/>
        </w:rPr>
        <w:t>conclusión</w:t>
      </w:r>
      <w:r w:rsidRPr="00701FC6">
        <w:rPr>
          <w:spacing w:val="-3"/>
          <w:sz w:val="19"/>
          <w:szCs w:val="19"/>
        </w:rPr>
        <w:t xml:space="preserve"> </w:t>
      </w:r>
      <w:r w:rsidRPr="00701FC6">
        <w:rPr>
          <w:sz w:val="19"/>
          <w:szCs w:val="19"/>
        </w:rPr>
        <w:t>de</w:t>
      </w:r>
      <w:r w:rsidRPr="00701FC6">
        <w:rPr>
          <w:spacing w:val="-6"/>
          <w:sz w:val="19"/>
          <w:szCs w:val="19"/>
        </w:rPr>
        <w:t xml:space="preserve"> </w:t>
      </w:r>
      <w:r w:rsidRPr="00701FC6">
        <w:rPr>
          <w:sz w:val="19"/>
          <w:szCs w:val="19"/>
        </w:rPr>
        <w:t>su</w:t>
      </w:r>
      <w:r w:rsidRPr="00701FC6">
        <w:rPr>
          <w:spacing w:val="-5"/>
          <w:sz w:val="19"/>
          <w:szCs w:val="19"/>
        </w:rPr>
        <w:t xml:space="preserve"> </w:t>
      </w:r>
      <w:r w:rsidRPr="00701FC6">
        <w:rPr>
          <w:sz w:val="19"/>
          <w:szCs w:val="19"/>
        </w:rPr>
        <w:t>empleo,</w:t>
      </w:r>
      <w:r w:rsidRPr="00701FC6">
        <w:rPr>
          <w:spacing w:val="-7"/>
          <w:sz w:val="19"/>
          <w:szCs w:val="19"/>
        </w:rPr>
        <w:t xml:space="preserve"> </w:t>
      </w:r>
      <w:r w:rsidRPr="00701FC6">
        <w:rPr>
          <w:sz w:val="19"/>
          <w:szCs w:val="19"/>
        </w:rPr>
        <w:t>cargo</w:t>
      </w:r>
      <w:r w:rsidRPr="00701FC6">
        <w:rPr>
          <w:spacing w:val="-5"/>
          <w:sz w:val="19"/>
          <w:szCs w:val="19"/>
        </w:rPr>
        <w:t xml:space="preserve"> </w:t>
      </w:r>
      <w:r w:rsidRPr="00701FC6">
        <w:rPr>
          <w:sz w:val="19"/>
          <w:szCs w:val="19"/>
        </w:rPr>
        <w:t>o</w:t>
      </w:r>
      <w:r w:rsidRPr="00701FC6">
        <w:rPr>
          <w:spacing w:val="-8"/>
          <w:sz w:val="19"/>
          <w:szCs w:val="19"/>
        </w:rPr>
        <w:t xml:space="preserve"> </w:t>
      </w:r>
      <w:r w:rsidRPr="00701FC6">
        <w:rPr>
          <w:sz w:val="19"/>
          <w:szCs w:val="19"/>
        </w:rPr>
        <w:t>comisión,</w:t>
      </w:r>
      <w:r w:rsidRPr="00701FC6">
        <w:rPr>
          <w:spacing w:val="-4"/>
          <w:sz w:val="19"/>
          <w:szCs w:val="19"/>
        </w:rPr>
        <w:t xml:space="preserve"> </w:t>
      </w:r>
      <w:r w:rsidRPr="00701FC6">
        <w:rPr>
          <w:sz w:val="19"/>
          <w:szCs w:val="19"/>
        </w:rPr>
        <w:t>dentro</w:t>
      </w:r>
      <w:r w:rsidRPr="00701FC6">
        <w:rPr>
          <w:spacing w:val="-5"/>
          <w:sz w:val="19"/>
          <w:szCs w:val="19"/>
        </w:rPr>
        <w:t xml:space="preserve"> </w:t>
      </w:r>
      <w:r w:rsidRPr="00701FC6">
        <w:rPr>
          <w:sz w:val="19"/>
          <w:szCs w:val="19"/>
        </w:rPr>
        <w:t>de</w:t>
      </w:r>
      <w:r w:rsidRPr="00701FC6">
        <w:rPr>
          <w:spacing w:val="-6"/>
          <w:sz w:val="19"/>
          <w:szCs w:val="19"/>
        </w:rPr>
        <w:t xml:space="preserve"> </w:t>
      </w:r>
      <w:r w:rsidRPr="00701FC6">
        <w:rPr>
          <w:sz w:val="19"/>
          <w:szCs w:val="19"/>
        </w:rPr>
        <w:t>los diez días siguientes al inicio del</w:t>
      </w:r>
      <w:r w:rsidRPr="00701FC6">
        <w:rPr>
          <w:spacing w:val="-5"/>
          <w:sz w:val="19"/>
          <w:szCs w:val="19"/>
        </w:rPr>
        <w:t xml:space="preserve"> </w:t>
      </w:r>
      <w:r w:rsidRPr="00701FC6">
        <w:rPr>
          <w:sz w:val="19"/>
          <w:szCs w:val="19"/>
        </w:rPr>
        <w:t>mismo.</w:t>
      </w:r>
    </w:p>
    <w:p w:rsidR="00B145E9" w:rsidRPr="00701FC6" w:rsidRDefault="00B145E9" w:rsidP="000207F8">
      <w:pPr>
        <w:pStyle w:val="Textoindependiente"/>
        <w:rPr>
          <w:sz w:val="19"/>
          <w:szCs w:val="19"/>
        </w:rPr>
      </w:pPr>
    </w:p>
    <w:p w:rsidR="00B145E9" w:rsidRPr="00701FC6" w:rsidRDefault="00701FC6" w:rsidP="000207F8">
      <w:pPr>
        <w:pStyle w:val="Textoindependiente"/>
        <w:ind w:left="118" w:right="115"/>
        <w:jc w:val="both"/>
        <w:rPr>
          <w:sz w:val="19"/>
          <w:szCs w:val="19"/>
        </w:rPr>
      </w:pPr>
      <w:r w:rsidRPr="00701FC6">
        <w:rPr>
          <w:b/>
          <w:sz w:val="19"/>
          <w:szCs w:val="19"/>
        </w:rPr>
        <w:t xml:space="preserve">Artículo 47.- </w:t>
      </w:r>
      <w:r w:rsidRPr="00701FC6">
        <w:rPr>
          <w:sz w:val="19"/>
          <w:szCs w:val="19"/>
        </w:rPr>
        <w:t>En la declaración inicial y final de situación patrimonial se manifestarán los bienes muebles e inmuebles, los derechos y obligaciones, así como la fecha y el valor de adquisición y enajenación, que se establezcan en el formato que para el efecto expidan la Contraloría, la Auditoría y los Órganos de Control Interno en los Poderes Legislativo y Judicial, en los Órganos Autónomos y en los Municipios, en el ámbito de sus respectivas competencias.</w:t>
      </w:r>
    </w:p>
    <w:p w:rsidR="00B145E9" w:rsidRPr="00701FC6" w:rsidRDefault="00B145E9" w:rsidP="000207F8">
      <w:pPr>
        <w:pStyle w:val="Textoindependiente"/>
        <w:rPr>
          <w:sz w:val="19"/>
          <w:szCs w:val="19"/>
        </w:rPr>
      </w:pPr>
    </w:p>
    <w:p w:rsidR="00B145E9" w:rsidRPr="00701FC6" w:rsidRDefault="00701FC6" w:rsidP="000207F8">
      <w:pPr>
        <w:pStyle w:val="Textoindependiente"/>
        <w:ind w:left="118" w:right="114"/>
        <w:jc w:val="both"/>
        <w:rPr>
          <w:sz w:val="19"/>
          <w:szCs w:val="19"/>
        </w:rPr>
      </w:pPr>
      <w:r w:rsidRPr="00701FC6">
        <w:rPr>
          <w:sz w:val="19"/>
          <w:szCs w:val="19"/>
        </w:rPr>
        <w:t>En</w:t>
      </w:r>
      <w:r w:rsidRPr="00701FC6">
        <w:rPr>
          <w:spacing w:val="-4"/>
          <w:sz w:val="19"/>
          <w:szCs w:val="19"/>
        </w:rPr>
        <w:t xml:space="preserve"> </w:t>
      </w:r>
      <w:r w:rsidRPr="00701FC6">
        <w:rPr>
          <w:sz w:val="19"/>
          <w:szCs w:val="19"/>
        </w:rPr>
        <w:t>las</w:t>
      </w:r>
      <w:r w:rsidRPr="00701FC6">
        <w:rPr>
          <w:spacing w:val="-6"/>
          <w:sz w:val="19"/>
          <w:szCs w:val="19"/>
        </w:rPr>
        <w:t xml:space="preserve"> </w:t>
      </w:r>
      <w:r w:rsidRPr="00701FC6">
        <w:rPr>
          <w:sz w:val="19"/>
          <w:szCs w:val="19"/>
        </w:rPr>
        <w:t>declaraciones</w:t>
      </w:r>
      <w:r w:rsidRPr="00701FC6">
        <w:rPr>
          <w:spacing w:val="-6"/>
          <w:sz w:val="19"/>
          <w:szCs w:val="19"/>
        </w:rPr>
        <w:t xml:space="preserve"> </w:t>
      </w:r>
      <w:r w:rsidRPr="00701FC6">
        <w:rPr>
          <w:sz w:val="19"/>
          <w:szCs w:val="19"/>
        </w:rPr>
        <w:t>anuales</w:t>
      </w:r>
      <w:r w:rsidRPr="00701FC6">
        <w:rPr>
          <w:spacing w:val="-6"/>
          <w:sz w:val="19"/>
          <w:szCs w:val="19"/>
        </w:rPr>
        <w:t xml:space="preserve"> </w:t>
      </w:r>
      <w:r w:rsidRPr="00701FC6">
        <w:rPr>
          <w:sz w:val="19"/>
          <w:szCs w:val="19"/>
        </w:rPr>
        <w:t>se</w:t>
      </w:r>
      <w:r w:rsidRPr="00701FC6">
        <w:rPr>
          <w:spacing w:val="-6"/>
          <w:sz w:val="19"/>
          <w:szCs w:val="19"/>
        </w:rPr>
        <w:t xml:space="preserve"> </w:t>
      </w:r>
      <w:r w:rsidRPr="00701FC6">
        <w:rPr>
          <w:sz w:val="19"/>
          <w:szCs w:val="19"/>
        </w:rPr>
        <w:t>manifestarán</w:t>
      </w:r>
      <w:r w:rsidRPr="00701FC6">
        <w:rPr>
          <w:spacing w:val="-6"/>
          <w:sz w:val="19"/>
          <w:szCs w:val="19"/>
        </w:rPr>
        <w:t xml:space="preserve"> </w:t>
      </w:r>
      <w:r w:rsidRPr="00701FC6">
        <w:rPr>
          <w:sz w:val="19"/>
          <w:szCs w:val="19"/>
        </w:rPr>
        <w:t>las</w:t>
      </w:r>
      <w:r w:rsidRPr="00701FC6">
        <w:rPr>
          <w:spacing w:val="-9"/>
          <w:sz w:val="19"/>
          <w:szCs w:val="19"/>
        </w:rPr>
        <w:t xml:space="preserve"> </w:t>
      </w:r>
      <w:r w:rsidRPr="00701FC6">
        <w:rPr>
          <w:sz w:val="19"/>
          <w:szCs w:val="19"/>
        </w:rPr>
        <w:t>modificaciones</w:t>
      </w:r>
      <w:r w:rsidRPr="00701FC6">
        <w:rPr>
          <w:spacing w:val="-6"/>
          <w:sz w:val="19"/>
          <w:szCs w:val="19"/>
        </w:rPr>
        <w:t xml:space="preserve"> </w:t>
      </w:r>
      <w:r w:rsidRPr="00701FC6">
        <w:rPr>
          <w:sz w:val="19"/>
          <w:szCs w:val="19"/>
        </w:rPr>
        <w:t>al</w:t>
      </w:r>
      <w:r w:rsidRPr="00701FC6">
        <w:rPr>
          <w:spacing w:val="-5"/>
          <w:sz w:val="19"/>
          <w:szCs w:val="19"/>
        </w:rPr>
        <w:t xml:space="preserve"> </w:t>
      </w:r>
      <w:r w:rsidRPr="00701FC6">
        <w:rPr>
          <w:sz w:val="19"/>
          <w:szCs w:val="19"/>
        </w:rPr>
        <w:t>patrimonio,</w:t>
      </w:r>
      <w:r w:rsidRPr="00701FC6">
        <w:rPr>
          <w:spacing w:val="-5"/>
          <w:sz w:val="19"/>
          <w:szCs w:val="19"/>
        </w:rPr>
        <w:t xml:space="preserve"> </w:t>
      </w:r>
      <w:r w:rsidRPr="00701FC6">
        <w:rPr>
          <w:sz w:val="19"/>
          <w:szCs w:val="19"/>
        </w:rPr>
        <w:t>con</w:t>
      </w:r>
      <w:r w:rsidRPr="00701FC6">
        <w:rPr>
          <w:spacing w:val="-7"/>
          <w:sz w:val="19"/>
          <w:szCs w:val="19"/>
        </w:rPr>
        <w:t xml:space="preserve"> </w:t>
      </w:r>
      <w:r w:rsidRPr="00701FC6">
        <w:rPr>
          <w:sz w:val="19"/>
          <w:szCs w:val="19"/>
        </w:rPr>
        <w:t>fecha</w:t>
      </w:r>
      <w:r w:rsidRPr="00701FC6">
        <w:rPr>
          <w:spacing w:val="-6"/>
          <w:sz w:val="19"/>
          <w:szCs w:val="19"/>
        </w:rPr>
        <w:t xml:space="preserve"> </w:t>
      </w:r>
      <w:r w:rsidRPr="00701FC6">
        <w:rPr>
          <w:sz w:val="19"/>
          <w:szCs w:val="19"/>
        </w:rPr>
        <w:t>y</w:t>
      </w:r>
      <w:r w:rsidRPr="00701FC6">
        <w:rPr>
          <w:spacing w:val="-8"/>
          <w:sz w:val="19"/>
          <w:szCs w:val="19"/>
        </w:rPr>
        <w:t xml:space="preserve"> </w:t>
      </w:r>
      <w:r w:rsidRPr="00701FC6">
        <w:rPr>
          <w:sz w:val="19"/>
          <w:szCs w:val="19"/>
        </w:rPr>
        <w:t>valor de</w:t>
      </w:r>
      <w:r w:rsidRPr="00701FC6">
        <w:rPr>
          <w:spacing w:val="-16"/>
          <w:sz w:val="19"/>
          <w:szCs w:val="19"/>
        </w:rPr>
        <w:t xml:space="preserve"> </w:t>
      </w:r>
      <w:r w:rsidRPr="00701FC6">
        <w:rPr>
          <w:sz w:val="19"/>
          <w:szCs w:val="19"/>
        </w:rPr>
        <w:t>adquisición</w:t>
      </w:r>
      <w:r w:rsidRPr="00701FC6">
        <w:rPr>
          <w:spacing w:val="-16"/>
          <w:sz w:val="19"/>
          <w:szCs w:val="19"/>
        </w:rPr>
        <w:t xml:space="preserve"> </w:t>
      </w:r>
      <w:r w:rsidRPr="00701FC6">
        <w:rPr>
          <w:sz w:val="19"/>
          <w:szCs w:val="19"/>
        </w:rPr>
        <w:t>y/o</w:t>
      </w:r>
      <w:r w:rsidRPr="00701FC6">
        <w:rPr>
          <w:spacing w:val="-16"/>
          <w:sz w:val="19"/>
          <w:szCs w:val="19"/>
        </w:rPr>
        <w:t xml:space="preserve"> </w:t>
      </w:r>
      <w:r w:rsidRPr="00701FC6">
        <w:rPr>
          <w:sz w:val="19"/>
          <w:szCs w:val="19"/>
        </w:rPr>
        <w:t>enajenación,</w:t>
      </w:r>
      <w:r w:rsidRPr="00701FC6">
        <w:rPr>
          <w:spacing w:val="-15"/>
          <w:sz w:val="19"/>
          <w:szCs w:val="19"/>
        </w:rPr>
        <w:t xml:space="preserve"> </w:t>
      </w:r>
      <w:r w:rsidRPr="00701FC6">
        <w:rPr>
          <w:sz w:val="19"/>
          <w:szCs w:val="19"/>
        </w:rPr>
        <w:t>en</w:t>
      </w:r>
      <w:r w:rsidRPr="00701FC6">
        <w:rPr>
          <w:spacing w:val="-21"/>
          <w:sz w:val="19"/>
          <w:szCs w:val="19"/>
        </w:rPr>
        <w:t xml:space="preserve"> </w:t>
      </w:r>
      <w:r w:rsidRPr="00701FC6">
        <w:rPr>
          <w:sz w:val="19"/>
          <w:szCs w:val="19"/>
        </w:rPr>
        <w:t>todo</w:t>
      </w:r>
      <w:r w:rsidRPr="00701FC6">
        <w:rPr>
          <w:spacing w:val="-18"/>
          <w:sz w:val="19"/>
          <w:szCs w:val="19"/>
        </w:rPr>
        <w:t xml:space="preserve"> </w:t>
      </w:r>
      <w:r w:rsidRPr="00701FC6">
        <w:rPr>
          <w:sz w:val="19"/>
          <w:szCs w:val="19"/>
        </w:rPr>
        <w:t>caso,</w:t>
      </w:r>
      <w:r w:rsidRPr="00701FC6">
        <w:rPr>
          <w:spacing w:val="-17"/>
          <w:sz w:val="19"/>
          <w:szCs w:val="19"/>
        </w:rPr>
        <w:t xml:space="preserve"> </w:t>
      </w:r>
      <w:r w:rsidRPr="00701FC6">
        <w:rPr>
          <w:sz w:val="19"/>
          <w:szCs w:val="19"/>
        </w:rPr>
        <w:t>se</w:t>
      </w:r>
      <w:r w:rsidRPr="00701FC6">
        <w:rPr>
          <w:spacing w:val="-19"/>
          <w:sz w:val="19"/>
          <w:szCs w:val="19"/>
        </w:rPr>
        <w:t xml:space="preserve"> </w:t>
      </w:r>
      <w:r w:rsidRPr="00701FC6">
        <w:rPr>
          <w:sz w:val="19"/>
          <w:szCs w:val="19"/>
        </w:rPr>
        <w:t>indicará</w:t>
      </w:r>
      <w:r w:rsidRPr="00701FC6">
        <w:rPr>
          <w:spacing w:val="-15"/>
          <w:sz w:val="19"/>
          <w:szCs w:val="19"/>
        </w:rPr>
        <w:t xml:space="preserve"> </w:t>
      </w:r>
      <w:r w:rsidRPr="00701FC6">
        <w:rPr>
          <w:sz w:val="19"/>
          <w:szCs w:val="19"/>
        </w:rPr>
        <w:t>el</w:t>
      </w:r>
      <w:r w:rsidRPr="00701FC6">
        <w:rPr>
          <w:spacing w:val="-19"/>
          <w:sz w:val="19"/>
          <w:szCs w:val="19"/>
        </w:rPr>
        <w:t xml:space="preserve"> </w:t>
      </w:r>
      <w:r w:rsidRPr="00701FC6">
        <w:rPr>
          <w:sz w:val="19"/>
          <w:szCs w:val="19"/>
        </w:rPr>
        <w:t>medio</w:t>
      </w:r>
      <w:r w:rsidRPr="00701FC6">
        <w:rPr>
          <w:spacing w:val="-19"/>
          <w:sz w:val="19"/>
          <w:szCs w:val="19"/>
        </w:rPr>
        <w:t xml:space="preserve"> </w:t>
      </w:r>
      <w:r w:rsidRPr="00701FC6">
        <w:rPr>
          <w:sz w:val="19"/>
          <w:szCs w:val="19"/>
        </w:rPr>
        <w:t>por</w:t>
      </w:r>
      <w:r w:rsidRPr="00701FC6">
        <w:rPr>
          <w:spacing w:val="-17"/>
          <w:sz w:val="19"/>
          <w:szCs w:val="19"/>
        </w:rPr>
        <w:t xml:space="preserve"> </w:t>
      </w:r>
      <w:r w:rsidRPr="00701FC6">
        <w:rPr>
          <w:sz w:val="19"/>
          <w:szCs w:val="19"/>
        </w:rPr>
        <w:t>el</w:t>
      </w:r>
      <w:r w:rsidRPr="00701FC6">
        <w:rPr>
          <w:spacing w:val="-19"/>
          <w:sz w:val="19"/>
          <w:szCs w:val="19"/>
        </w:rPr>
        <w:t xml:space="preserve"> </w:t>
      </w:r>
      <w:r w:rsidRPr="00701FC6">
        <w:rPr>
          <w:sz w:val="19"/>
          <w:szCs w:val="19"/>
        </w:rPr>
        <w:t>que</w:t>
      </w:r>
      <w:r w:rsidRPr="00701FC6">
        <w:rPr>
          <w:spacing w:val="-16"/>
          <w:sz w:val="19"/>
          <w:szCs w:val="19"/>
        </w:rPr>
        <w:t xml:space="preserve"> </w:t>
      </w:r>
      <w:r w:rsidRPr="00701FC6">
        <w:rPr>
          <w:sz w:val="19"/>
          <w:szCs w:val="19"/>
        </w:rPr>
        <w:t>se</w:t>
      </w:r>
      <w:r w:rsidRPr="00701FC6">
        <w:rPr>
          <w:spacing w:val="-19"/>
          <w:sz w:val="19"/>
          <w:szCs w:val="19"/>
        </w:rPr>
        <w:t xml:space="preserve"> </w:t>
      </w:r>
      <w:r w:rsidRPr="00701FC6">
        <w:rPr>
          <w:sz w:val="19"/>
          <w:szCs w:val="19"/>
        </w:rPr>
        <w:t>hizo</w:t>
      </w:r>
      <w:r w:rsidRPr="00701FC6">
        <w:rPr>
          <w:spacing w:val="-16"/>
          <w:sz w:val="19"/>
          <w:szCs w:val="19"/>
        </w:rPr>
        <w:t xml:space="preserve"> </w:t>
      </w:r>
      <w:r w:rsidRPr="00701FC6">
        <w:rPr>
          <w:sz w:val="19"/>
          <w:szCs w:val="19"/>
        </w:rPr>
        <w:t>la</w:t>
      </w:r>
      <w:r w:rsidRPr="00701FC6">
        <w:rPr>
          <w:spacing w:val="-16"/>
          <w:sz w:val="19"/>
          <w:szCs w:val="19"/>
        </w:rPr>
        <w:t xml:space="preserve"> </w:t>
      </w:r>
      <w:r w:rsidRPr="00701FC6">
        <w:rPr>
          <w:sz w:val="19"/>
          <w:szCs w:val="19"/>
        </w:rPr>
        <w:t>adquisición o</w:t>
      </w:r>
      <w:r w:rsidRPr="00701FC6">
        <w:rPr>
          <w:spacing w:val="-1"/>
          <w:sz w:val="19"/>
          <w:szCs w:val="19"/>
        </w:rPr>
        <w:t xml:space="preserve"> </w:t>
      </w:r>
      <w:r w:rsidRPr="00701FC6">
        <w:rPr>
          <w:sz w:val="19"/>
          <w:szCs w:val="19"/>
        </w:rPr>
        <w:t>enajenación.</w:t>
      </w:r>
    </w:p>
    <w:p w:rsidR="00B145E9" w:rsidRPr="00701FC6" w:rsidRDefault="00B145E9" w:rsidP="000207F8">
      <w:pPr>
        <w:pStyle w:val="Textoindependiente"/>
        <w:rPr>
          <w:sz w:val="19"/>
          <w:szCs w:val="19"/>
        </w:rPr>
      </w:pPr>
    </w:p>
    <w:p w:rsidR="00B145E9" w:rsidRPr="00701FC6" w:rsidRDefault="00701FC6" w:rsidP="000207F8">
      <w:pPr>
        <w:pStyle w:val="Textoindependiente"/>
        <w:ind w:left="118" w:right="112"/>
        <w:jc w:val="both"/>
        <w:rPr>
          <w:sz w:val="19"/>
          <w:szCs w:val="19"/>
        </w:rPr>
      </w:pPr>
      <w:r w:rsidRPr="00701FC6">
        <w:rPr>
          <w:b/>
          <w:sz w:val="19"/>
          <w:szCs w:val="19"/>
        </w:rPr>
        <w:t>Artículo 47 Bis.</w:t>
      </w:r>
      <w:r w:rsidRPr="00701FC6">
        <w:rPr>
          <w:sz w:val="19"/>
          <w:szCs w:val="19"/>
        </w:rPr>
        <w:t xml:space="preserve">- La Contraloría, la Auditoría y los Órganos de Control </w:t>
      </w:r>
      <w:r w:rsidRPr="00701FC6">
        <w:rPr>
          <w:sz w:val="19"/>
          <w:szCs w:val="19"/>
        </w:rPr>
        <w:lastRenderedPageBreak/>
        <w:t>Interno de los Poderes Legislativo</w:t>
      </w:r>
      <w:r w:rsidRPr="00701FC6">
        <w:rPr>
          <w:spacing w:val="-13"/>
          <w:sz w:val="19"/>
          <w:szCs w:val="19"/>
        </w:rPr>
        <w:t xml:space="preserve"> </w:t>
      </w:r>
      <w:r w:rsidRPr="00701FC6">
        <w:rPr>
          <w:sz w:val="19"/>
          <w:szCs w:val="19"/>
        </w:rPr>
        <w:t>y</w:t>
      </w:r>
      <w:r w:rsidRPr="00701FC6">
        <w:rPr>
          <w:spacing w:val="-16"/>
          <w:sz w:val="19"/>
          <w:szCs w:val="19"/>
        </w:rPr>
        <w:t xml:space="preserve"> </w:t>
      </w:r>
      <w:r w:rsidRPr="00701FC6">
        <w:rPr>
          <w:sz w:val="19"/>
          <w:szCs w:val="19"/>
        </w:rPr>
        <w:t>Judicial</w:t>
      </w:r>
      <w:r w:rsidRPr="00701FC6">
        <w:rPr>
          <w:spacing w:val="-15"/>
          <w:sz w:val="19"/>
          <w:szCs w:val="19"/>
        </w:rPr>
        <w:t xml:space="preserve"> </w:t>
      </w:r>
      <w:r w:rsidRPr="00701FC6">
        <w:rPr>
          <w:sz w:val="19"/>
          <w:szCs w:val="19"/>
        </w:rPr>
        <w:t>y</w:t>
      </w:r>
      <w:r w:rsidRPr="00701FC6">
        <w:rPr>
          <w:spacing w:val="-16"/>
          <w:sz w:val="19"/>
          <w:szCs w:val="19"/>
        </w:rPr>
        <w:t xml:space="preserve"> </w:t>
      </w:r>
      <w:r w:rsidRPr="00701FC6">
        <w:rPr>
          <w:sz w:val="19"/>
          <w:szCs w:val="19"/>
        </w:rPr>
        <w:t>de</w:t>
      </w:r>
      <w:r w:rsidRPr="00701FC6">
        <w:rPr>
          <w:spacing w:val="-16"/>
          <w:sz w:val="19"/>
          <w:szCs w:val="19"/>
        </w:rPr>
        <w:t xml:space="preserve"> </w:t>
      </w:r>
      <w:r w:rsidRPr="00701FC6">
        <w:rPr>
          <w:sz w:val="19"/>
          <w:szCs w:val="19"/>
        </w:rPr>
        <w:t>los</w:t>
      </w:r>
      <w:r w:rsidRPr="00701FC6">
        <w:rPr>
          <w:spacing w:val="-16"/>
          <w:sz w:val="19"/>
          <w:szCs w:val="19"/>
        </w:rPr>
        <w:t xml:space="preserve"> </w:t>
      </w:r>
      <w:r w:rsidRPr="00701FC6">
        <w:rPr>
          <w:sz w:val="19"/>
          <w:szCs w:val="19"/>
        </w:rPr>
        <w:t>Órganos</w:t>
      </w:r>
      <w:r w:rsidRPr="00701FC6">
        <w:rPr>
          <w:spacing w:val="-16"/>
          <w:sz w:val="19"/>
          <w:szCs w:val="19"/>
        </w:rPr>
        <w:t xml:space="preserve"> </w:t>
      </w:r>
      <w:r w:rsidRPr="00701FC6">
        <w:rPr>
          <w:sz w:val="19"/>
          <w:szCs w:val="19"/>
        </w:rPr>
        <w:t>Autónomos,</w:t>
      </w:r>
      <w:r w:rsidRPr="00701FC6">
        <w:rPr>
          <w:spacing w:val="-15"/>
          <w:sz w:val="19"/>
          <w:szCs w:val="19"/>
        </w:rPr>
        <w:t xml:space="preserve"> </w:t>
      </w:r>
      <w:r w:rsidRPr="00701FC6">
        <w:rPr>
          <w:sz w:val="19"/>
          <w:szCs w:val="19"/>
        </w:rPr>
        <w:t>en</w:t>
      </w:r>
      <w:r w:rsidRPr="00701FC6">
        <w:rPr>
          <w:spacing w:val="-16"/>
          <w:sz w:val="19"/>
          <w:szCs w:val="19"/>
        </w:rPr>
        <w:t xml:space="preserve"> </w:t>
      </w:r>
      <w:r w:rsidRPr="00701FC6">
        <w:rPr>
          <w:sz w:val="19"/>
          <w:szCs w:val="19"/>
        </w:rPr>
        <w:t>el</w:t>
      </w:r>
      <w:r w:rsidRPr="00701FC6">
        <w:rPr>
          <w:spacing w:val="-15"/>
          <w:sz w:val="19"/>
          <w:szCs w:val="19"/>
        </w:rPr>
        <w:t xml:space="preserve"> </w:t>
      </w:r>
      <w:r w:rsidRPr="00701FC6">
        <w:rPr>
          <w:sz w:val="19"/>
          <w:szCs w:val="19"/>
        </w:rPr>
        <w:t>ámbito</w:t>
      </w:r>
      <w:r w:rsidRPr="00701FC6">
        <w:rPr>
          <w:spacing w:val="-16"/>
          <w:sz w:val="19"/>
          <w:szCs w:val="19"/>
        </w:rPr>
        <w:t xml:space="preserve"> </w:t>
      </w:r>
      <w:r w:rsidRPr="00701FC6">
        <w:rPr>
          <w:sz w:val="19"/>
          <w:szCs w:val="19"/>
        </w:rPr>
        <w:t>de</w:t>
      </w:r>
      <w:r w:rsidRPr="00701FC6">
        <w:rPr>
          <w:spacing w:val="-16"/>
          <w:sz w:val="19"/>
          <w:szCs w:val="19"/>
        </w:rPr>
        <w:t xml:space="preserve"> </w:t>
      </w:r>
      <w:r w:rsidRPr="00701FC6">
        <w:rPr>
          <w:sz w:val="19"/>
          <w:szCs w:val="19"/>
        </w:rPr>
        <w:t>sus</w:t>
      </w:r>
      <w:r w:rsidRPr="00701FC6">
        <w:rPr>
          <w:spacing w:val="-16"/>
          <w:sz w:val="19"/>
          <w:szCs w:val="19"/>
        </w:rPr>
        <w:t xml:space="preserve"> </w:t>
      </w:r>
      <w:r w:rsidRPr="00701FC6">
        <w:rPr>
          <w:sz w:val="19"/>
          <w:szCs w:val="19"/>
        </w:rPr>
        <w:t>respectivas</w:t>
      </w:r>
      <w:r w:rsidRPr="00701FC6">
        <w:rPr>
          <w:spacing w:val="-13"/>
          <w:sz w:val="19"/>
          <w:szCs w:val="19"/>
        </w:rPr>
        <w:t xml:space="preserve"> </w:t>
      </w:r>
      <w:r w:rsidRPr="00701FC6">
        <w:rPr>
          <w:sz w:val="19"/>
          <w:szCs w:val="19"/>
        </w:rPr>
        <w:t>competencias, llevarán</w:t>
      </w:r>
      <w:r w:rsidRPr="00701FC6">
        <w:rPr>
          <w:spacing w:val="-16"/>
          <w:sz w:val="19"/>
          <w:szCs w:val="19"/>
        </w:rPr>
        <w:t xml:space="preserve"> </w:t>
      </w:r>
      <w:r w:rsidRPr="00701FC6">
        <w:rPr>
          <w:sz w:val="19"/>
          <w:szCs w:val="19"/>
        </w:rPr>
        <w:t>un</w:t>
      </w:r>
      <w:r w:rsidRPr="00701FC6">
        <w:rPr>
          <w:spacing w:val="-16"/>
          <w:sz w:val="19"/>
          <w:szCs w:val="19"/>
        </w:rPr>
        <w:t xml:space="preserve"> </w:t>
      </w:r>
      <w:r w:rsidRPr="00701FC6">
        <w:rPr>
          <w:sz w:val="19"/>
          <w:szCs w:val="19"/>
        </w:rPr>
        <w:t>registro</w:t>
      </w:r>
      <w:r w:rsidRPr="00701FC6">
        <w:rPr>
          <w:spacing w:val="-16"/>
          <w:sz w:val="19"/>
          <w:szCs w:val="19"/>
        </w:rPr>
        <w:t xml:space="preserve"> </w:t>
      </w:r>
      <w:r w:rsidRPr="00701FC6">
        <w:rPr>
          <w:sz w:val="19"/>
          <w:szCs w:val="19"/>
        </w:rPr>
        <w:t>de</w:t>
      </w:r>
      <w:r w:rsidRPr="00701FC6">
        <w:rPr>
          <w:spacing w:val="-19"/>
          <w:sz w:val="19"/>
          <w:szCs w:val="19"/>
        </w:rPr>
        <w:t xml:space="preserve"> </w:t>
      </w:r>
      <w:r w:rsidRPr="00701FC6">
        <w:rPr>
          <w:sz w:val="19"/>
          <w:szCs w:val="19"/>
        </w:rPr>
        <w:t>los</w:t>
      </w:r>
      <w:r w:rsidRPr="00701FC6">
        <w:rPr>
          <w:spacing w:val="-16"/>
          <w:sz w:val="19"/>
          <w:szCs w:val="19"/>
        </w:rPr>
        <w:t xml:space="preserve"> </w:t>
      </w:r>
      <w:r w:rsidRPr="00701FC6">
        <w:rPr>
          <w:sz w:val="19"/>
          <w:szCs w:val="19"/>
        </w:rPr>
        <w:t>servidores</w:t>
      </w:r>
      <w:r w:rsidRPr="00701FC6">
        <w:rPr>
          <w:spacing w:val="-16"/>
          <w:sz w:val="19"/>
          <w:szCs w:val="19"/>
        </w:rPr>
        <w:t xml:space="preserve"> </w:t>
      </w:r>
      <w:r w:rsidRPr="00701FC6">
        <w:rPr>
          <w:sz w:val="19"/>
          <w:szCs w:val="19"/>
        </w:rPr>
        <w:t>públicos,</w:t>
      </w:r>
      <w:r w:rsidRPr="00701FC6">
        <w:rPr>
          <w:spacing w:val="-15"/>
          <w:sz w:val="19"/>
          <w:szCs w:val="19"/>
        </w:rPr>
        <w:t xml:space="preserve"> </w:t>
      </w:r>
      <w:r w:rsidRPr="00701FC6">
        <w:rPr>
          <w:sz w:val="19"/>
          <w:szCs w:val="19"/>
        </w:rPr>
        <w:t>expedirán</w:t>
      </w:r>
      <w:r w:rsidRPr="00701FC6">
        <w:rPr>
          <w:spacing w:val="-16"/>
          <w:sz w:val="19"/>
          <w:szCs w:val="19"/>
        </w:rPr>
        <w:t xml:space="preserve"> </w:t>
      </w:r>
      <w:r w:rsidRPr="00701FC6">
        <w:rPr>
          <w:sz w:val="19"/>
          <w:szCs w:val="19"/>
        </w:rPr>
        <w:t>las</w:t>
      </w:r>
      <w:r w:rsidRPr="00701FC6">
        <w:rPr>
          <w:spacing w:val="-16"/>
          <w:sz w:val="19"/>
          <w:szCs w:val="19"/>
        </w:rPr>
        <w:t xml:space="preserve"> </w:t>
      </w:r>
      <w:r w:rsidRPr="00701FC6">
        <w:rPr>
          <w:sz w:val="19"/>
          <w:szCs w:val="19"/>
        </w:rPr>
        <w:t>normas</w:t>
      </w:r>
      <w:r w:rsidRPr="00701FC6">
        <w:rPr>
          <w:spacing w:val="-16"/>
          <w:sz w:val="19"/>
          <w:szCs w:val="19"/>
        </w:rPr>
        <w:t xml:space="preserve"> </w:t>
      </w:r>
      <w:r w:rsidRPr="00701FC6">
        <w:rPr>
          <w:sz w:val="19"/>
          <w:szCs w:val="19"/>
        </w:rPr>
        <w:t>para</w:t>
      </w:r>
      <w:r w:rsidRPr="00701FC6">
        <w:rPr>
          <w:spacing w:val="-16"/>
          <w:sz w:val="19"/>
          <w:szCs w:val="19"/>
        </w:rPr>
        <w:t xml:space="preserve"> </w:t>
      </w:r>
      <w:r w:rsidRPr="00701FC6">
        <w:rPr>
          <w:sz w:val="19"/>
          <w:szCs w:val="19"/>
        </w:rPr>
        <w:t>la</w:t>
      </w:r>
      <w:r w:rsidRPr="00701FC6">
        <w:rPr>
          <w:spacing w:val="-16"/>
          <w:sz w:val="19"/>
          <w:szCs w:val="19"/>
        </w:rPr>
        <w:t xml:space="preserve"> </w:t>
      </w:r>
      <w:r w:rsidRPr="00701FC6">
        <w:rPr>
          <w:sz w:val="19"/>
          <w:szCs w:val="19"/>
        </w:rPr>
        <w:t>operación</w:t>
      </w:r>
      <w:r w:rsidRPr="00701FC6">
        <w:rPr>
          <w:spacing w:val="-16"/>
          <w:sz w:val="19"/>
          <w:szCs w:val="19"/>
        </w:rPr>
        <w:t xml:space="preserve"> </w:t>
      </w:r>
      <w:r w:rsidRPr="00701FC6">
        <w:rPr>
          <w:sz w:val="19"/>
          <w:szCs w:val="19"/>
        </w:rPr>
        <w:t>del</w:t>
      </w:r>
      <w:r w:rsidRPr="00701FC6">
        <w:rPr>
          <w:spacing w:val="-17"/>
          <w:sz w:val="19"/>
          <w:szCs w:val="19"/>
        </w:rPr>
        <w:t xml:space="preserve"> </w:t>
      </w:r>
      <w:r w:rsidRPr="00701FC6">
        <w:rPr>
          <w:sz w:val="19"/>
          <w:szCs w:val="19"/>
        </w:rPr>
        <w:t>registro y las constancias de sanciones, en todo caso la de inhabilitación, así como de no existencia de estas</w:t>
      </w:r>
      <w:r w:rsidRPr="00701FC6">
        <w:rPr>
          <w:spacing w:val="-1"/>
          <w:sz w:val="19"/>
          <w:szCs w:val="19"/>
        </w:rPr>
        <w:t xml:space="preserve"> </w:t>
      </w:r>
      <w:r w:rsidRPr="00701FC6">
        <w:rPr>
          <w:sz w:val="19"/>
          <w:szCs w:val="19"/>
        </w:rPr>
        <w:t>sanciones.</w:t>
      </w:r>
    </w:p>
    <w:p w:rsidR="00B145E9" w:rsidRPr="00701FC6" w:rsidRDefault="00B145E9" w:rsidP="000207F8">
      <w:pPr>
        <w:pStyle w:val="Textoindependiente"/>
        <w:rPr>
          <w:sz w:val="19"/>
          <w:szCs w:val="19"/>
        </w:rPr>
      </w:pPr>
    </w:p>
    <w:p w:rsidR="00B145E9" w:rsidRDefault="00701FC6" w:rsidP="000207F8">
      <w:pPr>
        <w:pStyle w:val="Textoindependiente"/>
        <w:ind w:left="118" w:right="111"/>
        <w:jc w:val="both"/>
        <w:rPr>
          <w:sz w:val="19"/>
          <w:szCs w:val="19"/>
        </w:rPr>
      </w:pPr>
      <w:r w:rsidRPr="00701FC6">
        <w:rPr>
          <w:sz w:val="19"/>
          <w:szCs w:val="19"/>
        </w:rPr>
        <w:t>En</w:t>
      </w:r>
      <w:r w:rsidRPr="00701FC6">
        <w:rPr>
          <w:spacing w:val="-12"/>
          <w:sz w:val="19"/>
          <w:szCs w:val="19"/>
        </w:rPr>
        <w:t xml:space="preserve"> </w:t>
      </w:r>
      <w:r w:rsidRPr="00701FC6">
        <w:rPr>
          <w:sz w:val="19"/>
          <w:szCs w:val="19"/>
        </w:rPr>
        <w:t>el</w:t>
      </w:r>
      <w:r w:rsidRPr="00701FC6">
        <w:rPr>
          <w:spacing w:val="-14"/>
          <w:sz w:val="19"/>
          <w:szCs w:val="19"/>
        </w:rPr>
        <w:t xml:space="preserve"> </w:t>
      </w:r>
      <w:r w:rsidRPr="00701FC6">
        <w:rPr>
          <w:sz w:val="19"/>
          <w:szCs w:val="19"/>
        </w:rPr>
        <w:t>registro</w:t>
      </w:r>
      <w:r w:rsidRPr="00701FC6">
        <w:rPr>
          <w:spacing w:val="-15"/>
          <w:sz w:val="19"/>
          <w:szCs w:val="19"/>
        </w:rPr>
        <w:t xml:space="preserve"> </w:t>
      </w:r>
      <w:r w:rsidRPr="00701FC6">
        <w:rPr>
          <w:sz w:val="19"/>
          <w:szCs w:val="19"/>
        </w:rPr>
        <w:t>se</w:t>
      </w:r>
      <w:r w:rsidRPr="00701FC6">
        <w:rPr>
          <w:spacing w:val="-12"/>
          <w:sz w:val="19"/>
          <w:szCs w:val="19"/>
        </w:rPr>
        <w:t xml:space="preserve"> </w:t>
      </w:r>
      <w:r w:rsidRPr="00701FC6">
        <w:rPr>
          <w:sz w:val="19"/>
          <w:szCs w:val="19"/>
        </w:rPr>
        <w:t>inscribirán</w:t>
      </w:r>
      <w:r w:rsidRPr="00701FC6">
        <w:rPr>
          <w:spacing w:val="-13"/>
          <w:sz w:val="19"/>
          <w:szCs w:val="19"/>
        </w:rPr>
        <w:t xml:space="preserve"> </w:t>
      </w:r>
      <w:r w:rsidRPr="00701FC6">
        <w:rPr>
          <w:sz w:val="19"/>
          <w:szCs w:val="19"/>
        </w:rPr>
        <w:t>los</w:t>
      </w:r>
      <w:r w:rsidRPr="00701FC6">
        <w:rPr>
          <w:spacing w:val="-12"/>
          <w:sz w:val="19"/>
          <w:szCs w:val="19"/>
        </w:rPr>
        <w:t xml:space="preserve"> </w:t>
      </w:r>
      <w:r w:rsidRPr="00701FC6">
        <w:rPr>
          <w:sz w:val="19"/>
          <w:szCs w:val="19"/>
        </w:rPr>
        <w:t>datos</w:t>
      </w:r>
      <w:r w:rsidRPr="00701FC6">
        <w:rPr>
          <w:spacing w:val="-12"/>
          <w:sz w:val="19"/>
          <w:szCs w:val="19"/>
        </w:rPr>
        <w:t xml:space="preserve"> </w:t>
      </w:r>
      <w:r w:rsidRPr="00701FC6">
        <w:rPr>
          <w:sz w:val="19"/>
          <w:szCs w:val="19"/>
        </w:rPr>
        <w:t>curriculares</w:t>
      </w:r>
      <w:r w:rsidRPr="00701FC6">
        <w:rPr>
          <w:spacing w:val="-17"/>
          <w:sz w:val="19"/>
          <w:szCs w:val="19"/>
        </w:rPr>
        <w:t xml:space="preserve"> </w:t>
      </w:r>
      <w:r w:rsidRPr="00701FC6">
        <w:rPr>
          <w:sz w:val="19"/>
          <w:szCs w:val="19"/>
        </w:rPr>
        <w:t>de</w:t>
      </w:r>
      <w:r w:rsidRPr="00701FC6">
        <w:rPr>
          <w:spacing w:val="-13"/>
          <w:sz w:val="19"/>
          <w:szCs w:val="19"/>
        </w:rPr>
        <w:t xml:space="preserve"> </w:t>
      </w:r>
      <w:r w:rsidRPr="00701FC6">
        <w:rPr>
          <w:sz w:val="19"/>
          <w:szCs w:val="19"/>
        </w:rPr>
        <w:t>los</w:t>
      </w:r>
      <w:r w:rsidRPr="00701FC6">
        <w:rPr>
          <w:spacing w:val="-12"/>
          <w:sz w:val="19"/>
          <w:szCs w:val="19"/>
        </w:rPr>
        <w:t xml:space="preserve"> </w:t>
      </w:r>
      <w:r w:rsidRPr="00701FC6">
        <w:rPr>
          <w:sz w:val="19"/>
          <w:szCs w:val="19"/>
        </w:rPr>
        <w:t>servidores</w:t>
      </w:r>
      <w:r w:rsidRPr="00701FC6">
        <w:rPr>
          <w:spacing w:val="-12"/>
          <w:sz w:val="19"/>
          <w:szCs w:val="19"/>
        </w:rPr>
        <w:t xml:space="preserve"> </w:t>
      </w:r>
      <w:r w:rsidRPr="00701FC6">
        <w:rPr>
          <w:sz w:val="19"/>
          <w:szCs w:val="19"/>
        </w:rPr>
        <w:t>públicos</w:t>
      </w:r>
      <w:r w:rsidRPr="00701FC6">
        <w:rPr>
          <w:spacing w:val="-12"/>
          <w:sz w:val="19"/>
          <w:szCs w:val="19"/>
        </w:rPr>
        <w:t xml:space="preserve"> </w:t>
      </w:r>
      <w:r w:rsidRPr="00701FC6">
        <w:rPr>
          <w:sz w:val="19"/>
          <w:szCs w:val="19"/>
        </w:rPr>
        <w:t>obligados</w:t>
      </w:r>
      <w:r w:rsidRPr="00701FC6">
        <w:rPr>
          <w:spacing w:val="-12"/>
          <w:sz w:val="19"/>
          <w:szCs w:val="19"/>
        </w:rPr>
        <w:t xml:space="preserve"> </w:t>
      </w:r>
      <w:r w:rsidRPr="00701FC6">
        <w:rPr>
          <w:sz w:val="19"/>
          <w:szCs w:val="19"/>
        </w:rPr>
        <w:t>a</w:t>
      </w:r>
      <w:r w:rsidRPr="00701FC6">
        <w:rPr>
          <w:spacing w:val="-12"/>
          <w:sz w:val="19"/>
          <w:szCs w:val="19"/>
        </w:rPr>
        <w:t xml:space="preserve"> </w:t>
      </w:r>
      <w:r w:rsidRPr="00701FC6">
        <w:rPr>
          <w:sz w:val="19"/>
          <w:szCs w:val="19"/>
        </w:rPr>
        <w:t>presentar declaración de situación patrimonial, sus funciones, ingresos y reconocimientos con motivo de sus empleos, cargos o comisiones; la información relativa a su situación patrimonial, en lo referente a sus ingresos del último año, bienes muebles e inmuebles, inversiones financieras y adeudos, así como, en su caso, los procedimientos administrativos instaurados, las sanciones impuestas</w:t>
      </w:r>
      <w:r w:rsidRPr="00701FC6">
        <w:rPr>
          <w:spacing w:val="-7"/>
          <w:sz w:val="19"/>
          <w:szCs w:val="19"/>
        </w:rPr>
        <w:t xml:space="preserve"> </w:t>
      </w:r>
      <w:r w:rsidRPr="00701FC6">
        <w:rPr>
          <w:sz w:val="19"/>
          <w:szCs w:val="19"/>
        </w:rPr>
        <w:t>a</w:t>
      </w:r>
      <w:r w:rsidRPr="00701FC6">
        <w:rPr>
          <w:spacing w:val="-5"/>
          <w:sz w:val="19"/>
          <w:szCs w:val="19"/>
        </w:rPr>
        <w:t xml:space="preserve"> </w:t>
      </w:r>
      <w:r w:rsidRPr="00701FC6">
        <w:rPr>
          <w:sz w:val="19"/>
          <w:szCs w:val="19"/>
        </w:rPr>
        <w:t>aquellos</w:t>
      </w:r>
      <w:r w:rsidRPr="00701FC6">
        <w:rPr>
          <w:spacing w:val="-5"/>
          <w:sz w:val="19"/>
          <w:szCs w:val="19"/>
        </w:rPr>
        <w:t xml:space="preserve"> </w:t>
      </w:r>
      <w:r w:rsidRPr="00701FC6">
        <w:rPr>
          <w:sz w:val="19"/>
          <w:szCs w:val="19"/>
        </w:rPr>
        <w:t>y</w:t>
      </w:r>
      <w:r w:rsidRPr="00701FC6">
        <w:rPr>
          <w:spacing w:val="-7"/>
          <w:sz w:val="19"/>
          <w:szCs w:val="19"/>
        </w:rPr>
        <w:t xml:space="preserve"> </w:t>
      </w:r>
      <w:r w:rsidRPr="00701FC6">
        <w:rPr>
          <w:sz w:val="19"/>
          <w:szCs w:val="19"/>
        </w:rPr>
        <w:t>a</w:t>
      </w:r>
      <w:r w:rsidRPr="00701FC6">
        <w:rPr>
          <w:spacing w:val="-8"/>
          <w:sz w:val="19"/>
          <w:szCs w:val="19"/>
        </w:rPr>
        <w:t xml:space="preserve"> </w:t>
      </w:r>
      <w:r w:rsidRPr="00701FC6">
        <w:rPr>
          <w:sz w:val="19"/>
          <w:szCs w:val="19"/>
        </w:rPr>
        <w:t>terceros</w:t>
      </w:r>
      <w:r w:rsidRPr="00701FC6">
        <w:rPr>
          <w:spacing w:val="-7"/>
          <w:sz w:val="19"/>
          <w:szCs w:val="19"/>
        </w:rPr>
        <w:t xml:space="preserve"> </w:t>
      </w:r>
      <w:r w:rsidRPr="00701FC6">
        <w:rPr>
          <w:sz w:val="19"/>
          <w:szCs w:val="19"/>
        </w:rPr>
        <w:t>y,</w:t>
      </w:r>
      <w:r w:rsidRPr="00701FC6">
        <w:rPr>
          <w:spacing w:val="-4"/>
          <w:sz w:val="19"/>
          <w:szCs w:val="19"/>
        </w:rPr>
        <w:t xml:space="preserve"> </w:t>
      </w:r>
      <w:r w:rsidRPr="00701FC6">
        <w:rPr>
          <w:sz w:val="19"/>
          <w:szCs w:val="19"/>
        </w:rPr>
        <w:t>en</w:t>
      </w:r>
      <w:r w:rsidRPr="00701FC6">
        <w:rPr>
          <w:spacing w:val="-8"/>
          <w:sz w:val="19"/>
          <w:szCs w:val="19"/>
        </w:rPr>
        <w:t xml:space="preserve"> </w:t>
      </w:r>
      <w:r w:rsidRPr="00701FC6">
        <w:rPr>
          <w:sz w:val="19"/>
          <w:szCs w:val="19"/>
        </w:rPr>
        <w:t>su</w:t>
      </w:r>
      <w:r w:rsidRPr="00701FC6">
        <w:rPr>
          <w:spacing w:val="-5"/>
          <w:sz w:val="19"/>
          <w:szCs w:val="19"/>
        </w:rPr>
        <w:t xml:space="preserve"> </w:t>
      </w:r>
      <w:r w:rsidRPr="00701FC6">
        <w:rPr>
          <w:sz w:val="19"/>
          <w:szCs w:val="19"/>
        </w:rPr>
        <w:t>caso,</w:t>
      </w:r>
      <w:r w:rsidRPr="00701FC6">
        <w:rPr>
          <w:spacing w:val="-4"/>
          <w:sz w:val="19"/>
          <w:szCs w:val="19"/>
        </w:rPr>
        <w:t xml:space="preserve"> </w:t>
      </w:r>
      <w:r w:rsidRPr="00701FC6">
        <w:rPr>
          <w:sz w:val="19"/>
          <w:szCs w:val="19"/>
        </w:rPr>
        <w:t>las</w:t>
      </w:r>
      <w:r w:rsidRPr="00701FC6">
        <w:rPr>
          <w:spacing w:val="-5"/>
          <w:sz w:val="19"/>
          <w:szCs w:val="19"/>
        </w:rPr>
        <w:t xml:space="preserve"> </w:t>
      </w:r>
      <w:r w:rsidRPr="00701FC6">
        <w:rPr>
          <w:sz w:val="19"/>
          <w:szCs w:val="19"/>
        </w:rPr>
        <w:t>resoluciones</w:t>
      </w:r>
      <w:r w:rsidRPr="00701FC6">
        <w:rPr>
          <w:spacing w:val="-5"/>
          <w:sz w:val="19"/>
          <w:szCs w:val="19"/>
        </w:rPr>
        <w:t xml:space="preserve"> </w:t>
      </w:r>
      <w:r w:rsidRPr="00701FC6">
        <w:rPr>
          <w:sz w:val="19"/>
          <w:szCs w:val="19"/>
        </w:rPr>
        <w:t>por</w:t>
      </w:r>
      <w:r w:rsidRPr="00701FC6">
        <w:rPr>
          <w:spacing w:val="-4"/>
          <w:sz w:val="19"/>
          <w:szCs w:val="19"/>
        </w:rPr>
        <w:t xml:space="preserve"> </w:t>
      </w:r>
      <w:r w:rsidRPr="00701FC6">
        <w:rPr>
          <w:sz w:val="19"/>
          <w:szCs w:val="19"/>
        </w:rPr>
        <w:t>las</w:t>
      </w:r>
      <w:r w:rsidRPr="00701FC6">
        <w:rPr>
          <w:spacing w:val="-10"/>
          <w:sz w:val="19"/>
          <w:szCs w:val="19"/>
        </w:rPr>
        <w:t xml:space="preserve"> </w:t>
      </w:r>
      <w:r w:rsidRPr="00701FC6">
        <w:rPr>
          <w:sz w:val="19"/>
          <w:szCs w:val="19"/>
        </w:rPr>
        <w:t>que</w:t>
      </w:r>
      <w:r w:rsidRPr="00701FC6">
        <w:rPr>
          <w:spacing w:val="-5"/>
          <w:sz w:val="19"/>
          <w:szCs w:val="19"/>
        </w:rPr>
        <w:t xml:space="preserve"> </w:t>
      </w:r>
      <w:r w:rsidRPr="00701FC6">
        <w:rPr>
          <w:sz w:val="19"/>
          <w:szCs w:val="19"/>
        </w:rPr>
        <w:t>se</w:t>
      </w:r>
      <w:r w:rsidRPr="00701FC6">
        <w:rPr>
          <w:spacing w:val="-5"/>
          <w:sz w:val="19"/>
          <w:szCs w:val="19"/>
        </w:rPr>
        <w:t xml:space="preserve"> </w:t>
      </w:r>
      <w:r w:rsidRPr="00701FC6">
        <w:rPr>
          <w:sz w:val="19"/>
          <w:szCs w:val="19"/>
        </w:rPr>
        <w:t>dejen</w:t>
      </w:r>
      <w:r w:rsidRPr="00701FC6">
        <w:rPr>
          <w:spacing w:val="-6"/>
          <w:sz w:val="19"/>
          <w:szCs w:val="19"/>
        </w:rPr>
        <w:t xml:space="preserve"> </w:t>
      </w:r>
      <w:r w:rsidRPr="00701FC6">
        <w:rPr>
          <w:sz w:val="19"/>
          <w:szCs w:val="19"/>
        </w:rPr>
        <w:t>sin</w:t>
      </w:r>
      <w:r w:rsidRPr="00701FC6">
        <w:rPr>
          <w:spacing w:val="-8"/>
          <w:sz w:val="19"/>
          <w:szCs w:val="19"/>
        </w:rPr>
        <w:t xml:space="preserve"> </w:t>
      </w:r>
      <w:r w:rsidRPr="00701FC6">
        <w:rPr>
          <w:sz w:val="19"/>
          <w:szCs w:val="19"/>
        </w:rPr>
        <w:t>efectos estas últimas, así como toda aquella información que dentro de sus atribuciones y competencias estimen</w:t>
      </w:r>
      <w:r w:rsidRPr="00701FC6">
        <w:rPr>
          <w:spacing w:val="-2"/>
          <w:sz w:val="19"/>
          <w:szCs w:val="19"/>
        </w:rPr>
        <w:t xml:space="preserve"> </w:t>
      </w:r>
      <w:r w:rsidRPr="00701FC6">
        <w:rPr>
          <w:sz w:val="19"/>
          <w:szCs w:val="19"/>
        </w:rPr>
        <w:t>convenientes.</w:t>
      </w:r>
    </w:p>
    <w:p w:rsidR="00701FC6" w:rsidRPr="00701FC6" w:rsidRDefault="00701FC6" w:rsidP="000207F8">
      <w:pPr>
        <w:pStyle w:val="Textoindependiente"/>
        <w:ind w:left="118" w:right="111"/>
        <w:jc w:val="both"/>
        <w:rPr>
          <w:sz w:val="19"/>
          <w:szCs w:val="19"/>
        </w:rPr>
      </w:pPr>
    </w:p>
    <w:p w:rsidR="00B145E9" w:rsidRPr="00701FC6" w:rsidRDefault="00701FC6" w:rsidP="000207F8">
      <w:pPr>
        <w:pStyle w:val="Textoindependiente"/>
        <w:ind w:left="118" w:right="112"/>
        <w:jc w:val="both"/>
        <w:rPr>
          <w:sz w:val="19"/>
          <w:szCs w:val="19"/>
        </w:rPr>
      </w:pPr>
      <w:r w:rsidRPr="00701FC6">
        <w:rPr>
          <w:sz w:val="19"/>
          <w:szCs w:val="19"/>
        </w:rPr>
        <w:t>El domicilio que declaren como suyo los servidores públicos obligados a la presentación de la declaración</w:t>
      </w:r>
      <w:r w:rsidRPr="00701FC6">
        <w:rPr>
          <w:spacing w:val="-6"/>
          <w:sz w:val="19"/>
          <w:szCs w:val="19"/>
        </w:rPr>
        <w:t xml:space="preserve"> </w:t>
      </w:r>
      <w:r w:rsidRPr="00701FC6">
        <w:rPr>
          <w:sz w:val="19"/>
          <w:szCs w:val="19"/>
        </w:rPr>
        <w:t>de</w:t>
      </w:r>
      <w:r w:rsidRPr="00701FC6">
        <w:rPr>
          <w:spacing w:val="-6"/>
          <w:sz w:val="19"/>
          <w:szCs w:val="19"/>
        </w:rPr>
        <w:t xml:space="preserve"> </w:t>
      </w:r>
      <w:r w:rsidRPr="00701FC6">
        <w:rPr>
          <w:sz w:val="19"/>
          <w:szCs w:val="19"/>
        </w:rPr>
        <w:t>situación</w:t>
      </w:r>
      <w:r w:rsidRPr="00701FC6">
        <w:rPr>
          <w:spacing w:val="-8"/>
          <w:sz w:val="19"/>
          <w:szCs w:val="19"/>
        </w:rPr>
        <w:t xml:space="preserve"> </w:t>
      </w:r>
      <w:r w:rsidRPr="00701FC6">
        <w:rPr>
          <w:sz w:val="19"/>
          <w:szCs w:val="19"/>
        </w:rPr>
        <w:t>patrimonial,</w:t>
      </w:r>
      <w:r w:rsidRPr="00701FC6">
        <w:rPr>
          <w:spacing w:val="-7"/>
          <w:sz w:val="19"/>
          <w:szCs w:val="19"/>
        </w:rPr>
        <w:t xml:space="preserve"> </w:t>
      </w:r>
      <w:r w:rsidRPr="00701FC6">
        <w:rPr>
          <w:sz w:val="19"/>
          <w:szCs w:val="19"/>
        </w:rPr>
        <w:t>se</w:t>
      </w:r>
      <w:r w:rsidRPr="00701FC6">
        <w:rPr>
          <w:spacing w:val="-5"/>
          <w:sz w:val="19"/>
          <w:szCs w:val="19"/>
        </w:rPr>
        <w:t xml:space="preserve"> </w:t>
      </w:r>
      <w:r w:rsidRPr="00701FC6">
        <w:rPr>
          <w:sz w:val="19"/>
          <w:szCs w:val="19"/>
        </w:rPr>
        <w:t>reputará</w:t>
      </w:r>
      <w:r w:rsidRPr="00701FC6">
        <w:rPr>
          <w:spacing w:val="-10"/>
          <w:sz w:val="19"/>
          <w:szCs w:val="19"/>
        </w:rPr>
        <w:t xml:space="preserve"> </w:t>
      </w:r>
      <w:r w:rsidRPr="00701FC6">
        <w:rPr>
          <w:sz w:val="19"/>
          <w:szCs w:val="19"/>
        </w:rPr>
        <w:t>como</w:t>
      </w:r>
      <w:r w:rsidRPr="00701FC6">
        <w:rPr>
          <w:spacing w:val="-5"/>
          <w:sz w:val="19"/>
          <w:szCs w:val="19"/>
        </w:rPr>
        <w:t xml:space="preserve"> </w:t>
      </w:r>
      <w:r w:rsidRPr="00701FC6">
        <w:rPr>
          <w:sz w:val="19"/>
          <w:szCs w:val="19"/>
        </w:rPr>
        <w:t>su</w:t>
      </w:r>
      <w:r w:rsidRPr="00701FC6">
        <w:rPr>
          <w:spacing w:val="-8"/>
          <w:sz w:val="19"/>
          <w:szCs w:val="19"/>
        </w:rPr>
        <w:t xml:space="preserve"> </w:t>
      </w:r>
      <w:r w:rsidRPr="00701FC6">
        <w:rPr>
          <w:sz w:val="19"/>
          <w:szCs w:val="19"/>
        </w:rPr>
        <w:t>domicilio</w:t>
      </w:r>
      <w:r w:rsidRPr="00701FC6">
        <w:rPr>
          <w:spacing w:val="-5"/>
          <w:sz w:val="19"/>
          <w:szCs w:val="19"/>
        </w:rPr>
        <w:t xml:space="preserve"> </w:t>
      </w:r>
      <w:r w:rsidRPr="00701FC6">
        <w:rPr>
          <w:sz w:val="19"/>
          <w:szCs w:val="19"/>
        </w:rPr>
        <w:t>legal</w:t>
      </w:r>
      <w:r w:rsidRPr="00701FC6">
        <w:rPr>
          <w:spacing w:val="-6"/>
          <w:sz w:val="19"/>
          <w:szCs w:val="19"/>
        </w:rPr>
        <w:t xml:space="preserve"> </w:t>
      </w:r>
      <w:r w:rsidRPr="00701FC6">
        <w:rPr>
          <w:sz w:val="19"/>
          <w:szCs w:val="19"/>
        </w:rPr>
        <w:t>para</w:t>
      </w:r>
      <w:r w:rsidRPr="00701FC6">
        <w:rPr>
          <w:spacing w:val="-2"/>
          <w:sz w:val="19"/>
          <w:szCs w:val="19"/>
        </w:rPr>
        <w:t xml:space="preserve"> </w:t>
      </w:r>
      <w:r w:rsidRPr="00701FC6">
        <w:rPr>
          <w:sz w:val="19"/>
          <w:szCs w:val="19"/>
        </w:rPr>
        <w:t>los</w:t>
      </w:r>
      <w:r w:rsidRPr="00701FC6">
        <w:rPr>
          <w:spacing w:val="-5"/>
          <w:sz w:val="19"/>
          <w:szCs w:val="19"/>
        </w:rPr>
        <w:t xml:space="preserve"> </w:t>
      </w:r>
      <w:r w:rsidRPr="00701FC6">
        <w:rPr>
          <w:sz w:val="19"/>
          <w:szCs w:val="19"/>
        </w:rPr>
        <w:t>efectos</w:t>
      </w:r>
      <w:r w:rsidRPr="00701FC6">
        <w:rPr>
          <w:spacing w:val="-8"/>
          <w:sz w:val="19"/>
          <w:szCs w:val="19"/>
        </w:rPr>
        <w:t xml:space="preserve"> </w:t>
      </w:r>
      <w:r w:rsidRPr="00701FC6">
        <w:rPr>
          <w:sz w:val="19"/>
          <w:szCs w:val="19"/>
        </w:rPr>
        <w:t>de</w:t>
      </w:r>
      <w:r w:rsidRPr="00701FC6">
        <w:rPr>
          <w:spacing w:val="-6"/>
          <w:sz w:val="19"/>
          <w:szCs w:val="19"/>
        </w:rPr>
        <w:t xml:space="preserve"> </w:t>
      </w:r>
      <w:r w:rsidRPr="00701FC6">
        <w:rPr>
          <w:sz w:val="19"/>
          <w:szCs w:val="19"/>
        </w:rPr>
        <w:t>esta Ley.</w:t>
      </w:r>
    </w:p>
    <w:p w:rsidR="00B145E9" w:rsidRPr="00701FC6" w:rsidRDefault="00B145E9" w:rsidP="000207F8">
      <w:pPr>
        <w:pStyle w:val="Textoindependiente"/>
        <w:rPr>
          <w:sz w:val="19"/>
          <w:szCs w:val="19"/>
        </w:rPr>
      </w:pPr>
    </w:p>
    <w:p w:rsidR="00B145E9" w:rsidRPr="00701FC6" w:rsidRDefault="00701FC6" w:rsidP="000207F8">
      <w:pPr>
        <w:pStyle w:val="Textoindependiente"/>
        <w:ind w:left="118" w:right="114"/>
        <w:jc w:val="both"/>
        <w:rPr>
          <w:sz w:val="19"/>
          <w:szCs w:val="19"/>
        </w:rPr>
      </w:pPr>
      <w:r w:rsidRPr="00701FC6">
        <w:rPr>
          <w:sz w:val="19"/>
          <w:szCs w:val="19"/>
        </w:rPr>
        <w:t>Las dependencias y entidades de la Administración Pública Estatal, incluidos los Poderes Legislativo y Judicial, así como los Órganos Autónomos y los Municipios, invariablemente obtendrán la constancia de no inhabilitación, expedida por la Contraloría, de quienes pretendan ingresar al servicio público, previo al nombramiento o contratación respectivos.</w:t>
      </w:r>
    </w:p>
    <w:p w:rsidR="00B145E9" w:rsidRPr="00701FC6" w:rsidRDefault="00B145E9" w:rsidP="000207F8">
      <w:pPr>
        <w:pStyle w:val="Textoindependiente"/>
        <w:rPr>
          <w:sz w:val="19"/>
          <w:szCs w:val="19"/>
        </w:rPr>
      </w:pPr>
    </w:p>
    <w:p w:rsidR="00B145E9" w:rsidRPr="00701FC6" w:rsidRDefault="00701FC6" w:rsidP="000207F8">
      <w:pPr>
        <w:pStyle w:val="Textoindependiente"/>
        <w:ind w:left="118" w:right="122"/>
        <w:jc w:val="both"/>
        <w:rPr>
          <w:sz w:val="19"/>
          <w:szCs w:val="19"/>
        </w:rPr>
      </w:pPr>
      <w:r w:rsidRPr="00701FC6">
        <w:rPr>
          <w:sz w:val="19"/>
          <w:szCs w:val="19"/>
        </w:rPr>
        <w:t>Dichas constancias se obtendrán del sistema electrónico que para el efecto establezca la Contraloría.</w:t>
      </w:r>
    </w:p>
    <w:p w:rsidR="00B145E9" w:rsidRPr="00701FC6" w:rsidRDefault="00B145E9" w:rsidP="000207F8">
      <w:pPr>
        <w:pStyle w:val="Textoindependiente"/>
        <w:rPr>
          <w:sz w:val="19"/>
          <w:szCs w:val="19"/>
        </w:rPr>
      </w:pPr>
    </w:p>
    <w:p w:rsidR="00701FC6" w:rsidRDefault="00701FC6" w:rsidP="000207F8">
      <w:pPr>
        <w:pStyle w:val="Textoindependiente"/>
        <w:ind w:left="118" w:right="115"/>
        <w:jc w:val="both"/>
        <w:rPr>
          <w:sz w:val="19"/>
          <w:szCs w:val="19"/>
        </w:rPr>
      </w:pPr>
      <w:r w:rsidRPr="00701FC6">
        <w:rPr>
          <w:sz w:val="19"/>
          <w:szCs w:val="19"/>
        </w:rPr>
        <w:t>Los derechos recaudados por la expedición de las constancias de inhabilitación, de no inhabilitación y en general por los servicios que presta la Contraloría, serán reintegrados a dicha Dependencia por vía de ampliación presupuestal.</w:t>
      </w:r>
    </w:p>
    <w:p w:rsidR="0094166A" w:rsidRDefault="0094166A" w:rsidP="000207F8">
      <w:pPr>
        <w:pStyle w:val="Textoindependiente"/>
        <w:ind w:left="118" w:right="115"/>
        <w:jc w:val="both"/>
        <w:rPr>
          <w:sz w:val="19"/>
          <w:szCs w:val="19"/>
        </w:rPr>
      </w:pPr>
    </w:p>
    <w:p w:rsidR="00B145E9" w:rsidRPr="00701FC6" w:rsidRDefault="00701FC6" w:rsidP="000207F8">
      <w:pPr>
        <w:pStyle w:val="Textoindependiente"/>
        <w:ind w:left="118" w:right="115"/>
        <w:jc w:val="both"/>
        <w:rPr>
          <w:sz w:val="19"/>
          <w:szCs w:val="19"/>
        </w:rPr>
      </w:pPr>
      <w:r w:rsidRPr="00701FC6">
        <w:rPr>
          <w:sz w:val="19"/>
          <w:szCs w:val="19"/>
        </w:rPr>
        <w:t>La información relativa a la situación patrimonial estará disponible hasta por un plazo de cinco años</w:t>
      </w:r>
      <w:r w:rsidRPr="00701FC6">
        <w:rPr>
          <w:spacing w:val="-10"/>
          <w:sz w:val="19"/>
          <w:szCs w:val="19"/>
        </w:rPr>
        <w:t xml:space="preserve"> </w:t>
      </w:r>
      <w:r w:rsidRPr="00701FC6">
        <w:rPr>
          <w:sz w:val="19"/>
          <w:szCs w:val="19"/>
        </w:rPr>
        <w:t>posteriores</w:t>
      </w:r>
      <w:r w:rsidRPr="00701FC6">
        <w:rPr>
          <w:spacing w:val="-12"/>
          <w:sz w:val="19"/>
          <w:szCs w:val="19"/>
        </w:rPr>
        <w:t xml:space="preserve"> </w:t>
      </w:r>
      <w:r w:rsidRPr="00701FC6">
        <w:rPr>
          <w:sz w:val="19"/>
          <w:szCs w:val="19"/>
        </w:rPr>
        <w:t>a</w:t>
      </w:r>
      <w:r w:rsidRPr="00701FC6">
        <w:rPr>
          <w:spacing w:val="-12"/>
          <w:sz w:val="19"/>
          <w:szCs w:val="19"/>
        </w:rPr>
        <w:t xml:space="preserve"> </w:t>
      </w:r>
      <w:r w:rsidRPr="00701FC6">
        <w:rPr>
          <w:sz w:val="19"/>
          <w:szCs w:val="19"/>
        </w:rPr>
        <w:t>que</w:t>
      </w:r>
      <w:r w:rsidRPr="00701FC6">
        <w:rPr>
          <w:spacing w:val="-13"/>
          <w:sz w:val="19"/>
          <w:szCs w:val="19"/>
        </w:rPr>
        <w:t xml:space="preserve"> </w:t>
      </w:r>
      <w:r w:rsidRPr="00701FC6">
        <w:rPr>
          <w:sz w:val="19"/>
          <w:szCs w:val="19"/>
        </w:rPr>
        <w:t>el</w:t>
      </w:r>
      <w:r w:rsidRPr="00701FC6">
        <w:rPr>
          <w:spacing w:val="-14"/>
          <w:sz w:val="19"/>
          <w:szCs w:val="19"/>
        </w:rPr>
        <w:t xml:space="preserve"> </w:t>
      </w:r>
      <w:r w:rsidRPr="00701FC6">
        <w:rPr>
          <w:sz w:val="19"/>
          <w:szCs w:val="19"/>
        </w:rPr>
        <w:t>servidor</w:t>
      </w:r>
      <w:r w:rsidRPr="00701FC6">
        <w:rPr>
          <w:spacing w:val="-9"/>
          <w:sz w:val="19"/>
          <w:szCs w:val="19"/>
        </w:rPr>
        <w:t xml:space="preserve"> </w:t>
      </w:r>
      <w:r w:rsidRPr="00701FC6">
        <w:rPr>
          <w:sz w:val="19"/>
          <w:szCs w:val="19"/>
        </w:rPr>
        <w:t>público</w:t>
      </w:r>
      <w:r w:rsidRPr="00701FC6">
        <w:rPr>
          <w:spacing w:val="-10"/>
          <w:sz w:val="19"/>
          <w:szCs w:val="19"/>
        </w:rPr>
        <w:t xml:space="preserve"> </w:t>
      </w:r>
      <w:r w:rsidRPr="00701FC6">
        <w:rPr>
          <w:sz w:val="19"/>
          <w:szCs w:val="19"/>
        </w:rPr>
        <w:t>concluya</w:t>
      </w:r>
      <w:r w:rsidRPr="00701FC6">
        <w:rPr>
          <w:spacing w:val="-10"/>
          <w:sz w:val="19"/>
          <w:szCs w:val="19"/>
        </w:rPr>
        <w:t xml:space="preserve"> </w:t>
      </w:r>
      <w:r w:rsidRPr="00701FC6">
        <w:rPr>
          <w:sz w:val="19"/>
          <w:szCs w:val="19"/>
        </w:rPr>
        <w:t>su</w:t>
      </w:r>
      <w:r w:rsidRPr="00701FC6">
        <w:rPr>
          <w:spacing w:val="-10"/>
          <w:sz w:val="19"/>
          <w:szCs w:val="19"/>
        </w:rPr>
        <w:t xml:space="preserve"> </w:t>
      </w:r>
      <w:r w:rsidRPr="00701FC6">
        <w:rPr>
          <w:sz w:val="19"/>
          <w:szCs w:val="19"/>
        </w:rPr>
        <w:t>empleo,</w:t>
      </w:r>
      <w:r w:rsidRPr="00701FC6">
        <w:rPr>
          <w:spacing w:val="-11"/>
          <w:sz w:val="19"/>
          <w:szCs w:val="19"/>
        </w:rPr>
        <w:t xml:space="preserve"> </w:t>
      </w:r>
      <w:r w:rsidRPr="00701FC6">
        <w:rPr>
          <w:sz w:val="19"/>
          <w:szCs w:val="19"/>
        </w:rPr>
        <w:t>cargo</w:t>
      </w:r>
      <w:r w:rsidRPr="00701FC6">
        <w:rPr>
          <w:spacing w:val="-13"/>
          <w:sz w:val="19"/>
          <w:szCs w:val="19"/>
        </w:rPr>
        <w:t xml:space="preserve"> </w:t>
      </w:r>
      <w:r w:rsidRPr="00701FC6">
        <w:rPr>
          <w:sz w:val="19"/>
          <w:szCs w:val="19"/>
        </w:rPr>
        <w:t>o</w:t>
      </w:r>
      <w:r w:rsidRPr="00701FC6">
        <w:rPr>
          <w:spacing w:val="-13"/>
          <w:sz w:val="19"/>
          <w:szCs w:val="19"/>
        </w:rPr>
        <w:t xml:space="preserve"> </w:t>
      </w:r>
      <w:r w:rsidRPr="00701FC6">
        <w:rPr>
          <w:sz w:val="19"/>
          <w:szCs w:val="19"/>
        </w:rPr>
        <w:t>comisión,</w:t>
      </w:r>
      <w:r w:rsidRPr="00701FC6">
        <w:rPr>
          <w:spacing w:val="-9"/>
          <w:sz w:val="19"/>
          <w:szCs w:val="19"/>
        </w:rPr>
        <w:t xml:space="preserve"> </w:t>
      </w:r>
      <w:r w:rsidRPr="00701FC6">
        <w:rPr>
          <w:sz w:val="19"/>
          <w:szCs w:val="19"/>
        </w:rPr>
        <w:t>y</w:t>
      </w:r>
      <w:r w:rsidRPr="00701FC6">
        <w:rPr>
          <w:spacing w:val="-12"/>
          <w:sz w:val="19"/>
          <w:szCs w:val="19"/>
        </w:rPr>
        <w:t xml:space="preserve"> </w:t>
      </w:r>
      <w:r w:rsidRPr="00701FC6">
        <w:rPr>
          <w:sz w:val="19"/>
          <w:szCs w:val="19"/>
        </w:rPr>
        <w:t>su</w:t>
      </w:r>
      <w:r w:rsidRPr="00701FC6">
        <w:rPr>
          <w:spacing w:val="-13"/>
          <w:sz w:val="19"/>
          <w:szCs w:val="19"/>
        </w:rPr>
        <w:t xml:space="preserve"> </w:t>
      </w:r>
      <w:r w:rsidRPr="00701FC6">
        <w:rPr>
          <w:sz w:val="19"/>
          <w:szCs w:val="19"/>
        </w:rPr>
        <w:t>publicación se hará siempre y cuando se cuente con la autorización previa y específica del servidor público de que se</w:t>
      </w:r>
      <w:r w:rsidRPr="00701FC6">
        <w:rPr>
          <w:spacing w:val="-4"/>
          <w:sz w:val="19"/>
          <w:szCs w:val="19"/>
        </w:rPr>
        <w:t xml:space="preserve"> </w:t>
      </w:r>
      <w:r w:rsidRPr="00701FC6">
        <w:rPr>
          <w:sz w:val="19"/>
          <w:szCs w:val="19"/>
        </w:rPr>
        <w:t>trate.</w:t>
      </w:r>
    </w:p>
    <w:p w:rsidR="00B145E9" w:rsidRPr="00701FC6" w:rsidRDefault="00B145E9" w:rsidP="000207F8">
      <w:pPr>
        <w:pStyle w:val="Textoindependiente"/>
        <w:rPr>
          <w:sz w:val="19"/>
          <w:szCs w:val="19"/>
        </w:rPr>
      </w:pPr>
    </w:p>
    <w:p w:rsidR="00B145E9" w:rsidRPr="00701FC6" w:rsidRDefault="00701FC6" w:rsidP="000207F8">
      <w:pPr>
        <w:pStyle w:val="Textoindependiente"/>
        <w:ind w:left="118" w:right="112"/>
        <w:jc w:val="both"/>
        <w:rPr>
          <w:sz w:val="19"/>
          <w:szCs w:val="19"/>
        </w:rPr>
      </w:pPr>
      <w:r w:rsidRPr="00701FC6">
        <w:rPr>
          <w:sz w:val="19"/>
          <w:szCs w:val="19"/>
        </w:rPr>
        <w:t>La</w:t>
      </w:r>
      <w:r w:rsidRPr="00701FC6">
        <w:rPr>
          <w:spacing w:val="-16"/>
          <w:sz w:val="19"/>
          <w:szCs w:val="19"/>
        </w:rPr>
        <w:t xml:space="preserve"> </w:t>
      </w:r>
      <w:r w:rsidRPr="00701FC6">
        <w:rPr>
          <w:sz w:val="19"/>
          <w:szCs w:val="19"/>
        </w:rPr>
        <w:t>disponibilidad</w:t>
      </w:r>
      <w:r w:rsidRPr="00701FC6">
        <w:rPr>
          <w:spacing w:val="-13"/>
          <w:sz w:val="19"/>
          <w:szCs w:val="19"/>
        </w:rPr>
        <w:t xml:space="preserve"> </w:t>
      </w:r>
      <w:r w:rsidRPr="00701FC6">
        <w:rPr>
          <w:sz w:val="19"/>
          <w:szCs w:val="19"/>
        </w:rPr>
        <w:t>y</w:t>
      </w:r>
      <w:r w:rsidRPr="00701FC6">
        <w:rPr>
          <w:spacing w:val="-18"/>
          <w:sz w:val="19"/>
          <w:szCs w:val="19"/>
        </w:rPr>
        <w:t xml:space="preserve"> </w:t>
      </w:r>
      <w:r w:rsidRPr="00701FC6">
        <w:rPr>
          <w:sz w:val="19"/>
          <w:szCs w:val="19"/>
        </w:rPr>
        <w:t>el</w:t>
      </w:r>
      <w:r w:rsidRPr="00701FC6">
        <w:rPr>
          <w:spacing w:val="-17"/>
          <w:sz w:val="19"/>
          <w:szCs w:val="19"/>
        </w:rPr>
        <w:t xml:space="preserve"> </w:t>
      </w:r>
      <w:r w:rsidRPr="00701FC6">
        <w:rPr>
          <w:sz w:val="19"/>
          <w:szCs w:val="19"/>
        </w:rPr>
        <w:t>destino</w:t>
      </w:r>
      <w:r w:rsidRPr="00701FC6">
        <w:rPr>
          <w:spacing w:val="-16"/>
          <w:sz w:val="19"/>
          <w:szCs w:val="19"/>
        </w:rPr>
        <w:t xml:space="preserve"> </w:t>
      </w:r>
      <w:r w:rsidRPr="00701FC6">
        <w:rPr>
          <w:sz w:val="19"/>
          <w:szCs w:val="19"/>
        </w:rPr>
        <w:t>de</w:t>
      </w:r>
      <w:r w:rsidRPr="00701FC6">
        <w:rPr>
          <w:spacing w:val="-16"/>
          <w:sz w:val="19"/>
          <w:szCs w:val="19"/>
        </w:rPr>
        <w:t xml:space="preserve"> </w:t>
      </w:r>
      <w:r w:rsidRPr="00701FC6">
        <w:rPr>
          <w:sz w:val="19"/>
          <w:szCs w:val="19"/>
        </w:rPr>
        <w:t>la</w:t>
      </w:r>
      <w:r w:rsidRPr="00701FC6">
        <w:rPr>
          <w:spacing w:val="-16"/>
          <w:sz w:val="19"/>
          <w:szCs w:val="19"/>
        </w:rPr>
        <w:t xml:space="preserve"> </w:t>
      </w:r>
      <w:r w:rsidRPr="00701FC6">
        <w:rPr>
          <w:sz w:val="19"/>
          <w:szCs w:val="19"/>
        </w:rPr>
        <w:t>información</w:t>
      </w:r>
      <w:r w:rsidRPr="00701FC6">
        <w:rPr>
          <w:spacing w:val="-16"/>
          <w:sz w:val="19"/>
          <w:szCs w:val="19"/>
        </w:rPr>
        <w:t xml:space="preserve"> </w:t>
      </w:r>
      <w:r w:rsidRPr="00701FC6">
        <w:rPr>
          <w:sz w:val="19"/>
          <w:szCs w:val="19"/>
        </w:rPr>
        <w:t>y</w:t>
      </w:r>
      <w:r w:rsidRPr="00701FC6">
        <w:rPr>
          <w:spacing w:val="-18"/>
          <w:sz w:val="19"/>
          <w:szCs w:val="19"/>
        </w:rPr>
        <w:t xml:space="preserve"> </w:t>
      </w:r>
      <w:r w:rsidRPr="00701FC6">
        <w:rPr>
          <w:sz w:val="19"/>
          <w:szCs w:val="19"/>
        </w:rPr>
        <w:t>documentación</w:t>
      </w:r>
      <w:r w:rsidRPr="00701FC6">
        <w:rPr>
          <w:spacing w:val="-16"/>
          <w:sz w:val="19"/>
          <w:szCs w:val="19"/>
        </w:rPr>
        <w:t xml:space="preserve"> </w:t>
      </w:r>
      <w:r w:rsidRPr="00701FC6">
        <w:rPr>
          <w:sz w:val="19"/>
          <w:szCs w:val="19"/>
        </w:rPr>
        <w:t>en</w:t>
      </w:r>
      <w:r w:rsidRPr="00701FC6">
        <w:rPr>
          <w:spacing w:val="-16"/>
          <w:sz w:val="19"/>
          <w:szCs w:val="19"/>
        </w:rPr>
        <w:t xml:space="preserve"> </w:t>
      </w:r>
      <w:r w:rsidRPr="00701FC6">
        <w:rPr>
          <w:sz w:val="19"/>
          <w:szCs w:val="19"/>
        </w:rPr>
        <w:t>poder</w:t>
      </w:r>
      <w:r w:rsidRPr="00701FC6">
        <w:rPr>
          <w:spacing w:val="-17"/>
          <w:sz w:val="19"/>
          <w:szCs w:val="19"/>
        </w:rPr>
        <w:t xml:space="preserve"> </w:t>
      </w:r>
      <w:r w:rsidRPr="00701FC6">
        <w:rPr>
          <w:sz w:val="19"/>
          <w:szCs w:val="19"/>
        </w:rPr>
        <w:t>de</w:t>
      </w:r>
      <w:r w:rsidRPr="00701FC6">
        <w:rPr>
          <w:spacing w:val="-16"/>
          <w:sz w:val="19"/>
          <w:szCs w:val="19"/>
        </w:rPr>
        <w:t xml:space="preserve"> </w:t>
      </w:r>
      <w:r w:rsidRPr="00701FC6">
        <w:rPr>
          <w:sz w:val="19"/>
          <w:szCs w:val="19"/>
        </w:rPr>
        <w:t>los</w:t>
      </w:r>
      <w:r w:rsidRPr="00701FC6">
        <w:rPr>
          <w:spacing w:val="-16"/>
          <w:sz w:val="19"/>
          <w:szCs w:val="19"/>
        </w:rPr>
        <w:t xml:space="preserve"> </w:t>
      </w:r>
      <w:r w:rsidRPr="00701FC6">
        <w:rPr>
          <w:sz w:val="19"/>
          <w:szCs w:val="19"/>
        </w:rPr>
        <w:t>sujetos</w:t>
      </w:r>
      <w:r w:rsidRPr="00701FC6">
        <w:rPr>
          <w:spacing w:val="-16"/>
          <w:sz w:val="19"/>
          <w:szCs w:val="19"/>
        </w:rPr>
        <w:t xml:space="preserve"> </w:t>
      </w:r>
      <w:r w:rsidRPr="00701FC6">
        <w:rPr>
          <w:sz w:val="19"/>
          <w:szCs w:val="19"/>
        </w:rPr>
        <w:t xml:space="preserve">obligados relativa a la situación patrimonial de los servidores </w:t>
      </w:r>
      <w:r w:rsidRPr="00701FC6">
        <w:rPr>
          <w:sz w:val="19"/>
          <w:szCs w:val="19"/>
        </w:rPr>
        <w:lastRenderedPageBreak/>
        <w:t>públicos, estará a lo dispuesto en las Leyes de Transparencia y Acceso a la Información Pública, de Protección de Datos Personales y de Archivos del</w:t>
      </w:r>
      <w:r w:rsidRPr="00701FC6">
        <w:rPr>
          <w:spacing w:val="-1"/>
          <w:sz w:val="19"/>
          <w:szCs w:val="19"/>
        </w:rPr>
        <w:t xml:space="preserve"> </w:t>
      </w:r>
      <w:r w:rsidRPr="00701FC6">
        <w:rPr>
          <w:sz w:val="19"/>
          <w:szCs w:val="19"/>
        </w:rPr>
        <w:t>Estado.</w:t>
      </w:r>
    </w:p>
    <w:p w:rsidR="00B145E9" w:rsidRPr="00701FC6" w:rsidRDefault="00B145E9" w:rsidP="000207F8">
      <w:pPr>
        <w:pStyle w:val="Textoindependiente"/>
        <w:rPr>
          <w:sz w:val="19"/>
          <w:szCs w:val="19"/>
        </w:rPr>
      </w:pPr>
    </w:p>
    <w:p w:rsidR="00B145E9" w:rsidRPr="00701FC6" w:rsidRDefault="00701FC6" w:rsidP="000207F8">
      <w:pPr>
        <w:pStyle w:val="Textoindependiente"/>
        <w:ind w:left="118" w:right="113"/>
        <w:jc w:val="both"/>
        <w:rPr>
          <w:sz w:val="19"/>
          <w:szCs w:val="19"/>
        </w:rPr>
      </w:pPr>
      <w:r w:rsidRPr="00701FC6">
        <w:rPr>
          <w:sz w:val="19"/>
          <w:szCs w:val="19"/>
        </w:rPr>
        <w:t xml:space="preserve">La información y documentación relativa a la situación patrimonial de los servidores públicos </w:t>
      </w:r>
      <w:r w:rsidRPr="00701FC6">
        <w:rPr>
          <w:spacing w:val="-3"/>
          <w:sz w:val="19"/>
          <w:szCs w:val="19"/>
        </w:rPr>
        <w:t xml:space="preserve">en </w:t>
      </w:r>
      <w:r w:rsidRPr="00701FC6">
        <w:rPr>
          <w:sz w:val="19"/>
          <w:szCs w:val="19"/>
        </w:rPr>
        <w:t>poder</w:t>
      </w:r>
      <w:r w:rsidRPr="00701FC6">
        <w:rPr>
          <w:spacing w:val="-3"/>
          <w:sz w:val="19"/>
          <w:szCs w:val="19"/>
        </w:rPr>
        <w:t xml:space="preserve"> </w:t>
      </w:r>
      <w:r w:rsidRPr="00701FC6">
        <w:rPr>
          <w:sz w:val="19"/>
          <w:szCs w:val="19"/>
        </w:rPr>
        <w:t>de</w:t>
      </w:r>
      <w:r w:rsidRPr="00701FC6">
        <w:rPr>
          <w:spacing w:val="-7"/>
          <w:sz w:val="19"/>
          <w:szCs w:val="19"/>
        </w:rPr>
        <w:t xml:space="preserve"> </w:t>
      </w:r>
      <w:r w:rsidRPr="00701FC6">
        <w:rPr>
          <w:sz w:val="19"/>
          <w:szCs w:val="19"/>
        </w:rPr>
        <w:t>los</w:t>
      </w:r>
      <w:r w:rsidRPr="00701FC6">
        <w:rPr>
          <w:spacing w:val="-4"/>
          <w:sz w:val="19"/>
          <w:szCs w:val="19"/>
        </w:rPr>
        <w:t xml:space="preserve"> </w:t>
      </w:r>
      <w:r w:rsidRPr="00701FC6">
        <w:rPr>
          <w:sz w:val="19"/>
          <w:szCs w:val="19"/>
        </w:rPr>
        <w:t>sujetos</w:t>
      </w:r>
      <w:r w:rsidRPr="00701FC6">
        <w:rPr>
          <w:spacing w:val="-4"/>
          <w:sz w:val="19"/>
          <w:szCs w:val="19"/>
        </w:rPr>
        <w:t xml:space="preserve"> </w:t>
      </w:r>
      <w:r w:rsidRPr="00701FC6">
        <w:rPr>
          <w:sz w:val="19"/>
          <w:szCs w:val="19"/>
        </w:rPr>
        <w:t>obligados,</w:t>
      </w:r>
      <w:r w:rsidRPr="00701FC6">
        <w:rPr>
          <w:spacing w:val="-5"/>
          <w:sz w:val="19"/>
          <w:szCs w:val="19"/>
        </w:rPr>
        <w:t xml:space="preserve"> </w:t>
      </w:r>
      <w:r w:rsidRPr="00701FC6">
        <w:rPr>
          <w:sz w:val="19"/>
          <w:szCs w:val="19"/>
        </w:rPr>
        <w:t>tendrá</w:t>
      </w:r>
      <w:r w:rsidRPr="00701FC6">
        <w:rPr>
          <w:spacing w:val="-6"/>
          <w:sz w:val="19"/>
          <w:szCs w:val="19"/>
        </w:rPr>
        <w:t xml:space="preserve"> </w:t>
      </w:r>
      <w:r w:rsidRPr="00701FC6">
        <w:rPr>
          <w:sz w:val="19"/>
          <w:szCs w:val="19"/>
        </w:rPr>
        <w:t>valor</w:t>
      </w:r>
      <w:r w:rsidRPr="00701FC6">
        <w:rPr>
          <w:spacing w:val="-3"/>
          <w:sz w:val="19"/>
          <w:szCs w:val="19"/>
        </w:rPr>
        <w:t xml:space="preserve"> </w:t>
      </w:r>
      <w:r w:rsidRPr="00701FC6">
        <w:rPr>
          <w:sz w:val="19"/>
          <w:szCs w:val="19"/>
        </w:rPr>
        <w:t>probatorio,</w:t>
      </w:r>
      <w:r w:rsidRPr="00701FC6">
        <w:rPr>
          <w:spacing w:val="-5"/>
          <w:sz w:val="19"/>
          <w:szCs w:val="19"/>
        </w:rPr>
        <w:t xml:space="preserve"> </w:t>
      </w:r>
      <w:r w:rsidRPr="00701FC6">
        <w:rPr>
          <w:sz w:val="19"/>
          <w:szCs w:val="19"/>
        </w:rPr>
        <w:t>cuando</w:t>
      </w:r>
      <w:r w:rsidRPr="00701FC6">
        <w:rPr>
          <w:spacing w:val="-6"/>
          <w:sz w:val="19"/>
          <w:szCs w:val="19"/>
        </w:rPr>
        <w:t xml:space="preserve"> </w:t>
      </w:r>
      <w:r w:rsidRPr="00701FC6">
        <w:rPr>
          <w:sz w:val="19"/>
          <w:szCs w:val="19"/>
        </w:rPr>
        <w:t>en</w:t>
      </w:r>
      <w:r w:rsidRPr="00701FC6">
        <w:rPr>
          <w:spacing w:val="-4"/>
          <w:sz w:val="19"/>
          <w:szCs w:val="19"/>
        </w:rPr>
        <w:t xml:space="preserve"> </w:t>
      </w:r>
      <w:r w:rsidRPr="00701FC6">
        <w:rPr>
          <w:sz w:val="19"/>
          <w:szCs w:val="19"/>
        </w:rPr>
        <w:t>el</w:t>
      </w:r>
      <w:r w:rsidRPr="00701FC6">
        <w:rPr>
          <w:spacing w:val="-5"/>
          <w:sz w:val="19"/>
          <w:szCs w:val="19"/>
        </w:rPr>
        <w:t xml:space="preserve"> </w:t>
      </w:r>
      <w:r w:rsidRPr="00701FC6">
        <w:rPr>
          <w:sz w:val="19"/>
          <w:szCs w:val="19"/>
        </w:rPr>
        <w:t>ejercicio</w:t>
      </w:r>
      <w:r w:rsidRPr="00701FC6">
        <w:rPr>
          <w:spacing w:val="-4"/>
          <w:sz w:val="19"/>
          <w:szCs w:val="19"/>
        </w:rPr>
        <w:t xml:space="preserve"> </w:t>
      </w:r>
      <w:r w:rsidRPr="00701FC6">
        <w:rPr>
          <w:sz w:val="19"/>
          <w:szCs w:val="19"/>
        </w:rPr>
        <w:t>de</w:t>
      </w:r>
      <w:r w:rsidRPr="00701FC6">
        <w:rPr>
          <w:spacing w:val="-4"/>
          <w:sz w:val="19"/>
          <w:szCs w:val="19"/>
        </w:rPr>
        <w:t xml:space="preserve"> </w:t>
      </w:r>
      <w:r w:rsidRPr="00701FC6">
        <w:rPr>
          <w:sz w:val="19"/>
          <w:szCs w:val="19"/>
        </w:rPr>
        <w:t>sus</w:t>
      </w:r>
      <w:r w:rsidRPr="00701FC6">
        <w:rPr>
          <w:spacing w:val="-6"/>
          <w:sz w:val="19"/>
          <w:szCs w:val="19"/>
        </w:rPr>
        <w:t xml:space="preserve"> </w:t>
      </w:r>
      <w:r w:rsidRPr="00701FC6">
        <w:rPr>
          <w:sz w:val="19"/>
          <w:szCs w:val="19"/>
        </w:rPr>
        <w:t>respectivas atribuciones la autoridad administrativa correspondiente lo solicite, o cuando la Contraloría, la Auditoría</w:t>
      </w:r>
      <w:r w:rsidRPr="00701FC6">
        <w:rPr>
          <w:spacing w:val="-4"/>
          <w:sz w:val="19"/>
          <w:szCs w:val="19"/>
        </w:rPr>
        <w:t xml:space="preserve"> </w:t>
      </w:r>
      <w:r w:rsidRPr="00701FC6">
        <w:rPr>
          <w:sz w:val="19"/>
          <w:szCs w:val="19"/>
        </w:rPr>
        <w:t>o</w:t>
      </w:r>
      <w:r w:rsidRPr="00701FC6">
        <w:rPr>
          <w:spacing w:val="-4"/>
          <w:sz w:val="19"/>
          <w:szCs w:val="19"/>
        </w:rPr>
        <w:t xml:space="preserve"> </w:t>
      </w:r>
      <w:r w:rsidRPr="00701FC6">
        <w:rPr>
          <w:sz w:val="19"/>
          <w:szCs w:val="19"/>
        </w:rPr>
        <w:t>los</w:t>
      </w:r>
      <w:r w:rsidRPr="00701FC6">
        <w:rPr>
          <w:spacing w:val="-6"/>
          <w:sz w:val="19"/>
          <w:szCs w:val="19"/>
        </w:rPr>
        <w:t xml:space="preserve"> </w:t>
      </w:r>
      <w:r w:rsidRPr="00701FC6">
        <w:rPr>
          <w:sz w:val="19"/>
          <w:szCs w:val="19"/>
        </w:rPr>
        <w:t>Órganos</w:t>
      </w:r>
      <w:r w:rsidRPr="00701FC6">
        <w:rPr>
          <w:spacing w:val="-6"/>
          <w:sz w:val="19"/>
          <w:szCs w:val="19"/>
        </w:rPr>
        <w:t xml:space="preserve"> </w:t>
      </w:r>
      <w:r w:rsidRPr="00701FC6">
        <w:rPr>
          <w:sz w:val="19"/>
          <w:szCs w:val="19"/>
        </w:rPr>
        <w:t>de</w:t>
      </w:r>
      <w:r w:rsidRPr="00701FC6">
        <w:rPr>
          <w:spacing w:val="-4"/>
          <w:sz w:val="19"/>
          <w:szCs w:val="19"/>
        </w:rPr>
        <w:t xml:space="preserve"> </w:t>
      </w:r>
      <w:r w:rsidRPr="00701FC6">
        <w:rPr>
          <w:sz w:val="19"/>
          <w:szCs w:val="19"/>
        </w:rPr>
        <w:t>Control</w:t>
      </w:r>
      <w:r w:rsidRPr="00701FC6">
        <w:rPr>
          <w:spacing w:val="-7"/>
          <w:sz w:val="19"/>
          <w:szCs w:val="19"/>
        </w:rPr>
        <w:t xml:space="preserve"> </w:t>
      </w:r>
      <w:r w:rsidRPr="00701FC6">
        <w:rPr>
          <w:sz w:val="19"/>
          <w:szCs w:val="19"/>
        </w:rPr>
        <w:t>Interno</w:t>
      </w:r>
      <w:r w:rsidRPr="00701FC6">
        <w:rPr>
          <w:spacing w:val="-4"/>
          <w:sz w:val="19"/>
          <w:szCs w:val="19"/>
        </w:rPr>
        <w:t xml:space="preserve"> </w:t>
      </w:r>
      <w:r w:rsidRPr="00701FC6">
        <w:rPr>
          <w:sz w:val="19"/>
          <w:szCs w:val="19"/>
        </w:rPr>
        <w:t>en</w:t>
      </w:r>
      <w:r w:rsidRPr="00701FC6">
        <w:rPr>
          <w:spacing w:val="-7"/>
          <w:sz w:val="19"/>
          <w:szCs w:val="19"/>
        </w:rPr>
        <w:t xml:space="preserve"> </w:t>
      </w:r>
      <w:r w:rsidRPr="00701FC6">
        <w:rPr>
          <w:sz w:val="19"/>
          <w:szCs w:val="19"/>
        </w:rPr>
        <w:t>los</w:t>
      </w:r>
      <w:r w:rsidRPr="00701FC6">
        <w:rPr>
          <w:spacing w:val="-9"/>
          <w:sz w:val="19"/>
          <w:szCs w:val="19"/>
        </w:rPr>
        <w:t xml:space="preserve"> </w:t>
      </w:r>
      <w:r w:rsidRPr="00701FC6">
        <w:rPr>
          <w:sz w:val="19"/>
          <w:szCs w:val="19"/>
        </w:rPr>
        <w:t>Poderes</w:t>
      </w:r>
      <w:r w:rsidRPr="00701FC6">
        <w:rPr>
          <w:spacing w:val="-4"/>
          <w:sz w:val="19"/>
          <w:szCs w:val="19"/>
        </w:rPr>
        <w:t xml:space="preserve"> </w:t>
      </w:r>
      <w:r w:rsidRPr="00701FC6">
        <w:rPr>
          <w:sz w:val="19"/>
          <w:szCs w:val="19"/>
        </w:rPr>
        <w:t>Legislativo</w:t>
      </w:r>
      <w:r w:rsidRPr="00701FC6">
        <w:rPr>
          <w:spacing w:val="-4"/>
          <w:sz w:val="19"/>
          <w:szCs w:val="19"/>
        </w:rPr>
        <w:t xml:space="preserve"> </w:t>
      </w:r>
      <w:r w:rsidRPr="00701FC6">
        <w:rPr>
          <w:sz w:val="19"/>
          <w:szCs w:val="19"/>
        </w:rPr>
        <w:t>y</w:t>
      </w:r>
      <w:r w:rsidRPr="00701FC6">
        <w:rPr>
          <w:spacing w:val="-6"/>
          <w:sz w:val="19"/>
          <w:szCs w:val="19"/>
        </w:rPr>
        <w:t xml:space="preserve"> </w:t>
      </w:r>
      <w:r w:rsidRPr="00701FC6">
        <w:rPr>
          <w:sz w:val="19"/>
          <w:szCs w:val="19"/>
        </w:rPr>
        <w:t>Judicial</w:t>
      </w:r>
      <w:r w:rsidRPr="00701FC6">
        <w:rPr>
          <w:spacing w:val="-5"/>
          <w:sz w:val="19"/>
          <w:szCs w:val="19"/>
        </w:rPr>
        <w:t xml:space="preserve"> </w:t>
      </w:r>
      <w:r w:rsidRPr="00701FC6">
        <w:rPr>
          <w:sz w:val="19"/>
          <w:szCs w:val="19"/>
        </w:rPr>
        <w:t>y</w:t>
      </w:r>
      <w:r w:rsidRPr="00701FC6">
        <w:rPr>
          <w:spacing w:val="-6"/>
          <w:sz w:val="19"/>
          <w:szCs w:val="19"/>
        </w:rPr>
        <w:t xml:space="preserve"> </w:t>
      </w:r>
      <w:r w:rsidRPr="00701FC6">
        <w:rPr>
          <w:sz w:val="19"/>
          <w:szCs w:val="19"/>
        </w:rPr>
        <w:t>en</w:t>
      </w:r>
      <w:r w:rsidRPr="00701FC6">
        <w:rPr>
          <w:spacing w:val="-4"/>
          <w:sz w:val="19"/>
          <w:szCs w:val="19"/>
        </w:rPr>
        <w:t xml:space="preserve"> </w:t>
      </w:r>
      <w:r w:rsidRPr="00701FC6">
        <w:rPr>
          <w:sz w:val="19"/>
          <w:szCs w:val="19"/>
        </w:rPr>
        <w:t>los</w:t>
      </w:r>
      <w:r w:rsidRPr="00701FC6">
        <w:rPr>
          <w:spacing w:val="-6"/>
          <w:sz w:val="19"/>
          <w:szCs w:val="19"/>
        </w:rPr>
        <w:t xml:space="preserve"> </w:t>
      </w:r>
      <w:r w:rsidRPr="00701FC6">
        <w:rPr>
          <w:sz w:val="19"/>
          <w:szCs w:val="19"/>
        </w:rPr>
        <w:t>Órganos Autónomos lo requieran con motivo de la sustanciación de procedimientos administrativos de responsabilidades.</w:t>
      </w:r>
    </w:p>
    <w:p w:rsidR="00B145E9" w:rsidRPr="00701FC6" w:rsidRDefault="00B145E9" w:rsidP="000207F8">
      <w:pPr>
        <w:pStyle w:val="Textoindependiente"/>
        <w:rPr>
          <w:sz w:val="19"/>
          <w:szCs w:val="19"/>
        </w:rPr>
      </w:pPr>
    </w:p>
    <w:p w:rsidR="00B145E9" w:rsidRPr="00701FC6" w:rsidRDefault="00701FC6" w:rsidP="000207F8">
      <w:pPr>
        <w:pStyle w:val="Textoindependiente"/>
        <w:ind w:left="118" w:right="118"/>
        <w:jc w:val="both"/>
        <w:rPr>
          <w:sz w:val="19"/>
          <w:szCs w:val="19"/>
        </w:rPr>
      </w:pPr>
      <w:r w:rsidRPr="00701FC6">
        <w:rPr>
          <w:sz w:val="19"/>
          <w:szCs w:val="19"/>
        </w:rPr>
        <w:t>El</w:t>
      </w:r>
      <w:r w:rsidRPr="00701FC6">
        <w:rPr>
          <w:spacing w:val="-14"/>
          <w:sz w:val="19"/>
          <w:szCs w:val="19"/>
        </w:rPr>
        <w:t xml:space="preserve"> </w:t>
      </w:r>
      <w:r w:rsidRPr="00701FC6">
        <w:rPr>
          <w:sz w:val="19"/>
          <w:szCs w:val="19"/>
        </w:rPr>
        <w:t>manejo</w:t>
      </w:r>
      <w:r w:rsidRPr="00701FC6">
        <w:rPr>
          <w:spacing w:val="-16"/>
          <w:sz w:val="19"/>
          <w:szCs w:val="19"/>
        </w:rPr>
        <w:t xml:space="preserve"> </w:t>
      </w:r>
      <w:r w:rsidRPr="00701FC6">
        <w:rPr>
          <w:sz w:val="19"/>
          <w:szCs w:val="19"/>
        </w:rPr>
        <w:t>indebido</w:t>
      </w:r>
      <w:r w:rsidRPr="00701FC6">
        <w:rPr>
          <w:spacing w:val="-14"/>
          <w:sz w:val="19"/>
          <w:szCs w:val="19"/>
        </w:rPr>
        <w:t xml:space="preserve"> </w:t>
      </w:r>
      <w:r w:rsidRPr="00701FC6">
        <w:rPr>
          <w:sz w:val="19"/>
          <w:szCs w:val="19"/>
        </w:rPr>
        <w:t>o</w:t>
      </w:r>
      <w:r w:rsidRPr="00701FC6">
        <w:rPr>
          <w:spacing w:val="-16"/>
          <w:sz w:val="19"/>
          <w:szCs w:val="19"/>
        </w:rPr>
        <w:t xml:space="preserve"> </w:t>
      </w:r>
      <w:r w:rsidRPr="00701FC6">
        <w:rPr>
          <w:sz w:val="19"/>
          <w:szCs w:val="19"/>
        </w:rPr>
        <w:t>ilícito</w:t>
      </w:r>
      <w:r w:rsidRPr="00701FC6">
        <w:rPr>
          <w:spacing w:val="-13"/>
          <w:sz w:val="19"/>
          <w:szCs w:val="19"/>
        </w:rPr>
        <w:t xml:space="preserve"> </w:t>
      </w:r>
      <w:r w:rsidRPr="00701FC6">
        <w:rPr>
          <w:sz w:val="19"/>
          <w:szCs w:val="19"/>
        </w:rPr>
        <w:t>de</w:t>
      </w:r>
      <w:r w:rsidRPr="00701FC6">
        <w:rPr>
          <w:spacing w:val="-14"/>
          <w:sz w:val="19"/>
          <w:szCs w:val="19"/>
        </w:rPr>
        <w:t xml:space="preserve"> </w:t>
      </w:r>
      <w:r w:rsidRPr="00701FC6">
        <w:rPr>
          <w:sz w:val="19"/>
          <w:szCs w:val="19"/>
        </w:rPr>
        <w:t>la</w:t>
      </w:r>
      <w:r w:rsidRPr="00701FC6">
        <w:rPr>
          <w:spacing w:val="-13"/>
          <w:sz w:val="19"/>
          <w:szCs w:val="19"/>
        </w:rPr>
        <w:t xml:space="preserve"> </w:t>
      </w:r>
      <w:r w:rsidRPr="00701FC6">
        <w:rPr>
          <w:sz w:val="19"/>
          <w:szCs w:val="19"/>
        </w:rPr>
        <w:t>información</w:t>
      </w:r>
      <w:r w:rsidRPr="00701FC6">
        <w:rPr>
          <w:spacing w:val="-14"/>
          <w:sz w:val="19"/>
          <w:szCs w:val="19"/>
        </w:rPr>
        <w:t xml:space="preserve"> </w:t>
      </w:r>
      <w:r w:rsidRPr="00701FC6">
        <w:rPr>
          <w:sz w:val="19"/>
          <w:szCs w:val="19"/>
        </w:rPr>
        <w:t>contenida</w:t>
      </w:r>
      <w:r w:rsidRPr="00701FC6">
        <w:rPr>
          <w:spacing w:val="-14"/>
          <w:sz w:val="19"/>
          <w:szCs w:val="19"/>
        </w:rPr>
        <w:t xml:space="preserve"> </w:t>
      </w:r>
      <w:r w:rsidRPr="00701FC6">
        <w:rPr>
          <w:sz w:val="19"/>
          <w:szCs w:val="19"/>
        </w:rPr>
        <w:t>en</w:t>
      </w:r>
      <w:r w:rsidRPr="00701FC6">
        <w:rPr>
          <w:spacing w:val="-14"/>
          <w:sz w:val="19"/>
          <w:szCs w:val="19"/>
        </w:rPr>
        <w:t xml:space="preserve"> </w:t>
      </w:r>
      <w:r w:rsidRPr="00701FC6">
        <w:rPr>
          <w:sz w:val="19"/>
          <w:szCs w:val="19"/>
        </w:rPr>
        <w:t>el</w:t>
      </w:r>
      <w:r w:rsidRPr="00701FC6">
        <w:rPr>
          <w:spacing w:val="-17"/>
          <w:sz w:val="19"/>
          <w:szCs w:val="19"/>
        </w:rPr>
        <w:t xml:space="preserve"> </w:t>
      </w:r>
      <w:r w:rsidRPr="00701FC6">
        <w:rPr>
          <w:sz w:val="19"/>
          <w:szCs w:val="19"/>
        </w:rPr>
        <w:t>registro</w:t>
      </w:r>
      <w:r w:rsidRPr="00701FC6">
        <w:rPr>
          <w:spacing w:val="-16"/>
          <w:sz w:val="19"/>
          <w:szCs w:val="19"/>
        </w:rPr>
        <w:t xml:space="preserve"> </w:t>
      </w:r>
      <w:r w:rsidRPr="00701FC6">
        <w:rPr>
          <w:sz w:val="19"/>
          <w:szCs w:val="19"/>
        </w:rPr>
        <w:t>a</w:t>
      </w:r>
      <w:r w:rsidRPr="00701FC6">
        <w:rPr>
          <w:spacing w:val="-19"/>
          <w:sz w:val="19"/>
          <w:szCs w:val="19"/>
        </w:rPr>
        <w:t xml:space="preserve"> </w:t>
      </w:r>
      <w:r w:rsidRPr="00701FC6">
        <w:rPr>
          <w:sz w:val="19"/>
          <w:szCs w:val="19"/>
        </w:rPr>
        <w:t>que</w:t>
      </w:r>
      <w:r w:rsidRPr="00701FC6">
        <w:rPr>
          <w:spacing w:val="-16"/>
          <w:sz w:val="19"/>
          <w:szCs w:val="19"/>
        </w:rPr>
        <w:t xml:space="preserve"> </w:t>
      </w:r>
      <w:r w:rsidRPr="00701FC6">
        <w:rPr>
          <w:sz w:val="19"/>
          <w:szCs w:val="19"/>
        </w:rPr>
        <w:t>se</w:t>
      </w:r>
      <w:r w:rsidRPr="00701FC6">
        <w:rPr>
          <w:spacing w:val="-13"/>
          <w:sz w:val="19"/>
          <w:szCs w:val="19"/>
        </w:rPr>
        <w:t xml:space="preserve"> </w:t>
      </w:r>
      <w:r w:rsidRPr="00701FC6">
        <w:rPr>
          <w:sz w:val="19"/>
          <w:szCs w:val="19"/>
        </w:rPr>
        <w:t>refiere</w:t>
      </w:r>
      <w:r w:rsidRPr="00701FC6">
        <w:rPr>
          <w:spacing w:val="-16"/>
          <w:sz w:val="19"/>
          <w:szCs w:val="19"/>
        </w:rPr>
        <w:t xml:space="preserve"> </w:t>
      </w:r>
      <w:r w:rsidRPr="00701FC6">
        <w:rPr>
          <w:sz w:val="19"/>
          <w:szCs w:val="19"/>
        </w:rPr>
        <w:t>este</w:t>
      </w:r>
      <w:r w:rsidRPr="00701FC6">
        <w:rPr>
          <w:spacing w:val="-15"/>
          <w:sz w:val="19"/>
          <w:szCs w:val="19"/>
        </w:rPr>
        <w:t xml:space="preserve"> </w:t>
      </w:r>
      <w:r w:rsidRPr="00701FC6">
        <w:rPr>
          <w:sz w:val="19"/>
          <w:szCs w:val="19"/>
        </w:rPr>
        <w:t>artículo, será motivo de responsabilidad administrativa y se sancionará por las autoridades competentes. La</w:t>
      </w:r>
      <w:r w:rsidRPr="00701FC6">
        <w:rPr>
          <w:spacing w:val="-7"/>
          <w:sz w:val="19"/>
          <w:szCs w:val="19"/>
        </w:rPr>
        <w:t xml:space="preserve"> </w:t>
      </w:r>
      <w:r w:rsidRPr="00701FC6">
        <w:rPr>
          <w:sz w:val="19"/>
          <w:szCs w:val="19"/>
        </w:rPr>
        <w:t>Contraloría,</w:t>
      </w:r>
      <w:r w:rsidRPr="00701FC6">
        <w:rPr>
          <w:spacing w:val="-5"/>
          <w:sz w:val="19"/>
          <w:szCs w:val="19"/>
        </w:rPr>
        <w:t xml:space="preserve"> </w:t>
      </w:r>
      <w:r w:rsidRPr="00701FC6">
        <w:rPr>
          <w:sz w:val="19"/>
          <w:szCs w:val="19"/>
        </w:rPr>
        <w:t>la</w:t>
      </w:r>
      <w:r w:rsidRPr="00701FC6">
        <w:rPr>
          <w:spacing w:val="-6"/>
          <w:sz w:val="19"/>
          <w:szCs w:val="19"/>
        </w:rPr>
        <w:t xml:space="preserve"> </w:t>
      </w:r>
      <w:r w:rsidRPr="00701FC6">
        <w:rPr>
          <w:sz w:val="19"/>
          <w:szCs w:val="19"/>
        </w:rPr>
        <w:t>Auditoría</w:t>
      </w:r>
      <w:r w:rsidRPr="00701FC6">
        <w:rPr>
          <w:spacing w:val="-4"/>
          <w:sz w:val="19"/>
          <w:szCs w:val="19"/>
        </w:rPr>
        <w:t xml:space="preserve"> </w:t>
      </w:r>
      <w:r w:rsidRPr="00701FC6">
        <w:rPr>
          <w:sz w:val="19"/>
          <w:szCs w:val="19"/>
        </w:rPr>
        <w:t>y</w:t>
      </w:r>
      <w:r w:rsidRPr="00701FC6">
        <w:rPr>
          <w:spacing w:val="-8"/>
          <w:sz w:val="19"/>
          <w:szCs w:val="19"/>
        </w:rPr>
        <w:t xml:space="preserve"> </w:t>
      </w:r>
      <w:r w:rsidRPr="00701FC6">
        <w:rPr>
          <w:sz w:val="19"/>
          <w:szCs w:val="19"/>
        </w:rPr>
        <w:t>los</w:t>
      </w:r>
      <w:r w:rsidRPr="00701FC6">
        <w:rPr>
          <w:spacing w:val="-6"/>
          <w:sz w:val="19"/>
          <w:szCs w:val="19"/>
        </w:rPr>
        <w:t xml:space="preserve"> </w:t>
      </w:r>
      <w:r w:rsidRPr="00701FC6">
        <w:rPr>
          <w:sz w:val="19"/>
          <w:szCs w:val="19"/>
        </w:rPr>
        <w:t>Órganos</w:t>
      </w:r>
      <w:r w:rsidRPr="00701FC6">
        <w:rPr>
          <w:spacing w:val="-9"/>
          <w:sz w:val="19"/>
          <w:szCs w:val="19"/>
        </w:rPr>
        <w:t xml:space="preserve"> </w:t>
      </w:r>
      <w:r w:rsidRPr="00701FC6">
        <w:rPr>
          <w:sz w:val="19"/>
          <w:szCs w:val="19"/>
        </w:rPr>
        <w:t>de</w:t>
      </w:r>
      <w:r w:rsidRPr="00701FC6">
        <w:rPr>
          <w:spacing w:val="-7"/>
          <w:sz w:val="19"/>
          <w:szCs w:val="19"/>
        </w:rPr>
        <w:t xml:space="preserve"> </w:t>
      </w:r>
      <w:r w:rsidRPr="00701FC6">
        <w:rPr>
          <w:sz w:val="19"/>
          <w:szCs w:val="19"/>
        </w:rPr>
        <w:t>Control</w:t>
      </w:r>
      <w:r w:rsidRPr="00701FC6">
        <w:rPr>
          <w:spacing w:val="-7"/>
          <w:sz w:val="19"/>
          <w:szCs w:val="19"/>
        </w:rPr>
        <w:t xml:space="preserve"> </w:t>
      </w:r>
      <w:r w:rsidRPr="00701FC6">
        <w:rPr>
          <w:sz w:val="19"/>
          <w:szCs w:val="19"/>
        </w:rPr>
        <w:t>Interno</w:t>
      </w:r>
      <w:r w:rsidRPr="00701FC6">
        <w:rPr>
          <w:spacing w:val="-7"/>
          <w:sz w:val="19"/>
          <w:szCs w:val="19"/>
        </w:rPr>
        <w:t xml:space="preserve"> </w:t>
      </w:r>
      <w:r w:rsidRPr="00701FC6">
        <w:rPr>
          <w:sz w:val="19"/>
          <w:szCs w:val="19"/>
        </w:rPr>
        <w:t>en</w:t>
      </w:r>
      <w:r w:rsidRPr="00701FC6">
        <w:rPr>
          <w:spacing w:val="-7"/>
          <w:sz w:val="19"/>
          <w:szCs w:val="19"/>
        </w:rPr>
        <w:t xml:space="preserve"> </w:t>
      </w:r>
      <w:r w:rsidRPr="00701FC6">
        <w:rPr>
          <w:sz w:val="19"/>
          <w:szCs w:val="19"/>
        </w:rPr>
        <w:t>los</w:t>
      </w:r>
      <w:r w:rsidRPr="00701FC6">
        <w:rPr>
          <w:spacing w:val="-6"/>
          <w:sz w:val="19"/>
          <w:szCs w:val="19"/>
        </w:rPr>
        <w:t xml:space="preserve"> </w:t>
      </w:r>
      <w:r w:rsidRPr="00701FC6">
        <w:rPr>
          <w:sz w:val="19"/>
          <w:szCs w:val="19"/>
        </w:rPr>
        <w:t>Poderes</w:t>
      </w:r>
      <w:r w:rsidRPr="00701FC6">
        <w:rPr>
          <w:spacing w:val="-6"/>
          <w:sz w:val="19"/>
          <w:szCs w:val="19"/>
        </w:rPr>
        <w:t xml:space="preserve"> </w:t>
      </w:r>
      <w:r w:rsidRPr="00701FC6">
        <w:rPr>
          <w:sz w:val="19"/>
          <w:szCs w:val="19"/>
        </w:rPr>
        <w:t>Legislativo</w:t>
      </w:r>
      <w:r w:rsidRPr="00701FC6">
        <w:rPr>
          <w:spacing w:val="-6"/>
          <w:sz w:val="19"/>
          <w:szCs w:val="19"/>
        </w:rPr>
        <w:t xml:space="preserve"> </w:t>
      </w:r>
      <w:r w:rsidRPr="00701FC6">
        <w:rPr>
          <w:sz w:val="19"/>
          <w:szCs w:val="19"/>
        </w:rPr>
        <w:t>y</w:t>
      </w:r>
      <w:r w:rsidRPr="00701FC6">
        <w:rPr>
          <w:spacing w:val="-8"/>
          <w:sz w:val="19"/>
          <w:szCs w:val="19"/>
        </w:rPr>
        <w:t xml:space="preserve"> </w:t>
      </w:r>
      <w:r w:rsidRPr="00701FC6">
        <w:rPr>
          <w:sz w:val="19"/>
          <w:szCs w:val="19"/>
        </w:rPr>
        <w:t>Judicial y en los Órganos Autónomos, denunciarán a través de su titular, los hechos al Ministerio Público cuando consideren la probable comisión del</w:t>
      </w:r>
      <w:r w:rsidRPr="00701FC6">
        <w:rPr>
          <w:spacing w:val="-3"/>
          <w:sz w:val="19"/>
          <w:szCs w:val="19"/>
        </w:rPr>
        <w:t xml:space="preserve"> </w:t>
      </w:r>
      <w:r w:rsidRPr="00701FC6">
        <w:rPr>
          <w:sz w:val="19"/>
          <w:szCs w:val="19"/>
        </w:rPr>
        <w:t>delito.</w:t>
      </w:r>
    </w:p>
    <w:p w:rsidR="00B145E9" w:rsidRPr="00701FC6" w:rsidRDefault="00B145E9" w:rsidP="000207F8">
      <w:pPr>
        <w:pStyle w:val="Textoindependiente"/>
        <w:rPr>
          <w:sz w:val="19"/>
          <w:szCs w:val="19"/>
        </w:rPr>
      </w:pPr>
    </w:p>
    <w:p w:rsidR="00701FC6" w:rsidRDefault="00701FC6" w:rsidP="001C3B6D">
      <w:pPr>
        <w:ind w:left="118" w:right="134"/>
        <w:jc w:val="both"/>
        <w:rPr>
          <w:sz w:val="19"/>
          <w:szCs w:val="19"/>
          <w:shd w:val="clear" w:color="auto" w:fill="D2D2D2"/>
        </w:rPr>
      </w:pPr>
      <w:r w:rsidRPr="00701FC6">
        <w:rPr>
          <w:b/>
          <w:sz w:val="19"/>
          <w:szCs w:val="19"/>
        </w:rPr>
        <w:t>Artículo</w:t>
      </w:r>
      <w:r w:rsidRPr="00701FC6">
        <w:rPr>
          <w:b/>
          <w:spacing w:val="-2"/>
          <w:sz w:val="19"/>
          <w:szCs w:val="19"/>
        </w:rPr>
        <w:t xml:space="preserve"> </w:t>
      </w:r>
      <w:r w:rsidRPr="00701FC6">
        <w:rPr>
          <w:b/>
          <w:sz w:val="19"/>
          <w:szCs w:val="19"/>
        </w:rPr>
        <w:t>48.-</w:t>
      </w:r>
      <w:r w:rsidRPr="00701FC6">
        <w:rPr>
          <w:b/>
          <w:spacing w:val="16"/>
          <w:sz w:val="19"/>
          <w:szCs w:val="19"/>
        </w:rPr>
        <w:t xml:space="preserve"> </w:t>
      </w:r>
      <w:r w:rsidRPr="00701FC6">
        <w:rPr>
          <w:sz w:val="19"/>
          <w:szCs w:val="19"/>
        </w:rPr>
        <w:t>Si</w:t>
      </w:r>
      <w:r w:rsidRPr="00701FC6">
        <w:rPr>
          <w:spacing w:val="-13"/>
          <w:sz w:val="19"/>
          <w:szCs w:val="19"/>
        </w:rPr>
        <w:t xml:space="preserve"> </w:t>
      </w:r>
      <w:r w:rsidRPr="00701FC6">
        <w:rPr>
          <w:sz w:val="19"/>
          <w:szCs w:val="19"/>
        </w:rPr>
        <w:t>transcurridos</w:t>
      </w:r>
      <w:r w:rsidRPr="00701FC6">
        <w:rPr>
          <w:spacing w:val="-12"/>
          <w:sz w:val="19"/>
          <w:szCs w:val="19"/>
        </w:rPr>
        <w:t xml:space="preserve"> </w:t>
      </w:r>
      <w:r w:rsidRPr="00701FC6">
        <w:rPr>
          <w:sz w:val="19"/>
          <w:szCs w:val="19"/>
        </w:rPr>
        <w:t>los</w:t>
      </w:r>
      <w:r w:rsidRPr="00701FC6">
        <w:rPr>
          <w:spacing w:val="-15"/>
          <w:sz w:val="19"/>
          <w:szCs w:val="19"/>
        </w:rPr>
        <w:t xml:space="preserve"> </w:t>
      </w:r>
      <w:r w:rsidRPr="00701FC6">
        <w:rPr>
          <w:sz w:val="19"/>
          <w:szCs w:val="19"/>
        </w:rPr>
        <w:t>plazos</w:t>
      </w:r>
      <w:r w:rsidRPr="00701FC6">
        <w:rPr>
          <w:spacing w:val="-12"/>
          <w:sz w:val="19"/>
          <w:szCs w:val="19"/>
        </w:rPr>
        <w:t xml:space="preserve"> </w:t>
      </w:r>
      <w:r w:rsidRPr="00701FC6">
        <w:rPr>
          <w:sz w:val="19"/>
          <w:szCs w:val="19"/>
        </w:rPr>
        <w:t>establecidos</w:t>
      </w:r>
      <w:r w:rsidRPr="00701FC6">
        <w:rPr>
          <w:spacing w:val="-12"/>
          <w:sz w:val="19"/>
          <w:szCs w:val="19"/>
        </w:rPr>
        <w:t xml:space="preserve"> </w:t>
      </w:r>
      <w:r w:rsidRPr="00701FC6">
        <w:rPr>
          <w:sz w:val="19"/>
          <w:szCs w:val="19"/>
        </w:rPr>
        <w:t>en</w:t>
      </w:r>
      <w:r w:rsidRPr="00701FC6">
        <w:rPr>
          <w:spacing w:val="-15"/>
          <w:sz w:val="19"/>
          <w:szCs w:val="19"/>
        </w:rPr>
        <w:t xml:space="preserve"> </w:t>
      </w:r>
      <w:r w:rsidRPr="00701FC6">
        <w:rPr>
          <w:sz w:val="19"/>
          <w:szCs w:val="19"/>
        </w:rPr>
        <w:t>el</w:t>
      </w:r>
      <w:r w:rsidRPr="00701FC6">
        <w:rPr>
          <w:spacing w:val="-16"/>
          <w:sz w:val="19"/>
          <w:szCs w:val="19"/>
        </w:rPr>
        <w:t xml:space="preserve"> </w:t>
      </w:r>
      <w:r w:rsidRPr="00701FC6">
        <w:rPr>
          <w:sz w:val="19"/>
          <w:szCs w:val="19"/>
        </w:rPr>
        <w:t>artículo</w:t>
      </w:r>
      <w:r w:rsidRPr="00701FC6">
        <w:rPr>
          <w:spacing w:val="-12"/>
          <w:sz w:val="19"/>
          <w:szCs w:val="19"/>
        </w:rPr>
        <w:t xml:space="preserve"> </w:t>
      </w:r>
      <w:r w:rsidRPr="00701FC6">
        <w:rPr>
          <w:sz w:val="19"/>
          <w:szCs w:val="19"/>
        </w:rPr>
        <w:t>45</w:t>
      </w:r>
      <w:r w:rsidRPr="00701FC6">
        <w:rPr>
          <w:spacing w:val="-13"/>
          <w:sz w:val="19"/>
          <w:szCs w:val="19"/>
        </w:rPr>
        <w:t xml:space="preserve"> </w:t>
      </w:r>
      <w:r w:rsidRPr="00701FC6">
        <w:rPr>
          <w:sz w:val="19"/>
          <w:szCs w:val="19"/>
        </w:rPr>
        <w:t>de</w:t>
      </w:r>
      <w:r w:rsidRPr="00701FC6">
        <w:rPr>
          <w:spacing w:val="-15"/>
          <w:sz w:val="19"/>
          <w:szCs w:val="19"/>
        </w:rPr>
        <w:t xml:space="preserve"> </w:t>
      </w:r>
      <w:r w:rsidRPr="00701FC6">
        <w:rPr>
          <w:sz w:val="19"/>
          <w:szCs w:val="19"/>
        </w:rPr>
        <w:t>esta</w:t>
      </w:r>
      <w:r w:rsidRPr="00701FC6">
        <w:rPr>
          <w:spacing w:val="-15"/>
          <w:sz w:val="19"/>
          <w:szCs w:val="19"/>
        </w:rPr>
        <w:t xml:space="preserve"> </w:t>
      </w:r>
      <w:r w:rsidRPr="00701FC6">
        <w:rPr>
          <w:sz w:val="19"/>
          <w:szCs w:val="19"/>
        </w:rPr>
        <w:t>Ley,</w:t>
      </w:r>
      <w:r w:rsidRPr="00701FC6">
        <w:rPr>
          <w:spacing w:val="-14"/>
          <w:sz w:val="19"/>
          <w:szCs w:val="19"/>
        </w:rPr>
        <w:t xml:space="preserve"> </w:t>
      </w:r>
      <w:r w:rsidRPr="00701FC6">
        <w:rPr>
          <w:sz w:val="19"/>
          <w:szCs w:val="19"/>
        </w:rPr>
        <w:t>no</w:t>
      </w:r>
      <w:r w:rsidRPr="00701FC6">
        <w:rPr>
          <w:spacing w:val="-15"/>
          <w:sz w:val="19"/>
          <w:szCs w:val="19"/>
        </w:rPr>
        <w:t xml:space="preserve"> </w:t>
      </w:r>
      <w:r w:rsidRPr="00701FC6">
        <w:rPr>
          <w:sz w:val="19"/>
          <w:szCs w:val="19"/>
        </w:rPr>
        <w:t>se</w:t>
      </w:r>
      <w:r w:rsidRPr="00701FC6">
        <w:rPr>
          <w:spacing w:val="-15"/>
          <w:sz w:val="19"/>
          <w:szCs w:val="19"/>
        </w:rPr>
        <w:t xml:space="preserve"> </w:t>
      </w:r>
      <w:r w:rsidRPr="00701FC6">
        <w:rPr>
          <w:sz w:val="19"/>
          <w:szCs w:val="19"/>
        </w:rPr>
        <w:t>hubiese presentado</w:t>
      </w:r>
      <w:r w:rsidRPr="00701FC6">
        <w:rPr>
          <w:spacing w:val="-16"/>
          <w:sz w:val="19"/>
          <w:szCs w:val="19"/>
        </w:rPr>
        <w:t xml:space="preserve"> </w:t>
      </w:r>
      <w:r w:rsidRPr="00701FC6">
        <w:rPr>
          <w:sz w:val="19"/>
          <w:szCs w:val="19"/>
        </w:rPr>
        <w:t>la</w:t>
      </w:r>
      <w:r w:rsidRPr="00701FC6">
        <w:rPr>
          <w:spacing w:val="-13"/>
          <w:sz w:val="19"/>
          <w:szCs w:val="19"/>
        </w:rPr>
        <w:t xml:space="preserve"> </w:t>
      </w:r>
      <w:r w:rsidRPr="00701FC6">
        <w:rPr>
          <w:sz w:val="19"/>
          <w:szCs w:val="19"/>
        </w:rPr>
        <w:t>declaración</w:t>
      </w:r>
      <w:r w:rsidRPr="00701FC6">
        <w:rPr>
          <w:spacing w:val="-14"/>
          <w:sz w:val="19"/>
          <w:szCs w:val="19"/>
        </w:rPr>
        <w:t xml:space="preserve"> </w:t>
      </w:r>
      <w:r w:rsidRPr="00701FC6">
        <w:rPr>
          <w:sz w:val="19"/>
          <w:szCs w:val="19"/>
        </w:rPr>
        <w:t>correspondiente,</w:t>
      </w:r>
      <w:r w:rsidRPr="00701FC6">
        <w:rPr>
          <w:spacing w:val="-12"/>
          <w:sz w:val="19"/>
          <w:szCs w:val="19"/>
        </w:rPr>
        <w:t xml:space="preserve"> </w:t>
      </w:r>
      <w:r w:rsidRPr="00701FC6">
        <w:rPr>
          <w:sz w:val="19"/>
          <w:szCs w:val="19"/>
        </w:rPr>
        <w:t>sin</w:t>
      </w:r>
      <w:r w:rsidRPr="00701FC6">
        <w:rPr>
          <w:spacing w:val="-16"/>
          <w:sz w:val="19"/>
          <w:szCs w:val="19"/>
        </w:rPr>
        <w:t xml:space="preserve"> </w:t>
      </w:r>
      <w:r w:rsidRPr="00701FC6">
        <w:rPr>
          <w:sz w:val="19"/>
          <w:szCs w:val="19"/>
        </w:rPr>
        <w:t>causa</w:t>
      </w:r>
      <w:r w:rsidRPr="00701FC6">
        <w:rPr>
          <w:spacing w:val="-14"/>
          <w:sz w:val="19"/>
          <w:szCs w:val="19"/>
        </w:rPr>
        <w:t xml:space="preserve"> </w:t>
      </w:r>
      <w:r w:rsidRPr="00701FC6">
        <w:rPr>
          <w:sz w:val="19"/>
          <w:szCs w:val="19"/>
        </w:rPr>
        <w:t>justificada,</w:t>
      </w:r>
      <w:r w:rsidRPr="00701FC6">
        <w:rPr>
          <w:spacing w:val="-12"/>
          <w:sz w:val="19"/>
          <w:szCs w:val="19"/>
        </w:rPr>
        <w:t xml:space="preserve"> </w:t>
      </w:r>
      <w:r w:rsidRPr="00701FC6">
        <w:rPr>
          <w:sz w:val="19"/>
          <w:szCs w:val="19"/>
        </w:rPr>
        <w:t>se</w:t>
      </w:r>
      <w:r w:rsidRPr="00701FC6">
        <w:rPr>
          <w:spacing w:val="-16"/>
          <w:sz w:val="19"/>
          <w:szCs w:val="19"/>
        </w:rPr>
        <w:t xml:space="preserve"> </w:t>
      </w:r>
      <w:r w:rsidRPr="00701FC6">
        <w:rPr>
          <w:sz w:val="19"/>
          <w:szCs w:val="19"/>
        </w:rPr>
        <w:t>considerará</w:t>
      </w:r>
      <w:r w:rsidRPr="00701FC6">
        <w:rPr>
          <w:spacing w:val="-16"/>
          <w:sz w:val="19"/>
          <w:szCs w:val="19"/>
        </w:rPr>
        <w:t xml:space="preserve"> </w:t>
      </w:r>
      <w:r w:rsidRPr="00701FC6">
        <w:rPr>
          <w:sz w:val="19"/>
          <w:szCs w:val="19"/>
        </w:rPr>
        <w:t>omiso</w:t>
      </w:r>
      <w:r w:rsidRPr="00701FC6">
        <w:rPr>
          <w:spacing w:val="-17"/>
          <w:sz w:val="19"/>
          <w:szCs w:val="19"/>
        </w:rPr>
        <w:t xml:space="preserve"> </w:t>
      </w:r>
      <w:r w:rsidRPr="00701FC6">
        <w:rPr>
          <w:sz w:val="19"/>
          <w:szCs w:val="19"/>
        </w:rPr>
        <w:t>al</w:t>
      </w:r>
      <w:r w:rsidRPr="00701FC6">
        <w:rPr>
          <w:spacing w:val="-15"/>
          <w:sz w:val="19"/>
          <w:szCs w:val="19"/>
        </w:rPr>
        <w:t xml:space="preserve"> </w:t>
      </w:r>
      <w:r w:rsidRPr="00701FC6">
        <w:rPr>
          <w:sz w:val="19"/>
          <w:szCs w:val="19"/>
        </w:rPr>
        <w:t>servidor público,    lo    cual    no    le    eximirá    de    cumplir    con    la    declaración    respectiva.</w:t>
      </w:r>
    </w:p>
    <w:p w:rsidR="00B145E9" w:rsidRPr="001C3B6D" w:rsidRDefault="00701FC6" w:rsidP="001C3B6D">
      <w:pPr>
        <w:ind w:left="118" w:right="134"/>
        <w:jc w:val="both"/>
        <w:rPr>
          <w:b/>
          <w:sz w:val="18"/>
          <w:szCs w:val="18"/>
          <w:highlight w:val="lightGray"/>
        </w:rPr>
      </w:pPr>
      <w:r w:rsidRPr="001C3B6D">
        <w:rPr>
          <w:sz w:val="18"/>
          <w:szCs w:val="18"/>
          <w:shd w:val="clear" w:color="auto" w:fill="D2D2D2"/>
        </w:rPr>
        <w:t xml:space="preserve"> </w:t>
      </w:r>
      <w:r w:rsidRPr="001C3B6D">
        <w:rPr>
          <w:b/>
          <w:sz w:val="18"/>
          <w:szCs w:val="18"/>
          <w:highlight w:val="lightGray"/>
          <w:shd w:val="clear" w:color="auto" w:fill="D2D2D2"/>
        </w:rPr>
        <w:t>(El</w:t>
      </w:r>
      <w:r w:rsidRPr="001C3B6D">
        <w:rPr>
          <w:b/>
          <w:spacing w:val="-9"/>
          <w:sz w:val="18"/>
          <w:szCs w:val="18"/>
          <w:highlight w:val="lightGray"/>
          <w:shd w:val="clear" w:color="auto" w:fill="D2D2D2"/>
        </w:rPr>
        <w:t xml:space="preserve"> </w:t>
      </w:r>
      <w:r w:rsidRPr="001C3B6D">
        <w:rPr>
          <w:b/>
          <w:sz w:val="18"/>
          <w:szCs w:val="18"/>
          <w:highlight w:val="lightGray"/>
          <w:shd w:val="clear" w:color="auto" w:fill="D2D2D2"/>
        </w:rPr>
        <w:t>párrafo</w:t>
      </w:r>
      <w:r w:rsidRPr="001C3B6D">
        <w:rPr>
          <w:b/>
          <w:spacing w:val="-9"/>
          <w:sz w:val="18"/>
          <w:szCs w:val="18"/>
          <w:highlight w:val="lightGray"/>
          <w:shd w:val="clear" w:color="auto" w:fill="D2D2D2"/>
        </w:rPr>
        <w:t xml:space="preserve"> </w:t>
      </w:r>
      <w:r w:rsidRPr="001C3B6D">
        <w:rPr>
          <w:b/>
          <w:sz w:val="18"/>
          <w:szCs w:val="18"/>
          <w:highlight w:val="lightGray"/>
          <w:shd w:val="clear" w:color="auto" w:fill="D2D2D2"/>
        </w:rPr>
        <w:t>primero</w:t>
      </w:r>
      <w:r w:rsidRPr="001C3B6D">
        <w:rPr>
          <w:b/>
          <w:spacing w:val="-9"/>
          <w:sz w:val="18"/>
          <w:szCs w:val="18"/>
          <w:highlight w:val="lightGray"/>
          <w:shd w:val="clear" w:color="auto" w:fill="D2D2D2"/>
        </w:rPr>
        <w:t xml:space="preserve"> </w:t>
      </w:r>
      <w:r w:rsidRPr="001C3B6D">
        <w:rPr>
          <w:b/>
          <w:sz w:val="18"/>
          <w:szCs w:val="18"/>
          <w:highlight w:val="lightGray"/>
          <w:shd w:val="clear" w:color="auto" w:fill="D2D2D2"/>
        </w:rPr>
        <w:t>del</w:t>
      </w:r>
      <w:r w:rsidRPr="001C3B6D">
        <w:rPr>
          <w:b/>
          <w:spacing w:val="-11"/>
          <w:sz w:val="18"/>
          <w:szCs w:val="18"/>
          <w:highlight w:val="lightGray"/>
          <w:shd w:val="clear" w:color="auto" w:fill="D2D2D2"/>
        </w:rPr>
        <w:t xml:space="preserve"> </w:t>
      </w:r>
      <w:r w:rsidRPr="001C3B6D">
        <w:rPr>
          <w:b/>
          <w:sz w:val="18"/>
          <w:szCs w:val="18"/>
          <w:highlight w:val="lightGray"/>
          <w:shd w:val="clear" w:color="auto" w:fill="D2D2D2"/>
        </w:rPr>
        <w:t>artículo</w:t>
      </w:r>
      <w:r w:rsidRPr="001C3B6D">
        <w:rPr>
          <w:b/>
          <w:spacing w:val="-9"/>
          <w:sz w:val="18"/>
          <w:szCs w:val="18"/>
          <w:highlight w:val="lightGray"/>
          <w:shd w:val="clear" w:color="auto" w:fill="D2D2D2"/>
        </w:rPr>
        <w:t xml:space="preserve"> </w:t>
      </w:r>
      <w:r w:rsidRPr="001C3B6D">
        <w:rPr>
          <w:b/>
          <w:sz w:val="18"/>
          <w:szCs w:val="18"/>
          <w:highlight w:val="lightGray"/>
          <w:shd w:val="clear" w:color="auto" w:fill="D2D2D2"/>
        </w:rPr>
        <w:t>48</w:t>
      </w:r>
      <w:r w:rsidRPr="001C3B6D">
        <w:rPr>
          <w:b/>
          <w:spacing w:val="-9"/>
          <w:sz w:val="18"/>
          <w:szCs w:val="18"/>
          <w:highlight w:val="lightGray"/>
          <w:shd w:val="clear" w:color="auto" w:fill="D2D2D2"/>
        </w:rPr>
        <w:t xml:space="preserve"> </w:t>
      </w:r>
      <w:r w:rsidRPr="001C3B6D">
        <w:rPr>
          <w:b/>
          <w:sz w:val="18"/>
          <w:szCs w:val="18"/>
          <w:highlight w:val="lightGray"/>
          <w:shd w:val="clear" w:color="auto" w:fill="D2D2D2"/>
        </w:rPr>
        <w:t>se</w:t>
      </w:r>
      <w:r w:rsidRPr="001C3B6D">
        <w:rPr>
          <w:b/>
          <w:spacing w:val="-9"/>
          <w:sz w:val="18"/>
          <w:szCs w:val="18"/>
          <w:highlight w:val="lightGray"/>
          <w:shd w:val="clear" w:color="auto" w:fill="D2D2D2"/>
        </w:rPr>
        <w:t xml:space="preserve"> </w:t>
      </w:r>
      <w:r w:rsidRPr="001C3B6D">
        <w:rPr>
          <w:b/>
          <w:sz w:val="18"/>
          <w:szCs w:val="18"/>
          <w:highlight w:val="lightGray"/>
          <w:shd w:val="clear" w:color="auto" w:fill="D2D2D2"/>
        </w:rPr>
        <w:t>publica</w:t>
      </w:r>
      <w:r w:rsidRPr="001C3B6D">
        <w:rPr>
          <w:b/>
          <w:spacing w:val="-9"/>
          <w:sz w:val="18"/>
          <w:szCs w:val="18"/>
          <w:highlight w:val="lightGray"/>
          <w:shd w:val="clear" w:color="auto" w:fill="D2D2D2"/>
        </w:rPr>
        <w:t xml:space="preserve"> </w:t>
      </w:r>
      <w:r w:rsidRPr="001C3B6D">
        <w:rPr>
          <w:b/>
          <w:sz w:val="18"/>
          <w:szCs w:val="18"/>
          <w:highlight w:val="lightGray"/>
          <w:shd w:val="clear" w:color="auto" w:fill="D2D2D2"/>
        </w:rPr>
        <w:t>con</w:t>
      </w:r>
      <w:r w:rsidRPr="001C3B6D">
        <w:rPr>
          <w:b/>
          <w:spacing w:val="-9"/>
          <w:sz w:val="18"/>
          <w:szCs w:val="18"/>
          <w:highlight w:val="lightGray"/>
          <w:shd w:val="clear" w:color="auto" w:fill="D2D2D2"/>
        </w:rPr>
        <w:t xml:space="preserve"> </w:t>
      </w:r>
      <w:r w:rsidRPr="001C3B6D">
        <w:rPr>
          <w:b/>
          <w:sz w:val="18"/>
          <w:szCs w:val="18"/>
          <w:highlight w:val="lightGray"/>
          <w:shd w:val="clear" w:color="auto" w:fill="D2D2D2"/>
        </w:rPr>
        <w:t>las</w:t>
      </w:r>
      <w:r w:rsidRPr="001C3B6D">
        <w:rPr>
          <w:b/>
          <w:spacing w:val="-11"/>
          <w:sz w:val="18"/>
          <w:szCs w:val="18"/>
          <w:highlight w:val="lightGray"/>
          <w:shd w:val="clear" w:color="auto" w:fill="D2D2D2"/>
        </w:rPr>
        <w:t xml:space="preserve"> </w:t>
      </w:r>
      <w:r w:rsidRPr="001C3B6D">
        <w:rPr>
          <w:b/>
          <w:sz w:val="18"/>
          <w:szCs w:val="18"/>
          <w:highlight w:val="lightGray"/>
          <w:shd w:val="clear" w:color="auto" w:fill="D2D2D2"/>
        </w:rPr>
        <w:t>observaciones</w:t>
      </w:r>
      <w:r w:rsidRPr="001C3B6D">
        <w:rPr>
          <w:b/>
          <w:spacing w:val="-9"/>
          <w:sz w:val="18"/>
          <w:szCs w:val="18"/>
          <w:highlight w:val="lightGray"/>
          <w:shd w:val="clear" w:color="auto" w:fill="D2D2D2"/>
        </w:rPr>
        <w:t xml:space="preserve"> </w:t>
      </w:r>
      <w:r w:rsidRPr="001C3B6D">
        <w:rPr>
          <w:b/>
          <w:sz w:val="18"/>
          <w:szCs w:val="18"/>
          <w:highlight w:val="lightGray"/>
          <w:shd w:val="clear" w:color="auto" w:fill="D2D2D2"/>
        </w:rPr>
        <w:t>realizadas</w:t>
      </w:r>
      <w:r w:rsidRPr="001C3B6D">
        <w:rPr>
          <w:b/>
          <w:spacing w:val="-9"/>
          <w:sz w:val="18"/>
          <w:szCs w:val="18"/>
          <w:highlight w:val="lightGray"/>
          <w:shd w:val="clear" w:color="auto" w:fill="D2D2D2"/>
        </w:rPr>
        <w:t xml:space="preserve"> </w:t>
      </w:r>
      <w:r w:rsidRPr="001C3B6D">
        <w:rPr>
          <w:b/>
          <w:sz w:val="18"/>
          <w:szCs w:val="18"/>
          <w:highlight w:val="lightGray"/>
          <w:shd w:val="clear" w:color="auto" w:fill="D2D2D2"/>
        </w:rPr>
        <w:t>por</w:t>
      </w:r>
      <w:r w:rsidRPr="001C3B6D">
        <w:rPr>
          <w:b/>
          <w:spacing w:val="-12"/>
          <w:sz w:val="18"/>
          <w:szCs w:val="18"/>
          <w:highlight w:val="lightGray"/>
          <w:shd w:val="clear" w:color="auto" w:fill="D2D2D2"/>
        </w:rPr>
        <w:t xml:space="preserve"> </w:t>
      </w:r>
      <w:r w:rsidRPr="001C3B6D">
        <w:rPr>
          <w:b/>
          <w:sz w:val="18"/>
          <w:szCs w:val="18"/>
          <w:highlight w:val="lightGray"/>
          <w:shd w:val="clear" w:color="auto" w:fill="D2D2D2"/>
        </w:rPr>
        <w:t>el</w:t>
      </w:r>
      <w:r w:rsidRPr="001C3B6D">
        <w:rPr>
          <w:b/>
          <w:spacing w:val="-9"/>
          <w:sz w:val="18"/>
          <w:szCs w:val="18"/>
          <w:highlight w:val="lightGray"/>
          <w:shd w:val="clear" w:color="auto" w:fill="D2D2D2"/>
        </w:rPr>
        <w:t xml:space="preserve"> </w:t>
      </w:r>
      <w:r w:rsidRPr="001C3B6D">
        <w:rPr>
          <w:b/>
          <w:sz w:val="18"/>
          <w:szCs w:val="18"/>
          <w:highlight w:val="lightGray"/>
          <w:shd w:val="clear" w:color="auto" w:fill="D2D2D2"/>
        </w:rPr>
        <w:t>titular</w:t>
      </w:r>
      <w:r w:rsidRPr="001C3B6D">
        <w:rPr>
          <w:b/>
          <w:spacing w:val="-10"/>
          <w:sz w:val="18"/>
          <w:szCs w:val="18"/>
          <w:highlight w:val="lightGray"/>
          <w:shd w:val="clear" w:color="auto" w:fill="D2D2D2"/>
        </w:rPr>
        <w:t xml:space="preserve"> </w:t>
      </w:r>
      <w:r w:rsidRPr="001C3B6D">
        <w:rPr>
          <w:b/>
          <w:sz w:val="18"/>
          <w:szCs w:val="18"/>
          <w:highlight w:val="lightGray"/>
          <w:shd w:val="clear" w:color="auto" w:fill="D2D2D2"/>
        </w:rPr>
        <w:t>del</w:t>
      </w:r>
      <w:r w:rsidRPr="001C3B6D">
        <w:rPr>
          <w:b/>
          <w:spacing w:val="-9"/>
          <w:sz w:val="18"/>
          <w:szCs w:val="18"/>
          <w:highlight w:val="lightGray"/>
          <w:shd w:val="clear" w:color="auto" w:fill="D2D2D2"/>
        </w:rPr>
        <w:t xml:space="preserve"> </w:t>
      </w:r>
      <w:r w:rsidRPr="001C3B6D">
        <w:rPr>
          <w:b/>
          <w:sz w:val="18"/>
          <w:szCs w:val="18"/>
          <w:highlight w:val="lightGray"/>
          <w:shd w:val="clear" w:color="auto" w:fill="D2D2D2"/>
        </w:rPr>
        <w:t>Poder</w:t>
      </w:r>
      <w:r w:rsidRPr="001C3B6D">
        <w:rPr>
          <w:b/>
          <w:spacing w:val="-10"/>
          <w:sz w:val="18"/>
          <w:szCs w:val="18"/>
          <w:highlight w:val="lightGray"/>
          <w:shd w:val="clear" w:color="auto" w:fill="D2D2D2"/>
        </w:rPr>
        <w:t xml:space="preserve"> </w:t>
      </w:r>
      <w:r w:rsidRPr="001C3B6D">
        <w:rPr>
          <w:b/>
          <w:sz w:val="18"/>
          <w:szCs w:val="18"/>
          <w:highlight w:val="lightGray"/>
          <w:shd w:val="clear" w:color="auto" w:fill="D2D2D2"/>
        </w:rPr>
        <w:t>Ejecutivo</w:t>
      </w:r>
      <w:r w:rsidRPr="001C3B6D">
        <w:rPr>
          <w:b/>
          <w:sz w:val="18"/>
          <w:szCs w:val="18"/>
          <w:highlight w:val="lightGray"/>
        </w:rPr>
        <w:t xml:space="preserve"> </w:t>
      </w:r>
      <w:r w:rsidRPr="001C3B6D">
        <w:rPr>
          <w:b/>
          <w:sz w:val="18"/>
          <w:szCs w:val="18"/>
          <w:highlight w:val="lightGray"/>
          <w:shd w:val="clear" w:color="auto" w:fill="D2D2D2"/>
        </w:rPr>
        <w:t>del</w:t>
      </w:r>
      <w:r w:rsidRPr="001C3B6D">
        <w:rPr>
          <w:b/>
          <w:spacing w:val="-11"/>
          <w:sz w:val="18"/>
          <w:szCs w:val="18"/>
          <w:highlight w:val="lightGray"/>
          <w:shd w:val="clear" w:color="auto" w:fill="D2D2D2"/>
        </w:rPr>
        <w:t xml:space="preserve"> </w:t>
      </w:r>
      <w:r w:rsidRPr="001C3B6D">
        <w:rPr>
          <w:b/>
          <w:sz w:val="18"/>
          <w:szCs w:val="18"/>
          <w:highlight w:val="lightGray"/>
          <w:shd w:val="clear" w:color="auto" w:fill="D2D2D2"/>
        </w:rPr>
        <w:t>Estado,</w:t>
      </w:r>
      <w:r w:rsidRPr="001C3B6D">
        <w:rPr>
          <w:b/>
          <w:spacing w:val="-14"/>
          <w:sz w:val="18"/>
          <w:szCs w:val="18"/>
          <w:highlight w:val="lightGray"/>
          <w:shd w:val="clear" w:color="auto" w:fill="D2D2D2"/>
        </w:rPr>
        <w:t xml:space="preserve"> </w:t>
      </w:r>
      <w:r w:rsidRPr="001C3B6D">
        <w:rPr>
          <w:b/>
          <w:sz w:val="18"/>
          <w:szCs w:val="18"/>
          <w:highlight w:val="lightGray"/>
          <w:shd w:val="clear" w:color="auto" w:fill="D2D2D2"/>
        </w:rPr>
        <w:t>por</w:t>
      </w:r>
      <w:r w:rsidRPr="001C3B6D">
        <w:rPr>
          <w:b/>
          <w:spacing w:val="-15"/>
          <w:sz w:val="18"/>
          <w:szCs w:val="18"/>
          <w:highlight w:val="lightGray"/>
          <w:shd w:val="clear" w:color="auto" w:fill="D2D2D2"/>
        </w:rPr>
        <w:t xml:space="preserve"> </w:t>
      </w:r>
      <w:r w:rsidRPr="001C3B6D">
        <w:rPr>
          <w:b/>
          <w:sz w:val="18"/>
          <w:szCs w:val="18"/>
          <w:highlight w:val="lightGray"/>
          <w:shd w:val="clear" w:color="auto" w:fill="D2D2D2"/>
        </w:rPr>
        <w:t>oficio</w:t>
      </w:r>
      <w:r w:rsidRPr="001C3B6D">
        <w:rPr>
          <w:b/>
          <w:spacing w:val="-11"/>
          <w:sz w:val="18"/>
          <w:szCs w:val="18"/>
          <w:highlight w:val="lightGray"/>
          <w:shd w:val="clear" w:color="auto" w:fill="D2D2D2"/>
        </w:rPr>
        <w:t xml:space="preserve"> </w:t>
      </w:r>
      <w:r w:rsidRPr="001C3B6D">
        <w:rPr>
          <w:b/>
          <w:sz w:val="18"/>
          <w:szCs w:val="18"/>
          <w:highlight w:val="lightGray"/>
          <w:shd w:val="clear" w:color="auto" w:fill="D2D2D2"/>
        </w:rPr>
        <w:t>fechado</w:t>
      </w:r>
      <w:r w:rsidRPr="001C3B6D">
        <w:rPr>
          <w:b/>
          <w:spacing w:val="-11"/>
          <w:sz w:val="18"/>
          <w:szCs w:val="18"/>
          <w:highlight w:val="lightGray"/>
          <w:shd w:val="clear" w:color="auto" w:fill="D2D2D2"/>
        </w:rPr>
        <w:t xml:space="preserve"> </w:t>
      </w:r>
      <w:r w:rsidRPr="001C3B6D">
        <w:rPr>
          <w:b/>
          <w:sz w:val="18"/>
          <w:szCs w:val="18"/>
          <w:highlight w:val="lightGray"/>
          <w:shd w:val="clear" w:color="auto" w:fill="D2D2D2"/>
        </w:rPr>
        <w:t>el</w:t>
      </w:r>
      <w:r w:rsidRPr="001C3B6D">
        <w:rPr>
          <w:b/>
          <w:spacing w:val="-14"/>
          <w:sz w:val="18"/>
          <w:szCs w:val="18"/>
          <w:highlight w:val="lightGray"/>
          <w:shd w:val="clear" w:color="auto" w:fill="D2D2D2"/>
        </w:rPr>
        <w:t xml:space="preserve"> </w:t>
      </w:r>
      <w:r w:rsidRPr="001C3B6D">
        <w:rPr>
          <w:b/>
          <w:sz w:val="18"/>
          <w:szCs w:val="18"/>
          <w:highlight w:val="lightGray"/>
          <w:shd w:val="clear" w:color="auto" w:fill="D2D2D2"/>
        </w:rPr>
        <w:t>10</w:t>
      </w:r>
      <w:r w:rsidRPr="001C3B6D">
        <w:rPr>
          <w:b/>
          <w:spacing w:val="-13"/>
          <w:sz w:val="18"/>
          <w:szCs w:val="18"/>
          <w:highlight w:val="lightGray"/>
          <w:shd w:val="clear" w:color="auto" w:fill="D2D2D2"/>
        </w:rPr>
        <w:t xml:space="preserve"> </w:t>
      </w:r>
      <w:r w:rsidRPr="001C3B6D">
        <w:rPr>
          <w:b/>
          <w:sz w:val="18"/>
          <w:szCs w:val="18"/>
          <w:highlight w:val="lightGray"/>
          <w:shd w:val="clear" w:color="auto" w:fill="D2D2D2"/>
        </w:rPr>
        <w:t>de</w:t>
      </w:r>
      <w:r w:rsidRPr="001C3B6D">
        <w:rPr>
          <w:b/>
          <w:spacing w:val="-11"/>
          <w:sz w:val="18"/>
          <w:szCs w:val="18"/>
          <w:highlight w:val="lightGray"/>
          <w:shd w:val="clear" w:color="auto" w:fill="D2D2D2"/>
        </w:rPr>
        <w:t xml:space="preserve"> </w:t>
      </w:r>
      <w:r w:rsidRPr="001C3B6D">
        <w:rPr>
          <w:b/>
          <w:sz w:val="18"/>
          <w:szCs w:val="18"/>
          <w:highlight w:val="lightGray"/>
          <w:shd w:val="clear" w:color="auto" w:fill="D2D2D2"/>
        </w:rPr>
        <w:t>octubre</w:t>
      </w:r>
      <w:r w:rsidRPr="001C3B6D">
        <w:rPr>
          <w:b/>
          <w:spacing w:val="-14"/>
          <w:sz w:val="18"/>
          <w:szCs w:val="18"/>
          <w:highlight w:val="lightGray"/>
          <w:shd w:val="clear" w:color="auto" w:fill="D2D2D2"/>
        </w:rPr>
        <w:t xml:space="preserve"> </w:t>
      </w:r>
      <w:r w:rsidRPr="001C3B6D">
        <w:rPr>
          <w:b/>
          <w:sz w:val="18"/>
          <w:szCs w:val="18"/>
          <w:highlight w:val="lightGray"/>
          <w:shd w:val="clear" w:color="auto" w:fill="D2D2D2"/>
        </w:rPr>
        <w:t>de</w:t>
      </w:r>
      <w:r w:rsidRPr="001C3B6D">
        <w:rPr>
          <w:b/>
          <w:spacing w:val="-13"/>
          <w:sz w:val="18"/>
          <w:szCs w:val="18"/>
          <w:highlight w:val="lightGray"/>
          <w:shd w:val="clear" w:color="auto" w:fill="D2D2D2"/>
        </w:rPr>
        <w:t xml:space="preserve"> </w:t>
      </w:r>
      <w:r w:rsidRPr="001C3B6D">
        <w:rPr>
          <w:b/>
          <w:sz w:val="18"/>
          <w:szCs w:val="18"/>
          <w:highlight w:val="lightGray"/>
          <w:shd w:val="clear" w:color="auto" w:fill="D2D2D2"/>
        </w:rPr>
        <w:t>2013</w:t>
      </w:r>
      <w:r w:rsidRPr="001C3B6D">
        <w:rPr>
          <w:b/>
          <w:spacing w:val="-11"/>
          <w:sz w:val="18"/>
          <w:szCs w:val="18"/>
          <w:highlight w:val="lightGray"/>
          <w:shd w:val="clear" w:color="auto" w:fill="D2D2D2"/>
        </w:rPr>
        <w:t xml:space="preserve"> </w:t>
      </w:r>
      <w:r w:rsidRPr="001C3B6D">
        <w:rPr>
          <w:b/>
          <w:sz w:val="18"/>
          <w:szCs w:val="18"/>
          <w:highlight w:val="lightGray"/>
          <w:shd w:val="clear" w:color="auto" w:fill="D2D2D2"/>
        </w:rPr>
        <w:t>y</w:t>
      </w:r>
      <w:r w:rsidRPr="001C3B6D">
        <w:rPr>
          <w:b/>
          <w:spacing w:val="-18"/>
          <w:sz w:val="18"/>
          <w:szCs w:val="18"/>
          <w:highlight w:val="lightGray"/>
          <w:shd w:val="clear" w:color="auto" w:fill="D2D2D2"/>
        </w:rPr>
        <w:t xml:space="preserve"> </w:t>
      </w:r>
      <w:r w:rsidRPr="001C3B6D">
        <w:rPr>
          <w:b/>
          <w:sz w:val="18"/>
          <w:szCs w:val="18"/>
          <w:highlight w:val="lightGray"/>
          <w:shd w:val="clear" w:color="auto" w:fill="D2D2D2"/>
        </w:rPr>
        <w:t>recibido</w:t>
      </w:r>
      <w:r w:rsidRPr="001C3B6D">
        <w:rPr>
          <w:b/>
          <w:spacing w:val="-14"/>
          <w:sz w:val="18"/>
          <w:szCs w:val="18"/>
          <w:highlight w:val="lightGray"/>
          <w:shd w:val="clear" w:color="auto" w:fill="D2D2D2"/>
        </w:rPr>
        <w:t xml:space="preserve"> </w:t>
      </w:r>
      <w:r w:rsidRPr="001C3B6D">
        <w:rPr>
          <w:b/>
          <w:sz w:val="18"/>
          <w:szCs w:val="18"/>
          <w:highlight w:val="lightGray"/>
          <w:shd w:val="clear" w:color="auto" w:fill="D2D2D2"/>
        </w:rPr>
        <w:t>por</w:t>
      </w:r>
      <w:r w:rsidRPr="001C3B6D">
        <w:rPr>
          <w:b/>
          <w:spacing w:val="-15"/>
          <w:sz w:val="18"/>
          <w:szCs w:val="18"/>
          <w:highlight w:val="lightGray"/>
          <w:shd w:val="clear" w:color="auto" w:fill="D2D2D2"/>
        </w:rPr>
        <w:t xml:space="preserve"> </w:t>
      </w:r>
      <w:r w:rsidRPr="001C3B6D">
        <w:rPr>
          <w:b/>
          <w:sz w:val="18"/>
          <w:szCs w:val="18"/>
          <w:highlight w:val="lightGray"/>
          <w:shd w:val="clear" w:color="auto" w:fill="D2D2D2"/>
        </w:rPr>
        <w:t>el</w:t>
      </w:r>
      <w:r w:rsidRPr="001C3B6D">
        <w:rPr>
          <w:b/>
          <w:spacing w:val="-14"/>
          <w:sz w:val="18"/>
          <w:szCs w:val="18"/>
          <w:highlight w:val="lightGray"/>
          <w:shd w:val="clear" w:color="auto" w:fill="D2D2D2"/>
        </w:rPr>
        <w:t xml:space="preserve"> </w:t>
      </w:r>
      <w:r w:rsidRPr="001C3B6D">
        <w:rPr>
          <w:b/>
          <w:sz w:val="18"/>
          <w:szCs w:val="18"/>
          <w:highlight w:val="lightGray"/>
          <w:shd w:val="clear" w:color="auto" w:fill="D2D2D2"/>
        </w:rPr>
        <w:t>H.</w:t>
      </w:r>
      <w:r w:rsidRPr="001C3B6D">
        <w:rPr>
          <w:b/>
          <w:spacing w:val="-14"/>
          <w:sz w:val="18"/>
          <w:szCs w:val="18"/>
          <w:highlight w:val="lightGray"/>
          <w:shd w:val="clear" w:color="auto" w:fill="D2D2D2"/>
        </w:rPr>
        <w:t xml:space="preserve"> </w:t>
      </w:r>
      <w:r w:rsidRPr="001C3B6D">
        <w:rPr>
          <w:b/>
          <w:sz w:val="18"/>
          <w:szCs w:val="18"/>
          <w:highlight w:val="lightGray"/>
          <w:shd w:val="clear" w:color="auto" w:fill="D2D2D2"/>
        </w:rPr>
        <w:t>Congreso</w:t>
      </w:r>
      <w:r w:rsidRPr="001C3B6D">
        <w:rPr>
          <w:b/>
          <w:spacing w:val="-11"/>
          <w:sz w:val="18"/>
          <w:szCs w:val="18"/>
          <w:highlight w:val="lightGray"/>
          <w:shd w:val="clear" w:color="auto" w:fill="D2D2D2"/>
        </w:rPr>
        <w:t xml:space="preserve"> </w:t>
      </w:r>
      <w:r w:rsidRPr="001C3B6D">
        <w:rPr>
          <w:b/>
          <w:sz w:val="18"/>
          <w:szCs w:val="18"/>
          <w:highlight w:val="lightGray"/>
          <w:shd w:val="clear" w:color="auto" w:fill="D2D2D2"/>
        </w:rPr>
        <w:t>del</w:t>
      </w:r>
      <w:r w:rsidRPr="001C3B6D">
        <w:rPr>
          <w:b/>
          <w:spacing w:val="-11"/>
          <w:sz w:val="18"/>
          <w:szCs w:val="18"/>
          <w:highlight w:val="lightGray"/>
          <w:shd w:val="clear" w:color="auto" w:fill="D2D2D2"/>
        </w:rPr>
        <w:t xml:space="preserve"> </w:t>
      </w:r>
      <w:r w:rsidRPr="001C3B6D">
        <w:rPr>
          <w:b/>
          <w:sz w:val="18"/>
          <w:szCs w:val="18"/>
          <w:highlight w:val="lightGray"/>
          <w:shd w:val="clear" w:color="auto" w:fill="D2D2D2"/>
        </w:rPr>
        <w:t>Estado</w:t>
      </w:r>
      <w:r w:rsidRPr="001C3B6D">
        <w:rPr>
          <w:b/>
          <w:spacing w:val="-13"/>
          <w:sz w:val="18"/>
          <w:szCs w:val="18"/>
          <w:highlight w:val="lightGray"/>
          <w:shd w:val="clear" w:color="auto" w:fill="D2D2D2"/>
        </w:rPr>
        <w:t xml:space="preserve"> </w:t>
      </w:r>
      <w:r w:rsidRPr="001C3B6D">
        <w:rPr>
          <w:b/>
          <w:sz w:val="18"/>
          <w:szCs w:val="18"/>
          <w:highlight w:val="lightGray"/>
          <w:shd w:val="clear" w:color="auto" w:fill="D2D2D2"/>
        </w:rPr>
        <w:t>el</w:t>
      </w:r>
      <w:r w:rsidRPr="001C3B6D">
        <w:rPr>
          <w:b/>
          <w:spacing w:val="-14"/>
          <w:sz w:val="18"/>
          <w:szCs w:val="18"/>
          <w:highlight w:val="lightGray"/>
          <w:shd w:val="clear" w:color="auto" w:fill="D2D2D2"/>
        </w:rPr>
        <w:t xml:space="preserve"> </w:t>
      </w:r>
      <w:r w:rsidRPr="001C3B6D">
        <w:rPr>
          <w:b/>
          <w:sz w:val="18"/>
          <w:szCs w:val="18"/>
          <w:highlight w:val="lightGray"/>
          <w:shd w:val="clear" w:color="auto" w:fill="D2D2D2"/>
        </w:rPr>
        <w:t>11</w:t>
      </w:r>
      <w:r w:rsidRPr="001C3B6D">
        <w:rPr>
          <w:b/>
          <w:spacing w:val="-13"/>
          <w:sz w:val="18"/>
          <w:szCs w:val="18"/>
          <w:highlight w:val="lightGray"/>
          <w:shd w:val="clear" w:color="auto" w:fill="D2D2D2"/>
        </w:rPr>
        <w:t xml:space="preserve"> </w:t>
      </w:r>
      <w:r w:rsidRPr="001C3B6D">
        <w:rPr>
          <w:b/>
          <w:sz w:val="18"/>
          <w:szCs w:val="18"/>
          <w:highlight w:val="lightGray"/>
          <w:shd w:val="clear" w:color="auto" w:fill="D2D2D2"/>
        </w:rPr>
        <w:t>de</w:t>
      </w:r>
      <w:r w:rsidRPr="001C3B6D">
        <w:rPr>
          <w:b/>
          <w:spacing w:val="-13"/>
          <w:sz w:val="18"/>
          <w:szCs w:val="18"/>
          <w:highlight w:val="lightGray"/>
          <w:shd w:val="clear" w:color="auto" w:fill="D2D2D2"/>
        </w:rPr>
        <w:t xml:space="preserve"> </w:t>
      </w:r>
      <w:r w:rsidRPr="001C3B6D">
        <w:rPr>
          <w:b/>
          <w:sz w:val="18"/>
          <w:szCs w:val="18"/>
          <w:highlight w:val="lightGray"/>
          <w:shd w:val="clear" w:color="auto" w:fill="D2D2D2"/>
        </w:rPr>
        <w:t>octubre</w:t>
      </w:r>
      <w:r w:rsidRPr="001C3B6D">
        <w:rPr>
          <w:b/>
          <w:sz w:val="18"/>
          <w:szCs w:val="18"/>
          <w:highlight w:val="lightGray"/>
        </w:rPr>
        <w:t xml:space="preserve"> </w:t>
      </w:r>
      <w:r w:rsidRPr="001C3B6D">
        <w:rPr>
          <w:b/>
          <w:sz w:val="18"/>
          <w:szCs w:val="18"/>
          <w:highlight w:val="lightGray"/>
          <w:shd w:val="clear" w:color="auto" w:fill="D2D2D2"/>
        </w:rPr>
        <w:t>del</w:t>
      </w:r>
      <w:r w:rsidRPr="001C3B6D">
        <w:rPr>
          <w:b/>
          <w:spacing w:val="-4"/>
          <w:sz w:val="18"/>
          <w:szCs w:val="18"/>
          <w:highlight w:val="lightGray"/>
          <w:shd w:val="clear" w:color="auto" w:fill="D2D2D2"/>
        </w:rPr>
        <w:t xml:space="preserve"> </w:t>
      </w:r>
      <w:r w:rsidRPr="001C3B6D">
        <w:rPr>
          <w:b/>
          <w:sz w:val="18"/>
          <w:szCs w:val="18"/>
          <w:highlight w:val="lightGray"/>
          <w:shd w:val="clear" w:color="auto" w:fill="D2D2D2"/>
        </w:rPr>
        <w:t>mismo</w:t>
      </w:r>
      <w:r w:rsidRPr="001C3B6D">
        <w:rPr>
          <w:b/>
          <w:spacing w:val="-6"/>
          <w:sz w:val="18"/>
          <w:szCs w:val="18"/>
          <w:highlight w:val="lightGray"/>
          <w:shd w:val="clear" w:color="auto" w:fill="D2D2D2"/>
        </w:rPr>
        <w:t xml:space="preserve"> </w:t>
      </w:r>
      <w:r w:rsidRPr="001C3B6D">
        <w:rPr>
          <w:b/>
          <w:sz w:val="18"/>
          <w:szCs w:val="18"/>
          <w:highlight w:val="lightGray"/>
          <w:shd w:val="clear" w:color="auto" w:fill="D2D2D2"/>
        </w:rPr>
        <w:t>año,</w:t>
      </w:r>
      <w:r w:rsidRPr="001C3B6D">
        <w:rPr>
          <w:b/>
          <w:spacing w:val="-6"/>
          <w:sz w:val="18"/>
          <w:szCs w:val="18"/>
          <w:highlight w:val="lightGray"/>
          <w:shd w:val="clear" w:color="auto" w:fill="D2D2D2"/>
        </w:rPr>
        <w:t xml:space="preserve"> </w:t>
      </w:r>
      <w:r w:rsidRPr="001C3B6D">
        <w:rPr>
          <w:b/>
          <w:sz w:val="18"/>
          <w:szCs w:val="18"/>
          <w:highlight w:val="lightGray"/>
          <w:shd w:val="clear" w:color="auto" w:fill="D2D2D2"/>
        </w:rPr>
        <w:t>de</w:t>
      </w:r>
      <w:r w:rsidRPr="001C3B6D">
        <w:rPr>
          <w:b/>
          <w:spacing w:val="-6"/>
          <w:sz w:val="18"/>
          <w:szCs w:val="18"/>
          <w:highlight w:val="lightGray"/>
          <w:shd w:val="clear" w:color="auto" w:fill="D2D2D2"/>
        </w:rPr>
        <w:t xml:space="preserve"> </w:t>
      </w:r>
      <w:r w:rsidRPr="001C3B6D">
        <w:rPr>
          <w:b/>
          <w:sz w:val="18"/>
          <w:szCs w:val="18"/>
          <w:highlight w:val="lightGray"/>
          <w:shd w:val="clear" w:color="auto" w:fill="D2D2D2"/>
        </w:rPr>
        <w:t>conformidad</w:t>
      </w:r>
      <w:r w:rsidRPr="001C3B6D">
        <w:rPr>
          <w:b/>
          <w:spacing w:val="-4"/>
          <w:sz w:val="18"/>
          <w:szCs w:val="18"/>
          <w:highlight w:val="lightGray"/>
          <w:shd w:val="clear" w:color="auto" w:fill="D2D2D2"/>
        </w:rPr>
        <w:t xml:space="preserve"> </w:t>
      </w:r>
      <w:r w:rsidRPr="001C3B6D">
        <w:rPr>
          <w:b/>
          <w:sz w:val="18"/>
          <w:szCs w:val="18"/>
          <w:highlight w:val="lightGray"/>
          <w:shd w:val="clear" w:color="auto" w:fill="D2D2D2"/>
        </w:rPr>
        <w:t>con</w:t>
      </w:r>
      <w:r w:rsidRPr="001C3B6D">
        <w:rPr>
          <w:b/>
          <w:spacing w:val="-4"/>
          <w:sz w:val="18"/>
          <w:szCs w:val="18"/>
          <w:highlight w:val="lightGray"/>
          <w:shd w:val="clear" w:color="auto" w:fill="D2D2D2"/>
        </w:rPr>
        <w:t xml:space="preserve"> </w:t>
      </w:r>
      <w:r w:rsidRPr="001C3B6D">
        <w:rPr>
          <w:b/>
          <w:sz w:val="18"/>
          <w:szCs w:val="18"/>
          <w:highlight w:val="lightGray"/>
          <w:shd w:val="clear" w:color="auto" w:fill="D2D2D2"/>
        </w:rPr>
        <w:t>lo</w:t>
      </w:r>
      <w:r w:rsidRPr="001C3B6D">
        <w:rPr>
          <w:b/>
          <w:spacing w:val="-6"/>
          <w:sz w:val="18"/>
          <w:szCs w:val="18"/>
          <w:highlight w:val="lightGray"/>
          <w:shd w:val="clear" w:color="auto" w:fill="D2D2D2"/>
        </w:rPr>
        <w:t xml:space="preserve"> </w:t>
      </w:r>
      <w:r w:rsidRPr="001C3B6D">
        <w:rPr>
          <w:b/>
          <w:sz w:val="18"/>
          <w:szCs w:val="18"/>
          <w:highlight w:val="lightGray"/>
          <w:shd w:val="clear" w:color="auto" w:fill="D2D2D2"/>
        </w:rPr>
        <w:t>dispuesto</w:t>
      </w:r>
      <w:r w:rsidRPr="001C3B6D">
        <w:rPr>
          <w:b/>
          <w:spacing w:val="-4"/>
          <w:sz w:val="18"/>
          <w:szCs w:val="18"/>
          <w:highlight w:val="lightGray"/>
          <w:shd w:val="clear" w:color="auto" w:fill="D2D2D2"/>
        </w:rPr>
        <w:t xml:space="preserve"> </w:t>
      </w:r>
      <w:r w:rsidRPr="001C3B6D">
        <w:rPr>
          <w:b/>
          <w:sz w:val="18"/>
          <w:szCs w:val="18"/>
          <w:highlight w:val="lightGray"/>
          <w:shd w:val="clear" w:color="auto" w:fill="D2D2D2"/>
        </w:rPr>
        <w:t>en</w:t>
      </w:r>
      <w:r w:rsidRPr="001C3B6D">
        <w:rPr>
          <w:b/>
          <w:spacing w:val="-6"/>
          <w:sz w:val="18"/>
          <w:szCs w:val="18"/>
          <w:highlight w:val="lightGray"/>
          <w:shd w:val="clear" w:color="auto" w:fill="D2D2D2"/>
        </w:rPr>
        <w:t xml:space="preserve"> </w:t>
      </w:r>
      <w:r w:rsidRPr="001C3B6D">
        <w:rPr>
          <w:b/>
          <w:sz w:val="18"/>
          <w:szCs w:val="18"/>
          <w:highlight w:val="lightGray"/>
          <w:shd w:val="clear" w:color="auto" w:fill="D2D2D2"/>
        </w:rPr>
        <w:t>el</w:t>
      </w:r>
      <w:r w:rsidRPr="001C3B6D">
        <w:rPr>
          <w:b/>
          <w:spacing w:val="-6"/>
          <w:sz w:val="18"/>
          <w:szCs w:val="18"/>
          <w:highlight w:val="lightGray"/>
          <w:shd w:val="clear" w:color="auto" w:fill="D2D2D2"/>
        </w:rPr>
        <w:t xml:space="preserve"> </w:t>
      </w:r>
      <w:r w:rsidRPr="001C3B6D">
        <w:rPr>
          <w:b/>
          <w:sz w:val="18"/>
          <w:szCs w:val="18"/>
          <w:highlight w:val="lightGray"/>
          <w:shd w:val="clear" w:color="auto" w:fill="D2D2D2"/>
        </w:rPr>
        <w:t>art.</w:t>
      </w:r>
      <w:r w:rsidRPr="001C3B6D">
        <w:rPr>
          <w:b/>
          <w:spacing w:val="-4"/>
          <w:sz w:val="18"/>
          <w:szCs w:val="18"/>
          <w:highlight w:val="lightGray"/>
          <w:shd w:val="clear" w:color="auto" w:fill="D2D2D2"/>
        </w:rPr>
        <w:t xml:space="preserve"> </w:t>
      </w:r>
      <w:r w:rsidRPr="001C3B6D">
        <w:rPr>
          <w:b/>
          <w:sz w:val="18"/>
          <w:szCs w:val="18"/>
          <w:highlight w:val="lightGray"/>
          <w:shd w:val="clear" w:color="auto" w:fill="D2D2D2"/>
        </w:rPr>
        <w:t>53</w:t>
      </w:r>
      <w:r w:rsidRPr="001C3B6D">
        <w:rPr>
          <w:b/>
          <w:spacing w:val="-4"/>
          <w:sz w:val="18"/>
          <w:szCs w:val="18"/>
          <w:highlight w:val="lightGray"/>
          <w:shd w:val="clear" w:color="auto" w:fill="D2D2D2"/>
        </w:rPr>
        <w:t xml:space="preserve"> </w:t>
      </w:r>
      <w:r w:rsidRPr="001C3B6D">
        <w:rPr>
          <w:b/>
          <w:sz w:val="18"/>
          <w:szCs w:val="18"/>
          <w:highlight w:val="lightGray"/>
          <w:shd w:val="clear" w:color="auto" w:fill="D2D2D2"/>
        </w:rPr>
        <w:t>fracción</w:t>
      </w:r>
      <w:r w:rsidRPr="001C3B6D">
        <w:rPr>
          <w:b/>
          <w:spacing w:val="-4"/>
          <w:sz w:val="18"/>
          <w:szCs w:val="18"/>
          <w:highlight w:val="lightGray"/>
          <w:shd w:val="clear" w:color="auto" w:fill="D2D2D2"/>
        </w:rPr>
        <w:t xml:space="preserve"> </w:t>
      </w:r>
      <w:r w:rsidRPr="001C3B6D">
        <w:rPr>
          <w:b/>
          <w:sz w:val="18"/>
          <w:szCs w:val="18"/>
          <w:highlight w:val="lightGray"/>
          <w:shd w:val="clear" w:color="auto" w:fill="D2D2D2"/>
        </w:rPr>
        <w:t>V,</w:t>
      </w:r>
      <w:r w:rsidRPr="001C3B6D">
        <w:rPr>
          <w:b/>
          <w:spacing w:val="-7"/>
          <w:sz w:val="18"/>
          <w:szCs w:val="18"/>
          <w:highlight w:val="lightGray"/>
          <w:shd w:val="clear" w:color="auto" w:fill="D2D2D2"/>
        </w:rPr>
        <w:t xml:space="preserve"> </w:t>
      </w:r>
      <w:r w:rsidRPr="001C3B6D">
        <w:rPr>
          <w:b/>
          <w:sz w:val="18"/>
          <w:szCs w:val="18"/>
          <w:highlight w:val="lightGray"/>
          <w:shd w:val="clear" w:color="auto" w:fill="D2D2D2"/>
        </w:rPr>
        <w:t>de</w:t>
      </w:r>
      <w:r w:rsidRPr="001C3B6D">
        <w:rPr>
          <w:b/>
          <w:spacing w:val="-4"/>
          <w:sz w:val="18"/>
          <w:szCs w:val="18"/>
          <w:highlight w:val="lightGray"/>
          <w:shd w:val="clear" w:color="auto" w:fill="D2D2D2"/>
        </w:rPr>
        <w:t xml:space="preserve"> </w:t>
      </w:r>
      <w:r w:rsidRPr="001C3B6D">
        <w:rPr>
          <w:b/>
          <w:sz w:val="18"/>
          <w:szCs w:val="18"/>
          <w:highlight w:val="lightGray"/>
          <w:shd w:val="clear" w:color="auto" w:fill="D2D2D2"/>
        </w:rPr>
        <w:t>la</w:t>
      </w:r>
      <w:r w:rsidRPr="001C3B6D">
        <w:rPr>
          <w:b/>
          <w:spacing w:val="-4"/>
          <w:sz w:val="18"/>
          <w:szCs w:val="18"/>
          <w:highlight w:val="lightGray"/>
          <w:shd w:val="clear" w:color="auto" w:fill="D2D2D2"/>
        </w:rPr>
        <w:t xml:space="preserve"> </w:t>
      </w:r>
      <w:r w:rsidRPr="001C3B6D">
        <w:rPr>
          <w:b/>
          <w:sz w:val="18"/>
          <w:szCs w:val="18"/>
          <w:highlight w:val="lightGray"/>
          <w:shd w:val="clear" w:color="auto" w:fill="D2D2D2"/>
        </w:rPr>
        <w:t>Constitución</w:t>
      </w:r>
      <w:r w:rsidRPr="001C3B6D">
        <w:rPr>
          <w:b/>
          <w:spacing w:val="-4"/>
          <w:sz w:val="18"/>
          <w:szCs w:val="18"/>
          <w:highlight w:val="lightGray"/>
          <w:shd w:val="clear" w:color="auto" w:fill="D2D2D2"/>
        </w:rPr>
        <w:t xml:space="preserve"> </w:t>
      </w:r>
      <w:r w:rsidRPr="001C3B6D">
        <w:rPr>
          <w:b/>
          <w:sz w:val="18"/>
          <w:szCs w:val="18"/>
          <w:highlight w:val="lightGray"/>
          <w:shd w:val="clear" w:color="auto" w:fill="D2D2D2"/>
        </w:rPr>
        <w:t>Política</w:t>
      </w:r>
      <w:r w:rsidRPr="001C3B6D">
        <w:rPr>
          <w:b/>
          <w:spacing w:val="-4"/>
          <w:sz w:val="18"/>
          <w:szCs w:val="18"/>
          <w:highlight w:val="lightGray"/>
          <w:shd w:val="clear" w:color="auto" w:fill="D2D2D2"/>
        </w:rPr>
        <w:t xml:space="preserve"> </w:t>
      </w:r>
      <w:r w:rsidRPr="001C3B6D">
        <w:rPr>
          <w:b/>
          <w:sz w:val="18"/>
          <w:szCs w:val="18"/>
          <w:highlight w:val="lightGray"/>
          <w:shd w:val="clear" w:color="auto" w:fill="D2D2D2"/>
        </w:rPr>
        <w:t>del</w:t>
      </w:r>
      <w:r w:rsidRPr="001C3B6D">
        <w:rPr>
          <w:b/>
          <w:spacing w:val="-4"/>
          <w:sz w:val="18"/>
          <w:szCs w:val="18"/>
          <w:highlight w:val="lightGray"/>
          <w:shd w:val="clear" w:color="auto" w:fill="D2D2D2"/>
        </w:rPr>
        <w:t xml:space="preserve"> </w:t>
      </w:r>
      <w:r w:rsidRPr="001C3B6D">
        <w:rPr>
          <w:b/>
          <w:sz w:val="18"/>
          <w:szCs w:val="18"/>
          <w:highlight w:val="lightGray"/>
          <w:shd w:val="clear" w:color="auto" w:fill="D2D2D2"/>
        </w:rPr>
        <w:t>Estado</w:t>
      </w:r>
      <w:r w:rsidRPr="001C3B6D">
        <w:rPr>
          <w:b/>
          <w:sz w:val="18"/>
          <w:szCs w:val="18"/>
          <w:highlight w:val="lightGray"/>
        </w:rPr>
        <w:t xml:space="preserve"> </w:t>
      </w:r>
      <w:r w:rsidRPr="001C3B6D">
        <w:rPr>
          <w:b/>
          <w:sz w:val="18"/>
          <w:szCs w:val="18"/>
          <w:highlight w:val="lightGray"/>
          <w:shd w:val="clear" w:color="auto" w:fill="D2D2D2"/>
        </w:rPr>
        <w:t>Libre y Soberano de</w:t>
      </w:r>
      <w:r w:rsidRPr="001C3B6D">
        <w:rPr>
          <w:b/>
          <w:spacing w:val="-5"/>
          <w:sz w:val="18"/>
          <w:szCs w:val="18"/>
          <w:highlight w:val="lightGray"/>
          <w:shd w:val="clear" w:color="auto" w:fill="D2D2D2"/>
        </w:rPr>
        <w:t xml:space="preserve"> </w:t>
      </w:r>
      <w:r w:rsidRPr="001C3B6D">
        <w:rPr>
          <w:b/>
          <w:sz w:val="18"/>
          <w:szCs w:val="18"/>
          <w:highlight w:val="lightGray"/>
          <w:shd w:val="clear" w:color="auto" w:fill="D2D2D2"/>
        </w:rPr>
        <w:t>Oaxaca)</w:t>
      </w:r>
    </w:p>
    <w:p w:rsidR="00B145E9" w:rsidRPr="001C3B6D" w:rsidRDefault="00701FC6" w:rsidP="001C3B6D">
      <w:pPr>
        <w:ind w:left="118" w:right="120"/>
        <w:jc w:val="both"/>
        <w:rPr>
          <w:b/>
          <w:sz w:val="18"/>
          <w:szCs w:val="18"/>
        </w:rPr>
      </w:pPr>
      <w:r w:rsidRPr="001C3B6D">
        <w:rPr>
          <w:b/>
          <w:sz w:val="18"/>
          <w:szCs w:val="18"/>
          <w:highlight w:val="lightGray"/>
        </w:rPr>
        <w:t>(El párrafo primero del artículo 48 fue observada por el titular del poder ejecutivo, de conformidad con el artículo</w:t>
      </w:r>
      <w:r w:rsidRPr="001C3B6D">
        <w:rPr>
          <w:b/>
          <w:spacing w:val="-10"/>
          <w:sz w:val="18"/>
          <w:szCs w:val="18"/>
          <w:highlight w:val="lightGray"/>
        </w:rPr>
        <w:t xml:space="preserve"> </w:t>
      </w:r>
      <w:r w:rsidRPr="001C3B6D">
        <w:rPr>
          <w:b/>
          <w:sz w:val="18"/>
          <w:szCs w:val="18"/>
          <w:highlight w:val="lightGray"/>
        </w:rPr>
        <w:t>53,</w:t>
      </w:r>
      <w:r w:rsidRPr="001C3B6D">
        <w:rPr>
          <w:b/>
          <w:spacing w:val="-8"/>
          <w:sz w:val="18"/>
          <w:szCs w:val="18"/>
          <w:highlight w:val="lightGray"/>
        </w:rPr>
        <w:t xml:space="preserve"> </w:t>
      </w:r>
      <w:r w:rsidRPr="001C3B6D">
        <w:rPr>
          <w:b/>
          <w:sz w:val="18"/>
          <w:szCs w:val="18"/>
          <w:highlight w:val="lightGray"/>
        </w:rPr>
        <w:t>fracciones</w:t>
      </w:r>
      <w:r w:rsidRPr="001C3B6D">
        <w:rPr>
          <w:b/>
          <w:spacing w:val="-8"/>
          <w:sz w:val="18"/>
          <w:szCs w:val="18"/>
          <w:highlight w:val="lightGray"/>
        </w:rPr>
        <w:t xml:space="preserve"> </w:t>
      </w:r>
      <w:r w:rsidRPr="001C3B6D">
        <w:rPr>
          <w:b/>
          <w:sz w:val="18"/>
          <w:szCs w:val="18"/>
          <w:highlight w:val="lightGray"/>
        </w:rPr>
        <w:t>II</w:t>
      </w:r>
      <w:r w:rsidRPr="001C3B6D">
        <w:rPr>
          <w:b/>
          <w:spacing w:val="-6"/>
          <w:sz w:val="18"/>
          <w:szCs w:val="18"/>
          <w:highlight w:val="lightGray"/>
        </w:rPr>
        <w:t xml:space="preserve"> </w:t>
      </w:r>
      <w:r w:rsidRPr="001C3B6D">
        <w:rPr>
          <w:b/>
          <w:sz w:val="18"/>
          <w:szCs w:val="18"/>
          <w:highlight w:val="lightGray"/>
        </w:rPr>
        <w:t>y</w:t>
      </w:r>
      <w:r w:rsidRPr="001C3B6D">
        <w:rPr>
          <w:b/>
          <w:spacing w:val="-15"/>
          <w:sz w:val="18"/>
          <w:szCs w:val="18"/>
          <w:highlight w:val="lightGray"/>
        </w:rPr>
        <w:t xml:space="preserve"> </w:t>
      </w:r>
      <w:r w:rsidRPr="001C3B6D">
        <w:rPr>
          <w:b/>
          <w:sz w:val="18"/>
          <w:szCs w:val="18"/>
          <w:highlight w:val="lightGray"/>
        </w:rPr>
        <w:t>VI,</w:t>
      </w:r>
      <w:r w:rsidRPr="001C3B6D">
        <w:rPr>
          <w:b/>
          <w:spacing w:val="-5"/>
          <w:sz w:val="18"/>
          <w:szCs w:val="18"/>
          <w:highlight w:val="lightGray"/>
        </w:rPr>
        <w:t xml:space="preserve"> </w:t>
      </w:r>
      <w:r w:rsidRPr="001C3B6D">
        <w:rPr>
          <w:b/>
          <w:sz w:val="18"/>
          <w:szCs w:val="18"/>
          <w:highlight w:val="lightGray"/>
        </w:rPr>
        <w:t>y</w:t>
      </w:r>
      <w:r w:rsidRPr="001C3B6D">
        <w:rPr>
          <w:b/>
          <w:spacing w:val="-15"/>
          <w:sz w:val="18"/>
          <w:szCs w:val="18"/>
          <w:highlight w:val="lightGray"/>
        </w:rPr>
        <w:t xml:space="preserve"> </w:t>
      </w:r>
      <w:r w:rsidRPr="001C3B6D">
        <w:rPr>
          <w:b/>
          <w:sz w:val="18"/>
          <w:szCs w:val="18"/>
          <w:highlight w:val="lightGray"/>
        </w:rPr>
        <w:t>79</w:t>
      </w:r>
      <w:r w:rsidRPr="001C3B6D">
        <w:rPr>
          <w:b/>
          <w:spacing w:val="-8"/>
          <w:sz w:val="18"/>
          <w:szCs w:val="18"/>
          <w:highlight w:val="lightGray"/>
        </w:rPr>
        <w:t xml:space="preserve"> </w:t>
      </w:r>
      <w:r w:rsidRPr="001C3B6D">
        <w:rPr>
          <w:b/>
          <w:sz w:val="18"/>
          <w:szCs w:val="18"/>
          <w:highlight w:val="lightGray"/>
        </w:rPr>
        <w:t>fracción</w:t>
      </w:r>
      <w:r w:rsidRPr="001C3B6D">
        <w:rPr>
          <w:b/>
          <w:spacing w:val="-8"/>
          <w:sz w:val="18"/>
          <w:szCs w:val="18"/>
          <w:highlight w:val="lightGray"/>
        </w:rPr>
        <w:t xml:space="preserve"> </w:t>
      </w:r>
      <w:r w:rsidRPr="001C3B6D">
        <w:rPr>
          <w:b/>
          <w:sz w:val="18"/>
          <w:szCs w:val="18"/>
          <w:highlight w:val="lightGray"/>
        </w:rPr>
        <w:t>II</w:t>
      </w:r>
      <w:r w:rsidRPr="001C3B6D">
        <w:rPr>
          <w:b/>
          <w:spacing w:val="-10"/>
          <w:sz w:val="18"/>
          <w:szCs w:val="18"/>
          <w:highlight w:val="lightGray"/>
        </w:rPr>
        <w:t xml:space="preserve"> </w:t>
      </w:r>
      <w:r w:rsidRPr="001C3B6D">
        <w:rPr>
          <w:b/>
          <w:sz w:val="18"/>
          <w:szCs w:val="18"/>
          <w:highlight w:val="lightGray"/>
        </w:rPr>
        <w:t>de</w:t>
      </w:r>
      <w:r w:rsidRPr="001C3B6D">
        <w:rPr>
          <w:b/>
          <w:spacing w:val="-7"/>
          <w:sz w:val="18"/>
          <w:szCs w:val="18"/>
          <w:highlight w:val="lightGray"/>
        </w:rPr>
        <w:t xml:space="preserve"> </w:t>
      </w:r>
      <w:r w:rsidRPr="001C3B6D">
        <w:rPr>
          <w:b/>
          <w:sz w:val="18"/>
          <w:szCs w:val="18"/>
          <w:highlight w:val="lightGray"/>
        </w:rPr>
        <w:t>la</w:t>
      </w:r>
      <w:r w:rsidRPr="001C3B6D">
        <w:rPr>
          <w:b/>
          <w:spacing w:val="-8"/>
          <w:sz w:val="18"/>
          <w:szCs w:val="18"/>
          <w:highlight w:val="lightGray"/>
        </w:rPr>
        <w:t xml:space="preserve"> </w:t>
      </w:r>
      <w:r w:rsidRPr="001C3B6D">
        <w:rPr>
          <w:b/>
          <w:sz w:val="18"/>
          <w:szCs w:val="18"/>
          <w:highlight w:val="lightGray"/>
        </w:rPr>
        <w:t>Constitución</w:t>
      </w:r>
      <w:r w:rsidRPr="001C3B6D">
        <w:rPr>
          <w:b/>
          <w:spacing w:val="-8"/>
          <w:sz w:val="18"/>
          <w:szCs w:val="18"/>
          <w:highlight w:val="lightGray"/>
        </w:rPr>
        <w:t xml:space="preserve"> </w:t>
      </w:r>
      <w:r w:rsidRPr="001C3B6D">
        <w:rPr>
          <w:b/>
          <w:sz w:val="18"/>
          <w:szCs w:val="18"/>
          <w:highlight w:val="lightGray"/>
        </w:rPr>
        <w:t>Política</w:t>
      </w:r>
      <w:r w:rsidRPr="001C3B6D">
        <w:rPr>
          <w:b/>
          <w:spacing w:val="-10"/>
          <w:sz w:val="18"/>
          <w:szCs w:val="18"/>
          <w:highlight w:val="lightGray"/>
        </w:rPr>
        <w:t xml:space="preserve"> </w:t>
      </w:r>
      <w:r w:rsidRPr="001C3B6D">
        <w:rPr>
          <w:b/>
          <w:sz w:val="18"/>
          <w:szCs w:val="18"/>
          <w:highlight w:val="lightGray"/>
        </w:rPr>
        <w:t>del</w:t>
      </w:r>
      <w:r w:rsidRPr="001C3B6D">
        <w:rPr>
          <w:b/>
          <w:spacing w:val="-10"/>
          <w:sz w:val="18"/>
          <w:szCs w:val="18"/>
          <w:highlight w:val="lightGray"/>
        </w:rPr>
        <w:t xml:space="preserve"> </w:t>
      </w:r>
      <w:r w:rsidRPr="001C3B6D">
        <w:rPr>
          <w:b/>
          <w:sz w:val="18"/>
          <w:szCs w:val="18"/>
          <w:highlight w:val="lightGray"/>
        </w:rPr>
        <w:t>Estado</w:t>
      </w:r>
      <w:r w:rsidRPr="001C3B6D">
        <w:rPr>
          <w:b/>
          <w:spacing w:val="-10"/>
          <w:sz w:val="18"/>
          <w:szCs w:val="18"/>
          <w:highlight w:val="lightGray"/>
        </w:rPr>
        <w:t xml:space="preserve"> </w:t>
      </w:r>
      <w:r w:rsidRPr="001C3B6D">
        <w:rPr>
          <w:b/>
          <w:sz w:val="18"/>
          <w:szCs w:val="18"/>
          <w:highlight w:val="lightGray"/>
        </w:rPr>
        <w:t>Libre</w:t>
      </w:r>
      <w:r w:rsidRPr="001C3B6D">
        <w:rPr>
          <w:b/>
          <w:spacing w:val="-6"/>
          <w:sz w:val="18"/>
          <w:szCs w:val="18"/>
          <w:highlight w:val="lightGray"/>
        </w:rPr>
        <w:t xml:space="preserve"> </w:t>
      </w:r>
      <w:r w:rsidRPr="001C3B6D">
        <w:rPr>
          <w:b/>
          <w:sz w:val="18"/>
          <w:szCs w:val="18"/>
          <w:highlight w:val="lightGray"/>
        </w:rPr>
        <w:t>y</w:t>
      </w:r>
      <w:r w:rsidRPr="001C3B6D">
        <w:rPr>
          <w:b/>
          <w:spacing w:val="-15"/>
          <w:sz w:val="18"/>
          <w:szCs w:val="18"/>
          <w:highlight w:val="lightGray"/>
        </w:rPr>
        <w:t xml:space="preserve"> </w:t>
      </w:r>
      <w:r w:rsidRPr="001C3B6D">
        <w:rPr>
          <w:b/>
          <w:sz w:val="18"/>
          <w:szCs w:val="18"/>
          <w:highlight w:val="lightGray"/>
        </w:rPr>
        <w:t>Soberano</w:t>
      </w:r>
      <w:r w:rsidRPr="001C3B6D">
        <w:rPr>
          <w:b/>
          <w:spacing w:val="-8"/>
          <w:sz w:val="18"/>
          <w:szCs w:val="18"/>
          <w:highlight w:val="lightGray"/>
        </w:rPr>
        <w:t xml:space="preserve"> </w:t>
      </w:r>
      <w:r w:rsidRPr="001C3B6D">
        <w:rPr>
          <w:b/>
          <w:sz w:val="18"/>
          <w:szCs w:val="18"/>
          <w:highlight w:val="lightGray"/>
        </w:rPr>
        <w:t>de</w:t>
      </w:r>
      <w:r w:rsidRPr="001C3B6D">
        <w:rPr>
          <w:b/>
          <w:spacing w:val="-7"/>
          <w:sz w:val="18"/>
          <w:szCs w:val="18"/>
          <w:highlight w:val="lightGray"/>
        </w:rPr>
        <w:t xml:space="preserve"> </w:t>
      </w:r>
      <w:r w:rsidRPr="001C3B6D">
        <w:rPr>
          <w:b/>
          <w:sz w:val="18"/>
          <w:szCs w:val="18"/>
          <w:highlight w:val="lightGray"/>
        </w:rPr>
        <w:t xml:space="preserve">Oaxaca, </w:t>
      </w:r>
      <w:r w:rsidRPr="001C3B6D">
        <w:rPr>
          <w:b/>
          <w:sz w:val="18"/>
          <w:szCs w:val="18"/>
          <w:highlight w:val="lightGray"/>
          <w:shd w:val="clear" w:color="auto" w:fill="A9A9A9"/>
        </w:rPr>
        <w:t>por oficio fechado el 10 de octubre de 2013 y recibido en el poder legislativo con fecha 11 del mismo mes y</w:t>
      </w:r>
      <w:r w:rsidRPr="001C3B6D">
        <w:rPr>
          <w:b/>
          <w:sz w:val="18"/>
          <w:szCs w:val="18"/>
          <w:highlight w:val="lightGray"/>
        </w:rPr>
        <w:t xml:space="preserve"> </w:t>
      </w:r>
      <w:r w:rsidRPr="001C3B6D">
        <w:rPr>
          <w:b/>
          <w:sz w:val="18"/>
          <w:szCs w:val="18"/>
          <w:highlight w:val="lightGray"/>
          <w:shd w:val="clear" w:color="auto" w:fill="A9A9A9"/>
        </w:rPr>
        <w:t>año)</w:t>
      </w:r>
    </w:p>
    <w:p w:rsidR="00B145E9" w:rsidRPr="00701FC6" w:rsidRDefault="00B145E9" w:rsidP="000207F8">
      <w:pPr>
        <w:pStyle w:val="Textoindependiente"/>
        <w:rPr>
          <w:b/>
          <w:sz w:val="19"/>
          <w:szCs w:val="19"/>
        </w:rPr>
      </w:pPr>
    </w:p>
    <w:p w:rsidR="00701FC6" w:rsidRDefault="00701FC6" w:rsidP="001C3B6D">
      <w:pPr>
        <w:tabs>
          <w:tab w:val="left" w:pos="826"/>
        </w:tabs>
        <w:ind w:left="118" w:right="113"/>
        <w:jc w:val="both"/>
        <w:rPr>
          <w:sz w:val="19"/>
          <w:szCs w:val="19"/>
        </w:rPr>
      </w:pPr>
      <w:r w:rsidRPr="00701FC6">
        <w:rPr>
          <w:sz w:val="19"/>
          <w:szCs w:val="19"/>
        </w:rPr>
        <w:t>En</w:t>
      </w:r>
      <w:r w:rsidRPr="00701FC6">
        <w:rPr>
          <w:spacing w:val="-6"/>
          <w:sz w:val="19"/>
          <w:szCs w:val="19"/>
        </w:rPr>
        <w:t xml:space="preserve"> </w:t>
      </w:r>
      <w:r w:rsidRPr="00701FC6">
        <w:rPr>
          <w:sz w:val="19"/>
          <w:szCs w:val="19"/>
        </w:rPr>
        <w:t>caso</w:t>
      </w:r>
      <w:r w:rsidRPr="00701FC6">
        <w:rPr>
          <w:spacing w:val="-7"/>
          <w:sz w:val="19"/>
          <w:szCs w:val="19"/>
        </w:rPr>
        <w:t xml:space="preserve"> </w:t>
      </w:r>
      <w:r w:rsidRPr="00701FC6">
        <w:rPr>
          <w:sz w:val="19"/>
          <w:szCs w:val="19"/>
        </w:rPr>
        <w:t>de</w:t>
      </w:r>
      <w:r w:rsidRPr="00701FC6">
        <w:rPr>
          <w:spacing w:val="-7"/>
          <w:sz w:val="19"/>
          <w:szCs w:val="19"/>
        </w:rPr>
        <w:t xml:space="preserve"> </w:t>
      </w:r>
      <w:r w:rsidRPr="00701FC6">
        <w:rPr>
          <w:sz w:val="19"/>
          <w:szCs w:val="19"/>
        </w:rPr>
        <w:t>incumplimiento</w:t>
      </w:r>
      <w:r w:rsidRPr="00701FC6">
        <w:rPr>
          <w:spacing w:val="-6"/>
          <w:sz w:val="19"/>
          <w:szCs w:val="19"/>
        </w:rPr>
        <w:t xml:space="preserve"> </w:t>
      </w:r>
      <w:r w:rsidRPr="00701FC6">
        <w:rPr>
          <w:sz w:val="19"/>
          <w:szCs w:val="19"/>
        </w:rPr>
        <w:t>de</w:t>
      </w:r>
      <w:r w:rsidRPr="00701FC6">
        <w:rPr>
          <w:spacing w:val="-7"/>
          <w:sz w:val="19"/>
          <w:szCs w:val="19"/>
        </w:rPr>
        <w:t xml:space="preserve"> </w:t>
      </w:r>
      <w:r w:rsidRPr="00701FC6">
        <w:rPr>
          <w:sz w:val="19"/>
          <w:szCs w:val="19"/>
        </w:rPr>
        <w:t>las</w:t>
      </w:r>
      <w:r w:rsidRPr="00701FC6">
        <w:rPr>
          <w:spacing w:val="-9"/>
          <w:sz w:val="19"/>
          <w:szCs w:val="19"/>
        </w:rPr>
        <w:t xml:space="preserve"> </w:t>
      </w:r>
      <w:r w:rsidRPr="00701FC6">
        <w:rPr>
          <w:sz w:val="19"/>
          <w:szCs w:val="19"/>
        </w:rPr>
        <w:t>obligaciones</w:t>
      </w:r>
      <w:r w:rsidRPr="00701FC6">
        <w:rPr>
          <w:spacing w:val="-6"/>
          <w:sz w:val="19"/>
          <w:szCs w:val="19"/>
        </w:rPr>
        <w:t xml:space="preserve"> </w:t>
      </w:r>
      <w:r w:rsidRPr="00701FC6">
        <w:rPr>
          <w:sz w:val="19"/>
          <w:szCs w:val="19"/>
        </w:rPr>
        <w:t>establecidas</w:t>
      </w:r>
      <w:r w:rsidRPr="00701FC6">
        <w:rPr>
          <w:spacing w:val="-6"/>
          <w:sz w:val="19"/>
          <w:szCs w:val="19"/>
        </w:rPr>
        <w:t xml:space="preserve"> </w:t>
      </w:r>
      <w:r w:rsidRPr="00701FC6">
        <w:rPr>
          <w:sz w:val="19"/>
          <w:szCs w:val="19"/>
        </w:rPr>
        <w:t>en</w:t>
      </w:r>
      <w:r w:rsidRPr="00701FC6">
        <w:rPr>
          <w:spacing w:val="-7"/>
          <w:sz w:val="19"/>
          <w:szCs w:val="19"/>
        </w:rPr>
        <w:t xml:space="preserve"> </w:t>
      </w:r>
      <w:r w:rsidRPr="00701FC6">
        <w:rPr>
          <w:sz w:val="19"/>
          <w:szCs w:val="19"/>
        </w:rPr>
        <w:t>las</w:t>
      </w:r>
      <w:r w:rsidRPr="00701FC6">
        <w:rPr>
          <w:spacing w:val="-9"/>
          <w:sz w:val="19"/>
          <w:szCs w:val="19"/>
        </w:rPr>
        <w:t xml:space="preserve"> </w:t>
      </w:r>
      <w:r w:rsidRPr="00701FC6">
        <w:rPr>
          <w:sz w:val="19"/>
          <w:szCs w:val="19"/>
        </w:rPr>
        <w:t>fracciones</w:t>
      </w:r>
      <w:r w:rsidRPr="00701FC6">
        <w:rPr>
          <w:spacing w:val="-6"/>
          <w:sz w:val="19"/>
          <w:szCs w:val="19"/>
        </w:rPr>
        <w:t xml:space="preserve"> </w:t>
      </w:r>
      <w:r w:rsidRPr="00701FC6">
        <w:rPr>
          <w:sz w:val="19"/>
          <w:szCs w:val="19"/>
        </w:rPr>
        <w:t>I</w:t>
      </w:r>
      <w:r w:rsidRPr="00701FC6">
        <w:rPr>
          <w:spacing w:val="-5"/>
          <w:sz w:val="19"/>
          <w:szCs w:val="19"/>
        </w:rPr>
        <w:t xml:space="preserve"> </w:t>
      </w:r>
      <w:r w:rsidRPr="00701FC6">
        <w:rPr>
          <w:sz w:val="19"/>
          <w:szCs w:val="19"/>
        </w:rPr>
        <w:t>y</w:t>
      </w:r>
      <w:r w:rsidRPr="00701FC6">
        <w:rPr>
          <w:spacing w:val="-11"/>
          <w:sz w:val="19"/>
          <w:szCs w:val="19"/>
        </w:rPr>
        <w:t xml:space="preserve"> </w:t>
      </w:r>
      <w:r w:rsidRPr="00701FC6">
        <w:rPr>
          <w:sz w:val="19"/>
          <w:szCs w:val="19"/>
        </w:rPr>
        <w:t>II</w:t>
      </w:r>
      <w:r w:rsidRPr="00701FC6">
        <w:rPr>
          <w:spacing w:val="-7"/>
          <w:sz w:val="19"/>
          <w:szCs w:val="19"/>
        </w:rPr>
        <w:t xml:space="preserve"> </w:t>
      </w:r>
      <w:r w:rsidRPr="00701FC6">
        <w:rPr>
          <w:sz w:val="19"/>
          <w:szCs w:val="19"/>
        </w:rPr>
        <w:t>del</w:t>
      </w:r>
      <w:r w:rsidRPr="00701FC6">
        <w:rPr>
          <w:spacing w:val="-7"/>
          <w:sz w:val="19"/>
          <w:szCs w:val="19"/>
        </w:rPr>
        <w:t xml:space="preserve"> </w:t>
      </w:r>
      <w:r w:rsidRPr="00701FC6">
        <w:rPr>
          <w:sz w:val="19"/>
          <w:szCs w:val="19"/>
        </w:rPr>
        <w:t>artículo</w:t>
      </w:r>
      <w:r w:rsidRPr="00701FC6">
        <w:rPr>
          <w:spacing w:val="-6"/>
          <w:sz w:val="19"/>
          <w:szCs w:val="19"/>
        </w:rPr>
        <w:t xml:space="preserve"> </w:t>
      </w:r>
      <w:r w:rsidRPr="00701FC6">
        <w:rPr>
          <w:sz w:val="19"/>
          <w:szCs w:val="19"/>
        </w:rPr>
        <w:t>45 de esta Ley; la Contraloría, la Auditoría o el Órgano de Control Interno competente, sancionará al</w:t>
      </w:r>
      <w:r w:rsidRPr="00701FC6">
        <w:rPr>
          <w:spacing w:val="-16"/>
          <w:sz w:val="19"/>
          <w:szCs w:val="19"/>
        </w:rPr>
        <w:t xml:space="preserve"> </w:t>
      </w:r>
      <w:r w:rsidRPr="00701FC6">
        <w:rPr>
          <w:sz w:val="19"/>
          <w:szCs w:val="19"/>
        </w:rPr>
        <w:t>servidor</w:t>
      </w:r>
      <w:r w:rsidRPr="00701FC6">
        <w:rPr>
          <w:spacing w:val="-14"/>
          <w:sz w:val="19"/>
          <w:szCs w:val="19"/>
        </w:rPr>
        <w:t xml:space="preserve"> </w:t>
      </w:r>
      <w:r w:rsidRPr="00701FC6">
        <w:rPr>
          <w:sz w:val="19"/>
          <w:szCs w:val="19"/>
        </w:rPr>
        <w:t>público</w:t>
      </w:r>
      <w:r w:rsidRPr="00701FC6">
        <w:rPr>
          <w:spacing w:val="-15"/>
          <w:sz w:val="19"/>
          <w:szCs w:val="19"/>
        </w:rPr>
        <w:t xml:space="preserve"> </w:t>
      </w:r>
      <w:r w:rsidRPr="00701FC6">
        <w:rPr>
          <w:sz w:val="19"/>
          <w:szCs w:val="19"/>
        </w:rPr>
        <w:t>omiso</w:t>
      </w:r>
      <w:r w:rsidRPr="00701FC6">
        <w:rPr>
          <w:spacing w:val="-18"/>
          <w:sz w:val="19"/>
          <w:szCs w:val="19"/>
        </w:rPr>
        <w:t xml:space="preserve"> </w:t>
      </w:r>
      <w:r w:rsidRPr="00701FC6">
        <w:rPr>
          <w:sz w:val="19"/>
          <w:szCs w:val="19"/>
        </w:rPr>
        <w:t>con</w:t>
      </w:r>
      <w:r w:rsidRPr="00701FC6">
        <w:rPr>
          <w:spacing w:val="-15"/>
          <w:sz w:val="19"/>
          <w:szCs w:val="19"/>
        </w:rPr>
        <w:t xml:space="preserve"> </w:t>
      </w:r>
      <w:r w:rsidRPr="00701FC6">
        <w:rPr>
          <w:sz w:val="19"/>
          <w:szCs w:val="19"/>
        </w:rPr>
        <w:t>amonestación</w:t>
      </w:r>
      <w:r w:rsidRPr="00701FC6">
        <w:rPr>
          <w:spacing w:val="-15"/>
          <w:sz w:val="19"/>
          <w:szCs w:val="19"/>
        </w:rPr>
        <w:t xml:space="preserve"> </w:t>
      </w:r>
      <w:r w:rsidRPr="00701FC6">
        <w:rPr>
          <w:sz w:val="19"/>
          <w:szCs w:val="19"/>
        </w:rPr>
        <w:t>pública,</w:t>
      </w:r>
      <w:r w:rsidRPr="00701FC6">
        <w:rPr>
          <w:spacing w:val="-16"/>
          <w:sz w:val="19"/>
          <w:szCs w:val="19"/>
        </w:rPr>
        <w:t xml:space="preserve"> </w:t>
      </w:r>
      <w:r w:rsidRPr="00701FC6">
        <w:rPr>
          <w:sz w:val="19"/>
          <w:szCs w:val="19"/>
        </w:rPr>
        <w:t>que</w:t>
      </w:r>
      <w:r w:rsidRPr="00701FC6">
        <w:rPr>
          <w:spacing w:val="-15"/>
          <w:sz w:val="19"/>
          <w:szCs w:val="19"/>
        </w:rPr>
        <w:t xml:space="preserve"> </w:t>
      </w:r>
      <w:r w:rsidRPr="00701FC6">
        <w:rPr>
          <w:sz w:val="19"/>
          <w:szCs w:val="19"/>
        </w:rPr>
        <w:t>procederá</w:t>
      </w:r>
      <w:r w:rsidRPr="00701FC6">
        <w:rPr>
          <w:spacing w:val="-18"/>
          <w:sz w:val="19"/>
          <w:szCs w:val="19"/>
        </w:rPr>
        <w:t xml:space="preserve"> </w:t>
      </w:r>
      <w:r w:rsidRPr="00701FC6">
        <w:rPr>
          <w:sz w:val="19"/>
          <w:szCs w:val="19"/>
        </w:rPr>
        <w:t>de</w:t>
      </w:r>
      <w:r w:rsidRPr="00701FC6">
        <w:rPr>
          <w:spacing w:val="-15"/>
          <w:sz w:val="19"/>
          <w:szCs w:val="19"/>
        </w:rPr>
        <w:t xml:space="preserve"> </w:t>
      </w:r>
      <w:r w:rsidRPr="00701FC6">
        <w:rPr>
          <w:sz w:val="19"/>
          <w:szCs w:val="19"/>
        </w:rPr>
        <w:t>plano,</w:t>
      </w:r>
      <w:r w:rsidRPr="00701FC6">
        <w:rPr>
          <w:spacing w:val="-14"/>
          <w:sz w:val="19"/>
          <w:szCs w:val="19"/>
        </w:rPr>
        <w:t xml:space="preserve"> </w:t>
      </w:r>
      <w:r w:rsidRPr="00701FC6">
        <w:rPr>
          <w:sz w:val="19"/>
          <w:szCs w:val="19"/>
        </w:rPr>
        <w:t>y</w:t>
      </w:r>
      <w:r w:rsidRPr="00701FC6">
        <w:rPr>
          <w:spacing w:val="-17"/>
          <w:sz w:val="19"/>
          <w:szCs w:val="19"/>
        </w:rPr>
        <w:t xml:space="preserve"> </w:t>
      </w:r>
      <w:r w:rsidRPr="00701FC6">
        <w:rPr>
          <w:sz w:val="19"/>
          <w:szCs w:val="19"/>
        </w:rPr>
        <w:t>requerirá</w:t>
      </w:r>
      <w:r w:rsidRPr="00701FC6">
        <w:rPr>
          <w:spacing w:val="-18"/>
          <w:sz w:val="19"/>
          <w:szCs w:val="19"/>
        </w:rPr>
        <w:t xml:space="preserve"> </w:t>
      </w:r>
      <w:r w:rsidRPr="00701FC6">
        <w:rPr>
          <w:sz w:val="19"/>
          <w:szCs w:val="19"/>
        </w:rPr>
        <w:t>por</w:t>
      </w:r>
      <w:r w:rsidRPr="00701FC6">
        <w:rPr>
          <w:spacing w:val="-16"/>
          <w:sz w:val="19"/>
          <w:szCs w:val="19"/>
        </w:rPr>
        <w:t xml:space="preserve"> </w:t>
      </w:r>
      <w:r w:rsidRPr="00701FC6">
        <w:rPr>
          <w:sz w:val="19"/>
          <w:szCs w:val="19"/>
        </w:rPr>
        <w:t>oficio al superior jerárquico del omiso para que conmine de inmediato al servidor público a cumplir con su obligación en un término de quince días naturales, contados a partir del momento en que sea requerido. Si transcurrido dicho término el superior jerárquico o el servidor público omiso no cumplen</w:t>
      </w:r>
      <w:r w:rsidRPr="00701FC6">
        <w:rPr>
          <w:spacing w:val="-16"/>
          <w:sz w:val="19"/>
          <w:szCs w:val="19"/>
        </w:rPr>
        <w:t xml:space="preserve"> </w:t>
      </w:r>
      <w:r w:rsidRPr="00701FC6">
        <w:rPr>
          <w:sz w:val="19"/>
          <w:szCs w:val="19"/>
        </w:rPr>
        <w:t>con</w:t>
      </w:r>
      <w:r w:rsidRPr="00701FC6">
        <w:rPr>
          <w:spacing w:val="-16"/>
          <w:sz w:val="19"/>
          <w:szCs w:val="19"/>
        </w:rPr>
        <w:t xml:space="preserve"> </w:t>
      </w:r>
      <w:r w:rsidRPr="00701FC6">
        <w:rPr>
          <w:sz w:val="19"/>
          <w:szCs w:val="19"/>
        </w:rPr>
        <w:t>su</w:t>
      </w:r>
      <w:r w:rsidRPr="00701FC6">
        <w:rPr>
          <w:spacing w:val="-16"/>
          <w:sz w:val="19"/>
          <w:szCs w:val="19"/>
        </w:rPr>
        <w:t xml:space="preserve"> </w:t>
      </w:r>
      <w:r w:rsidRPr="00701FC6">
        <w:rPr>
          <w:sz w:val="19"/>
          <w:szCs w:val="19"/>
        </w:rPr>
        <w:t>correspondiente</w:t>
      </w:r>
      <w:r w:rsidRPr="00701FC6">
        <w:rPr>
          <w:spacing w:val="-16"/>
          <w:sz w:val="19"/>
          <w:szCs w:val="19"/>
        </w:rPr>
        <w:t xml:space="preserve"> </w:t>
      </w:r>
      <w:r w:rsidRPr="00701FC6">
        <w:rPr>
          <w:sz w:val="19"/>
          <w:szCs w:val="19"/>
        </w:rPr>
        <w:t>obligación,</w:t>
      </w:r>
      <w:r w:rsidRPr="00701FC6">
        <w:rPr>
          <w:spacing w:val="-15"/>
          <w:sz w:val="19"/>
          <w:szCs w:val="19"/>
        </w:rPr>
        <w:t xml:space="preserve"> </w:t>
      </w:r>
      <w:r w:rsidRPr="00701FC6">
        <w:rPr>
          <w:sz w:val="19"/>
          <w:szCs w:val="19"/>
        </w:rPr>
        <w:t>se</w:t>
      </w:r>
      <w:r w:rsidRPr="00701FC6">
        <w:rPr>
          <w:spacing w:val="-16"/>
          <w:sz w:val="19"/>
          <w:szCs w:val="19"/>
        </w:rPr>
        <w:t xml:space="preserve"> </w:t>
      </w:r>
      <w:r w:rsidRPr="00701FC6">
        <w:rPr>
          <w:sz w:val="19"/>
          <w:szCs w:val="19"/>
        </w:rPr>
        <w:t>les</w:t>
      </w:r>
      <w:r w:rsidRPr="00701FC6">
        <w:rPr>
          <w:spacing w:val="-19"/>
          <w:sz w:val="19"/>
          <w:szCs w:val="19"/>
        </w:rPr>
        <w:t xml:space="preserve"> </w:t>
      </w:r>
      <w:r w:rsidRPr="00701FC6">
        <w:rPr>
          <w:sz w:val="19"/>
          <w:szCs w:val="19"/>
        </w:rPr>
        <w:t>instaurará</w:t>
      </w:r>
      <w:r w:rsidRPr="00701FC6">
        <w:rPr>
          <w:spacing w:val="-15"/>
          <w:sz w:val="19"/>
          <w:szCs w:val="19"/>
        </w:rPr>
        <w:t xml:space="preserve"> </w:t>
      </w:r>
      <w:r w:rsidRPr="00701FC6">
        <w:rPr>
          <w:sz w:val="19"/>
          <w:szCs w:val="19"/>
        </w:rPr>
        <w:t>el</w:t>
      </w:r>
      <w:r w:rsidRPr="00701FC6">
        <w:rPr>
          <w:spacing w:val="-17"/>
          <w:sz w:val="19"/>
          <w:szCs w:val="19"/>
        </w:rPr>
        <w:t xml:space="preserve"> </w:t>
      </w:r>
      <w:r w:rsidRPr="00701FC6">
        <w:rPr>
          <w:sz w:val="19"/>
          <w:szCs w:val="19"/>
        </w:rPr>
        <w:t>procedimiento</w:t>
      </w:r>
      <w:r w:rsidRPr="00701FC6">
        <w:rPr>
          <w:spacing w:val="-15"/>
          <w:sz w:val="19"/>
          <w:szCs w:val="19"/>
        </w:rPr>
        <w:t xml:space="preserve"> </w:t>
      </w:r>
      <w:r w:rsidRPr="00701FC6">
        <w:rPr>
          <w:sz w:val="19"/>
          <w:szCs w:val="19"/>
        </w:rPr>
        <w:t>de</w:t>
      </w:r>
      <w:r w:rsidRPr="00701FC6">
        <w:rPr>
          <w:spacing w:val="-16"/>
          <w:sz w:val="19"/>
          <w:szCs w:val="19"/>
        </w:rPr>
        <w:t xml:space="preserve"> </w:t>
      </w:r>
      <w:r w:rsidRPr="00701FC6">
        <w:rPr>
          <w:sz w:val="19"/>
          <w:szCs w:val="19"/>
        </w:rPr>
        <w:lastRenderedPageBreak/>
        <w:t>responsabilidad a</w:t>
      </w:r>
      <w:r w:rsidRPr="00701FC6">
        <w:rPr>
          <w:sz w:val="19"/>
          <w:szCs w:val="19"/>
        </w:rPr>
        <w:tab/>
        <w:t>que            alude            el            artículo            69             de             esta             Ley.</w:t>
      </w:r>
    </w:p>
    <w:p w:rsidR="00B145E9" w:rsidRPr="001C3B6D" w:rsidRDefault="00701FC6" w:rsidP="001C3B6D">
      <w:pPr>
        <w:tabs>
          <w:tab w:val="left" w:pos="826"/>
        </w:tabs>
        <w:ind w:left="118" w:right="113"/>
        <w:jc w:val="both"/>
        <w:rPr>
          <w:b/>
          <w:sz w:val="18"/>
          <w:szCs w:val="18"/>
          <w:highlight w:val="lightGray"/>
        </w:rPr>
      </w:pPr>
      <w:r w:rsidRPr="001C3B6D">
        <w:rPr>
          <w:sz w:val="18"/>
          <w:szCs w:val="18"/>
          <w:shd w:val="clear" w:color="auto" w:fill="D2D2D2"/>
        </w:rPr>
        <w:t xml:space="preserve"> </w:t>
      </w:r>
      <w:r w:rsidRPr="001C3B6D">
        <w:rPr>
          <w:b/>
          <w:sz w:val="18"/>
          <w:szCs w:val="18"/>
          <w:highlight w:val="lightGray"/>
          <w:shd w:val="clear" w:color="auto" w:fill="D2D2D2"/>
        </w:rPr>
        <w:t>(El</w:t>
      </w:r>
      <w:r w:rsidRPr="001C3B6D">
        <w:rPr>
          <w:b/>
          <w:spacing w:val="-14"/>
          <w:sz w:val="18"/>
          <w:szCs w:val="18"/>
          <w:highlight w:val="lightGray"/>
          <w:shd w:val="clear" w:color="auto" w:fill="D2D2D2"/>
        </w:rPr>
        <w:t xml:space="preserve"> </w:t>
      </w:r>
      <w:r w:rsidRPr="001C3B6D">
        <w:rPr>
          <w:b/>
          <w:sz w:val="18"/>
          <w:szCs w:val="18"/>
          <w:highlight w:val="lightGray"/>
          <w:shd w:val="clear" w:color="auto" w:fill="D2D2D2"/>
        </w:rPr>
        <w:t>párrafo</w:t>
      </w:r>
      <w:r w:rsidRPr="001C3B6D">
        <w:rPr>
          <w:b/>
          <w:spacing w:val="-14"/>
          <w:sz w:val="18"/>
          <w:szCs w:val="18"/>
          <w:highlight w:val="lightGray"/>
          <w:shd w:val="clear" w:color="auto" w:fill="D2D2D2"/>
        </w:rPr>
        <w:t xml:space="preserve"> </w:t>
      </w:r>
      <w:r w:rsidRPr="001C3B6D">
        <w:rPr>
          <w:b/>
          <w:sz w:val="18"/>
          <w:szCs w:val="18"/>
          <w:highlight w:val="lightGray"/>
          <w:shd w:val="clear" w:color="auto" w:fill="D2D2D2"/>
        </w:rPr>
        <w:t>segundo</w:t>
      </w:r>
      <w:r w:rsidRPr="001C3B6D">
        <w:rPr>
          <w:b/>
          <w:spacing w:val="-13"/>
          <w:sz w:val="18"/>
          <w:szCs w:val="18"/>
          <w:highlight w:val="lightGray"/>
          <w:shd w:val="clear" w:color="auto" w:fill="D2D2D2"/>
        </w:rPr>
        <w:t xml:space="preserve"> </w:t>
      </w:r>
      <w:r w:rsidRPr="001C3B6D">
        <w:rPr>
          <w:b/>
          <w:sz w:val="18"/>
          <w:szCs w:val="18"/>
          <w:highlight w:val="lightGray"/>
          <w:shd w:val="clear" w:color="auto" w:fill="D2D2D2"/>
        </w:rPr>
        <w:t>del</w:t>
      </w:r>
      <w:r w:rsidRPr="001C3B6D">
        <w:rPr>
          <w:b/>
          <w:spacing w:val="-14"/>
          <w:sz w:val="18"/>
          <w:szCs w:val="18"/>
          <w:highlight w:val="lightGray"/>
          <w:shd w:val="clear" w:color="auto" w:fill="D2D2D2"/>
        </w:rPr>
        <w:t xml:space="preserve"> </w:t>
      </w:r>
      <w:r w:rsidRPr="001C3B6D">
        <w:rPr>
          <w:b/>
          <w:sz w:val="18"/>
          <w:szCs w:val="18"/>
          <w:highlight w:val="lightGray"/>
          <w:shd w:val="clear" w:color="auto" w:fill="D2D2D2"/>
        </w:rPr>
        <w:t>artículo</w:t>
      </w:r>
      <w:r w:rsidRPr="001C3B6D">
        <w:rPr>
          <w:b/>
          <w:spacing w:val="-14"/>
          <w:sz w:val="18"/>
          <w:szCs w:val="18"/>
          <w:highlight w:val="lightGray"/>
          <w:shd w:val="clear" w:color="auto" w:fill="D2D2D2"/>
        </w:rPr>
        <w:t xml:space="preserve"> </w:t>
      </w:r>
      <w:r w:rsidRPr="001C3B6D">
        <w:rPr>
          <w:b/>
          <w:sz w:val="18"/>
          <w:szCs w:val="18"/>
          <w:highlight w:val="lightGray"/>
          <w:shd w:val="clear" w:color="auto" w:fill="D2D2D2"/>
        </w:rPr>
        <w:t>48</w:t>
      </w:r>
      <w:r w:rsidRPr="001C3B6D">
        <w:rPr>
          <w:b/>
          <w:spacing w:val="-14"/>
          <w:sz w:val="18"/>
          <w:szCs w:val="18"/>
          <w:highlight w:val="lightGray"/>
          <w:shd w:val="clear" w:color="auto" w:fill="D2D2D2"/>
        </w:rPr>
        <w:t xml:space="preserve"> </w:t>
      </w:r>
      <w:r w:rsidRPr="001C3B6D">
        <w:rPr>
          <w:b/>
          <w:sz w:val="18"/>
          <w:szCs w:val="18"/>
          <w:highlight w:val="lightGray"/>
          <w:shd w:val="clear" w:color="auto" w:fill="D2D2D2"/>
        </w:rPr>
        <w:t>se</w:t>
      </w:r>
      <w:r w:rsidRPr="001C3B6D">
        <w:rPr>
          <w:b/>
          <w:spacing w:val="-14"/>
          <w:sz w:val="18"/>
          <w:szCs w:val="18"/>
          <w:highlight w:val="lightGray"/>
          <w:shd w:val="clear" w:color="auto" w:fill="D2D2D2"/>
        </w:rPr>
        <w:t xml:space="preserve"> </w:t>
      </w:r>
      <w:r w:rsidRPr="001C3B6D">
        <w:rPr>
          <w:b/>
          <w:sz w:val="18"/>
          <w:szCs w:val="18"/>
          <w:highlight w:val="lightGray"/>
          <w:shd w:val="clear" w:color="auto" w:fill="D2D2D2"/>
        </w:rPr>
        <w:t>publica</w:t>
      </w:r>
      <w:r w:rsidRPr="001C3B6D">
        <w:rPr>
          <w:b/>
          <w:spacing w:val="-14"/>
          <w:sz w:val="18"/>
          <w:szCs w:val="18"/>
          <w:highlight w:val="lightGray"/>
          <w:shd w:val="clear" w:color="auto" w:fill="D2D2D2"/>
        </w:rPr>
        <w:t xml:space="preserve"> </w:t>
      </w:r>
      <w:r w:rsidRPr="001C3B6D">
        <w:rPr>
          <w:b/>
          <w:sz w:val="18"/>
          <w:szCs w:val="18"/>
          <w:highlight w:val="lightGray"/>
          <w:shd w:val="clear" w:color="auto" w:fill="D2D2D2"/>
        </w:rPr>
        <w:t>con</w:t>
      </w:r>
      <w:r w:rsidRPr="001C3B6D">
        <w:rPr>
          <w:b/>
          <w:spacing w:val="-13"/>
          <w:sz w:val="18"/>
          <w:szCs w:val="18"/>
          <w:highlight w:val="lightGray"/>
          <w:shd w:val="clear" w:color="auto" w:fill="D2D2D2"/>
        </w:rPr>
        <w:t xml:space="preserve"> </w:t>
      </w:r>
      <w:r w:rsidRPr="001C3B6D">
        <w:rPr>
          <w:b/>
          <w:sz w:val="18"/>
          <w:szCs w:val="18"/>
          <w:highlight w:val="lightGray"/>
          <w:shd w:val="clear" w:color="auto" w:fill="D2D2D2"/>
        </w:rPr>
        <w:t>las</w:t>
      </w:r>
      <w:r w:rsidRPr="001C3B6D">
        <w:rPr>
          <w:b/>
          <w:spacing w:val="-16"/>
          <w:sz w:val="18"/>
          <w:szCs w:val="18"/>
          <w:highlight w:val="lightGray"/>
          <w:shd w:val="clear" w:color="auto" w:fill="D2D2D2"/>
        </w:rPr>
        <w:t xml:space="preserve"> </w:t>
      </w:r>
      <w:r w:rsidRPr="001C3B6D">
        <w:rPr>
          <w:b/>
          <w:sz w:val="18"/>
          <w:szCs w:val="18"/>
          <w:highlight w:val="lightGray"/>
          <w:shd w:val="clear" w:color="auto" w:fill="D2D2D2"/>
        </w:rPr>
        <w:t>observaciones</w:t>
      </w:r>
      <w:r w:rsidRPr="001C3B6D">
        <w:rPr>
          <w:b/>
          <w:spacing w:val="-14"/>
          <w:sz w:val="18"/>
          <w:szCs w:val="18"/>
          <w:highlight w:val="lightGray"/>
          <w:shd w:val="clear" w:color="auto" w:fill="D2D2D2"/>
        </w:rPr>
        <w:t xml:space="preserve"> </w:t>
      </w:r>
      <w:r w:rsidRPr="001C3B6D">
        <w:rPr>
          <w:b/>
          <w:sz w:val="18"/>
          <w:szCs w:val="18"/>
          <w:highlight w:val="lightGray"/>
          <w:shd w:val="clear" w:color="auto" w:fill="D2D2D2"/>
        </w:rPr>
        <w:t>realizadas</w:t>
      </w:r>
      <w:r w:rsidRPr="001C3B6D">
        <w:rPr>
          <w:b/>
          <w:spacing w:val="-14"/>
          <w:sz w:val="18"/>
          <w:szCs w:val="18"/>
          <w:highlight w:val="lightGray"/>
          <w:shd w:val="clear" w:color="auto" w:fill="D2D2D2"/>
        </w:rPr>
        <w:t xml:space="preserve"> </w:t>
      </w:r>
      <w:r w:rsidRPr="001C3B6D">
        <w:rPr>
          <w:b/>
          <w:sz w:val="18"/>
          <w:szCs w:val="18"/>
          <w:highlight w:val="lightGray"/>
          <w:shd w:val="clear" w:color="auto" w:fill="D2D2D2"/>
        </w:rPr>
        <w:t>por</w:t>
      </w:r>
      <w:r w:rsidRPr="001C3B6D">
        <w:rPr>
          <w:b/>
          <w:spacing w:val="-14"/>
          <w:sz w:val="18"/>
          <w:szCs w:val="18"/>
          <w:highlight w:val="lightGray"/>
          <w:shd w:val="clear" w:color="auto" w:fill="D2D2D2"/>
        </w:rPr>
        <w:t xml:space="preserve"> </w:t>
      </w:r>
      <w:r w:rsidRPr="001C3B6D">
        <w:rPr>
          <w:b/>
          <w:sz w:val="18"/>
          <w:szCs w:val="18"/>
          <w:highlight w:val="lightGray"/>
          <w:shd w:val="clear" w:color="auto" w:fill="D2D2D2"/>
        </w:rPr>
        <w:t>el</w:t>
      </w:r>
      <w:r w:rsidRPr="001C3B6D">
        <w:rPr>
          <w:b/>
          <w:spacing w:val="-16"/>
          <w:sz w:val="18"/>
          <w:szCs w:val="18"/>
          <w:highlight w:val="lightGray"/>
          <w:shd w:val="clear" w:color="auto" w:fill="D2D2D2"/>
        </w:rPr>
        <w:t xml:space="preserve"> </w:t>
      </w:r>
      <w:r w:rsidRPr="001C3B6D">
        <w:rPr>
          <w:b/>
          <w:sz w:val="18"/>
          <w:szCs w:val="18"/>
          <w:highlight w:val="lightGray"/>
          <w:shd w:val="clear" w:color="auto" w:fill="D2D2D2"/>
        </w:rPr>
        <w:t>titular</w:t>
      </w:r>
      <w:r w:rsidRPr="001C3B6D">
        <w:rPr>
          <w:b/>
          <w:spacing w:val="-15"/>
          <w:sz w:val="18"/>
          <w:szCs w:val="18"/>
          <w:highlight w:val="lightGray"/>
          <w:shd w:val="clear" w:color="auto" w:fill="D2D2D2"/>
        </w:rPr>
        <w:t xml:space="preserve"> </w:t>
      </w:r>
      <w:r w:rsidRPr="001C3B6D">
        <w:rPr>
          <w:b/>
          <w:sz w:val="18"/>
          <w:szCs w:val="18"/>
          <w:highlight w:val="lightGray"/>
          <w:shd w:val="clear" w:color="auto" w:fill="D2D2D2"/>
        </w:rPr>
        <w:t>del</w:t>
      </w:r>
      <w:r w:rsidRPr="001C3B6D">
        <w:rPr>
          <w:b/>
          <w:spacing w:val="-14"/>
          <w:sz w:val="18"/>
          <w:szCs w:val="18"/>
          <w:highlight w:val="lightGray"/>
          <w:shd w:val="clear" w:color="auto" w:fill="D2D2D2"/>
        </w:rPr>
        <w:t xml:space="preserve"> </w:t>
      </w:r>
      <w:r w:rsidRPr="001C3B6D">
        <w:rPr>
          <w:b/>
          <w:sz w:val="18"/>
          <w:szCs w:val="18"/>
          <w:highlight w:val="lightGray"/>
          <w:shd w:val="clear" w:color="auto" w:fill="D2D2D2"/>
        </w:rPr>
        <w:t>Poder</w:t>
      </w:r>
      <w:r w:rsidRPr="001C3B6D">
        <w:rPr>
          <w:b/>
          <w:spacing w:val="-15"/>
          <w:sz w:val="18"/>
          <w:szCs w:val="18"/>
          <w:highlight w:val="lightGray"/>
          <w:shd w:val="clear" w:color="auto" w:fill="D2D2D2"/>
        </w:rPr>
        <w:t xml:space="preserve"> </w:t>
      </w:r>
      <w:r w:rsidRPr="001C3B6D">
        <w:rPr>
          <w:b/>
          <w:sz w:val="18"/>
          <w:szCs w:val="18"/>
          <w:highlight w:val="lightGray"/>
          <w:shd w:val="clear" w:color="auto" w:fill="D2D2D2"/>
        </w:rPr>
        <w:t>Ejecutivo</w:t>
      </w:r>
      <w:r w:rsidRPr="001C3B6D">
        <w:rPr>
          <w:b/>
          <w:sz w:val="18"/>
          <w:szCs w:val="18"/>
          <w:highlight w:val="lightGray"/>
        </w:rPr>
        <w:t xml:space="preserve"> </w:t>
      </w:r>
      <w:r w:rsidRPr="001C3B6D">
        <w:rPr>
          <w:b/>
          <w:sz w:val="18"/>
          <w:szCs w:val="18"/>
          <w:highlight w:val="lightGray"/>
          <w:shd w:val="clear" w:color="auto" w:fill="D2D2D2"/>
        </w:rPr>
        <w:t>del</w:t>
      </w:r>
      <w:r w:rsidRPr="001C3B6D">
        <w:rPr>
          <w:b/>
          <w:spacing w:val="-11"/>
          <w:sz w:val="18"/>
          <w:szCs w:val="18"/>
          <w:highlight w:val="lightGray"/>
          <w:shd w:val="clear" w:color="auto" w:fill="D2D2D2"/>
        </w:rPr>
        <w:t xml:space="preserve"> </w:t>
      </w:r>
      <w:r w:rsidRPr="001C3B6D">
        <w:rPr>
          <w:b/>
          <w:sz w:val="18"/>
          <w:szCs w:val="18"/>
          <w:highlight w:val="lightGray"/>
          <w:shd w:val="clear" w:color="auto" w:fill="D2D2D2"/>
        </w:rPr>
        <w:t>Estado,</w:t>
      </w:r>
      <w:r w:rsidRPr="001C3B6D">
        <w:rPr>
          <w:b/>
          <w:spacing w:val="-14"/>
          <w:sz w:val="18"/>
          <w:szCs w:val="18"/>
          <w:highlight w:val="lightGray"/>
          <w:shd w:val="clear" w:color="auto" w:fill="D2D2D2"/>
        </w:rPr>
        <w:t xml:space="preserve"> </w:t>
      </w:r>
      <w:r w:rsidRPr="001C3B6D">
        <w:rPr>
          <w:b/>
          <w:sz w:val="18"/>
          <w:szCs w:val="18"/>
          <w:highlight w:val="lightGray"/>
          <w:shd w:val="clear" w:color="auto" w:fill="D2D2D2"/>
        </w:rPr>
        <w:t>por</w:t>
      </w:r>
      <w:r w:rsidRPr="001C3B6D">
        <w:rPr>
          <w:b/>
          <w:spacing w:val="-15"/>
          <w:sz w:val="18"/>
          <w:szCs w:val="18"/>
          <w:highlight w:val="lightGray"/>
          <w:shd w:val="clear" w:color="auto" w:fill="D2D2D2"/>
        </w:rPr>
        <w:t xml:space="preserve"> </w:t>
      </w:r>
      <w:r w:rsidRPr="001C3B6D">
        <w:rPr>
          <w:b/>
          <w:sz w:val="18"/>
          <w:szCs w:val="18"/>
          <w:highlight w:val="lightGray"/>
          <w:shd w:val="clear" w:color="auto" w:fill="D2D2D2"/>
        </w:rPr>
        <w:t>oficio</w:t>
      </w:r>
      <w:r w:rsidRPr="001C3B6D">
        <w:rPr>
          <w:b/>
          <w:spacing w:val="-11"/>
          <w:sz w:val="18"/>
          <w:szCs w:val="18"/>
          <w:highlight w:val="lightGray"/>
          <w:shd w:val="clear" w:color="auto" w:fill="D2D2D2"/>
        </w:rPr>
        <w:t xml:space="preserve"> </w:t>
      </w:r>
      <w:r w:rsidRPr="001C3B6D">
        <w:rPr>
          <w:b/>
          <w:sz w:val="18"/>
          <w:szCs w:val="18"/>
          <w:highlight w:val="lightGray"/>
          <w:shd w:val="clear" w:color="auto" w:fill="D2D2D2"/>
        </w:rPr>
        <w:t>fechado</w:t>
      </w:r>
      <w:r w:rsidRPr="001C3B6D">
        <w:rPr>
          <w:b/>
          <w:spacing w:val="-11"/>
          <w:sz w:val="18"/>
          <w:szCs w:val="18"/>
          <w:highlight w:val="lightGray"/>
          <w:shd w:val="clear" w:color="auto" w:fill="D2D2D2"/>
        </w:rPr>
        <w:t xml:space="preserve"> </w:t>
      </w:r>
      <w:r w:rsidRPr="001C3B6D">
        <w:rPr>
          <w:b/>
          <w:sz w:val="18"/>
          <w:szCs w:val="18"/>
          <w:highlight w:val="lightGray"/>
          <w:shd w:val="clear" w:color="auto" w:fill="D2D2D2"/>
        </w:rPr>
        <w:t>el</w:t>
      </w:r>
      <w:r w:rsidRPr="001C3B6D">
        <w:rPr>
          <w:b/>
          <w:spacing w:val="-14"/>
          <w:sz w:val="18"/>
          <w:szCs w:val="18"/>
          <w:highlight w:val="lightGray"/>
          <w:shd w:val="clear" w:color="auto" w:fill="D2D2D2"/>
        </w:rPr>
        <w:t xml:space="preserve"> </w:t>
      </w:r>
      <w:r w:rsidRPr="001C3B6D">
        <w:rPr>
          <w:b/>
          <w:sz w:val="18"/>
          <w:szCs w:val="18"/>
          <w:highlight w:val="lightGray"/>
          <w:shd w:val="clear" w:color="auto" w:fill="D2D2D2"/>
        </w:rPr>
        <w:t>10</w:t>
      </w:r>
      <w:r w:rsidRPr="001C3B6D">
        <w:rPr>
          <w:b/>
          <w:spacing w:val="-13"/>
          <w:sz w:val="18"/>
          <w:szCs w:val="18"/>
          <w:highlight w:val="lightGray"/>
          <w:shd w:val="clear" w:color="auto" w:fill="D2D2D2"/>
        </w:rPr>
        <w:t xml:space="preserve"> </w:t>
      </w:r>
      <w:r w:rsidRPr="001C3B6D">
        <w:rPr>
          <w:b/>
          <w:sz w:val="18"/>
          <w:szCs w:val="18"/>
          <w:highlight w:val="lightGray"/>
          <w:shd w:val="clear" w:color="auto" w:fill="D2D2D2"/>
        </w:rPr>
        <w:t>de</w:t>
      </w:r>
      <w:r w:rsidRPr="001C3B6D">
        <w:rPr>
          <w:b/>
          <w:spacing w:val="-11"/>
          <w:sz w:val="18"/>
          <w:szCs w:val="18"/>
          <w:highlight w:val="lightGray"/>
          <w:shd w:val="clear" w:color="auto" w:fill="D2D2D2"/>
        </w:rPr>
        <w:t xml:space="preserve"> </w:t>
      </w:r>
      <w:r w:rsidRPr="001C3B6D">
        <w:rPr>
          <w:b/>
          <w:sz w:val="18"/>
          <w:szCs w:val="18"/>
          <w:highlight w:val="lightGray"/>
          <w:shd w:val="clear" w:color="auto" w:fill="D2D2D2"/>
        </w:rPr>
        <w:t>octubre</w:t>
      </w:r>
      <w:r w:rsidRPr="001C3B6D">
        <w:rPr>
          <w:b/>
          <w:spacing w:val="-14"/>
          <w:sz w:val="18"/>
          <w:szCs w:val="18"/>
          <w:highlight w:val="lightGray"/>
          <w:shd w:val="clear" w:color="auto" w:fill="D2D2D2"/>
        </w:rPr>
        <w:t xml:space="preserve"> </w:t>
      </w:r>
      <w:r w:rsidRPr="001C3B6D">
        <w:rPr>
          <w:b/>
          <w:sz w:val="18"/>
          <w:szCs w:val="18"/>
          <w:highlight w:val="lightGray"/>
          <w:shd w:val="clear" w:color="auto" w:fill="D2D2D2"/>
        </w:rPr>
        <w:t>de</w:t>
      </w:r>
      <w:r w:rsidRPr="001C3B6D">
        <w:rPr>
          <w:b/>
          <w:spacing w:val="-13"/>
          <w:sz w:val="18"/>
          <w:szCs w:val="18"/>
          <w:highlight w:val="lightGray"/>
          <w:shd w:val="clear" w:color="auto" w:fill="D2D2D2"/>
        </w:rPr>
        <w:t xml:space="preserve"> </w:t>
      </w:r>
      <w:r w:rsidRPr="001C3B6D">
        <w:rPr>
          <w:b/>
          <w:sz w:val="18"/>
          <w:szCs w:val="18"/>
          <w:highlight w:val="lightGray"/>
          <w:shd w:val="clear" w:color="auto" w:fill="D2D2D2"/>
        </w:rPr>
        <w:t>2013</w:t>
      </w:r>
      <w:r w:rsidRPr="001C3B6D">
        <w:rPr>
          <w:b/>
          <w:spacing w:val="-11"/>
          <w:sz w:val="18"/>
          <w:szCs w:val="18"/>
          <w:highlight w:val="lightGray"/>
          <w:shd w:val="clear" w:color="auto" w:fill="D2D2D2"/>
        </w:rPr>
        <w:t xml:space="preserve"> </w:t>
      </w:r>
      <w:r w:rsidRPr="001C3B6D">
        <w:rPr>
          <w:b/>
          <w:sz w:val="18"/>
          <w:szCs w:val="18"/>
          <w:highlight w:val="lightGray"/>
          <w:shd w:val="clear" w:color="auto" w:fill="D2D2D2"/>
        </w:rPr>
        <w:t>y</w:t>
      </w:r>
      <w:r w:rsidRPr="001C3B6D">
        <w:rPr>
          <w:b/>
          <w:spacing w:val="-18"/>
          <w:sz w:val="18"/>
          <w:szCs w:val="18"/>
          <w:highlight w:val="lightGray"/>
          <w:shd w:val="clear" w:color="auto" w:fill="D2D2D2"/>
        </w:rPr>
        <w:t xml:space="preserve"> </w:t>
      </w:r>
      <w:r w:rsidRPr="001C3B6D">
        <w:rPr>
          <w:b/>
          <w:sz w:val="18"/>
          <w:szCs w:val="18"/>
          <w:highlight w:val="lightGray"/>
          <w:shd w:val="clear" w:color="auto" w:fill="D2D2D2"/>
        </w:rPr>
        <w:t>recibido</w:t>
      </w:r>
      <w:r w:rsidRPr="001C3B6D">
        <w:rPr>
          <w:b/>
          <w:spacing w:val="-14"/>
          <w:sz w:val="18"/>
          <w:szCs w:val="18"/>
          <w:highlight w:val="lightGray"/>
          <w:shd w:val="clear" w:color="auto" w:fill="D2D2D2"/>
        </w:rPr>
        <w:t xml:space="preserve"> </w:t>
      </w:r>
      <w:r w:rsidRPr="001C3B6D">
        <w:rPr>
          <w:b/>
          <w:sz w:val="18"/>
          <w:szCs w:val="18"/>
          <w:highlight w:val="lightGray"/>
          <w:shd w:val="clear" w:color="auto" w:fill="D2D2D2"/>
        </w:rPr>
        <w:t>por</w:t>
      </w:r>
      <w:r w:rsidRPr="001C3B6D">
        <w:rPr>
          <w:b/>
          <w:spacing w:val="-15"/>
          <w:sz w:val="18"/>
          <w:szCs w:val="18"/>
          <w:highlight w:val="lightGray"/>
          <w:shd w:val="clear" w:color="auto" w:fill="D2D2D2"/>
        </w:rPr>
        <w:t xml:space="preserve"> </w:t>
      </w:r>
      <w:r w:rsidRPr="001C3B6D">
        <w:rPr>
          <w:b/>
          <w:sz w:val="18"/>
          <w:szCs w:val="18"/>
          <w:highlight w:val="lightGray"/>
          <w:shd w:val="clear" w:color="auto" w:fill="D2D2D2"/>
        </w:rPr>
        <w:t>el</w:t>
      </w:r>
      <w:r w:rsidRPr="001C3B6D">
        <w:rPr>
          <w:b/>
          <w:spacing w:val="-14"/>
          <w:sz w:val="18"/>
          <w:szCs w:val="18"/>
          <w:highlight w:val="lightGray"/>
          <w:shd w:val="clear" w:color="auto" w:fill="D2D2D2"/>
        </w:rPr>
        <w:t xml:space="preserve"> </w:t>
      </w:r>
      <w:r w:rsidRPr="001C3B6D">
        <w:rPr>
          <w:b/>
          <w:sz w:val="18"/>
          <w:szCs w:val="18"/>
          <w:highlight w:val="lightGray"/>
          <w:shd w:val="clear" w:color="auto" w:fill="D2D2D2"/>
        </w:rPr>
        <w:t>H.</w:t>
      </w:r>
      <w:r w:rsidRPr="001C3B6D">
        <w:rPr>
          <w:b/>
          <w:spacing w:val="-14"/>
          <w:sz w:val="18"/>
          <w:szCs w:val="18"/>
          <w:highlight w:val="lightGray"/>
          <w:shd w:val="clear" w:color="auto" w:fill="D2D2D2"/>
        </w:rPr>
        <w:t xml:space="preserve"> </w:t>
      </w:r>
      <w:r w:rsidRPr="001C3B6D">
        <w:rPr>
          <w:b/>
          <w:sz w:val="18"/>
          <w:szCs w:val="18"/>
          <w:highlight w:val="lightGray"/>
          <w:shd w:val="clear" w:color="auto" w:fill="D2D2D2"/>
        </w:rPr>
        <w:t>Congreso</w:t>
      </w:r>
      <w:r w:rsidRPr="001C3B6D">
        <w:rPr>
          <w:b/>
          <w:spacing w:val="-11"/>
          <w:sz w:val="18"/>
          <w:szCs w:val="18"/>
          <w:highlight w:val="lightGray"/>
          <w:shd w:val="clear" w:color="auto" w:fill="D2D2D2"/>
        </w:rPr>
        <w:t xml:space="preserve"> </w:t>
      </w:r>
      <w:r w:rsidRPr="001C3B6D">
        <w:rPr>
          <w:b/>
          <w:sz w:val="18"/>
          <w:szCs w:val="18"/>
          <w:highlight w:val="lightGray"/>
          <w:shd w:val="clear" w:color="auto" w:fill="D2D2D2"/>
        </w:rPr>
        <w:t>del</w:t>
      </w:r>
      <w:r w:rsidRPr="001C3B6D">
        <w:rPr>
          <w:b/>
          <w:spacing w:val="-11"/>
          <w:sz w:val="18"/>
          <w:szCs w:val="18"/>
          <w:highlight w:val="lightGray"/>
          <w:shd w:val="clear" w:color="auto" w:fill="D2D2D2"/>
        </w:rPr>
        <w:t xml:space="preserve"> </w:t>
      </w:r>
      <w:r w:rsidRPr="001C3B6D">
        <w:rPr>
          <w:b/>
          <w:sz w:val="18"/>
          <w:szCs w:val="18"/>
          <w:highlight w:val="lightGray"/>
          <w:shd w:val="clear" w:color="auto" w:fill="D2D2D2"/>
        </w:rPr>
        <w:t>Estado</w:t>
      </w:r>
      <w:r w:rsidRPr="001C3B6D">
        <w:rPr>
          <w:b/>
          <w:spacing w:val="-13"/>
          <w:sz w:val="18"/>
          <w:szCs w:val="18"/>
          <w:highlight w:val="lightGray"/>
          <w:shd w:val="clear" w:color="auto" w:fill="D2D2D2"/>
        </w:rPr>
        <w:t xml:space="preserve"> </w:t>
      </w:r>
      <w:r w:rsidRPr="001C3B6D">
        <w:rPr>
          <w:b/>
          <w:sz w:val="18"/>
          <w:szCs w:val="18"/>
          <w:highlight w:val="lightGray"/>
          <w:shd w:val="clear" w:color="auto" w:fill="D2D2D2"/>
        </w:rPr>
        <w:t>el</w:t>
      </w:r>
      <w:r w:rsidRPr="001C3B6D">
        <w:rPr>
          <w:b/>
          <w:spacing w:val="-14"/>
          <w:sz w:val="18"/>
          <w:szCs w:val="18"/>
          <w:highlight w:val="lightGray"/>
          <w:shd w:val="clear" w:color="auto" w:fill="D2D2D2"/>
        </w:rPr>
        <w:t xml:space="preserve"> </w:t>
      </w:r>
      <w:r w:rsidRPr="001C3B6D">
        <w:rPr>
          <w:b/>
          <w:sz w:val="18"/>
          <w:szCs w:val="18"/>
          <w:highlight w:val="lightGray"/>
          <w:shd w:val="clear" w:color="auto" w:fill="D2D2D2"/>
        </w:rPr>
        <w:t>11</w:t>
      </w:r>
      <w:r w:rsidRPr="001C3B6D">
        <w:rPr>
          <w:b/>
          <w:spacing w:val="-13"/>
          <w:sz w:val="18"/>
          <w:szCs w:val="18"/>
          <w:highlight w:val="lightGray"/>
          <w:shd w:val="clear" w:color="auto" w:fill="D2D2D2"/>
        </w:rPr>
        <w:t xml:space="preserve"> </w:t>
      </w:r>
      <w:r w:rsidRPr="001C3B6D">
        <w:rPr>
          <w:b/>
          <w:sz w:val="18"/>
          <w:szCs w:val="18"/>
          <w:highlight w:val="lightGray"/>
          <w:shd w:val="clear" w:color="auto" w:fill="D2D2D2"/>
        </w:rPr>
        <w:t>de</w:t>
      </w:r>
      <w:r w:rsidRPr="001C3B6D">
        <w:rPr>
          <w:b/>
          <w:spacing w:val="-7"/>
          <w:sz w:val="18"/>
          <w:szCs w:val="18"/>
          <w:highlight w:val="lightGray"/>
          <w:shd w:val="clear" w:color="auto" w:fill="D2D2D2"/>
        </w:rPr>
        <w:t xml:space="preserve"> </w:t>
      </w:r>
      <w:r w:rsidRPr="001C3B6D">
        <w:rPr>
          <w:b/>
          <w:sz w:val="18"/>
          <w:szCs w:val="18"/>
          <w:highlight w:val="lightGray"/>
          <w:shd w:val="clear" w:color="auto" w:fill="D2D2D2"/>
        </w:rPr>
        <w:t>octubre</w:t>
      </w:r>
      <w:r w:rsidRPr="001C3B6D">
        <w:rPr>
          <w:b/>
          <w:sz w:val="18"/>
          <w:szCs w:val="18"/>
          <w:highlight w:val="lightGray"/>
        </w:rPr>
        <w:t xml:space="preserve"> </w:t>
      </w:r>
      <w:r w:rsidRPr="001C3B6D">
        <w:rPr>
          <w:b/>
          <w:sz w:val="18"/>
          <w:szCs w:val="18"/>
          <w:highlight w:val="lightGray"/>
          <w:shd w:val="clear" w:color="auto" w:fill="D2D2D2"/>
        </w:rPr>
        <w:t>del</w:t>
      </w:r>
      <w:r w:rsidRPr="001C3B6D">
        <w:rPr>
          <w:b/>
          <w:spacing w:val="-4"/>
          <w:sz w:val="18"/>
          <w:szCs w:val="18"/>
          <w:highlight w:val="lightGray"/>
          <w:shd w:val="clear" w:color="auto" w:fill="D2D2D2"/>
        </w:rPr>
        <w:t xml:space="preserve"> </w:t>
      </w:r>
      <w:r w:rsidRPr="001C3B6D">
        <w:rPr>
          <w:b/>
          <w:sz w:val="18"/>
          <w:szCs w:val="18"/>
          <w:highlight w:val="lightGray"/>
          <w:shd w:val="clear" w:color="auto" w:fill="D2D2D2"/>
        </w:rPr>
        <w:t>mismo</w:t>
      </w:r>
      <w:r w:rsidRPr="001C3B6D">
        <w:rPr>
          <w:b/>
          <w:spacing w:val="-6"/>
          <w:sz w:val="18"/>
          <w:szCs w:val="18"/>
          <w:highlight w:val="lightGray"/>
          <w:shd w:val="clear" w:color="auto" w:fill="D2D2D2"/>
        </w:rPr>
        <w:t xml:space="preserve"> </w:t>
      </w:r>
      <w:r w:rsidRPr="001C3B6D">
        <w:rPr>
          <w:b/>
          <w:sz w:val="18"/>
          <w:szCs w:val="18"/>
          <w:highlight w:val="lightGray"/>
          <w:shd w:val="clear" w:color="auto" w:fill="D2D2D2"/>
        </w:rPr>
        <w:t>año,</w:t>
      </w:r>
      <w:r w:rsidRPr="001C3B6D">
        <w:rPr>
          <w:b/>
          <w:spacing w:val="-6"/>
          <w:sz w:val="18"/>
          <w:szCs w:val="18"/>
          <w:highlight w:val="lightGray"/>
          <w:shd w:val="clear" w:color="auto" w:fill="D2D2D2"/>
        </w:rPr>
        <w:t xml:space="preserve"> </w:t>
      </w:r>
      <w:r w:rsidRPr="001C3B6D">
        <w:rPr>
          <w:b/>
          <w:sz w:val="18"/>
          <w:szCs w:val="18"/>
          <w:highlight w:val="lightGray"/>
          <w:shd w:val="clear" w:color="auto" w:fill="D2D2D2"/>
        </w:rPr>
        <w:t>de</w:t>
      </w:r>
      <w:r w:rsidRPr="001C3B6D">
        <w:rPr>
          <w:b/>
          <w:spacing w:val="-6"/>
          <w:sz w:val="18"/>
          <w:szCs w:val="18"/>
          <w:highlight w:val="lightGray"/>
          <w:shd w:val="clear" w:color="auto" w:fill="D2D2D2"/>
        </w:rPr>
        <w:t xml:space="preserve"> </w:t>
      </w:r>
      <w:r w:rsidRPr="001C3B6D">
        <w:rPr>
          <w:b/>
          <w:sz w:val="18"/>
          <w:szCs w:val="18"/>
          <w:highlight w:val="lightGray"/>
          <w:shd w:val="clear" w:color="auto" w:fill="D2D2D2"/>
        </w:rPr>
        <w:t>conformidad</w:t>
      </w:r>
      <w:r w:rsidRPr="001C3B6D">
        <w:rPr>
          <w:b/>
          <w:spacing w:val="-4"/>
          <w:sz w:val="18"/>
          <w:szCs w:val="18"/>
          <w:highlight w:val="lightGray"/>
          <w:shd w:val="clear" w:color="auto" w:fill="D2D2D2"/>
        </w:rPr>
        <w:t xml:space="preserve"> </w:t>
      </w:r>
      <w:r w:rsidRPr="001C3B6D">
        <w:rPr>
          <w:b/>
          <w:sz w:val="18"/>
          <w:szCs w:val="18"/>
          <w:highlight w:val="lightGray"/>
          <w:shd w:val="clear" w:color="auto" w:fill="D2D2D2"/>
        </w:rPr>
        <w:t>con</w:t>
      </w:r>
      <w:r w:rsidRPr="001C3B6D">
        <w:rPr>
          <w:b/>
          <w:spacing w:val="-4"/>
          <w:sz w:val="18"/>
          <w:szCs w:val="18"/>
          <w:highlight w:val="lightGray"/>
          <w:shd w:val="clear" w:color="auto" w:fill="D2D2D2"/>
        </w:rPr>
        <w:t xml:space="preserve"> </w:t>
      </w:r>
      <w:r w:rsidRPr="001C3B6D">
        <w:rPr>
          <w:b/>
          <w:sz w:val="18"/>
          <w:szCs w:val="18"/>
          <w:highlight w:val="lightGray"/>
          <w:shd w:val="clear" w:color="auto" w:fill="D2D2D2"/>
        </w:rPr>
        <w:t>lo</w:t>
      </w:r>
      <w:r w:rsidRPr="001C3B6D">
        <w:rPr>
          <w:b/>
          <w:spacing w:val="-6"/>
          <w:sz w:val="18"/>
          <w:szCs w:val="18"/>
          <w:highlight w:val="lightGray"/>
          <w:shd w:val="clear" w:color="auto" w:fill="D2D2D2"/>
        </w:rPr>
        <w:t xml:space="preserve"> </w:t>
      </w:r>
      <w:r w:rsidRPr="001C3B6D">
        <w:rPr>
          <w:b/>
          <w:sz w:val="18"/>
          <w:szCs w:val="18"/>
          <w:highlight w:val="lightGray"/>
          <w:shd w:val="clear" w:color="auto" w:fill="D2D2D2"/>
        </w:rPr>
        <w:t>dispuesto</w:t>
      </w:r>
      <w:r w:rsidRPr="001C3B6D">
        <w:rPr>
          <w:b/>
          <w:spacing w:val="-4"/>
          <w:sz w:val="18"/>
          <w:szCs w:val="18"/>
          <w:highlight w:val="lightGray"/>
          <w:shd w:val="clear" w:color="auto" w:fill="D2D2D2"/>
        </w:rPr>
        <w:t xml:space="preserve"> </w:t>
      </w:r>
      <w:r w:rsidRPr="001C3B6D">
        <w:rPr>
          <w:b/>
          <w:sz w:val="18"/>
          <w:szCs w:val="18"/>
          <w:highlight w:val="lightGray"/>
          <w:shd w:val="clear" w:color="auto" w:fill="D2D2D2"/>
        </w:rPr>
        <w:t>en</w:t>
      </w:r>
      <w:r w:rsidRPr="001C3B6D">
        <w:rPr>
          <w:b/>
          <w:spacing w:val="-6"/>
          <w:sz w:val="18"/>
          <w:szCs w:val="18"/>
          <w:highlight w:val="lightGray"/>
          <w:shd w:val="clear" w:color="auto" w:fill="D2D2D2"/>
        </w:rPr>
        <w:t xml:space="preserve"> </w:t>
      </w:r>
      <w:r w:rsidRPr="001C3B6D">
        <w:rPr>
          <w:b/>
          <w:sz w:val="18"/>
          <w:szCs w:val="18"/>
          <w:highlight w:val="lightGray"/>
          <w:shd w:val="clear" w:color="auto" w:fill="D2D2D2"/>
        </w:rPr>
        <w:t>el</w:t>
      </w:r>
      <w:r w:rsidRPr="001C3B6D">
        <w:rPr>
          <w:b/>
          <w:spacing w:val="-6"/>
          <w:sz w:val="18"/>
          <w:szCs w:val="18"/>
          <w:highlight w:val="lightGray"/>
          <w:shd w:val="clear" w:color="auto" w:fill="D2D2D2"/>
        </w:rPr>
        <w:t xml:space="preserve"> </w:t>
      </w:r>
      <w:r w:rsidRPr="001C3B6D">
        <w:rPr>
          <w:b/>
          <w:sz w:val="18"/>
          <w:szCs w:val="18"/>
          <w:highlight w:val="lightGray"/>
          <w:shd w:val="clear" w:color="auto" w:fill="D2D2D2"/>
        </w:rPr>
        <w:t>art.</w:t>
      </w:r>
      <w:r w:rsidRPr="001C3B6D">
        <w:rPr>
          <w:b/>
          <w:spacing w:val="-4"/>
          <w:sz w:val="18"/>
          <w:szCs w:val="18"/>
          <w:highlight w:val="lightGray"/>
          <w:shd w:val="clear" w:color="auto" w:fill="D2D2D2"/>
        </w:rPr>
        <w:t xml:space="preserve"> </w:t>
      </w:r>
      <w:r w:rsidRPr="001C3B6D">
        <w:rPr>
          <w:b/>
          <w:sz w:val="18"/>
          <w:szCs w:val="18"/>
          <w:highlight w:val="lightGray"/>
          <w:shd w:val="clear" w:color="auto" w:fill="D2D2D2"/>
        </w:rPr>
        <w:t>53</w:t>
      </w:r>
      <w:r w:rsidRPr="001C3B6D">
        <w:rPr>
          <w:b/>
          <w:spacing w:val="-4"/>
          <w:sz w:val="18"/>
          <w:szCs w:val="18"/>
          <w:highlight w:val="lightGray"/>
          <w:shd w:val="clear" w:color="auto" w:fill="D2D2D2"/>
        </w:rPr>
        <w:t xml:space="preserve"> </w:t>
      </w:r>
      <w:r w:rsidRPr="001C3B6D">
        <w:rPr>
          <w:b/>
          <w:sz w:val="18"/>
          <w:szCs w:val="18"/>
          <w:highlight w:val="lightGray"/>
          <w:shd w:val="clear" w:color="auto" w:fill="D2D2D2"/>
        </w:rPr>
        <w:t>fracción</w:t>
      </w:r>
      <w:r w:rsidRPr="001C3B6D">
        <w:rPr>
          <w:b/>
          <w:spacing w:val="-4"/>
          <w:sz w:val="18"/>
          <w:szCs w:val="18"/>
          <w:highlight w:val="lightGray"/>
          <w:shd w:val="clear" w:color="auto" w:fill="D2D2D2"/>
        </w:rPr>
        <w:t xml:space="preserve"> </w:t>
      </w:r>
      <w:r w:rsidRPr="001C3B6D">
        <w:rPr>
          <w:b/>
          <w:sz w:val="18"/>
          <w:szCs w:val="18"/>
          <w:highlight w:val="lightGray"/>
          <w:shd w:val="clear" w:color="auto" w:fill="D2D2D2"/>
        </w:rPr>
        <w:t>V,</w:t>
      </w:r>
      <w:r w:rsidRPr="001C3B6D">
        <w:rPr>
          <w:b/>
          <w:spacing w:val="-7"/>
          <w:sz w:val="18"/>
          <w:szCs w:val="18"/>
          <w:highlight w:val="lightGray"/>
          <w:shd w:val="clear" w:color="auto" w:fill="D2D2D2"/>
        </w:rPr>
        <w:t xml:space="preserve"> </w:t>
      </w:r>
      <w:r w:rsidRPr="001C3B6D">
        <w:rPr>
          <w:b/>
          <w:sz w:val="18"/>
          <w:szCs w:val="18"/>
          <w:highlight w:val="lightGray"/>
          <w:shd w:val="clear" w:color="auto" w:fill="D2D2D2"/>
        </w:rPr>
        <w:t>de</w:t>
      </w:r>
      <w:r w:rsidRPr="001C3B6D">
        <w:rPr>
          <w:b/>
          <w:spacing w:val="-4"/>
          <w:sz w:val="18"/>
          <w:szCs w:val="18"/>
          <w:highlight w:val="lightGray"/>
          <w:shd w:val="clear" w:color="auto" w:fill="D2D2D2"/>
        </w:rPr>
        <w:t xml:space="preserve"> </w:t>
      </w:r>
      <w:r w:rsidRPr="001C3B6D">
        <w:rPr>
          <w:b/>
          <w:sz w:val="18"/>
          <w:szCs w:val="18"/>
          <w:highlight w:val="lightGray"/>
          <w:shd w:val="clear" w:color="auto" w:fill="D2D2D2"/>
        </w:rPr>
        <w:t>la</w:t>
      </w:r>
      <w:r w:rsidRPr="001C3B6D">
        <w:rPr>
          <w:b/>
          <w:spacing w:val="-4"/>
          <w:sz w:val="18"/>
          <w:szCs w:val="18"/>
          <w:highlight w:val="lightGray"/>
          <w:shd w:val="clear" w:color="auto" w:fill="D2D2D2"/>
        </w:rPr>
        <w:t xml:space="preserve"> </w:t>
      </w:r>
      <w:r w:rsidRPr="001C3B6D">
        <w:rPr>
          <w:b/>
          <w:sz w:val="18"/>
          <w:szCs w:val="18"/>
          <w:highlight w:val="lightGray"/>
          <w:shd w:val="clear" w:color="auto" w:fill="D2D2D2"/>
        </w:rPr>
        <w:t>Constitución</w:t>
      </w:r>
      <w:r w:rsidRPr="001C3B6D">
        <w:rPr>
          <w:b/>
          <w:spacing w:val="-4"/>
          <w:sz w:val="18"/>
          <w:szCs w:val="18"/>
          <w:highlight w:val="lightGray"/>
          <w:shd w:val="clear" w:color="auto" w:fill="D2D2D2"/>
        </w:rPr>
        <w:t xml:space="preserve"> </w:t>
      </w:r>
      <w:r w:rsidRPr="001C3B6D">
        <w:rPr>
          <w:b/>
          <w:sz w:val="18"/>
          <w:szCs w:val="18"/>
          <w:highlight w:val="lightGray"/>
          <w:shd w:val="clear" w:color="auto" w:fill="D2D2D2"/>
        </w:rPr>
        <w:t>Política</w:t>
      </w:r>
      <w:r w:rsidRPr="001C3B6D">
        <w:rPr>
          <w:b/>
          <w:spacing w:val="-4"/>
          <w:sz w:val="18"/>
          <w:szCs w:val="18"/>
          <w:highlight w:val="lightGray"/>
          <w:shd w:val="clear" w:color="auto" w:fill="D2D2D2"/>
        </w:rPr>
        <w:t xml:space="preserve"> </w:t>
      </w:r>
      <w:r w:rsidRPr="001C3B6D">
        <w:rPr>
          <w:b/>
          <w:sz w:val="18"/>
          <w:szCs w:val="18"/>
          <w:highlight w:val="lightGray"/>
          <w:shd w:val="clear" w:color="auto" w:fill="D2D2D2"/>
        </w:rPr>
        <w:t>del</w:t>
      </w:r>
      <w:r w:rsidRPr="001C3B6D">
        <w:rPr>
          <w:b/>
          <w:spacing w:val="-4"/>
          <w:sz w:val="18"/>
          <w:szCs w:val="18"/>
          <w:highlight w:val="lightGray"/>
          <w:shd w:val="clear" w:color="auto" w:fill="D2D2D2"/>
        </w:rPr>
        <w:t xml:space="preserve"> </w:t>
      </w:r>
      <w:r w:rsidRPr="001C3B6D">
        <w:rPr>
          <w:b/>
          <w:sz w:val="18"/>
          <w:szCs w:val="18"/>
          <w:highlight w:val="lightGray"/>
          <w:shd w:val="clear" w:color="auto" w:fill="D2D2D2"/>
        </w:rPr>
        <w:t>Estado</w:t>
      </w:r>
      <w:r w:rsidRPr="001C3B6D">
        <w:rPr>
          <w:b/>
          <w:sz w:val="18"/>
          <w:szCs w:val="18"/>
          <w:highlight w:val="lightGray"/>
        </w:rPr>
        <w:t xml:space="preserve"> </w:t>
      </w:r>
      <w:r w:rsidRPr="001C3B6D">
        <w:rPr>
          <w:b/>
          <w:sz w:val="18"/>
          <w:szCs w:val="18"/>
          <w:highlight w:val="lightGray"/>
          <w:shd w:val="clear" w:color="auto" w:fill="D2D2D2"/>
        </w:rPr>
        <w:t>Libre y Soberano de</w:t>
      </w:r>
      <w:r w:rsidRPr="001C3B6D">
        <w:rPr>
          <w:b/>
          <w:spacing w:val="-5"/>
          <w:sz w:val="18"/>
          <w:szCs w:val="18"/>
          <w:highlight w:val="lightGray"/>
          <w:shd w:val="clear" w:color="auto" w:fill="D2D2D2"/>
        </w:rPr>
        <w:t xml:space="preserve"> </w:t>
      </w:r>
      <w:r w:rsidRPr="001C3B6D">
        <w:rPr>
          <w:b/>
          <w:sz w:val="18"/>
          <w:szCs w:val="18"/>
          <w:highlight w:val="lightGray"/>
          <w:shd w:val="clear" w:color="auto" w:fill="D2D2D2"/>
        </w:rPr>
        <w:t>Oaxaca)</w:t>
      </w:r>
    </w:p>
    <w:p w:rsidR="00B145E9" w:rsidRPr="001C3B6D" w:rsidRDefault="0094166A" w:rsidP="001C3B6D">
      <w:pPr>
        <w:ind w:left="118" w:right="119"/>
        <w:jc w:val="both"/>
        <w:rPr>
          <w:b/>
          <w:sz w:val="18"/>
          <w:szCs w:val="18"/>
        </w:rPr>
      </w:pPr>
      <w:r w:rsidRPr="001C3B6D">
        <w:rPr>
          <w:b/>
          <w:sz w:val="18"/>
          <w:szCs w:val="18"/>
          <w:highlight w:val="lightGray"/>
        </w:rPr>
        <w:t>(El párrafo segundo del artículo 48 fue observada por el titular del poder ejecutivo, de conformidad con el artículo</w:t>
      </w:r>
      <w:r w:rsidRPr="001C3B6D">
        <w:rPr>
          <w:b/>
          <w:spacing w:val="-10"/>
          <w:sz w:val="18"/>
          <w:szCs w:val="18"/>
          <w:highlight w:val="lightGray"/>
        </w:rPr>
        <w:t xml:space="preserve"> </w:t>
      </w:r>
      <w:r w:rsidRPr="001C3B6D">
        <w:rPr>
          <w:b/>
          <w:sz w:val="18"/>
          <w:szCs w:val="18"/>
          <w:highlight w:val="lightGray"/>
        </w:rPr>
        <w:t>53,</w:t>
      </w:r>
      <w:r w:rsidRPr="001C3B6D">
        <w:rPr>
          <w:b/>
          <w:spacing w:val="-8"/>
          <w:sz w:val="18"/>
          <w:szCs w:val="18"/>
          <w:highlight w:val="lightGray"/>
        </w:rPr>
        <w:t xml:space="preserve"> </w:t>
      </w:r>
      <w:r w:rsidRPr="001C3B6D">
        <w:rPr>
          <w:b/>
          <w:sz w:val="18"/>
          <w:szCs w:val="18"/>
          <w:highlight w:val="lightGray"/>
        </w:rPr>
        <w:t>fracciones</w:t>
      </w:r>
      <w:r w:rsidRPr="001C3B6D">
        <w:rPr>
          <w:b/>
          <w:spacing w:val="-8"/>
          <w:sz w:val="18"/>
          <w:szCs w:val="18"/>
          <w:highlight w:val="lightGray"/>
        </w:rPr>
        <w:t xml:space="preserve"> </w:t>
      </w:r>
      <w:r w:rsidRPr="001C3B6D">
        <w:rPr>
          <w:b/>
          <w:sz w:val="18"/>
          <w:szCs w:val="18"/>
          <w:highlight w:val="lightGray"/>
        </w:rPr>
        <w:t>II</w:t>
      </w:r>
      <w:r w:rsidRPr="001C3B6D">
        <w:rPr>
          <w:b/>
          <w:spacing w:val="-6"/>
          <w:sz w:val="18"/>
          <w:szCs w:val="18"/>
          <w:highlight w:val="lightGray"/>
        </w:rPr>
        <w:t xml:space="preserve"> </w:t>
      </w:r>
      <w:r w:rsidRPr="001C3B6D">
        <w:rPr>
          <w:b/>
          <w:sz w:val="18"/>
          <w:szCs w:val="18"/>
          <w:highlight w:val="lightGray"/>
        </w:rPr>
        <w:t>y</w:t>
      </w:r>
      <w:r w:rsidRPr="001C3B6D">
        <w:rPr>
          <w:b/>
          <w:spacing w:val="-15"/>
          <w:sz w:val="18"/>
          <w:szCs w:val="18"/>
          <w:highlight w:val="lightGray"/>
        </w:rPr>
        <w:t xml:space="preserve"> </w:t>
      </w:r>
      <w:r w:rsidRPr="001C3B6D">
        <w:rPr>
          <w:b/>
          <w:sz w:val="18"/>
          <w:szCs w:val="18"/>
          <w:highlight w:val="lightGray"/>
        </w:rPr>
        <w:t>VI,</w:t>
      </w:r>
      <w:r w:rsidRPr="001C3B6D">
        <w:rPr>
          <w:b/>
          <w:spacing w:val="-5"/>
          <w:sz w:val="18"/>
          <w:szCs w:val="18"/>
          <w:highlight w:val="lightGray"/>
        </w:rPr>
        <w:t xml:space="preserve"> </w:t>
      </w:r>
      <w:r w:rsidRPr="001C3B6D">
        <w:rPr>
          <w:b/>
          <w:sz w:val="18"/>
          <w:szCs w:val="18"/>
          <w:highlight w:val="lightGray"/>
        </w:rPr>
        <w:t>y</w:t>
      </w:r>
      <w:r w:rsidRPr="001C3B6D">
        <w:rPr>
          <w:b/>
          <w:spacing w:val="-15"/>
          <w:sz w:val="18"/>
          <w:szCs w:val="18"/>
          <w:highlight w:val="lightGray"/>
        </w:rPr>
        <w:t xml:space="preserve"> </w:t>
      </w:r>
      <w:r w:rsidRPr="001C3B6D">
        <w:rPr>
          <w:b/>
          <w:sz w:val="18"/>
          <w:szCs w:val="18"/>
          <w:highlight w:val="lightGray"/>
        </w:rPr>
        <w:t>79</w:t>
      </w:r>
      <w:r w:rsidRPr="001C3B6D">
        <w:rPr>
          <w:b/>
          <w:spacing w:val="-8"/>
          <w:sz w:val="18"/>
          <w:szCs w:val="18"/>
          <w:highlight w:val="lightGray"/>
        </w:rPr>
        <w:t xml:space="preserve"> </w:t>
      </w:r>
      <w:r w:rsidRPr="001C3B6D">
        <w:rPr>
          <w:b/>
          <w:sz w:val="18"/>
          <w:szCs w:val="18"/>
          <w:highlight w:val="lightGray"/>
        </w:rPr>
        <w:t>fracción</w:t>
      </w:r>
      <w:r w:rsidRPr="001C3B6D">
        <w:rPr>
          <w:b/>
          <w:spacing w:val="-8"/>
          <w:sz w:val="18"/>
          <w:szCs w:val="18"/>
          <w:highlight w:val="lightGray"/>
        </w:rPr>
        <w:t xml:space="preserve"> </w:t>
      </w:r>
      <w:r w:rsidRPr="001C3B6D">
        <w:rPr>
          <w:b/>
          <w:sz w:val="18"/>
          <w:szCs w:val="18"/>
          <w:highlight w:val="lightGray"/>
        </w:rPr>
        <w:t>II</w:t>
      </w:r>
      <w:r w:rsidRPr="001C3B6D">
        <w:rPr>
          <w:b/>
          <w:spacing w:val="-10"/>
          <w:sz w:val="18"/>
          <w:szCs w:val="18"/>
          <w:highlight w:val="lightGray"/>
        </w:rPr>
        <w:t xml:space="preserve"> </w:t>
      </w:r>
      <w:r w:rsidRPr="001C3B6D">
        <w:rPr>
          <w:b/>
          <w:sz w:val="18"/>
          <w:szCs w:val="18"/>
          <w:highlight w:val="lightGray"/>
        </w:rPr>
        <w:t>de</w:t>
      </w:r>
      <w:r w:rsidRPr="001C3B6D">
        <w:rPr>
          <w:b/>
          <w:spacing w:val="-7"/>
          <w:sz w:val="18"/>
          <w:szCs w:val="18"/>
          <w:highlight w:val="lightGray"/>
        </w:rPr>
        <w:t xml:space="preserve"> </w:t>
      </w:r>
      <w:r w:rsidRPr="001C3B6D">
        <w:rPr>
          <w:b/>
          <w:sz w:val="18"/>
          <w:szCs w:val="18"/>
          <w:highlight w:val="lightGray"/>
        </w:rPr>
        <w:t>la</w:t>
      </w:r>
      <w:r w:rsidRPr="001C3B6D">
        <w:rPr>
          <w:b/>
          <w:spacing w:val="-8"/>
          <w:sz w:val="18"/>
          <w:szCs w:val="18"/>
          <w:highlight w:val="lightGray"/>
        </w:rPr>
        <w:t xml:space="preserve"> </w:t>
      </w:r>
      <w:r w:rsidRPr="001C3B6D">
        <w:rPr>
          <w:b/>
          <w:sz w:val="18"/>
          <w:szCs w:val="18"/>
          <w:highlight w:val="lightGray"/>
        </w:rPr>
        <w:t>Constitución</w:t>
      </w:r>
      <w:r w:rsidRPr="001C3B6D">
        <w:rPr>
          <w:b/>
          <w:spacing w:val="-8"/>
          <w:sz w:val="18"/>
          <w:szCs w:val="18"/>
          <w:highlight w:val="lightGray"/>
        </w:rPr>
        <w:t xml:space="preserve"> </w:t>
      </w:r>
      <w:r w:rsidRPr="001C3B6D">
        <w:rPr>
          <w:b/>
          <w:sz w:val="18"/>
          <w:szCs w:val="18"/>
          <w:highlight w:val="lightGray"/>
        </w:rPr>
        <w:t>Política</w:t>
      </w:r>
      <w:r w:rsidRPr="001C3B6D">
        <w:rPr>
          <w:b/>
          <w:spacing w:val="-10"/>
          <w:sz w:val="18"/>
          <w:szCs w:val="18"/>
          <w:highlight w:val="lightGray"/>
        </w:rPr>
        <w:t xml:space="preserve"> </w:t>
      </w:r>
      <w:r w:rsidRPr="001C3B6D">
        <w:rPr>
          <w:b/>
          <w:sz w:val="18"/>
          <w:szCs w:val="18"/>
          <w:highlight w:val="lightGray"/>
        </w:rPr>
        <w:t>del</w:t>
      </w:r>
      <w:r w:rsidRPr="001C3B6D">
        <w:rPr>
          <w:b/>
          <w:spacing w:val="-10"/>
          <w:sz w:val="18"/>
          <w:szCs w:val="18"/>
          <w:highlight w:val="lightGray"/>
        </w:rPr>
        <w:t xml:space="preserve"> </w:t>
      </w:r>
      <w:r w:rsidRPr="001C3B6D">
        <w:rPr>
          <w:b/>
          <w:sz w:val="18"/>
          <w:szCs w:val="18"/>
          <w:highlight w:val="lightGray"/>
        </w:rPr>
        <w:t>Estado</w:t>
      </w:r>
      <w:r w:rsidRPr="001C3B6D">
        <w:rPr>
          <w:b/>
          <w:spacing w:val="-10"/>
          <w:sz w:val="18"/>
          <w:szCs w:val="18"/>
          <w:highlight w:val="lightGray"/>
        </w:rPr>
        <w:t xml:space="preserve"> </w:t>
      </w:r>
      <w:r w:rsidRPr="001C3B6D">
        <w:rPr>
          <w:b/>
          <w:sz w:val="18"/>
          <w:szCs w:val="18"/>
          <w:highlight w:val="lightGray"/>
        </w:rPr>
        <w:t>Libre</w:t>
      </w:r>
      <w:r w:rsidRPr="001C3B6D">
        <w:rPr>
          <w:b/>
          <w:spacing w:val="-6"/>
          <w:sz w:val="18"/>
          <w:szCs w:val="18"/>
          <w:highlight w:val="lightGray"/>
        </w:rPr>
        <w:t xml:space="preserve"> </w:t>
      </w:r>
      <w:r w:rsidRPr="001C3B6D">
        <w:rPr>
          <w:b/>
          <w:sz w:val="18"/>
          <w:szCs w:val="18"/>
          <w:highlight w:val="lightGray"/>
        </w:rPr>
        <w:t>y</w:t>
      </w:r>
      <w:r w:rsidRPr="001C3B6D">
        <w:rPr>
          <w:b/>
          <w:spacing w:val="-15"/>
          <w:sz w:val="18"/>
          <w:szCs w:val="18"/>
          <w:highlight w:val="lightGray"/>
        </w:rPr>
        <w:t xml:space="preserve"> </w:t>
      </w:r>
      <w:r w:rsidRPr="001C3B6D">
        <w:rPr>
          <w:b/>
          <w:sz w:val="18"/>
          <w:szCs w:val="18"/>
          <w:highlight w:val="lightGray"/>
        </w:rPr>
        <w:t>Soberano</w:t>
      </w:r>
      <w:r w:rsidRPr="001C3B6D">
        <w:rPr>
          <w:b/>
          <w:spacing w:val="-8"/>
          <w:sz w:val="18"/>
          <w:szCs w:val="18"/>
          <w:highlight w:val="lightGray"/>
        </w:rPr>
        <w:t xml:space="preserve"> </w:t>
      </w:r>
      <w:r w:rsidRPr="001C3B6D">
        <w:rPr>
          <w:b/>
          <w:sz w:val="18"/>
          <w:szCs w:val="18"/>
          <w:highlight w:val="lightGray"/>
        </w:rPr>
        <w:t>de</w:t>
      </w:r>
      <w:r w:rsidRPr="001C3B6D">
        <w:rPr>
          <w:b/>
          <w:spacing w:val="-7"/>
          <w:sz w:val="18"/>
          <w:szCs w:val="18"/>
          <w:highlight w:val="lightGray"/>
        </w:rPr>
        <w:t xml:space="preserve"> </w:t>
      </w:r>
      <w:r w:rsidRPr="001C3B6D">
        <w:rPr>
          <w:b/>
          <w:sz w:val="18"/>
          <w:szCs w:val="18"/>
          <w:highlight w:val="lightGray"/>
        </w:rPr>
        <w:t>Oaxaca, por oficio fechado el 10 de octubre de 2013 y recibido en el poder legislativo con fecha 11 del</w:t>
      </w:r>
      <w:r w:rsidR="00701FC6" w:rsidRPr="001C3B6D">
        <w:rPr>
          <w:b/>
          <w:sz w:val="18"/>
          <w:szCs w:val="18"/>
          <w:highlight w:val="lightGray"/>
        </w:rPr>
        <w:t xml:space="preserve"> mismo mes y </w:t>
      </w:r>
      <w:r w:rsidR="00701FC6" w:rsidRPr="001C3B6D">
        <w:rPr>
          <w:b/>
          <w:sz w:val="18"/>
          <w:szCs w:val="18"/>
          <w:highlight w:val="lightGray"/>
          <w:shd w:val="clear" w:color="auto" w:fill="A9A9A9"/>
        </w:rPr>
        <w:t>año)</w:t>
      </w:r>
    </w:p>
    <w:p w:rsidR="00B145E9" w:rsidRPr="00701FC6" w:rsidRDefault="00B145E9" w:rsidP="000207F8">
      <w:pPr>
        <w:pStyle w:val="Textoindependiente"/>
        <w:rPr>
          <w:b/>
          <w:sz w:val="19"/>
          <w:szCs w:val="19"/>
        </w:rPr>
      </w:pPr>
    </w:p>
    <w:p w:rsidR="00701FC6" w:rsidRDefault="00701FC6" w:rsidP="001C3B6D">
      <w:pPr>
        <w:ind w:left="118" w:right="114"/>
        <w:jc w:val="both"/>
        <w:rPr>
          <w:sz w:val="19"/>
          <w:szCs w:val="19"/>
        </w:rPr>
      </w:pPr>
      <w:r w:rsidRPr="00701FC6">
        <w:rPr>
          <w:sz w:val="19"/>
          <w:szCs w:val="19"/>
        </w:rPr>
        <w:t>En caso de reincidencia, se aplicará sanción económica que consistirá en el importe equivalente a quince días del último sueldo base presupuestal percibido por el servidor público omiso, incrementándose en la misma proporción hasta un máximo de tres meses, en caso de que persista</w:t>
      </w:r>
      <w:r w:rsidRPr="00701FC6">
        <w:rPr>
          <w:spacing w:val="-9"/>
          <w:sz w:val="19"/>
          <w:szCs w:val="19"/>
        </w:rPr>
        <w:t xml:space="preserve"> </w:t>
      </w:r>
      <w:r w:rsidRPr="00701FC6">
        <w:rPr>
          <w:sz w:val="19"/>
          <w:szCs w:val="19"/>
        </w:rPr>
        <w:t>la</w:t>
      </w:r>
      <w:r w:rsidRPr="00701FC6">
        <w:rPr>
          <w:spacing w:val="-9"/>
          <w:sz w:val="19"/>
          <w:szCs w:val="19"/>
        </w:rPr>
        <w:t xml:space="preserve"> </w:t>
      </w:r>
      <w:r w:rsidRPr="00701FC6">
        <w:rPr>
          <w:sz w:val="19"/>
          <w:szCs w:val="19"/>
        </w:rPr>
        <w:t>omisión.</w:t>
      </w:r>
      <w:r w:rsidRPr="00701FC6">
        <w:rPr>
          <w:spacing w:val="-8"/>
          <w:sz w:val="19"/>
          <w:szCs w:val="19"/>
        </w:rPr>
        <w:t xml:space="preserve"> </w:t>
      </w:r>
      <w:r w:rsidRPr="00701FC6">
        <w:rPr>
          <w:sz w:val="19"/>
          <w:szCs w:val="19"/>
        </w:rPr>
        <w:t>De</w:t>
      </w:r>
      <w:r w:rsidRPr="00701FC6">
        <w:rPr>
          <w:spacing w:val="-11"/>
          <w:sz w:val="19"/>
          <w:szCs w:val="19"/>
        </w:rPr>
        <w:t xml:space="preserve"> </w:t>
      </w:r>
      <w:r w:rsidRPr="00701FC6">
        <w:rPr>
          <w:sz w:val="19"/>
          <w:szCs w:val="19"/>
        </w:rPr>
        <w:t>continuar</w:t>
      </w:r>
      <w:r w:rsidRPr="00701FC6">
        <w:rPr>
          <w:spacing w:val="-8"/>
          <w:sz w:val="19"/>
          <w:szCs w:val="19"/>
        </w:rPr>
        <w:t xml:space="preserve"> </w:t>
      </w:r>
      <w:r w:rsidRPr="00701FC6">
        <w:rPr>
          <w:sz w:val="19"/>
          <w:szCs w:val="19"/>
        </w:rPr>
        <w:t>esta,</w:t>
      </w:r>
      <w:r w:rsidRPr="00701FC6">
        <w:rPr>
          <w:spacing w:val="-10"/>
          <w:sz w:val="19"/>
          <w:szCs w:val="19"/>
        </w:rPr>
        <w:t xml:space="preserve"> </w:t>
      </w:r>
      <w:r w:rsidRPr="00701FC6">
        <w:rPr>
          <w:sz w:val="19"/>
          <w:szCs w:val="19"/>
        </w:rPr>
        <w:t>el</w:t>
      </w:r>
      <w:r w:rsidRPr="00701FC6">
        <w:rPr>
          <w:spacing w:val="-10"/>
          <w:sz w:val="19"/>
          <w:szCs w:val="19"/>
        </w:rPr>
        <w:t xml:space="preserve"> </w:t>
      </w:r>
      <w:r w:rsidRPr="00701FC6">
        <w:rPr>
          <w:sz w:val="19"/>
          <w:szCs w:val="19"/>
        </w:rPr>
        <w:t>servidor</w:t>
      </w:r>
      <w:r w:rsidRPr="00701FC6">
        <w:rPr>
          <w:spacing w:val="-10"/>
          <w:sz w:val="19"/>
          <w:szCs w:val="19"/>
        </w:rPr>
        <w:t xml:space="preserve"> </w:t>
      </w:r>
      <w:r w:rsidRPr="00701FC6">
        <w:rPr>
          <w:sz w:val="19"/>
          <w:szCs w:val="19"/>
        </w:rPr>
        <w:t>público</w:t>
      </w:r>
      <w:r w:rsidRPr="00701FC6">
        <w:rPr>
          <w:spacing w:val="-9"/>
          <w:sz w:val="19"/>
          <w:szCs w:val="19"/>
        </w:rPr>
        <w:t xml:space="preserve"> </w:t>
      </w:r>
      <w:r w:rsidRPr="00701FC6">
        <w:rPr>
          <w:sz w:val="19"/>
          <w:szCs w:val="19"/>
        </w:rPr>
        <w:t>podrá</w:t>
      </w:r>
      <w:r w:rsidRPr="00701FC6">
        <w:rPr>
          <w:spacing w:val="-8"/>
          <w:sz w:val="19"/>
          <w:szCs w:val="19"/>
        </w:rPr>
        <w:t xml:space="preserve"> </w:t>
      </w:r>
      <w:r w:rsidRPr="00701FC6">
        <w:rPr>
          <w:sz w:val="19"/>
          <w:szCs w:val="19"/>
        </w:rPr>
        <w:t>ser</w:t>
      </w:r>
      <w:r w:rsidRPr="00701FC6">
        <w:rPr>
          <w:spacing w:val="-10"/>
          <w:sz w:val="19"/>
          <w:szCs w:val="19"/>
        </w:rPr>
        <w:t xml:space="preserve"> </w:t>
      </w:r>
      <w:r w:rsidRPr="00701FC6">
        <w:rPr>
          <w:sz w:val="19"/>
          <w:szCs w:val="19"/>
        </w:rPr>
        <w:t>sancionado</w:t>
      </w:r>
      <w:r w:rsidRPr="00701FC6">
        <w:rPr>
          <w:spacing w:val="-9"/>
          <w:sz w:val="19"/>
          <w:szCs w:val="19"/>
        </w:rPr>
        <w:t xml:space="preserve"> </w:t>
      </w:r>
      <w:r w:rsidRPr="00701FC6">
        <w:rPr>
          <w:sz w:val="19"/>
          <w:szCs w:val="19"/>
        </w:rPr>
        <w:t>con</w:t>
      </w:r>
      <w:r w:rsidRPr="00701FC6">
        <w:rPr>
          <w:spacing w:val="-9"/>
          <w:sz w:val="19"/>
          <w:szCs w:val="19"/>
        </w:rPr>
        <w:t xml:space="preserve"> </w:t>
      </w:r>
      <w:r w:rsidRPr="00701FC6">
        <w:rPr>
          <w:sz w:val="19"/>
          <w:szCs w:val="19"/>
        </w:rPr>
        <w:t>la</w:t>
      </w:r>
      <w:r w:rsidRPr="00701FC6">
        <w:rPr>
          <w:spacing w:val="-9"/>
          <w:sz w:val="19"/>
          <w:szCs w:val="19"/>
        </w:rPr>
        <w:t xml:space="preserve"> </w:t>
      </w:r>
      <w:r w:rsidRPr="00701FC6">
        <w:rPr>
          <w:sz w:val="19"/>
          <w:szCs w:val="19"/>
        </w:rPr>
        <w:t>destitución o             con             la             inhabilitación             hasta             por             un             año.</w:t>
      </w:r>
    </w:p>
    <w:p w:rsidR="00B145E9" w:rsidRPr="001C3B6D" w:rsidRDefault="00701FC6" w:rsidP="000207F8">
      <w:pPr>
        <w:ind w:left="118" w:right="114"/>
        <w:jc w:val="both"/>
        <w:rPr>
          <w:b/>
          <w:sz w:val="18"/>
          <w:szCs w:val="18"/>
          <w:highlight w:val="lightGray"/>
        </w:rPr>
      </w:pPr>
      <w:r w:rsidRPr="001C3B6D">
        <w:rPr>
          <w:sz w:val="18"/>
          <w:szCs w:val="18"/>
          <w:shd w:val="clear" w:color="auto" w:fill="D2D2D2"/>
        </w:rPr>
        <w:t xml:space="preserve">   </w:t>
      </w:r>
      <w:r w:rsidRPr="001C3B6D">
        <w:rPr>
          <w:b/>
          <w:sz w:val="18"/>
          <w:szCs w:val="18"/>
          <w:highlight w:val="lightGray"/>
          <w:shd w:val="clear" w:color="auto" w:fill="D2D2D2"/>
        </w:rPr>
        <w:t>(El</w:t>
      </w:r>
      <w:r w:rsidRPr="001C3B6D">
        <w:rPr>
          <w:b/>
          <w:spacing w:val="-5"/>
          <w:sz w:val="18"/>
          <w:szCs w:val="18"/>
          <w:highlight w:val="lightGray"/>
          <w:shd w:val="clear" w:color="auto" w:fill="D2D2D2"/>
        </w:rPr>
        <w:t xml:space="preserve"> </w:t>
      </w:r>
      <w:r w:rsidRPr="001C3B6D">
        <w:rPr>
          <w:b/>
          <w:sz w:val="18"/>
          <w:szCs w:val="18"/>
          <w:highlight w:val="lightGray"/>
          <w:shd w:val="clear" w:color="auto" w:fill="D2D2D2"/>
        </w:rPr>
        <w:t>párrafo</w:t>
      </w:r>
      <w:r w:rsidRPr="001C3B6D">
        <w:rPr>
          <w:b/>
          <w:spacing w:val="-7"/>
          <w:sz w:val="18"/>
          <w:szCs w:val="18"/>
          <w:highlight w:val="lightGray"/>
          <w:shd w:val="clear" w:color="auto" w:fill="D2D2D2"/>
        </w:rPr>
        <w:t xml:space="preserve"> </w:t>
      </w:r>
      <w:r w:rsidRPr="001C3B6D">
        <w:rPr>
          <w:b/>
          <w:sz w:val="18"/>
          <w:szCs w:val="18"/>
          <w:highlight w:val="lightGray"/>
          <w:shd w:val="clear" w:color="auto" w:fill="D2D2D2"/>
        </w:rPr>
        <w:t>tercero</w:t>
      </w:r>
      <w:r w:rsidRPr="001C3B6D">
        <w:rPr>
          <w:b/>
          <w:spacing w:val="-5"/>
          <w:sz w:val="18"/>
          <w:szCs w:val="18"/>
          <w:highlight w:val="lightGray"/>
          <w:shd w:val="clear" w:color="auto" w:fill="D2D2D2"/>
        </w:rPr>
        <w:t xml:space="preserve"> </w:t>
      </w:r>
      <w:r w:rsidRPr="001C3B6D">
        <w:rPr>
          <w:b/>
          <w:sz w:val="18"/>
          <w:szCs w:val="18"/>
          <w:highlight w:val="lightGray"/>
          <w:shd w:val="clear" w:color="auto" w:fill="D2D2D2"/>
        </w:rPr>
        <w:t>del</w:t>
      </w:r>
      <w:r w:rsidRPr="001C3B6D">
        <w:rPr>
          <w:b/>
          <w:spacing w:val="-8"/>
          <w:sz w:val="18"/>
          <w:szCs w:val="18"/>
          <w:highlight w:val="lightGray"/>
          <w:shd w:val="clear" w:color="auto" w:fill="D2D2D2"/>
        </w:rPr>
        <w:t xml:space="preserve"> </w:t>
      </w:r>
      <w:r w:rsidRPr="001C3B6D">
        <w:rPr>
          <w:b/>
          <w:sz w:val="18"/>
          <w:szCs w:val="18"/>
          <w:highlight w:val="lightGray"/>
          <w:shd w:val="clear" w:color="auto" w:fill="D2D2D2"/>
        </w:rPr>
        <w:t>artículo</w:t>
      </w:r>
      <w:r w:rsidRPr="001C3B6D">
        <w:rPr>
          <w:b/>
          <w:spacing w:val="-5"/>
          <w:sz w:val="18"/>
          <w:szCs w:val="18"/>
          <w:highlight w:val="lightGray"/>
          <w:shd w:val="clear" w:color="auto" w:fill="D2D2D2"/>
        </w:rPr>
        <w:t xml:space="preserve"> </w:t>
      </w:r>
      <w:r w:rsidRPr="001C3B6D">
        <w:rPr>
          <w:b/>
          <w:sz w:val="18"/>
          <w:szCs w:val="18"/>
          <w:highlight w:val="lightGray"/>
          <w:shd w:val="clear" w:color="auto" w:fill="D2D2D2"/>
        </w:rPr>
        <w:t>48</w:t>
      </w:r>
      <w:r w:rsidRPr="001C3B6D">
        <w:rPr>
          <w:b/>
          <w:spacing w:val="-7"/>
          <w:sz w:val="18"/>
          <w:szCs w:val="18"/>
          <w:highlight w:val="lightGray"/>
          <w:shd w:val="clear" w:color="auto" w:fill="D2D2D2"/>
        </w:rPr>
        <w:t xml:space="preserve"> </w:t>
      </w:r>
      <w:r w:rsidRPr="001C3B6D">
        <w:rPr>
          <w:b/>
          <w:sz w:val="18"/>
          <w:szCs w:val="18"/>
          <w:highlight w:val="lightGray"/>
          <w:shd w:val="clear" w:color="auto" w:fill="D2D2D2"/>
        </w:rPr>
        <w:t>se</w:t>
      </w:r>
      <w:r w:rsidRPr="001C3B6D">
        <w:rPr>
          <w:b/>
          <w:spacing w:val="-7"/>
          <w:sz w:val="18"/>
          <w:szCs w:val="18"/>
          <w:highlight w:val="lightGray"/>
          <w:shd w:val="clear" w:color="auto" w:fill="D2D2D2"/>
        </w:rPr>
        <w:t xml:space="preserve"> </w:t>
      </w:r>
      <w:r w:rsidRPr="001C3B6D">
        <w:rPr>
          <w:b/>
          <w:sz w:val="18"/>
          <w:szCs w:val="18"/>
          <w:highlight w:val="lightGray"/>
          <w:shd w:val="clear" w:color="auto" w:fill="D2D2D2"/>
        </w:rPr>
        <w:t>publica</w:t>
      </w:r>
      <w:r w:rsidRPr="001C3B6D">
        <w:rPr>
          <w:b/>
          <w:spacing w:val="-7"/>
          <w:sz w:val="18"/>
          <w:szCs w:val="18"/>
          <w:highlight w:val="lightGray"/>
          <w:shd w:val="clear" w:color="auto" w:fill="D2D2D2"/>
        </w:rPr>
        <w:t xml:space="preserve"> </w:t>
      </w:r>
      <w:r w:rsidRPr="001C3B6D">
        <w:rPr>
          <w:b/>
          <w:sz w:val="18"/>
          <w:szCs w:val="18"/>
          <w:highlight w:val="lightGray"/>
          <w:shd w:val="clear" w:color="auto" w:fill="D2D2D2"/>
        </w:rPr>
        <w:t>con</w:t>
      </w:r>
      <w:r w:rsidRPr="001C3B6D">
        <w:rPr>
          <w:b/>
          <w:spacing w:val="-5"/>
          <w:sz w:val="18"/>
          <w:szCs w:val="18"/>
          <w:highlight w:val="lightGray"/>
          <w:shd w:val="clear" w:color="auto" w:fill="D2D2D2"/>
        </w:rPr>
        <w:t xml:space="preserve"> </w:t>
      </w:r>
      <w:r w:rsidRPr="001C3B6D">
        <w:rPr>
          <w:b/>
          <w:sz w:val="18"/>
          <w:szCs w:val="18"/>
          <w:highlight w:val="lightGray"/>
          <w:shd w:val="clear" w:color="auto" w:fill="D2D2D2"/>
        </w:rPr>
        <w:t>las</w:t>
      </w:r>
      <w:r w:rsidRPr="001C3B6D">
        <w:rPr>
          <w:b/>
          <w:spacing w:val="-7"/>
          <w:sz w:val="18"/>
          <w:szCs w:val="18"/>
          <w:highlight w:val="lightGray"/>
          <w:shd w:val="clear" w:color="auto" w:fill="D2D2D2"/>
        </w:rPr>
        <w:t xml:space="preserve"> </w:t>
      </w:r>
      <w:r w:rsidRPr="001C3B6D">
        <w:rPr>
          <w:b/>
          <w:sz w:val="18"/>
          <w:szCs w:val="18"/>
          <w:highlight w:val="lightGray"/>
          <w:shd w:val="clear" w:color="auto" w:fill="D2D2D2"/>
        </w:rPr>
        <w:t>observaciones</w:t>
      </w:r>
      <w:r w:rsidRPr="001C3B6D">
        <w:rPr>
          <w:b/>
          <w:spacing w:val="-5"/>
          <w:sz w:val="18"/>
          <w:szCs w:val="18"/>
          <w:highlight w:val="lightGray"/>
          <w:shd w:val="clear" w:color="auto" w:fill="D2D2D2"/>
        </w:rPr>
        <w:t xml:space="preserve"> </w:t>
      </w:r>
      <w:r w:rsidRPr="001C3B6D">
        <w:rPr>
          <w:b/>
          <w:sz w:val="18"/>
          <w:szCs w:val="18"/>
          <w:highlight w:val="lightGray"/>
          <w:shd w:val="clear" w:color="auto" w:fill="D2D2D2"/>
        </w:rPr>
        <w:t>realizadas</w:t>
      </w:r>
      <w:r w:rsidRPr="001C3B6D">
        <w:rPr>
          <w:b/>
          <w:spacing w:val="-5"/>
          <w:sz w:val="18"/>
          <w:szCs w:val="18"/>
          <w:highlight w:val="lightGray"/>
          <w:shd w:val="clear" w:color="auto" w:fill="D2D2D2"/>
        </w:rPr>
        <w:t xml:space="preserve"> </w:t>
      </w:r>
      <w:r w:rsidRPr="001C3B6D">
        <w:rPr>
          <w:b/>
          <w:sz w:val="18"/>
          <w:szCs w:val="18"/>
          <w:highlight w:val="lightGray"/>
          <w:shd w:val="clear" w:color="auto" w:fill="D2D2D2"/>
        </w:rPr>
        <w:t>por</w:t>
      </w:r>
      <w:r w:rsidRPr="001C3B6D">
        <w:rPr>
          <w:b/>
          <w:spacing w:val="-5"/>
          <w:sz w:val="18"/>
          <w:szCs w:val="18"/>
          <w:highlight w:val="lightGray"/>
          <w:shd w:val="clear" w:color="auto" w:fill="D2D2D2"/>
        </w:rPr>
        <w:t xml:space="preserve"> </w:t>
      </w:r>
      <w:r w:rsidRPr="001C3B6D">
        <w:rPr>
          <w:b/>
          <w:sz w:val="18"/>
          <w:szCs w:val="18"/>
          <w:highlight w:val="lightGray"/>
          <w:shd w:val="clear" w:color="auto" w:fill="D2D2D2"/>
        </w:rPr>
        <w:t>el</w:t>
      </w:r>
      <w:r w:rsidRPr="001C3B6D">
        <w:rPr>
          <w:b/>
          <w:spacing w:val="-7"/>
          <w:sz w:val="18"/>
          <w:szCs w:val="18"/>
          <w:highlight w:val="lightGray"/>
          <w:shd w:val="clear" w:color="auto" w:fill="D2D2D2"/>
        </w:rPr>
        <w:t xml:space="preserve"> </w:t>
      </w:r>
      <w:r w:rsidRPr="001C3B6D">
        <w:rPr>
          <w:b/>
          <w:sz w:val="18"/>
          <w:szCs w:val="18"/>
          <w:highlight w:val="lightGray"/>
          <w:shd w:val="clear" w:color="auto" w:fill="D2D2D2"/>
        </w:rPr>
        <w:t>titular</w:t>
      </w:r>
      <w:r w:rsidRPr="001C3B6D">
        <w:rPr>
          <w:b/>
          <w:spacing w:val="-6"/>
          <w:sz w:val="18"/>
          <w:szCs w:val="18"/>
          <w:highlight w:val="lightGray"/>
          <w:shd w:val="clear" w:color="auto" w:fill="D2D2D2"/>
        </w:rPr>
        <w:t xml:space="preserve"> </w:t>
      </w:r>
      <w:r w:rsidRPr="001C3B6D">
        <w:rPr>
          <w:b/>
          <w:sz w:val="18"/>
          <w:szCs w:val="18"/>
          <w:highlight w:val="lightGray"/>
          <w:shd w:val="clear" w:color="auto" w:fill="D2D2D2"/>
        </w:rPr>
        <w:t>del</w:t>
      </w:r>
      <w:r w:rsidRPr="001C3B6D">
        <w:rPr>
          <w:b/>
          <w:spacing w:val="-5"/>
          <w:sz w:val="18"/>
          <w:szCs w:val="18"/>
          <w:highlight w:val="lightGray"/>
          <w:shd w:val="clear" w:color="auto" w:fill="D2D2D2"/>
        </w:rPr>
        <w:t xml:space="preserve"> </w:t>
      </w:r>
      <w:r w:rsidRPr="001C3B6D">
        <w:rPr>
          <w:b/>
          <w:sz w:val="18"/>
          <w:szCs w:val="18"/>
          <w:highlight w:val="lightGray"/>
          <w:shd w:val="clear" w:color="auto" w:fill="D2D2D2"/>
        </w:rPr>
        <w:t>Poder</w:t>
      </w:r>
      <w:r w:rsidRPr="001C3B6D">
        <w:rPr>
          <w:b/>
          <w:spacing w:val="-6"/>
          <w:sz w:val="18"/>
          <w:szCs w:val="18"/>
          <w:highlight w:val="lightGray"/>
          <w:shd w:val="clear" w:color="auto" w:fill="D2D2D2"/>
        </w:rPr>
        <w:t xml:space="preserve"> </w:t>
      </w:r>
      <w:r w:rsidRPr="001C3B6D">
        <w:rPr>
          <w:b/>
          <w:sz w:val="18"/>
          <w:szCs w:val="18"/>
          <w:highlight w:val="lightGray"/>
          <w:shd w:val="clear" w:color="auto" w:fill="D2D2D2"/>
        </w:rPr>
        <w:t>Ejecutivo</w:t>
      </w:r>
      <w:r w:rsidRPr="001C3B6D">
        <w:rPr>
          <w:b/>
          <w:sz w:val="18"/>
          <w:szCs w:val="18"/>
          <w:highlight w:val="lightGray"/>
        </w:rPr>
        <w:t xml:space="preserve"> </w:t>
      </w:r>
      <w:r w:rsidRPr="001C3B6D">
        <w:rPr>
          <w:b/>
          <w:sz w:val="18"/>
          <w:szCs w:val="18"/>
          <w:highlight w:val="lightGray"/>
          <w:shd w:val="clear" w:color="auto" w:fill="D2D2D2"/>
        </w:rPr>
        <w:t>del</w:t>
      </w:r>
      <w:r w:rsidRPr="001C3B6D">
        <w:rPr>
          <w:b/>
          <w:spacing w:val="-11"/>
          <w:sz w:val="18"/>
          <w:szCs w:val="18"/>
          <w:highlight w:val="lightGray"/>
          <w:shd w:val="clear" w:color="auto" w:fill="D2D2D2"/>
        </w:rPr>
        <w:t xml:space="preserve"> </w:t>
      </w:r>
      <w:r w:rsidRPr="001C3B6D">
        <w:rPr>
          <w:b/>
          <w:sz w:val="18"/>
          <w:szCs w:val="18"/>
          <w:highlight w:val="lightGray"/>
          <w:shd w:val="clear" w:color="auto" w:fill="D2D2D2"/>
        </w:rPr>
        <w:t>Estado,</w:t>
      </w:r>
      <w:r w:rsidRPr="001C3B6D">
        <w:rPr>
          <w:b/>
          <w:spacing w:val="-14"/>
          <w:sz w:val="18"/>
          <w:szCs w:val="18"/>
          <w:highlight w:val="lightGray"/>
          <w:shd w:val="clear" w:color="auto" w:fill="D2D2D2"/>
        </w:rPr>
        <w:t xml:space="preserve"> </w:t>
      </w:r>
      <w:r w:rsidRPr="001C3B6D">
        <w:rPr>
          <w:b/>
          <w:sz w:val="18"/>
          <w:szCs w:val="18"/>
          <w:highlight w:val="lightGray"/>
          <w:shd w:val="clear" w:color="auto" w:fill="D2D2D2"/>
        </w:rPr>
        <w:t>por</w:t>
      </w:r>
      <w:r w:rsidRPr="001C3B6D">
        <w:rPr>
          <w:b/>
          <w:spacing w:val="-15"/>
          <w:sz w:val="18"/>
          <w:szCs w:val="18"/>
          <w:highlight w:val="lightGray"/>
          <w:shd w:val="clear" w:color="auto" w:fill="D2D2D2"/>
        </w:rPr>
        <w:t xml:space="preserve"> </w:t>
      </w:r>
      <w:r w:rsidRPr="001C3B6D">
        <w:rPr>
          <w:b/>
          <w:sz w:val="18"/>
          <w:szCs w:val="18"/>
          <w:highlight w:val="lightGray"/>
          <w:shd w:val="clear" w:color="auto" w:fill="D2D2D2"/>
        </w:rPr>
        <w:t>oficio</w:t>
      </w:r>
      <w:r w:rsidRPr="001C3B6D">
        <w:rPr>
          <w:b/>
          <w:spacing w:val="-11"/>
          <w:sz w:val="18"/>
          <w:szCs w:val="18"/>
          <w:highlight w:val="lightGray"/>
          <w:shd w:val="clear" w:color="auto" w:fill="D2D2D2"/>
        </w:rPr>
        <w:t xml:space="preserve"> </w:t>
      </w:r>
      <w:r w:rsidRPr="001C3B6D">
        <w:rPr>
          <w:b/>
          <w:sz w:val="18"/>
          <w:szCs w:val="18"/>
          <w:highlight w:val="lightGray"/>
          <w:shd w:val="clear" w:color="auto" w:fill="D2D2D2"/>
        </w:rPr>
        <w:t>fechado</w:t>
      </w:r>
      <w:r w:rsidRPr="001C3B6D">
        <w:rPr>
          <w:b/>
          <w:spacing w:val="-11"/>
          <w:sz w:val="18"/>
          <w:szCs w:val="18"/>
          <w:highlight w:val="lightGray"/>
          <w:shd w:val="clear" w:color="auto" w:fill="D2D2D2"/>
        </w:rPr>
        <w:t xml:space="preserve"> </w:t>
      </w:r>
      <w:r w:rsidRPr="001C3B6D">
        <w:rPr>
          <w:b/>
          <w:sz w:val="18"/>
          <w:szCs w:val="18"/>
          <w:highlight w:val="lightGray"/>
          <w:shd w:val="clear" w:color="auto" w:fill="D2D2D2"/>
        </w:rPr>
        <w:t>el</w:t>
      </w:r>
      <w:r w:rsidRPr="001C3B6D">
        <w:rPr>
          <w:b/>
          <w:spacing w:val="-14"/>
          <w:sz w:val="18"/>
          <w:szCs w:val="18"/>
          <w:highlight w:val="lightGray"/>
          <w:shd w:val="clear" w:color="auto" w:fill="D2D2D2"/>
        </w:rPr>
        <w:t xml:space="preserve"> </w:t>
      </w:r>
      <w:r w:rsidRPr="001C3B6D">
        <w:rPr>
          <w:b/>
          <w:sz w:val="18"/>
          <w:szCs w:val="18"/>
          <w:highlight w:val="lightGray"/>
          <w:shd w:val="clear" w:color="auto" w:fill="D2D2D2"/>
        </w:rPr>
        <w:t>10</w:t>
      </w:r>
      <w:r w:rsidRPr="001C3B6D">
        <w:rPr>
          <w:b/>
          <w:spacing w:val="-13"/>
          <w:sz w:val="18"/>
          <w:szCs w:val="18"/>
          <w:highlight w:val="lightGray"/>
          <w:shd w:val="clear" w:color="auto" w:fill="D2D2D2"/>
        </w:rPr>
        <w:t xml:space="preserve"> </w:t>
      </w:r>
      <w:r w:rsidRPr="001C3B6D">
        <w:rPr>
          <w:b/>
          <w:sz w:val="18"/>
          <w:szCs w:val="18"/>
          <w:highlight w:val="lightGray"/>
          <w:shd w:val="clear" w:color="auto" w:fill="D2D2D2"/>
        </w:rPr>
        <w:t>de</w:t>
      </w:r>
      <w:r w:rsidRPr="001C3B6D">
        <w:rPr>
          <w:b/>
          <w:spacing w:val="-11"/>
          <w:sz w:val="18"/>
          <w:szCs w:val="18"/>
          <w:highlight w:val="lightGray"/>
          <w:shd w:val="clear" w:color="auto" w:fill="D2D2D2"/>
        </w:rPr>
        <w:t xml:space="preserve"> </w:t>
      </w:r>
      <w:r w:rsidRPr="001C3B6D">
        <w:rPr>
          <w:b/>
          <w:sz w:val="18"/>
          <w:szCs w:val="18"/>
          <w:highlight w:val="lightGray"/>
          <w:shd w:val="clear" w:color="auto" w:fill="D2D2D2"/>
        </w:rPr>
        <w:t>octubre</w:t>
      </w:r>
      <w:r w:rsidRPr="001C3B6D">
        <w:rPr>
          <w:b/>
          <w:spacing w:val="-14"/>
          <w:sz w:val="18"/>
          <w:szCs w:val="18"/>
          <w:highlight w:val="lightGray"/>
          <w:shd w:val="clear" w:color="auto" w:fill="D2D2D2"/>
        </w:rPr>
        <w:t xml:space="preserve"> </w:t>
      </w:r>
      <w:r w:rsidRPr="001C3B6D">
        <w:rPr>
          <w:b/>
          <w:sz w:val="18"/>
          <w:szCs w:val="18"/>
          <w:highlight w:val="lightGray"/>
          <w:shd w:val="clear" w:color="auto" w:fill="D2D2D2"/>
        </w:rPr>
        <w:t>de</w:t>
      </w:r>
      <w:r w:rsidRPr="001C3B6D">
        <w:rPr>
          <w:b/>
          <w:spacing w:val="-13"/>
          <w:sz w:val="18"/>
          <w:szCs w:val="18"/>
          <w:highlight w:val="lightGray"/>
          <w:shd w:val="clear" w:color="auto" w:fill="D2D2D2"/>
        </w:rPr>
        <w:t xml:space="preserve"> </w:t>
      </w:r>
      <w:r w:rsidRPr="001C3B6D">
        <w:rPr>
          <w:b/>
          <w:sz w:val="18"/>
          <w:szCs w:val="18"/>
          <w:highlight w:val="lightGray"/>
          <w:shd w:val="clear" w:color="auto" w:fill="D2D2D2"/>
        </w:rPr>
        <w:t>2013</w:t>
      </w:r>
      <w:r w:rsidRPr="001C3B6D">
        <w:rPr>
          <w:b/>
          <w:spacing w:val="-11"/>
          <w:sz w:val="18"/>
          <w:szCs w:val="18"/>
          <w:highlight w:val="lightGray"/>
          <w:shd w:val="clear" w:color="auto" w:fill="D2D2D2"/>
        </w:rPr>
        <w:t xml:space="preserve"> </w:t>
      </w:r>
      <w:r w:rsidRPr="001C3B6D">
        <w:rPr>
          <w:b/>
          <w:sz w:val="18"/>
          <w:szCs w:val="18"/>
          <w:highlight w:val="lightGray"/>
          <w:shd w:val="clear" w:color="auto" w:fill="D2D2D2"/>
        </w:rPr>
        <w:t>y</w:t>
      </w:r>
      <w:r w:rsidRPr="001C3B6D">
        <w:rPr>
          <w:b/>
          <w:spacing w:val="-18"/>
          <w:sz w:val="18"/>
          <w:szCs w:val="18"/>
          <w:highlight w:val="lightGray"/>
          <w:shd w:val="clear" w:color="auto" w:fill="D2D2D2"/>
        </w:rPr>
        <w:t xml:space="preserve"> </w:t>
      </w:r>
      <w:r w:rsidRPr="001C3B6D">
        <w:rPr>
          <w:b/>
          <w:sz w:val="18"/>
          <w:szCs w:val="18"/>
          <w:highlight w:val="lightGray"/>
          <w:shd w:val="clear" w:color="auto" w:fill="D2D2D2"/>
        </w:rPr>
        <w:t>recibido</w:t>
      </w:r>
      <w:r w:rsidRPr="001C3B6D">
        <w:rPr>
          <w:b/>
          <w:spacing w:val="-14"/>
          <w:sz w:val="18"/>
          <w:szCs w:val="18"/>
          <w:highlight w:val="lightGray"/>
          <w:shd w:val="clear" w:color="auto" w:fill="D2D2D2"/>
        </w:rPr>
        <w:t xml:space="preserve"> </w:t>
      </w:r>
      <w:r w:rsidRPr="001C3B6D">
        <w:rPr>
          <w:b/>
          <w:sz w:val="18"/>
          <w:szCs w:val="18"/>
          <w:highlight w:val="lightGray"/>
          <w:shd w:val="clear" w:color="auto" w:fill="D2D2D2"/>
        </w:rPr>
        <w:t>por</w:t>
      </w:r>
      <w:r w:rsidRPr="001C3B6D">
        <w:rPr>
          <w:b/>
          <w:spacing w:val="-15"/>
          <w:sz w:val="18"/>
          <w:szCs w:val="18"/>
          <w:highlight w:val="lightGray"/>
          <w:shd w:val="clear" w:color="auto" w:fill="D2D2D2"/>
        </w:rPr>
        <w:t xml:space="preserve"> </w:t>
      </w:r>
      <w:r w:rsidRPr="001C3B6D">
        <w:rPr>
          <w:b/>
          <w:sz w:val="18"/>
          <w:szCs w:val="18"/>
          <w:highlight w:val="lightGray"/>
          <w:shd w:val="clear" w:color="auto" w:fill="D2D2D2"/>
        </w:rPr>
        <w:t>el</w:t>
      </w:r>
      <w:r w:rsidRPr="001C3B6D">
        <w:rPr>
          <w:b/>
          <w:spacing w:val="-14"/>
          <w:sz w:val="18"/>
          <w:szCs w:val="18"/>
          <w:highlight w:val="lightGray"/>
          <w:shd w:val="clear" w:color="auto" w:fill="D2D2D2"/>
        </w:rPr>
        <w:t xml:space="preserve"> </w:t>
      </w:r>
      <w:r w:rsidRPr="001C3B6D">
        <w:rPr>
          <w:b/>
          <w:sz w:val="18"/>
          <w:szCs w:val="18"/>
          <w:highlight w:val="lightGray"/>
          <w:shd w:val="clear" w:color="auto" w:fill="D2D2D2"/>
        </w:rPr>
        <w:t>H.</w:t>
      </w:r>
      <w:r w:rsidRPr="001C3B6D">
        <w:rPr>
          <w:b/>
          <w:spacing w:val="-14"/>
          <w:sz w:val="18"/>
          <w:szCs w:val="18"/>
          <w:highlight w:val="lightGray"/>
          <w:shd w:val="clear" w:color="auto" w:fill="D2D2D2"/>
        </w:rPr>
        <w:t xml:space="preserve"> </w:t>
      </w:r>
      <w:r w:rsidRPr="001C3B6D">
        <w:rPr>
          <w:b/>
          <w:sz w:val="18"/>
          <w:szCs w:val="18"/>
          <w:highlight w:val="lightGray"/>
          <w:shd w:val="clear" w:color="auto" w:fill="D2D2D2"/>
        </w:rPr>
        <w:t>Congreso</w:t>
      </w:r>
      <w:r w:rsidRPr="001C3B6D">
        <w:rPr>
          <w:b/>
          <w:spacing w:val="-11"/>
          <w:sz w:val="18"/>
          <w:szCs w:val="18"/>
          <w:highlight w:val="lightGray"/>
          <w:shd w:val="clear" w:color="auto" w:fill="D2D2D2"/>
        </w:rPr>
        <w:t xml:space="preserve"> </w:t>
      </w:r>
      <w:r w:rsidRPr="001C3B6D">
        <w:rPr>
          <w:b/>
          <w:sz w:val="18"/>
          <w:szCs w:val="18"/>
          <w:highlight w:val="lightGray"/>
          <w:shd w:val="clear" w:color="auto" w:fill="D2D2D2"/>
        </w:rPr>
        <w:t>del</w:t>
      </w:r>
      <w:r w:rsidRPr="001C3B6D">
        <w:rPr>
          <w:b/>
          <w:spacing w:val="-11"/>
          <w:sz w:val="18"/>
          <w:szCs w:val="18"/>
          <w:highlight w:val="lightGray"/>
          <w:shd w:val="clear" w:color="auto" w:fill="D2D2D2"/>
        </w:rPr>
        <w:t xml:space="preserve"> </w:t>
      </w:r>
      <w:r w:rsidRPr="001C3B6D">
        <w:rPr>
          <w:b/>
          <w:sz w:val="18"/>
          <w:szCs w:val="18"/>
          <w:highlight w:val="lightGray"/>
          <w:shd w:val="clear" w:color="auto" w:fill="D2D2D2"/>
        </w:rPr>
        <w:t>Estado</w:t>
      </w:r>
      <w:r w:rsidRPr="001C3B6D">
        <w:rPr>
          <w:b/>
          <w:spacing w:val="-13"/>
          <w:sz w:val="18"/>
          <w:szCs w:val="18"/>
          <w:highlight w:val="lightGray"/>
          <w:shd w:val="clear" w:color="auto" w:fill="D2D2D2"/>
        </w:rPr>
        <w:t xml:space="preserve"> </w:t>
      </w:r>
      <w:r w:rsidRPr="001C3B6D">
        <w:rPr>
          <w:b/>
          <w:sz w:val="18"/>
          <w:szCs w:val="18"/>
          <w:highlight w:val="lightGray"/>
          <w:shd w:val="clear" w:color="auto" w:fill="D2D2D2"/>
        </w:rPr>
        <w:t>el</w:t>
      </w:r>
      <w:r w:rsidRPr="001C3B6D">
        <w:rPr>
          <w:b/>
          <w:spacing w:val="-14"/>
          <w:sz w:val="18"/>
          <w:szCs w:val="18"/>
          <w:highlight w:val="lightGray"/>
          <w:shd w:val="clear" w:color="auto" w:fill="D2D2D2"/>
        </w:rPr>
        <w:t xml:space="preserve"> </w:t>
      </w:r>
      <w:r w:rsidRPr="001C3B6D">
        <w:rPr>
          <w:b/>
          <w:sz w:val="18"/>
          <w:szCs w:val="18"/>
          <w:highlight w:val="lightGray"/>
          <w:shd w:val="clear" w:color="auto" w:fill="D2D2D2"/>
        </w:rPr>
        <w:t>11</w:t>
      </w:r>
      <w:r w:rsidRPr="001C3B6D">
        <w:rPr>
          <w:b/>
          <w:spacing w:val="-13"/>
          <w:sz w:val="18"/>
          <w:szCs w:val="18"/>
          <w:highlight w:val="lightGray"/>
          <w:shd w:val="clear" w:color="auto" w:fill="D2D2D2"/>
        </w:rPr>
        <w:t xml:space="preserve"> </w:t>
      </w:r>
      <w:r w:rsidRPr="001C3B6D">
        <w:rPr>
          <w:b/>
          <w:sz w:val="18"/>
          <w:szCs w:val="18"/>
          <w:highlight w:val="lightGray"/>
          <w:shd w:val="clear" w:color="auto" w:fill="D2D2D2"/>
        </w:rPr>
        <w:t>de</w:t>
      </w:r>
      <w:r w:rsidRPr="001C3B6D">
        <w:rPr>
          <w:b/>
          <w:spacing w:val="-13"/>
          <w:sz w:val="18"/>
          <w:szCs w:val="18"/>
          <w:highlight w:val="lightGray"/>
          <w:shd w:val="clear" w:color="auto" w:fill="D2D2D2"/>
        </w:rPr>
        <w:t xml:space="preserve"> </w:t>
      </w:r>
      <w:r w:rsidRPr="001C3B6D">
        <w:rPr>
          <w:b/>
          <w:sz w:val="18"/>
          <w:szCs w:val="18"/>
          <w:highlight w:val="lightGray"/>
          <w:shd w:val="clear" w:color="auto" w:fill="D2D2D2"/>
        </w:rPr>
        <w:t>octubre</w:t>
      </w:r>
      <w:r w:rsidRPr="001C3B6D">
        <w:rPr>
          <w:b/>
          <w:sz w:val="18"/>
          <w:szCs w:val="18"/>
          <w:highlight w:val="lightGray"/>
        </w:rPr>
        <w:t xml:space="preserve"> </w:t>
      </w:r>
      <w:r w:rsidRPr="001C3B6D">
        <w:rPr>
          <w:b/>
          <w:sz w:val="18"/>
          <w:szCs w:val="18"/>
          <w:highlight w:val="lightGray"/>
          <w:shd w:val="clear" w:color="auto" w:fill="D2D2D2"/>
        </w:rPr>
        <w:t>del</w:t>
      </w:r>
      <w:r w:rsidRPr="001C3B6D">
        <w:rPr>
          <w:b/>
          <w:spacing w:val="-4"/>
          <w:sz w:val="18"/>
          <w:szCs w:val="18"/>
          <w:highlight w:val="lightGray"/>
          <w:shd w:val="clear" w:color="auto" w:fill="D2D2D2"/>
        </w:rPr>
        <w:t xml:space="preserve"> </w:t>
      </w:r>
      <w:r w:rsidRPr="001C3B6D">
        <w:rPr>
          <w:b/>
          <w:sz w:val="18"/>
          <w:szCs w:val="18"/>
          <w:highlight w:val="lightGray"/>
          <w:shd w:val="clear" w:color="auto" w:fill="D2D2D2"/>
        </w:rPr>
        <w:t>mismo</w:t>
      </w:r>
      <w:r w:rsidRPr="001C3B6D">
        <w:rPr>
          <w:b/>
          <w:spacing w:val="-6"/>
          <w:sz w:val="18"/>
          <w:szCs w:val="18"/>
          <w:highlight w:val="lightGray"/>
          <w:shd w:val="clear" w:color="auto" w:fill="D2D2D2"/>
        </w:rPr>
        <w:t xml:space="preserve"> </w:t>
      </w:r>
      <w:r w:rsidRPr="001C3B6D">
        <w:rPr>
          <w:b/>
          <w:sz w:val="18"/>
          <w:szCs w:val="18"/>
          <w:highlight w:val="lightGray"/>
          <w:shd w:val="clear" w:color="auto" w:fill="D2D2D2"/>
        </w:rPr>
        <w:t>año,</w:t>
      </w:r>
      <w:r w:rsidRPr="001C3B6D">
        <w:rPr>
          <w:b/>
          <w:spacing w:val="-6"/>
          <w:sz w:val="18"/>
          <w:szCs w:val="18"/>
          <w:highlight w:val="lightGray"/>
          <w:shd w:val="clear" w:color="auto" w:fill="D2D2D2"/>
        </w:rPr>
        <w:t xml:space="preserve"> </w:t>
      </w:r>
      <w:r w:rsidRPr="001C3B6D">
        <w:rPr>
          <w:b/>
          <w:sz w:val="18"/>
          <w:szCs w:val="18"/>
          <w:highlight w:val="lightGray"/>
          <w:shd w:val="clear" w:color="auto" w:fill="D2D2D2"/>
        </w:rPr>
        <w:t>de</w:t>
      </w:r>
      <w:r w:rsidRPr="001C3B6D">
        <w:rPr>
          <w:b/>
          <w:spacing w:val="-6"/>
          <w:sz w:val="18"/>
          <w:szCs w:val="18"/>
          <w:highlight w:val="lightGray"/>
          <w:shd w:val="clear" w:color="auto" w:fill="D2D2D2"/>
        </w:rPr>
        <w:t xml:space="preserve"> </w:t>
      </w:r>
      <w:r w:rsidRPr="001C3B6D">
        <w:rPr>
          <w:b/>
          <w:sz w:val="18"/>
          <w:szCs w:val="18"/>
          <w:highlight w:val="lightGray"/>
          <w:shd w:val="clear" w:color="auto" w:fill="D2D2D2"/>
        </w:rPr>
        <w:t>conformidad</w:t>
      </w:r>
      <w:r w:rsidRPr="001C3B6D">
        <w:rPr>
          <w:b/>
          <w:spacing w:val="-4"/>
          <w:sz w:val="18"/>
          <w:szCs w:val="18"/>
          <w:highlight w:val="lightGray"/>
          <w:shd w:val="clear" w:color="auto" w:fill="D2D2D2"/>
        </w:rPr>
        <w:t xml:space="preserve"> </w:t>
      </w:r>
      <w:r w:rsidRPr="001C3B6D">
        <w:rPr>
          <w:b/>
          <w:sz w:val="18"/>
          <w:szCs w:val="18"/>
          <w:highlight w:val="lightGray"/>
          <w:shd w:val="clear" w:color="auto" w:fill="D2D2D2"/>
        </w:rPr>
        <w:t>con</w:t>
      </w:r>
      <w:r w:rsidRPr="001C3B6D">
        <w:rPr>
          <w:b/>
          <w:spacing w:val="-4"/>
          <w:sz w:val="18"/>
          <w:szCs w:val="18"/>
          <w:highlight w:val="lightGray"/>
          <w:shd w:val="clear" w:color="auto" w:fill="D2D2D2"/>
        </w:rPr>
        <w:t xml:space="preserve"> </w:t>
      </w:r>
      <w:r w:rsidRPr="001C3B6D">
        <w:rPr>
          <w:b/>
          <w:sz w:val="18"/>
          <w:szCs w:val="18"/>
          <w:highlight w:val="lightGray"/>
          <w:shd w:val="clear" w:color="auto" w:fill="D2D2D2"/>
        </w:rPr>
        <w:t>lo</w:t>
      </w:r>
      <w:r w:rsidRPr="001C3B6D">
        <w:rPr>
          <w:b/>
          <w:spacing w:val="-6"/>
          <w:sz w:val="18"/>
          <w:szCs w:val="18"/>
          <w:highlight w:val="lightGray"/>
          <w:shd w:val="clear" w:color="auto" w:fill="D2D2D2"/>
        </w:rPr>
        <w:t xml:space="preserve"> </w:t>
      </w:r>
      <w:r w:rsidRPr="001C3B6D">
        <w:rPr>
          <w:b/>
          <w:sz w:val="18"/>
          <w:szCs w:val="18"/>
          <w:highlight w:val="lightGray"/>
          <w:shd w:val="clear" w:color="auto" w:fill="D2D2D2"/>
        </w:rPr>
        <w:t>dispuesto</w:t>
      </w:r>
      <w:r w:rsidRPr="001C3B6D">
        <w:rPr>
          <w:b/>
          <w:spacing w:val="-4"/>
          <w:sz w:val="18"/>
          <w:szCs w:val="18"/>
          <w:highlight w:val="lightGray"/>
          <w:shd w:val="clear" w:color="auto" w:fill="D2D2D2"/>
        </w:rPr>
        <w:t xml:space="preserve"> </w:t>
      </w:r>
      <w:r w:rsidRPr="001C3B6D">
        <w:rPr>
          <w:b/>
          <w:sz w:val="18"/>
          <w:szCs w:val="18"/>
          <w:highlight w:val="lightGray"/>
          <w:shd w:val="clear" w:color="auto" w:fill="D2D2D2"/>
        </w:rPr>
        <w:t>en</w:t>
      </w:r>
      <w:r w:rsidRPr="001C3B6D">
        <w:rPr>
          <w:b/>
          <w:spacing w:val="-6"/>
          <w:sz w:val="18"/>
          <w:szCs w:val="18"/>
          <w:highlight w:val="lightGray"/>
          <w:shd w:val="clear" w:color="auto" w:fill="D2D2D2"/>
        </w:rPr>
        <w:t xml:space="preserve"> </w:t>
      </w:r>
      <w:r w:rsidRPr="001C3B6D">
        <w:rPr>
          <w:b/>
          <w:sz w:val="18"/>
          <w:szCs w:val="18"/>
          <w:highlight w:val="lightGray"/>
          <w:shd w:val="clear" w:color="auto" w:fill="D2D2D2"/>
        </w:rPr>
        <w:t>el</w:t>
      </w:r>
      <w:r w:rsidRPr="001C3B6D">
        <w:rPr>
          <w:b/>
          <w:spacing w:val="-6"/>
          <w:sz w:val="18"/>
          <w:szCs w:val="18"/>
          <w:highlight w:val="lightGray"/>
          <w:shd w:val="clear" w:color="auto" w:fill="D2D2D2"/>
        </w:rPr>
        <w:t xml:space="preserve"> </w:t>
      </w:r>
      <w:r w:rsidRPr="001C3B6D">
        <w:rPr>
          <w:b/>
          <w:sz w:val="18"/>
          <w:szCs w:val="18"/>
          <w:highlight w:val="lightGray"/>
          <w:shd w:val="clear" w:color="auto" w:fill="D2D2D2"/>
        </w:rPr>
        <w:t>art.</w:t>
      </w:r>
      <w:r w:rsidRPr="001C3B6D">
        <w:rPr>
          <w:b/>
          <w:spacing w:val="-4"/>
          <w:sz w:val="18"/>
          <w:szCs w:val="18"/>
          <w:highlight w:val="lightGray"/>
          <w:shd w:val="clear" w:color="auto" w:fill="D2D2D2"/>
        </w:rPr>
        <w:t xml:space="preserve"> </w:t>
      </w:r>
      <w:r w:rsidRPr="001C3B6D">
        <w:rPr>
          <w:b/>
          <w:sz w:val="18"/>
          <w:szCs w:val="18"/>
          <w:highlight w:val="lightGray"/>
          <w:shd w:val="clear" w:color="auto" w:fill="D2D2D2"/>
        </w:rPr>
        <w:t>53</w:t>
      </w:r>
      <w:r w:rsidRPr="001C3B6D">
        <w:rPr>
          <w:b/>
          <w:spacing w:val="-4"/>
          <w:sz w:val="18"/>
          <w:szCs w:val="18"/>
          <w:highlight w:val="lightGray"/>
          <w:shd w:val="clear" w:color="auto" w:fill="D2D2D2"/>
        </w:rPr>
        <w:t xml:space="preserve"> </w:t>
      </w:r>
      <w:r w:rsidRPr="001C3B6D">
        <w:rPr>
          <w:b/>
          <w:sz w:val="18"/>
          <w:szCs w:val="18"/>
          <w:highlight w:val="lightGray"/>
          <w:shd w:val="clear" w:color="auto" w:fill="D2D2D2"/>
        </w:rPr>
        <w:t>fracción</w:t>
      </w:r>
      <w:r w:rsidRPr="001C3B6D">
        <w:rPr>
          <w:b/>
          <w:spacing w:val="-4"/>
          <w:sz w:val="18"/>
          <w:szCs w:val="18"/>
          <w:highlight w:val="lightGray"/>
          <w:shd w:val="clear" w:color="auto" w:fill="D2D2D2"/>
        </w:rPr>
        <w:t xml:space="preserve"> </w:t>
      </w:r>
      <w:r w:rsidRPr="001C3B6D">
        <w:rPr>
          <w:b/>
          <w:sz w:val="18"/>
          <w:szCs w:val="18"/>
          <w:highlight w:val="lightGray"/>
          <w:shd w:val="clear" w:color="auto" w:fill="D2D2D2"/>
        </w:rPr>
        <w:t>V,</w:t>
      </w:r>
      <w:r w:rsidRPr="001C3B6D">
        <w:rPr>
          <w:b/>
          <w:spacing w:val="-7"/>
          <w:sz w:val="18"/>
          <w:szCs w:val="18"/>
          <w:highlight w:val="lightGray"/>
          <w:shd w:val="clear" w:color="auto" w:fill="D2D2D2"/>
        </w:rPr>
        <w:t xml:space="preserve"> </w:t>
      </w:r>
      <w:r w:rsidRPr="001C3B6D">
        <w:rPr>
          <w:b/>
          <w:sz w:val="18"/>
          <w:szCs w:val="18"/>
          <w:highlight w:val="lightGray"/>
          <w:shd w:val="clear" w:color="auto" w:fill="D2D2D2"/>
        </w:rPr>
        <w:t>de</w:t>
      </w:r>
      <w:r w:rsidRPr="001C3B6D">
        <w:rPr>
          <w:b/>
          <w:spacing w:val="-4"/>
          <w:sz w:val="18"/>
          <w:szCs w:val="18"/>
          <w:highlight w:val="lightGray"/>
          <w:shd w:val="clear" w:color="auto" w:fill="D2D2D2"/>
        </w:rPr>
        <w:t xml:space="preserve"> </w:t>
      </w:r>
      <w:r w:rsidRPr="001C3B6D">
        <w:rPr>
          <w:b/>
          <w:sz w:val="18"/>
          <w:szCs w:val="18"/>
          <w:highlight w:val="lightGray"/>
          <w:shd w:val="clear" w:color="auto" w:fill="D2D2D2"/>
        </w:rPr>
        <w:t>la</w:t>
      </w:r>
      <w:r w:rsidRPr="001C3B6D">
        <w:rPr>
          <w:b/>
          <w:spacing w:val="-4"/>
          <w:sz w:val="18"/>
          <w:szCs w:val="18"/>
          <w:highlight w:val="lightGray"/>
          <w:shd w:val="clear" w:color="auto" w:fill="D2D2D2"/>
        </w:rPr>
        <w:t xml:space="preserve"> </w:t>
      </w:r>
      <w:r w:rsidRPr="001C3B6D">
        <w:rPr>
          <w:b/>
          <w:sz w:val="18"/>
          <w:szCs w:val="18"/>
          <w:highlight w:val="lightGray"/>
          <w:shd w:val="clear" w:color="auto" w:fill="D2D2D2"/>
        </w:rPr>
        <w:t>Constitución</w:t>
      </w:r>
      <w:r w:rsidRPr="001C3B6D">
        <w:rPr>
          <w:b/>
          <w:spacing w:val="-4"/>
          <w:sz w:val="18"/>
          <w:szCs w:val="18"/>
          <w:highlight w:val="lightGray"/>
          <w:shd w:val="clear" w:color="auto" w:fill="D2D2D2"/>
        </w:rPr>
        <w:t xml:space="preserve"> </w:t>
      </w:r>
      <w:r w:rsidRPr="001C3B6D">
        <w:rPr>
          <w:b/>
          <w:sz w:val="18"/>
          <w:szCs w:val="18"/>
          <w:highlight w:val="lightGray"/>
          <w:shd w:val="clear" w:color="auto" w:fill="D2D2D2"/>
        </w:rPr>
        <w:t>Política</w:t>
      </w:r>
      <w:r w:rsidRPr="001C3B6D">
        <w:rPr>
          <w:b/>
          <w:spacing w:val="-4"/>
          <w:sz w:val="18"/>
          <w:szCs w:val="18"/>
          <w:highlight w:val="lightGray"/>
          <w:shd w:val="clear" w:color="auto" w:fill="D2D2D2"/>
        </w:rPr>
        <w:t xml:space="preserve"> </w:t>
      </w:r>
      <w:r w:rsidRPr="001C3B6D">
        <w:rPr>
          <w:b/>
          <w:sz w:val="18"/>
          <w:szCs w:val="18"/>
          <w:highlight w:val="lightGray"/>
          <w:shd w:val="clear" w:color="auto" w:fill="D2D2D2"/>
        </w:rPr>
        <w:t>del</w:t>
      </w:r>
      <w:r w:rsidRPr="001C3B6D">
        <w:rPr>
          <w:b/>
          <w:spacing w:val="-4"/>
          <w:sz w:val="18"/>
          <w:szCs w:val="18"/>
          <w:highlight w:val="lightGray"/>
          <w:shd w:val="clear" w:color="auto" w:fill="D2D2D2"/>
        </w:rPr>
        <w:t xml:space="preserve"> </w:t>
      </w:r>
      <w:r w:rsidRPr="001C3B6D">
        <w:rPr>
          <w:b/>
          <w:sz w:val="18"/>
          <w:szCs w:val="18"/>
          <w:highlight w:val="lightGray"/>
          <w:shd w:val="clear" w:color="auto" w:fill="D2D2D2"/>
        </w:rPr>
        <w:t>Estado</w:t>
      </w:r>
      <w:r w:rsidRPr="001C3B6D">
        <w:rPr>
          <w:b/>
          <w:sz w:val="18"/>
          <w:szCs w:val="18"/>
          <w:highlight w:val="lightGray"/>
        </w:rPr>
        <w:t xml:space="preserve"> </w:t>
      </w:r>
      <w:r w:rsidRPr="001C3B6D">
        <w:rPr>
          <w:b/>
          <w:sz w:val="18"/>
          <w:szCs w:val="18"/>
          <w:highlight w:val="lightGray"/>
          <w:shd w:val="clear" w:color="auto" w:fill="D2D2D2"/>
        </w:rPr>
        <w:t>Libre y Soberano de</w:t>
      </w:r>
      <w:r w:rsidRPr="001C3B6D">
        <w:rPr>
          <w:b/>
          <w:spacing w:val="-5"/>
          <w:sz w:val="18"/>
          <w:szCs w:val="18"/>
          <w:highlight w:val="lightGray"/>
          <w:shd w:val="clear" w:color="auto" w:fill="D2D2D2"/>
        </w:rPr>
        <w:t xml:space="preserve"> </w:t>
      </w:r>
      <w:r w:rsidRPr="001C3B6D">
        <w:rPr>
          <w:b/>
          <w:sz w:val="18"/>
          <w:szCs w:val="18"/>
          <w:highlight w:val="lightGray"/>
          <w:shd w:val="clear" w:color="auto" w:fill="D2D2D2"/>
        </w:rPr>
        <w:t>Oaxaca)</w:t>
      </w:r>
    </w:p>
    <w:p w:rsidR="00B145E9" w:rsidRPr="00701FC6" w:rsidRDefault="00701FC6" w:rsidP="000207F8">
      <w:pPr>
        <w:ind w:left="118" w:right="114" w:firstLine="50"/>
        <w:jc w:val="both"/>
        <w:rPr>
          <w:b/>
          <w:sz w:val="19"/>
          <w:szCs w:val="19"/>
        </w:rPr>
      </w:pPr>
      <w:r w:rsidRPr="001C3B6D">
        <w:rPr>
          <w:b/>
          <w:sz w:val="18"/>
          <w:szCs w:val="18"/>
          <w:highlight w:val="lightGray"/>
        </w:rPr>
        <w:t>(El párrafo tercero del artículo 48 fue observada por el titular del poder ejecutivo, de conformidad con el artículo</w:t>
      </w:r>
      <w:r w:rsidRPr="001C3B6D">
        <w:rPr>
          <w:b/>
          <w:spacing w:val="-10"/>
          <w:sz w:val="18"/>
          <w:szCs w:val="18"/>
          <w:highlight w:val="lightGray"/>
        </w:rPr>
        <w:t xml:space="preserve"> </w:t>
      </w:r>
      <w:r w:rsidRPr="001C3B6D">
        <w:rPr>
          <w:b/>
          <w:sz w:val="18"/>
          <w:szCs w:val="18"/>
          <w:highlight w:val="lightGray"/>
        </w:rPr>
        <w:t>53,</w:t>
      </w:r>
      <w:r w:rsidRPr="001C3B6D">
        <w:rPr>
          <w:b/>
          <w:spacing w:val="-8"/>
          <w:sz w:val="18"/>
          <w:szCs w:val="18"/>
          <w:highlight w:val="lightGray"/>
        </w:rPr>
        <w:t xml:space="preserve"> </w:t>
      </w:r>
      <w:r w:rsidRPr="001C3B6D">
        <w:rPr>
          <w:b/>
          <w:sz w:val="18"/>
          <w:szCs w:val="18"/>
          <w:highlight w:val="lightGray"/>
        </w:rPr>
        <w:t>fracciones</w:t>
      </w:r>
      <w:r w:rsidRPr="001C3B6D">
        <w:rPr>
          <w:b/>
          <w:spacing w:val="-8"/>
          <w:sz w:val="18"/>
          <w:szCs w:val="18"/>
          <w:highlight w:val="lightGray"/>
        </w:rPr>
        <w:t xml:space="preserve"> </w:t>
      </w:r>
      <w:r w:rsidRPr="001C3B6D">
        <w:rPr>
          <w:b/>
          <w:sz w:val="18"/>
          <w:szCs w:val="18"/>
          <w:highlight w:val="lightGray"/>
        </w:rPr>
        <w:t>II</w:t>
      </w:r>
      <w:r w:rsidRPr="001C3B6D">
        <w:rPr>
          <w:b/>
          <w:spacing w:val="-6"/>
          <w:sz w:val="18"/>
          <w:szCs w:val="18"/>
          <w:highlight w:val="lightGray"/>
        </w:rPr>
        <w:t xml:space="preserve"> </w:t>
      </w:r>
      <w:r w:rsidRPr="001C3B6D">
        <w:rPr>
          <w:b/>
          <w:sz w:val="18"/>
          <w:szCs w:val="18"/>
          <w:highlight w:val="lightGray"/>
        </w:rPr>
        <w:t>y</w:t>
      </w:r>
      <w:r w:rsidRPr="001C3B6D">
        <w:rPr>
          <w:b/>
          <w:spacing w:val="-15"/>
          <w:sz w:val="18"/>
          <w:szCs w:val="18"/>
          <w:highlight w:val="lightGray"/>
        </w:rPr>
        <w:t xml:space="preserve"> </w:t>
      </w:r>
      <w:r w:rsidRPr="001C3B6D">
        <w:rPr>
          <w:b/>
          <w:sz w:val="18"/>
          <w:szCs w:val="18"/>
          <w:highlight w:val="lightGray"/>
        </w:rPr>
        <w:t>VI,</w:t>
      </w:r>
      <w:r w:rsidRPr="001C3B6D">
        <w:rPr>
          <w:b/>
          <w:spacing w:val="-5"/>
          <w:sz w:val="18"/>
          <w:szCs w:val="18"/>
          <w:highlight w:val="lightGray"/>
        </w:rPr>
        <w:t xml:space="preserve"> </w:t>
      </w:r>
      <w:r w:rsidRPr="001C3B6D">
        <w:rPr>
          <w:b/>
          <w:sz w:val="18"/>
          <w:szCs w:val="18"/>
          <w:highlight w:val="lightGray"/>
        </w:rPr>
        <w:t>y</w:t>
      </w:r>
      <w:r w:rsidRPr="001C3B6D">
        <w:rPr>
          <w:b/>
          <w:spacing w:val="-15"/>
          <w:sz w:val="18"/>
          <w:szCs w:val="18"/>
          <w:highlight w:val="lightGray"/>
        </w:rPr>
        <w:t xml:space="preserve"> </w:t>
      </w:r>
      <w:r w:rsidRPr="001C3B6D">
        <w:rPr>
          <w:b/>
          <w:sz w:val="18"/>
          <w:szCs w:val="18"/>
          <w:highlight w:val="lightGray"/>
        </w:rPr>
        <w:t>79</w:t>
      </w:r>
      <w:r w:rsidRPr="001C3B6D">
        <w:rPr>
          <w:b/>
          <w:spacing w:val="-8"/>
          <w:sz w:val="18"/>
          <w:szCs w:val="18"/>
          <w:highlight w:val="lightGray"/>
        </w:rPr>
        <w:t xml:space="preserve"> </w:t>
      </w:r>
      <w:r w:rsidRPr="001C3B6D">
        <w:rPr>
          <w:b/>
          <w:sz w:val="18"/>
          <w:szCs w:val="18"/>
          <w:highlight w:val="lightGray"/>
        </w:rPr>
        <w:t>fracción</w:t>
      </w:r>
      <w:r w:rsidRPr="001C3B6D">
        <w:rPr>
          <w:b/>
          <w:spacing w:val="-8"/>
          <w:sz w:val="18"/>
          <w:szCs w:val="18"/>
          <w:highlight w:val="lightGray"/>
        </w:rPr>
        <w:t xml:space="preserve"> </w:t>
      </w:r>
      <w:r w:rsidRPr="001C3B6D">
        <w:rPr>
          <w:b/>
          <w:sz w:val="18"/>
          <w:szCs w:val="18"/>
          <w:highlight w:val="lightGray"/>
        </w:rPr>
        <w:t>II</w:t>
      </w:r>
      <w:r w:rsidRPr="001C3B6D">
        <w:rPr>
          <w:b/>
          <w:spacing w:val="-10"/>
          <w:sz w:val="18"/>
          <w:szCs w:val="18"/>
          <w:highlight w:val="lightGray"/>
        </w:rPr>
        <w:t xml:space="preserve"> </w:t>
      </w:r>
      <w:r w:rsidRPr="001C3B6D">
        <w:rPr>
          <w:b/>
          <w:sz w:val="18"/>
          <w:szCs w:val="18"/>
          <w:highlight w:val="lightGray"/>
        </w:rPr>
        <w:t>de</w:t>
      </w:r>
      <w:r w:rsidRPr="001C3B6D">
        <w:rPr>
          <w:b/>
          <w:spacing w:val="-7"/>
          <w:sz w:val="18"/>
          <w:szCs w:val="18"/>
          <w:highlight w:val="lightGray"/>
        </w:rPr>
        <w:t xml:space="preserve"> </w:t>
      </w:r>
      <w:r w:rsidRPr="001C3B6D">
        <w:rPr>
          <w:b/>
          <w:sz w:val="18"/>
          <w:szCs w:val="18"/>
          <w:highlight w:val="lightGray"/>
        </w:rPr>
        <w:t>la</w:t>
      </w:r>
      <w:r w:rsidRPr="001C3B6D">
        <w:rPr>
          <w:b/>
          <w:spacing w:val="-8"/>
          <w:sz w:val="18"/>
          <w:szCs w:val="18"/>
          <w:highlight w:val="lightGray"/>
        </w:rPr>
        <w:t xml:space="preserve"> </w:t>
      </w:r>
      <w:r w:rsidRPr="001C3B6D">
        <w:rPr>
          <w:b/>
          <w:sz w:val="18"/>
          <w:szCs w:val="18"/>
          <w:highlight w:val="lightGray"/>
        </w:rPr>
        <w:t>Constitución</w:t>
      </w:r>
      <w:r w:rsidRPr="001C3B6D">
        <w:rPr>
          <w:b/>
          <w:spacing w:val="-8"/>
          <w:sz w:val="18"/>
          <w:szCs w:val="18"/>
          <w:highlight w:val="lightGray"/>
        </w:rPr>
        <w:t xml:space="preserve"> </w:t>
      </w:r>
      <w:r w:rsidRPr="001C3B6D">
        <w:rPr>
          <w:b/>
          <w:sz w:val="18"/>
          <w:szCs w:val="18"/>
          <w:highlight w:val="lightGray"/>
        </w:rPr>
        <w:t>Política</w:t>
      </w:r>
      <w:r w:rsidRPr="001C3B6D">
        <w:rPr>
          <w:b/>
          <w:spacing w:val="-10"/>
          <w:sz w:val="18"/>
          <w:szCs w:val="18"/>
          <w:highlight w:val="lightGray"/>
        </w:rPr>
        <w:t xml:space="preserve"> </w:t>
      </w:r>
      <w:r w:rsidRPr="001C3B6D">
        <w:rPr>
          <w:b/>
          <w:sz w:val="18"/>
          <w:szCs w:val="18"/>
          <w:highlight w:val="lightGray"/>
        </w:rPr>
        <w:t>del</w:t>
      </w:r>
      <w:r w:rsidRPr="001C3B6D">
        <w:rPr>
          <w:b/>
          <w:spacing w:val="-10"/>
          <w:sz w:val="18"/>
          <w:szCs w:val="18"/>
          <w:highlight w:val="lightGray"/>
        </w:rPr>
        <w:t xml:space="preserve"> </w:t>
      </w:r>
      <w:r w:rsidRPr="001C3B6D">
        <w:rPr>
          <w:b/>
          <w:sz w:val="18"/>
          <w:szCs w:val="18"/>
          <w:highlight w:val="lightGray"/>
        </w:rPr>
        <w:t>Estado</w:t>
      </w:r>
      <w:r w:rsidRPr="001C3B6D">
        <w:rPr>
          <w:b/>
          <w:spacing w:val="-10"/>
          <w:sz w:val="18"/>
          <w:szCs w:val="18"/>
          <w:highlight w:val="lightGray"/>
        </w:rPr>
        <w:t xml:space="preserve"> </w:t>
      </w:r>
      <w:r w:rsidRPr="001C3B6D">
        <w:rPr>
          <w:b/>
          <w:sz w:val="18"/>
          <w:szCs w:val="18"/>
          <w:highlight w:val="lightGray"/>
        </w:rPr>
        <w:t>Libre</w:t>
      </w:r>
      <w:r w:rsidRPr="001C3B6D">
        <w:rPr>
          <w:b/>
          <w:spacing w:val="-6"/>
          <w:sz w:val="18"/>
          <w:szCs w:val="18"/>
          <w:highlight w:val="lightGray"/>
        </w:rPr>
        <w:t xml:space="preserve"> </w:t>
      </w:r>
      <w:r w:rsidRPr="001C3B6D">
        <w:rPr>
          <w:b/>
          <w:sz w:val="18"/>
          <w:szCs w:val="18"/>
          <w:highlight w:val="lightGray"/>
        </w:rPr>
        <w:t>y</w:t>
      </w:r>
      <w:r w:rsidRPr="001C3B6D">
        <w:rPr>
          <w:b/>
          <w:spacing w:val="-15"/>
          <w:sz w:val="18"/>
          <w:szCs w:val="18"/>
          <w:highlight w:val="lightGray"/>
        </w:rPr>
        <w:t xml:space="preserve"> </w:t>
      </w:r>
      <w:r w:rsidRPr="001C3B6D">
        <w:rPr>
          <w:b/>
          <w:sz w:val="18"/>
          <w:szCs w:val="18"/>
          <w:highlight w:val="lightGray"/>
        </w:rPr>
        <w:t>Soberano</w:t>
      </w:r>
      <w:r w:rsidRPr="001C3B6D">
        <w:rPr>
          <w:b/>
          <w:spacing w:val="-8"/>
          <w:sz w:val="18"/>
          <w:szCs w:val="18"/>
          <w:highlight w:val="lightGray"/>
        </w:rPr>
        <w:t xml:space="preserve"> </w:t>
      </w:r>
      <w:r w:rsidRPr="001C3B6D">
        <w:rPr>
          <w:b/>
          <w:sz w:val="18"/>
          <w:szCs w:val="18"/>
          <w:highlight w:val="lightGray"/>
        </w:rPr>
        <w:t>de</w:t>
      </w:r>
      <w:r w:rsidRPr="001C3B6D">
        <w:rPr>
          <w:b/>
          <w:spacing w:val="-7"/>
          <w:sz w:val="18"/>
          <w:szCs w:val="18"/>
          <w:highlight w:val="lightGray"/>
        </w:rPr>
        <w:t xml:space="preserve"> </w:t>
      </w:r>
      <w:r w:rsidRPr="001C3B6D">
        <w:rPr>
          <w:b/>
          <w:sz w:val="18"/>
          <w:szCs w:val="18"/>
          <w:highlight w:val="lightGray"/>
        </w:rPr>
        <w:t xml:space="preserve">Oaxaca, por oficio fechado el 10 de octubre de 2013 y recibido en el poder legislativo con fecha 11 del mismo mes y </w:t>
      </w:r>
      <w:r w:rsidRPr="001C3B6D">
        <w:rPr>
          <w:b/>
          <w:sz w:val="18"/>
          <w:szCs w:val="18"/>
          <w:highlight w:val="lightGray"/>
          <w:shd w:val="clear" w:color="auto" w:fill="A9A9A9"/>
        </w:rPr>
        <w:t>año)</w:t>
      </w:r>
    </w:p>
    <w:p w:rsidR="00B145E9" w:rsidRPr="00701FC6" w:rsidRDefault="00B145E9" w:rsidP="000207F8">
      <w:pPr>
        <w:pStyle w:val="Textoindependiente"/>
        <w:rPr>
          <w:b/>
          <w:sz w:val="19"/>
          <w:szCs w:val="19"/>
        </w:rPr>
      </w:pPr>
    </w:p>
    <w:p w:rsidR="00B145E9" w:rsidRPr="00701FC6" w:rsidRDefault="00701FC6" w:rsidP="000207F8">
      <w:pPr>
        <w:pStyle w:val="Textoindependiente"/>
        <w:ind w:left="118" w:right="117"/>
        <w:jc w:val="both"/>
        <w:rPr>
          <w:sz w:val="19"/>
          <w:szCs w:val="19"/>
        </w:rPr>
      </w:pPr>
      <w:r w:rsidRPr="00701FC6">
        <w:rPr>
          <w:sz w:val="19"/>
          <w:szCs w:val="19"/>
        </w:rPr>
        <w:t>Tratándose de incumplimiento a la fracción III del artículo 45 de esta Ley, se iniciará contra el omiso el procedimiento administrativo establecido en el artículo 69 de este ordenamiento.</w:t>
      </w:r>
    </w:p>
    <w:p w:rsidR="00B145E9" w:rsidRPr="001C3B6D" w:rsidRDefault="00701FC6" w:rsidP="000207F8">
      <w:pPr>
        <w:ind w:left="118" w:right="117"/>
        <w:jc w:val="both"/>
        <w:rPr>
          <w:b/>
          <w:sz w:val="18"/>
          <w:szCs w:val="18"/>
          <w:highlight w:val="lightGray"/>
        </w:rPr>
      </w:pPr>
      <w:r w:rsidRPr="001C3B6D">
        <w:rPr>
          <w:b/>
          <w:sz w:val="18"/>
          <w:szCs w:val="18"/>
          <w:shd w:val="clear" w:color="auto" w:fill="D2D2D2"/>
        </w:rPr>
        <w:t>(</w:t>
      </w:r>
      <w:r w:rsidRPr="001C3B6D">
        <w:rPr>
          <w:b/>
          <w:sz w:val="18"/>
          <w:szCs w:val="18"/>
          <w:highlight w:val="lightGray"/>
          <w:shd w:val="clear" w:color="auto" w:fill="D2D2D2"/>
        </w:rPr>
        <w:t>El párrafo cuarto del artículo 48 se publica con las observaciones realizadas por el titular del Poder Ejecutivo</w:t>
      </w:r>
      <w:r w:rsidRPr="001C3B6D">
        <w:rPr>
          <w:b/>
          <w:sz w:val="18"/>
          <w:szCs w:val="18"/>
          <w:highlight w:val="lightGray"/>
        </w:rPr>
        <w:t xml:space="preserve"> </w:t>
      </w:r>
      <w:r w:rsidRPr="001C3B6D">
        <w:rPr>
          <w:b/>
          <w:sz w:val="18"/>
          <w:szCs w:val="18"/>
          <w:highlight w:val="lightGray"/>
          <w:shd w:val="clear" w:color="auto" w:fill="D2D2D2"/>
        </w:rPr>
        <w:t>del</w:t>
      </w:r>
      <w:r w:rsidRPr="001C3B6D">
        <w:rPr>
          <w:b/>
          <w:spacing w:val="-11"/>
          <w:sz w:val="18"/>
          <w:szCs w:val="18"/>
          <w:highlight w:val="lightGray"/>
          <w:shd w:val="clear" w:color="auto" w:fill="D2D2D2"/>
        </w:rPr>
        <w:t xml:space="preserve"> </w:t>
      </w:r>
      <w:r w:rsidRPr="001C3B6D">
        <w:rPr>
          <w:b/>
          <w:sz w:val="18"/>
          <w:szCs w:val="18"/>
          <w:highlight w:val="lightGray"/>
          <w:shd w:val="clear" w:color="auto" w:fill="D2D2D2"/>
        </w:rPr>
        <w:t>Estado,</w:t>
      </w:r>
      <w:r w:rsidRPr="001C3B6D">
        <w:rPr>
          <w:b/>
          <w:spacing w:val="-14"/>
          <w:sz w:val="18"/>
          <w:szCs w:val="18"/>
          <w:highlight w:val="lightGray"/>
          <w:shd w:val="clear" w:color="auto" w:fill="D2D2D2"/>
        </w:rPr>
        <w:t xml:space="preserve"> </w:t>
      </w:r>
      <w:r w:rsidRPr="001C3B6D">
        <w:rPr>
          <w:b/>
          <w:sz w:val="18"/>
          <w:szCs w:val="18"/>
          <w:highlight w:val="lightGray"/>
          <w:shd w:val="clear" w:color="auto" w:fill="D2D2D2"/>
        </w:rPr>
        <w:t>por</w:t>
      </w:r>
      <w:r w:rsidRPr="001C3B6D">
        <w:rPr>
          <w:b/>
          <w:spacing w:val="-15"/>
          <w:sz w:val="18"/>
          <w:szCs w:val="18"/>
          <w:highlight w:val="lightGray"/>
          <w:shd w:val="clear" w:color="auto" w:fill="D2D2D2"/>
        </w:rPr>
        <w:t xml:space="preserve"> </w:t>
      </w:r>
      <w:r w:rsidRPr="001C3B6D">
        <w:rPr>
          <w:b/>
          <w:sz w:val="18"/>
          <w:szCs w:val="18"/>
          <w:highlight w:val="lightGray"/>
          <w:shd w:val="clear" w:color="auto" w:fill="D2D2D2"/>
        </w:rPr>
        <w:t>oficio</w:t>
      </w:r>
      <w:r w:rsidRPr="001C3B6D">
        <w:rPr>
          <w:b/>
          <w:spacing w:val="-11"/>
          <w:sz w:val="18"/>
          <w:szCs w:val="18"/>
          <w:highlight w:val="lightGray"/>
          <w:shd w:val="clear" w:color="auto" w:fill="D2D2D2"/>
        </w:rPr>
        <w:t xml:space="preserve"> </w:t>
      </w:r>
      <w:r w:rsidRPr="001C3B6D">
        <w:rPr>
          <w:b/>
          <w:sz w:val="18"/>
          <w:szCs w:val="18"/>
          <w:highlight w:val="lightGray"/>
          <w:shd w:val="clear" w:color="auto" w:fill="D2D2D2"/>
        </w:rPr>
        <w:t>fechado</w:t>
      </w:r>
      <w:r w:rsidRPr="001C3B6D">
        <w:rPr>
          <w:b/>
          <w:spacing w:val="-11"/>
          <w:sz w:val="18"/>
          <w:szCs w:val="18"/>
          <w:highlight w:val="lightGray"/>
          <w:shd w:val="clear" w:color="auto" w:fill="D2D2D2"/>
        </w:rPr>
        <w:t xml:space="preserve"> </w:t>
      </w:r>
      <w:r w:rsidRPr="001C3B6D">
        <w:rPr>
          <w:b/>
          <w:sz w:val="18"/>
          <w:szCs w:val="18"/>
          <w:highlight w:val="lightGray"/>
          <w:shd w:val="clear" w:color="auto" w:fill="D2D2D2"/>
        </w:rPr>
        <w:t>el</w:t>
      </w:r>
      <w:r w:rsidRPr="001C3B6D">
        <w:rPr>
          <w:b/>
          <w:spacing w:val="-14"/>
          <w:sz w:val="18"/>
          <w:szCs w:val="18"/>
          <w:highlight w:val="lightGray"/>
          <w:shd w:val="clear" w:color="auto" w:fill="D2D2D2"/>
        </w:rPr>
        <w:t xml:space="preserve"> </w:t>
      </w:r>
      <w:r w:rsidRPr="001C3B6D">
        <w:rPr>
          <w:b/>
          <w:sz w:val="18"/>
          <w:szCs w:val="18"/>
          <w:highlight w:val="lightGray"/>
          <w:shd w:val="clear" w:color="auto" w:fill="D2D2D2"/>
        </w:rPr>
        <w:t>10</w:t>
      </w:r>
      <w:r w:rsidRPr="001C3B6D">
        <w:rPr>
          <w:b/>
          <w:spacing w:val="-13"/>
          <w:sz w:val="18"/>
          <w:szCs w:val="18"/>
          <w:highlight w:val="lightGray"/>
          <w:shd w:val="clear" w:color="auto" w:fill="D2D2D2"/>
        </w:rPr>
        <w:t xml:space="preserve"> </w:t>
      </w:r>
      <w:r w:rsidRPr="001C3B6D">
        <w:rPr>
          <w:b/>
          <w:sz w:val="18"/>
          <w:szCs w:val="18"/>
          <w:highlight w:val="lightGray"/>
          <w:shd w:val="clear" w:color="auto" w:fill="D2D2D2"/>
        </w:rPr>
        <w:t>de</w:t>
      </w:r>
      <w:r w:rsidRPr="001C3B6D">
        <w:rPr>
          <w:b/>
          <w:spacing w:val="-11"/>
          <w:sz w:val="18"/>
          <w:szCs w:val="18"/>
          <w:highlight w:val="lightGray"/>
          <w:shd w:val="clear" w:color="auto" w:fill="D2D2D2"/>
        </w:rPr>
        <w:t xml:space="preserve"> </w:t>
      </w:r>
      <w:r w:rsidRPr="001C3B6D">
        <w:rPr>
          <w:b/>
          <w:sz w:val="18"/>
          <w:szCs w:val="18"/>
          <w:highlight w:val="lightGray"/>
          <w:shd w:val="clear" w:color="auto" w:fill="D2D2D2"/>
        </w:rPr>
        <w:t>octubre</w:t>
      </w:r>
      <w:r w:rsidRPr="001C3B6D">
        <w:rPr>
          <w:b/>
          <w:spacing w:val="-14"/>
          <w:sz w:val="18"/>
          <w:szCs w:val="18"/>
          <w:highlight w:val="lightGray"/>
          <w:shd w:val="clear" w:color="auto" w:fill="D2D2D2"/>
        </w:rPr>
        <w:t xml:space="preserve"> </w:t>
      </w:r>
      <w:r w:rsidRPr="001C3B6D">
        <w:rPr>
          <w:b/>
          <w:sz w:val="18"/>
          <w:szCs w:val="18"/>
          <w:highlight w:val="lightGray"/>
          <w:shd w:val="clear" w:color="auto" w:fill="D2D2D2"/>
        </w:rPr>
        <w:t>de</w:t>
      </w:r>
      <w:r w:rsidRPr="001C3B6D">
        <w:rPr>
          <w:b/>
          <w:spacing w:val="-13"/>
          <w:sz w:val="18"/>
          <w:szCs w:val="18"/>
          <w:highlight w:val="lightGray"/>
          <w:shd w:val="clear" w:color="auto" w:fill="D2D2D2"/>
        </w:rPr>
        <w:t xml:space="preserve"> </w:t>
      </w:r>
      <w:r w:rsidRPr="001C3B6D">
        <w:rPr>
          <w:b/>
          <w:sz w:val="18"/>
          <w:szCs w:val="18"/>
          <w:highlight w:val="lightGray"/>
          <w:shd w:val="clear" w:color="auto" w:fill="D2D2D2"/>
        </w:rPr>
        <w:t>2013</w:t>
      </w:r>
      <w:r w:rsidRPr="001C3B6D">
        <w:rPr>
          <w:b/>
          <w:spacing w:val="-11"/>
          <w:sz w:val="18"/>
          <w:szCs w:val="18"/>
          <w:highlight w:val="lightGray"/>
          <w:shd w:val="clear" w:color="auto" w:fill="D2D2D2"/>
        </w:rPr>
        <w:t xml:space="preserve"> </w:t>
      </w:r>
      <w:r w:rsidRPr="001C3B6D">
        <w:rPr>
          <w:b/>
          <w:sz w:val="18"/>
          <w:szCs w:val="18"/>
          <w:highlight w:val="lightGray"/>
          <w:shd w:val="clear" w:color="auto" w:fill="D2D2D2"/>
        </w:rPr>
        <w:t>y</w:t>
      </w:r>
      <w:r w:rsidRPr="001C3B6D">
        <w:rPr>
          <w:b/>
          <w:spacing w:val="-18"/>
          <w:sz w:val="18"/>
          <w:szCs w:val="18"/>
          <w:highlight w:val="lightGray"/>
          <w:shd w:val="clear" w:color="auto" w:fill="D2D2D2"/>
        </w:rPr>
        <w:t xml:space="preserve"> </w:t>
      </w:r>
      <w:r w:rsidRPr="001C3B6D">
        <w:rPr>
          <w:b/>
          <w:sz w:val="18"/>
          <w:szCs w:val="18"/>
          <w:highlight w:val="lightGray"/>
          <w:shd w:val="clear" w:color="auto" w:fill="D2D2D2"/>
        </w:rPr>
        <w:t>recibido</w:t>
      </w:r>
      <w:r w:rsidRPr="001C3B6D">
        <w:rPr>
          <w:b/>
          <w:spacing w:val="-14"/>
          <w:sz w:val="18"/>
          <w:szCs w:val="18"/>
          <w:highlight w:val="lightGray"/>
          <w:shd w:val="clear" w:color="auto" w:fill="D2D2D2"/>
        </w:rPr>
        <w:t xml:space="preserve"> </w:t>
      </w:r>
      <w:r w:rsidRPr="001C3B6D">
        <w:rPr>
          <w:b/>
          <w:sz w:val="18"/>
          <w:szCs w:val="18"/>
          <w:highlight w:val="lightGray"/>
          <w:shd w:val="clear" w:color="auto" w:fill="D2D2D2"/>
        </w:rPr>
        <w:t>por</w:t>
      </w:r>
      <w:r w:rsidRPr="001C3B6D">
        <w:rPr>
          <w:b/>
          <w:spacing w:val="-15"/>
          <w:sz w:val="18"/>
          <w:szCs w:val="18"/>
          <w:highlight w:val="lightGray"/>
          <w:shd w:val="clear" w:color="auto" w:fill="D2D2D2"/>
        </w:rPr>
        <w:t xml:space="preserve"> </w:t>
      </w:r>
      <w:r w:rsidRPr="001C3B6D">
        <w:rPr>
          <w:b/>
          <w:sz w:val="18"/>
          <w:szCs w:val="18"/>
          <w:highlight w:val="lightGray"/>
          <w:shd w:val="clear" w:color="auto" w:fill="D2D2D2"/>
        </w:rPr>
        <w:t>el</w:t>
      </w:r>
      <w:r w:rsidRPr="001C3B6D">
        <w:rPr>
          <w:b/>
          <w:spacing w:val="-14"/>
          <w:sz w:val="18"/>
          <w:szCs w:val="18"/>
          <w:highlight w:val="lightGray"/>
          <w:shd w:val="clear" w:color="auto" w:fill="D2D2D2"/>
        </w:rPr>
        <w:t xml:space="preserve"> </w:t>
      </w:r>
      <w:r w:rsidRPr="001C3B6D">
        <w:rPr>
          <w:b/>
          <w:sz w:val="18"/>
          <w:szCs w:val="18"/>
          <w:highlight w:val="lightGray"/>
          <w:shd w:val="clear" w:color="auto" w:fill="D2D2D2"/>
        </w:rPr>
        <w:t>H.</w:t>
      </w:r>
      <w:r w:rsidRPr="001C3B6D">
        <w:rPr>
          <w:b/>
          <w:spacing w:val="-14"/>
          <w:sz w:val="18"/>
          <w:szCs w:val="18"/>
          <w:highlight w:val="lightGray"/>
          <w:shd w:val="clear" w:color="auto" w:fill="D2D2D2"/>
        </w:rPr>
        <w:t xml:space="preserve"> </w:t>
      </w:r>
      <w:r w:rsidRPr="001C3B6D">
        <w:rPr>
          <w:b/>
          <w:sz w:val="18"/>
          <w:szCs w:val="18"/>
          <w:highlight w:val="lightGray"/>
          <w:shd w:val="clear" w:color="auto" w:fill="D2D2D2"/>
        </w:rPr>
        <w:t>Congreso</w:t>
      </w:r>
      <w:r w:rsidRPr="001C3B6D">
        <w:rPr>
          <w:b/>
          <w:spacing w:val="-11"/>
          <w:sz w:val="18"/>
          <w:szCs w:val="18"/>
          <w:highlight w:val="lightGray"/>
          <w:shd w:val="clear" w:color="auto" w:fill="D2D2D2"/>
        </w:rPr>
        <w:t xml:space="preserve"> </w:t>
      </w:r>
      <w:r w:rsidRPr="001C3B6D">
        <w:rPr>
          <w:b/>
          <w:sz w:val="18"/>
          <w:szCs w:val="18"/>
          <w:highlight w:val="lightGray"/>
          <w:shd w:val="clear" w:color="auto" w:fill="D2D2D2"/>
        </w:rPr>
        <w:t>del</w:t>
      </w:r>
      <w:r w:rsidRPr="001C3B6D">
        <w:rPr>
          <w:b/>
          <w:spacing w:val="-11"/>
          <w:sz w:val="18"/>
          <w:szCs w:val="18"/>
          <w:highlight w:val="lightGray"/>
          <w:shd w:val="clear" w:color="auto" w:fill="D2D2D2"/>
        </w:rPr>
        <w:t xml:space="preserve"> </w:t>
      </w:r>
      <w:r w:rsidRPr="001C3B6D">
        <w:rPr>
          <w:b/>
          <w:sz w:val="18"/>
          <w:szCs w:val="18"/>
          <w:highlight w:val="lightGray"/>
          <w:shd w:val="clear" w:color="auto" w:fill="D2D2D2"/>
        </w:rPr>
        <w:t>Estado</w:t>
      </w:r>
      <w:r w:rsidRPr="001C3B6D">
        <w:rPr>
          <w:b/>
          <w:spacing w:val="-13"/>
          <w:sz w:val="18"/>
          <w:szCs w:val="18"/>
          <w:highlight w:val="lightGray"/>
          <w:shd w:val="clear" w:color="auto" w:fill="D2D2D2"/>
        </w:rPr>
        <w:t xml:space="preserve"> </w:t>
      </w:r>
      <w:r w:rsidRPr="001C3B6D">
        <w:rPr>
          <w:b/>
          <w:sz w:val="18"/>
          <w:szCs w:val="18"/>
          <w:highlight w:val="lightGray"/>
          <w:shd w:val="clear" w:color="auto" w:fill="D2D2D2"/>
        </w:rPr>
        <w:t>el</w:t>
      </w:r>
      <w:r w:rsidRPr="001C3B6D">
        <w:rPr>
          <w:b/>
          <w:spacing w:val="-14"/>
          <w:sz w:val="18"/>
          <w:szCs w:val="18"/>
          <w:highlight w:val="lightGray"/>
          <w:shd w:val="clear" w:color="auto" w:fill="D2D2D2"/>
        </w:rPr>
        <w:t xml:space="preserve"> </w:t>
      </w:r>
      <w:r w:rsidRPr="001C3B6D">
        <w:rPr>
          <w:b/>
          <w:sz w:val="18"/>
          <w:szCs w:val="18"/>
          <w:highlight w:val="lightGray"/>
          <w:shd w:val="clear" w:color="auto" w:fill="D2D2D2"/>
        </w:rPr>
        <w:t>11</w:t>
      </w:r>
      <w:r w:rsidRPr="001C3B6D">
        <w:rPr>
          <w:b/>
          <w:spacing w:val="-13"/>
          <w:sz w:val="18"/>
          <w:szCs w:val="18"/>
          <w:highlight w:val="lightGray"/>
          <w:shd w:val="clear" w:color="auto" w:fill="D2D2D2"/>
        </w:rPr>
        <w:t xml:space="preserve"> </w:t>
      </w:r>
      <w:r w:rsidRPr="001C3B6D">
        <w:rPr>
          <w:b/>
          <w:sz w:val="18"/>
          <w:szCs w:val="18"/>
          <w:highlight w:val="lightGray"/>
          <w:shd w:val="clear" w:color="auto" w:fill="D2D2D2"/>
        </w:rPr>
        <w:t>de</w:t>
      </w:r>
      <w:r w:rsidRPr="001C3B6D">
        <w:rPr>
          <w:b/>
          <w:spacing w:val="-13"/>
          <w:sz w:val="18"/>
          <w:szCs w:val="18"/>
          <w:highlight w:val="lightGray"/>
          <w:shd w:val="clear" w:color="auto" w:fill="D2D2D2"/>
        </w:rPr>
        <w:t xml:space="preserve"> </w:t>
      </w:r>
      <w:r w:rsidRPr="001C3B6D">
        <w:rPr>
          <w:b/>
          <w:sz w:val="18"/>
          <w:szCs w:val="18"/>
          <w:highlight w:val="lightGray"/>
          <w:shd w:val="clear" w:color="auto" w:fill="D2D2D2"/>
        </w:rPr>
        <w:t>octubre</w:t>
      </w:r>
      <w:r w:rsidRPr="001C3B6D">
        <w:rPr>
          <w:b/>
          <w:sz w:val="18"/>
          <w:szCs w:val="18"/>
          <w:highlight w:val="lightGray"/>
        </w:rPr>
        <w:t xml:space="preserve"> </w:t>
      </w:r>
      <w:r w:rsidRPr="001C3B6D">
        <w:rPr>
          <w:b/>
          <w:sz w:val="18"/>
          <w:szCs w:val="18"/>
          <w:highlight w:val="lightGray"/>
          <w:shd w:val="clear" w:color="auto" w:fill="D2D2D2"/>
        </w:rPr>
        <w:t>del</w:t>
      </w:r>
      <w:r w:rsidRPr="001C3B6D">
        <w:rPr>
          <w:b/>
          <w:spacing w:val="-4"/>
          <w:sz w:val="18"/>
          <w:szCs w:val="18"/>
          <w:highlight w:val="lightGray"/>
          <w:shd w:val="clear" w:color="auto" w:fill="D2D2D2"/>
        </w:rPr>
        <w:t xml:space="preserve"> </w:t>
      </w:r>
      <w:r w:rsidRPr="001C3B6D">
        <w:rPr>
          <w:b/>
          <w:sz w:val="18"/>
          <w:szCs w:val="18"/>
          <w:highlight w:val="lightGray"/>
          <w:shd w:val="clear" w:color="auto" w:fill="D2D2D2"/>
        </w:rPr>
        <w:t>mismo</w:t>
      </w:r>
      <w:r w:rsidRPr="001C3B6D">
        <w:rPr>
          <w:b/>
          <w:spacing w:val="-6"/>
          <w:sz w:val="18"/>
          <w:szCs w:val="18"/>
          <w:highlight w:val="lightGray"/>
          <w:shd w:val="clear" w:color="auto" w:fill="D2D2D2"/>
        </w:rPr>
        <w:t xml:space="preserve"> </w:t>
      </w:r>
      <w:r w:rsidRPr="001C3B6D">
        <w:rPr>
          <w:b/>
          <w:sz w:val="18"/>
          <w:szCs w:val="18"/>
          <w:highlight w:val="lightGray"/>
          <w:shd w:val="clear" w:color="auto" w:fill="D2D2D2"/>
        </w:rPr>
        <w:t>año,</w:t>
      </w:r>
      <w:r w:rsidRPr="001C3B6D">
        <w:rPr>
          <w:b/>
          <w:spacing w:val="-6"/>
          <w:sz w:val="18"/>
          <w:szCs w:val="18"/>
          <w:highlight w:val="lightGray"/>
          <w:shd w:val="clear" w:color="auto" w:fill="D2D2D2"/>
        </w:rPr>
        <w:t xml:space="preserve"> </w:t>
      </w:r>
      <w:r w:rsidRPr="001C3B6D">
        <w:rPr>
          <w:b/>
          <w:sz w:val="18"/>
          <w:szCs w:val="18"/>
          <w:highlight w:val="lightGray"/>
          <w:shd w:val="clear" w:color="auto" w:fill="D2D2D2"/>
        </w:rPr>
        <w:t>de</w:t>
      </w:r>
      <w:r w:rsidRPr="001C3B6D">
        <w:rPr>
          <w:b/>
          <w:spacing w:val="-6"/>
          <w:sz w:val="18"/>
          <w:szCs w:val="18"/>
          <w:highlight w:val="lightGray"/>
          <w:shd w:val="clear" w:color="auto" w:fill="D2D2D2"/>
        </w:rPr>
        <w:t xml:space="preserve"> </w:t>
      </w:r>
      <w:r w:rsidRPr="001C3B6D">
        <w:rPr>
          <w:b/>
          <w:sz w:val="18"/>
          <w:szCs w:val="18"/>
          <w:highlight w:val="lightGray"/>
          <w:shd w:val="clear" w:color="auto" w:fill="D2D2D2"/>
        </w:rPr>
        <w:t>conformidad</w:t>
      </w:r>
      <w:r w:rsidRPr="001C3B6D">
        <w:rPr>
          <w:b/>
          <w:spacing w:val="-4"/>
          <w:sz w:val="18"/>
          <w:szCs w:val="18"/>
          <w:highlight w:val="lightGray"/>
          <w:shd w:val="clear" w:color="auto" w:fill="D2D2D2"/>
        </w:rPr>
        <w:t xml:space="preserve"> </w:t>
      </w:r>
      <w:r w:rsidRPr="001C3B6D">
        <w:rPr>
          <w:b/>
          <w:sz w:val="18"/>
          <w:szCs w:val="18"/>
          <w:highlight w:val="lightGray"/>
          <w:shd w:val="clear" w:color="auto" w:fill="D2D2D2"/>
        </w:rPr>
        <w:t>con</w:t>
      </w:r>
      <w:r w:rsidRPr="001C3B6D">
        <w:rPr>
          <w:b/>
          <w:spacing w:val="-4"/>
          <w:sz w:val="18"/>
          <w:szCs w:val="18"/>
          <w:highlight w:val="lightGray"/>
          <w:shd w:val="clear" w:color="auto" w:fill="D2D2D2"/>
        </w:rPr>
        <w:t xml:space="preserve"> </w:t>
      </w:r>
      <w:r w:rsidRPr="001C3B6D">
        <w:rPr>
          <w:b/>
          <w:sz w:val="18"/>
          <w:szCs w:val="18"/>
          <w:highlight w:val="lightGray"/>
          <w:shd w:val="clear" w:color="auto" w:fill="D2D2D2"/>
        </w:rPr>
        <w:t>lo</w:t>
      </w:r>
      <w:r w:rsidRPr="001C3B6D">
        <w:rPr>
          <w:b/>
          <w:spacing w:val="-6"/>
          <w:sz w:val="18"/>
          <w:szCs w:val="18"/>
          <w:highlight w:val="lightGray"/>
          <w:shd w:val="clear" w:color="auto" w:fill="D2D2D2"/>
        </w:rPr>
        <w:t xml:space="preserve"> </w:t>
      </w:r>
      <w:r w:rsidRPr="001C3B6D">
        <w:rPr>
          <w:b/>
          <w:sz w:val="18"/>
          <w:szCs w:val="18"/>
          <w:highlight w:val="lightGray"/>
          <w:shd w:val="clear" w:color="auto" w:fill="D2D2D2"/>
        </w:rPr>
        <w:t>dispuesto</w:t>
      </w:r>
      <w:r w:rsidRPr="001C3B6D">
        <w:rPr>
          <w:b/>
          <w:spacing w:val="-4"/>
          <w:sz w:val="18"/>
          <w:szCs w:val="18"/>
          <w:highlight w:val="lightGray"/>
          <w:shd w:val="clear" w:color="auto" w:fill="D2D2D2"/>
        </w:rPr>
        <w:t xml:space="preserve"> </w:t>
      </w:r>
      <w:r w:rsidRPr="001C3B6D">
        <w:rPr>
          <w:b/>
          <w:sz w:val="18"/>
          <w:szCs w:val="18"/>
          <w:highlight w:val="lightGray"/>
          <w:shd w:val="clear" w:color="auto" w:fill="D2D2D2"/>
        </w:rPr>
        <w:t>en</w:t>
      </w:r>
      <w:r w:rsidRPr="001C3B6D">
        <w:rPr>
          <w:b/>
          <w:spacing w:val="-6"/>
          <w:sz w:val="18"/>
          <w:szCs w:val="18"/>
          <w:highlight w:val="lightGray"/>
          <w:shd w:val="clear" w:color="auto" w:fill="D2D2D2"/>
        </w:rPr>
        <w:t xml:space="preserve"> </w:t>
      </w:r>
      <w:r w:rsidRPr="001C3B6D">
        <w:rPr>
          <w:b/>
          <w:sz w:val="18"/>
          <w:szCs w:val="18"/>
          <w:highlight w:val="lightGray"/>
          <w:shd w:val="clear" w:color="auto" w:fill="D2D2D2"/>
        </w:rPr>
        <w:t>el</w:t>
      </w:r>
      <w:r w:rsidRPr="001C3B6D">
        <w:rPr>
          <w:b/>
          <w:spacing w:val="-6"/>
          <w:sz w:val="18"/>
          <w:szCs w:val="18"/>
          <w:highlight w:val="lightGray"/>
          <w:shd w:val="clear" w:color="auto" w:fill="D2D2D2"/>
        </w:rPr>
        <w:t xml:space="preserve"> </w:t>
      </w:r>
      <w:r w:rsidRPr="001C3B6D">
        <w:rPr>
          <w:b/>
          <w:sz w:val="18"/>
          <w:szCs w:val="18"/>
          <w:highlight w:val="lightGray"/>
          <w:shd w:val="clear" w:color="auto" w:fill="D2D2D2"/>
        </w:rPr>
        <w:t>art.</w:t>
      </w:r>
      <w:r w:rsidRPr="001C3B6D">
        <w:rPr>
          <w:b/>
          <w:spacing w:val="-4"/>
          <w:sz w:val="18"/>
          <w:szCs w:val="18"/>
          <w:highlight w:val="lightGray"/>
          <w:shd w:val="clear" w:color="auto" w:fill="D2D2D2"/>
        </w:rPr>
        <w:t xml:space="preserve"> </w:t>
      </w:r>
      <w:r w:rsidRPr="001C3B6D">
        <w:rPr>
          <w:b/>
          <w:sz w:val="18"/>
          <w:szCs w:val="18"/>
          <w:highlight w:val="lightGray"/>
          <w:shd w:val="clear" w:color="auto" w:fill="D2D2D2"/>
        </w:rPr>
        <w:t>53</w:t>
      </w:r>
      <w:r w:rsidRPr="001C3B6D">
        <w:rPr>
          <w:b/>
          <w:spacing w:val="-4"/>
          <w:sz w:val="18"/>
          <w:szCs w:val="18"/>
          <w:highlight w:val="lightGray"/>
          <w:shd w:val="clear" w:color="auto" w:fill="D2D2D2"/>
        </w:rPr>
        <w:t xml:space="preserve"> </w:t>
      </w:r>
      <w:r w:rsidRPr="001C3B6D">
        <w:rPr>
          <w:b/>
          <w:sz w:val="18"/>
          <w:szCs w:val="18"/>
          <w:highlight w:val="lightGray"/>
          <w:shd w:val="clear" w:color="auto" w:fill="D2D2D2"/>
        </w:rPr>
        <w:t>fracción</w:t>
      </w:r>
      <w:r w:rsidRPr="001C3B6D">
        <w:rPr>
          <w:b/>
          <w:spacing w:val="-4"/>
          <w:sz w:val="18"/>
          <w:szCs w:val="18"/>
          <w:highlight w:val="lightGray"/>
          <w:shd w:val="clear" w:color="auto" w:fill="D2D2D2"/>
        </w:rPr>
        <w:t xml:space="preserve"> </w:t>
      </w:r>
      <w:r w:rsidRPr="001C3B6D">
        <w:rPr>
          <w:b/>
          <w:sz w:val="18"/>
          <w:szCs w:val="18"/>
          <w:highlight w:val="lightGray"/>
          <w:shd w:val="clear" w:color="auto" w:fill="D2D2D2"/>
        </w:rPr>
        <w:t>V,</w:t>
      </w:r>
      <w:r w:rsidRPr="001C3B6D">
        <w:rPr>
          <w:b/>
          <w:spacing w:val="-7"/>
          <w:sz w:val="18"/>
          <w:szCs w:val="18"/>
          <w:highlight w:val="lightGray"/>
          <w:shd w:val="clear" w:color="auto" w:fill="D2D2D2"/>
        </w:rPr>
        <w:t xml:space="preserve"> </w:t>
      </w:r>
      <w:r w:rsidRPr="001C3B6D">
        <w:rPr>
          <w:b/>
          <w:sz w:val="18"/>
          <w:szCs w:val="18"/>
          <w:highlight w:val="lightGray"/>
          <w:shd w:val="clear" w:color="auto" w:fill="D2D2D2"/>
        </w:rPr>
        <w:t>de</w:t>
      </w:r>
      <w:r w:rsidRPr="001C3B6D">
        <w:rPr>
          <w:b/>
          <w:spacing w:val="-4"/>
          <w:sz w:val="18"/>
          <w:szCs w:val="18"/>
          <w:highlight w:val="lightGray"/>
          <w:shd w:val="clear" w:color="auto" w:fill="D2D2D2"/>
        </w:rPr>
        <w:t xml:space="preserve"> </w:t>
      </w:r>
      <w:r w:rsidRPr="001C3B6D">
        <w:rPr>
          <w:b/>
          <w:sz w:val="18"/>
          <w:szCs w:val="18"/>
          <w:highlight w:val="lightGray"/>
          <w:shd w:val="clear" w:color="auto" w:fill="D2D2D2"/>
        </w:rPr>
        <w:t>la</w:t>
      </w:r>
      <w:r w:rsidRPr="001C3B6D">
        <w:rPr>
          <w:b/>
          <w:spacing w:val="-4"/>
          <w:sz w:val="18"/>
          <w:szCs w:val="18"/>
          <w:highlight w:val="lightGray"/>
          <w:shd w:val="clear" w:color="auto" w:fill="D2D2D2"/>
        </w:rPr>
        <w:t xml:space="preserve"> </w:t>
      </w:r>
      <w:r w:rsidRPr="001C3B6D">
        <w:rPr>
          <w:b/>
          <w:sz w:val="18"/>
          <w:szCs w:val="18"/>
          <w:highlight w:val="lightGray"/>
          <w:shd w:val="clear" w:color="auto" w:fill="D2D2D2"/>
        </w:rPr>
        <w:t>Constitución</w:t>
      </w:r>
      <w:r w:rsidRPr="001C3B6D">
        <w:rPr>
          <w:b/>
          <w:spacing w:val="-4"/>
          <w:sz w:val="18"/>
          <w:szCs w:val="18"/>
          <w:highlight w:val="lightGray"/>
          <w:shd w:val="clear" w:color="auto" w:fill="D2D2D2"/>
        </w:rPr>
        <w:t xml:space="preserve"> </w:t>
      </w:r>
      <w:r w:rsidRPr="001C3B6D">
        <w:rPr>
          <w:b/>
          <w:sz w:val="18"/>
          <w:szCs w:val="18"/>
          <w:highlight w:val="lightGray"/>
          <w:shd w:val="clear" w:color="auto" w:fill="D2D2D2"/>
        </w:rPr>
        <w:t>Política</w:t>
      </w:r>
      <w:r w:rsidRPr="001C3B6D">
        <w:rPr>
          <w:b/>
          <w:spacing w:val="-4"/>
          <w:sz w:val="18"/>
          <w:szCs w:val="18"/>
          <w:highlight w:val="lightGray"/>
          <w:shd w:val="clear" w:color="auto" w:fill="D2D2D2"/>
        </w:rPr>
        <w:t xml:space="preserve"> </w:t>
      </w:r>
      <w:r w:rsidRPr="001C3B6D">
        <w:rPr>
          <w:b/>
          <w:sz w:val="18"/>
          <w:szCs w:val="18"/>
          <w:highlight w:val="lightGray"/>
          <w:shd w:val="clear" w:color="auto" w:fill="D2D2D2"/>
        </w:rPr>
        <w:t>del</w:t>
      </w:r>
      <w:r w:rsidRPr="001C3B6D">
        <w:rPr>
          <w:b/>
          <w:spacing w:val="-4"/>
          <w:sz w:val="18"/>
          <w:szCs w:val="18"/>
          <w:highlight w:val="lightGray"/>
          <w:shd w:val="clear" w:color="auto" w:fill="D2D2D2"/>
        </w:rPr>
        <w:t xml:space="preserve"> </w:t>
      </w:r>
      <w:r w:rsidRPr="001C3B6D">
        <w:rPr>
          <w:b/>
          <w:sz w:val="18"/>
          <w:szCs w:val="18"/>
          <w:highlight w:val="lightGray"/>
          <w:shd w:val="clear" w:color="auto" w:fill="D2D2D2"/>
        </w:rPr>
        <w:t>Estado</w:t>
      </w:r>
      <w:r w:rsidRPr="001C3B6D">
        <w:rPr>
          <w:b/>
          <w:sz w:val="18"/>
          <w:szCs w:val="18"/>
          <w:highlight w:val="lightGray"/>
        </w:rPr>
        <w:t xml:space="preserve"> </w:t>
      </w:r>
      <w:r w:rsidRPr="001C3B6D">
        <w:rPr>
          <w:b/>
          <w:sz w:val="18"/>
          <w:szCs w:val="18"/>
          <w:highlight w:val="lightGray"/>
          <w:shd w:val="clear" w:color="auto" w:fill="D2D2D2"/>
        </w:rPr>
        <w:t>Libre y Soberano de</w:t>
      </w:r>
      <w:r w:rsidRPr="001C3B6D">
        <w:rPr>
          <w:b/>
          <w:spacing w:val="-5"/>
          <w:sz w:val="18"/>
          <w:szCs w:val="18"/>
          <w:highlight w:val="lightGray"/>
          <w:shd w:val="clear" w:color="auto" w:fill="D2D2D2"/>
        </w:rPr>
        <w:t xml:space="preserve"> </w:t>
      </w:r>
      <w:r w:rsidRPr="001C3B6D">
        <w:rPr>
          <w:b/>
          <w:sz w:val="18"/>
          <w:szCs w:val="18"/>
          <w:highlight w:val="lightGray"/>
          <w:shd w:val="clear" w:color="auto" w:fill="D2D2D2"/>
        </w:rPr>
        <w:t>Oaxaca)</w:t>
      </w:r>
    </w:p>
    <w:p w:rsidR="00B145E9" w:rsidRPr="00701FC6" w:rsidRDefault="00701FC6" w:rsidP="000207F8">
      <w:pPr>
        <w:ind w:left="118" w:right="114"/>
        <w:jc w:val="both"/>
        <w:rPr>
          <w:b/>
          <w:sz w:val="19"/>
          <w:szCs w:val="19"/>
        </w:rPr>
      </w:pPr>
      <w:r w:rsidRPr="001C3B6D">
        <w:rPr>
          <w:b/>
          <w:sz w:val="18"/>
          <w:szCs w:val="18"/>
          <w:highlight w:val="lightGray"/>
          <w:shd w:val="clear" w:color="auto" w:fill="A9A9A9"/>
        </w:rPr>
        <w:t xml:space="preserve"> (El</w:t>
      </w:r>
      <w:r w:rsidRPr="001C3B6D">
        <w:rPr>
          <w:b/>
          <w:spacing w:val="-11"/>
          <w:sz w:val="18"/>
          <w:szCs w:val="18"/>
          <w:highlight w:val="lightGray"/>
          <w:shd w:val="clear" w:color="auto" w:fill="A9A9A9"/>
        </w:rPr>
        <w:t xml:space="preserve"> </w:t>
      </w:r>
      <w:r w:rsidRPr="001C3B6D">
        <w:rPr>
          <w:b/>
          <w:sz w:val="18"/>
          <w:szCs w:val="18"/>
          <w:highlight w:val="lightGray"/>
          <w:shd w:val="clear" w:color="auto" w:fill="A9A9A9"/>
        </w:rPr>
        <w:t>párrafo</w:t>
      </w:r>
      <w:r w:rsidRPr="001C3B6D">
        <w:rPr>
          <w:b/>
          <w:spacing w:val="-14"/>
          <w:sz w:val="18"/>
          <w:szCs w:val="18"/>
          <w:highlight w:val="lightGray"/>
          <w:shd w:val="clear" w:color="auto" w:fill="A9A9A9"/>
        </w:rPr>
        <w:t xml:space="preserve"> </w:t>
      </w:r>
      <w:r w:rsidRPr="001C3B6D">
        <w:rPr>
          <w:b/>
          <w:sz w:val="18"/>
          <w:szCs w:val="18"/>
          <w:highlight w:val="lightGray"/>
          <w:shd w:val="clear" w:color="auto" w:fill="A9A9A9"/>
        </w:rPr>
        <w:t>cuarto</w:t>
      </w:r>
      <w:r w:rsidRPr="001C3B6D">
        <w:rPr>
          <w:b/>
          <w:spacing w:val="-14"/>
          <w:sz w:val="18"/>
          <w:szCs w:val="18"/>
          <w:highlight w:val="lightGray"/>
          <w:shd w:val="clear" w:color="auto" w:fill="A9A9A9"/>
        </w:rPr>
        <w:t xml:space="preserve"> </w:t>
      </w:r>
      <w:r w:rsidRPr="001C3B6D">
        <w:rPr>
          <w:b/>
          <w:sz w:val="18"/>
          <w:szCs w:val="18"/>
          <w:highlight w:val="lightGray"/>
          <w:shd w:val="clear" w:color="auto" w:fill="A9A9A9"/>
        </w:rPr>
        <w:t>del</w:t>
      </w:r>
      <w:r w:rsidRPr="001C3B6D">
        <w:rPr>
          <w:b/>
          <w:spacing w:val="-14"/>
          <w:sz w:val="18"/>
          <w:szCs w:val="18"/>
          <w:highlight w:val="lightGray"/>
          <w:shd w:val="clear" w:color="auto" w:fill="A9A9A9"/>
        </w:rPr>
        <w:t xml:space="preserve"> </w:t>
      </w:r>
      <w:r w:rsidRPr="001C3B6D">
        <w:rPr>
          <w:b/>
          <w:sz w:val="18"/>
          <w:szCs w:val="18"/>
          <w:highlight w:val="lightGray"/>
          <w:shd w:val="clear" w:color="auto" w:fill="A9A9A9"/>
        </w:rPr>
        <w:t>artículo</w:t>
      </w:r>
      <w:r w:rsidRPr="001C3B6D">
        <w:rPr>
          <w:b/>
          <w:spacing w:val="-11"/>
          <w:sz w:val="18"/>
          <w:szCs w:val="18"/>
          <w:highlight w:val="lightGray"/>
          <w:shd w:val="clear" w:color="auto" w:fill="A9A9A9"/>
        </w:rPr>
        <w:t xml:space="preserve"> </w:t>
      </w:r>
      <w:r w:rsidRPr="001C3B6D">
        <w:rPr>
          <w:b/>
          <w:sz w:val="18"/>
          <w:szCs w:val="18"/>
          <w:highlight w:val="lightGray"/>
          <w:shd w:val="clear" w:color="auto" w:fill="A9A9A9"/>
        </w:rPr>
        <w:t>48</w:t>
      </w:r>
      <w:r w:rsidRPr="001C3B6D">
        <w:rPr>
          <w:b/>
          <w:spacing w:val="-11"/>
          <w:sz w:val="18"/>
          <w:szCs w:val="18"/>
          <w:highlight w:val="lightGray"/>
          <w:shd w:val="clear" w:color="auto" w:fill="A9A9A9"/>
        </w:rPr>
        <w:t xml:space="preserve"> </w:t>
      </w:r>
      <w:r w:rsidRPr="001C3B6D">
        <w:rPr>
          <w:b/>
          <w:sz w:val="18"/>
          <w:szCs w:val="18"/>
          <w:highlight w:val="lightGray"/>
          <w:shd w:val="clear" w:color="auto" w:fill="A9A9A9"/>
        </w:rPr>
        <w:t>fue</w:t>
      </w:r>
      <w:r w:rsidRPr="001C3B6D">
        <w:rPr>
          <w:b/>
          <w:spacing w:val="-11"/>
          <w:sz w:val="18"/>
          <w:szCs w:val="18"/>
          <w:highlight w:val="lightGray"/>
          <w:shd w:val="clear" w:color="auto" w:fill="A9A9A9"/>
        </w:rPr>
        <w:t xml:space="preserve"> </w:t>
      </w:r>
      <w:r w:rsidRPr="001C3B6D">
        <w:rPr>
          <w:b/>
          <w:sz w:val="18"/>
          <w:szCs w:val="18"/>
          <w:highlight w:val="lightGray"/>
          <w:shd w:val="clear" w:color="auto" w:fill="A9A9A9"/>
        </w:rPr>
        <w:t>observada</w:t>
      </w:r>
      <w:r w:rsidRPr="001C3B6D">
        <w:rPr>
          <w:b/>
          <w:spacing w:val="-11"/>
          <w:sz w:val="18"/>
          <w:szCs w:val="18"/>
          <w:highlight w:val="lightGray"/>
          <w:shd w:val="clear" w:color="auto" w:fill="A9A9A9"/>
        </w:rPr>
        <w:t xml:space="preserve"> </w:t>
      </w:r>
      <w:r w:rsidRPr="001C3B6D">
        <w:rPr>
          <w:b/>
          <w:sz w:val="18"/>
          <w:szCs w:val="18"/>
          <w:highlight w:val="lightGray"/>
          <w:shd w:val="clear" w:color="auto" w:fill="A9A9A9"/>
        </w:rPr>
        <w:t>por</w:t>
      </w:r>
      <w:r w:rsidRPr="001C3B6D">
        <w:rPr>
          <w:b/>
          <w:spacing w:val="-15"/>
          <w:sz w:val="18"/>
          <w:szCs w:val="18"/>
          <w:highlight w:val="lightGray"/>
          <w:shd w:val="clear" w:color="auto" w:fill="A9A9A9"/>
        </w:rPr>
        <w:t xml:space="preserve"> </w:t>
      </w:r>
      <w:r w:rsidRPr="001C3B6D">
        <w:rPr>
          <w:b/>
          <w:sz w:val="18"/>
          <w:szCs w:val="18"/>
          <w:highlight w:val="lightGray"/>
          <w:shd w:val="clear" w:color="auto" w:fill="A9A9A9"/>
        </w:rPr>
        <w:t>el</w:t>
      </w:r>
      <w:r w:rsidRPr="001C3B6D">
        <w:rPr>
          <w:b/>
          <w:spacing w:val="-11"/>
          <w:sz w:val="18"/>
          <w:szCs w:val="18"/>
          <w:highlight w:val="lightGray"/>
          <w:shd w:val="clear" w:color="auto" w:fill="A9A9A9"/>
        </w:rPr>
        <w:t xml:space="preserve"> </w:t>
      </w:r>
      <w:r w:rsidRPr="001C3B6D">
        <w:rPr>
          <w:b/>
          <w:sz w:val="18"/>
          <w:szCs w:val="18"/>
          <w:highlight w:val="lightGray"/>
          <w:shd w:val="clear" w:color="auto" w:fill="A9A9A9"/>
        </w:rPr>
        <w:t>titular</w:t>
      </w:r>
      <w:r w:rsidRPr="001C3B6D">
        <w:rPr>
          <w:b/>
          <w:spacing w:val="-12"/>
          <w:sz w:val="18"/>
          <w:szCs w:val="18"/>
          <w:highlight w:val="lightGray"/>
          <w:shd w:val="clear" w:color="auto" w:fill="A9A9A9"/>
        </w:rPr>
        <w:t xml:space="preserve"> </w:t>
      </w:r>
      <w:r w:rsidRPr="001C3B6D">
        <w:rPr>
          <w:b/>
          <w:sz w:val="18"/>
          <w:szCs w:val="18"/>
          <w:highlight w:val="lightGray"/>
          <w:shd w:val="clear" w:color="auto" w:fill="A9A9A9"/>
        </w:rPr>
        <w:t>del</w:t>
      </w:r>
      <w:r w:rsidRPr="001C3B6D">
        <w:rPr>
          <w:b/>
          <w:spacing w:val="-14"/>
          <w:sz w:val="18"/>
          <w:szCs w:val="18"/>
          <w:highlight w:val="lightGray"/>
          <w:shd w:val="clear" w:color="auto" w:fill="A9A9A9"/>
        </w:rPr>
        <w:t xml:space="preserve"> </w:t>
      </w:r>
      <w:r w:rsidRPr="001C3B6D">
        <w:rPr>
          <w:b/>
          <w:sz w:val="18"/>
          <w:szCs w:val="18"/>
          <w:highlight w:val="lightGray"/>
          <w:shd w:val="clear" w:color="auto" w:fill="A9A9A9"/>
        </w:rPr>
        <w:t>poder</w:t>
      </w:r>
      <w:r w:rsidRPr="001C3B6D">
        <w:rPr>
          <w:b/>
          <w:spacing w:val="-15"/>
          <w:sz w:val="18"/>
          <w:szCs w:val="18"/>
          <w:highlight w:val="lightGray"/>
          <w:shd w:val="clear" w:color="auto" w:fill="A9A9A9"/>
        </w:rPr>
        <w:t xml:space="preserve"> </w:t>
      </w:r>
      <w:r w:rsidRPr="001C3B6D">
        <w:rPr>
          <w:b/>
          <w:sz w:val="18"/>
          <w:szCs w:val="18"/>
          <w:highlight w:val="lightGray"/>
          <w:shd w:val="clear" w:color="auto" w:fill="A9A9A9"/>
        </w:rPr>
        <w:t>ejecutivo,</w:t>
      </w:r>
      <w:r w:rsidRPr="001C3B6D">
        <w:rPr>
          <w:b/>
          <w:spacing w:val="-11"/>
          <w:sz w:val="18"/>
          <w:szCs w:val="18"/>
          <w:highlight w:val="lightGray"/>
          <w:shd w:val="clear" w:color="auto" w:fill="A9A9A9"/>
        </w:rPr>
        <w:t xml:space="preserve"> </w:t>
      </w:r>
      <w:r w:rsidRPr="001C3B6D">
        <w:rPr>
          <w:b/>
          <w:sz w:val="18"/>
          <w:szCs w:val="18"/>
          <w:highlight w:val="lightGray"/>
          <w:shd w:val="clear" w:color="auto" w:fill="A9A9A9"/>
        </w:rPr>
        <w:t>de</w:t>
      </w:r>
      <w:r w:rsidRPr="001C3B6D">
        <w:rPr>
          <w:b/>
          <w:spacing w:val="-11"/>
          <w:sz w:val="18"/>
          <w:szCs w:val="18"/>
          <w:highlight w:val="lightGray"/>
          <w:shd w:val="clear" w:color="auto" w:fill="A9A9A9"/>
        </w:rPr>
        <w:t xml:space="preserve"> </w:t>
      </w:r>
      <w:r w:rsidRPr="001C3B6D">
        <w:rPr>
          <w:b/>
          <w:sz w:val="18"/>
          <w:szCs w:val="18"/>
          <w:highlight w:val="lightGray"/>
          <w:shd w:val="clear" w:color="auto" w:fill="A9A9A9"/>
        </w:rPr>
        <w:t>conformidad</w:t>
      </w:r>
      <w:r w:rsidRPr="001C3B6D">
        <w:rPr>
          <w:b/>
          <w:spacing w:val="-14"/>
          <w:sz w:val="18"/>
          <w:szCs w:val="18"/>
          <w:highlight w:val="lightGray"/>
          <w:shd w:val="clear" w:color="auto" w:fill="A9A9A9"/>
        </w:rPr>
        <w:t xml:space="preserve"> </w:t>
      </w:r>
      <w:r w:rsidRPr="001C3B6D">
        <w:rPr>
          <w:b/>
          <w:sz w:val="18"/>
          <w:szCs w:val="18"/>
          <w:highlight w:val="lightGray"/>
          <w:shd w:val="clear" w:color="auto" w:fill="A9A9A9"/>
        </w:rPr>
        <w:t>con</w:t>
      </w:r>
      <w:r w:rsidRPr="001C3B6D">
        <w:rPr>
          <w:b/>
          <w:spacing w:val="-13"/>
          <w:sz w:val="18"/>
          <w:szCs w:val="18"/>
          <w:highlight w:val="lightGray"/>
          <w:shd w:val="clear" w:color="auto" w:fill="A9A9A9"/>
        </w:rPr>
        <w:t xml:space="preserve"> </w:t>
      </w:r>
      <w:r w:rsidRPr="001C3B6D">
        <w:rPr>
          <w:b/>
          <w:sz w:val="18"/>
          <w:szCs w:val="18"/>
          <w:highlight w:val="lightGray"/>
          <w:shd w:val="clear" w:color="auto" w:fill="A9A9A9"/>
        </w:rPr>
        <w:t>el</w:t>
      </w:r>
      <w:r w:rsidRPr="001C3B6D">
        <w:rPr>
          <w:b/>
          <w:spacing w:val="-11"/>
          <w:sz w:val="18"/>
          <w:szCs w:val="18"/>
          <w:highlight w:val="lightGray"/>
          <w:shd w:val="clear" w:color="auto" w:fill="A9A9A9"/>
        </w:rPr>
        <w:t xml:space="preserve"> </w:t>
      </w:r>
      <w:r w:rsidRPr="001C3B6D">
        <w:rPr>
          <w:b/>
          <w:sz w:val="18"/>
          <w:szCs w:val="18"/>
          <w:highlight w:val="lightGray"/>
          <w:shd w:val="clear" w:color="auto" w:fill="A9A9A9"/>
        </w:rPr>
        <w:t>artículo</w:t>
      </w:r>
      <w:r w:rsidRPr="001C3B6D">
        <w:rPr>
          <w:b/>
          <w:sz w:val="18"/>
          <w:szCs w:val="18"/>
          <w:highlight w:val="lightGray"/>
        </w:rPr>
        <w:t xml:space="preserve"> </w:t>
      </w:r>
      <w:r w:rsidRPr="001C3B6D">
        <w:rPr>
          <w:b/>
          <w:sz w:val="18"/>
          <w:szCs w:val="18"/>
          <w:highlight w:val="lightGray"/>
          <w:shd w:val="clear" w:color="auto" w:fill="A9A9A9"/>
        </w:rPr>
        <w:t>53, fracciones II y VI, y 79 fracción II de la Constitución Política del Estado Libre y Soberano de Oaxaca, por</w:t>
      </w:r>
      <w:r w:rsidRPr="001C3B6D">
        <w:rPr>
          <w:b/>
          <w:sz w:val="18"/>
          <w:szCs w:val="18"/>
          <w:highlight w:val="lightGray"/>
        </w:rPr>
        <w:t xml:space="preserve"> </w:t>
      </w:r>
      <w:r w:rsidRPr="001C3B6D">
        <w:rPr>
          <w:b/>
          <w:sz w:val="18"/>
          <w:szCs w:val="18"/>
          <w:highlight w:val="lightGray"/>
          <w:shd w:val="clear" w:color="auto" w:fill="A9A9A9"/>
        </w:rPr>
        <w:lastRenderedPageBreak/>
        <w:t>oficio fechado el 10 de octubre de 2013 y recibido en el poder legislativo con fecha 11 del mismo mes y</w:t>
      </w:r>
      <w:r w:rsidRPr="001C3B6D">
        <w:rPr>
          <w:b/>
          <w:spacing w:val="-38"/>
          <w:sz w:val="18"/>
          <w:szCs w:val="18"/>
          <w:highlight w:val="lightGray"/>
          <w:shd w:val="clear" w:color="auto" w:fill="A9A9A9"/>
        </w:rPr>
        <w:t xml:space="preserve"> </w:t>
      </w:r>
      <w:r w:rsidRPr="001C3B6D">
        <w:rPr>
          <w:b/>
          <w:sz w:val="18"/>
          <w:szCs w:val="18"/>
          <w:highlight w:val="lightGray"/>
          <w:shd w:val="clear" w:color="auto" w:fill="A9A9A9"/>
        </w:rPr>
        <w:t>año)</w:t>
      </w:r>
      <w:r w:rsidRPr="00701FC6">
        <w:rPr>
          <w:b/>
          <w:sz w:val="19"/>
          <w:szCs w:val="19"/>
          <w:shd w:val="clear" w:color="auto" w:fill="A9A9A9"/>
        </w:rPr>
        <w:t xml:space="preserve">  </w:t>
      </w:r>
      <w:r w:rsidRPr="00701FC6">
        <w:rPr>
          <w:b/>
          <w:spacing w:val="-1"/>
          <w:sz w:val="19"/>
          <w:szCs w:val="19"/>
          <w:shd w:val="clear" w:color="auto" w:fill="A9A9A9"/>
        </w:rPr>
        <w:t xml:space="preserve"> </w:t>
      </w:r>
    </w:p>
    <w:p w:rsidR="00B145E9" w:rsidRPr="00701FC6" w:rsidRDefault="00B145E9" w:rsidP="000207F8">
      <w:pPr>
        <w:pStyle w:val="Textoindependiente"/>
        <w:rPr>
          <w:b/>
          <w:sz w:val="19"/>
          <w:szCs w:val="19"/>
        </w:rPr>
      </w:pPr>
    </w:p>
    <w:p w:rsidR="00B145E9" w:rsidRPr="00701FC6" w:rsidRDefault="00701FC6" w:rsidP="000207F8">
      <w:pPr>
        <w:pStyle w:val="Textoindependiente"/>
        <w:ind w:left="118" w:right="114"/>
        <w:jc w:val="both"/>
        <w:rPr>
          <w:sz w:val="19"/>
          <w:szCs w:val="19"/>
        </w:rPr>
      </w:pPr>
      <w:r w:rsidRPr="00701FC6">
        <w:rPr>
          <w:sz w:val="19"/>
          <w:szCs w:val="19"/>
        </w:rPr>
        <w:t>El servidor público que en su declaración de situación patrimonial deliberadamente faltare a la verdad</w:t>
      </w:r>
      <w:r w:rsidRPr="00701FC6">
        <w:rPr>
          <w:spacing w:val="-8"/>
          <w:sz w:val="19"/>
          <w:szCs w:val="19"/>
        </w:rPr>
        <w:t xml:space="preserve"> </w:t>
      </w:r>
      <w:r w:rsidRPr="00701FC6">
        <w:rPr>
          <w:sz w:val="19"/>
          <w:szCs w:val="19"/>
        </w:rPr>
        <w:t>en</w:t>
      </w:r>
      <w:r w:rsidRPr="00701FC6">
        <w:rPr>
          <w:spacing w:val="-11"/>
          <w:sz w:val="19"/>
          <w:szCs w:val="19"/>
        </w:rPr>
        <w:t xml:space="preserve"> </w:t>
      </w:r>
      <w:r w:rsidRPr="00701FC6">
        <w:rPr>
          <w:sz w:val="19"/>
          <w:szCs w:val="19"/>
        </w:rPr>
        <w:t>relación</w:t>
      </w:r>
      <w:r w:rsidRPr="00701FC6">
        <w:rPr>
          <w:spacing w:val="-8"/>
          <w:sz w:val="19"/>
          <w:szCs w:val="19"/>
        </w:rPr>
        <w:t xml:space="preserve"> </w:t>
      </w:r>
      <w:r w:rsidRPr="00701FC6">
        <w:rPr>
          <w:sz w:val="19"/>
          <w:szCs w:val="19"/>
        </w:rPr>
        <w:t>a</w:t>
      </w:r>
      <w:r w:rsidRPr="00701FC6">
        <w:rPr>
          <w:spacing w:val="-10"/>
          <w:sz w:val="19"/>
          <w:szCs w:val="19"/>
        </w:rPr>
        <w:t xml:space="preserve"> </w:t>
      </w:r>
      <w:r w:rsidRPr="00701FC6">
        <w:rPr>
          <w:sz w:val="19"/>
          <w:szCs w:val="19"/>
        </w:rPr>
        <w:t>los</w:t>
      </w:r>
      <w:r w:rsidRPr="00701FC6">
        <w:rPr>
          <w:spacing w:val="-13"/>
          <w:sz w:val="19"/>
          <w:szCs w:val="19"/>
        </w:rPr>
        <w:t xml:space="preserve"> </w:t>
      </w:r>
      <w:r w:rsidRPr="00701FC6">
        <w:rPr>
          <w:sz w:val="19"/>
          <w:szCs w:val="19"/>
        </w:rPr>
        <w:t>datos</w:t>
      </w:r>
      <w:r w:rsidRPr="00701FC6">
        <w:rPr>
          <w:spacing w:val="-13"/>
          <w:sz w:val="19"/>
          <w:szCs w:val="19"/>
        </w:rPr>
        <w:t xml:space="preserve"> </w:t>
      </w:r>
      <w:r w:rsidRPr="00701FC6">
        <w:rPr>
          <w:sz w:val="19"/>
          <w:szCs w:val="19"/>
        </w:rPr>
        <w:t>que</w:t>
      </w:r>
      <w:r w:rsidRPr="00701FC6">
        <w:rPr>
          <w:spacing w:val="-11"/>
          <w:sz w:val="19"/>
          <w:szCs w:val="19"/>
        </w:rPr>
        <w:t xml:space="preserve"> </w:t>
      </w:r>
      <w:r w:rsidRPr="00701FC6">
        <w:rPr>
          <w:sz w:val="19"/>
          <w:szCs w:val="19"/>
        </w:rPr>
        <w:t>debe</w:t>
      </w:r>
      <w:r w:rsidRPr="00701FC6">
        <w:rPr>
          <w:spacing w:val="-11"/>
          <w:sz w:val="19"/>
          <w:szCs w:val="19"/>
        </w:rPr>
        <w:t xml:space="preserve"> </w:t>
      </w:r>
      <w:r w:rsidRPr="00701FC6">
        <w:rPr>
          <w:sz w:val="19"/>
          <w:szCs w:val="19"/>
        </w:rPr>
        <w:t>manifestar</w:t>
      </w:r>
      <w:r w:rsidRPr="00701FC6">
        <w:rPr>
          <w:spacing w:val="-7"/>
          <w:sz w:val="19"/>
          <w:szCs w:val="19"/>
        </w:rPr>
        <w:t xml:space="preserve"> </w:t>
      </w:r>
      <w:r w:rsidRPr="00701FC6">
        <w:rPr>
          <w:sz w:val="19"/>
          <w:szCs w:val="19"/>
        </w:rPr>
        <w:t>en</w:t>
      </w:r>
      <w:r w:rsidRPr="00701FC6">
        <w:rPr>
          <w:spacing w:val="-13"/>
          <w:sz w:val="19"/>
          <w:szCs w:val="19"/>
        </w:rPr>
        <w:t xml:space="preserve"> </w:t>
      </w:r>
      <w:r w:rsidRPr="00701FC6">
        <w:rPr>
          <w:sz w:val="19"/>
          <w:szCs w:val="19"/>
        </w:rPr>
        <w:t>términos</w:t>
      </w:r>
      <w:r w:rsidRPr="00701FC6">
        <w:rPr>
          <w:spacing w:val="-10"/>
          <w:sz w:val="19"/>
          <w:szCs w:val="19"/>
        </w:rPr>
        <w:t xml:space="preserve"> </w:t>
      </w:r>
      <w:r w:rsidRPr="00701FC6">
        <w:rPr>
          <w:sz w:val="19"/>
          <w:szCs w:val="19"/>
        </w:rPr>
        <w:t>de</w:t>
      </w:r>
      <w:r w:rsidRPr="00701FC6">
        <w:rPr>
          <w:spacing w:val="-11"/>
          <w:sz w:val="19"/>
          <w:szCs w:val="19"/>
        </w:rPr>
        <w:t xml:space="preserve"> </w:t>
      </w:r>
      <w:r w:rsidRPr="00701FC6">
        <w:rPr>
          <w:sz w:val="19"/>
          <w:szCs w:val="19"/>
        </w:rPr>
        <w:t>esta</w:t>
      </w:r>
      <w:r w:rsidRPr="00701FC6">
        <w:rPr>
          <w:spacing w:val="-10"/>
          <w:sz w:val="19"/>
          <w:szCs w:val="19"/>
        </w:rPr>
        <w:t xml:space="preserve"> </w:t>
      </w:r>
      <w:r w:rsidRPr="00701FC6">
        <w:rPr>
          <w:sz w:val="19"/>
          <w:szCs w:val="19"/>
        </w:rPr>
        <w:t>Ley,</w:t>
      </w:r>
      <w:r w:rsidRPr="00701FC6">
        <w:rPr>
          <w:spacing w:val="-7"/>
          <w:sz w:val="19"/>
          <w:szCs w:val="19"/>
        </w:rPr>
        <w:t xml:space="preserve"> </w:t>
      </w:r>
      <w:r w:rsidRPr="00701FC6">
        <w:rPr>
          <w:sz w:val="19"/>
          <w:szCs w:val="19"/>
        </w:rPr>
        <w:t>previa</w:t>
      </w:r>
      <w:r w:rsidRPr="00701FC6">
        <w:rPr>
          <w:spacing w:val="-8"/>
          <w:sz w:val="19"/>
          <w:szCs w:val="19"/>
        </w:rPr>
        <w:t xml:space="preserve"> </w:t>
      </w:r>
      <w:r w:rsidRPr="00701FC6">
        <w:rPr>
          <w:sz w:val="19"/>
          <w:szCs w:val="19"/>
        </w:rPr>
        <w:t>sustanciación del procedimiento, será destituido por un período de uno a cinco</w:t>
      </w:r>
      <w:r w:rsidRPr="00701FC6">
        <w:rPr>
          <w:spacing w:val="-12"/>
          <w:sz w:val="19"/>
          <w:szCs w:val="19"/>
        </w:rPr>
        <w:t xml:space="preserve"> </w:t>
      </w:r>
      <w:r w:rsidRPr="00701FC6">
        <w:rPr>
          <w:sz w:val="19"/>
          <w:szCs w:val="19"/>
        </w:rPr>
        <w:t>años.</w:t>
      </w:r>
    </w:p>
    <w:p w:rsidR="00B145E9" w:rsidRPr="001C3B6D" w:rsidRDefault="00701FC6" w:rsidP="000207F8">
      <w:pPr>
        <w:ind w:left="118" w:right="115"/>
        <w:jc w:val="both"/>
        <w:rPr>
          <w:b/>
          <w:sz w:val="18"/>
          <w:szCs w:val="18"/>
        </w:rPr>
      </w:pPr>
      <w:r w:rsidRPr="001C3B6D">
        <w:rPr>
          <w:b/>
          <w:sz w:val="18"/>
          <w:szCs w:val="18"/>
          <w:highlight w:val="lightGray"/>
          <w:shd w:val="clear" w:color="auto" w:fill="D2D2D2"/>
        </w:rPr>
        <w:t>(El párrafo quinto del artículo 48 se publica con las observaciones realizadas por el titular del Poder Ejecutivo</w:t>
      </w:r>
      <w:r w:rsidRPr="001C3B6D">
        <w:rPr>
          <w:b/>
          <w:sz w:val="18"/>
          <w:szCs w:val="18"/>
          <w:highlight w:val="lightGray"/>
        </w:rPr>
        <w:t xml:space="preserve"> </w:t>
      </w:r>
      <w:r w:rsidRPr="001C3B6D">
        <w:rPr>
          <w:b/>
          <w:sz w:val="18"/>
          <w:szCs w:val="18"/>
          <w:highlight w:val="lightGray"/>
          <w:shd w:val="clear" w:color="auto" w:fill="D2D2D2"/>
        </w:rPr>
        <w:t>del</w:t>
      </w:r>
      <w:r w:rsidRPr="001C3B6D">
        <w:rPr>
          <w:b/>
          <w:spacing w:val="-11"/>
          <w:sz w:val="18"/>
          <w:szCs w:val="18"/>
          <w:highlight w:val="lightGray"/>
          <w:shd w:val="clear" w:color="auto" w:fill="D2D2D2"/>
        </w:rPr>
        <w:t xml:space="preserve"> </w:t>
      </w:r>
      <w:r w:rsidRPr="001C3B6D">
        <w:rPr>
          <w:b/>
          <w:sz w:val="18"/>
          <w:szCs w:val="18"/>
          <w:highlight w:val="lightGray"/>
          <w:shd w:val="clear" w:color="auto" w:fill="D2D2D2"/>
        </w:rPr>
        <w:t>Estado,</w:t>
      </w:r>
      <w:r w:rsidRPr="001C3B6D">
        <w:rPr>
          <w:b/>
          <w:spacing w:val="-14"/>
          <w:sz w:val="18"/>
          <w:szCs w:val="18"/>
          <w:highlight w:val="lightGray"/>
          <w:shd w:val="clear" w:color="auto" w:fill="D2D2D2"/>
        </w:rPr>
        <w:t xml:space="preserve"> </w:t>
      </w:r>
      <w:r w:rsidRPr="001C3B6D">
        <w:rPr>
          <w:b/>
          <w:sz w:val="18"/>
          <w:szCs w:val="18"/>
          <w:highlight w:val="lightGray"/>
          <w:shd w:val="clear" w:color="auto" w:fill="D2D2D2"/>
        </w:rPr>
        <w:t>por</w:t>
      </w:r>
      <w:r w:rsidRPr="001C3B6D">
        <w:rPr>
          <w:b/>
          <w:spacing w:val="-15"/>
          <w:sz w:val="18"/>
          <w:szCs w:val="18"/>
          <w:highlight w:val="lightGray"/>
          <w:shd w:val="clear" w:color="auto" w:fill="D2D2D2"/>
        </w:rPr>
        <w:t xml:space="preserve"> </w:t>
      </w:r>
      <w:r w:rsidRPr="001C3B6D">
        <w:rPr>
          <w:b/>
          <w:sz w:val="18"/>
          <w:szCs w:val="18"/>
          <w:highlight w:val="lightGray"/>
          <w:shd w:val="clear" w:color="auto" w:fill="D2D2D2"/>
        </w:rPr>
        <w:t>oficio</w:t>
      </w:r>
      <w:r w:rsidRPr="001C3B6D">
        <w:rPr>
          <w:b/>
          <w:spacing w:val="-11"/>
          <w:sz w:val="18"/>
          <w:szCs w:val="18"/>
          <w:highlight w:val="lightGray"/>
          <w:shd w:val="clear" w:color="auto" w:fill="D2D2D2"/>
        </w:rPr>
        <w:t xml:space="preserve"> </w:t>
      </w:r>
      <w:r w:rsidRPr="001C3B6D">
        <w:rPr>
          <w:b/>
          <w:sz w:val="18"/>
          <w:szCs w:val="18"/>
          <w:highlight w:val="lightGray"/>
          <w:shd w:val="clear" w:color="auto" w:fill="D2D2D2"/>
        </w:rPr>
        <w:t>fechado</w:t>
      </w:r>
      <w:r w:rsidRPr="001C3B6D">
        <w:rPr>
          <w:b/>
          <w:spacing w:val="-11"/>
          <w:sz w:val="18"/>
          <w:szCs w:val="18"/>
          <w:highlight w:val="lightGray"/>
          <w:shd w:val="clear" w:color="auto" w:fill="D2D2D2"/>
        </w:rPr>
        <w:t xml:space="preserve"> </w:t>
      </w:r>
      <w:r w:rsidRPr="001C3B6D">
        <w:rPr>
          <w:b/>
          <w:sz w:val="18"/>
          <w:szCs w:val="18"/>
          <w:highlight w:val="lightGray"/>
          <w:shd w:val="clear" w:color="auto" w:fill="D2D2D2"/>
        </w:rPr>
        <w:t>el</w:t>
      </w:r>
      <w:r w:rsidRPr="001C3B6D">
        <w:rPr>
          <w:b/>
          <w:spacing w:val="-14"/>
          <w:sz w:val="18"/>
          <w:szCs w:val="18"/>
          <w:highlight w:val="lightGray"/>
          <w:shd w:val="clear" w:color="auto" w:fill="D2D2D2"/>
        </w:rPr>
        <w:t xml:space="preserve"> </w:t>
      </w:r>
      <w:r w:rsidRPr="001C3B6D">
        <w:rPr>
          <w:b/>
          <w:sz w:val="18"/>
          <w:szCs w:val="18"/>
          <w:highlight w:val="lightGray"/>
          <w:shd w:val="clear" w:color="auto" w:fill="D2D2D2"/>
        </w:rPr>
        <w:t>10</w:t>
      </w:r>
      <w:r w:rsidRPr="001C3B6D">
        <w:rPr>
          <w:b/>
          <w:spacing w:val="-13"/>
          <w:sz w:val="18"/>
          <w:szCs w:val="18"/>
          <w:highlight w:val="lightGray"/>
          <w:shd w:val="clear" w:color="auto" w:fill="D2D2D2"/>
        </w:rPr>
        <w:t xml:space="preserve"> </w:t>
      </w:r>
      <w:r w:rsidRPr="001C3B6D">
        <w:rPr>
          <w:b/>
          <w:sz w:val="18"/>
          <w:szCs w:val="18"/>
          <w:highlight w:val="lightGray"/>
          <w:shd w:val="clear" w:color="auto" w:fill="D2D2D2"/>
        </w:rPr>
        <w:t>de</w:t>
      </w:r>
      <w:r w:rsidRPr="001C3B6D">
        <w:rPr>
          <w:b/>
          <w:spacing w:val="-11"/>
          <w:sz w:val="18"/>
          <w:szCs w:val="18"/>
          <w:highlight w:val="lightGray"/>
          <w:shd w:val="clear" w:color="auto" w:fill="D2D2D2"/>
        </w:rPr>
        <w:t xml:space="preserve"> </w:t>
      </w:r>
      <w:r w:rsidRPr="001C3B6D">
        <w:rPr>
          <w:b/>
          <w:sz w:val="18"/>
          <w:szCs w:val="18"/>
          <w:highlight w:val="lightGray"/>
          <w:shd w:val="clear" w:color="auto" w:fill="D2D2D2"/>
        </w:rPr>
        <w:t>octubre</w:t>
      </w:r>
      <w:r w:rsidRPr="001C3B6D">
        <w:rPr>
          <w:b/>
          <w:spacing w:val="-14"/>
          <w:sz w:val="18"/>
          <w:szCs w:val="18"/>
          <w:highlight w:val="lightGray"/>
          <w:shd w:val="clear" w:color="auto" w:fill="D2D2D2"/>
        </w:rPr>
        <w:t xml:space="preserve"> </w:t>
      </w:r>
      <w:r w:rsidRPr="001C3B6D">
        <w:rPr>
          <w:b/>
          <w:sz w:val="18"/>
          <w:szCs w:val="18"/>
          <w:highlight w:val="lightGray"/>
          <w:shd w:val="clear" w:color="auto" w:fill="D2D2D2"/>
        </w:rPr>
        <w:t>de</w:t>
      </w:r>
      <w:r w:rsidRPr="001C3B6D">
        <w:rPr>
          <w:b/>
          <w:spacing w:val="-13"/>
          <w:sz w:val="18"/>
          <w:szCs w:val="18"/>
          <w:highlight w:val="lightGray"/>
          <w:shd w:val="clear" w:color="auto" w:fill="D2D2D2"/>
        </w:rPr>
        <w:t xml:space="preserve"> </w:t>
      </w:r>
      <w:r w:rsidRPr="001C3B6D">
        <w:rPr>
          <w:b/>
          <w:sz w:val="18"/>
          <w:szCs w:val="18"/>
          <w:highlight w:val="lightGray"/>
          <w:shd w:val="clear" w:color="auto" w:fill="D2D2D2"/>
        </w:rPr>
        <w:t>2013</w:t>
      </w:r>
      <w:r w:rsidRPr="001C3B6D">
        <w:rPr>
          <w:b/>
          <w:spacing w:val="-11"/>
          <w:sz w:val="18"/>
          <w:szCs w:val="18"/>
          <w:highlight w:val="lightGray"/>
          <w:shd w:val="clear" w:color="auto" w:fill="D2D2D2"/>
        </w:rPr>
        <w:t xml:space="preserve"> </w:t>
      </w:r>
      <w:r w:rsidRPr="001C3B6D">
        <w:rPr>
          <w:b/>
          <w:sz w:val="18"/>
          <w:szCs w:val="18"/>
          <w:highlight w:val="lightGray"/>
          <w:shd w:val="clear" w:color="auto" w:fill="D2D2D2"/>
        </w:rPr>
        <w:t>y</w:t>
      </w:r>
      <w:r w:rsidRPr="001C3B6D">
        <w:rPr>
          <w:b/>
          <w:spacing w:val="-18"/>
          <w:sz w:val="18"/>
          <w:szCs w:val="18"/>
          <w:highlight w:val="lightGray"/>
          <w:shd w:val="clear" w:color="auto" w:fill="D2D2D2"/>
        </w:rPr>
        <w:t xml:space="preserve"> </w:t>
      </w:r>
      <w:r w:rsidRPr="001C3B6D">
        <w:rPr>
          <w:b/>
          <w:sz w:val="18"/>
          <w:szCs w:val="18"/>
          <w:highlight w:val="lightGray"/>
          <w:shd w:val="clear" w:color="auto" w:fill="D2D2D2"/>
        </w:rPr>
        <w:t>recibido</w:t>
      </w:r>
      <w:r w:rsidRPr="001C3B6D">
        <w:rPr>
          <w:b/>
          <w:spacing w:val="-14"/>
          <w:sz w:val="18"/>
          <w:szCs w:val="18"/>
          <w:highlight w:val="lightGray"/>
          <w:shd w:val="clear" w:color="auto" w:fill="D2D2D2"/>
        </w:rPr>
        <w:t xml:space="preserve"> </w:t>
      </w:r>
      <w:r w:rsidRPr="001C3B6D">
        <w:rPr>
          <w:b/>
          <w:sz w:val="18"/>
          <w:szCs w:val="18"/>
          <w:highlight w:val="lightGray"/>
          <w:shd w:val="clear" w:color="auto" w:fill="D2D2D2"/>
        </w:rPr>
        <w:t>por</w:t>
      </w:r>
      <w:r w:rsidRPr="001C3B6D">
        <w:rPr>
          <w:b/>
          <w:spacing w:val="-15"/>
          <w:sz w:val="18"/>
          <w:szCs w:val="18"/>
          <w:highlight w:val="lightGray"/>
          <w:shd w:val="clear" w:color="auto" w:fill="D2D2D2"/>
        </w:rPr>
        <w:t xml:space="preserve"> </w:t>
      </w:r>
      <w:r w:rsidRPr="001C3B6D">
        <w:rPr>
          <w:b/>
          <w:sz w:val="18"/>
          <w:szCs w:val="18"/>
          <w:highlight w:val="lightGray"/>
          <w:shd w:val="clear" w:color="auto" w:fill="D2D2D2"/>
        </w:rPr>
        <w:t>el</w:t>
      </w:r>
      <w:r w:rsidRPr="001C3B6D">
        <w:rPr>
          <w:b/>
          <w:spacing w:val="-14"/>
          <w:sz w:val="18"/>
          <w:szCs w:val="18"/>
          <w:highlight w:val="lightGray"/>
          <w:shd w:val="clear" w:color="auto" w:fill="D2D2D2"/>
        </w:rPr>
        <w:t xml:space="preserve"> </w:t>
      </w:r>
      <w:r w:rsidRPr="001C3B6D">
        <w:rPr>
          <w:b/>
          <w:sz w:val="18"/>
          <w:szCs w:val="18"/>
          <w:highlight w:val="lightGray"/>
          <w:shd w:val="clear" w:color="auto" w:fill="D2D2D2"/>
        </w:rPr>
        <w:t>H.</w:t>
      </w:r>
      <w:r w:rsidRPr="001C3B6D">
        <w:rPr>
          <w:b/>
          <w:spacing w:val="-14"/>
          <w:sz w:val="18"/>
          <w:szCs w:val="18"/>
          <w:highlight w:val="lightGray"/>
          <w:shd w:val="clear" w:color="auto" w:fill="D2D2D2"/>
        </w:rPr>
        <w:t xml:space="preserve"> </w:t>
      </w:r>
      <w:r w:rsidRPr="001C3B6D">
        <w:rPr>
          <w:b/>
          <w:sz w:val="18"/>
          <w:szCs w:val="18"/>
          <w:highlight w:val="lightGray"/>
          <w:shd w:val="clear" w:color="auto" w:fill="D2D2D2"/>
        </w:rPr>
        <w:t>Congreso</w:t>
      </w:r>
      <w:r w:rsidRPr="001C3B6D">
        <w:rPr>
          <w:b/>
          <w:spacing w:val="-11"/>
          <w:sz w:val="18"/>
          <w:szCs w:val="18"/>
          <w:highlight w:val="lightGray"/>
          <w:shd w:val="clear" w:color="auto" w:fill="D2D2D2"/>
        </w:rPr>
        <w:t xml:space="preserve"> </w:t>
      </w:r>
      <w:r w:rsidRPr="001C3B6D">
        <w:rPr>
          <w:b/>
          <w:sz w:val="18"/>
          <w:szCs w:val="18"/>
          <w:highlight w:val="lightGray"/>
          <w:shd w:val="clear" w:color="auto" w:fill="D2D2D2"/>
        </w:rPr>
        <w:t>del</w:t>
      </w:r>
      <w:r w:rsidRPr="001C3B6D">
        <w:rPr>
          <w:b/>
          <w:spacing w:val="-11"/>
          <w:sz w:val="18"/>
          <w:szCs w:val="18"/>
          <w:highlight w:val="lightGray"/>
          <w:shd w:val="clear" w:color="auto" w:fill="D2D2D2"/>
        </w:rPr>
        <w:t xml:space="preserve"> </w:t>
      </w:r>
      <w:r w:rsidRPr="001C3B6D">
        <w:rPr>
          <w:b/>
          <w:sz w:val="18"/>
          <w:szCs w:val="18"/>
          <w:highlight w:val="lightGray"/>
          <w:shd w:val="clear" w:color="auto" w:fill="D2D2D2"/>
        </w:rPr>
        <w:t>Estado</w:t>
      </w:r>
      <w:r w:rsidRPr="001C3B6D">
        <w:rPr>
          <w:b/>
          <w:spacing w:val="-13"/>
          <w:sz w:val="18"/>
          <w:szCs w:val="18"/>
          <w:highlight w:val="lightGray"/>
          <w:shd w:val="clear" w:color="auto" w:fill="D2D2D2"/>
        </w:rPr>
        <w:t xml:space="preserve"> </w:t>
      </w:r>
      <w:r w:rsidRPr="001C3B6D">
        <w:rPr>
          <w:b/>
          <w:sz w:val="18"/>
          <w:szCs w:val="18"/>
          <w:highlight w:val="lightGray"/>
          <w:shd w:val="clear" w:color="auto" w:fill="D2D2D2"/>
        </w:rPr>
        <w:t>el</w:t>
      </w:r>
      <w:r w:rsidRPr="001C3B6D">
        <w:rPr>
          <w:b/>
          <w:spacing w:val="-14"/>
          <w:sz w:val="18"/>
          <w:szCs w:val="18"/>
          <w:highlight w:val="lightGray"/>
          <w:shd w:val="clear" w:color="auto" w:fill="D2D2D2"/>
        </w:rPr>
        <w:t xml:space="preserve"> </w:t>
      </w:r>
      <w:r w:rsidRPr="001C3B6D">
        <w:rPr>
          <w:b/>
          <w:sz w:val="18"/>
          <w:szCs w:val="18"/>
          <w:highlight w:val="lightGray"/>
          <w:shd w:val="clear" w:color="auto" w:fill="D2D2D2"/>
        </w:rPr>
        <w:t>11</w:t>
      </w:r>
      <w:r w:rsidRPr="001C3B6D">
        <w:rPr>
          <w:b/>
          <w:spacing w:val="-13"/>
          <w:sz w:val="18"/>
          <w:szCs w:val="18"/>
          <w:highlight w:val="lightGray"/>
          <w:shd w:val="clear" w:color="auto" w:fill="D2D2D2"/>
        </w:rPr>
        <w:t xml:space="preserve"> </w:t>
      </w:r>
      <w:r w:rsidRPr="001C3B6D">
        <w:rPr>
          <w:b/>
          <w:sz w:val="18"/>
          <w:szCs w:val="18"/>
          <w:highlight w:val="lightGray"/>
          <w:shd w:val="clear" w:color="auto" w:fill="D2D2D2"/>
        </w:rPr>
        <w:t>de</w:t>
      </w:r>
      <w:r w:rsidRPr="001C3B6D">
        <w:rPr>
          <w:b/>
          <w:spacing w:val="-13"/>
          <w:sz w:val="18"/>
          <w:szCs w:val="18"/>
          <w:highlight w:val="lightGray"/>
          <w:shd w:val="clear" w:color="auto" w:fill="D2D2D2"/>
        </w:rPr>
        <w:t xml:space="preserve"> </w:t>
      </w:r>
      <w:r w:rsidRPr="001C3B6D">
        <w:rPr>
          <w:b/>
          <w:sz w:val="18"/>
          <w:szCs w:val="18"/>
          <w:highlight w:val="lightGray"/>
          <w:shd w:val="clear" w:color="auto" w:fill="D2D2D2"/>
        </w:rPr>
        <w:t>octubre</w:t>
      </w:r>
      <w:r w:rsidRPr="001C3B6D">
        <w:rPr>
          <w:b/>
          <w:sz w:val="18"/>
          <w:szCs w:val="18"/>
          <w:highlight w:val="lightGray"/>
        </w:rPr>
        <w:t xml:space="preserve"> </w:t>
      </w:r>
      <w:r w:rsidRPr="001C3B6D">
        <w:rPr>
          <w:b/>
          <w:sz w:val="18"/>
          <w:szCs w:val="18"/>
          <w:highlight w:val="lightGray"/>
          <w:shd w:val="clear" w:color="auto" w:fill="D2D2D2"/>
        </w:rPr>
        <w:t>del</w:t>
      </w:r>
      <w:r w:rsidRPr="001C3B6D">
        <w:rPr>
          <w:b/>
          <w:spacing w:val="-4"/>
          <w:sz w:val="18"/>
          <w:szCs w:val="18"/>
          <w:highlight w:val="lightGray"/>
          <w:shd w:val="clear" w:color="auto" w:fill="D2D2D2"/>
        </w:rPr>
        <w:t xml:space="preserve"> </w:t>
      </w:r>
      <w:r w:rsidRPr="001C3B6D">
        <w:rPr>
          <w:b/>
          <w:sz w:val="18"/>
          <w:szCs w:val="18"/>
          <w:highlight w:val="lightGray"/>
          <w:shd w:val="clear" w:color="auto" w:fill="D2D2D2"/>
        </w:rPr>
        <w:t>mismo</w:t>
      </w:r>
      <w:r w:rsidRPr="001C3B6D">
        <w:rPr>
          <w:b/>
          <w:spacing w:val="-6"/>
          <w:sz w:val="18"/>
          <w:szCs w:val="18"/>
          <w:highlight w:val="lightGray"/>
          <w:shd w:val="clear" w:color="auto" w:fill="D2D2D2"/>
        </w:rPr>
        <w:t xml:space="preserve"> </w:t>
      </w:r>
      <w:r w:rsidRPr="001C3B6D">
        <w:rPr>
          <w:b/>
          <w:sz w:val="18"/>
          <w:szCs w:val="18"/>
          <w:highlight w:val="lightGray"/>
          <w:shd w:val="clear" w:color="auto" w:fill="D2D2D2"/>
        </w:rPr>
        <w:t>año,</w:t>
      </w:r>
      <w:r w:rsidRPr="001C3B6D">
        <w:rPr>
          <w:b/>
          <w:spacing w:val="-6"/>
          <w:sz w:val="18"/>
          <w:szCs w:val="18"/>
          <w:highlight w:val="lightGray"/>
          <w:shd w:val="clear" w:color="auto" w:fill="D2D2D2"/>
        </w:rPr>
        <w:t xml:space="preserve"> </w:t>
      </w:r>
      <w:r w:rsidRPr="001C3B6D">
        <w:rPr>
          <w:b/>
          <w:sz w:val="18"/>
          <w:szCs w:val="18"/>
          <w:highlight w:val="lightGray"/>
          <w:shd w:val="clear" w:color="auto" w:fill="D2D2D2"/>
        </w:rPr>
        <w:t>de</w:t>
      </w:r>
      <w:r w:rsidRPr="001C3B6D">
        <w:rPr>
          <w:b/>
          <w:spacing w:val="-6"/>
          <w:sz w:val="18"/>
          <w:szCs w:val="18"/>
          <w:highlight w:val="lightGray"/>
          <w:shd w:val="clear" w:color="auto" w:fill="D2D2D2"/>
        </w:rPr>
        <w:t xml:space="preserve"> </w:t>
      </w:r>
      <w:r w:rsidRPr="001C3B6D">
        <w:rPr>
          <w:b/>
          <w:sz w:val="18"/>
          <w:szCs w:val="18"/>
          <w:highlight w:val="lightGray"/>
          <w:shd w:val="clear" w:color="auto" w:fill="D2D2D2"/>
        </w:rPr>
        <w:t>conformidad</w:t>
      </w:r>
      <w:r w:rsidRPr="001C3B6D">
        <w:rPr>
          <w:b/>
          <w:spacing w:val="-4"/>
          <w:sz w:val="18"/>
          <w:szCs w:val="18"/>
          <w:highlight w:val="lightGray"/>
          <w:shd w:val="clear" w:color="auto" w:fill="D2D2D2"/>
        </w:rPr>
        <w:t xml:space="preserve"> </w:t>
      </w:r>
      <w:r w:rsidRPr="001C3B6D">
        <w:rPr>
          <w:b/>
          <w:sz w:val="18"/>
          <w:szCs w:val="18"/>
          <w:highlight w:val="lightGray"/>
          <w:shd w:val="clear" w:color="auto" w:fill="D2D2D2"/>
        </w:rPr>
        <w:t>con</w:t>
      </w:r>
      <w:r w:rsidRPr="001C3B6D">
        <w:rPr>
          <w:b/>
          <w:spacing w:val="-4"/>
          <w:sz w:val="18"/>
          <w:szCs w:val="18"/>
          <w:highlight w:val="lightGray"/>
          <w:shd w:val="clear" w:color="auto" w:fill="D2D2D2"/>
        </w:rPr>
        <w:t xml:space="preserve"> </w:t>
      </w:r>
      <w:r w:rsidRPr="001C3B6D">
        <w:rPr>
          <w:b/>
          <w:sz w:val="18"/>
          <w:szCs w:val="18"/>
          <w:highlight w:val="lightGray"/>
          <w:shd w:val="clear" w:color="auto" w:fill="D2D2D2"/>
        </w:rPr>
        <w:t>lo</w:t>
      </w:r>
      <w:r w:rsidRPr="001C3B6D">
        <w:rPr>
          <w:b/>
          <w:spacing w:val="-6"/>
          <w:sz w:val="18"/>
          <w:szCs w:val="18"/>
          <w:highlight w:val="lightGray"/>
          <w:shd w:val="clear" w:color="auto" w:fill="D2D2D2"/>
        </w:rPr>
        <w:t xml:space="preserve"> </w:t>
      </w:r>
      <w:r w:rsidRPr="001C3B6D">
        <w:rPr>
          <w:b/>
          <w:sz w:val="18"/>
          <w:szCs w:val="18"/>
          <w:highlight w:val="lightGray"/>
          <w:shd w:val="clear" w:color="auto" w:fill="D2D2D2"/>
        </w:rPr>
        <w:t>dispuesto</w:t>
      </w:r>
      <w:r w:rsidRPr="001C3B6D">
        <w:rPr>
          <w:b/>
          <w:spacing w:val="-4"/>
          <w:sz w:val="18"/>
          <w:szCs w:val="18"/>
          <w:highlight w:val="lightGray"/>
          <w:shd w:val="clear" w:color="auto" w:fill="D2D2D2"/>
        </w:rPr>
        <w:t xml:space="preserve"> </w:t>
      </w:r>
      <w:r w:rsidRPr="001C3B6D">
        <w:rPr>
          <w:b/>
          <w:sz w:val="18"/>
          <w:szCs w:val="18"/>
          <w:highlight w:val="lightGray"/>
          <w:shd w:val="clear" w:color="auto" w:fill="D2D2D2"/>
        </w:rPr>
        <w:t>en</w:t>
      </w:r>
      <w:r w:rsidRPr="001C3B6D">
        <w:rPr>
          <w:b/>
          <w:spacing w:val="-6"/>
          <w:sz w:val="18"/>
          <w:szCs w:val="18"/>
          <w:highlight w:val="lightGray"/>
          <w:shd w:val="clear" w:color="auto" w:fill="D2D2D2"/>
        </w:rPr>
        <w:t xml:space="preserve"> </w:t>
      </w:r>
      <w:r w:rsidRPr="001C3B6D">
        <w:rPr>
          <w:b/>
          <w:sz w:val="18"/>
          <w:szCs w:val="18"/>
          <w:highlight w:val="lightGray"/>
          <w:shd w:val="clear" w:color="auto" w:fill="D2D2D2"/>
        </w:rPr>
        <w:t>el</w:t>
      </w:r>
      <w:r w:rsidRPr="001C3B6D">
        <w:rPr>
          <w:b/>
          <w:spacing w:val="-6"/>
          <w:sz w:val="18"/>
          <w:szCs w:val="18"/>
          <w:highlight w:val="lightGray"/>
          <w:shd w:val="clear" w:color="auto" w:fill="D2D2D2"/>
        </w:rPr>
        <w:t xml:space="preserve"> </w:t>
      </w:r>
      <w:r w:rsidRPr="001C3B6D">
        <w:rPr>
          <w:b/>
          <w:sz w:val="18"/>
          <w:szCs w:val="18"/>
          <w:highlight w:val="lightGray"/>
          <w:shd w:val="clear" w:color="auto" w:fill="D2D2D2"/>
        </w:rPr>
        <w:t>art.</w:t>
      </w:r>
      <w:r w:rsidRPr="001C3B6D">
        <w:rPr>
          <w:b/>
          <w:spacing w:val="-4"/>
          <w:sz w:val="18"/>
          <w:szCs w:val="18"/>
          <w:highlight w:val="lightGray"/>
          <w:shd w:val="clear" w:color="auto" w:fill="D2D2D2"/>
        </w:rPr>
        <w:t xml:space="preserve"> </w:t>
      </w:r>
      <w:r w:rsidRPr="001C3B6D">
        <w:rPr>
          <w:b/>
          <w:sz w:val="18"/>
          <w:szCs w:val="18"/>
          <w:highlight w:val="lightGray"/>
          <w:shd w:val="clear" w:color="auto" w:fill="D2D2D2"/>
        </w:rPr>
        <w:t>53</w:t>
      </w:r>
      <w:r w:rsidRPr="001C3B6D">
        <w:rPr>
          <w:b/>
          <w:spacing w:val="-4"/>
          <w:sz w:val="18"/>
          <w:szCs w:val="18"/>
          <w:highlight w:val="lightGray"/>
          <w:shd w:val="clear" w:color="auto" w:fill="D2D2D2"/>
        </w:rPr>
        <w:t xml:space="preserve"> </w:t>
      </w:r>
      <w:r w:rsidRPr="001C3B6D">
        <w:rPr>
          <w:b/>
          <w:sz w:val="18"/>
          <w:szCs w:val="18"/>
          <w:highlight w:val="lightGray"/>
          <w:shd w:val="clear" w:color="auto" w:fill="D2D2D2"/>
        </w:rPr>
        <w:t>fracción</w:t>
      </w:r>
      <w:r w:rsidRPr="001C3B6D">
        <w:rPr>
          <w:b/>
          <w:spacing w:val="-4"/>
          <w:sz w:val="18"/>
          <w:szCs w:val="18"/>
          <w:highlight w:val="lightGray"/>
          <w:shd w:val="clear" w:color="auto" w:fill="D2D2D2"/>
        </w:rPr>
        <w:t xml:space="preserve"> </w:t>
      </w:r>
      <w:r w:rsidRPr="001C3B6D">
        <w:rPr>
          <w:b/>
          <w:sz w:val="18"/>
          <w:szCs w:val="18"/>
          <w:highlight w:val="lightGray"/>
          <w:shd w:val="clear" w:color="auto" w:fill="D2D2D2"/>
        </w:rPr>
        <w:t>V,</w:t>
      </w:r>
      <w:r w:rsidRPr="001C3B6D">
        <w:rPr>
          <w:b/>
          <w:spacing w:val="-3"/>
          <w:sz w:val="18"/>
          <w:szCs w:val="18"/>
          <w:highlight w:val="lightGray"/>
          <w:shd w:val="clear" w:color="auto" w:fill="D2D2D2"/>
        </w:rPr>
        <w:t xml:space="preserve"> </w:t>
      </w:r>
      <w:r w:rsidRPr="001C3B6D">
        <w:rPr>
          <w:b/>
          <w:sz w:val="18"/>
          <w:szCs w:val="18"/>
          <w:highlight w:val="lightGray"/>
          <w:shd w:val="clear" w:color="auto" w:fill="D2D2D2"/>
        </w:rPr>
        <w:t>de</w:t>
      </w:r>
      <w:r w:rsidRPr="001C3B6D">
        <w:rPr>
          <w:b/>
          <w:spacing w:val="-4"/>
          <w:sz w:val="18"/>
          <w:szCs w:val="18"/>
          <w:highlight w:val="lightGray"/>
          <w:shd w:val="clear" w:color="auto" w:fill="D2D2D2"/>
        </w:rPr>
        <w:t xml:space="preserve"> </w:t>
      </w:r>
      <w:r w:rsidRPr="001C3B6D">
        <w:rPr>
          <w:b/>
          <w:sz w:val="18"/>
          <w:szCs w:val="18"/>
          <w:highlight w:val="lightGray"/>
          <w:shd w:val="clear" w:color="auto" w:fill="D2D2D2"/>
        </w:rPr>
        <w:t>la</w:t>
      </w:r>
      <w:r w:rsidRPr="001C3B6D">
        <w:rPr>
          <w:b/>
          <w:spacing w:val="-4"/>
          <w:sz w:val="18"/>
          <w:szCs w:val="18"/>
          <w:highlight w:val="lightGray"/>
          <w:shd w:val="clear" w:color="auto" w:fill="D2D2D2"/>
        </w:rPr>
        <w:t xml:space="preserve"> </w:t>
      </w:r>
      <w:r w:rsidRPr="001C3B6D">
        <w:rPr>
          <w:b/>
          <w:sz w:val="18"/>
          <w:szCs w:val="18"/>
          <w:highlight w:val="lightGray"/>
          <w:shd w:val="clear" w:color="auto" w:fill="D2D2D2"/>
        </w:rPr>
        <w:t>Constitución</w:t>
      </w:r>
      <w:r w:rsidRPr="001C3B6D">
        <w:rPr>
          <w:b/>
          <w:spacing w:val="-4"/>
          <w:sz w:val="18"/>
          <w:szCs w:val="18"/>
          <w:highlight w:val="lightGray"/>
          <w:shd w:val="clear" w:color="auto" w:fill="D2D2D2"/>
        </w:rPr>
        <w:t xml:space="preserve"> </w:t>
      </w:r>
      <w:r w:rsidRPr="001C3B6D">
        <w:rPr>
          <w:b/>
          <w:sz w:val="18"/>
          <w:szCs w:val="18"/>
          <w:highlight w:val="lightGray"/>
          <w:shd w:val="clear" w:color="auto" w:fill="D2D2D2"/>
        </w:rPr>
        <w:t>Política</w:t>
      </w:r>
      <w:r w:rsidRPr="001C3B6D">
        <w:rPr>
          <w:b/>
          <w:spacing w:val="-4"/>
          <w:sz w:val="18"/>
          <w:szCs w:val="18"/>
          <w:highlight w:val="lightGray"/>
          <w:shd w:val="clear" w:color="auto" w:fill="D2D2D2"/>
        </w:rPr>
        <w:t xml:space="preserve"> </w:t>
      </w:r>
      <w:r w:rsidRPr="001C3B6D">
        <w:rPr>
          <w:b/>
          <w:sz w:val="18"/>
          <w:szCs w:val="18"/>
          <w:highlight w:val="lightGray"/>
          <w:shd w:val="clear" w:color="auto" w:fill="D2D2D2"/>
        </w:rPr>
        <w:t>del</w:t>
      </w:r>
      <w:r w:rsidRPr="001C3B6D">
        <w:rPr>
          <w:b/>
          <w:spacing w:val="-4"/>
          <w:sz w:val="18"/>
          <w:szCs w:val="18"/>
          <w:highlight w:val="lightGray"/>
          <w:shd w:val="clear" w:color="auto" w:fill="D2D2D2"/>
        </w:rPr>
        <w:t xml:space="preserve"> </w:t>
      </w:r>
      <w:r w:rsidRPr="001C3B6D">
        <w:rPr>
          <w:b/>
          <w:sz w:val="18"/>
          <w:szCs w:val="18"/>
          <w:highlight w:val="lightGray"/>
          <w:shd w:val="clear" w:color="auto" w:fill="D2D2D2"/>
        </w:rPr>
        <w:t>Estado</w:t>
      </w:r>
      <w:r w:rsidRPr="001C3B6D">
        <w:rPr>
          <w:b/>
          <w:sz w:val="18"/>
          <w:szCs w:val="18"/>
          <w:highlight w:val="lightGray"/>
        </w:rPr>
        <w:t xml:space="preserve"> </w:t>
      </w:r>
      <w:r w:rsidRPr="001C3B6D">
        <w:rPr>
          <w:b/>
          <w:sz w:val="18"/>
          <w:szCs w:val="18"/>
          <w:highlight w:val="lightGray"/>
          <w:shd w:val="clear" w:color="auto" w:fill="D2D2D2"/>
        </w:rPr>
        <w:t>Libre y Soberano de</w:t>
      </w:r>
      <w:r w:rsidRPr="001C3B6D">
        <w:rPr>
          <w:b/>
          <w:spacing w:val="-5"/>
          <w:sz w:val="18"/>
          <w:szCs w:val="18"/>
          <w:highlight w:val="lightGray"/>
          <w:shd w:val="clear" w:color="auto" w:fill="D2D2D2"/>
        </w:rPr>
        <w:t xml:space="preserve"> </w:t>
      </w:r>
      <w:r w:rsidRPr="001C3B6D">
        <w:rPr>
          <w:b/>
          <w:sz w:val="18"/>
          <w:szCs w:val="18"/>
          <w:highlight w:val="lightGray"/>
          <w:shd w:val="clear" w:color="auto" w:fill="D2D2D2"/>
        </w:rPr>
        <w:t>Oaxaca)</w:t>
      </w:r>
    </w:p>
    <w:p w:rsidR="00B145E9" w:rsidRPr="00701FC6" w:rsidRDefault="00B145E9" w:rsidP="000207F8">
      <w:pPr>
        <w:pStyle w:val="Textoindependiente"/>
        <w:rPr>
          <w:b/>
          <w:sz w:val="19"/>
          <w:szCs w:val="19"/>
        </w:rPr>
      </w:pPr>
    </w:p>
    <w:p w:rsidR="00B145E9" w:rsidRPr="00701FC6" w:rsidRDefault="0094166A" w:rsidP="001C3B6D">
      <w:pPr>
        <w:pStyle w:val="Textoindependiente"/>
        <w:ind w:left="118"/>
        <w:jc w:val="both"/>
        <w:rPr>
          <w:sz w:val="19"/>
          <w:szCs w:val="19"/>
        </w:rPr>
      </w:pPr>
      <w:r w:rsidRPr="001C3B6D">
        <w:rPr>
          <w:sz w:val="18"/>
          <w:highlight w:val="lightGray"/>
        </w:rPr>
        <w:t>(</w:t>
      </w:r>
      <w:r w:rsidRPr="001C3B6D">
        <w:rPr>
          <w:b/>
          <w:sz w:val="18"/>
          <w:highlight w:val="lightGray"/>
        </w:rPr>
        <w:t>El</w:t>
      </w:r>
      <w:r w:rsidRPr="001C3B6D">
        <w:rPr>
          <w:b/>
          <w:spacing w:val="-9"/>
          <w:sz w:val="18"/>
          <w:highlight w:val="lightGray"/>
        </w:rPr>
        <w:t xml:space="preserve"> </w:t>
      </w:r>
      <w:r w:rsidRPr="001C3B6D">
        <w:rPr>
          <w:b/>
          <w:sz w:val="18"/>
          <w:highlight w:val="lightGray"/>
        </w:rPr>
        <w:t>párrafo</w:t>
      </w:r>
      <w:r w:rsidRPr="001C3B6D">
        <w:rPr>
          <w:b/>
          <w:spacing w:val="-9"/>
          <w:sz w:val="18"/>
          <w:highlight w:val="lightGray"/>
        </w:rPr>
        <w:t xml:space="preserve"> </w:t>
      </w:r>
      <w:r w:rsidRPr="001C3B6D">
        <w:rPr>
          <w:b/>
          <w:sz w:val="18"/>
          <w:highlight w:val="lightGray"/>
        </w:rPr>
        <w:t>quinto</w:t>
      </w:r>
      <w:r w:rsidRPr="001C3B6D">
        <w:rPr>
          <w:b/>
          <w:spacing w:val="-9"/>
          <w:sz w:val="18"/>
          <w:highlight w:val="lightGray"/>
        </w:rPr>
        <w:t xml:space="preserve"> </w:t>
      </w:r>
      <w:r w:rsidRPr="001C3B6D">
        <w:rPr>
          <w:b/>
          <w:sz w:val="18"/>
          <w:highlight w:val="lightGray"/>
        </w:rPr>
        <w:t>del</w:t>
      </w:r>
      <w:r w:rsidRPr="001C3B6D">
        <w:rPr>
          <w:b/>
          <w:spacing w:val="-11"/>
          <w:sz w:val="18"/>
          <w:highlight w:val="lightGray"/>
        </w:rPr>
        <w:t xml:space="preserve"> </w:t>
      </w:r>
      <w:r w:rsidRPr="001C3B6D">
        <w:rPr>
          <w:b/>
          <w:sz w:val="18"/>
          <w:highlight w:val="lightGray"/>
        </w:rPr>
        <w:t>artículo</w:t>
      </w:r>
      <w:r w:rsidRPr="001C3B6D">
        <w:rPr>
          <w:b/>
          <w:spacing w:val="-9"/>
          <w:sz w:val="18"/>
          <w:highlight w:val="lightGray"/>
        </w:rPr>
        <w:t xml:space="preserve"> </w:t>
      </w:r>
      <w:r w:rsidRPr="001C3B6D">
        <w:rPr>
          <w:b/>
          <w:sz w:val="18"/>
          <w:highlight w:val="lightGray"/>
        </w:rPr>
        <w:t>48</w:t>
      </w:r>
      <w:r w:rsidRPr="001C3B6D">
        <w:rPr>
          <w:b/>
          <w:spacing w:val="-9"/>
          <w:sz w:val="18"/>
          <w:highlight w:val="lightGray"/>
        </w:rPr>
        <w:t xml:space="preserve"> </w:t>
      </w:r>
      <w:r w:rsidRPr="001C3B6D">
        <w:rPr>
          <w:b/>
          <w:sz w:val="18"/>
          <w:highlight w:val="lightGray"/>
        </w:rPr>
        <w:t>fue</w:t>
      </w:r>
      <w:r w:rsidRPr="001C3B6D">
        <w:rPr>
          <w:b/>
          <w:spacing w:val="-11"/>
          <w:sz w:val="18"/>
          <w:highlight w:val="lightGray"/>
        </w:rPr>
        <w:t xml:space="preserve"> </w:t>
      </w:r>
      <w:r w:rsidRPr="001C3B6D">
        <w:rPr>
          <w:b/>
          <w:sz w:val="18"/>
          <w:highlight w:val="lightGray"/>
        </w:rPr>
        <w:t>observada</w:t>
      </w:r>
      <w:r w:rsidRPr="001C3B6D">
        <w:rPr>
          <w:b/>
          <w:spacing w:val="-11"/>
          <w:sz w:val="18"/>
          <w:highlight w:val="lightGray"/>
        </w:rPr>
        <w:t xml:space="preserve"> </w:t>
      </w:r>
      <w:r w:rsidRPr="001C3B6D">
        <w:rPr>
          <w:b/>
          <w:sz w:val="18"/>
          <w:highlight w:val="lightGray"/>
        </w:rPr>
        <w:t>por</w:t>
      </w:r>
      <w:r w:rsidRPr="001C3B6D">
        <w:rPr>
          <w:b/>
          <w:spacing w:val="-10"/>
          <w:sz w:val="18"/>
          <w:highlight w:val="lightGray"/>
        </w:rPr>
        <w:t xml:space="preserve"> </w:t>
      </w:r>
      <w:r w:rsidRPr="001C3B6D">
        <w:rPr>
          <w:b/>
          <w:sz w:val="18"/>
          <w:highlight w:val="lightGray"/>
        </w:rPr>
        <w:t>el</w:t>
      </w:r>
      <w:r w:rsidRPr="001C3B6D">
        <w:rPr>
          <w:b/>
          <w:spacing w:val="-9"/>
          <w:sz w:val="18"/>
          <w:highlight w:val="lightGray"/>
        </w:rPr>
        <w:t xml:space="preserve"> </w:t>
      </w:r>
      <w:r w:rsidRPr="001C3B6D">
        <w:rPr>
          <w:b/>
          <w:sz w:val="18"/>
          <w:highlight w:val="lightGray"/>
        </w:rPr>
        <w:t>titular</w:t>
      </w:r>
      <w:r w:rsidRPr="001C3B6D">
        <w:rPr>
          <w:b/>
          <w:spacing w:val="-10"/>
          <w:sz w:val="18"/>
          <w:highlight w:val="lightGray"/>
        </w:rPr>
        <w:t xml:space="preserve"> </w:t>
      </w:r>
      <w:r w:rsidRPr="001C3B6D">
        <w:rPr>
          <w:b/>
          <w:sz w:val="18"/>
          <w:highlight w:val="lightGray"/>
        </w:rPr>
        <w:t>del</w:t>
      </w:r>
      <w:r w:rsidRPr="001C3B6D">
        <w:rPr>
          <w:b/>
          <w:spacing w:val="-9"/>
          <w:sz w:val="18"/>
          <w:highlight w:val="lightGray"/>
        </w:rPr>
        <w:t xml:space="preserve"> </w:t>
      </w:r>
      <w:r w:rsidRPr="001C3B6D">
        <w:rPr>
          <w:b/>
          <w:sz w:val="18"/>
          <w:highlight w:val="lightGray"/>
        </w:rPr>
        <w:t>poder</w:t>
      </w:r>
      <w:r w:rsidRPr="001C3B6D">
        <w:rPr>
          <w:b/>
          <w:spacing w:val="-10"/>
          <w:sz w:val="18"/>
          <w:highlight w:val="lightGray"/>
        </w:rPr>
        <w:t xml:space="preserve"> </w:t>
      </w:r>
      <w:r w:rsidRPr="001C3B6D">
        <w:rPr>
          <w:b/>
          <w:sz w:val="18"/>
          <w:highlight w:val="lightGray"/>
        </w:rPr>
        <w:t>ejecutivo,</w:t>
      </w:r>
      <w:r w:rsidRPr="001C3B6D">
        <w:rPr>
          <w:b/>
          <w:spacing w:val="-9"/>
          <w:sz w:val="18"/>
          <w:highlight w:val="lightGray"/>
        </w:rPr>
        <w:t xml:space="preserve"> </w:t>
      </w:r>
      <w:r w:rsidRPr="001C3B6D">
        <w:rPr>
          <w:b/>
          <w:sz w:val="18"/>
          <w:highlight w:val="lightGray"/>
        </w:rPr>
        <w:t>de</w:t>
      </w:r>
      <w:r w:rsidRPr="001C3B6D">
        <w:rPr>
          <w:b/>
          <w:spacing w:val="-11"/>
          <w:sz w:val="18"/>
          <w:highlight w:val="lightGray"/>
        </w:rPr>
        <w:t xml:space="preserve"> </w:t>
      </w:r>
      <w:r w:rsidRPr="001C3B6D">
        <w:rPr>
          <w:b/>
          <w:sz w:val="18"/>
          <w:highlight w:val="lightGray"/>
        </w:rPr>
        <w:t>conformidad</w:t>
      </w:r>
      <w:r w:rsidRPr="001C3B6D">
        <w:rPr>
          <w:b/>
          <w:spacing w:val="-9"/>
          <w:sz w:val="18"/>
          <w:highlight w:val="lightGray"/>
        </w:rPr>
        <w:t xml:space="preserve"> </w:t>
      </w:r>
      <w:r w:rsidRPr="001C3B6D">
        <w:rPr>
          <w:b/>
          <w:sz w:val="18"/>
          <w:highlight w:val="lightGray"/>
        </w:rPr>
        <w:t>con</w:t>
      </w:r>
      <w:r w:rsidRPr="001C3B6D">
        <w:rPr>
          <w:b/>
          <w:spacing w:val="-11"/>
          <w:sz w:val="18"/>
          <w:highlight w:val="lightGray"/>
        </w:rPr>
        <w:t xml:space="preserve"> </w:t>
      </w:r>
      <w:r w:rsidRPr="001C3B6D">
        <w:rPr>
          <w:b/>
          <w:sz w:val="18"/>
          <w:highlight w:val="lightGray"/>
        </w:rPr>
        <w:t>el</w:t>
      </w:r>
      <w:r w:rsidRPr="001C3B6D">
        <w:rPr>
          <w:b/>
          <w:spacing w:val="-9"/>
          <w:sz w:val="18"/>
          <w:highlight w:val="lightGray"/>
        </w:rPr>
        <w:t xml:space="preserve"> </w:t>
      </w:r>
      <w:r w:rsidRPr="001C3B6D">
        <w:rPr>
          <w:b/>
          <w:sz w:val="18"/>
          <w:highlight w:val="lightGray"/>
        </w:rPr>
        <w:t>artículo 53, fracciones II y VI, y 79 fracción II de la Constitución Política del Estado Libre y Soberano de Oaxaca, por oficio fechado el 10 de octubre de 2013 y</w:t>
      </w:r>
      <w:r w:rsidRPr="001C3B6D">
        <w:rPr>
          <w:b/>
          <w:spacing w:val="-38"/>
          <w:sz w:val="18"/>
          <w:highlight w:val="lightGray"/>
        </w:rPr>
        <w:t xml:space="preserve"> </w:t>
      </w:r>
      <w:r w:rsidRPr="001C3B6D">
        <w:rPr>
          <w:b/>
          <w:sz w:val="18"/>
          <w:highlight w:val="lightGray"/>
        </w:rPr>
        <w:t>recibido en el poder legislativo con fecha 11 del mismo mes y año</w:t>
      </w:r>
      <w:r w:rsidR="001C3B6D" w:rsidRPr="001C3B6D">
        <w:rPr>
          <w:b/>
          <w:sz w:val="18"/>
          <w:highlight w:val="lightGray"/>
        </w:rPr>
        <w:t>)</w:t>
      </w:r>
    </w:p>
    <w:p w:rsidR="00B145E9" w:rsidRPr="00701FC6" w:rsidRDefault="00B145E9" w:rsidP="001C3B6D">
      <w:pPr>
        <w:pStyle w:val="Textoindependiente"/>
        <w:jc w:val="both"/>
        <w:rPr>
          <w:b/>
          <w:sz w:val="19"/>
          <w:szCs w:val="19"/>
        </w:rPr>
      </w:pPr>
    </w:p>
    <w:p w:rsidR="00B145E9" w:rsidRPr="00701FC6" w:rsidRDefault="00701FC6" w:rsidP="000207F8">
      <w:pPr>
        <w:pStyle w:val="Textoindependiente"/>
        <w:ind w:left="118" w:right="116"/>
        <w:jc w:val="both"/>
        <w:rPr>
          <w:sz w:val="19"/>
          <w:szCs w:val="19"/>
        </w:rPr>
      </w:pPr>
      <w:r w:rsidRPr="00701FC6">
        <w:rPr>
          <w:sz w:val="19"/>
          <w:szCs w:val="19"/>
        </w:rPr>
        <w:t>La falsedad en las declaraciones de situación patrimonial, será considerada conducta grave, por lo que, además de la sanción administrativa señalada en el párrafo anterior, la Contraloría, la Auditoría o los Órganos de Control Interno competentes, a través de su titular, formulará la denuncia correspondiente ante el Ministerio Público para los efectos legales procedentes.</w:t>
      </w:r>
    </w:p>
    <w:p w:rsidR="00B145E9" w:rsidRPr="001C3B6D" w:rsidRDefault="00701FC6" w:rsidP="000207F8">
      <w:pPr>
        <w:ind w:left="118" w:right="118"/>
        <w:jc w:val="both"/>
        <w:rPr>
          <w:b/>
          <w:sz w:val="18"/>
          <w:szCs w:val="18"/>
          <w:highlight w:val="lightGray"/>
          <w:shd w:val="clear" w:color="auto" w:fill="D2D2D2"/>
        </w:rPr>
      </w:pPr>
      <w:r w:rsidRPr="001C3B6D">
        <w:rPr>
          <w:b/>
          <w:sz w:val="18"/>
          <w:szCs w:val="18"/>
          <w:highlight w:val="lightGray"/>
        </w:rPr>
        <w:t xml:space="preserve">El párrafo sexto del artículo 48 se publica con las observaciones realizadas por el titular del Poder Ejecutivo </w:t>
      </w:r>
      <w:r w:rsidRPr="001C3B6D">
        <w:rPr>
          <w:b/>
          <w:sz w:val="18"/>
          <w:szCs w:val="18"/>
          <w:highlight w:val="lightGray"/>
          <w:shd w:val="clear" w:color="auto" w:fill="D2D2D2"/>
        </w:rPr>
        <w:t>del</w:t>
      </w:r>
      <w:r w:rsidRPr="001C3B6D">
        <w:rPr>
          <w:b/>
          <w:spacing w:val="-11"/>
          <w:sz w:val="18"/>
          <w:szCs w:val="18"/>
          <w:highlight w:val="lightGray"/>
          <w:shd w:val="clear" w:color="auto" w:fill="D2D2D2"/>
        </w:rPr>
        <w:t xml:space="preserve"> </w:t>
      </w:r>
      <w:r w:rsidRPr="001C3B6D">
        <w:rPr>
          <w:b/>
          <w:sz w:val="18"/>
          <w:szCs w:val="18"/>
          <w:highlight w:val="lightGray"/>
          <w:shd w:val="clear" w:color="auto" w:fill="D2D2D2"/>
        </w:rPr>
        <w:t>Estado,</w:t>
      </w:r>
      <w:r w:rsidRPr="001C3B6D">
        <w:rPr>
          <w:b/>
          <w:spacing w:val="-14"/>
          <w:sz w:val="18"/>
          <w:szCs w:val="18"/>
          <w:highlight w:val="lightGray"/>
          <w:shd w:val="clear" w:color="auto" w:fill="D2D2D2"/>
        </w:rPr>
        <w:t xml:space="preserve"> </w:t>
      </w:r>
      <w:r w:rsidRPr="001C3B6D">
        <w:rPr>
          <w:b/>
          <w:sz w:val="18"/>
          <w:szCs w:val="18"/>
          <w:highlight w:val="lightGray"/>
          <w:shd w:val="clear" w:color="auto" w:fill="D2D2D2"/>
        </w:rPr>
        <w:t>por</w:t>
      </w:r>
      <w:r w:rsidRPr="001C3B6D">
        <w:rPr>
          <w:b/>
          <w:spacing w:val="-15"/>
          <w:sz w:val="18"/>
          <w:szCs w:val="18"/>
          <w:highlight w:val="lightGray"/>
          <w:shd w:val="clear" w:color="auto" w:fill="D2D2D2"/>
        </w:rPr>
        <w:t xml:space="preserve"> </w:t>
      </w:r>
      <w:r w:rsidRPr="001C3B6D">
        <w:rPr>
          <w:b/>
          <w:sz w:val="18"/>
          <w:szCs w:val="18"/>
          <w:highlight w:val="lightGray"/>
          <w:shd w:val="clear" w:color="auto" w:fill="D2D2D2"/>
        </w:rPr>
        <w:t>oficio</w:t>
      </w:r>
      <w:r w:rsidRPr="001C3B6D">
        <w:rPr>
          <w:b/>
          <w:spacing w:val="-11"/>
          <w:sz w:val="18"/>
          <w:szCs w:val="18"/>
          <w:highlight w:val="lightGray"/>
          <w:shd w:val="clear" w:color="auto" w:fill="D2D2D2"/>
        </w:rPr>
        <w:t xml:space="preserve"> </w:t>
      </w:r>
      <w:r w:rsidRPr="001C3B6D">
        <w:rPr>
          <w:b/>
          <w:sz w:val="18"/>
          <w:szCs w:val="18"/>
          <w:highlight w:val="lightGray"/>
          <w:shd w:val="clear" w:color="auto" w:fill="D2D2D2"/>
        </w:rPr>
        <w:t>fechado</w:t>
      </w:r>
      <w:r w:rsidRPr="001C3B6D">
        <w:rPr>
          <w:b/>
          <w:spacing w:val="-11"/>
          <w:sz w:val="18"/>
          <w:szCs w:val="18"/>
          <w:highlight w:val="lightGray"/>
          <w:shd w:val="clear" w:color="auto" w:fill="D2D2D2"/>
        </w:rPr>
        <w:t xml:space="preserve"> </w:t>
      </w:r>
      <w:r w:rsidRPr="001C3B6D">
        <w:rPr>
          <w:b/>
          <w:sz w:val="18"/>
          <w:szCs w:val="18"/>
          <w:highlight w:val="lightGray"/>
          <w:shd w:val="clear" w:color="auto" w:fill="D2D2D2"/>
        </w:rPr>
        <w:t>el</w:t>
      </w:r>
      <w:r w:rsidRPr="001C3B6D">
        <w:rPr>
          <w:b/>
          <w:spacing w:val="-14"/>
          <w:sz w:val="18"/>
          <w:szCs w:val="18"/>
          <w:highlight w:val="lightGray"/>
          <w:shd w:val="clear" w:color="auto" w:fill="D2D2D2"/>
        </w:rPr>
        <w:t xml:space="preserve"> </w:t>
      </w:r>
      <w:r w:rsidRPr="001C3B6D">
        <w:rPr>
          <w:b/>
          <w:sz w:val="18"/>
          <w:szCs w:val="18"/>
          <w:highlight w:val="lightGray"/>
          <w:shd w:val="clear" w:color="auto" w:fill="D2D2D2"/>
        </w:rPr>
        <w:t>10</w:t>
      </w:r>
      <w:r w:rsidRPr="001C3B6D">
        <w:rPr>
          <w:b/>
          <w:spacing w:val="-13"/>
          <w:sz w:val="18"/>
          <w:szCs w:val="18"/>
          <w:highlight w:val="lightGray"/>
          <w:shd w:val="clear" w:color="auto" w:fill="D2D2D2"/>
        </w:rPr>
        <w:t xml:space="preserve"> </w:t>
      </w:r>
      <w:r w:rsidRPr="001C3B6D">
        <w:rPr>
          <w:b/>
          <w:sz w:val="18"/>
          <w:szCs w:val="18"/>
          <w:highlight w:val="lightGray"/>
          <w:shd w:val="clear" w:color="auto" w:fill="D2D2D2"/>
        </w:rPr>
        <w:t>de</w:t>
      </w:r>
      <w:r w:rsidRPr="001C3B6D">
        <w:rPr>
          <w:b/>
          <w:spacing w:val="-11"/>
          <w:sz w:val="18"/>
          <w:szCs w:val="18"/>
          <w:highlight w:val="lightGray"/>
          <w:shd w:val="clear" w:color="auto" w:fill="D2D2D2"/>
        </w:rPr>
        <w:t xml:space="preserve"> </w:t>
      </w:r>
      <w:r w:rsidRPr="001C3B6D">
        <w:rPr>
          <w:b/>
          <w:sz w:val="18"/>
          <w:szCs w:val="18"/>
          <w:highlight w:val="lightGray"/>
          <w:shd w:val="clear" w:color="auto" w:fill="D2D2D2"/>
        </w:rPr>
        <w:t>octubre</w:t>
      </w:r>
      <w:r w:rsidRPr="001C3B6D">
        <w:rPr>
          <w:b/>
          <w:spacing w:val="-14"/>
          <w:sz w:val="18"/>
          <w:szCs w:val="18"/>
          <w:highlight w:val="lightGray"/>
          <w:shd w:val="clear" w:color="auto" w:fill="D2D2D2"/>
        </w:rPr>
        <w:t xml:space="preserve"> </w:t>
      </w:r>
      <w:r w:rsidRPr="001C3B6D">
        <w:rPr>
          <w:b/>
          <w:sz w:val="18"/>
          <w:szCs w:val="18"/>
          <w:highlight w:val="lightGray"/>
          <w:shd w:val="clear" w:color="auto" w:fill="D2D2D2"/>
        </w:rPr>
        <w:t>de</w:t>
      </w:r>
      <w:r w:rsidRPr="001C3B6D">
        <w:rPr>
          <w:b/>
          <w:spacing w:val="-13"/>
          <w:sz w:val="18"/>
          <w:szCs w:val="18"/>
          <w:highlight w:val="lightGray"/>
          <w:shd w:val="clear" w:color="auto" w:fill="D2D2D2"/>
        </w:rPr>
        <w:t xml:space="preserve"> </w:t>
      </w:r>
      <w:r w:rsidRPr="001C3B6D">
        <w:rPr>
          <w:b/>
          <w:sz w:val="18"/>
          <w:szCs w:val="18"/>
          <w:highlight w:val="lightGray"/>
          <w:shd w:val="clear" w:color="auto" w:fill="D2D2D2"/>
        </w:rPr>
        <w:t>2013</w:t>
      </w:r>
      <w:r w:rsidRPr="001C3B6D">
        <w:rPr>
          <w:b/>
          <w:spacing w:val="-11"/>
          <w:sz w:val="18"/>
          <w:szCs w:val="18"/>
          <w:highlight w:val="lightGray"/>
          <w:shd w:val="clear" w:color="auto" w:fill="D2D2D2"/>
        </w:rPr>
        <w:t xml:space="preserve"> </w:t>
      </w:r>
      <w:r w:rsidRPr="001C3B6D">
        <w:rPr>
          <w:b/>
          <w:sz w:val="18"/>
          <w:szCs w:val="18"/>
          <w:highlight w:val="lightGray"/>
          <w:shd w:val="clear" w:color="auto" w:fill="D2D2D2"/>
        </w:rPr>
        <w:t>y</w:t>
      </w:r>
      <w:r w:rsidRPr="001C3B6D">
        <w:rPr>
          <w:b/>
          <w:spacing w:val="-18"/>
          <w:sz w:val="18"/>
          <w:szCs w:val="18"/>
          <w:highlight w:val="lightGray"/>
          <w:shd w:val="clear" w:color="auto" w:fill="D2D2D2"/>
        </w:rPr>
        <w:t xml:space="preserve"> </w:t>
      </w:r>
      <w:r w:rsidRPr="001C3B6D">
        <w:rPr>
          <w:b/>
          <w:sz w:val="18"/>
          <w:szCs w:val="18"/>
          <w:highlight w:val="lightGray"/>
          <w:shd w:val="clear" w:color="auto" w:fill="D2D2D2"/>
        </w:rPr>
        <w:t>recibido</w:t>
      </w:r>
      <w:r w:rsidRPr="001C3B6D">
        <w:rPr>
          <w:b/>
          <w:spacing w:val="-14"/>
          <w:sz w:val="18"/>
          <w:szCs w:val="18"/>
          <w:highlight w:val="lightGray"/>
          <w:shd w:val="clear" w:color="auto" w:fill="D2D2D2"/>
        </w:rPr>
        <w:t xml:space="preserve"> </w:t>
      </w:r>
      <w:r w:rsidRPr="001C3B6D">
        <w:rPr>
          <w:b/>
          <w:sz w:val="18"/>
          <w:szCs w:val="18"/>
          <w:highlight w:val="lightGray"/>
          <w:shd w:val="clear" w:color="auto" w:fill="D2D2D2"/>
        </w:rPr>
        <w:t>por</w:t>
      </w:r>
      <w:r w:rsidRPr="001C3B6D">
        <w:rPr>
          <w:b/>
          <w:spacing w:val="-15"/>
          <w:sz w:val="18"/>
          <w:szCs w:val="18"/>
          <w:highlight w:val="lightGray"/>
          <w:shd w:val="clear" w:color="auto" w:fill="D2D2D2"/>
        </w:rPr>
        <w:t xml:space="preserve"> </w:t>
      </w:r>
      <w:r w:rsidRPr="001C3B6D">
        <w:rPr>
          <w:b/>
          <w:sz w:val="18"/>
          <w:szCs w:val="18"/>
          <w:highlight w:val="lightGray"/>
          <w:shd w:val="clear" w:color="auto" w:fill="D2D2D2"/>
        </w:rPr>
        <w:t>el</w:t>
      </w:r>
      <w:r w:rsidRPr="001C3B6D">
        <w:rPr>
          <w:b/>
          <w:spacing w:val="-14"/>
          <w:sz w:val="18"/>
          <w:szCs w:val="18"/>
          <w:highlight w:val="lightGray"/>
          <w:shd w:val="clear" w:color="auto" w:fill="D2D2D2"/>
        </w:rPr>
        <w:t xml:space="preserve"> </w:t>
      </w:r>
      <w:r w:rsidRPr="001C3B6D">
        <w:rPr>
          <w:b/>
          <w:sz w:val="18"/>
          <w:szCs w:val="18"/>
          <w:highlight w:val="lightGray"/>
          <w:shd w:val="clear" w:color="auto" w:fill="D2D2D2"/>
        </w:rPr>
        <w:t>H.</w:t>
      </w:r>
      <w:r w:rsidRPr="001C3B6D">
        <w:rPr>
          <w:b/>
          <w:spacing w:val="-14"/>
          <w:sz w:val="18"/>
          <w:szCs w:val="18"/>
          <w:highlight w:val="lightGray"/>
          <w:shd w:val="clear" w:color="auto" w:fill="D2D2D2"/>
        </w:rPr>
        <w:t xml:space="preserve"> </w:t>
      </w:r>
      <w:r w:rsidRPr="001C3B6D">
        <w:rPr>
          <w:b/>
          <w:sz w:val="18"/>
          <w:szCs w:val="18"/>
          <w:highlight w:val="lightGray"/>
          <w:shd w:val="clear" w:color="auto" w:fill="D2D2D2"/>
        </w:rPr>
        <w:t>Congreso</w:t>
      </w:r>
      <w:r w:rsidRPr="001C3B6D">
        <w:rPr>
          <w:b/>
          <w:spacing w:val="-11"/>
          <w:sz w:val="18"/>
          <w:szCs w:val="18"/>
          <w:highlight w:val="lightGray"/>
          <w:shd w:val="clear" w:color="auto" w:fill="D2D2D2"/>
        </w:rPr>
        <w:t xml:space="preserve"> </w:t>
      </w:r>
      <w:r w:rsidRPr="001C3B6D">
        <w:rPr>
          <w:b/>
          <w:sz w:val="18"/>
          <w:szCs w:val="18"/>
          <w:highlight w:val="lightGray"/>
          <w:shd w:val="clear" w:color="auto" w:fill="D2D2D2"/>
        </w:rPr>
        <w:t>del</w:t>
      </w:r>
      <w:r w:rsidRPr="001C3B6D">
        <w:rPr>
          <w:b/>
          <w:spacing w:val="-11"/>
          <w:sz w:val="18"/>
          <w:szCs w:val="18"/>
          <w:highlight w:val="lightGray"/>
          <w:shd w:val="clear" w:color="auto" w:fill="D2D2D2"/>
        </w:rPr>
        <w:t xml:space="preserve"> </w:t>
      </w:r>
      <w:r w:rsidRPr="001C3B6D">
        <w:rPr>
          <w:b/>
          <w:sz w:val="18"/>
          <w:szCs w:val="18"/>
          <w:highlight w:val="lightGray"/>
          <w:shd w:val="clear" w:color="auto" w:fill="D2D2D2"/>
        </w:rPr>
        <w:t>Estado</w:t>
      </w:r>
      <w:r w:rsidRPr="001C3B6D">
        <w:rPr>
          <w:b/>
          <w:spacing w:val="-13"/>
          <w:sz w:val="18"/>
          <w:szCs w:val="18"/>
          <w:highlight w:val="lightGray"/>
          <w:shd w:val="clear" w:color="auto" w:fill="D2D2D2"/>
        </w:rPr>
        <w:t xml:space="preserve"> </w:t>
      </w:r>
      <w:r w:rsidRPr="001C3B6D">
        <w:rPr>
          <w:b/>
          <w:sz w:val="18"/>
          <w:szCs w:val="18"/>
          <w:highlight w:val="lightGray"/>
          <w:shd w:val="clear" w:color="auto" w:fill="D2D2D2"/>
        </w:rPr>
        <w:t>el</w:t>
      </w:r>
      <w:r w:rsidRPr="001C3B6D">
        <w:rPr>
          <w:b/>
          <w:spacing w:val="-14"/>
          <w:sz w:val="18"/>
          <w:szCs w:val="18"/>
          <w:highlight w:val="lightGray"/>
          <w:shd w:val="clear" w:color="auto" w:fill="D2D2D2"/>
        </w:rPr>
        <w:t xml:space="preserve"> </w:t>
      </w:r>
      <w:r w:rsidRPr="001C3B6D">
        <w:rPr>
          <w:b/>
          <w:sz w:val="18"/>
          <w:szCs w:val="18"/>
          <w:highlight w:val="lightGray"/>
          <w:shd w:val="clear" w:color="auto" w:fill="D2D2D2"/>
        </w:rPr>
        <w:t>11</w:t>
      </w:r>
      <w:r w:rsidRPr="001C3B6D">
        <w:rPr>
          <w:b/>
          <w:spacing w:val="-13"/>
          <w:sz w:val="18"/>
          <w:szCs w:val="18"/>
          <w:highlight w:val="lightGray"/>
          <w:shd w:val="clear" w:color="auto" w:fill="D2D2D2"/>
        </w:rPr>
        <w:t xml:space="preserve"> </w:t>
      </w:r>
      <w:r w:rsidRPr="001C3B6D">
        <w:rPr>
          <w:b/>
          <w:sz w:val="18"/>
          <w:szCs w:val="18"/>
          <w:highlight w:val="lightGray"/>
          <w:shd w:val="clear" w:color="auto" w:fill="D2D2D2"/>
        </w:rPr>
        <w:t>de</w:t>
      </w:r>
      <w:r w:rsidRPr="001C3B6D">
        <w:rPr>
          <w:b/>
          <w:spacing w:val="-13"/>
          <w:sz w:val="18"/>
          <w:szCs w:val="18"/>
          <w:highlight w:val="lightGray"/>
          <w:shd w:val="clear" w:color="auto" w:fill="D2D2D2"/>
        </w:rPr>
        <w:t xml:space="preserve"> </w:t>
      </w:r>
      <w:r w:rsidRPr="001C3B6D">
        <w:rPr>
          <w:b/>
          <w:sz w:val="18"/>
          <w:szCs w:val="18"/>
          <w:highlight w:val="lightGray"/>
          <w:shd w:val="clear" w:color="auto" w:fill="D2D2D2"/>
        </w:rPr>
        <w:t>octubre</w:t>
      </w:r>
      <w:r w:rsidRPr="001C3B6D">
        <w:rPr>
          <w:b/>
          <w:sz w:val="18"/>
          <w:szCs w:val="18"/>
          <w:highlight w:val="lightGray"/>
        </w:rPr>
        <w:t xml:space="preserve"> del</w:t>
      </w:r>
      <w:r w:rsidRPr="001C3B6D">
        <w:rPr>
          <w:b/>
          <w:spacing w:val="-4"/>
          <w:sz w:val="18"/>
          <w:szCs w:val="18"/>
          <w:highlight w:val="lightGray"/>
        </w:rPr>
        <w:t xml:space="preserve"> </w:t>
      </w:r>
      <w:r w:rsidRPr="001C3B6D">
        <w:rPr>
          <w:b/>
          <w:sz w:val="18"/>
          <w:szCs w:val="18"/>
          <w:highlight w:val="lightGray"/>
        </w:rPr>
        <w:t>mismo</w:t>
      </w:r>
      <w:r w:rsidRPr="001C3B6D">
        <w:rPr>
          <w:b/>
          <w:spacing w:val="-6"/>
          <w:sz w:val="18"/>
          <w:szCs w:val="18"/>
          <w:highlight w:val="lightGray"/>
        </w:rPr>
        <w:t xml:space="preserve"> </w:t>
      </w:r>
      <w:r w:rsidRPr="001C3B6D">
        <w:rPr>
          <w:b/>
          <w:sz w:val="18"/>
          <w:szCs w:val="18"/>
          <w:highlight w:val="lightGray"/>
        </w:rPr>
        <w:t>año,</w:t>
      </w:r>
      <w:r w:rsidRPr="001C3B6D">
        <w:rPr>
          <w:b/>
          <w:spacing w:val="-6"/>
          <w:sz w:val="18"/>
          <w:szCs w:val="18"/>
          <w:highlight w:val="lightGray"/>
        </w:rPr>
        <w:t xml:space="preserve"> </w:t>
      </w:r>
      <w:r w:rsidRPr="001C3B6D">
        <w:rPr>
          <w:b/>
          <w:sz w:val="18"/>
          <w:szCs w:val="18"/>
          <w:highlight w:val="lightGray"/>
        </w:rPr>
        <w:t>de</w:t>
      </w:r>
      <w:r w:rsidRPr="001C3B6D">
        <w:rPr>
          <w:b/>
          <w:spacing w:val="-5"/>
          <w:sz w:val="18"/>
          <w:szCs w:val="18"/>
          <w:highlight w:val="lightGray"/>
        </w:rPr>
        <w:t xml:space="preserve"> </w:t>
      </w:r>
      <w:r w:rsidRPr="001C3B6D">
        <w:rPr>
          <w:b/>
          <w:sz w:val="18"/>
          <w:szCs w:val="18"/>
          <w:highlight w:val="lightGray"/>
        </w:rPr>
        <w:t>conformidad</w:t>
      </w:r>
      <w:r w:rsidRPr="001C3B6D">
        <w:rPr>
          <w:b/>
          <w:spacing w:val="-4"/>
          <w:sz w:val="18"/>
          <w:szCs w:val="18"/>
          <w:highlight w:val="lightGray"/>
        </w:rPr>
        <w:t xml:space="preserve"> </w:t>
      </w:r>
      <w:r w:rsidRPr="001C3B6D">
        <w:rPr>
          <w:b/>
          <w:sz w:val="18"/>
          <w:szCs w:val="18"/>
          <w:highlight w:val="lightGray"/>
        </w:rPr>
        <w:t>con</w:t>
      </w:r>
      <w:r w:rsidRPr="001C3B6D">
        <w:rPr>
          <w:b/>
          <w:spacing w:val="-4"/>
          <w:sz w:val="18"/>
          <w:szCs w:val="18"/>
          <w:highlight w:val="lightGray"/>
        </w:rPr>
        <w:t xml:space="preserve"> </w:t>
      </w:r>
      <w:r w:rsidRPr="001C3B6D">
        <w:rPr>
          <w:b/>
          <w:sz w:val="18"/>
          <w:szCs w:val="18"/>
          <w:highlight w:val="lightGray"/>
        </w:rPr>
        <w:t>lo</w:t>
      </w:r>
      <w:r w:rsidRPr="001C3B6D">
        <w:rPr>
          <w:b/>
          <w:spacing w:val="-6"/>
          <w:sz w:val="18"/>
          <w:szCs w:val="18"/>
          <w:highlight w:val="lightGray"/>
        </w:rPr>
        <w:t xml:space="preserve"> </w:t>
      </w:r>
      <w:r w:rsidRPr="001C3B6D">
        <w:rPr>
          <w:b/>
          <w:sz w:val="18"/>
          <w:szCs w:val="18"/>
          <w:highlight w:val="lightGray"/>
        </w:rPr>
        <w:t>dispuesto</w:t>
      </w:r>
      <w:r w:rsidRPr="001C3B6D">
        <w:rPr>
          <w:b/>
          <w:spacing w:val="-4"/>
          <w:sz w:val="18"/>
          <w:szCs w:val="18"/>
          <w:highlight w:val="lightGray"/>
        </w:rPr>
        <w:t xml:space="preserve"> </w:t>
      </w:r>
      <w:r w:rsidRPr="001C3B6D">
        <w:rPr>
          <w:b/>
          <w:sz w:val="18"/>
          <w:szCs w:val="18"/>
          <w:highlight w:val="lightGray"/>
        </w:rPr>
        <w:t>en</w:t>
      </w:r>
      <w:r w:rsidRPr="001C3B6D">
        <w:rPr>
          <w:b/>
          <w:spacing w:val="-6"/>
          <w:sz w:val="18"/>
          <w:szCs w:val="18"/>
          <w:highlight w:val="lightGray"/>
        </w:rPr>
        <w:t xml:space="preserve"> </w:t>
      </w:r>
      <w:r w:rsidRPr="001C3B6D">
        <w:rPr>
          <w:b/>
          <w:sz w:val="18"/>
          <w:szCs w:val="18"/>
          <w:highlight w:val="lightGray"/>
        </w:rPr>
        <w:t>el</w:t>
      </w:r>
      <w:r w:rsidRPr="001C3B6D">
        <w:rPr>
          <w:b/>
          <w:spacing w:val="-6"/>
          <w:sz w:val="18"/>
          <w:szCs w:val="18"/>
          <w:highlight w:val="lightGray"/>
        </w:rPr>
        <w:t xml:space="preserve"> </w:t>
      </w:r>
      <w:r w:rsidRPr="001C3B6D">
        <w:rPr>
          <w:b/>
          <w:sz w:val="18"/>
          <w:szCs w:val="18"/>
          <w:highlight w:val="lightGray"/>
        </w:rPr>
        <w:t>art.</w:t>
      </w:r>
      <w:r w:rsidRPr="001C3B6D">
        <w:rPr>
          <w:b/>
          <w:spacing w:val="-4"/>
          <w:sz w:val="18"/>
          <w:szCs w:val="18"/>
          <w:highlight w:val="lightGray"/>
        </w:rPr>
        <w:t xml:space="preserve"> </w:t>
      </w:r>
      <w:r w:rsidRPr="001C3B6D">
        <w:rPr>
          <w:b/>
          <w:sz w:val="18"/>
          <w:szCs w:val="18"/>
          <w:highlight w:val="lightGray"/>
        </w:rPr>
        <w:t>53</w:t>
      </w:r>
      <w:r w:rsidRPr="001C3B6D">
        <w:rPr>
          <w:b/>
          <w:spacing w:val="-4"/>
          <w:sz w:val="18"/>
          <w:szCs w:val="18"/>
          <w:highlight w:val="lightGray"/>
        </w:rPr>
        <w:t xml:space="preserve"> </w:t>
      </w:r>
      <w:r w:rsidRPr="001C3B6D">
        <w:rPr>
          <w:b/>
          <w:sz w:val="18"/>
          <w:szCs w:val="18"/>
          <w:highlight w:val="lightGray"/>
        </w:rPr>
        <w:t>fracción</w:t>
      </w:r>
      <w:r w:rsidRPr="001C3B6D">
        <w:rPr>
          <w:b/>
          <w:spacing w:val="-4"/>
          <w:sz w:val="18"/>
          <w:szCs w:val="18"/>
          <w:highlight w:val="lightGray"/>
        </w:rPr>
        <w:t xml:space="preserve"> </w:t>
      </w:r>
      <w:r w:rsidRPr="001C3B6D">
        <w:rPr>
          <w:b/>
          <w:sz w:val="18"/>
          <w:szCs w:val="18"/>
          <w:highlight w:val="lightGray"/>
        </w:rPr>
        <w:t>V,</w:t>
      </w:r>
      <w:r w:rsidRPr="001C3B6D">
        <w:rPr>
          <w:b/>
          <w:spacing w:val="-7"/>
          <w:sz w:val="18"/>
          <w:szCs w:val="18"/>
          <w:highlight w:val="lightGray"/>
        </w:rPr>
        <w:t xml:space="preserve"> </w:t>
      </w:r>
      <w:r w:rsidRPr="001C3B6D">
        <w:rPr>
          <w:b/>
          <w:sz w:val="18"/>
          <w:szCs w:val="18"/>
          <w:highlight w:val="lightGray"/>
        </w:rPr>
        <w:t>de</w:t>
      </w:r>
      <w:r w:rsidRPr="001C3B6D">
        <w:rPr>
          <w:b/>
          <w:spacing w:val="-4"/>
          <w:sz w:val="18"/>
          <w:szCs w:val="18"/>
          <w:highlight w:val="lightGray"/>
        </w:rPr>
        <w:t xml:space="preserve"> </w:t>
      </w:r>
      <w:r w:rsidRPr="001C3B6D">
        <w:rPr>
          <w:b/>
          <w:sz w:val="18"/>
          <w:szCs w:val="18"/>
          <w:highlight w:val="lightGray"/>
        </w:rPr>
        <w:t>la</w:t>
      </w:r>
      <w:r w:rsidRPr="001C3B6D">
        <w:rPr>
          <w:b/>
          <w:spacing w:val="-4"/>
          <w:sz w:val="18"/>
          <w:szCs w:val="18"/>
          <w:highlight w:val="lightGray"/>
        </w:rPr>
        <w:t xml:space="preserve"> </w:t>
      </w:r>
      <w:r w:rsidRPr="001C3B6D">
        <w:rPr>
          <w:b/>
          <w:sz w:val="18"/>
          <w:szCs w:val="18"/>
          <w:highlight w:val="lightGray"/>
        </w:rPr>
        <w:t>Constitución</w:t>
      </w:r>
      <w:r w:rsidRPr="001C3B6D">
        <w:rPr>
          <w:b/>
          <w:spacing w:val="-4"/>
          <w:sz w:val="18"/>
          <w:szCs w:val="18"/>
          <w:highlight w:val="lightGray"/>
        </w:rPr>
        <w:t xml:space="preserve"> </w:t>
      </w:r>
      <w:r w:rsidRPr="001C3B6D">
        <w:rPr>
          <w:b/>
          <w:sz w:val="18"/>
          <w:szCs w:val="18"/>
          <w:highlight w:val="lightGray"/>
        </w:rPr>
        <w:t>Política</w:t>
      </w:r>
      <w:r w:rsidRPr="001C3B6D">
        <w:rPr>
          <w:b/>
          <w:spacing w:val="-4"/>
          <w:sz w:val="18"/>
          <w:szCs w:val="18"/>
          <w:highlight w:val="lightGray"/>
        </w:rPr>
        <w:t xml:space="preserve"> </w:t>
      </w:r>
      <w:r w:rsidRPr="001C3B6D">
        <w:rPr>
          <w:b/>
          <w:sz w:val="18"/>
          <w:szCs w:val="18"/>
          <w:highlight w:val="lightGray"/>
        </w:rPr>
        <w:t>del</w:t>
      </w:r>
      <w:r w:rsidRPr="001C3B6D">
        <w:rPr>
          <w:b/>
          <w:spacing w:val="-4"/>
          <w:sz w:val="18"/>
          <w:szCs w:val="18"/>
          <w:highlight w:val="lightGray"/>
        </w:rPr>
        <w:t xml:space="preserve"> </w:t>
      </w:r>
      <w:r w:rsidRPr="001C3B6D">
        <w:rPr>
          <w:b/>
          <w:sz w:val="18"/>
          <w:szCs w:val="18"/>
          <w:highlight w:val="lightGray"/>
        </w:rPr>
        <w:t xml:space="preserve">Estado </w:t>
      </w:r>
      <w:r w:rsidRPr="001C3B6D">
        <w:rPr>
          <w:b/>
          <w:sz w:val="18"/>
          <w:szCs w:val="18"/>
          <w:highlight w:val="lightGray"/>
          <w:shd w:val="clear" w:color="auto" w:fill="D2D2D2"/>
        </w:rPr>
        <w:t>Libre y Soberano de</w:t>
      </w:r>
      <w:r w:rsidRPr="001C3B6D">
        <w:rPr>
          <w:b/>
          <w:spacing w:val="-5"/>
          <w:sz w:val="18"/>
          <w:szCs w:val="18"/>
          <w:highlight w:val="lightGray"/>
          <w:shd w:val="clear" w:color="auto" w:fill="D2D2D2"/>
        </w:rPr>
        <w:t xml:space="preserve"> </w:t>
      </w:r>
      <w:r w:rsidRPr="001C3B6D">
        <w:rPr>
          <w:b/>
          <w:sz w:val="18"/>
          <w:szCs w:val="18"/>
          <w:highlight w:val="lightGray"/>
          <w:shd w:val="clear" w:color="auto" w:fill="D2D2D2"/>
        </w:rPr>
        <w:t>Oaxaca)</w:t>
      </w:r>
    </w:p>
    <w:p w:rsidR="00B145E9" w:rsidRPr="001C3B6D" w:rsidRDefault="00701FC6" w:rsidP="000207F8">
      <w:pPr>
        <w:ind w:left="118" w:right="119"/>
        <w:jc w:val="both"/>
        <w:rPr>
          <w:b/>
          <w:sz w:val="18"/>
          <w:szCs w:val="18"/>
        </w:rPr>
      </w:pPr>
      <w:r w:rsidRPr="001C3B6D">
        <w:rPr>
          <w:sz w:val="18"/>
          <w:szCs w:val="18"/>
          <w:highlight w:val="lightGray"/>
        </w:rPr>
        <w:t>(</w:t>
      </w:r>
      <w:r w:rsidRPr="001C3B6D">
        <w:rPr>
          <w:b/>
          <w:sz w:val="18"/>
          <w:szCs w:val="18"/>
          <w:highlight w:val="lightGray"/>
        </w:rPr>
        <w:t>El</w:t>
      </w:r>
      <w:r w:rsidRPr="001C3B6D">
        <w:rPr>
          <w:b/>
          <w:spacing w:val="-4"/>
          <w:sz w:val="18"/>
          <w:szCs w:val="18"/>
          <w:highlight w:val="lightGray"/>
        </w:rPr>
        <w:t xml:space="preserve"> </w:t>
      </w:r>
      <w:r w:rsidRPr="001C3B6D">
        <w:rPr>
          <w:b/>
          <w:sz w:val="18"/>
          <w:szCs w:val="18"/>
          <w:highlight w:val="lightGray"/>
        </w:rPr>
        <w:t>párrafo</w:t>
      </w:r>
      <w:r w:rsidRPr="001C3B6D">
        <w:rPr>
          <w:b/>
          <w:spacing w:val="-4"/>
          <w:sz w:val="18"/>
          <w:szCs w:val="18"/>
          <w:highlight w:val="lightGray"/>
        </w:rPr>
        <w:t xml:space="preserve"> </w:t>
      </w:r>
      <w:r w:rsidRPr="001C3B6D">
        <w:rPr>
          <w:b/>
          <w:sz w:val="18"/>
          <w:szCs w:val="18"/>
          <w:highlight w:val="lightGray"/>
        </w:rPr>
        <w:t>sexto</w:t>
      </w:r>
      <w:r w:rsidRPr="001C3B6D">
        <w:rPr>
          <w:b/>
          <w:spacing w:val="-6"/>
          <w:sz w:val="18"/>
          <w:szCs w:val="18"/>
          <w:highlight w:val="lightGray"/>
        </w:rPr>
        <w:t xml:space="preserve"> </w:t>
      </w:r>
      <w:r w:rsidRPr="001C3B6D">
        <w:rPr>
          <w:b/>
          <w:sz w:val="18"/>
          <w:szCs w:val="18"/>
          <w:highlight w:val="lightGray"/>
        </w:rPr>
        <w:t>del</w:t>
      </w:r>
      <w:r w:rsidRPr="001C3B6D">
        <w:rPr>
          <w:b/>
          <w:spacing w:val="-7"/>
          <w:sz w:val="18"/>
          <w:szCs w:val="18"/>
          <w:highlight w:val="lightGray"/>
        </w:rPr>
        <w:t xml:space="preserve"> </w:t>
      </w:r>
      <w:r w:rsidRPr="001C3B6D">
        <w:rPr>
          <w:b/>
          <w:sz w:val="18"/>
          <w:szCs w:val="18"/>
          <w:highlight w:val="lightGray"/>
        </w:rPr>
        <w:t>artículo</w:t>
      </w:r>
      <w:r w:rsidRPr="001C3B6D">
        <w:rPr>
          <w:b/>
          <w:spacing w:val="-6"/>
          <w:sz w:val="18"/>
          <w:szCs w:val="18"/>
          <w:highlight w:val="lightGray"/>
        </w:rPr>
        <w:t xml:space="preserve"> </w:t>
      </w:r>
      <w:r w:rsidRPr="001C3B6D">
        <w:rPr>
          <w:b/>
          <w:sz w:val="18"/>
          <w:szCs w:val="18"/>
          <w:highlight w:val="lightGray"/>
        </w:rPr>
        <w:t>48</w:t>
      </w:r>
      <w:r w:rsidRPr="001C3B6D">
        <w:rPr>
          <w:b/>
          <w:spacing w:val="-4"/>
          <w:sz w:val="18"/>
          <w:szCs w:val="18"/>
          <w:highlight w:val="lightGray"/>
        </w:rPr>
        <w:t xml:space="preserve"> </w:t>
      </w:r>
      <w:r w:rsidRPr="001C3B6D">
        <w:rPr>
          <w:b/>
          <w:sz w:val="18"/>
          <w:szCs w:val="18"/>
          <w:highlight w:val="lightGray"/>
        </w:rPr>
        <w:t>fue</w:t>
      </w:r>
      <w:r w:rsidRPr="001C3B6D">
        <w:rPr>
          <w:b/>
          <w:spacing w:val="-4"/>
          <w:sz w:val="18"/>
          <w:szCs w:val="18"/>
          <w:highlight w:val="lightGray"/>
        </w:rPr>
        <w:t xml:space="preserve"> </w:t>
      </w:r>
      <w:r w:rsidRPr="001C3B6D">
        <w:rPr>
          <w:b/>
          <w:sz w:val="18"/>
          <w:szCs w:val="18"/>
          <w:highlight w:val="lightGray"/>
        </w:rPr>
        <w:t>observada</w:t>
      </w:r>
      <w:r w:rsidRPr="001C3B6D">
        <w:rPr>
          <w:b/>
          <w:spacing w:val="-4"/>
          <w:sz w:val="18"/>
          <w:szCs w:val="18"/>
          <w:highlight w:val="lightGray"/>
        </w:rPr>
        <w:t xml:space="preserve"> </w:t>
      </w:r>
      <w:r w:rsidRPr="001C3B6D">
        <w:rPr>
          <w:b/>
          <w:sz w:val="18"/>
          <w:szCs w:val="18"/>
          <w:highlight w:val="lightGray"/>
        </w:rPr>
        <w:t>por</w:t>
      </w:r>
      <w:r w:rsidRPr="001C3B6D">
        <w:rPr>
          <w:b/>
          <w:spacing w:val="-5"/>
          <w:sz w:val="18"/>
          <w:szCs w:val="18"/>
          <w:highlight w:val="lightGray"/>
        </w:rPr>
        <w:t xml:space="preserve"> </w:t>
      </w:r>
      <w:r w:rsidRPr="001C3B6D">
        <w:rPr>
          <w:b/>
          <w:sz w:val="18"/>
          <w:szCs w:val="18"/>
          <w:highlight w:val="lightGray"/>
        </w:rPr>
        <w:t>el</w:t>
      </w:r>
      <w:r w:rsidRPr="001C3B6D">
        <w:rPr>
          <w:b/>
          <w:spacing w:val="-4"/>
          <w:sz w:val="18"/>
          <w:szCs w:val="18"/>
          <w:highlight w:val="lightGray"/>
        </w:rPr>
        <w:t xml:space="preserve"> </w:t>
      </w:r>
      <w:r w:rsidRPr="001C3B6D">
        <w:rPr>
          <w:b/>
          <w:sz w:val="18"/>
          <w:szCs w:val="18"/>
          <w:highlight w:val="lightGray"/>
        </w:rPr>
        <w:t>titular</w:t>
      </w:r>
      <w:r w:rsidRPr="001C3B6D">
        <w:rPr>
          <w:b/>
          <w:spacing w:val="-5"/>
          <w:sz w:val="18"/>
          <w:szCs w:val="18"/>
          <w:highlight w:val="lightGray"/>
        </w:rPr>
        <w:t xml:space="preserve"> </w:t>
      </w:r>
      <w:r w:rsidRPr="001C3B6D">
        <w:rPr>
          <w:b/>
          <w:sz w:val="18"/>
          <w:szCs w:val="18"/>
          <w:highlight w:val="lightGray"/>
        </w:rPr>
        <w:t>del</w:t>
      </w:r>
      <w:r w:rsidRPr="001C3B6D">
        <w:rPr>
          <w:b/>
          <w:spacing w:val="-4"/>
          <w:sz w:val="18"/>
          <w:szCs w:val="18"/>
          <w:highlight w:val="lightGray"/>
        </w:rPr>
        <w:t xml:space="preserve"> </w:t>
      </w:r>
      <w:r w:rsidRPr="001C3B6D">
        <w:rPr>
          <w:b/>
          <w:sz w:val="18"/>
          <w:szCs w:val="18"/>
          <w:highlight w:val="lightGray"/>
        </w:rPr>
        <w:t>poder</w:t>
      </w:r>
      <w:r w:rsidRPr="001C3B6D">
        <w:rPr>
          <w:b/>
          <w:spacing w:val="-5"/>
          <w:sz w:val="18"/>
          <w:szCs w:val="18"/>
          <w:highlight w:val="lightGray"/>
        </w:rPr>
        <w:t xml:space="preserve"> </w:t>
      </w:r>
      <w:r w:rsidRPr="001C3B6D">
        <w:rPr>
          <w:b/>
          <w:sz w:val="18"/>
          <w:szCs w:val="18"/>
          <w:highlight w:val="lightGray"/>
        </w:rPr>
        <w:t>ejecutivo,</w:t>
      </w:r>
      <w:r w:rsidRPr="001C3B6D">
        <w:rPr>
          <w:b/>
          <w:spacing w:val="-4"/>
          <w:sz w:val="18"/>
          <w:szCs w:val="18"/>
          <w:highlight w:val="lightGray"/>
        </w:rPr>
        <w:t xml:space="preserve"> </w:t>
      </w:r>
      <w:r w:rsidRPr="001C3B6D">
        <w:rPr>
          <w:b/>
          <w:sz w:val="18"/>
          <w:szCs w:val="18"/>
          <w:highlight w:val="lightGray"/>
        </w:rPr>
        <w:t>de</w:t>
      </w:r>
      <w:r w:rsidRPr="001C3B6D">
        <w:rPr>
          <w:b/>
          <w:spacing w:val="-4"/>
          <w:sz w:val="18"/>
          <w:szCs w:val="18"/>
          <w:highlight w:val="lightGray"/>
        </w:rPr>
        <w:t xml:space="preserve"> </w:t>
      </w:r>
      <w:r w:rsidRPr="001C3B6D">
        <w:rPr>
          <w:b/>
          <w:sz w:val="18"/>
          <w:szCs w:val="18"/>
          <w:highlight w:val="lightGray"/>
        </w:rPr>
        <w:t>conformidad</w:t>
      </w:r>
      <w:r w:rsidRPr="001C3B6D">
        <w:rPr>
          <w:b/>
          <w:spacing w:val="-6"/>
          <w:sz w:val="18"/>
          <w:szCs w:val="18"/>
          <w:highlight w:val="lightGray"/>
        </w:rPr>
        <w:t xml:space="preserve"> </w:t>
      </w:r>
      <w:r w:rsidRPr="001C3B6D">
        <w:rPr>
          <w:b/>
          <w:sz w:val="18"/>
          <w:szCs w:val="18"/>
          <w:highlight w:val="lightGray"/>
        </w:rPr>
        <w:t>con</w:t>
      </w:r>
      <w:r w:rsidRPr="001C3B6D">
        <w:rPr>
          <w:b/>
          <w:spacing w:val="-6"/>
          <w:sz w:val="18"/>
          <w:szCs w:val="18"/>
          <w:highlight w:val="lightGray"/>
        </w:rPr>
        <w:t xml:space="preserve"> </w:t>
      </w:r>
      <w:r w:rsidRPr="001C3B6D">
        <w:rPr>
          <w:b/>
          <w:sz w:val="18"/>
          <w:szCs w:val="18"/>
          <w:highlight w:val="lightGray"/>
        </w:rPr>
        <w:t>el</w:t>
      </w:r>
      <w:r w:rsidRPr="001C3B6D">
        <w:rPr>
          <w:b/>
          <w:spacing w:val="-4"/>
          <w:sz w:val="18"/>
          <w:szCs w:val="18"/>
          <w:highlight w:val="lightGray"/>
        </w:rPr>
        <w:t xml:space="preserve"> </w:t>
      </w:r>
      <w:r w:rsidRPr="001C3B6D">
        <w:rPr>
          <w:b/>
          <w:sz w:val="18"/>
          <w:szCs w:val="18"/>
          <w:highlight w:val="lightGray"/>
        </w:rPr>
        <w:t xml:space="preserve">artículo </w:t>
      </w:r>
      <w:r w:rsidRPr="001C3B6D">
        <w:rPr>
          <w:b/>
          <w:sz w:val="18"/>
          <w:szCs w:val="18"/>
          <w:highlight w:val="lightGray"/>
          <w:shd w:val="clear" w:color="auto" w:fill="A9A9A9"/>
        </w:rPr>
        <w:t>53, fracciones II y VI, y 79 fracción II de la Constitución Política del Estado Libre y Soberano de Oaxaca, por</w:t>
      </w:r>
      <w:r w:rsidRPr="001C3B6D">
        <w:rPr>
          <w:b/>
          <w:sz w:val="18"/>
          <w:szCs w:val="18"/>
          <w:highlight w:val="lightGray"/>
        </w:rPr>
        <w:t xml:space="preserve"> oficio fechado el 10 de octubre de 2013 y</w:t>
      </w:r>
      <w:r w:rsidRPr="001C3B6D">
        <w:rPr>
          <w:b/>
          <w:spacing w:val="-38"/>
          <w:sz w:val="18"/>
          <w:szCs w:val="18"/>
          <w:highlight w:val="lightGray"/>
        </w:rPr>
        <w:t xml:space="preserve"> </w:t>
      </w:r>
      <w:r w:rsidRPr="001C3B6D">
        <w:rPr>
          <w:b/>
          <w:sz w:val="18"/>
          <w:szCs w:val="18"/>
          <w:highlight w:val="lightGray"/>
        </w:rPr>
        <w:t>recibido en el poder legislativo con fecha 11 del mismo mes y año)</w:t>
      </w:r>
    </w:p>
    <w:p w:rsidR="00B145E9" w:rsidRPr="00701FC6" w:rsidRDefault="00B145E9" w:rsidP="000207F8">
      <w:pPr>
        <w:pStyle w:val="Textoindependiente"/>
        <w:rPr>
          <w:b/>
          <w:sz w:val="19"/>
          <w:szCs w:val="19"/>
        </w:rPr>
      </w:pPr>
    </w:p>
    <w:p w:rsidR="00B145E9" w:rsidRPr="00701FC6" w:rsidRDefault="00701FC6" w:rsidP="000207F8">
      <w:pPr>
        <w:pStyle w:val="Textoindependiente"/>
        <w:ind w:left="118" w:right="114"/>
        <w:jc w:val="both"/>
        <w:rPr>
          <w:sz w:val="19"/>
          <w:szCs w:val="19"/>
        </w:rPr>
      </w:pPr>
      <w:r w:rsidRPr="00701FC6">
        <w:rPr>
          <w:b/>
          <w:sz w:val="19"/>
          <w:szCs w:val="19"/>
        </w:rPr>
        <w:t>Artículo 48 Bis.</w:t>
      </w:r>
      <w:r w:rsidRPr="00701FC6">
        <w:rPr>
          <w:sz w:val="19"/>
          <w:szCs w:val="19"/>
        </w:rPr>
        <w:t>- La Auditoría, los Órganos de Control Interno en los Poderes Legislativo y Judicial y de los Órganos Autónomos y en los Ayuntamientos, deberán remitir a la Contraloría dentro del término de 24 horas las resoluciones firmes por las que se imponga sanción administrativa,</w:t>
      </w:r>
      <w:r w:rsidRPr="00701FC6">
        <w:rPr>
          <w:spacing w:val="-7"/>
          <w:sz w:val="19"/>
          <w:szCs w:val="19"/>
        </w:rPr>
        <w:t xml:space="preserve"> </w:t>
      </w:r>
      <w:r w:rsidRPr="00701FC6">
        <w:rPr>
          <w:sz w:val="19"/>
          <w:szCs w:val="19"/>
        </w:rPr>
        <w:t>para</w:t>
      </w:r>
      <w:r w:rsidRPr="00701FC6">
        <w:rPr>
          <w:spacing w:val="-10"/>
          <w:sz w:val="19"/>
          <w:szCs w:val="19"/>
        </w:rPr>
        <w:t xml:space="preserve"> </w:t>
      </w:r>
      <w:r w:rsidRPr="00701FC6">
        <w:rPr>
          <w:sz w:val="19"/>
          <w:szCs w:val="19"/>
        </w:rPr>
        <w:t>su</w:t>
      </w:r>
      <w:r w:rsidRPr="00701FC6">
        <w:rPr>
          <w:spacing w:val="-10"/>
          <w:sz w:val="19"/>
          <w:szCs w:val="19"/>
        </w:rPr>
        <w:t xml:space="preserve"> </w:t>
      </w:r>
      <w:r w:rsidRPr="00701FC6">
        <w:rPr>
          <w:sz w:val="19"/>
          <w:szCs w:val="19"/>
        </w:rPr>
        <w:t>registro</w:t>
      </w:r>
      <w:r w:rsidRPr="00701FC6">
        <w:rPr>
          <w:spacing w:val="-10"/>
          <w:sz w:val="19"/>
          <w:szCs w:val="19"/>
        </w:rPr>
        <w:t xml:space="preserve"> </w:t>
      </w:r>
      <w:r w:rsidRPr="00701FC6">
        <w:rPr>
          <w:sz w:val="19"/>
          <w:szCs w:val="19"/>
        </w:rPr>
        <w:t>correspondiente,</w:t>
      </w:r>
      <w:r w:rsidRPr="00701FC6">
        <w:rPr>
          <w:spacing w:val="-7"/>
          <w:sz w:val="19"/>
          <w:szCs w:val="19"/>
        </w:rPr>
        <w:t xml:space="preserve"> </w:t>
      </w:r>
      <w:r w:rsidRPr="00701FC6">
        <w:rPr>
          <w:sz w:val="19"/>
          <w:szCs w:val="19"/>
        </w:rPr>
        <w:t>a</w:t>
      </w:r>
      <w:r w:rsidRPr="00701FC6">
        <w:rPr>
          <w:spacing w:val="-13"/>
          <w:sz w:val="19"/>
          <w:szCs w:val="19"/>
        </w:rPr>
        <w:t xml:space="preserve"> </w:t>
      </w:r>
      <w:r w:rsidRPr="00701FC6">
        <w:rPr>
          <w:sz w:val="19"/>
          <w:szCs w:val="19"/>
        </w:rPr>
        <w:t>fin</w:t>
      </w:r>
      <w:r w:rsidRPr="00701FC6">
        <w:rPr>
          <w:spacing w:val="-10"/>
          <w:sz w:val="19"/>
          <w:szCs w:val="19"/>
        </w:rPr>
        <w:t xml:space="preserve"> </w:t>
      </w:r>
      <w:r w:rsidRPr="00701FC6">
        <w:rPr>
          <w:sz w:val="19"/>
          <w:szCs w:val="19"/>
        </w:rPr>
        <w:t>de</w:t>
      </w:r>
      <w:r w:rsidRPr="00701FC6">
        <w:rPr>
          <w:spacing w:val="-11"/>
          <w:sz w:val="19"/>
          <w:szCs w:val="19"/>
        </w:rPr>
        <w:t xml:space="preserve"> </w:t>
      </w:r>
      <w:r w:rsidRPr="00701FC6">
        <w:rPr>
          <w:sz w:val="19"/>
          <w:szCs w:val="19"/>
        </w:rPr>
        <w:t>que</w:t>
      </w:r>
      <w:r w:rsidRPr="00701FC6">
        <w:rPr>
          <w:spacing w:val="-11"/>
          <w:sz w:val="19"/>
          <w:szCs w:val="19"/>
        </w:rPr>
        <w:t xml:space="preserve"> </w:t>
      </w:r>
      <w:r w:rsidRPr="00701FC6">
        <w:rPr>
          <w:sz w:val="19"/>
          <w:szCs w:val="19"/>
        </w:rPr>
        <w:t>s</w:t>
      </w:r>
      <w:r w:rsidRPr="00701FC6">
        <w:rPr>
          <w:spacing w:val="-10"/>
          <w:sz w:val="19"/>
          <w:szCs w:val="19"/>
        </w:rPr>
        <w:t xml:space="preserve"> </w:t>
      </w:r>
      <w:r w:rsidRPr="00701FC6">
        <w:rPr>
          <w:sz w:val="19"/>
          <w:szCs w:val="19"/>
        </w:rPr>
        <w:t>e</w:t>
      </w:r>
      <w:r w:rsidRPr="00701FC6">
        <w:rPr>
          <w:spacing w:val="-10"/>
          <w:sz w:val="19"/>
          <w:szCs w:val="19"/>
        </w:rPr>
        <w:t xml:space="preserve"> </w:t>
      </w:r>
      <w:r w:rsidRPr="00701FC6">
        <w:rPr>
          <w:sz w:val="19"/>
          <w:szCs w:val="19"/>
        </w:rPr>
        <w:t>tenga</w:t>
      </w:r>
      <w:r w:rsidRPr="00701FC6">
        <w:rPr>
          <w:spacing w:val="-10"/>
          <w:sz w:val="19"/>
          <w:szCs w:val="19"/>
        </w:rPr>
        <w:t xml:space="preserve"> </w:t>
      </w:r>
      <w:r w:rsidRPr="00701FC6">
        <w:rPr>
          <w:sz w:val="19"/>
          <w:szCs w:val="19"/>
        </w:rPr>
        <w:t>una</w:t>
      </w:r>
      <w:r w:rsidRPr="00701FC6">
        <w:rPr>
          <w:spacing w:val="-13"/>
          <w:sz w:val="19"/>
          <w:szCs w:val="19"/>
        </w:rPr>
        <w:t xml:space="preserve"> </w:t>
      </w:r>
      <w:r w:rsidRPr="00701FC6">
        <w:rPr>
          <w:sz w:val="19"/>
          <w:szCs w:val="19"/>
        </w:rPr>
        <w:t>base</w:t>
      </w:r>
      <w:r w:rsidRPr="00701FC6">
        <w:rPr>
          <w:spacing w:val="-8"/>
          <w:sz w:val="19"/>
          <w:szCs w:val="19"/>
        </w:rPr>
        <w:t xml:space="preserve"> </w:t>
      </w:r>
      <w:r w:rsidRPr="00701FC6">
        <w:rPr>
          <w:sz w:val="19"/>
          <w:szCs w:val="19"/>
        </w:rPr>
        <w:t>de</w:t>
      </w:r>
      <w:r w:rsidRPr="00701FC6">
        <w:rPr>
          <w:spacing w:val="-11"/>
          <w:sz w:val="19"/>
          <w:szCs w:val="19"/>
        </w:rPr>
        <w:t xml:space="preserve"> </w:t>
      </w:r>
      <w:r w:rsidRPr="00701FC6">
        <w:rPr>
          <w:sz w:val="19"/>
          <w:szCs w:val="19"/>
        </w:rPr>
        <w:t>datos</w:t>
      </w:r>
      <w:r w:rsidRPr="00701FC6">
        <w:rPr>
          <w:spacing w:val="-10"/>
          <w:sz w:val="19"/>
          <w:szCs w:val="19"/>
        </w:rPr>
        <w:t xml:space="preserve"> </w:t>
      </w:r>
      <w:r w:rsidRPr="00701FC6">
        <w:rPr>
          <w:sz w:val="19"/>
          <w:szCs w:val="19"/>
        </w:rPr>
        <w:t>estatal.</w:t>
      </w:r>
    </w:p>
    <w:p w:rsidR="00B145E9" w:rsidRPr="00701FC6" w:rsidRDefault="00B145E9" w:rsidP="000207F8">
      <w:pPr>
        <w:pStyle w:val="Textoindependiente"/>
        <w:rPr>
          <w:sz w:val="19"/>
          <w:szCs w:val="19"/>
        </w:rPr>
      </w:pPr>
    </w:p>
    <w:p w:rsidR="00B145E9" w:rsidRPr="00701FC6" w:rsidRDefault="00701FC6" w:rsidP="000207F8">
      <w:pPr>
        <w:pStyle w:val="Textoindependiente"/>
        <w:ind w:left="118" w:right="114"/>
        <w:jc w:val="both"/>
        <w:rPr>
          <w:sz w:val="19"/>
          <w:szCs w:val="19"/>
        </w:rPr>
      </w:pPr>
      <w:r w:rsidRPr="00701FC6">
        <w:rPr>
          <w:b/>
          <w:sz w:val="19"/>
          <w:szCs w:val="19"/>
        </w:rPr>
        <w:lastRenderedPageBreak/>
        <w:t xml:space="preserve">Artículo 48 Ter.- </w:t>
      </w:r>
      <w:r w:rsidRPr="00701FC6">
        <w:rPr>
          <w:sz w:val="19"/>
          <w:szCs w:val="19"/>
        </w:rPr>
        <w:t>Será el superior jerárquico de la institución pública o a quien éste designe, el ejecutor de las sanciones que recaigan sobre los titulares de las áreas administrativas de vigilancia y control de la Contraloría, de la Auditoría, de los Órganos de Control Interno en los Poderes Legislativo y Judicial y en los Órganos Autónomos y en los Ayuntamientos, que se abstengan injustificadamente de investigar o sancionar a los infractores, o que al hacerlo no se ajusten a las disposiciones jurídicas o administrativas aplicables, así como cuando incurran en actos u omisiones que impliquen responsabilidad administrativa.</w:t>
      </w:r>
    </w:p>
    <w:p w:rsidR="00B145E9" w:rsidRPr="00701FC6" w:rsidRDefault="00B145E9" w:rsidP="000207F8">
      <w:pPr>
        <w:pStyle w:val="Textoindependiente"/>
        <w:rPr>
          <w:sz w:val="19"/>
          <w:szCs w:val="19"/>
        </w:rPr>
      </w:pPr>
    </w:p>
    <w:p w:rsidR="00B145E9" w:rsidRPr="00701FC6" w:rsidRDefault="00701FC6" w:rsidP="000207F8">
      <w:pPr>
        <w:pStyle w:val="Textoindependiente"/>
        <w:ind w:left="118" w:right="114"/>
        <w:jc w:val="both"/>
        <w:rPr>
          <w:sz w:val="19"/>
          <w:szCs w:val="19"/>
        </w:rPr>
      </w:pPr>
      <w:r w:rsidRPr="00701FC6">
        <w:rPr>
          <w:b/>
          <w:sz w:val="19"/>
          <w:szCs w:val="19"/>
        </w:rPr>
        <w:t xml:space="preserve">Artículo 49.- </w:t>
      </w:r>
      <w:r w:rsidRPr="00701FC6">
        <w:rPr>
          <w:sz w:val="19"/>
          <w:szCs w:val="19"/>
        </w:rPr>
        <w:t>La Contraloría, la Auditoría y los Órganos de Control Interno podrán llevar a cabo investigaciones, visitas de inspección, auditorías, así como, cualquier acto de fiscalización y de comprobación</w:t>
      </w:r>
      <w:r w:rsidRPr="00701FC6">
        <w:rPr>
          <w:spacing w:val="-7"/>
          <w:sz w:val="19"/>
          <w:szCs w:val="19"/>
        </w:rPr>
        <w:t xml:space="preserve"> </w:t>
      </w:r>
      <w:r w:rsidRPr="00701FC6">
        <w:rPr>
          <w:sz w:val="19"/>
          <w:szCs w:val="19"/>
        </w:rPr>
        <w:t>para</w:t>
      </w:r>
      <w:r w:rsidRPr="00701FC6">
        <w:rPr>
          <w:spacing w:val="-6"/>
          <w:sz w:val="19"/>
          <w:szCs w:val="19"/>
        </w:rPr>
        <w:t xml:space="preserve"> </w:t>
      </w:r>
      <w:r w:rsidRPr="00701FC6">
        <w:rPr>
          <w:sz w:val="19"/>
          <w:szCs w:val="19"/>
        </w:rPr>
        <w:t>verificar</w:t>
      </w:r>
      <w:r w:rsidRPr="00701FC6">
        <w:rPr>
          <w:spacing w:val="-6"/>
          <w:sz w:val="19"/>
          <w:szCs w:val="19"/>
        </w:rPr>
        <w:t xml:space="preserve"> </w:t>
      </w:r>
      <w:r w:rsidRPr="00701FC6">
        <w:rPr>
          <w:sz w:val="19"/>
          <w:szCs w:val="19"/>
        </w:rPr>
        <w:t>el</w:t>
      </w:r>
      <w:r w:rsidRPr="00701FC6">
        <w:rPr>
          <w:spacing w:val="-7"/>
          <w:sz w:val="19"/>
          <w:szCs w:val="19"/>
        </w:rPr>
        <w:t xml:space="preserve"> </w:t>
      </w:r>
      <w:r w:rsidRPr="00701FC6">
        <w:rPr>
          <w:sz w:val="19"/>
          <w:szCs w:val="19"/>
        </w:rPr>
        <w:t>seguimiento</w:t>
      </w:r>
      <w:r w:rsidRPr="00701FC6">
        <w:rPr>
          <w:spacing w:val="-6"/>
          <w:sz w:val="19"/>
          <w:szCs w:val="19"/>
        </w:rPr>
        <w:t xml:space="preserve"> </w:t>
      </w:r>
      <w:r w:rsidRPr="00701FC6">
        <w:rPr>
          <w:sz w:val="19"/>
          <w:szCs w:val="19"/>
        </w:rPr>
        <w:t>de</w:t>
      </w:r>
      <w:r w:rsidRPr="00701FC6">
        <w:rPr>
          <w:spacing w:val="-9"/>
          <w:sz w:val="19"/>
          <w:szCs w:val="19"/>
        </w:rPr>
        <w:t xml:space="preserve"> </w:t>
      </w:r>
      <w:r w:rsidRPr="00701FC6">
        <w:rPr>
          <w:sz w:val="19"/>
          <w:szCs w:val="19"/>
        </w:rPr>
        <w:t>la</w:t>
      </w:r>
      <w:r w:rsidRPr="00701FC6">
        <w:rPr>
          <w:spacing w:val="-6"/>
          <w:sz w:val="19"/>
          <w:szCs w:val="19"/>
        </w:rPr>
        <w:t xml:space="preserve"> </w:t>
      </w:r>
      <w:r w:rsidRPr="00701FC6">
        <w:rPr>
          <w:sz w:val="19"/>
          <w:szCs w:val="19"/>
        </w:rPr>
        <w:t>situación</w:t>
      </w:r>
      <w:r w:rsidRPr="00701FC6">
        <w:rPr>
          <w:spacing w:val="-7"/>
          <w:sz w:val="19"/>
          <w:szCs w:val="19"/>
        </w:rPr>
        <w:t xml:space="preserve"> </w:t>
      </w:r>
      <w:r w:rsidRPr="00701FC6">
        <w:rPr>
          <w:sz w:val="19"/>
          <w:szCs w:val="19"/>
        </w:rPr>
        <w:t>patrimonial</w:t>
      </w:r>
      <w:r w:rsidRPr="00701FC6">
        <w:rPr>
          <w:spacing w:val="-7"/>
          <w:sz w:val="19"/>
          <w:szCs w:val="19"/>
        </w:rPr>
        <w:t xml:space="preserve"> </w:t>
      </w:r>
      <w:r w:rsidRPr="00701FC6">
        <w:rPr>
          <w:sz w:val="19"/>
          <w:szCs w:val="19"/>
        </w:rPr>
        <w:t>de</w:t>
      </w:r>
      <w:r w:rsidRPr="00701FC6">
        <w:rPr>
          <w:spacing w:val="-7"/>
          <w:sz w:val="19"/>
          <w:szCs w:val="19"/>
        </w:rPr>
        <w:t xml:space="preserve"> </w:t>
      </w:r>
      <w:r w:rsidRPr="00701FC6">
        <w:rPr>
          <w:sz w:val="19"/>
          <w:szCs w:val="19"/>
        </w:rPr>
        <w:t>los</w:t>
      </w:r>
      <w:r w:rsidRPr="00701FC6">
        <w:rPr>
          <w:spacing w:val="-6"/>
          <w:sz w:val="19"/>
          <w:szCs w:val="19"/>
        </w:rPr>
        <w:t xml:space="preserve"> </w:t>
      </w:r>
      <w:r w:rsidRPr="00701FC6">
        <w:rPr>
          <w:sz w:val="19"/>
          <w:szCs w:val="19"/>
        </w:rPr>
        <w:t>servidores</w:t>
      </w:r>
      <w:r w:rsidRPr="00701FC6">
        <w:rPr>
          <w:spacing w:val="-6"/>
          <w:sz w:val="19"/>
          <w:szCs w:val="19"/>
        </w:rPr>
        <w:t xml:space="preserve"> </w:t>
      </w:r>
      <w:r w:rsidRPr="00701FC6">
        <w:rPr>
          <w:sz w:val="19"/>
          <w:szCs w:val="19"/>
        </w:rPr>
        <w:t>públicos, en los términos siguientes:</w:t>
      </w:r>
    </w:p>
    <w:p w:rsidR="00B145E9" w:rsidRPr="00701FC6" w:rsidRDefault="00B145E9" w:rsidP="000207F8">
      <w:pPr>
        <w:pStyle w:val="Textoindependiente"/>
        <w:rPr>
          <w:sz w:val="19"/>
          <w:szCs w:val="19"/>
        </w:rPr>
      </w:pPr>
    </w:p>
    <w:p w:rsidR="00B145E9" w:rsidRPr="001C3B6D" w:rsidRDefault="00701FC6" w:rsidP="000207F8">
      <w:pPr>
        <w:ind w:left="118" w:right="116"/>
        <w:jc w:val="both"/>
        <w:rPr>
          <w:b/>
          <w:sz w:val="18"/>
          <w:szCs w:val="18"/>
          <w:highlight w:val="lightGray"/>
        </w:rPr>
      </w:pPr>
      <w:r w:rsidRPr="001C3B6D">
        <w:rPr>
          <w:b/>
          <w:sz w:val="18"/>
          <w:szCs w:val="18"/>
          <w:highlight w:val="lightGray"/>
        </w:rPr>
        <w:t xml:space="preserve">El primer párrafo del artículo 49 se publica con las observaciones realizadas por el titular del Poder Ejecutivo </w:t>
      </w:r>
      <w:r w:rsidRPr="001C3B6D">
        <w:rPr>
          <w:b/>
          <w:sz w:val="18"/>
          <w:szCs w:val="18"/>
          <w:highlight w:val="lightGray"/>
          <w:shd w:val="clear" w:color="auto" w:fill="D2D2D2"/>
        </w:rPr>
        <w:t>del</w:t>
      </w:r>
      <w:r w:rsidRPr="001C3B6D">
        <w:rPr>
          <w:b/>
          <w:spacing w:val="-11"/>
          <w:sz w:val="18"/>
          <w:szCs w:val="18"/>
          <w:highlight w:val="lightGray"/>
          <w:shd w:val="clear" w:color="auto" w:fill="D2D2D2"/>
        </w:rPr>
        <w:t xml:space="preserve"> </w:t>
      </w:r>
      <w:r w:rsidRPr="001C3B6D">
        <w:rPr>
          <w:b/>
          <w:sz w:val="18"/>
          <w:szCs w:val="18"/>
          <w:highlight w:val="lightGray"/>
          <w:shd w:val="clear" w:color="auto" w:fill="D2D2D2"/>
        </w:rPr>
        <w:t>Estado,</w:t>
      </w:r>
      <w:r w:rsidRPr="001C3B6D">
        <w:rPr>
          <w:b/>
          <w:spacing w:val="-14"/>
          <w:sz w:val="18"/>
          <w:szCs w:val="18"/>
          <w:highlight w:val="lightGray"/>
          <w:shd w:val="clear" w:color="auto" w:fill="D2D2D2"/>
        </w:rPr>
        <w:t xml:space="preserve"> </w:t>
      </w:r>
      <w:r w:rsidRPr="001C3B6D">
        <w:rPr>
          <w:b/>
          <w:sz w:val="18"/>
          <w:szCs w:val="18"/>
          <w:highlight w:val="lightGray"/>
          <w:shd w:val="clear" w:color="auto" w:fill="D2D2D2"/>
        </w:rPr>
        <w:t>por</w:t>
      </w:r>
      <w:r w:rsidRPr="001C3B6D">
        <w:rPr>
          <w:b/>
          <w:spacing w:val="-15"/>
          <w:sz w:val="18"/>
          <w:szCs w:val="18"/>
          <w:highlight w:val="lightGray"/>
          <w:shd w:val="clear" w:color="auto" w:fill="D2D2D2"/>
        </w:rPr>
        <w:t xml:space="preserve"> </w:t>
      </w:r>
      <w:r w:rsidRPr="001C3B6D">
        <w:rPr>
          <w:b/>
          <w:sz w:val="18"/>
          <w:szCs w:val="18"/>
          <w:highlight w:val="lightGray"/>
          <w:shd w:val="clear" w:color="auto" w:fill="D2D2D2"/>
        </w:rPr>
        <w:t>oficio</w:t>
      </w:r>
      <w:r w:rsidRPr="001C3B6D">
        <w:rPr>
          <w:b/>
          <w:spacing w:val="-11"/>
          <w:sz w:val="18"/>
          <w:szCs w:val="18"/>
          <w:highlight w:val="lightGray"/>
          <w:shd w:val="clear" w:color="auto" w:fill="D2D2D2"/>
        </w:rPr>
        <w:t xml:space="preserve"> </w:t>
      </w:r>
      <w:r w:rsidRPr="001C3B6D">
        <w:rPr>
          <w:b/>
          <w:sz w:val="18"/>
          <w:szCs w:val="18"/>
          <w:highlight w:val="lightGray"/>
          <w:shd w:val="clear" w:color="auto" w:fill="D2D2D2"/>
        </w:rPr>
        <w:t>fechado</w:t>
      </w:r>
      <w:r w:rsidRPr="001C3B6D">
        <w:rPr>
          <w:b/>
          <w:spacing w:val="-11"/>
          <w:sz w:val="18"/>
          <w:szCs w:val="18"/>
          <w:highlight w:val="lightGray"/>
          <w:shd w:val="clear" w:color="auto" w:fill="D2D2D2"/>
        </w:rPr>
        <w:t xml:space="preserve"> </w:t>
      </w:r>
      <w:r w:rsidRPr="001C3B6D">
        <w:rPr>
          <w:b/>
          <w:sz w:val="18"/>
          <w:szCs w:val="18"/>
          <w:highlight w:val="lightGray"/>
          <w:shd w:val="clear" w:color="auto" w:fill="D2D2D2"/>
        </w:rPr>
        <w:t>el</w:t>
      </w:r>
      <w:r w:rsidRPr="001C3B6D">
        <w:rPr>
          <w:b/>
          <w:spacing w:val="-14"/>
          <w:sz w:val="18"/>
          <w:szCs w:val="18"/>
          <w:highlight w:val="lightGray"/>
          <w:shd w:val="clear" w:color="auto" w:fill="D2D2D2"/>
        </w:rPr>
        <w:t xml:space="preserve"> </w:t>
      </w:r>
      <w:r w:rsidRPr="001C3B6D">
        <w:rPr>
          <w:b/>
          <w:sz w:val="18"/>
          <w:szCs w:val="18"/>
          <w:highlight w:val="lightGray"/>
          <w:shd w:val="clear" w:color="auto" w:fill="D2D2D2"/>
        </w:rPr>
        <w:t>10</w:t>
      </w:r>
      <w:r w:rsidRPr="001C3B6D">
        <w:rPr>
          <w:b/>
          <w:spacing w:val="-13"/>
          <w:sz w:val="18"/>
          <w:szCs w:val="18"/>
          <w:highlight w:val="lightGray"/>
          <w:shd w:val="clear" w:color="auto" w:fill="D2D2D2"/>
        </w:rPr>
        <w:t xml:space="preserve"> </w:t>
      </w:r>
      <w:r w:rsidRPr="001C3B6D">
        <w:rPr>
          <w:b/>
          <w:sz w:val="18"/>
          <w:szCs w:val="18"/>
          <w:highlight w:val="lightGray"/>
          <w:shd w:val="clear" w:color="auto" w:fill="D2D2D2"/>
        </w:rPr>
        <w:t>de</w:t>
      </w:r>
      <w:r w:rsidRPr="001C3B6D">
        <w:rPr>
          <w:b/>
          <w:spacing w:val="-11"/>
          <w:sz w:val="18"/>
          <w:szCs w:val="18"/>
          <w:highlight w:val="lightGray"/>
          <w:shd w:val="clear" w:color="auto" w:fill="D2D2D2"/>
        </w:rPr>
        <w:t xml:space="preserve"> </w:t>
      </w:r>
      <w:r w:rsidRPr="001C3B6D">
        <w:rPr>
          <w:b/>
          <w:sz w:val="18"/>
          <w:szCs w:val="18"/>
          <w:highlight w:val="lightGray"/>
          <w:shd w:val="clear" w:color="auto" w:fill="D2D2D2"/>
        </w:rPr>
        <w:t>octubre</w:t>
      </w:r>
      <w:r w:rsidRPr="001C3B6D">
        <w:rPr>
          <w:b/>
          <w:spacing w:val="-14"/>
          <w:sz w:val="18"/>
          <w:szCs w:val="18"/>
          <w:highlight w:val="lightGray"/>
          <w:shd w:val="clear" w:color="auto" w:fill="D2D2D2"/>
        </w:rPr>
        <w:t xml:space="preserve"> </w:t>
      </w:r>
      <w:r w:rsidRPr="001C3B6D">
        <w:rPr>
          <w:b/>
          <w:sz w:val="18"/>
          <w:szCs w:val="18"/>
          <w:highlight w:val="lightGray"/>
          <w:shd w:val="clear" w:color="auto" w:fill="D2D2D2"/>
        </w:rPr>
        <w:t>de</w:t>
      </w:r>
      <w:r w:rsidRPr="001C3B6D">
        <w:rPr>
          <w:b/>
          <w:spacing w:val="-13"/>
          <w:sz w:val="18"/>
          <w:szCs w:val="18"/>
          <w:highlight w:val="lightGray"/>
          <w:shd w:val="clear" w:color="auto" w:fill="D2D2D2"/>
        </w:rPr>
        <w:t xml:space="preserve"> </w:t>
      </w:r>
      <w:r w:rsidRPr="001C3B6D">
        <w:rPr>
          <w:b/>
          <w:sz w:val="18"/>
          <w:szCs w:val="18"/>
          <w:highlight w:val="lightGray"/>
          <w:shd w:val="clear" w:color="auto" w:fill="D2D2D2"/>
        </w:rPr>
        <w:t>2013</w:t>
      </w:r>
      <w:r w:rsidRPr="001C3B6D">
        <w:rPr>
          <w:b/>
          <w:spacing w:val="-11"/>
          <w:sz w:val="18"/>
          <w:szCs w:val="18"/>
          <w:highlight w:val="lightGray"/>
          <w:shd w:val="clear" w:color="auto" w:fill="D2D2D2"/>
        </w:rPr>
        <w:t xml:space="preserve"> </w:t>
      </w:r>
      <w:r w:rsidRPr="001C3B6D">
        <w:rPr>
          <w:b/>
          <w:sz w:val="18"/>
          <w:szCs w:val="18"/>
          <w:highlight w:val="lightGray"/>
          <w:shd w:val="clear" w:color="auto" w:fill="D2D2D2"/>
        </w:rPr>
        <w:t>y</w:t>
      </w:r>
      <w:r w:rsidRPr="001C3B6D">
        <w:rPr>
          <w:b/>
          <w:spacing w:val="-18"/>
          <w:sz w:val="18"/>
          <w:szCs w:val="18"/>
          <w:highlight w:val="lightGray"/>
          <w:shd w:val="clear" w:color="auto" w:fill="D2D2D2"/>
        </w:rPr>
        <w:t xml:space="preserve"> </w:t>
      </w:r>
      <w:r w:rsidRPr="001C3B6D">
        <w:rPr>
          <w:b/>
          <w:sz w:val="18"/>
          <w:szCs w:val="18"/>
          <w:highlight w:val="lightGray"/>
          <w:shd w:val="clear" w:color="auto" w:fill="D2D2D2"/>
        </w:rPr>
        <w:t>recibido</w:t>
      </w:r>
      <w:r w:rsidRPr="001C3B6D">
        <w:rPr>
          <w:b/>
          <w:spacing w:val="-14"/>
          <w:sz w:val="18"/>
          <w:szCs w:val="18"/>
          <w:highlight w:val="lightGray"/>
          <w:shd w:val="clear" w:color="auto" w:fill="D2D2D2"/>
        </w:rPr>
        <w:t xml:space="preserve"> </w:t>
      </w:r>
      <w:r w:rsidRPr="001C3B6D">
        <w:rPr>
          <w:b/>
          <w:sz w:val="18"/>
          <w:szCs w:val="18"/>
          <w:highlight w:val="lightGray"/>
          <w:shd w:val="clear" w:color="auto" w:fill="D2D2D2"/>
        </w:rPr>
        <w:t>por</w:t>
      </w:r>
      <w:r w:rsidRPr="001C3B6D">
        <w:rPr>
          <w:b/>
          <w:spacing w:val="-15"/>
          <w:sz w:val="18"/>
          <w:szCs w:val="18"/>
          <w:highlight w:val="lightGray"/>
          <w:shd w:val="clear" w:color="auto" w:fill="D2D2D2"/>
        </w:rPr>
        <w:t xml:space="preserve"> </w:t>
      </w:r>
      <w:r w:rsidRPr="001C3B6D">
        <w:rPr>
          <w:b/>
          <w:sz w:val="18"/>
          <w:szCs w:val="18"/>
          <w:highlight w:val="lightGray"/>
          <w:shd w:val="clear" w:color="auto" w:fill="D2D2D2"/>
        </w:rPr>
        <w:t>el</w:t>
      </w:r>
      <w:r w:rsidRPr="001C3B6D">
        <w:rPr>
          <w:b/>
          <w:spacing w:val="-14"/>
          <w:sz w:val="18"/>
          <w:szCs w:val="18"/>
          <w:highlight w:val="lightGray"/>
          <w:shd w:val="clear" w:color="auto" w:fill="D2D2D2"/>
        </w:rPr>
        <w:t xml:space="preserve"> </w:t>
      </w:r>
      <w:r w:rsidRPr="001C3B6D">
        <w:rPr>
          <w:b/>
          <w:sz w:val="18"/>
          <w:szCs w:val="18"/>
          <w:highlight w:val="lightGray"/>
          <w:shd w:val="clear" w:color="auto" w:fill="D2D2D2"/>
        </w:rPr>
        <w:t>H.</w:t>
      </w:r>
      <w:r w:rsidRPr="001C3B6D">
        <w:rPr>
          <w:b/>
          <w:spacing w:val="-14"/>
          <w:sz w:val="18"/>
          <w:szCs w:val="18"/>
          <w:highlight w:val="lightGray"/>
          <w:shd w:val="clear" w:color="auto" w:fill="D2D2D2"/>
        </w:rPr>
        <w:t xml:space="preserve"> </w:t>
      </w:r>
      <w:r w:rsidRPr="001C3B6D">
        <w:rPr>
          <w:b/>
          <w:sz w:val="18"/>
          <w:szCs w:val="18"/>
          <w:highlight w:val="lightGray"/>
          <w:shd w:val="clear" w:color="auto" w:fill="D2D2D2"/>
        </w:rPr>
        <w:t>Congreso</w:t>
      </w:r>
      <w:r w:rsidRPr="001C3B6D">
        <w:rPr>
          <w:b/>
          <w:spacing w:val="-11"/>
          <w:sz w:val="18"/>
          <w:szCs w:val="18"/>
          <w:highlight w:val="lightGray"/>
          <w:shd w:val="clear" w:color="auto" w:fill="D2D2D2"/>
        </w:rPr>
        <w:t xml:space="preserve"> </w:t>
      </w:r>
      <w:r w:rsidRPr="001C3B6D">
        <w:rPr>
          <w:b/>
          <w:sz w:val="18"/>
          <w:szCs w:val="18"/>
          <w:highlight w:val="lightGray"/>
          <w:shd w:val="clear" w:color="auto" w:fill="D2D2D2"/>
        </w:rPr>
        <w:t>del</w:t>
      </w:r>
      <w:r w:rsidRPr="001C3B6D">
        <w:rPr>
          <w:b/>
          <w:spacing w:val="-11"/>
          <w:sz w:val="18"/>
          <w:szCs w:val="18"/>
          <w:highlight w:val="lightGray"/>
          <w:shd w:val="clear" w:color="auto" w:fill="D2D2D2"/>
        </w:rPr>
        <w:t xml:space="preserve"> </w:t>
      </w:r>
      <w:r w:rsidRPr="001C3B6D">
        <w:rPr>
          <w:b/>
          <w:sz w:val="18"/>
          <w:szCs w:val="18"/>
          <w:highlight w:val="lightGray"/>
          <w:shd w:val="clear" w:color="auto" w:fill="D2D2D2"/>
        </w:rPr>
        <w:t>Estado</w:t>
      </w:r>
      <w:r w:rsidR="00996E80" w:rsidRPr="001C3B6D">
        <w:rPr>
          <w:b/>
          <w:spacing w:val="-13"/>
          <w:sz w:val="18"/>
          <w:szCs w:val="18"/>
          <w:highlight w:val="lightGray"/>
          <w:shd w:val="clear" w:color="auto" w:fill="D2D2D2"/>
        </w:rPr>
        <w:t xml:space="preserve"> </w:t>
      </w:r>
      <w:r w:rsidR="002B2C3D" w:rsidRPr="001C3B6D">
        <w:rPr>
          <w:b/>
          <w:sz w:val="18"/>
          <w:szCs w:val="18"/>
          <w:highlight w:val="lightGray"/>
          <w:shd w:val="clear" w:color="auto" w:fill="D2D2D2"/>
        </w:rPr>
        <w:t>e</w:t>
      </w:r>
      <w:r w:rsidRPr="001C3B6D">
        <w:rPr>
          <w:b/>
          <w:sz w:val="18"/>
          <w:szCs w:val="18"/>
          <w:highlight w:val="lightGray"/>
          <w:shd w:val="clear" w:color="auto" w:fill="D2D2D2"/>
        </w:rPr>
        <w:t>l</w:t>
      </w:r>
      <w:r w:rsidRPr="001C3B6D">
        <w:rPr>
          <w:b/>
          <w:spacing w:val="-14"/>
          <w:sz w:val="18"/>
          <w:szCs w:val="18"/>
          <w:highlight w:val="lightGray"/>
          <w:shd w:val="clear" w:color="auto" w:fill="D2D2D2"/>
        </w:rPr>
        <w:t xml:space="preserve"> </w:t>
      </w:r>
      <w:r w:rsidRPr="001C3B6D">
        <w:rPr>
          <w:b/>
          <w:sz w:val="18"/>
          <w:szCs w:val="18"/>
          <w:highlight w:val="lightGray"/>
          <w:shd w:val="clear" w:color="auto" w:fill="D2D2D2"/>
        </w:rPr>
        <w:t>11</w:t>
      </w:r>
      <w:r w:rsidRPr="001C3B6D">
        <w:rPr>
          <w:b/>
          <w:spacing w:val="-13"/>
          <w:sz w:val="18"/>
          <w:szCs w:val="18"/>
          <w:highlight w:val="lightGray"/>
          <w:shd w:val="clear" w:color="auto" w:fill="D2D2D2"/>
        </w:rPr>
        <w:t xml:space="preserve"> </w:t>
      </w:r>
      <w:r w:rsidRPr="001C3B6D">
        <w:rPr>
          <w:b/>
          <w:sz w:val="18"/>
          <w:szCs w:val="18"/>
          <w:highlight w:val="lightGray"/>
          <w:shd w:val="clear" w:color="auto" w:fill="D2D2D2"/>
        </w:rPr>
        <w:t>de</w:t>
      </w:r>
      <w:r w:rsidRPr="001C3B6D">
        <w:rPr>
          <w:b/>
          <w:spacing w:val="-13"/>
          <w:sz w:val="18"/>
          <w:szCs w:val="18"/>
          <w:highlight w:val="lightGray"/>
          <w:shd w:val="clear" w:color="auto" w:fill="D2D2D2"/>
        </w:rPr>
        <w:t xml:space="preserve"> </w:t>
      </w:r>
      <w:r w:rsidRPr="001C3B6D">
        <w:rPr>
          <w:b/>
          <w:sz w:val="18"/>
          <w:szCs w:val="18"/>
          <w:highlight w:val="lightGray"/>
          <w:shd w:val="clear" w:color="auto" w:fill="D2D2D2"/>
        </w:rPr>
        <w:t>octubre</w:t>
      </w:r>
      <w:r w:rsidRPr="001C3B6D">
        <w:rPr>
          <w:b/>
          <w:sz w:val="18"/>
          <w:szCs w:val="18"/>
          <w:highlight w:val="lightGray"/>
        </w:rPr>
        <w:t xml:space="preserve"> del</w:t>
      </w:r>
      <w:r w:rsidRPr="001C3B6D">
        <w:rPr>
          <w:b/>
          <w:spacing w:val="-4"/>
          <w:sz w:val="18"/>
          <w:szCs w:val="18"/>
          <w:highlight w:val="lightGray"/>
        </w:rPr>
        <w:t xml:space="preserve"> </w:t>
      </w:r>
      <w:r w:rsidRPr="001C3B6D">
        <w:rPr>
          <w:b/>
          <w:sz w:val="18"/>
          <w:szCs w:val="18"/>
          <w:highlight w:val="lightGray"/>
        </w:rPr>
        <w:t>mismo</w:t>
      </w:r>
      <w:r w:rsidRPr="001C3B6D">
        <w:rPr>
          <w:b/>
          <w:spacing w:val="-6"/>
          <w:sz w:val="18"/>
          <w:szCs w:val="18"/>
          <w:highlight w:val="lightGray"/>
        </w:rPr>
        <w:t xml:space="preserve"> </w:t>
      </w:r>
      <w:r w:rsidRPr="001C3B6D">
        <w:rPr>
          <w:b/>
          <w:sz w:val="18"/>
          <w:szCs w:val="18"/>
          <w:highlight w:val="lightGray"/>
        </w:rPr>
        <w:t>año,</w:t>
      </w:r>
      <w:r w:rsidRPr="001C3B6D">
        <w:rPr>
          <w:b/>
          <w:spacing w:val="-6"/>
          <w:sz w:val="18"/>
          <w:szCs w:val="18"/>
          <w:highlight w:val="lightGray"/>
        </w:rPr>
        <w:t xml:space="preserve"> </w:t>
      </w:r>
      <w:r w:rsidRPr="001C3B6D">
        <w:rPr>
          <w:b/>
          <w:sz w:val="18"/>
          <w:szCs w:val="18"/>
          <w:highlight w:val="lightGray"/>
        </w:rPr>
        <w:t>de</w:t>
      </w:r>
      <w:r w:rsidRPr="001C3B6D">
        <w:rPr>
          <w:b/>
          <w:spacing w:val="-6"/>
          <w:sz w:val="18"/>
          <w:szCs w:val="18"/>
          <w:highlight w:val="lightGray"/>
        </w:rPr>
        <w:t xml:space="preserve"> </w:t>
      </w:r>
      <w:r w:rsidRPr="001C3B6D">
        <w:rPr>
          <w:b/>
          <w:sz w:val="18"/>
          <w:szCs w:val="18"/>
          <w:highlight w:val="lightGray"/>
        </w:rPr>
        <w:t>conformidad</w:t>
      </w:r>
      <w:r w:rsidRPr="001C3B6D">
        <w:rPr>
          <w:b/>
          <w:spacing w:val="-2"/>
          <w:sz w:val="18"/>
          <w:szCs w:val="18"/>
          <w:highlight w:val="lightGray"/>
        </w:rPr>
        <w:t xml:space="preserve"> </w:t>
      </w:r>
      <w:r w:rsidRPr="001C3B6D">
        <w:rPr>
          <w:b/>
          <w:sz w:val="18"/>
          <w:szCs w:val="18"/>
          <w:highlight w:val="lightGray"/>
        </w:rPr>
        <w:t>con</w:t>
      </w:r>
      <w:r w:rsidRPr="001C3B6D">
        <w:rPr>
          <w:b/>
          <w:spacing w:val="-4"/>
          <w:sz w:val="18"/>
          <w:szCs w:val="18"/>
          <w:highlight w:val="lightGray"/>
        </w:rPr>
        <w:t xml:space="preserve"> </w:t>
      </w:r>
      <w:r w:rsidRPr="001C3B6D">
        <w:rPr>
          <w:b/>
          <w:sz w:val="18"/>
          <w:szCs w:val="18"/>
          <w:highlight w:val="lightGray"/>
        </w:rPr>
        <w:t>lo</w:t>
      </w:r>
      <w:r w:rsidRPr="001C3B6D">
        <w:rPr>
          <w:b/>
          <w:spacing w:val="-6"/>
          <w:sz w:val="18"/>
          <w:szCs w:val="18"/>
          <w:highlight w:val="lightGray"/>
        </w:rPr>
        <w:t xml:space="preserve"> </w:t>
      </w:r>
      <w:r w:rsidRPr="001C3B6D">
        <w:rPr>
          <w:b/>
          <w:sz w:val="18"/>
          <w:szCs w:val="18"/>
          <w:highlight w:val="lightGray"/>
        </w:rPr>
        <w:t>dispuesto</w:t>
      </w:r>
      <w:r w:rsidRPr="001C3B6D">
        <w:rPr>
          <w:b/>
          <w:spacing w:val="-4"/>
          <w:sz w:val="18"/>
          <w:szCs w:val="18"/>
          <w:highlight w:val="lightGray"/>
        </w:rPr>
        <w:t xml:space="preserve"> </w:t>
      </w:r>
      <w:r w:rsidRPr="001C3B6D">
        <w:rPr>
          <w:b/>
          <w:sz w:val="18"/>
          <w:szCs w:val="18"/>
          <w:highlight w:val="lightGray"/>
        </w:rPr>
        <w:t>en</w:t>
      </w:r>
      <w:r w:rsidRPr="001C3B6D">
        <w:rPr>
          <w:b/>
          <w:spacing w:val="-6"/>
          <w:sz w:val="18"/>
          <w:szCs w:val="18"/>
          <w:highlight w:val="lightGray"/>
        </w:rPr>
        <w:t xml:space="preserve"> </w:t>
      </w:r>
      <w:r w:rsidRPr="001C3B6D">
        <w:rPr>
          <w:b/>
          <w:sz w:val="18"/>
          <w:szCs w:val="18"/>
          <w:highlight w:val="lightGray"/>
        </w:rPr>
        <w:t>el</w:t>
      </w:r>
      <w:r w:rsidRPr="001C3B6D">
        <w:rPr>
          <w:b/>
          <w:spacing w:val="-6"/>
          <w:sz w:val="18"/>
          <w:szCs w:val="18"/>
          <w:highlight w:val="lightGray"/>
        </w:rPr>
        <w:t xml:space="preserve"> </w:t>
      </w:r>
      <w:r w:rsidRPr="001C3B6D">
        <w:rPr>
          <w:b/>
          <w:sz w:val="18"/>
          <w:szCs w:val="18"/>
          <w:highlight w:val="lightGray"/>
        </w:rPr>
        <w:t>art.</w:t>
      </w:r>
      <w:r w:rsidRPr="001C3B6D">
        <w:rPr>
          <w:b/>
          <w:spacing w:val="-4"/>
          <w:sz w:val="18"/>
          <w:szCs w:val="18"/>
          <w:highlight w:val="lightGray"/>
        </w:rPr>
        <w:t xml:space="preserve"> </w:t>
      </w:r>
      <w:r w:rsidRPr="001C3B6D">
        <w:rPr>
          <w:b/>
          <w:sz w:val="18"/>
          <w:szCs w:val="18"/>
          <w:highlight w:val="lightGray"/>
        </w:rPr>
        <w:t>53</w:t>
      </w:r>
      <w:r w:rsidRPr="001C3B6D">
        <w:rPr>
          <w:b/>
          <w:spacing w:val="-4"/>
          <w:sz w:val="18"/>
          <w:szCs w:val="18"/>
          <w:highlight w:val="lightGray"/>
        </w:rPr>
        <w:t xml:space="preserve"> </w:t>
      </w:r>
      <w:r w:rsidRPr="001C3B6D">
        <w:rPr>
          <w:b/>
          <w:sz w:val="18"/>
          <w:szCs w:val="18"/>
          <w:highlight w:val="lightGray"/>
        </w:rPr>
        <w:t>fracción</w:t>
      </w:r>
      <w:r w:rsidRPr="001C3B6D">
        <w:rPr>
          <w:b/>
          <w:spacing w:val="-4"/>
          <w:sz w:val="18"/>
          <w:szCs w:val="18"/>
          <w:highlight w:val="lightGray"/>
        </w:rPr>
        <w:t xml:space="preserve"> </w:t>
      </w:r>
      <w:r w:rsidRPr="001C3B6D">
        <w:rPr>
          <w:b/>
          <w:sz w:val="18"/>
          <w:szCs w:val="18"/>
          <w:highlight w:val="lightGray"/>
        </w:rPr>
        <w:t>V,</w:t>
      </w:r>
      <w:r w:rsidRPr="001C3B6D">
        <w:rPr>
          <w:b/>
          <w:spacing w:val="-7"/>
          <w:sz w:val="18"/>
          <w:szCs w:val="18"/>
          <w:highlight w:val="lightGray"/>
        </w:rPr>
        <w:t xml:space="preserve"> </w:t>
      </w:r>
      <w:r w:rsidRPr="001C3B6D">
        <w:rPr>
          <w:b/>
          <w:sz w:val="18"/>
          <w:szCs w:val="18"/>
          <w:highlight w:val="lightGray"/>
        </w:rPr>
        <w:t>de</w:t>
      </w:r>
      <w:r w:rsidRPr="001C3B6D">
        <w:rPr>
          <w:b/>
          <w:spacing w:val="-4"/>
          <w:sz w:val="18"/>
          <w:szCs w:val="18"/>
          <w:highlight w:val="lightGray"/>
        </w:rPr>
        <w:t xml:space="preserve"> </w:t>
      </w:r>
      <w:r w:rsidRPr="001C3B6D">
        <w:rPr>
          <w:b/>
          <w:sz w:val="18"/>
          <w:szCs w:val="18"/>
          <w:highlight w:val="lightGray"/>
        </w:rPr>
        <w:t>la</w:t>
      </w:r>
      <w:r w:rsidRPr="001C3B6D">
        <w:rPr>
          <w:b/>
          <w:spacing w:val="-4"/>
          <w:sz w:val="18"/>
          <w:szCs w:val="18"/>
          <w:highlight w:val="lightGray"/>
        </w:rPr>
        <w:t xml:space="preserve"> </w:t>
      </w:r>
      <w:r w:rsidRPr="001C3B6D">
        <w:rPr>
          <w:b/>
          <w:sz w:val="18"/>
          <w:szCs w:val="18"/>
          <w:highlight w:val="lightGray"/>
        </w:rPr>
        <w:t>Constitución</w:t>
      </w:r>
      <w:r w:rsidRPr="001C3B6D">
        <w:rPr>
          <w:b/>
          <w:spacing w:val="-4"/>
          <w:sz w:val="18"/>
          <w:szCs w:val="18"/>
          <w:highlight w:val="lightGray"/>
        </w:rPr>
        <w:t xml:space="preserve"> </w:t>
      </w:r>
      <w:r w:rsidRPr="001C3B6D">
        <w:rPr>
          <w:b/>
          <w:sz w:val="18"/>
          <w:szCs w:val="18"/>
          <w:highlight w:val="lightGray"/>
        </w:rPr>
        <w:t>Política</w:t>
      </w:r>
      <w:r w:rsidRPr="001C3B6D">
        <w:rPr>
          <w:b/>
          <w:spacing w:val="-4"/>
          <w:sz w:val="18"/>
          <w:szCs w:val="18"/>
          <w:highlight w:val="lightGray"/>
        </w:rPr>
        <w:t xml:space="preserve"> </w:t>
      </w:r>
      <w:r w:rsidRPr="001C3B6D">
        <w:rPr>
          <w:b/>
          <w:sz w:val="18"/>
          <w:szCs w:val="18"/>
          <w:highlight w:val="lightGray"/>
        </w:rPr>
        <w:t>del</w:t>
      </w:r>
      <w:r w:rsidRPr="001C3B6D">
        <w:rPr>
          <w:b/>
          <w:spacing w:val="-4"/>
          <w:sz w:val="18"/>
          <w:szCs w:val="18"/>
          <w:highlight w:val="lightGray"/>
        </w:rPr>
        <w:t xml:space="preserve"> </w:t>
      </w:r>
      <w:r w:rsidRPr="001C3B6D">
        <w:rPr>
          <w:b/>
          <w:sz w:val="18"/>
          <w:szCs w:val="18"/>
          <w:highlight w:val="lightGray"/>
        </w:rPr>
        <w:t xml:space="preserve">Estado </w:t>
      </w:r>
      <w:r w:rsidRPr="001C3B6D">
        <w:rPr>
          <w:b/>
          <w:sz w:val="18"/>
          <w:szCs w:val="18"/>
          <w:highlight w:val="lightGray"/>
          <w:shd w:val="clear" w:color="auto" w:fill="D2D2D2"/>
        </w:rPr>
        <w:t>Libre y Soberano de</w:t>
      </w:r>
      <w:r w:rsidRPr="001C3B6D">
        <w:rPr>
          <w:b/>
          <w:spacing w:val="-5"/>
          <w:sz w:val="18"/>
          <w:szCs w:val="18"/>
          <w:highlight w:val="lightGray"/>
          <w:shd w:val="clear" w:color="auto" w:fill="D2D2D2"/>
        </w:rPr>
        <w:t xml:space="preserve"> </w:t>
      </w:r>
      <w:r w:rsidRPr="001C3B6D">
        <w:rPr>
          <w:b/>
          <w:sz w:val="18"/>
          <w:szCs w:val="18"/>
          <w:highlight w:val="lightGray"/>
          <w:shd w:val="clear" w:color="auto" w:fill="D2D2D2"/>
        </w:rPr>
        <w:t>Oaxaca)</w:t>
      </w:r>
    </w:p>
    <w:p w:rsidR="00B145E9" w:rsidRPr="00701FC6" w:rsidRDefault="00701FC6" w:rsidP="000207F8">
      <w:pPr>
        <w:ind w:left="118" w:right="117"/>
        <w:jc w:val="both"/>
        <w:rPr>
          <w:b/>
          <w:sz w:val="19"/>
          <w:szCs w:val="19"/>
        </w:rPr>
      </w:pPr>
      <w:r w:rsidRPr="001C3B6D">
        <w:rPr>
          <w:sz w:val="18"/>
          <w:szCs w:val="18"/>
          <w:highlight w:val="lightGray"/>
        </w:rPr>
        <w:t>(</w:t>
      </w:r>
      <w:r w:rsidRPr="001C3B6D">
        <w:rPr>
          <w:b/>
          <w:sz w:val="18"/>
          <w:szCs w:val="18"/>
          <w:highlight w:val="lightGray"/>
        </w:rPr>
        <w:t>El</w:t>
      </w:r>
      <w:r w:rsidRPr="001C3B6D">
        <w:rPr>
          <w:b/>
          <w:spacing w:val="-9"/>
          <w:sz w:val="18"/>
          <w:szCs w:val="18"/>
          <w:highlight w:val="lightGray"/>
        </w:rPr>
        <w:t xml:space="preserve"> </w:t>
      </w:r>
      <w:r w:rsidRPr="001C3B6D">
        <w:rPr>
          <w:b/>
          <w:sz w:val="18"/>
          <w:szCs w:val="18"/>
          <w:highlight w:val="lightGray"/>
        </w:rPr>
        <w:t>primer</w:t>
      </w:r>
      <w:r w:rsidRPr="001C3B6D">
        <w:rPr>
          <w:b/>
          <w:spacing w:val="-12"/>
          <w:sz w:val="18"/>
          <w:szCs w:val="18"/>
          <w:highlight w:val="lightGray"/>
        </w:rPr>
        <w:t xml:space="preserve"> </w:t>
      </w:r>
      <w:r w:rsidRPr="001C3B6D">
        <w:rPr>
          <w:b/>
          <w:sz w:val="18"/>
          <w:szCs w:val="18"/>
          <w:highlight w:val="lightGray"/>
        </w:rPr>
        <w:t>párrafo</w:t>
      </w:r>
      <w:r w:rsidRPr="001C3B6D">
        <w:rPr>
          <w:b/>
          <w:spacing w:val="-9"/>
          <w:sz w:val="18"/>
          <w:szCs w:val="18"/>
          <w:highlight w:val="lightGray"/>
        </w:rPr>
        <w:t xml:space="preserve"> </w:t>
      </w:r>
      <w:r w:rsidRPr="001C3B6D">
        <w:rPr>
          <w:b/>
          <w:sz w:val="18"/>
          <w:szCs w:val="18"/>
          <w:highlight w:val="lightGray"/>
        </w:rPr>
        <w:t>del</w:t>
      </w:r>
      <w:r w:rsidRPr="001C3B6D">
        <w:rPr>
          <w:b/>
          <w:spacing w:val="-9"/>
          <w:sz w:val="18"/>
          <w:szCs w:val="18"/>
          <w:highlight w:val="lightGray"/>
        </w:rPr>
        <w:t xml:space="preserve"> </w:t>
      </w:r>
      <w:r w:rsidRPr="001C3B6D">
        <w:rPr>
          <w:b/>
          <w:sz w:val="18"/>
          <w:szCs w:val="18"/>
          <w:highlight w:val="lightGray"/>
        </w:rPr>
        <w:t>artículo</w:t>
      </w:r>
      <w:r w:rsidRPr="001C3B6D">
        <w:rPr>
          <w:b/>
          <w:spacing w:val="-9"/>
          <w:sz w:val="18"/>
          <w:szCs w:val="18"/>
          <w:highlight w:val="lightGray"/>
        </w:rPr>
        <w:t xml:space="preserve"> </w:t>
      </w:r>
      <w:r w:rsidRPr="001C3B6D">
        <w:rPr>
          <w:b/>
          <w:sz w:val="18"/>
          <w:szCs w:val="18"/>
          <w:highlight w:val="lightGray"/>
        </w:rPr>
        <w:t>49</w:t>
      </w:r>
      <w:r w:rsidRPr="001C3B6D">
        <w:rPr>
          <w:b/>
          <w:spacing w:val="-9"/>
          <w:sz w:val="18"/>
          <w:szCs w:val="18"/>
          <w:highlight w:val="lightGray"/>
        </w:rPr>
        <w:t xml:space="preserve"> </w:t>
      </w:r>
      <w:r w:rsidRPr="001C3B6D">
        <w:rPr>
          <w:b/>
          <w:sz w:val="18"/>
          <w:szCs w:val="18"/>
          <w:highlight w:val="lightGray"/>
        </w:rPr>
        <w:t>fue</w:t>
      </w:r>
      <w:r w:rsidRPr="001C3B6D">
        <w:rPr>
          <w:b/>
          <w:spacing w:val="-8"/>
          <w:sz w:val="18"/>
          <w:szCs w:val="18"/>
          <w:highlight w:val="lightGray"/>
        </w:rPr>
        <w:t xml:space="preserve"> </w:t>
      </w:r>
      <w:r w:rsidRPr="001C3B6D">
        <w:rPr>
          <w:b/>
          <w:sz w:val="18"/>
          <w:szCs w:val="18"/>
          <w:highlight w:val="lightGray"/>
        </w:rPr>
        <w:t>observada</w:t>
      </w:r>
      <w:r w:rsidRPr="001C3B6D">
        <w:rPr>
          <w:b/>
          <w:spacing w:val="-8"/>
          <w:sz w:val="18"/>
          <w:szCs w:val="18"/>
          <w:highlight w:val="lightGray"/>
        </w:rPr>
        <w:t xml:space="preserve"> </w:t>
      </w:r>
      <w:r w:rsidRPr="001C3B6D">
        <w:rPr>
          <w:b/>
          <w:sz w:val="18"/>
          <w:szCs w:val="18"/>
          <w:highlight w:val="lightGray"/>
        </w:rPr>
        <w:t>por</w:t>
      </w:r>
      <w:r w:rsidRPr="001C3B6D">
        <w:rPr>
          <w:b/>
          <w:spacing w:val="-9"/>
          <w:sz w:val="18"/>
          <w:szCs w:val="18"/>
          <w:highlight w:val="lightGray"/>
        </w:rPr>
        <w:t xml:space="preserve"> </w:t>
      </w:r>
      <w:r w:rsidRPr="001C3B6D">
        <w:rPr>
          <w:b/>
          <w:sz w:val="18"/>
          <w:szCs w:val="18"/>
          <w:highlight w:val="lightGray"/>
        </w:rPr>
        <w:t>el</w:t>
      </w:r>
      <w:r w:rsidRPr="001C3B6D">
        <w:rPr>
          <w:b/>
          <w:spacing w:val="-11"/>
          <w:sz w:val="18"/>
          <w:szCs w:val="18"/>
          <w:highlight w:val="lightGray"/>
        </w:rPr>
        <w:t xml:space="preserve"> </w:t>
      </w:r>
      <w:r w:rsidRPr="001C3B6D">
        <w:rPr>
          <w:b/>
          <w:sz w:val="18"/>
          <w:szCs w:val="18"/>
          <w:highlight w:val="lightGray"/>
        </w:rPr>
        <w:t>titular</w:t>
      </w:r>
      <w:r w:rsidRPr="001C3B6D">
        <w:rPr>
          <w:b/>
          <w:spacing w:val="-10"/>
          <w:sz w:val="18"/>
          <w:szCs w:val="18"/>
          <w:highlight w:val="lightGray"/>
        </w:rPr>
        <w:t xml:space="preserve"> </w:t>
      </w:r>
      <w:r w:rsidRPr="001C3B6D">
        <w:rPr>
          <w:b/>
          <w:sz w:val="18"/>
          <w:szCs w:val="18"/>
          <w:highlight w:val="lightGray"/>
        </w:rPr>
        <w:t>del</w:t>
      </w:r>
      <w:r w:rsidRPr="001C3B6D">
        <w:rPr>
          <w:b/>
          <w:spacing w:val="-11"/>
          <w:sz w:val="18"/>
          <w:szCs w:val="18"/>
          <w:highlight w:val="lightGray"/>
        </w:rPr>
        <w:t xml:space="preserve"> </w:t>
      </w:r>
      <w:r w:rsidRPr="001C3B6D">
        <w:rPr>
          <w:b/>
          <w:sz w:val="18"/>
          <w:szCs w:val="18"/>
          <w:highlight w:val="lightGray"/>
        </w:rPr>
        <w:t>poder</w:t>
      </w:r>
      <w:r w:rsidRPr="001C3B6D">
        <w:rPr>
          <w:b/>
          <w:spacing w:val="-12"/>
          <w:sz w:val="18"/>
          <w:szCs w:val="18"/>
          <w:highlight w:val="lightGray"/>
        </w:rPr>
        <w:t xml:space="preserve"> </w:t>
      </w:r>
      <w:r w:rsidRPr="001C3B6D">
        <w:rPr>
          <w:b/>
          <w:sz w:val="18"/>
          <w:szCs w:val="18"/>
          <w:highlight w:val="lightGray"/>
        </w:rPr>
        <w:t>ejecutivo,</w:t>
      </w:r>
      <w:r w:rsidRPr="001C3B6D">
        <w:rPr>
          <w:b/>
          <w:spacing w:val="-9"/>
          <w:sz w:val="18"/>
          <w:szCs w:val="18"/>
          <w:highlight w:val="lightGray"/>
        </w:rPr>
        <w:t xml:space="preserve"> </w:t>
      </w:r>
      <w:r w:rsidRPr="001C3B6D">
        <w:rPr>
          <w:b/>
          <w:sz w:val="18"/>
          <w:szCs w:val="18"/>
          <w:highlight w:val="lightGray"/>
        </w:rPr>
        <w:t>de</w:t>
      </w:r>
      <w:r w:rsidRPr="001C3B6D">
        <w:rPr>
          <w:b/>
          <w:spacing w:val="-11"/>
          <w:sz w:val="18"/>
          <w:szCs w:val="18"/>
          <w:highlight w:val="lightGray"/>
        </w:rPr>
        <w:t xml:space="preserve"> </w:t>
      </w:r>
      <w:r w:rsidRPr="001C3B6D">
        <w:rPr>
          <w:b/>
          <w:sz w:val="18"/>
          <w:szCs w:val="18"/>
          <w:highlight w:val="lightGray"/>
        </w:rPr>
        <w:t>conformidad</w:t>
      </w:r>
      <w:r w:rsidRPr="001C3B6D">
        <w:rPr>
          <w:b/>
          <w:spacing w:val="-11"/>
          <w:sz w:val="18"/>
          <w:szCs w:val="18"/>
          <w:highlight w:val="lightGray"/>
        </w:rPr>
        <w:t xml:space="preserve"> </w:t>
      </w:r>
      <w:r w:rsidRPr="001C3B6D">
        <w:rPr>
          <w:b/>
          <w:sz w:val="18"/>
          <w:szCs w:val="18"/>
          <w:highlight w:val="lightGray"/>
        </w:rPr>
        <w:t>con</w:t>
      </w:r>
      <w:r w:rsidRPr="001C3B6D">
        <w:rPr>
          <w:b/>
          <w:spacing w:val="-11"/>
          <w:sz w:val="18"/>
          <w:szCs w:val="18"/>
          <w:highlight w:val="lightGray"/>
        </w:rPr>
        <w:t xml:space="preserve"> </w:t>
      </w:r>
      <w:r w:rsidRPr="001C3B6D">
        <w:rPr>
          <w:b/>
          <w:sz w:val="18"/>
          <w:szCs w:val="18"/>
          <w:highlight w:val="lightGray"/>
        </w:rPr>
        <w:t>el</w:t>
      </w:r>
      <w:r w:rsidRPr="001C3B6D">
        <w:rPr>
          <w:b/>
          <w:spacing w:val="-11"/>
          <w:sz w:val="18"/>
          <w:szCs w:val="18"/>
          <w:highlight w:val="lightGray"/>
        </w:rPr>
        <w:t xml:space="preserve"> </w:t>
      </w:r>
      <w:r w:rsidRPr="001C3B6D">
        <w:rPr>
          <w:b/>
          <w:sz w:val="18"/>
          <w:szCs w:val="18"/>
          <w:highlight w:val="lightGray"/>
        </w:rPr>
        <w:t xml:space="preserve">artículo </w:t>
      </w:r>
      <w:r w:rsidRPr="001C3B6D">
        <w:rPr>
          <w:b/>
          <w:sz w:val="18"/>
          <w:szCs w:val="18"/>
          <w:highlight w:val="lightGray"/>
          <w:shd w:val="clear" w:color="auto" w:fill="A9A9A9"/>
        </w:rPr>
        <w:t>53, fracciones II y VI, y 79 fracción II de la Constitución Política del Estado Libre y Soberano de Oaxaca, por</w:t>
      </w:r>
      <w:r w:rsidRPr="001C3B6D">
        <w:rPr>
          <w:b/>
          <w:sz w:val="18"/>
          <w:szCs w:val="18"/>
          <w:highlight w:val="lightGray"/>
        </w:rPr>
        <w:t xml:space="preserve"> oficio fechado el 10 de octubre de 2013 y recibido en el poder legislativo con fecha 11 del mismo mes y</w:t>
      </w:r>
      <w:r w:rsidRPr="001C3B6D">
        <w:rPr>
          <w:b/>
          <w:spacing w:val="-32"/>
          <w:sz w:val="18"/>
          <w:szCs w:val="18"/>
          <w:highlight w:val="lightGray"/>
        </w:rPr>
        <w:t xml:space="preserve"> </w:t>
      </w:r>
      <w:r w:rsidRPr="001C3B6D">
        <w:rPr>
          <w:b/>
          <w:sz w:val="18"/>
          <w:szCs w:val="18"/>
          <w:highlight w:val="lightGray"/>
        </w:rPr>
        <w:t>año)</w:t>
      </w:r>
    </w:p>
    <w:p w:rsidR="00B145E9" w:rsidRPr="00701FC6" w:rsidRDefault="00B145E9" w:rsidP="000207F8">
      <w:pPr>
        <w:pStyle w:val="Textoindependiente"/>
        <w:rPr>
          <w:b/>
          <w:sz w:val="19"/>
          <w:szCs w:val="19"/>
        </w:rPr>
      </w:pPr>
    </w:p>
    <w:p w:rsidR="00B145E9" w:rsidRPr="00701FC6" w:rsidRDefault="00701FC6" w:rsidP="001C3B6D">
      <w:pPr>
        <w:pStyle w:val="Textoindependiente"/>
        <w:numPr>
          <w:ilvl w:val="0"/>
          <w:numId w:val="16"/>
        </w:numPr>
        <w:ind w:left="709" w:right="116" w:hanging="271"/>
        <w:jc w:val="both"/>
        <w:rPr>
          <w:sz w:val="19"/>
          <w:szCs w:val="19"/>
        </w:rPr>
      </w:pPr>
      <w:r w:rsidRPr="00701FC6">
        <w:rPr>
          <w:sz w:val="19"/>
          <w:szCs w:val="19"/>
        </w:rPr>
        <w:t>Cuando existan elementos o datos suficientes o los signos exteriores de riqueza sean ostensibles</w:t>
      </w:r>
      <w:r w:rsidRPr="00701FC6">
        <w:rPr>
          <w:spacing w:val="-9"/>
          <w:sz w:val="19"/>
          <w:szCs w:val="19"/>
        </w:rPr>
        <w:t xml:space="preserve"> </w:t>
      </w:r>
      <w:r w:rsidRPr="00701FC6">
        <w:rPr>
          <w:sz w:val="19"/>
          <w:szCs w:val="19"/>
        </w:rPr>
        <w:t>y</w:t>
      </w:r>
      <w:r w:rsidRPr="00701FC6">
        <w:rPr>
          <w:spacing w:val="-11"/>
          <w:sz w:val="19"/>
          <w:szCs w:val="19"/>
        </w:rPr>
        <w:t xml:space="preserve"> </w:t>
      </w:r>
      <w:r w:rsidRPr="00701FC6">
        <w:rPr>
          <w:sz w:val="19"/>
          <w:szCs w:val="19"/>
        </w:rPr>
        <w:t>notoriamente</w:t>
      </w:r>
      <w:r w:rsidRPr="00701FC6">
        <w:rPr>
          <w:spacing w:val="-9"/>
          <w:sz w:val="19"/>
          <w:szCs w:val="19"/>
        </w:rPr>
        <w:t xml:space="preserve"> </w:t>
      </w:r>
      <w:r w:rsidRPr="00701FC6">
        <w:rPr>
          <w:sz w:val="19"/>
          <w:szCs w:val="19"/>
        </w:rPr>
        <w:t>superiores</w:t>
      </w:r>
      <w:r w:rsidRPr="00701FC6">
        <w:rPr>
          <w:spacing w:val="-11"/>
          <w:sz w:val="19"/>
          <w:szCs w:val="19"/>
        </w:rPr>
        <w:t xml:space="preserve"> </w:t>
      </w:r>
      <w:r w:rsidRPr="00701FC6">
        <w:rPr>
          <w:sz w:val="19"/>
          <w:szCs w:val="19"/>
        </w:rPr>
        <w:t>a</w:t>
      </w:r>
      <w:r w:rsidRPr="00701FC6">
        <w:rPr>
          <w:spacing w:val="-9"/>
          <w:sz w:val="19"/>
          <w:szCs w:val="19"/>
        </w:rPr>
        <w:t xml:space="preserve"> </w:t>
      </w:r>
      <w:r w:rsidRPr="00701FC6">
        <w:rPr>
          <w:sz w:val="19"/>
          <w:szCs w:val="19"/>
        </w:rPr>
        <w:t>los</w:t>
      </w:r>
      <w:r w:rsidRPr="00701FC6">
        <w:rPr>
          <w:spacing w:val="-11"/>
          <w:sz w:val="19"/>
          <w:szCs w:val="19"/>
        </w:rPr>
        <w:t xml:space="preserve"> </w:t>
      </w:r>
      <w:r w:rsidRPr="00701FC6">
        <w:rPr>
          <w:sz w:val="19"/>
          <w:szCs w:val="19"/>
        </w:rPr>
        <w:t>ingresos</w:t>
      </w:r>
      <w:r w:rsidRPr="00701FC6">
        <w:rPr>
          <w:spacing w:val="-9"/>
          <w:sz w:val="19"/>
          <w:szCs w:val="19"/>
        </w:rPr>
        <w:t xml:space="preserve"> </w:t>
      </w:r>
      <w:r w:rsidRPr="00701FC6">
        <w:rPr>
          <w:sz w:val="19"/>
          <w:szCs w:val="19"/>
        </w:rPr>
        <w:t>lícitos</w:t>
      </w:r>
      <w:r w:rsidRPr="00701FC6">
        <w:rPr>
          <w:spacing w:val="-9"/>
          <w:sz w:val="19"/>
          <w:szCs w:val="19"/>
        </w:rPr>
        <w:t xml:space="preserve"> </w:t>
      </w:r>
      <w:r w:rsidRPr="00701FC6">
        <w:rPr>
          <w:sz w:val="19"/>
          <w:szCs w:val="19"/>
        </w:rPr>
        <w:t>que</w:t>
      </w:r>
      <w:r w:rsidRPr="00701FC6">
        <w:rPr>
          <w:spacing w:val="-12"/>
          <w:sz w:val="19"/>
          <w:szCs w:val="19"/>
        </w:rPr>
        <w:t xml:space="preserve"> </w:t>
      </w:r>
      <w:r w:rsidRPr="00701FC6">
        <w:rPr>
          <w:sz w:val="19"/>
          <w:szCs w:val="19"/>
        </w:rPr>
        <w:t>pudiera</w:t>
      </w:r>
      <w:r w:rsidRPr="00701FC6">
        <w:rPr>
          <w:spacing w:val="-11"/>
          <w:sz w:val="19"/>
          <w:szCs w:val="19"/>
        </w:rPr>
        <w:t xml:space="preserve"> </w:t>
      </w:r>
      <w:r w:rsidRPr="00701FC6">
        <w:rPr>
          <w:sz w:val="19"/>
          <w:szCs w:val="19"/>
        </w:rPr>
        <w:t>tener</w:t>
      </w:r>
      <w:r w:rsidRPr="00701FC6">
        <w:rPr>
          <w:spacing w:val="-8"/>
          <w:sz w:val="19"/>
          <w:szCs w:val="19"/>
        </w:rPr>
        <w:t xml:space="preserve"> </w:t>
      </w:r>
      <w:r w:rsidRPr="00701FC6">
        <w:rPr>
          <w:sz w:val="19"/>
          <w:szCs w:val="19"/>
        </w:rPr>
        <w:t>un</w:t>
      </w:r>
      <w:r w:rsidRPr="00701FC6">
        <w:rPr>
          <w:spacing w:val="-12"/>
          <w:sz w:val="19"/>
          <w:szCs w:val="19"/>
        </w:rPr>
        <w:t xml:space="preserve"> </w:t>
      </w:r>
      <w:r w:rsidRPr="00701FC6">
        <w:rPr>
          <w:sz w:val="19"/>
          <w:szCs w:val="19"/>
        </w:rPr>
        <w:t>servidor</w:t>
      </w:r>
      <w:r w:rsidRPr="00701FC6">
        <w:rPr>
          <w:spacing w:val="-8"/>
          <w:sz w:val="19"/>
          <w:szCs w:val="19"/>
        </w:rPr>
        <w:t xml:space="preserve"> </w:t>
      </w:r>
      <w:r w:rsidRPr="00701FC6">
        <w:rPr>
          <w:sz w:val="19"/>
          <w:szCs w:val="19"/>
        </w:rPr>
        <w:t>público, la Contraloría, la Auditoría y los Órganos de Control Interno competentes, podrán citarlo personalmente, fundando y motivando su acuerdo, para que manifiesta lo que a su derecho convenga, y se le harán saber los hechos que motiven la investigación, señalándole las incongruencias detectadas respecto de los bienes que integran su</w:t>
      </w:r>
      <w:r w:rsidRPr="00701FC6">
        <w:rPr>
          <w:spacing w:val="-12"/>
          <w:sz w:val="19"/>
          <w:szCs w:val="19"/>
        </w:rPr>
        <w:t xml:space="preserve"> </w:t>
      </w:r>
      <w:r w:rsidRPr="00701FC6">
        <w:rPr>
          <w:sz w:val="19"/>
          <w:szCs w:val="19"/>
        </w:rPr>
        <w:t>patrimonio;</w:t>
      </w:r>
    </w:p>
    <w:p w:rsidR="001C3B6D" w:rsidRDefault="001C3B6D" w:rsidP="001C3B6D">
      <w:pPr>
        <w:pStyle w:val="Textoindependiente"/>
        <w:ind w:left="709" w:right="116"/>
        <w:jc w:val="both"/>
        <w:rPr>
          <w:sz w:val="19"/>
          <w:szCs w:val="19"/>
        </w:rPr>
      </w:pPr>
    </w:p>
    <w:p w:rsidR="00B145E9" w:rsidRPr="00701FC6" w:rsidRDefault="00701FC6" w:rsidP="001C3B6D">
      <w:pPr>
        <w:pStyle w:val="Textoindependiente"/>
        <w:numPr>
          <w:ilvl w:val="0"/>
          <w:numId w:val="16"/>
        </w:numPr>
        <w:ind w:left="709" w:right="116" w:hanging="271"/>
        <w:jc w:val="both"/>
        <w:rPr>
          <w:sz w:val="19"/>
          <w:szCs w:val="19"/>
        </w:rPr>
      </w:pPr>
      <w:r w:rsidRPr="00701FC6">
        <w:rPr>
          <w:sz w:val="19"/>
          <w:szCs w:val="19"/>
        </w:rPr>
        <w:t>Dentro del plazo de treinta días hábiles, contados a partir de la recepción del citatorio, el servidor</w:t>
      </w:r>
      <w:r w:rsidRPr="001C3B6D">
        <w:rPr>
          <w:sz w:val="19"/>
          <w:szCs w:val="19"/>
        </w:rPr>
        <w:t xml:space="preserve"> </w:t>
      </w:r>
      <w:r w:rsidRPr="00701FC6">
        <w:rPr>
          <w:sz w:val="19"/>
          <w:szCs w:val="19"/>
        </w:rPr>
        <w:t>público</w:t>
      </w:r>
      <w:r w:rsidRPr="001C3B6D">
        <w:rPr>
          <w:sz w:val="19"/>
          <w:szCs w:val="19"/>
        </w:rPr>
        <w:t xml:space="preserve"> </w:t>
      </w:r>
      <w:r w:rsidRPr="00701FC6">
        <w:rPr>
          <w:sz w:val="19"/>
          <w:szCs w:val="19"/>
        </w:rPr>
        <w:t>podrá</w:t>
      </w:r>
      <w:r w:rsidRPr="001C3B6D">
        <w:rPr>
          <w:sz w:val="19"/>
          <w:szCs w:val="19"/>
        </w:rPr>
        <w:t xml:space="preserve"> </w:t>
      </w:r>
      <w:r w:rsidRPr="00701FC6">
        <w:rPr>
          <w:sz w:val="19"/>
          <w:szCs w:val="19"/>
        </w:rPr>
        <w:t>formular</w:t>
      </w:r>
      <w:r w:rsidRPr="001C3B6D">
        <w:rPr>
          <w:sz w:val="19"/>
          <w:szCs w:val="19"/>
        </w:rPr>
        <w:t xml:space="preserve"> </w:t>
      </w:r>
      <w:r w:rsidRPr="00701FC6">
        <w:rPr>
          <w:sz w:val="19"/>
          <w:szCs w:val="19"/>
        </w:rPr>
        <w:t>las</w:t>
      </w:r>
      <w:r w:rsidRPr="001C3B6D">
        <w:rPr>
          <w:sz w:val="19"/>
          <w:szCs w:val="19"/>
        </w:rPr>
        <w:t xml:space="preserve"> </w:t>
      </w:r>
      <w:r w:rsidRPr="00701FC6">
        <w:rPr>
          <w:sz w:val="19"/>
          <w:szCs w:val="19"/>
        </w:rPr>
        <w:t>aclaraciones</w:t>
      </w:r>
      <w:r w:rsidRPr="001C3B6D">
        <w:rPr>
          <w:sz w:val="19"/>
          <w:szCs w:val="19"/>
        </w:rPr>
        <w:t xml:space="preserve"> </w:t>
      </w:r>
      <w:r w:rsidRPr="00701FC6">
        <w:rPr>
          <w:sz w:val="19"/>
          <w:szCs w:val="19"/>
        </w:rPr>
        <w:t>pertinentes</w:t>
      </w:r>
      <w:r w:rsidRPr="001C3B6D">
        <w:rPr>
          <w:sz w:val="19"/>
          <w:szCs w:val="19"/>
        </w:rPr>
        <w:t xml:space="preserve"> </w:t>
      </w:r>
      <w:r w:rsidRPr="00701FC6">
        <w:rPr>
          <w:sz w:val="19"/>
          <w:szCs w:val="19"/>
        </w:rPr>
        <w:t>ante</w:t>
      </w:r>
      <w:r w:rsidRPr="001C3B6D">
        <w:rPr>
          <w:sz w:val="19"/>
          <w:szCs w:val="19"/>
        </w:rPr>
        <w:t xml:space="preserve"> </w:t>
      </w:r>
      <w:r w:rsidRPr="00701FC6">
        <w:rPr>
          <w:sz w:val="19"/>
          <w:szCs w:val="19"/>
        </w:rPr>
        <w:t>la</w:t>
      </w:r>
      <w:r w:rsidRPr="001C3B6D">
        <w:rPr>
          <w:sz w:val="19"/>
          <w:szCs w:val="19"/>
        </w:rPr>
        <w:t xml:space="preserve"> </w:t>
      </w:r>
      <w:r w:rsidRPr="00701FC6">
        <w:rPr>
          <w:sz w:val="19"/>
          <w:szCs w:val="19"/>
        </w:rPr>
        <w:t>Contraloría,</w:t>
      </w:r>
      <w:r w:rsidRPr="001C3B6D">
        <w:rPr>
          <w:sz w:val="19"/>
          <w:szCs w:val="19"/>
        </w:rPr>
        <w:t xml:space="preserve"> </w:t>
      </w:r>
      <w:r w:rsidRPr="00701FC6">
        <w:rPr>
          <w:sz w:val="19"/>
          <w:szCs w:val="19"/>
        </w:rPr>
        <w:t>la</w:t>
      </w:r>
      <w:r w:rsidRPr="001C3B6D">
        <w:rPr>
          <w:sz w:val="19"/>
          <w:szCs w:val="19"/>
        </w:rPr>
        <w:t xml:space="preserve"> </w:t>
      </w:r>
      <w:r w:rsidRPr="00701FC6">
        <w:rPr>
          <w:sz w:val="19"/>
          <w:szCs w:val="19"/>
        </w:rPr>
        <w:t>Auditoría</w:t>
      </w:r>
      <w:r w:rsidRPr="001C3B6D">
        <w:rPr>
          <w:sz w:val="19"/>
          <w:szCs w:val="19"/>
        </w:rPr>
        <w:t xml:space="preserve"> </w:t>
      </w:r>
      <w:r w:rsidRPr="00701FC6">
        <w:rPr>
          <w:sz w:val="19"/>
          <w:szCs w:val="19"/>
        </w:rPr>
        <w:t>o</w:t>
      </w:r>
      <w:r w:rsidRPr="001C3B6D">
        <w:rPr>
          <w:sz w:val="19"/>
          <w:szCs w:val="19"/>
        </w:rPr>
        <w:t xml:space="preserve"> </w:t>
      </w:r>
      <w:r w:rsidRPr="00701FC6">
        <w:rPr>
          <w:sz w:val="19"/>
          <w:szCs w:val="19"/>
        </w:rPr>
        <w:t>los Órganos de Control Interno competentes, quienes en el ámbito de su respectiva competencia, emitirán la correspondiente resolución, dentro de los quince días hábiles siguientes;</w:t>
      </w:r>
      <w:r w:rsidRPr="001C3B6D">
        <w:rPr>
          <w:sz w:val="19"/>
          <w:szCs w:val="19"/>
        </w:rPr>
        <w:t xml:space="preserve"> </w:t>
      </w:r>
      <w:r w:rsidRPr="00701FC6">
        <w:rPr>
          <w:sz w:val="19"/>
          <w:szCs w:val="19"/>
        </w:rPr>
        <w:t>y</w:t>
      </w:r>
    </w:p>
    <w:p w:rsidR="00B145E9" w:rsidRPr="00701FC6" w:rsidRDefault="00B145E9" w:rsidP="001C3B6D">
      <w:pPr>
        <w:pStyle w:val="Textoindependiente"/>
        <w:ind w:left="709" w:right="116"/>
        <w:jc w:val="both"/>
        <w:rPr>
          <w:sz w:val="19"/>
          <w:szCs w:val="19"/>
        </w:rPr>
      </w:pPr>
    </w:p>
    <w:p w:rsidR="00B145E9" w:rsidRPr="00701FC6" w:rsidRDefault="00701FC6" w:rsidP="001C3B6D">
      <w:pPr>
        <w:pStyle w:val="Textoindependiente"/>
        <w:numPr>
          <w:ilvl w:val="0"/>
          <w:numId w:val="16"/>
        </w:numPr>
        <w:ind w:left="709" w:right="116" w:hanging="271"/>
        <w:jc w:val="both"/>
        <w:rPr>
          <w:sz w:val="19"/>
          <w:szCs w:val="19"/>
        </w:rPr>
      </w:pPr>
      <w:r w:rsidRPr="00701FC6">
        <w:rPr>
          <w:sz w:val="19"/>
          <w:szCs w:val="19"/>
        </w:rPr>
        <w:lastRenderedPageBreak/>
        <w:t>Cuando no fuere posible entregar el citatorio, o cuando el servidor público o la persona con quien</w:t>
      </w:r>
      <w:r w:rsidRPr="00701FC6">
        <w:rPr>
          <w:spacing w:val="-7"/>
          <w:sz w:val="19"/>
          <w:szCs w:val="19"/>
        </w:rPr>
        <w:t xml:space="preserve"> </w:t>
      </w:r>
      <w:r w:rsidRPr="00701FC6">
        <w:rPr>
          <w:sz w:val="19"/>
          <w:szCs w:val="19"/>
        </w:rPr>
        <w:t>se</w:t>
      </w:r>
      <w:r w:rsidRPr="00701FC6">
        <w:rPr>
          <w:spacing w:val="-9"/>
          <w:sz w:val="19"/>
          <w:szCs w:val="19"/>
        </w:rPr>
        <w:t xml:space="preserve"> </w:t>
      </w:r>
      <w:r w:rsidRPr="00701FC6">
        <w:rPr>
          <w:sz w:val="19"/>
          <w:szCs w:val="19"/>
        </w:rPr>
        <w:t>entienda</w:t>
      </w:r>
      <w:r w:rsidRPr="00701FC6">
        <w:rPr>
          <w:spacing w:val="-9"/>
          <w:sz w:val="19"/>
          <w:szCs w:val="19"/>
        </w:rPr>
        <w:t xml:space="preserve"> </w:t>
      </w:r>
      <w:r w:rsidRPr="00701FC6">
        <w:rPr>
          <w:sz w:val="19"/>
          <w:szCs w:val="19"/>
        </w:rPr>
        <w:t>la</w:t>
      </w:r>
      <w:r w:rsidRPr="00701FC6">
        <w:rPr>
          <w:spacing w:val="-6"/>
          <w:sz w:val="19"/>
          <w:szCs w:val="19"/>
        </w:rPr>
        <w:t xml:space="preserve"> </w:t>
      </w:r>
      <w:r w:rsidRPr="00701FC6">
        <w:rPr>
          <w:sz w:val="19"/>
          <w:szCs w:val="19"/>
        </w:rPr>
        <w:t>notificación</w:t>
      </w:r>
      <w:r w:rsidRPr="00701FC6">
        <w:rPr>
          <w:spacing w:val="-7"/>
          <w:sz w:val="19"/>
          <w:szCs w:val="19"/>
        </w:rPr>
        <w:t xml:space="preserve"> </w:t>
      </w:r>
      <w:r w:rsidRPr="00701FC6">
        <w:rPr>
          <w:sz w:val="19"/>
          <w:szCs w:val="19"/>
        </w:rPr>
        <w:t>se</w:t>
      </w:r>
      <w:r w:rsidRPr="00701FC6">
        <w:rPr>
          <w:spacing w:val="-6"/>
          <w:sz w:val="19"/>
          <w:szCs w:val="19"/>
        </w:rPr>
        <w:t xml:space="preserve"> </w:t>
      </w:r>
      <w:r w:rsidRPr="00701FC6">
        <w:rPr>
          <w:sz w:val="19"/>
          <w:szCs w:val="19"/>
        </w:rPr>
        <w:t>negaren</w:t>
      </w:r>
      <w:r w:rsidRPr="00701FC6">
        <w:rPr>
          <w:spacing w:val="-9"/>
          <w:sz w:val="19"/>
          <w:szCs w:val="19"/>
        </w:rPr>
        <w:t xml:space="preserve"> </w:t>
      </w:r>
      <w:r w:rsidRPr="00701FC6">
        <w:rPr>
          <w:sz w:val="19"/>
          <w:szCs w:val="19"/>
        </w:rPr>
        <w:t>a</w:t>
      </w:r>
      <w:r w:rsidRPr="00701FC6">
        <w:rPr>
          <w:spacing w:val="-11"/>
          <w:sz w:val="19"/>
          <w:szCs w:val="19"/>
        </w:rPr>
        <w:t xml:space="preserve"> </w:t>
      </w:r>
      <w:r w:rsidRPr="00701FC6">
        <w:rPr>
          <w:sz w:val="19"/>
          <w:szCs w:val="19"/>
        </w:rPr>
        <w:t>firmar</w:t>
      </w:r>
      <w:r w:rsidRPr="00701FC6">
        <w:rPr>
          <w:spacing w:val="-6"/>
          <w:sz w:val="19"/>
          <w:szCs w:val="19"/>
        </w:rPr>
        <w:t xml:space="preserve"> </w:t>
      </w:r>
      <w:r w:rsidRPr="00701FC6">
        <w:rPr>
          <w:sz w:val="19"/>
          <w:szCs w:val="19"/>
        </w:rPr>
        <w:t>de</w:t>
      </w:r>
      <w:r w:rsidRPr="00701FC6">
        <w:rPr>
          <w:spacing w:val="-9"/>
          <w:sz w:val="19"/>
          <w:szCs w:val="19"/>
        </w:rPr>
        <w:t xml:space="preserve"> </w:t>
      </w:r>
      <w:r w:rsidRPr="00701FC6">
        <w:rPr>
          <w:sz w:val="19"/>
          <w:szCs w:val="19"/>
        </w:rPr>
        <w:t>recibido,</w:t>
      </w:r>
      <w:r w:rsidRPr="00701FC6">
        <w:rPr>
          <w:spacing w:val="-7"/>
          <w:sz w:val="19"/>
          <w:szCs w:val="19"/>
        </w:rPr>
        <w:t xml:space="preserve"> </w:t>
      </w:r>
      <w:r w:rsidRPr="00701FC6">
        <w:rPr>
          <w:sz w:val="19"/>
          <w:szCs w:val="19"/>
        </w:rPr>
        <w:t>el</w:t>
      </w:r>
      <w:r w:rsidRPr="00701FC6">
        <w:rPr>
          <w:spacing w:val="-7"/>
          <w:sz w:val="19"/>
          <w:szCs w:val="19"/>
        </w:rPr>
        <w:t xml:space="preserve"> </w:t>
      </w:r>
      <w:r w:rsidRPr="00701FC6">
        <w:rPr>
          <w:sz w:val="19"/>
          <w:szCs w:val="19"/>
        </w:rPr>
        <w:t>notificador</w:t>
      </w:r>
      <w:r w:rsidRPr="00701FC6">
        <w:rPr>
          <w:spacing w:val="-5"/>
          <w:sz w:val="19"/>
          <w:szCs w:val="19"/>
        </w:rPr>
        <w:t xml:space="preserve"> </w:t>
      </w:r>
      <w:r w:rsidRPr="00701FC6">
        <w:rPr>
          <w:sz w:val="19"/>
          <w:szCs w:val="19"/>
        </w:rPr>
        <w:t>hará</w:t>
      </w:r>
      <w:r w:rsidRPr="00701FC6">
        <w:rPr>
          <w:spacing w:val="-6"/>
          <w:sz w:val="19"/>
          <w:szCs w:val="19"/>
        </w:rPr>
        <w:t xml:space="preserve"> </w:t>
      </w:r>
      <w:r w:rsidRPr="00701FC6">
        <w:rPr>
          <w:sz w:val="19"/>
          <w:szCs w:val="19"/>
        </w:rPr>
        <w:t>constar</w:t>
      </w:r>
      <w:r w:rsidRPr="00701FC6">
        <w:rPr>
          <w:spacing w:val="-8"/>
          <w:sz w:val="19"/>
          <w:szCs w:val="19"/>
        </w:rPr>
        <w:t xml:space="preserve"> </w:t>
      </w:r>
      <w:r w:rsidRPr="00701FC6">
        <w:rPr>
          <w:sz w:val="19"/>
          <w:szCs w:val="19"/>
        </w:rPr>
        <w:t>dicha circunstancia en un acta que levantará ante dos testigos, sin que ello afecte el valor probatorio del documento.</w:t>
      </w:r>
    </w:p>
    <w:p w:rsidR="00B145E9" w:rsidRPr="00701FC6" w:rsidRDefault="00B145E9" w:rsidP="000207F8">
      <w:pPr>
        <w:pStyle w:val="Textoindependiente"/>
        <w:rPr>
          <w:sz w:val="19"/>
          <w:szCs w:val="19"/>
        </w:rPr>
      </w:pPr>
    </w:p>
    <w:p w:rsidR="00B145E9" w:rsidRPr="00701FC6" w:rsidRDefault="00701FC6" w:rsidP="000207F8">
      <w:pPr>
        <w:pStyle w:val="Textoindependiente"/>
        <w:ind w:left="118" w:right="114"/>
        <w:jc w:val="both"/>
        <w:rPr>
          <w:sz w:val="19"/>
          <w:szCs w:val="19"/>
        </w:rPr>
      </w:pPr>
      <w:r w:rsidRPr="00701FC6">
        <w:rPr>
          <w:b/>
          <w:sz w:val="19"/>
          <w:szCs w:val="19"/>
        </w:rPr>
        <w:t xml:space="preserve">Artículo 49 Bis.- </w:t>
      </w:r>
      <w:r w:rsidRPr="00701FC6">
        <w:rPr>
          <w:sz w:val="19"/>
          <w:szCs w:val="19"/>
        </w:rPr>
        <w:t>Previamente a las investigaciones, visitas de inspección, auditorías, así como cualquier acto de fiscalización y de comprobación, se dará cuenta al servidor público de los hechos que motivan estas actuaciones y se le presentarán las actas en que aquellos consten, para que exponga lo que a su derecho convenga.</w:t>
      </w:r>
    </w:p>
    <w:p w:rsidR="00B145E9" w:rsidRPr="001C3B6D" w:rsidRDefault="00701FC6" w:rsidP="000207F8">
      <w:pPr>
        <w:ind w:left="118" w:right="114"/>
        <w:jc w:val="both"/>
        <w:rPr>
          <w:b/>
          <w:sz w:val="18"/>
          <w:szCs w:val="18"/>
          <w:highlight w:val="lightGray"/>
        </w:rPr>
      </w:pPr>
      <w:r w:rsidRPr="001C3B6D">
        <w:rPr>
          <w:b/>
          <w:sz w:val="18"/>
          <w:szCs w:val="18"/>
          <w:highlight w:val="lightGray"/>
        </w:rPr>
        <w:t xml:space="preserve">(El párrafo primero del artículo 49 Bis se publica con las observaciones realizadas por el titular del Poder Ejecutivo del Estado, por oficio fechado el 10 de octubre de 2013 y recibido por el H. Congreso del Estado el 11 de octubre del mismo año, de conformidad con lo dispuesto en el art. 53 fracción V, de la Constitución </w:t>
      </w:r>
      <w:r w:rsidRPr="001C3B6D">
        <w:rPr>
          <w:b/>
          <w:sz w:val="18"/>
          <w:szCs w:val="18"/>
          <w:highlight w:val="lightGray"/>
          <w:shd w:val="clear" w:color="auto" w:fill="D2D2D2"/>
        </w:rPr>
        <w:t>Política del Estado Libre y Soberano de Oaxaca)</w:t>
      </w:r>
    </w:p>
    <w:p w:rsidR="00B145E9" w:rsidRPr="001C3B6D" w:rsidRDefault="00701FC6" w:rsidP="000207F8">
      <w:pPr>
        <w:ind w:left="118" w:right="108"/>
        <w:jc w:val="both"/>
        <w:rPr>
          <w:b/>
          <w:sz w:val="18"/>
          <w:szCs w:val="18"/>
        </w:rPr>
      </w:pPr>
      <w:r w:rsidRPr="001C3B6D">
        <w:rPr>
          <w:sz w:val="18"/>
          <w:szCs w:val="18"/>
          <w:highlight w:val="lightGray"/>
          <w:shd w:val="clear" w:color="auto" w:fill="A9A9A9"/>
        </w:rPr>
        <w:t>(</w:t>
      </w:r>
      <w:r w:rsidRPr="001C3B6D">
        <w:rPr>
          <w:b/>
          <w:sz w:val="18"/>
          <w:szCs w:val="18"/>
          <w:highlight w:val="lightGray"/>
          <w:shd w:val="clear" w:color="auto" w:fill="A9A9A9"/>
        </w:rPr>
        <w:t>El párrafo primero del artículo 49 Bis fue observada por el titular del poder ejecutivo, de conformidad con el</w:t>
      </w:r>
      <w:r w:rsidRPr="001C3B6D">
        <w:rPr>
          <w:b/>
          <w:sz w:val="18"/>
          <w:szCs w:val="18"/>
          <w:highlight w:val="lightGray"/>
        </w:rPr>
        <w:t xml:space="preserve"> </w:t>
      </w:r>
      <w:r w:rsidRPr="001C3B6D">
        <w:rPr>
          <w:b/>
          <w:sz w:val="18"/>
          <w:szCs w:val="18"/>
          <w:highlight w:val="lightGray"/>
          <w:shd w:val="clear" w:color="auto" w:fill="A9A9A9"/>
        </w:rPr>
        <w:t>artículo</w:t>
      </w:r>
      <w:r w:rsidRPr="001C3B6D">
        <w:rPr>
          <w:b/>
          <w:spacing w:val="-10"/>
          <w:sz w:val="18"/>
          <w:szCs w:val="18"/>
          <w:highlight w:val="lightGray"/>
          <w:shd w:val="clear" w:color="auto" w:fill="A9A9A9"/>
        </w:rPr>
        <w:t xml:space="preserve"> </w:t>
      </w:r>
      <w:r w:rsidRPr="001C3B6D">
        <w:rPr>
          <w:b/>
          <w:sz w:val="18"/>
          <w:szCs w:val="18"/>
          <w:highlight w:val="lightGray"/>
          <w:shd w:val="clear" w:color="auto" w:fill="A9A9A9"/>
        </w:rPr>
        <w:t>53,</w:t>
      </w:r>
      <w:r w:rsidRPr="001C3B6D">
        <w:rPr>
          <w:b/>
          <w:spacing w:val="-8"/>
          <w:sz w:val="18"/>
          <w:szCs w:val="18"/>
          <w:highlight w:val="lightGray"/>
          <w:shd w:val="clear" w:color="auto" w:fill="A9A9A9"/>
        </w:rPr>
        <w:t xml:space="preserve"> </w:t>
      </w:r>
      <w:r w:rsidRPr="001C3B6D">
        <w:rPr>
          <w:b/>
          <w:sz w:val="18"/>
          <w:szCs w:val="18"/>
          <w:highlight w:val="lightGray"/>
          <w:shd w:val="clear" w:color="auto" w:fill="A9A9A9"/>
        </w:rPr>
        <w:t>fracciones</w:t>
      </w:r>
      <w:r w:rsidRPr="001C3B6D">
        <w:rPr>
          <w:b/>
          <w:spacing w:val="-8"/>
          <w:sz w:val="18"/>
          <w:szCs w:val="18"/>
          <w:highlight w:val="lightGray"/>
          <w:shd w:val="clear" w:color="auto" w:fill="A9A9A9"/>
        </w:rPr>
        <w:t xml:space="preserve"> </w:t>
      </w:r>
      <w:r w:rsidRPr="001C3B6D">
        <w:rPr>
          <w:b/>
          <w:sz w:val="18"/>
          <w:szCs w:val="18"/>
          <w:highlight w:val="lightGray"/>
          <w:shd w:val="clear" w:color="auto" w:fill="A9A9A9"/>
        </w:rPr>
        <w:t>II</w:t>
      </w:r>
      <w:r w:rsidRPr="001C3B6D">
        <w:rPr>
          <w:b/>
          <w:spacing w:val="-6"/>
          <w:sz w:val="18"/>
          <w:szCs w:val="18"/>
          <w:highlight w:val="lightGray"/>
          <w:shd w:val="clear" w:color="auto" w:fill="A9A9A9"/>
        </w:rPr>
        <w:t xml:space="preserve"> </w:t>
      </w:r>
      <w:r w:rsidRPr="001C3B6D">
        <w:rPr>
          <w:b/>
          <w:sz w:val="18"/>
          <w:szCs w:val="18"/>
          <w:highlight w:val="lightGray"/>
          <w:shd w:val="clear" w:color="auto" w:fill="A9A9A9"/>
        </w:rPr>
        <w:t>y</w:t>
      </w:r>
      <w:r w:rsidRPr="001C3B6D">
        <w:rPr>
          <w:b/>
          <w:spacing w:val="-15"/>
          <w:sz w:val="18"/>
          <w:szCs w:val="18"/>
          <w:highlight w:val="lightGray"/>
          <w:shd w:val="clear" w:color="auto" w:fill="A9A9A9"/>
        </w:rPr>
        <w:t xml:space="preserve"> </w:t>
      </w:r>
      <w:r w:rsidRPr="001C3B6D">
        <w:rPr>
          <w:b/>
          <w:sz w:val="18"/>
          <w:szCs w:val="18"/>
          <w:highlight w:val="lightGray"/>
          <w:shd w:val="clear" w:color="auto" w:fill="A9A9A9"/>
        </w:rPr>
        <w:t>VI,</w:t>
      </w:r>
      <w:r w:rsidRPr="001C3B6D">
        <w:rPr>
          <w:b/>
          <w:spacing w:val="-5"/>
          <w:sz w:val="18"/>
          <w:szCs w:val="18"/>
          <w:highlight w:val="lightGray"/>
          <w:shd w:val="clear" w:color="auto" w:fill="A9A9A9"/>
        </w:rPr>
        <w:t xml:space="preserve"> </w:t>
      </w:r>
      <w:r w:rsidRPr="001C3B6D">
        <w:rPr>
          <w:b/>
          <w:sz w:val="18"/>
          <w:szCs w:val="18"/>
          <w:highlight w:val="lightGray"/>
          <w:shd w:val="clear" w:color="auto" w:fill="A9A9A9"/>
        </w:rPr>
        <w:t>y</w:t>
      </w:r>
      <w:r w:rsidRPr="001C3B6D">
        <w:rPr>
          <w:b/>
          <w:spacing w:val="-15"/>
          <w:sz w:val="18"/>
          <w:szCs w:val="18"/>
          <w:highlight w:val="lightGray"/>
          <w:shd w:val="clear" w:color="auto" w:fill="A9A9A9"/>
        </w:rPr>
        <w:t xml:space="preserve"> </w:t>
      </w:r>
      <w:r w:rsidRPr="001C3B6D">
        <w:rPr>
          <w:b/>
          <w:sz w:val="18"/>
          <w:szCs w:val="18"/>
          <w:highlight w:val="lightGray"/>
          <w:shd w:val="clear" w:color="auto" w:fill="A9A9A9"/>
        </w:rPr>
        <w:t>79</w:t>
      </w:r>
      <w:r w:rsidRPr="001C3B6D">
        <w:rPr>
          <w:b/>
          <w:spacing w:val="-8"/>
          <w:sz w:val="18"/>
          <w:szCs w:val="18"/>
          <w:highlight w:val="lightGray"/>
          <w:shd w:val="clear" w:color="auto" w:fill="A9A9A9"/>
        </w:rPr>
        <w:t xml:space="preserve"> </w:t>
      </w:r>
      <w:r w:rsidRPr="001C3B6D">
        <w:rPr>
          <w:b/>
          <w:sz w:val="18"/>
          <w:szCs w:val="18"/>
          <w:highlight w:val="lightGray"/>
          <w:shd w:val="clear" w:color="auto" w:fill="A9A9A9"/>
        </w:rPr>
        <w:t>fracción</w:t>
      </w:r>
      <w:r w:rsidRPr="001C3B6D">
        <w:rPr>
          <w:b/>
          <w:spacing w:val="-8"/>
          <w:sz w:val="18"/>
          <w:szCs w:val="18"/>
          <w:highlight w:val="lightGray"/>
          <w:shd w:val="clear" w:color="auto" w:fill="A9A9A9"/>
        </w:rPr>
        <w:t xml:space="preserve"> </w:t>
      </w:r>
      <w:r w:rsidRPr="001C3B6D">
        <w:rPr>
          <w:b/>
          <w:sz w:val="18"/>
          <w:szCs w:val="18"/>
          <w:highlight w:val="lightGray"/>
          <w:shd w:val="clear" w:color="auto" w:fill="A9A9A9"/>
        </w:rPr>
        <w:t>II</w:t>
      </w:r>
      <w:r w:rsidRPr="001C3B6D">
        <w:rPr>
          <w:b/>
          <w:spacing w:val="-10"/>
          <w:sz w:val="18"/>
          <w:szCs w:val="18"/>
          <w:highlight w:val="lightGray"/>
          <w:shd w:val="clear" w:color="auto" w:fill="A9A9A9"/>
        </w:rPr>
        <w:t xml:space="preserve"> </w:t>
      </w:r>
      <w:r w:rsidRPr="001C3B6D">
        <w:rPr>
          <w:b/>
          <w:sz w:val="18"/>
          <w:szCs w:val="18"/>
          <w:highlight w:val="lightGray"/>
          <w:shd w:val="clear" w:color="auto" w:fill="A9A9A9"/>
        </w:rPr>
        <w:t>de</w:t>
      </w:r>
      <w:r w:rsidRPr="001C3B6D">
        <w:rPr>
          <w:b/>
          <w:spacing w:val="-7"/>
          <w:sz w:val="18"/>
          <w:szCs w:val="18"/>
          <w:highlight w:val="lightGray"/>
          <w:shd w:val="clear" w:color="auto" w:fill="A9A9A9"/>
        </w:rPr>
        <w:t xml:space="preserve"> </w:t>
      </w:r>
      <w:r w:rsidRPr="001C3B6D">
        <w:rPr>
          <w:b/>
          <w:sz w:val="18"/>
          <w:szCs w:val="18"/>
          <w:highlight w:val="lightGray"/>
          <w:shd w:val="clear" w:color="auto" w:fill="A9A9A9"/>
        </w:rPr>
        <w:t>la</w:t>
      </w:r>
      <w:r w:rsidRPr="001C3B6D">
        <w:rPr>
          <w:b/>
          <w:spacing w:val="-8"/>
          <w:sz w:val="18"/>
          <w:szCs w:val="18"/>
          <w:highlight w:val="lightGray"/>
          <w:shd w:val="clear" w:color="auto" w:fill="A9A9A9"/>
        </w:rPr>
        <w:t xml:space="preserve"> </w:t>
      </w:r>
      <w:r w:rsidRPr="001C3B6D">
        <w:rPr>
          <w:b/>
          <w:sz w:val="18"/>
          <w:szCs w:val="18"/>
          <w:highlight w:val="lightGray"/>
          <w:shd w:val="clear" w:color="auto" w:fill="A9A9A9"/>
        </w:rPr>
        <w:t>Constitución</w:t>
      </w:r>
      <w:r w:rsidRPr="001C3B6D">
        <w:rPr>
          <w:b/>
          <w:spacing w:val="-8"/>
          <w:sz w:val="18"/>
          <w:szCs w:val="18"/>
          <w:highlight w:val="lightGray"/>
          <w:shd w:val="clear" w:color="auto" w:fill="A9A9A9"/>
        </w:rPr>
        <w:t xml:space="preserve"> </w:t>
      </w:r>
      <w:r w:rsidRPr="001C3B6D">
        <w:rPr>
          <w:b/>
          <w:sz w:val="18"/>
          <w:szCs w:val="18"/>
          <w:highlight w:val="lightGray"/>
          <w:shd w:val="clear" w:color="auto" w:fill="A9A9A9"/>
        </w:rPr>
        <w:t>Política</w:t>
      </w:r>
      <w:r w:rsidRPr="001C3B6D">
        <w:rPr>
          <w:b/>
          <w:spacing w:val="-10"/>
          <w:sz w:val="18"/>
          <w:szCs w:val="18"/>
          <w:highlight w:val="lightGray"/>
          <w:shd w:val="clear" w:color="auto" w:fill="A9A9A9"/>
        </w:rPr>
        <w:t xml:space="preserve"> </w:t>
      </w:r>
      <w:r w:rsidRPr="001C3B6D">
        <w:rPr>
          <w:b/>
          <w:sz w:val="18"/>
          <w:szCs w:val="18"/>
          <w:highlight w:val="lightGray"/>
          <w:shd w:val="clear" w:color="auto" w:fill="A9A9A9"/>
        </w:rPr>
        <w:t>del</w:t>
      </w:r>
      <w:r w:rsidRPr="001C3B6D">
        <w:rPr>
          <w:b/>
          <w:spacing w:val="-10"/>
          <w:sz w:val="18"/>
          <w:szCs w:val="18"/>
          <w:highlight w:val="lightGray"/>
          <w:shd w:val="clear" w:color="auto" w:fill="A9A9A9"/>
        </w:rPr>
        <w:t xml:space="preserve"> </w:t>
      </w:r>
      <w:r w:rsidRPr="001C3B6D">
        <w:rPr>
          <w:b/>
          <w:sz w:val="18"/>
          <w:szCs w:val="18"/>
          <w:highlight w:val="lightGray"/>
          <w:shd w:val="clear" w:color="auto" w:fill="A9A9A9"/>
        </w:rPr>
        <w:t>Estado</w:t>
      </w:r>
      <w:r w:rsidRPr="001C3B6D">
        <w:rPr>
          <w:b/>
          <w:spacing w:val="-10"/>
          <w:sz w:val="18"/>
          <w:szCs w:val="18"/>
          <w:highlight w:val="lightGray"/>
          <w:shd w:val="clear" w:color="auto" w:fill="A9A9A9"/>
        </w:rPr>
        <w:t xml:space="preserve"> </w:t>
      </w:r>
      <w:r w:rsidRPr="001C3B6D">
        <w:rPr>
          <w:b/>
          <w:sz w:val="18"/>
          <w:szCs w:val="18"/>
          <w:highlight w:val="lightGray"/>
          <w:shd w:val="clear" w:color="auto" w:fill="A9A9A9"/>
        </w:rPr>
        <w:t>Libre</w:t>
      </w:r>
      <w:r w:rsidRPr="001C3B6D">
        <w:rPr>
          <w:b/>
          <w:spacing w:val="-6"/>
          <w:sz w:val="18"/>
          <w:szCs w:val="18"/>
          <w:highlight w:val="lightGray"/>
          <w:shd w:val="clear" w:color="auto" w:fill="A9A9A9"/>
        </w:rPr>
        <w:t xml:space="preserve"> </w:t>
      </w:r>
      <w:r w:rsidRPr="001C3B6D">
        <w:rPr>
          <w:b/>
          <w:sz w:val="18"/>
          <w:szCs w:val="18"/>
          <w:highlight w:val="lightGray"/>
          <w:shd w:val="clear" w:color="auto" w:fill="A9A9A9"/>
        </w:rPr>
        <w:t>y</w:t>
      </w:r>
      <w:r w:rsidRPr="001C3B6D">
        <w:rPr>
          <w:b/>
          <w:spacing w:val="-15"/>
          <w:sz w:val="18"/>
          <w:szCs w:val="18"/>
          <w:highlight w:val="lightGray"/>
          <w:shd w:val="clear" w:color="auto" w:fill="A9A9A9"/>
        </w:rPr>
        <w:t xml:space="preserve"> </w:t>
      </w:r>
      <w:r w:rsidRPr="001C3B6D">
        <w:rPr>
          <w:b/>
          <w:sz w:val="18"/>
          <w:szCs w:val="18"/>
          <w:highlight w:val="lightGray"/>
          <w:shd w:val="clear" w:color="auto" w:fill="A9A9A9"/>
        </w:rPr>
        <w:t>Soberano</w:t>
      </w:r>
      <w:r w:rsidRPr="001C3B6D">
        <w:rPr>
          <w:b/>
          <w:spacing w:val="-8"/>
          <w:sz w:val="18"/>
          <w:szCs w:val="18"/>
          <w:highlight w:val="lightGray"/>
          <w:shd w:val="clear" w:color="auto" w:fill="A9A9A9"/>
        </w:rPr>
        <w:t xml:space="preserve"> </w:t>
      </w:r>
      <w:r w:rsidRPr="001C3B6D">
        <w:rPr>
          <w:b/>
          <w:sz w:val="18"/>
          <w:szCs w:val="18"/>
          <w:highlight w:val="lightGray"/>
          <w:shd w:val="clear" w:color="auto" w:fill="A9A9A9"/>
        </w:rPr>
        <w:t>de</w:t>
      </w:r>
      <w:r w:rsidRPr="001C3B6D">
        <w:rPr>
          <w:b/>
          <w:spacing w:val="-7"/>
          <w:sz w:val="18"/>
          <w:szCs w:val="18"/>
          <w:highlight w:val="lightGray"/>
          <w:shd w:val="clear" w:color="auto" w:fill="A9A9A9"/>
        </w:rPr>
        <w:t xml:space="preserve"> </w:t>
      </w:r>
      <w:r w:rsidRPr="001C3B6D">
        <w:rPr>
          <w:b/>
          <w:sz w:val="18"/>
          <w:szCs w:val="18"/>
          <w:highlight w:val="lightGray"/>
          <w:shd w:val="clear" w:color="auto" w:fill="A9A9A9"/>
        </w:rPr>
        <w:t>Oaxaca,</w:t>
      </w:r>
      <w:r w:rsidRPr="001C3B6D">
        <w:rPr>
          <w:b/>
          <w:sz w:val="18"/>
          <w:szCs w:val="18"/>
          <w:highlight w:val="lightGray"/>
        </w:rPr>
        <w:t xml:space="preserve"> </w:t>
      </w:r>
      <w:r w:rsidRPr="001C3B6D">
        <w:rPr>
          <w:b/>
          <w:sz w:val="18"/>
          <w:szCs w:val="18"/>
          <w:highlight w:val="lightGray"/>
          <w:shd w:val="clear" w:color="auto" w:fill="A9A9A9"/>
        </w:rPr>
        <w:t>por oficio fechado el 10 de octubre de 2013 y recibido en el poder legislativo con fecha 11 del mismo mes y</w:t>
      </w:r>
      <w:r w:rsidRPr="001C3B6D">
        <w:rPr>
          <w:b/>
          <w:sz w:val="18"/>
          <w:szCs w:val="18"/>
          <w:highlight w:val="lightGray"/>
        </w:rPr>
        <w:t xml:space="preserve"> </w:t>
      </w:r>
      <w:r w:rsidRPr="001C3B6D">
        <w:rPr>
          <w:b/>
          <w:sz w:val="18"/>
          <w:szCs w:val="18"/>
          <w:highlight w:val="lightGray"/>
          <w:shd w:val="clear" w:color="auto" w:fill="A9A9A9"/>
        </w:rPr>
        <w:t>año)</w:t>
      </w:r>
    </w:p>
    <w:p w:rsidR="00B145E9" w:rsidRPr="00701FC6" w:rsidRDefault="00B145E9" w:rsidP="000207F8">
      <w:pPr>
        <w:pStyle w:val="Textoindependiente"/>
        <w:rPr>
          <w:b/>
          <w:sz w:val="19"/>
          <w:szCs w:val="19"/>
        </w:rPr>
      </w:pPr>
    </w:p>
    <w:p w:rsidR="00B145E9" w:rsidRPr="00701FC6" w:rsidRDefault="00701FC6" w:rsidP="000207F8">
      <w:pPr>
        <w:pStyle w:val="Textoindependiente"/>
        <w:ind w:left="118" w:right="113"/>
        <w:jc w:val="both"/>
        <w:rPr>
          <w:sz w:val="19"/>
          <w:szCs w:val="19"/>
        </w:rPr>
      </w:pPr>
      <w:r w:rsidRPr="00701FC6">
        <w:rPr>
          <w:sz w:val="19"/>
          <w:szCs w:val="19"/>
        </w:rPr>
        <w:t>Contra los hechos contenidos en las actas respectivas, el servidor público presentará mediante escrito ante la Contraloría, la Auditoría o los Órganos de Control Interno competentes, dentro de los</w:t>
      </w:r>
      <w:r w:rsidRPr="00701FC6">
        <w:rPr>
          <w:spacing w:val="-4"/>
          <w:sz w:val="19"/>
          <w:szCs w:val="19"/>
        </w:rPr>
        <w:t xml:space="preserve"> </w:t>
      </w:r>
      <w:r w:rsidRPr="00701FC6">
        <w:rPr>
          <w:sz w:val="19"/>
          <w:szCs w:val="19"/>
        </w:rPr>
        <w:t>diez</w:t>
      </w:r>
      <w:r w:rsidRPr="00701FC6">
        <w:rPr>
          <w:spacing w:val="-6"/>
          <w:sz w:val="19"/>
          <w:szCs w:val="19"/>
        </w:rPr>
        <w:t xml:space="preserve"> </w:t>
      </w:r>
      <w:r w:rsidRPr="00701FC6">
        <w:rPr>
          <w:sz w:val="19"/>
          <w:szCs w:val="19"/>
        </w:rPr>
        <w:t>días</w:t>
      </w:r>
      <w:r w:rsidRPr="00701FC6">
        <w:rPr>
          <w:spacing w:val="-4"/>
          <w:sz w:val="19"/>
          <w:szCs w:val="19"/>
        </w:rPr>
        <w:t xml:space="preserve"> </w:t>
      </w:r>
      <w:r w:rsidRPr="00701FC6">
        <w:rPr>
          <w:sz w:val="19"/>
          <w:szCs w:val="19"/>
        </w:rPr>
        <w:t>hábiles</w:t>
      </w:r>
      <w:r w:rsidRPr="00701FC6">
        <w:rPr>
          <w:spacing w:val="-4"/>
          <w:sz w:val="19"/>
          <w:szCs w:val="19"/>
        </w:rPr>
        <w:t xml:space="preserve"> </w:t>
      </w:r>
      <w:r w:rsidRPr="00701FC6">
        <w:rPr>
          <w:sz w:val="19"/>
          <w:szCs w:val="19"/>
        </w:rPr>
        <w:t>siguientes</w:t>
      </w:r>
      <w:r w:rsidRPr="00701FC6">
        <w:rPr>
          <w:spacing w:val="-4"/>
          <w:sz w:val="19"/>
          <w:szCs w:val="19"/>
        </w:rPr>
        <w:t xml:space="preserve"> </w:t>
      </w:r>
      <w:r w:rsidRPr="00701FC6">
        <w:rPr>
          <w:sz w:val="19"/>
          <w:szCs w:val="19"/>
        </w:rPr>
        <w:t>a</w:t>
      </w:r>
      <w:r w:rsidRPr="00701FC6">
        <w:rPr>
          <w:spacing w:val="-4"/>
          <w:sz w:val="19"/>
          <w:szCs w:val="19"/>
        </w:rPr>
        <w:t xml:space="preserve"> </w:t>
      </w:r>
      <w:r w:rsidRPr="00701FC6">
        <w:rPr>
          <w:sz w:val="19"/>
          <w:szCs w:val="19"/>
        </w:rPr>
        <w:t>su</w:t>
      </w:r>
      <w:r w:rsidRPr="00701FC6">
        <w:rPr>
          <w:spacing w:val="-6"/>
          <w:sz w:val="19"/>
          <w:szCs w:val="19"/>
        </w:rPr>
        <w:t xml:space="preserve"> </w:t>
      </w:r>
      <w:r w:rsidRPr="00701FC6">
        <w:rPr>
          <w:sz w:val="19"/>
          <w:szCs w:val="19"/>
        </w:rPr>
        <w:t>realización,</w:t>
      </w:r>
      <w:r w:rsidRPr="00701FC6">
        <w:rPr>
          <w:spacing w:val="-3"/>
          <w:sz w:val="19"/>
          <w:szCs w:val="19"/>
        </w:rPr>
        <w:t xml:space="preserve"> </w:t>
      </w:r>
      <w:r w:rsidRPr="00701FC6">
        <w:rPr>
          <w:sz w:val="19"/>
          <w:szCs w:val="19"/>
        </w:rPr>
        <w:t>el</w:t>
      </w:r>
      <w:r w:rsidRPr="00701FC6">
        <w:rPr>
          <w:spacing w:val="-5"/>
          <w:sz w:val="19"/>
          <w:szCs w:val="19"/>
        </w:rPr>
        <w:t xml:space="preserve"> </w:t>
      </w:r>
      <w:r w:rsidRPr="00701FC6">
        <w:rPr>
          <w:sz w:val="19"/>
          <w:szCs w:val="19"/>
        </w:rPr>
        <w:t>ofrecimiento</w:t>
      </w:r>
      <w:r w:rsidRPr="00701FC6">
        <w:rPr>
          <w:spacing w:val="-4"/>
          <w:sz w:val="19"/>
          <w:szCs w:val="19"/>
        </w:rPr>
        <w:t xml:space="preserve"> </w:t>
      </w:r>
      <w:r w:rsidRPr="00701FC6">
        <w:rPr>
          <w:sz w:val="19"/>
          <w:szCs w:val="19"/>
        </w:rPr>
        <w:t>de</w:t>
      </w:r>
      <w:r w:rsidRPr="00701FC6">
        <w:rPr>
          <w:spacing w:val="-7"/>
          <w:sz w:val="19"/>
          <w:szCs w:val="19"/>
        </w:rPr>
        <w:t xml:space="preserve"> </w:t>
      </w:r>
      <w:r w:rsidRPr="00701FC6">
        <w:rPr>
          <w:sz w:val="19"/>
          <w:szCs w:val="19"/>
        </w:rPr>
        <w:t>las</w:t>
      </w:r>
      <w:r w:rsidRPr="00701FC6">
        <w:rPr>
          <w:spacing w:val="-4"/>
          <w:sz w:val="19"/>
          <w:szCs w:val="19"/>
        </w:rPr>
        <w:t xml:space="preserve"> </w:t>
      </w:r>
      <w:r w:rsidRPr="00701FC6">
        <w:rPr>
          <w:sz w:val="19"/>
          <w:szCs w:val="19"/>
        </w:rPr>
        <w:t>pruebas</w:t>
      </w:r>
      <w:r w:rsidRPr="00701FC6">
        <w:rPr>
          <w:spacing w:val="-6"/>
          <w:sz w:val="19"/>
          <w:szCs w:val="19"/>
        </w:rPr>
        <w:t xml:space="preserve"> </w:t>
      </w:r>
      <w:r w:rsidRPr="00701FC6">
        <w:rPr>
          <w:sz w:val="19"/>
          <w:szCs w:val="19"/>
        </w:rPr>
        <w:t>que</w:t>
      </w:r>
      <w:r w:rsidRPr="00701FC6">
        <w:rPr>
          <w:spacing w:val="-4"/>
          <w:sz w:val="19"/>
          <w:szCs w:val="19"/>
        </w:rPr>
        <w:t xml:space="preserve"> </w:t>
      </w:r>
      <w:r w:rsidRPr="00701FC6">
        <w:rPr>
          <w:sz w:val="19"/>
          <w:szCs w:val="19"/>
        </w:rPr>
        <w:t>a</w:t>
      </w:r>
      <w:r w:rsidRPr="00701FC6">
        <w:rPr>
          <w:spacing w:val="-6"/>
          <w:sz w:val="19"/>
          <w:szCs w:val="19"/>
        </w:rPr>
        <w:t xml:space="preserve"> </w:t>
      </w:r>
      <w:r w:rsidRPr="00701FC6">
        <w:rPr>
          <w:sz w:val="19"/>
          <w:szCs w:val="19"/>
        </w:rPr>
        <w:t>su</w:t>
      </w:r>
      <w:r w:rsidRPr="00701FC6">
        <w:rPr>
          <w:spacing w:val="-4"/>
          <w:sz w:val="19"/>
          <w:szCs w:val="19"/>
        </w:rPr>
        <w:t xml:space="preserve"> </w:t>
      </w:r>
      <w:r w:rsidRPr="00701FC6">
        <w:rPr>
          <w:sz w:val="19"/>
          <w:szCs w:val="19"/>
        </w:rPr>
        <w:t>derecho convenga.</w:t>
      </w:r>
    </w:p>
    <w:p w:rsidR="00B145E9" w:rsidRPr="001C3B6D" w:rsidRDefault="00701FC6" w:rsidP="000207F8">
      <w:pPr>
        <w:ind w:left="118" w:right="113"/>
        <w:jc w:val="both"/>
        <w:rPr>
          <w:b/>
          <w:sz w:val="18"/>
          <w:szCs w:val="18"/>
          <w:highlight w:val="lightGray"/>
        </w:rPr>
      </w:pPr>
      <w:r w:rsidRPr="001C3B6D">
        <w:rPr>
          <w:b/>
          <w:sz w:val="18"/>
          <w:szCs w:val="18"/>
          <w:highlight w:val="lightGray"/>
        </w:rPr>
        <w:t xml:space="preserve">El párrafo segundo del artículo 49Bis se publica con las observaciones realizadas por el titular del Poder Ejecutivo del Estado, por oficio fechado el 10 de octubre de 2013 y recibido por el H. Congreso del Estado el 11 de octubre del mismo año, de conformidad con lo dispuesto en el art. 53 fracción V, de la Constitución </w:t>
      </w:r>
      <w:r w:rsidRPr="001C3B6D">
        <w:rPr>
          <w:b/>
          <w:sz w:val="18"/>
          <w:szCs w:val="18"/>
          <w:highlight w:val="lightGray"/>
          <w:shd w:val="clear" w:color="auto" w:fill="D2D2D2"/>
        </w:rPr>
        <w:t>Política del Estado Libre y Soberano de Oaxaca)</w:t>
      </w:r>
    </w:p>
    <w:p w:rsidR="00B145E9" w:rsidRPr="001C3B6D" w:rsidRDefault="00701FC6" w:rsidP="000207F8">
      <w:pPr>
        <w:ind w:left="118" w:right="115"/>
        <w:jc w:val="both"/>
        <w:rPr>
          <w:b/>
          <w:sz w:val="18"/>
          <w:szCs w:val="18"/>
        </w:rPr>
      </w:pPr>
      <w:r w:rsidRPr="001C3B6D">
        <w:rPr>
          <w:sz w:val="18"/>
          <w:szCs w:val="18"/>
          <w:highlight w:val="lightGray"/>
          <w:shd w:val="clear" w:color="auto" w:fill="A9A9A9"/>
        </w:rPr>
        <w:t>(</w:t>
      </w:r>
      <w:r w:rsidRPr="001C3B6D">
        <w:rPr>
          <w:b/>
          <w:sz w:val="18"/>
          <w:szCs w:val="18"/>
          <w:highlight w:val="lightGray"/>
          <w:shd w:val="clear" w:color="auto" w:fill="A9A9A9"/>
        </w:rPr>
        <w:t>El párrafo segundo del artículo 49Bis fue observada por el titular del poder ejecutivo, de conformidad con el</w:t>
      </w:r>
      <w:r w:rsidRPr="001C3B6D">
        <w:rPr>
          <w:b/>
          <w:sz w:val="18"/>
          <w:szCs w:val="18"/>
          <w:highlight w:val="lightGray"/>
        </w:rPr>
        <w:t xml:space="preserve"> </w:t>
      </w:r>
      <w:r w:rsidRPr="001C3B6D">
        <w:rPr>
          <w:b/>
          <w:sz w:val="18"/>
          <w:szCs w:val="18"/>
          <w:highlight w:val="lightGray"/>
          <w:shd w:val="clear" w:color="auto" w:fill="A9A9A9"/>
        </w:rPr>
        <w:t>artículo</w:t>
      </w:r>
      <w:r w:rsidRPr="001C3B6D">
        <w:rPr>
          <w:b/>
          <w:spacing w:val="-10"/>
          <w:sz w:val="18"/>
          <w:szCs w:val="18"/>
          <w:highlight w:val="lightGray"/>
          <w:shd w:val="clear" w:color="auto" w:fill="A9A9A9"/>
        </w:rPr>
        <w:t xml:space="preserve"> </w:t>
      </w:r>
      <w:r w:rsidRPr="001C3B6D">
        <w:rPr>
          <w:b/>
          <w:sz w:val="18"/>
          <w:szCs w:val="18"/>
          <w:highlight w:val="lightGray"/>
          <w:shd w:val="clear" w:color="auto" w:fill="A9A9A9"/>
        </w:rPr>
        <w:t>53,</w:t>
      </w:r>
      <w:r w:rsidRPr="001C3B6D">
        <w:rPr>
          <w:b/>
          <w:spacing w:val="-8"/>
          <w:sz w:val="18"/>
          <w:szCs w:val="18"/>
          <w:highlight w:val="lightGray"/>
          <w:shd w:val="clear" w:color="auto" w:fill="A9A9A9"/>
        </w:rPr>
        <w:t xml:space="preserve"> </w:t>
      </w:r>
      <w:r w:rsidRPr="001C3B6D">
        <w:rPr>
          <w:b/>
          <w:sz w:val="18"/>
          <w:szCs w:val="18"/>
          <w:highlight w:val="lightGray"/>
          <w:shd w:val="clear" w:color="auto" w:fill="A9A9A9"/>
        </w:rPr>
        <w:t>fracciones</w:t>
      </w:r>
      <w:r w:rsidRPr="001C3B6D">
        <w:rPr>
          <w:b/>
          <w:spacing w:val="-8"/>
          <w:sz w:val="18"/>
          <w:szCs w:val="18"/>
          <w:highlight w:val="lightGray"/>
          <w:shd w:val="clear" w:color="auto" w:fill="A9A9A9"/>
        </w:rPr>
        <w:t xml:space="preserve"> </w:t>
      </w:r>
      <w:r w:rsidRPr="001C3B6D">
        <w:rPr>
          <w:b/>
          <w:sz w:val="18"/>
          <w:szCs w:val="18"/>
          <w:highlight w:val="lightGray"/>
          <w:shd w:val="clear" w:color="auto" w:fill="A9A9A9"/>
        </w:rPr>
        <w:t>II</w:t>
      </w:r>
      <w:r w:rsidRPr="001C3B6D">
        <w:rPr>
          <w:b/>
          <w:spacing w:val="-6"/>
          <w:sz w:val="18"/>
          <w:szCs w:val="18"/>
          <w:highlight w:val="lightGray"/>
          <w:shd w:val="clear" w:color="auto" w:fill="A9A9A9"/>
        </w:rPr>
        <w:t xml:space="preserve"> </w:t>
      </w:r>
      <w:r w:rsidRPr="001C3B6D">
        <w:rPr>
          <w:b/>
          <w:sz w:val="18"/>
          <w:szCs w:val="18"/>
          <w:highlight w:val="lightGray"/>
          <w:shd w:val="clear" w:color="auto" w:fill="A9A9A9"/>
        </w:rPr>
        <w:t>y</w:t>
      </w:r>
      <w:r w:rsidRPr="001C3B6D">
        <w:rPr>
          <w:b/>
          <w:spacing w:val="-15"/>
          <w:sz w:val="18"/>
          <w:szCs w:val="18"/>
          <w:highlight w:val="lightGray"/>
          <w:shd w:val="clear" w:color="auto" w:fill="A9A9A9"/>
        </w:rPr>
        <w:t xml:space="preserve"> </w:t>
      </w:r>
      <w:r w:rsidRPr="001C3B6D">
        <w:rPr>
          <w:b/>
          <w:sz w:val="18"/>
          <w:szCs w:val="18"/>
          <w:highlight w:val="lightGray"/>
          <w:shd w:val="clear" w:color="auto" w:fill="A9A9A9"/>
        </w:rPr>
        <w:t>VI,</w:t>
      </w:r>
      <w:r w:rsidRPr="001C3B6D">
        <w:rPr>
          <w:b/>
          <w:spacing w:val="-5"/>
          <w:sz w:val="18"/>
          <w:szCs w:val="18"/>
          <w:highlight w:val="lightGray"/>
          <w:shd w:val="clear" w:color="auto" w:fill="A9A9A9"/>
        </w:rPr>
        <w:t xml:space="preserve"> </w:t>
      </w:r>
      <w:r w:rsidRPr="001C3B6D">
        <w:rPr>
          <w:b/>
          <w:sz w:val="18"/>
          <w:szCs w:val="18"/>
          <w:highlight w:val="lightGray"/>
          <w:shd w:val="clear" w:color="auto" w:fill="A9A9A9"/>
        </w:rPr>
        <w:t>y</w:t>
      </w:r>
      <w:r w:rsidRPr="001C3B6D">
        <w:rPr>
          <w:b/>
          <w:spacing w:val="-15"/>
          <w:sz w:val="18"/>
          <w:szCs w:val="18"/>
          <w:highlight w:val="lightGray"/>
          <w:shd w:val="clear" w:color="auto" w:fill="A9A9A9"/>
        </w:rPr>
        <w:t xml:space="preserve"> </w:t>
      </w:r>
      <w:r w:rsidRPr="001C3B6D">
        <w:rPr>
          <w:b/>
          <w:sz w:val="18"/>
          <w:szCs w:val="18"/>
          <w:highlight w:val="lightGray"/>
          <w:shd w:val="clear" w:color="auto" w:fill="A9A9A9"/>
        </w:rPr>
        <w:t>79</w:t>
      </w:r>
      <w:r w:rsidRPr="001C3B6D">
        <w:rPr>
          <w:b/>
          <w:spacing w:val="-8"/>
          <w:sz w:val="18"/>
          <w:szCs w:val="18"/>
          <w:highlight w:val="lightGray"/>
          <w:shd w:val="clear" w:color="auto" w:fill="A9A9A9"/>
        </w:rPr>
        <w:t xml:space="preserve"> </w:t>
      </w:r>
      <w:r w:rsidRPr="001C3B6D">
        <w:rPr>
          <w:b/>
          <w:sz w:val="18"/>
          <w:szCs w:val="18"/>
          <w:highlight w:val="lightGray"/>
          <w:shd w:val="clear" w:color="auto" w:fill="A9A9A9"/>
        </w:rPr>
        <w:t>fracción</w:t>
      </w:r>
      <w:r w:rsidRPr="001C3B6D">
        <w:rPr>
          <w:b/>
          <w:spacing w:val="-8"/>
          <w:sz w:val="18"/>
          <w:szCs w:val="18"/>
          <w:highlight w:val="lightGray"/>
          <w:shd w:val="clear" w:color="auto" w:fill="A9A9A9"/>
        </w:rPr>
        <w:t xml:space="preserve"> </w:t>
      </w:r>
      <w:r w:rsidRPr="001C3B6D">
        <w:rPr>
          <w:b/>
          <w:sz w:val="18"/>
          <w:szCs w:val="18"/>
          <w:highlight w:val="lightGray"/>
          <w:shd w:val="clear" w:color="auto" w:fill="A9A9A9"/>
        </w:rPr>
        <w:t>II</w:t>
      </w:r>
      <w:r w:rsidRPr="001C3B6D">
        <w:rPr>
          <w:b/>
          <w:spacing w:val="-10"/>
          <w:sz w:val="18"/>
          <w:szCs w:val="18"/>
          <w:highlight w:val="lightGray"/>
          <w:shd w:val="clear" w:color="auto" w:fill="A9A9A9"/>
        </w:rPr>
        <w:t xml:space="preserve"> </w:t>
      </w:r>
      <w:r w:rsidRPr="001C3B6D">
        <w:rPr>
          <w:b/>
          <w:sz w:val="18"/>
          <w:szCs w:val="18"/>
          <w:highlight w:val="lightGray"/>
          <w:shd w:val="clear" w:color="auto" w:fill="A9A9A9"/>
        </w:rPr>
        <w:t>de</w:t>
      </w:r>
      <w:r w:rsidRPr="001C3B6D">
        <w:rPr>
          <w:b/>
          <w:spacing w:val="-7"/>
          <w:sz w:val="18"/>
          <w:szCs w:val="18"/>
          <w:highlight w:val="lightGray"/>
          <w:shd w:val="clear" w:color="auto" w:fill="A9A9A9"/>
        </w:rPr>
        <w:t xml:space="preserve"> </w:t>
      </w:r>
      <w:r w:rsidRPr="001C3B6D">
        <w:rPr>
          <w:b/>
          <w:sz w:val="18"/>
          <w:szCs w:val="18"/>
          <w:highlight w:val="lightGray"/>
          <w:shd w:val="clear" w:color="auto" w:fill="A9A9A9"/>
        </w:rPr>
        <w:t>la</w:t>
      </w:r>
      <w:r w:rsidRPr="001C3B6D">
        <w:rPr>
          <w:b/>
          <w:spacing w:val="-8"/>
          <w:sz w:val="18"/>
          <w:szCs w:val="18"/>
          <w:highlight w:val="lightGray"/>
          <w:shd w:val="clear" w:color="auto" w:fill="A9A9A9"/>
        </w:rPr>
        <w:t xml:space="preserve"> </w:t>
      </w:r>
      <w:r w:rsidRPr="001C3B6D">
        <w:rPr>
          <w:b/>
          <w:sz w:val="18"/>
          <w:szCs w:val="18"/>
          <w:highlight w:val="lightGray"/>
          <w:shd w:val="clear" w:color="auto" w:fill="A9A9A9"/>
        </w:rPr>
        <w:t>Constitución</w:t>
      </w:r>
      <w:r w:rsidRPr="001C3B6D">
        <w:rPr>
          <w:b/>
          <w:spacing w:val="-8"/>
          <w:sz w:val="18"/>
          <w:szCs w:val="18"/>
          <w:highlight w:val="lightGray"/>
          <w:shd w:val="clear" w:color="auto" w:fill="A9A9A9"/>
        </w:rPr>
        <w:t xml:space="preserve"> </w:t>
      </w:r>
      <w:r w:rsidRPr="001C3B6D">
        <w:rPr>
          <w:b/>
          <w:sz w:val="18"/>
          <w:szCs w:val="18"/>
          <w:highlight w:val="lightGray"/>
          <w:shd w:val="clear" w:color="auto" w:fill="A9A9A9"/>
        </w:rPr>
        <w:t>Política</w:t>
      </w:r>
      <w:r w:rsidRPr="001C3B6D">
        <w:rPr>
          <w:b/>
          <w:spacing w:val="-10"/>
          <w:sz w:val="18"/>
          <w:szCs w:val="18"/>
          <w:highlight w:val="lightGray"/>
          <w:shd w:val="clear" w:color="auto" w:fill="A9A9A9"/>
        </w:rPr>
        <w:t xml:space="preserve"> </w:t>
      </w:r>
      <w:r w:rsidRPr="001C3B6D">
        <w:rPr>
          <w:b/>
          <w:sz w:val="18"/>
          <w:szCs w:val="18"/>
          <w:highlight w:val="lightGray"/>
          <w:shd w:val="clear" w:color="auto" w:fill="A9A9A9"/>
        </w:rPr>
        <w:t>del</w:t>
      </w:r>
      <w:r w:rsidRPr="001C3B6D">
        <w:rPr>
          <w:b/>
          <w:spacing w:val="-10"/>
          <w:sz w:val="18"/>
          <w:szCs w:val="18"/>
          <w:highlight w:val="lightGray"/>
          <w:shd w:val="clear" w:color="auto" w:fill="A9A9A9"/>
        </w:rPr>
        <w:t xml:space="preserve"> </w:t>
      </w:r>
      <w:r w:rsidRPr="001C3B6D">
        <w:rPr>
          <w:b/>
          <w:sz w:val="18"/>
          <w:szCs w:val="18"/>
          <w:highlight w:val="lightGray"/>
          <w:shd w:val="clear" w:color="auto" w:fill="A9A9A9"/>
        </w:rPr>
        <w:t>Estado</w:t>
      </w:r>
      <w:r w:rsidRPr="001C3B6D">
        <w:rPr>
          <w:b/>
          <w:spacing w:val="-10"/>
          <w:sz w:val="18"/>
          <w:szCs w:val="18"/>
          <w:highlight w:val="lightGray"/>
          <w:shd w:val="clear" w:color="auto" w:fill="A9A9A9"/>
        </w:rPr>
        <w:t xml:space="preserve"> </w:t>
      </w:r>
      <w:r w:rsidRPr="001C3B6D">
        <w:rPr>
          <w:b/>
          <w:sz w:val="18"/>
          <w:szCs w:val="18"/>
          <w:highlight w:val="lightGray"/>
          <w:shd w:val="clear" w:color="auto" w:fill="A9A9A9"/>
        </w:rPr>
        <w:t>Libre</w:t>
      </w:r>
      <w:r w:rsidRPr="001C3B6D">
        <w:rPr>
          <w:b/>
          <w:spacing w:val="-6"/>
          <w:sz w:val="18"/>
          <w:szCs w:val="18"/>
          <w:highlight w:val="lightGray"/>
          <w:shd w:val="clear" w:color="auto" w:fill="A9A9A9"/>
        </w:rPr>
        <w:t xml:space="preserve"> </w:t>
      </w:r>
      <w:r w:rsidRPr="001C3B6D">
        <w:rPr>
          <w:b/>
          <w:sz w:val="18"/>
          <w:szCs w:val="18"/>
          <w:highlight w:val="lightGray"/>
          <w:shd w:val="clear" w:color="auto" w:fill="A9A9A9"/>
        </w:rPr>
        <w:t>y</w:t>
      </w:r>
      <w:r w:rsidRPr="001C3B6D">
        <w:rPr>
          <w:b/>
          <w:spacing w:val="-15"/>
          <w:sz w:val="18"/>
          <w:szCs w:val="18"/>
          <w:highlight w:val="lightGray"/>
          <w:shd w:val="clear" w:color="auto" w:fill="A9A9A9"/>
        </w:rPr>
        <w:t xml:space="preserve"> </w:t>
      </w:r>
      <w:r w:rsidRPr="001C3B6D">
        <w:rPr>
          <w:b/>
          <w:sz w:val="18"/>
          <w:szCs w:val="18"/>
          <w:highlight w:val="lightGray"/>
          <w:shd w:val="clear" w:color="auto" w:fill="A9A9A9"/>
        </w:rPr>
        <w:t>Soberano</w:t>
      </w:r>
      <w:r w:rsidRPr="001C3B6D">
        <w:rPr>
          <w:b/>
          <w:spacing w:val="-8"/>
          <w:sz w:val="18"/>
          <w:szCs w:val="18"/>
          <w:highlight w:val="lightGray"/>
          <w:shd w:val="clear" w:color="auto" w:fill="A9A9A9"/>
        </w:rPr>
        <w:t xml:space="preserve"> </w:t>
      </w:r>
      <w:r w:rsidRPr="001C3B6D">
        <w:rPr>
          <w:b/>
          <w:sz w:val="18"/>
          <w:szCs w:val="18"/>
          <w:highlight w:val="lightGray"/>
          <w:shd w:val="clear" w:color="auto" w:fill="A9A9A9"/>
        </w:rPr>
        <w:t>de</w:t>
      </w:r>
      <w:r w:rsidRPr="001C3B6D">
        <w:rPr>
          <w:b/>
          <w:spacing w:val="-7"/>
          <w:sz w:val="18"/>
          <w:szCs w:val="18"/>
          <w:highlight w:val="lightGray"/>
          <w:shd w:val="clear" w:color="auto" w:fill="A9A9A9"/>
        </w:rPr>
        <w:t xml:space="preserve"> </w:t>
      </w:r>
      <w:r w:rsidRPr="001C3B6D">
        <w:rPr>
          <w:b/>
          <w:sz w:val="18"/>
          <w:szCs w:val="18"/>
          <w:highlight w:val="lightGray"/>
          <w:shd w:val="clear" w:color="auto" w:fill="A9A9A9"/>
        </w:rPr>
        <w:t>Oaxaca,</w:t>
      </w:r>
      <w:r w:rsidRPr="001C3B6D">
        <w:rPr>
          <w:b/>
          <w:sz w:val="18"/>
          <w:szCs w:val="18"/>
          <w:highlight w:val="lightGray"/>
        </w:rPr>
        <w:t xml:space="preserve"> </w:t>
      </w:r>
      <w:r w:rsidRPr="001C3B6D">
        <w:rPr>
          <w:b/>
          <w:sz w:val="18"/>
          <w:szCs w:val="18"/>
          <w:highlight w:val="lightGray"/>
          <w:shd w:val="clear" w:color="auto" w:fill="A9A9A9"/>
        </w:rPr>
        <w:t>por oficio fechado el 10 de octubre de 2013 y recibido en el poder legislativo con fecha 11 del mismo mes y</w:t>
      </w:r>
      <w:r w:rsidRPr="001C3B6D">
        <w:rPr>
          <w:b/>
          <w:sz w:val="18"/>
          <w:szCs w:val="18"/>
          <w:highlight w:val="lightGray"/>
        </w:rPr>
        <w:t xml:space="preserve"> </w:t>
      </w:r>
      <w:r w:rsidRPr="001C3B6D">
        <w:rPr>
          <w:b/>
          <w:sz w:val="18"/>
          <w:szCs w:val="18"/>
          <w:highlight w:val="lightGray"/>
          <w:shd w:val="clear" w:color="auto" w:fill="A9A9A9"/>
        </w:rPr>
        <w:t>año)</w:t>
      </w:r>
    </w:p>
    <w:p w:rsidR="00B145E9" w:rsidRPr="00701FC6" w:rsidRDefault="00B145E9" w:rsidP="000207F8">
      <w:pPr>
        <w:pStyle w:val="Textoindependiente"/>
        <w:rPr>
          <w:b/>
          <w:sz w:val="19"/>
          <w:szCs w:val="19"/>
        </w:rPr>
      </w:pPr>
    </w:p>
    <w:p w:rsidR="00B145E9" w:rsidRPr="00701FC6" w:rsidRDefault="00701FC6" w:rsidP="000207F8">
      <w:pPr>
        <w:pStyle w:val="Textoindependiente"/>
        <w:ind w:left="118" w:right="119"/>
        <w:jc w:val="both"/>
        <w:rPr>
          <w:sz w:val="19"/>
          <w:szCs w:val="19"/>
        </w:rPr>
      </w:pPr>
      <w:r w:rsidRPr="00701FC6">
        <w:rPr>
          <w:sz w:val="19"/>
          <w:szCs w:val="19"/>
        </w:rPr>
        <w:t>Una vez desahogadas las pruebas admitidas, si las hubiere, la Contraloría, la Auditoría y los Órganos de Control Interno competentes contarán con un plazo de diez días hábiles para emitir su resolución.</w:t>
      </w:r>
    </w:p>
    <w:p w:rsidR="00B145E9" w:rsidRPr="00DA4AD8" w:rsidRDefault="00701FC6" w:rsidP="000207F8">
      <w:pPr>
        <w:ind w:left="118" w:right="113"/>
        <w:jc w:val="both"/>
        <w:rPr>
          <w:b/>
          <w:sz w:val="18"/>
          <w:szCs w:val="18"/>
          <w:highlight w:val="lightGray"/>
        </w:rPr>
      </w:pPr>
      <w:r w:rsidRPr="00DA4AD8">
        <w:rPr>
          <w:b/>
          <w:sz w:val="18"/>
          <w:szCs w:val="18"/>
          <w:highlight w:val="lightGray"/>
        </w:rPr>
        <w:t xml:space="preserve">El párrafo tercero del artículo 49Bis se publica con las observaciones realizadas por el titular del Poder Ejecutivo del Estado, por oficio fechado </w:t>
      </w:r>
      <w:r w:rsidRPr="00DA4AD8">
        <w:rPr>
          <w:b/>
          <w:sz w:val="18"/>
          <w:szCs w:val="18"/>
          <w:highlight w:val="lightGray"/>
        </w:rPr>
        <w:lastRenderedPageBreak/>
        <w:t xml:space="preserve">el 10 de octubre de 2013 y recibido por el H. Congreso del Estado el 11 de octubre del mismo año, de conformidad con lo dispuesto en el art. 53 fracción V, de la Constitución </w:t>
      </w:r>
      <w:r w:rsidRPr="00DA4AD8">
        <w:rPr>
          <w:b/>
          <w:sz w:val="18"/>
          <w:szCs w:val="18"/>
          <w:highlight w:val="lightGray"/>
          <w:shd w:val="clear" w:color="auto" w:fill="D2D2D2"/>
        </w:rPr>
        <w:t>Política del Estado Libre y Soberano de Oaxaca)</w:t>
      </w:r>
    </w:p>
    <w:p w:rsidR="00B145E9" w:rsidRPr="00DA4AD8" w:rsidRDefault="00701FC6" w:rsidP="000207F8">
      <w:pPr>
        <w:ind w:left="118" w:right="110"/>
        <w:jc w:val="both"/>
        <w:rPr>
          <w:b/>
          <w:sz w:val="18"/>
          <w:szCs w:val="18"/>
        </w:rPr>
      </w:pPr>
      <w:r w:rsidRPr="00DA4AD8">
        <w:rPr>
          <w:sz w:val="18"/>
          <w:szCs w:val="18"/>
          <w:highlight w:val="lightGray"/>
          <w:shd w:val="clear" w:color="auto" w:fill="A9A9A9"/>
        </w:rPr>
        <w:t>(</w:t>
      </w:r>
      <w:r w:rsidRPr="00DA4AD8">
        <w:rPr>
          <w:b/>
          <w:sz w:val="18"/>
          <w:szCs w:val="18"/>
          <w:highlight w:val="lightGray"/>
          <w:shd w:val="clear" w:color="auto" w:fill="A9A9A9"/>
        </w:rPr>
        <w:t>El párrafo tercero del artículo 49Bis fue observado por el titular del poder ejecutivo, de conformidad con el</w:t>
      </w:r>
      <w:r w:rsidRPr="00DA4AD8">
        <w:rPr>
          <w:b/>
          <w:sz w:val="18"/>
          <w:szCs w:val="18"/>
          <w:highlight w:val="lightGray"/>
        </w:rPr>
        <w:t xml:space="preserve"> </w:t>
      </w:r>
      <w:r w:rsidRPr="00DA4AD8">
        <w:rPr>
          <w:b/>
          <w:sz w:val="18"/>
          <w:szCs w:val="18"/>
          <w:highlight w:val="lightGray"/>
          <w:shd w:val="clear" w:color="auto" w:fill="A9A9A9"/>
        </w:rPr>
        <w:t>artículo</w:t>
      </w:r>
      <w:r w:rsidRPr="00DA4AD8">
        <w:rPr>
          <w:b/>
          <w:spacing w:val="-10"/>
          <w:sz w:val="18"/>
          <w:szCs w:val="18"/>
          <w:highlight w:val="lightGray"/>
          <w:shd w:val="clear" w:color="auto" w:fill="A9A9A9"/>
        </w:rPr>
        <w:t xml:space="preserve"> </w:t>
      </w:r>
      <w:r w:rsidRPr="00DA4AD8">
        <w:rPr>
          <w:b/>
          <w:sz w:val="18"/>
          <w:szCs w:val="18"/>
          <w:highlight w:val="lightGray"/>
          <w:shd w:val="clear" w:color="auto" w:fill="A9A9A9"/>
        </w:rPr>
        <w:t>53,</w:t>
      </w:r>
      <w:r w:rsidRPr="00DA4AD8">
        <w:rPr>
          <w:b/>
          <w:spacing w:val="-8"/>
          <w:sz w:val="18"/>
          <w:szCs w:val="18"/>
          <w:highlight w:val="lightGray"/>
          <w:shd w:val="clear" w:color="auto" w:fill="A9A9A9"/>
        </w:rPr>
        <w:t xml:space="preserve"> </w:t>
      </w:r>
      <w:r w:rsidRPr="00DA4AD8">
        <w:rPr>
          <w:b/>
          <w:sz w:val="18"/>
          <w:szCs w:val="18"/>
          <w:highlight w:val="lightGray"/>
          <w:shd w:val="clear" w:color="auto" w:fill="A9A9A9"/>
        </w:rPr>
        <w:t>fracciones</w:t>
      </w:r>
      <w:r w:rsidRPr="00DA4AD8">
        <w:rPr>
          <w:b/>
          <w:spacing w:val="-8"/>
          <w:sz w:val="18"/>
          <w:szCs w:val="18"/>
          <w:highlight w:val="lightGray"/>
          <w:shd w:val="clear" w:color="auto" w:fill="A9A9A9"/>
        </w:rPr>
        <w:t xml:space="preserve"> </w:t>
      </w:r>
      <w:r w:rsidRPr="00DA4AD8">
        <w:rPr>
          <w:b/>
          <w:sz w:val="18"/>
          <w:szCs w:val="18"/>
          <w:highlight w:val="lightGray"/>
          <w:shd w:val="clear" w:color="auto" w:fill="A9A9A9"/>
        </w:rPr>
        <w:t>II</w:t>
      </w:r>
      <w:r w:rsidRPr="00DA4AD8">
        <w:rPr>
          <w:b/>
          <w:spacing w:val="-6"/>
          <w:sz w:val="18"/>
          <w:szCs w:val="18"/>
          <w:highlight w:val="lightGray"/>
          <w:shd w:val="clear" w:color="auto" w:fill="A9A9A9"/>
        </w:rPr>
        <w:t xml:space="preserve"> </w:t>
      </w:r>
      <w:r w:rsidRPr="00DA4AD8">
        <w:rPr>
          <w:b/>
          <w:sz w:val="18"/>
          <w:szCs w:val="18"/>
          <w:highlight w:val="lightGray"/>
          <w:shd w:val="clear" w:color="auto" w:fill="A9A9A9"/>
        </w:rPr>
        <w:t>y</w:t>
      </w:r>
      <w:r w:rsidRPr="00DA4AD8">
        <w:rPr>
          <w:b/>
          <w:spacing w:val="-15"/>
          <w:sz w:val="18"/>
          <w:szCs w:val="18"/>
          <w:highlight w:val="lightGray"/>
          <w:shd w:val="clear" w:color="auto" w:fill="A9A9A9"/>
        </w:rPr>
        <w:t xml:space="preserve"> </w:t>
      </w:r>
      <w:r w:rsidRPr="00DA4AD8">
        <w:rPr>
          <w:b/>
          <w:sz w:val="18"/>
          <w:szCs w:val="18"/>
          <w:highlight w:val="lightGray"/>
          <w:shd w:val="clear" w:color="auto" w:fill="A9A9A9"/>
        </w:rPr>
        <w:t>VI,</w:t>
      </w:r>
      <w:r w:rsidRPr="00DA4AD8">
        <w:rPr>
          <w:b/>
          <w:spacing w:val="-5"/>
          <w:sz w:val="18"/>
          <w:szCs w:val="18"/>
          <w:highlight w:val="lightGray"/>
          <w:shd w:val="clear" w:color="auto" w:fill="A9A9A9"/>
        </w:rPr>
        <w:t xml:space="preserve"> </w:t>
      </w:r>
      <w:r w:rsidRPr="00DA4AD8">
        <w:rPr>
          <w:b/>
          <w:sz w:val="18"/>
          <w:szCs w:val="18"/>
          <w:highlight w:val="lightGray"/>
          <w:shd w:val="clear" w:color="auto" w:fill="A9A9A9"/>
        </w:rPr>
        <w:t>y</w:t>
      </w:r>
      <w:r w:rsidRPr="00DA4AD8">
        <w:rPr>
          <w:b/>
          <w:spacing w:val="-15"/>
          <w:sz w:val="18"/>
          <w:szCs w:val="18"/>
          <w:highlight w:val="lightGray"/>
          <w:shd w:val="clear" w:color="auto" w:fill="A9A9A9"/>
        </w:rPr>
        <w:t xml:space="preserve"> </w:t>
      </w:r>
      <w:r w:rsidRPr="00DA4AD8">
        <w:rPr>
          <w:b/>
          <w:sz w:val="18"/>
          <w:szCs w:val="18"/>
          <w:highlight w:val="lightGray"/>
          <w:shd w:val="clear" w:color="auto" w:fill="A9A9A9"/>
        </w:rPr>
        <w:t>79</w:t>
      </w:r>
      <w:r w:rsidRPr="00DA4AD8">
        <w:rPr>
          <w:b/>
          <w:spacing w:val="-8"/>
          <w:sz w:val="18"/>
          <w:szCs w:val="18"/>
          <w:highlight w:val="lightGray"/>
          <w:shd w:val="clear" w:color="auto" w:fill="A9A9A9"/>
        </w:rPr>
        <w:t xml:space="preserve"> </w:t>
      </w:r>
      <w:r w:rsidRPr="00DA4AD8">
        <w:rPr>
          <w:b/>
          <w:sz w:val="18"/>
          <w:szCs w:val="18"/>
          <w:highlight w:val="lightGray"/>
          <w:shd w:val="clear" w:color="auto" w:fill="A9A9A9"/>
        </w:rPr>
        <w:t>fracción</w:t>
      </w:r>
      <w:r w:rsidRPr="00DA4AD8">
        <w:rPr>
          <w:b/>
          <w:spacing w:val="-8"/>
          <w:sz w:val="18"/>
          <w:szCs w:val="18"/>
          <w:highlight w:val="lightGray"/>
          <w:shd w:val="clear" w:color="auto" w:fill="A9A9A9"/>
        </w:rPr>
        <w:t xml:space="preserve"> </w:t>
      </w:r>
      <w:r w:rsidRPr="00DA4AD8">
        <w:rPr>
          <w:b/>
          <w:sz w:val="18"/>
          <w:szCs w:val="18"/>
          <w:highlight w:val="lightGray"/>
          <w:shd w:val="clear" w:color="auto" w:fill="A9A9A9"/>
        </w:rPr>
        <w:t>II</w:t>
      </w:r>
      <w:r w:rsidRPr="00DA4AD8">
        <w:rPr>
          <w:b/>
          <w:spacing w:val="-10"/>
          <w:sz w:val="18"/>
          <w:szCs w:val="18"/>
          <w:highlight w:val="lightGray"/>
          <w:shd w:val="clear" w:color="auto" w:fill="A9A9A9"/>
        </w:rPr>
        <w:t xml:space="preserve"> </w:t>
      </w:r>
      <w:r w:rsidRPr="00DA4AD8">
        <w:rPr>
          <w:b/>
          <w:sz w:val="18"/>
          <w:szCs w:val="18"/>
          <w:highlight w:val="lightGray"/>
          <w:shd w:val="clear" w:color="auto" w:fill="A9A9A9"/>
        </w:rPr>
        <w:t>de</w:t>
      </w:r>
      <w:r w:rsidRPr="00DA4AD8">
        <w:rPr>
          <w:b/>
          <w:spacing w:val="-7"/>
          <w:sz w:val="18"/>
          <w:szCs w:val="18"/>
          <w:highlight w:val="lightGray"/>
          <w:shd w:val="clear" w:color="auto" w:fill="A9A9A9"/>
        </w:rPr>
        <w:t xml:space="preserve"> </w:t>
      </w:r>
      <w:r w:rsidRPr="00DA4AD8">
        <w:rPr>
          <w:b/>
          <w:sz w:val="18"/>
          <w:szCs w:val="18"/>
          <w:highlight w:val="lightGray"/>
          <w:shd w:val="clear" w:color="auto" w:fill="A9A9A9"/>
        </w:rPr>
        <w:t>la</w:t>
      </w:r>
      <w:r w:rsidRPr="00DA4AD8">
        <w:rPr>
          <w:b/>
          <w:spacing w:val="-8"/>
          <w:sz w:val="18"/>
          <w:szCs w:val="18"/>
          <w:highlight w:val="lightGray"/>
          <w:shd w:val="clear" w:color="auto" w:fill="A9A9A9"/>
        </w:rPr>
        <w:t xml:space="preserve"> </w:t>
      </w:r>
      <w:r w:rsidRPr="00DA4AD8">
        <w:rPr>
          <w:b/>
          <w:sz w:val="18"/>
          <w:szCs w:val="18"/>
          <w:highlight w:val="lightGray"/>
          <w:shd w:val="clear" w:color="auto" w:fill="A9A9A9"/>
        </w:rPr>
        <w:t>Constitución</w:t>
      </w:r>
      <w:r w:rsidRPr="00DA4AD8">
        <w:rPr>
          <w:b/>
          <w:spacing w:val="-8"/>
          <w:sz w:val="18"/>
          <w:szCs w:val="18"/>
          <w:highlight w:val="lightGray"/>
          <w:shd w:val="clear" w:color="auto" w:fill="A9A9A9"/>
        </w:rPr>
        <w:t xml:space="preserve"> </w:t>
      </w:r>
      <w:r w:rsidRPr="00DA4AD8">
        <w:rPr>
          <w:b/>
          <w:sz w:val="18"/>
          <w:szCs w:val="18"/>
          <w:highlight w:val="lightGray"/>
          <w:shd w:val="clear" w:color="auto" w:fill="A9A9A9"/>
        </w:rPr>
        <w:t>Política</w:t>
      </w:r>
      <w:r w:rsidRPr="00DA4AD8">
        <w:rPr>
          <w:b/>
          <w:spacing w:val="-10"/>
          <w:sz w:val="18"/>
          <w:szCs w:val="18"/>
          <w:highlight w:val="lightGray"/>
          <w:shd w:val="clear" w:color="auto" w:fill="A9A9A9"/>
        </w:rPr>
        <w:t xml:space="preserve"> </w:t>
      </w:r>
      <w:r w:rsidRPr="00DA4AD8">
        <w:rPr>
          <w:b/>
          <w:sz w:val="18"/>
          <w:szCs w:val="18"/>
          <w:highlight w:val="lightGray"/>
          <w:shd w:val="clear" w:color="auto" w:fill="A9A9A9"/>
        </w:rPr>
        <w:t>del</w:t>
      </w:r>
      <w:r w:rsidRPr="00DA4AD8">
        <w:rPr>
          <w:b/>
          <w:spacing w:val="-10"/>
          <w:sz w:val="18"/>
          <w:szCs w:val="18"/>
          <w:highlight w:val="lightGray"/>
          <w:shd w:val="clear" w:color="auto" w:fill="A9A9A9"/>
        </w:rPr>
        <w:t xml:space="preserve"> </w:t>
      </w:r>
      <w:r w:rsidRPr="00DA4AD8">
        <w:rPr>
          <w:b/>
          <w:sz w:val="18"/>
          <w:szCs w:val="18"/>
          <w:highlight w:val="lightGray"/>
          <w:shd w:val="clear" w:color="auto" w:fill="A9A9A9"/>
        </w:rPr>
        <w:t>Estado</w:t>
      </w:r>
      <w:r w:rsidRPr="00DA4AD8">
        <w:rPr>
          <w:b/>
          <w:spacing w:val="-10"/>
          <w:sz w:val="18"/>
          <w:szCs w:val="18"/>
          <w:highlight w:val="lightGray"/>
          <w:shd w:val="clear" w:color="auto" w:fill="A9A9A9"/>
        </w:rPr>
        <w:t xml:space="preserve"> </w:t>
      </w:r>
      <w:r w:rsidRPr="00DA4AD8">
        <w:rPr>
          <w:b/>
          <w:sz w:val="18"/>
          <w:szCs w:val="18"/>
          <w:highlight w:val="lightGray"/>
          <w:shd w:val="clear" w:color="auto" w:fill="A9A9A9"/>
        </w:rPr>
        <w:t>Libre</w:t>
      </w:r>
      <w:r w:rsidRPr="00DA4AD8">
        <w:rPr>
          <w:b/>
          <w:spacing w:val="-6"/>
          <w:sz w:val="18"/>
          <w:szCs w:val="18"/>
          <w:highlight w:val="lightGray"/>
          <w:shd w:val="clear" w:color="auto" w:fill="A9A9A9"/>
        </w:rPr>
        <w:t xml:space="preserve"> </w:t>
      </w:r>
      <w:r w:rsidRPr="00DA4AD8">
        <w:rPr>
          <w:b/>
          <w:sz w:val="18"/>
          <w:szCs w:val="18"/>
          <w:highlight w:val="lightGray"/>
          <w:shd w:val="clear" w:color="auto" w:fill="A9A9A9"/>
        </w:rPr>
        <w:t>y</w:t>
      </w:r>
      <w:r w:rsidRPr="00DA4AD8">
        <w:rPr>
          <w:b/>
          <w:spacing w:val="-15"/>
          <w:sz w:val="18"/>
          <w:szCs w:val="18"/>
          <w:highlight w:val="lightGray"/>
          <w:shd w:val="clear" w:color="auto" w:fill="A9A9A9"/>
        </w:rPr>
        <w:t xml:space="preserve"> </w:t>
      </w:r>
      <w:r w:rsidRPr="00DA4AD8">
        <w:rPr>
          <w:b/>
          <w:sz w:val="18"/>
          <w:szCs w:val="18"/>
          <w:highlight w:val="lightGray"/>
          <w:shd w:val="clear" w:color="auto" w:fill="A9A9A9"/>
        </w:rPr>
        <w:t>Soberano</w:t>
      </w:r>
      <w:r w:rsidRPr="00DA4AD8">
        <w:rPr>
          <w:b/>
          <w:spacing w:val="-8"/>
          <w:sz w:val="18"/>
          <w:szCs w:val="18"/>
          <w:highlight w:val="lightGray"/>
          <w:shd w:val="clear" w:color="auto" w:fill="A9A9A9"/>
        </w:rPr>
        <w:t xml:space="preserve"> </w:t>
      </w:r>
      <w:r w:rsidRPr="00DA4AD8">
        <w:rPr>
          <w:b/>
          <w:sz w:val="18"/>
          <w:szCs w:val="18"/>
          <w:highlight w:val="lightGray"/>
          <w:shd w:val="clear" w:color="auto" w:fill="A9A9A9"/>
        </w:rPr>
        <w:t>de</w:t>
      </w:r>
      <w:r w:rsidRPr="00DA4AD8">
        <w:rPr>
          <w:b/>
          <w:spacing w:val="-7"/>
          <w:sz w:val="18"/>
          <w:szCs w:val="18"/>
          <w:highlight w:val="lightGray"/>
          <w:shd w:val="clear" w:color="auto" w:fill="A9A9A9"/>
        </w:rPr>
        <w:t xml:space="preserve"> </w:t>
      </w:r>
      <w:r w:rsidRPr="00DA4AD8">
        <w:rPr>
          <w:b/>
          <w:sz w:val="18"/>
          <w:szCs w:val="18"/>
          <w:highlight w:val="lightGray"/>
          <w:shd w:val="clear" w:color="auto" w:fill="A9A9A9"/>
        </w:rPr>
        <w:t>Oaxaca,</w:t>
      </w:r>
      <w:r w:rsidRPr="00DA4AD8">
        <w:rPr>
          <w:b/>
          <w:sz w:val="18"/>
          <w:szCs w:val="18"/>
          <w:highlight w:val="lightGray"/>
        </w:rPr>
        <w:t xml:space="preserve"> </w:t>
      </w:r>
      <w:r w:rsidRPr="00DA4AD8">
        <w:rPr>
          <w:b/>
          <w:sz w:val="18"/>
          <w:szCs w:val="18"/>
          <w:highlight w:val="lightGray"/>
          <w:shd w:val="clear" w:color="auto" w:fill="A9A9A9"/>
        </w:rPr>
        <w:t>por oficio fechado el 10 de octubre de 2013 y recibido en el poder legislativo con fecha 11 del mismo mes y</w:t>
      </w:r>
      <w:r w:rsidRPr="00DA4AD8">
        <w:rPr>
          <w:b/>
          <w:sz w:val="18"/>
          <w:szCs w:val="18"/>
          <w:highlight w:val="lightGray"/>
        </w:rPr>
        <w:t xml:space="preserve"> </w:t>
      </w:r>
      <w:r w:rsidRPr="00DA4AD8">
        <w:rPr>
          <w:b/>
          <w:sz w:val="18"/>
          <w:szCs w:val="18"/>
          <w:highlight w:val="lightGray"/>
          <w:shd w:val="clear" w:color="auto" w:fill="A9A9A9"/>
        </w:rPr>
        <w:t>año)</w:t>
      </w:r>
    </w:p>
    <w:p w:rsidR="00B145E9" w:rsidRPr="00701FC6" w:rsidRDefault="00B145E9" w:rsidP="000207F8">
      <w:pPr>
        <w:pStyle w:val="Textoindependiente"/>
        <w:rPr>
          <w:b/>
          <w:sz w:val="19"/>
          <w:szCs w:val="19"/>
        </w:rPr>
      </w:pPr>
    </w:p>
    <w:p w:rsidR="00B145E9" w:rsidRPr="00701FC6" w:rsidRDefault="00701FC6" w:rsidP="000207F8">
      <w:pPr>
        <w:pStyle w:val="Textoindependiente"/>
        <w:ind w:left="118" w:right="114"/>
        <w:jc w:val="both"/>
        <w:rPr>
          <w:sz w:val="19"/>
          <w:szCs w:val="19"/>
        </w:rPr>
      </w:pPr>
      <w:r w:rsidRPr="00701FC6">
        <w:rPr>
          <w:b/>
          <w:sz w:val="19"/>
          <w:szCs w:val="19"/>
        </w:rPr>
        <w:t xml:space="preserve">Artículo 50.- </w:t>
      </w:r>
      <w:r w:rsidRPr="00701FC6">
        <w:rPr>
          <w:sz w:val="19"/>
          <w:szCs w:val="19"/>
        </w:rPr>
        <w:t>Todas las actas que se levanten con motivo de las investigaciones, visitas de inspección, auditorías, así como cualquier acto de fiscalización y de comprobación, se harán constar</w:t>
      </w:r>
      <w:r w:rsidRPr="00701FC6">
        <w:rPr>
          <w:spacing w:val="-9"/>
          <w:sz w:val="19"/>
          <w:szCs w:val="19"/>
        </w:rPr>
        <w:t xml:space="preserve"> </w:t>
      </w:r>
      <w:r w:rsidRPr="00701FC6">
        <w:rPr>
          <w:sz w:val="19"/>
          <w:szCs w:val="19"/>
        </w:rPr>
        <w:t>por</w:t>
      </w:r>
      <w:r w:rsidRPr="00701FC6">
        <w:rPr>
          <w:spacing w:val="-9"/>
          <w:sz w:val="19"/>
          <w:szCs w:val="19"/>
        </w:rPr>
        <w:t xml:space="preserve"> </w:t>
      </w:r>
      <w:r w:rsidRPr="00701FC6">
        <w:rPr>
          <w:sz w:val="19"/>
          <w:szCs w:val="19"/>
        </w:rPr>
        <w:t>escrito</w:t>
      </w:r>
      <w:r w:rsidRPr="00701FC6">
        <w:rPr>
          <w:spacing w:val="-10"/>
          <w:sz w:val="19"/>
          <w:szCs w:val="19"/>
        </w:rPr>
        <w:t xml:space="preserve"> </w:t>
      </w:r>
      <w:r w:rsidRPr="00701FC6">
        <w:rPr>
          <w:sz w:val="19"/>
          <w:szCs w:val="19"/>
        </w:rPr>
        <w:t>y</w:t>
      </w:r>
      <w:r w:rsidRPr="00701FC6">
        <w:rPr>
          <w:spacing w:val="-12"/>
          <w:sz w:val="19"/>
          <w:szCs w:val="19"/>
        </w:rPr>
        <w:t xml:space="preserve"> </w:t>
      </w:r>
      <w:r w:rsidRPr="00701FC6">
        <w:rPr>
          <w:sz w:val="19"/>
          <w:szCs w:val="19"/>
        </w:rPr>
        <w:t>deberán</w:t>
      </w:r>
      <w:r w:rsidRPr="00701FC6">
        <w:rPr>
          <w:spacing w:val="-11"/>
          <w:sz w:val="19"/>
          <w:szCs w:val="19"/>
        </w:rPr>
        <w:t xml:space="preserve"> </w:t>
      </w:r>
      <w:r w:rsidRPr="00701FC6">
        <w:rPr>
          <w:sz w:val="19"/>
          <w:szCs w:val="19"/>
        </w:rPr>
        <w:t>ser</w:t>
      </w:r>
      <w:r w:rsidRPr="00701FC6">
        <w:rPr>
          <w:spacing w:val="-12"/>
          <w:sz w:val="19"/>
          <w:szCs w:val="19"/>
        </w:rPr>
        <w:t xml:space="preserve"> </w:t>
      </w:r>
      <w:r w:rsidRPr="00701FC6">
        <w:rPr>
          <w:sz w:val="19"/>
          <w:szCs w:val="19"/>
        </w:rPr>
        <w:t>firmadas</w:t>
      </w:r>
      <w:r w:rsidRPr="00701FC6">
        <w:rPr>
          <w:spacing w:val="-10"/>
          <w:sz w:val="19"/>
          <w:szCs w:val="19"/>
        </w:rPr>
        <w:t xml:space="preserve"> </w:t>
      </w:r>
      <w:r w:rsidRPr="00701FC6">
        <w:rPr>
          <w:sz w:val="19"/>
          <w:szCs w:val="19"/>
        </w:rPr>
        <w:t>por</w:t>
      </w:r>
      <w:r w:rsidRPr="00701FC6">
        <w:rPr>
          <w:spacing w:val="-9"/>
          <w:sz w:val="19"/>
          <w:szCs w:val="19"/>
        </w:rPr>
        <w:t xml:space="preserve"> </w:t>
      </w:r>
      <w:r w:rsidRPr="00701FC6">
        <w:rPr>
          <w:sz w:val="19"/>
          <w:szCs w:val="19"/>
        </w:rPr>
        <w:t>el</w:t>
      </w:r>
      <w:r w:rsidRPr="00701FC6">
        <w:rPr>
          <w:spacing w:val="-11"/>
          <w:sz w:val="19"/>
          <w:szCs w:val="19"/>
        </w:rPr>
        <w:t xml:space="preserve"> </w:t>
      </w:r>
      <w:r w:rsidRPr="00701FC6">
        <w:rPr>
          <w:sz w:val="19"/>
          <w:szCs w:val="19"/>
        </w:rPr>
        <w:t>servidor</w:t>
      </w:r>
      <w:r w:rsidRPr="00701FC6">
        <w:rPr>
          <w:spacing w:val="-9"/>
          <w:sz w:val="19"/>
          <w:szCs w:val="19"/>
        </w:rPr>
        <w:t xml:space="preserve"> </w:t>
      </w:r>
      <w:r w:rsidRPr="00701FC6">
        <w:rPr>
          <w:sz w:val="19"/>
          <w:szCs w:val="19"/>
        </w:rPr>
        <w:t>público</w:t>
      </w:r>
      <w:r w:rsidRPr="00701FC6">
        <w:rPr>
          <w:spacing w:val="-10"/>
          <w:sz w:val="19"/>
          <w:szCs w:val="19"/>
        </w:rPr>
        <w:t xml:space="preserve"> </w:t>
      </w:r>
      <w:r w:rsidRPr="00701FC6">
        <w:rPr>
          <w:sz w:val="19"/>
          <w:szCs w:val="19"/>
        </w:rPr>
        <w:t>y</w:t>
      </w:r>
      <w:r w:rsidRPr="00701FC6">
        <w:rPr>
          <w:spacing w:val="-10"/>
          <w:sz w:val="19"/>
          <w:szCs w:val="19"/>
        </w:rPr>
        <w:t xml:space="preserve"> </w:t>
      </w:r>
      <w:r w:rsidRPr="00701FC6">
        <w:rPr>
          <w:sz w:val="19"/>
          <w:szCs w:val="19"/>
        </w:rPr>
        <w:t>los</w:t>
      </w:r>
      <w:r w:rsidRPr="00701FC6">
        <w:rPr>
          <w:spacing w:val="-10"/>
          <w:sz w:val="19"/>
          <w:szCs w:val="19"/>
        </w:rPr>
        <w:t xml:space="preserve"> </w:t>
      </w:r>
      <w:r w:rsidRPr="00701FC6">
        <w:rPr>
          <w:sz w:val="19"/>
          <w:szCs w:val="19"/>
        </w:rPr>
        <w:t>testigos</w:t>
      </w:r>
      <w:r w:rsidRPr="00701FC6">
        <w:rPr>
          <w:spacing w:val="-12"/>
          <w:sz w:val="19"/>
          <w:szCs w:val="19"/>
        </w:rPr>
        <w:t xml:space="preserve"> </w:t>
      </w:r>
      <w:r w:rsidRPr="00701FC6">
        <w:rPr>
          <w:sz w:val="19"/>
          <w:szCs w:val="19"/>
        </w:rPr>
        <w:t>que</w:t>
      </w:r>
      <w:r w:rsidRPr="00701FC6">
        <w:rPr>
          <w:spacing w:val="-11"/>
          <w:sz w:val="19"/>
          <w:szCs w:val="19"/>
        </w:rPr>
        <w:t xml:space="preserve"> </w:t>
      </w:r>
      <w:r w:rsidRPr="00701FC6">
        <w:rPr>
          <w:sz w:val="19"/>
          <w:szCs w:val="19"/>
        </w:rPr>
        <w:t>para</w:t>
      </w:r>
      <w:r w:rsidRPr="00701FC6">
        <w:rPr>
          <w:spacing w:val="-10"/>
          <w:sz w:val="19"/>
          <w:szCs w:val="19"/>
        </w:rPr>
        <w:t xml:space="preserve"> </w:t>
      </w:r>
      <w:r w:rsidRPr="00701FC6">
        <w:rPr>
          <w:sz w:val="19"/>
          <w:szCs w:val="19"/>
        </w:rPr>
        <w:t>tal</w:t>
      </w:r>
      <w:r w:rsidRPr="00701FC6">
        <w:rPr>
          <w:spacing w:val="-11"/>
          <w:sz w:val="19"/>
          <w:szCs w:val="19"/>
        </w:rPr>
        <w:t xml:space="preserve"> </w:t>
      </w:r>
      <w:r w:rsidRPr="00701FC6">
        <w:rPr>
          <w:sz w:val="19"/>
          <w:szCs w:val="19"/>
        </w:rPr>
        <w:t>efecto</w:t>
      </w:r>
      <w:r w:rsidR="00996E80">
        <w:rPr>
          <w:sz w:val="19"/>
          <w:szCs w:val="19"/>
        </w:rPr>
        <w:t xml:space="preserve"> </w:t>
      </w:r>
      <w:r w:rsidRPr="00701FC6">
        <w:rPr>
          <w:sz w:val="19"/>
          <w:szCs w:val="19"/>
        </w:rPr>
        <w:t>designe</w:t>
      </w:r>
      <w:r w:rsidRPr="00701FC6">
        <w:rPr>
          <w:spacing w:val="-7"/>
          <w:sz w:val="19"/>
          <w:szCs w:val="19"/>
        </w:rPr>
        <w:t xml:space="preserve"> </w:t>
      </w:r>
      <w:r w:rsidRPr="00701FC6">
        <w:rPr>
          <w:sz w:val="19"/>
          <w:szCs w:val="19"/>
        </w:rPr>
        <w:t>éste.</w:t>
      </w:r>
      <w:r w:rsidRPr="00701FC6">
        <w:rPr>
          <w:spacing w:val="-5"/>
          <w:sz w:val="19"/>
          <w:szCs w:val="19"/>
        </w:rPr>
        <w:t xml:space="preserve"> </w:t>
      </w:r>
      <w:r w:rsidRPr="00701FC6">
        <w:rPr>
          <w:sz w:val="19"/>
          <w:szCs w:val="19"/>
        </w:rPr>
        <w:t>Si</w:t>
      </w:r>
      <w:r w:rsidRPr="00701FC6">
        <w:rPr>
          <w:spacing w:val="-7"/>
          <w:sz w:val="19"/>
          <w:szCs w:val="19"/>
        </w:rPr>
        <w:t xml:space="preserve"> </w:t>
      </w:r>
      <w:r w:rsidRPr="00701FC6">
        <w:rPr>
          <w:sz w:val="19"/>
          <w:szCs w:val="19"/>
        </w:rPr>
        <w:t>el</w:t>
      </w:r>
      <w:r w:rsidRPr="00701FC6">
        <w:rPr>
          <w:spacing w:val="-5"/>
          <w:sz w:val="19"/>
          <w:szCs w:val="19"/>
        </w:rPr>
        <w:t xml:space="preserve"> </w:t>
      </w:r>
      <w:r w:rsidRPr="00701FC6">
        <w:rPr>
          <w:sz w:val="19"/>
          <w:szCs w:val="19"/>
        </w:rPr>
        <w:t>servidor</w:t>
      </w:r>
      <w:r w:rsidRPr="00701FC6">
        <w:rPr>
          <w:spacing w:val="-3"/>
          <w:sz w:val="19"/>
          <w:szCs w:val="19"/>
        </w:rPr>
        <w:t xml:space="preserve"> </w:t>
      </w:r>
      <w:r w:rsidRPr="00701FC6">
        <w:rPr>
          <w:sz w:val="19"/>
          <w:szCs w:val="19"/>
        </w:rPr>
        <w:t>público</w:t>
      </w:r>
      <w:r w:rsidRPr="00701FC6">
        <w:rPr>
          <w:spacing w:val="-4"/>
          <w:sz w:val="19"/>
          <w:szCs w:val="19"/>
        </w:rPr>
        <w:t xml:space="preserve"> </w:t>
      </w:r>
      <w:r w:rsidRPr="00701FC6">
        <w:rPr>
          <w:sz w:val="19"/>
          <w:szCs w:val="19"/>
        </w:rPr>
        <w:t>o</w:t>
      </w:r>
      <w:r w:rsidRPr="00701FC6">
        <w:rPr>
          <w:spacing w:val="-6"/>
          <w:sz w:val="19"/>
          <w:szCs w:val="19"/>
        </w:rPr>
        <w:t xml:space="preserve"> </w:t>
      </w:r>
      <w:r w:rsidRPr="00701FC6">
        <w:rPr>
          <w:sz w:val="19"/>
          <w:szCs w:val="19"/>
        </w:rPr>
        <w:t>los</w:t>
      </w:r>
      <w:r w:rsidRPr="00701FC6">
        <w:rPr>
          <w:spacing w:val="-6"/>
          <w:sz w:val="19"/>
          <w:szCs w:val="19"/>
        </w:rPr>
        <w:t xml:space="preserve"> </w:t>
      </w:r>
      <w:r w:rsidRPr="00701FC6">
        <w:rPr>
          <w:sz w:val="19"/>
          <w:szCs w:val="19"/>
        </w:rPr>
        <w:t>testigos</w:t>
      </w:r>
      <w:r w:rsidRPr="00701FC6">
        <w:rPr>
          <w:spacing w:val="-6"/>
          <w:sz w:val="19"/>
          <w:szCs w:val="19"/>
        </w:rPr>
        <w:t xml:space="preserve"> </w:t>
      </w:r>
      <w:r w:rsidRPr="00701FC6">
        <w:rPr>
          <w:sz w:val="19"/>
          <w:szCs w:val="19"/>
        </w:rPr>
        <w:t>se</w:t>
      </w:r>
      <w:r w:rsidRPr="00701FC6">
        <w:rPr>
          <w:spacing w:val="-4"/>
          <w:sz w:val="19"/>
          <w:szCs w:val="19"/>
        </w:rPr>
        <w:t xml:space="preserve"> </w:t>
      </w:r>
      <w:r w:rsidRPr="00701FC6">
        <w:rPr>
          <w:sz w:val="19"/>
          <w:szCs w:val="19"/>
        </w:rPr>
        <w:t>negaren</w:t>
      </w:r>
      <w:r w:rsidRPr="00701FC6">
        <w:rPr>
          <w:spacing w:val="-7"/>
          <w:sz w:val="19"/>
          <w:szCs w:val="19"/>
        </w:rPr>
        <w:t xml:space="preserve"> </w:t>
      </w:r>
      <w:r w:rsidRPr="00701FC6">
        <w:rPr>
          <w:sz w:val="19"/>
          <w:szCs w:val="19"/>
        </w:rPr>
        <w:t>a</w:t>
      </w:r>
      <w:r w:rsidRPr="00701FC6">
        <w:rPr>
          <w:spacing w:val="-9"/>
          <w:sz w:val="19"/>
          <w:szCs w:val="19"/>
        </w:rPr>
        <w:t xml:space="preserve"> </w:t>
      </w:r>
      <w:r w:rsidRPr="00701FC6">
        <w:rPr>
          <w:sz w:val="19"/>
          <w:szCs w:val="19"/>
        </w:rPr>
        <w:t>firmar,</w:t>
      </w:r>
      <w:r w:rsidRPr="00701FC6">
        <w:rPr>
          <w:spacing w:val="-5"/>
          <w:sz w:val="19"/>
          <w:szCs w:val="19"/>
        </w:rPr>
        <w:t xml:space="preserve"> </w:t>
      </w:r>
      <w:r w:rsidRPr="00701FC6">
        <w:rPr>
          <w:sz w:val="19"/>
          <w:szCs w:val="19"/>
        </w:rPr>
        <w:t>el</w:t>
      </w:r>
      <w:r w:rsidRPr="00701FC6">
        <w:rPr>
          <w:spacing w:val="-5"/>
          <w:sz w:val="19"/>
          <w:szCs w:val="19"/>
        </w:rPr>
        <w:t xml:space="preserve"> </w:t>
      </w:r>
      <w:r w:rsidRPr="00701FC6">
        <w:rPr>
          <w:sz w:val="19"/>
          <w:szCs w:val="19"/>
        </w:rPr>
        <w:t>visitador</w:t>
      </w:r>
      <w:r w:rsidRPr="00701FC6">
        <w:rPr>
          <w:spacing w:val="-6"/>
          <w:sz w:val="19"/>
          <w:szCs w:val="19"/>
        </w:rPr>
        <w:t xml:space="preserve"> </w:t>
      </w:r>
      <w:r w:rsidRPr="00701FC6">
        <w:rPr>
          <w:sz w:val="19"/>
          <w:szCs w:val="19"/>
        </w:rPr>
        <w:t>lo</w:t>
      </w:r>
      <w:r w:rsidRPr="00701FC6">
        <w:rPr>
          <w:spacing w:val="-6"/>
          <w:sz w:val="19"/>
          <w:szCs w:val="19"/>
        </w:rPr>
        <w:t xml:space="preserve"> </w:t>
      </w:r>
      <w:r w:rsidRPr="00701FC6">
        <w:rPr>
          <w:sz w:val="19"/>
          <w:szCs w:val="19"/>
        </w:rPr>
        <w:t>hará</w:t>
      </w:r>
      <w:r w:rsidRPr="00701FC6">
        <w:rPr>
          <w:spacing w:val="-6"/>
          <w:sz w:val="19"/>
          <w:szCs w:val="19"/>
        </w:rPr>
        <w:t xml:space="preserve"> </w:t>
      </w:r>
      <w:r w:rsidRPr="00701FC6">
        <w:rPr>
          <w:sz w:val="19"/>
          <w:szCs w:val="19"/>
        </w:rPr>
        <w:t>constar, sin que estas circunstancias afecten el valor probatorio del documento, conforme al artículo 64 del Código Fiscal para el Estado de</w:t>
      </w:r>
      <w:r w:rsidRPr="00701FC6">
        <w:rPr>
          <w:spacing w:val="-8"/>
          <w:sz w:val="19"/>
          <w:szCs w:val="19"/>
        </w:rPr>
        <w:t xml:space="preserve"> </w:t>
      </w:r>
      <w:r w:rsidRPr="00701FC6">
        <w:rPr>
          <w:sz w:val="19"/>
          <w:szCs w:val="19"/>
        </w:rPr>
        <w:t>Oaxaca.</w:t>
      </w:r>
    </w:p>
    <w:p w:rsidR="00B145E9" w:rsidRPr="00701FC6" w:rsidRDefault="00B145E9" w:rsidP="000207F8">
      <w:pPr>
        <w:pStyle w:val="Textoindependiente"/>
        <w:rPr>
          <w:sz w:val="19"/>
          <w:szCs w:val="19"/>
        </w:rPr>
      </w:pPr>
    </w:p>
    <w:p w:rsidR="00B145E9" w:rsidRPr="00701FC6" w:rsidRDefault="00701FC6" w:rsidP="000207F8">
      <w:pPr>
        <w:pStyle w:val="Textoindependiente"/>
        <w:ind w:left="118" w:right="116"/>
        <w:jc w:val="both"/>
        <w:rPr>
          <w:sz w:val="19"/>
          <w:szCs w:val="19"/>
        </w:rPr>
      </w:pPr>
      <w:r w:rsidRPr="00701FC6">
        <w:rPr>
          <w:b/>
          <w:sz w:val="19"/>
          <w:szCs w:val="19"/>
        </w:rPr>
        <w:t xml:space="preserve">Artículo 50 Bis.- </w:t>
      </w:r>
      <w:r w:rsidRPr="00701FC6">
        <w:rPr>
          <w:sz w:val="19"/>
          <w:szCs w:val="19"/>
        </w:rPr>
        <w:t>Las instituciones públicas del Estado estarán obligadas a proporcionar a la Contraloría, a la Auditoría o a los Órganos de Control Interno competentes, la información fiscal, inmobiliaria o de cualquier otro tipo, relacionada con los servidores públicos, sus cónyuges, concubinas o concubinarios y dependientes económicos directos, con la finalidad de que la autoridad verifique el seguimiento de la situación patrimonial de aquéllos.</w:t>
      </w:r>
    </w:p>
    <w:p w:rsidR="00B145E9" w:rsidRPr="00DA4AD8" w:rsidRDefault="00701FC6" w:rsidP="000207F8">
      <w:pPr>
        <w:ind w:left="118" w:right="117"/>
        <w:jc w:val="both"/>
        <w:rPr>
          <w:b/>
          <w:sz w:val="18"/>
          <w:szCs w:val="18"/>
          <w:highlight w:val="lightGray"/>
        </w:rPr>
      </w:pPr>
      <w:r w:rsidRPr="00DA4AD8">
        <w:rPr>
          <w:b/>
          <w:sz w:val="18"/>
          <w:szCs w:val="18"/>
          <w:highlight w:val="lightGray"/>
        </w:rPr>
        <w:t xml:space="preserve">El párrafo primero del artículo 50 Bis se publica con las observaciones realizadas por el titular del Poder Ejecutivo del Estado, por oficio fechado el 10 de octubre de 2013 y recibido por el H. Congreso del Estado el 11 de octubre del mismo año, de conformidad con lo dispuesto en el art. 53 fracción V, de la Constitución </w:t>
      </w:r>
      <w:r w:rsidRPr="00DA4AD8">
        <w:rPr>
          <w:b/>
          <w:sz w:val="18"/>
          <w:szCs w:val="18"/>
          <w:highlight w:val="lightGray"/>
          <w:shd w:val="clear" w:color="auto" w:fill="D2D2D2"/>
        </w:rPr>
        <w:t>Política del Estado Libre y Soberano de Oaxaca)</w:t>
      </w:r>
    </w:p>
    <w:p w:rsidR="00B145E9" w:rsidRPr="00DA4AD8" w:rsidRDefault="00701FC6" w:rsidP="000207F8">
      <w:pPr>
        <w:ind w:left="118" w:right="117"/>
        <w:jc w:val="both"/>
        <w:rPr>
          <w:b/>
          <w:sz w:val="18"/>
          <w:szCs w:val="18"/>
        </w:rPr>
      </w:pPr>
      <w:r w:rsidRPr="00DA4AD8">
        <w:rPr>
          <w:sz w:val="18"/>
          <w:szCs w:val="18"/>
          <w:highlight w:val="lightGray"/>
          <w:shd w:val="clear" w:color="auto" w:fill="A9A9A9"/>
        </w:rPr>
        <w:t>(</w:t>
      </w:r>
      <w:r w:rsidRPr="00DA4AD8">
        <w:rPr>
          <w:b/>
          <w:sz w:val="18"/>
          <w:szCs w:val="18"/>
          <w:highlight w:val="lightGray"/>
          <w:shd w:val="clear" w:color="auto" w:fill="A9A9A9"/>
        </w:rPr>
        <w:t>El párrafo primero del artículo 50 Bis fue observado por el titular del poder ejecutivo, de conformidad con el</w:t>
      </w:r>
      <w:r w:rsidRPr="00DA4AD8">
        <w:rPr>
          <w:b/>
          <w:sz w:val="18"/>
          <w:szCs w:val="18"/>
          <w:highlight w:val="lightGray"/>
        </w:rPr>
        <w:t xml:space="preserve"> </w:t>
      </w:r>
      <w:r w:rsidRPr="00DA4AD8">
        <w:rPr>
          <w:b/>
          <w:sz w:val="18"/>
          <w:szCs w:val="18"/>
          <w:highlight w:val="lightGray"/>
          <w:shd w:val="clear" w:color="auto" w:fill="A9A9A9"/>
        </w:rPr>
        <w:t>artículo</w:t>
      </w:r>
      <w:r w:rsidRPr="00DA4AD8">
        <w:rPr>
          <w:b/>
          <w:spacing w:val="-10"/>
          <w:sz w:val="18"/>
          <w:szCs w:val="18"/>
          <w:highlight w:val="lightGray"/>
          <w:shd w:val="clear" w:color="auto" w:fill="A9A9A9"/>
        </w:rPr>
        <w:t xml:space="preserve"> </w:t>
      </w:r>
      <w:r w:rsidRPr="00DA4AD8">
        <w:rPr>
          <w:b/>
          <w:sz w:val="18"/>
          <w:szCs w:val="18"/>
          <w:highlight w:val="lightGray"/>
          <w:shd w:val="clear" w:color="auto" w:fill="A9A9A9"/>
        </w:rPr>
        <w:t>53,</w:t>
      </w:r>
      <w:r w:rsidRPr="00DA4AD8">
        <w:rPr>
          <w:b/>
          <w:spacing w:val="-8"/>
          <w:sz w:val="18"/>
          <w:szCs w:val="18"/>
          <w:highlight w:val="lightGray"/>
          <w:shd w:val="clear" w:color="auto" w:fill="A9A9A9"/>
        </w:rPr>
        <w:t xml:space="preserve"> </w:t>
      </w:r>
      <w:r w:rsidRPr="00DA4AD8">
        <w:rPr>
          <w:b/>
          <w:sz w:val="18"/>
          <w:szCs w:val="18"/>
          <w:highlight w:val="lightGray"/>
          <w:shd w:val="clear" w:color="auto" w:fill="A9A9A9"/>
        </w:rPr>
        <w:t>fracciones</w:t>
      </w:r>
      <w:r w:rsidRPr="00DA4AD8">
        <w:rPr>
          <w:b/>
          <w:spacing w:val="-8"/>
          <w:sz w:val="18"/>
          <w:szCs w:val="18"/>
          <w:highlight w:val="lightGray"/>
          <w:shd w:val="clear" w:color="auto" w:fill="A9A9A9"/>
        </w:rPr>
        <w:t xml:space="preserve"> </w:t>
      </w:r>
      <w:r w:rsidRPr="00DA4AD8">
        <w:rPr>
          <w:b/>
          <w:sz w:val="18"/>
          <w:szCs w:val="18"/>
          <w:highlight w:val="lightGray"/>
          <w:shd w:val="clear" w:color="auto" w:fill="A9A9A9"/>
        </w:rPr>
        <w:t>II</w:t>
      </w:r>
      <w:r w:rsidRPr="00DA4AD8">
        <w:rPr>
          <w:b/>
          <w:spacing w:val="-6"/>
          <w:sz w:val="18"/>
          <w:szCs w:val="18"/>
          <w:highlight w:val="lightGray"/>
          <w:shd w:val="clear" w:color="auto" w:fill="A9A9A9"/>
        </w:rPr>
        <w:t xml:space="preserve"> </w:t>
      </w:r>
      <w:r w:rsidRPr="00DA4AD8">
        <w:rPr>
          <w:b/>
          <w:sz w:val="18"/>
          <w:szCs w:val="18"/>
          <w:highlight w:val="lightGray"/>
          <w:shd w:val="clear" w:color="auto" w:fill="A9A9A9"/>
        </w:rPr>
        <w:t>y</w:t>
      </w:r>
      <w:r w:rsidRPr="00DA4AD8">
        <w:rPr>
          <w:b/>
          <w:spacing w:val="-15"/>
          <w:sz w:val="18"/>
          <w:szCs w:val="18"/>
          <w:highlight w:val="lightGray"/>
          <w:shd w:val="clear" w:color="auto" w:fill="A9A9A9"/>
        </w:rPr>
        <w:t xml:space="preserve"> </w:t>
      </w:r>
      <w:r w:rsidRPr="00DA4AD8">
        <w:rPr>
          <w:b/>
          <w:sz w:val="18"/>
          <w:szCs w:val="18"/>
          <w:highlight w:val="lightGray"/>
          <w:shd w:val="clear" w:color="auto" w:fill="A9A9A9"/>
        </w:rPr>
        <w:t>VI,</w:t>
      </w:r>
      <w:r w:rsidRPr="00DA4AD8">
        <w:rPr>
          <w:b/>
          <w:spacing w:val="-4"/>
          <w:sz w:val="18"/>
          <w:szCs w:val="18"/>
          <w:highlight w:val="lightGray"/>
          <w:shd w:val="clear" w:color="auto" w:fill="A9A9A9"/>
        </w:rPr>
        <w:t xml:space="preserve"> </w:t>
      </w:r>
      <w:r w:rsidRPr="00DA4AD8">
        <w:rPr>
          <w:b/>
          <w:sz w:val="18"/>
          <w:szCs w:val="18"/>
          <w:highlight w:val="lightGray"/>
          <w:shd w:val="clear" w:color="auto" w:fill="A9A9A9"/>
        </w:rPr>
        <w:t>y</w:t>
      </w:r>
      <w:r w:rsidRPr="00DA4AD8">
        <w:rPr>
          <w:b/>
          <w:spacing w:val="-15"/>
          <w:sz w:val="18"/>
          <w:szCs w:val="18"/>
          <w:highlight w:val="lightGray"/>
          <w:shd w:val="clear" w:color="auto" w:fill="A9A9A9"/>
        </w:rPr>
        <w:t xml:space="preserve"> </w:t>
      </w:r>
      <w:r w:rsidRPr="00DA4AD8">
        <w:rPr>
          <w:b/>
          <w:sz w:val="18"/>
          <w:szCs w:val="18"/>
          <w:highlight w:val="lightGray"/>
          <w:shd w:val="clear" w:color="auto" w:fill="A9A9A9"/>
        </w:rPr>
        <w:t>79</w:t>
      </w:r>
      <w:r w:rsidRPr="00DA4AD8">
        <w:rPr>
          <w:b/>
          <w:spacing w:val="-8"/>
          <w:sz w:val="18"/>
          <w:szCs w:val="18"/>
          <w:highlight w:val="lightGray"/>
          <w:shd w:val="clear" w:color="auto" w:fill="A9A9A9"/>
        </w:rPr>
        <w:t xml:space="preserve"> </w:t>
      </w:r>
      <w:r w:rsidRPr="00DA4AD8">
        <w:rPr>
          <w:b/>
          <w:sz w:val="18"/>
          <w:szCs w:val="18"/>
          <w:highlight w:val="lightGray"/>
          <w:shd w:val="clear" w:color="auto" w:fill="A9A9A9"/>
        </w:rPr>
        <w:t>fracción</w:t>
      </w:r>
      <w:r w:rsidRPr="00DA4AD8">
        <w:rPr>
          <w:b/>
          <w:spacing w:val="-8"/>
          <w:sz w:val="18"/>
          <w:szCs w:val="18"/>
          <w:highlight w:val="lightGray"/>
          <w:shd w:val="clear" w:color="auto" w:fill="A9A9A9"/>
        </w:rPr>
        <w:t xml:space="preserve"> </w:t>
      </w:r>
      <w:r w:rsidRPr="00DA4AD8">
        <w:rPr>
          <w:b/>
          <w:sz w:val="18"/>
          <w:szCs w:val="18"/>
          <w:highlight w:val="lightGray"/>
          <w:shd w:val="clear" w:color="auto" w:fill="A9A9A9"/>
        </w:rPr>
        <w:t>II</w:t>
      </w:r>
      <w:r w:rsidRPr="00DA4AD8">
        <w:rPr>
          <w:b/>
          <w:spacing w:val="-10"/>
          <w:sz w:val="18"/>
          <w:szCs w:val="18"/>
          <w:highlight w:val="lightGray"/>
          <w:shd w:val="clear" w:color="auto" w:fill="A9A9A9"/>
        </w:rPr>
        <w:t xml:space="preserve"> </w:t>
      </w:r>
      <w:r w:rsidRPr="00DA4AD8">
        <w:rPr>
          <w:b/>
          <w:sz w:val="18"/>
          <w:szCs w:val="18"/>
          <w:highlight w:val="lightGray"/>
          <w:shd w:val="clear" w:color="auto" w:fill="A9A9A9"/>
        </w:rPr>
        <w:t>de</w:t>
      </w:r>
      <w:r w:rsidRPr="00DA4AD8">
        <w:rPr>
          <w:b/>
          <w:spacing w:val="-7"/>
          <w:sz w:val="18"/>
          <w:szCs w:val="18"/>
          <w:highlight w:val="lightGray"/>
          <w:shd w:val="clear" w:color="auto" w:fill="A9A9A9"/>
        </w:rPr>
        <w:t xml:space="preserve"> </w:t>
      </w:r>
      <w:r w:rsidRPr="00DA4AD8">
        <w:rPr>
          <w:b/>
          <w:sz w:val="18"/>
          <w:szCs w:val="18"/>
          <w:highlight w:val="lightGray"/>
          <w:shd w:val="clear" w:color="auto" w:fill="A9A9A9"/>
        </w:rPr>
        <w:t>la</w:t>
      </w:r>
      <w:r w:rsidRPr="00DA4AD8">
        <w:rPr>
          <w:b/>
          <w:spacing w:val="-8"/>
          <w:sz w:val="18"/>
          <w:szCs w:val="18"/>
          <w:highlight w:val="lightGray"/>
          <w:shd w:val="clear" w:color="auto" w:fill="A9A9A9"/>
        </w:rPr>
        <w:t xml:space="preserve"> </w:t>
      </w:r>
      <w:r w:rsidRPr="00DA4AD8">
        <w:rPr>
          <w:b/>
          <w:sz w:val="18"/>
          <w:szCs w:val="18"/>
          <w:highlight w:val="lightGray"/>
          <w:shd w:val="clear" w:color="auto" w:fill="A9A9A9"/>
        </w:rPr>
        <w:t>Constitución</w:t>
      </w:r>
      <w:r w:rsidRPr="00DA4AD8">
        <w:rPr>
          <w:b/>
          <w:spacing w:val="-8"/>
          <w:sz w:val="18"/>
          <w:szCs w:val="18"/>
          <w:highlight w:val="lightGray"/>
          <w:shd w:val="clear" w:color="auto" w:fill="A9A9A9"/>
        </w:rPr>
        <w:t xml:space="preserve"> </w:t>
      </w:r>
      <w:r w:rsidRPr="00DA4AD8">
        <w:rPr>
          <w:b/>
          <w:sz w:val="18"/>
          <w:szCs w:val="18"/>
          <w:highlight w:val="lightGray"/>
          <w:shd w:val="clear" w:color="auto" w:fill="A9A9A9"/>
        </w:rPr>
        <w:t>Política</w:t>
      </w:r>
      <w:r w:rsidRPr="00DA4AD8">
        <w:rPr>
          <w:b/>
          <w:spacing w:val="-10"/>
          <w:sz w:val="18"/>
          <w:szCs w:val="18"/>
          <w:highlight w:val="lightGray"/>
          <w:shd w:val="clear" w:color="auto" w:fill="A9A9A9"/>
        </w:rPr>
        <w:t xml:space="preserve"> </w:t>
      </w:r>
      <w:r w:rsidRPr="00DA4AD8">
        <w:rPr>
          <w:b/>
          <w:sz w:val="18"/>
          <w:szCs w:val="18"/>
          <w:highlight w:val="lightGray"/>
          <w:shd w:val="clear" w:color="auto" w:fill="A9A9A9"/>
        </w:rPr>
        <w:t>del</w:t>
      </w:r>
      <w:r w:rsidRPr="00DA4AD8">
        <w:rPr>
          <w:b/>
          <w:spacing w:val="-10"/>
          <w:sz w:val="18"/>
          <w:szCs w:val="18"/>
          <w:highlight w:val="lightGray"/>
          <w:shd w:val="clear" w:color="auto" w:fill="A9A9A9"/>
        </w:rPr>
        <w:t xml:space="preserve"> </w:t>
      </w:r>
      <w:r w:rsidRPr="00DA4AD8">
        <w:rPr>
          <w:b/>
          <w:sz w:val="18"/>
          <w:szCs w:val="18"/>
          <w:highlight w:val="lightGray"/>
          <w:shd w:val="clear" w:color="auto" w:fill="A9A9A9"/>
        </w:rPr>
        <w:t>Estado</w:t>
      </w:r>
      <w:r w:rsidRPr="00DA4AD8">
        <w:rPr>
          <w:b/>
          <w:spacing w:val="-10"/>
          <w:sz w:val="18"/>
          <w:szCs w:val="18"/>
          <w:highlight w:val="lightGray"/>
          <w:shd w:val="clear" w:color="auto" w:fill="A9A9A9"/>
        </w:rPr>
        <w:t xml:space="preserve"> </w:t>
      </w:r>
      <w:r w:rsidRPr="00DA4AD8">
        <w:rPr>
          <w:b/>
          <w:sz w:val="18"/>
          <w:szCs w:val="18"/>
          <w:highlight w:val="lightGray"/>
          <w:shd w:val="clear" w:color="auto" w:fill="A9A9A9"/>
        </w:rPr>
        <w:t>Libre</w:t>
      </w:r>
      <w:r w:rsidRPr="00DA4AD8">
        <w:rPr>
          <w:b/>
          <w:spacing w:val="-6"/>
          <w:sz w:val="18"/>
          <w:szCs w:val="18"/>
          <w:highlight w:val="lightGray"/>
          <w:shd w:val="clear" w:color="auto" w:fill="A9A9A9"/>
        </w:rPr>
        <w:t xml:space="preserve"> </w:t>
      </w:r>
      <w:r w:rsidRPr="00DA4AD8">
        <w:rPr>
          <w:b/>
          <w:sz w:val="18"/>
          <w:szCs w:val="18"/>
          <w:highlight w:val="lightGray"/>
          <w:shd w:val="clear" w:color="auto" w:fill="A9A9A9"/>
        </w:rPr>
        <w:t>y</w:t>
      </w:r>
      <w:r w:rsidRPr="00DA4AD8">
        <w:rPr>
          <w:b/>
          <w:spacing w:val="-15"/>
          <w:sz w:val="18"/>
          <w:szCs w:val="18"/>
          <w:highlight w:val="lightGray"/>
          <w:shd w:val="clear" w:color="auto" w:fill="A9A9A9"/>
        </w:rPr>
        <w:t xml:space="preserve"> </w:t>
      </w:r>
      <w:r w:rsidRPr="00DA4AD8">
        <w:rPr>
          <w:b/>
          <w:sz w:val="18"/>
          <w:szCs w:val="18"/>
          <w:highlight w:val="lightGray"/>
          <w:shd w:val="clear" w:color="auto" w:fill="A9A9A9"/>
        </w:rPr>
        <w:t>Soberano</w:t>
      </w:r>
      <w:r w:rsidRPr="00DA4AD8">
        <w:rPr>
          <w:b/>
          <w:spacing w:val="-8"/>
          <w:sz w:val="18"/>
          <w:szCs w:val="18"/>
          <w:highlight w:val="lightGray"/>
          <w:shd w:val="clear" w:color="auto" w:fill="A9A9A9"/>
        </w:rPr>
        <w:t xml:space="preserve"> </w:t>
      </w:r>
      <w:r w:rsidRPr="00DA4AD8">
        <w:rPr>
          <w:b/>
          <w:sz w:val="18"/>
          <w:szCs w:val="18"/>
          <w:highlight w:val="lightGray"/>
          <w:shd w:val="clear" w:color="auto" w:fill="A9A9A9"/>
        </w:rPr>
        <w:t>de</w:t>
      </w:r>
      <w:r w:rsidRPr="00DA4AD8">
        <w:rPr>
          <w:b/>
          <w:spacing w:val="-7"/>
          <w:sz w:val="18"/>
          <w:szCs w:val="18"/>
          <w:highlight w:val="lightGray"/>
          <w:shd w:val="clear" w:color="auto" w:fill="A9A9A9"/>
        </w:rPr>
        <w:t xml:space="preserve"> </w:t>
      </w:r>
      <w:r w:rsidRPr="00DA4AD8">
        <w:rPr>
          <w:b/>
          <w:sz w:val="18"/>
          <w:szCs w:val="18"/>
          <w:highlight w:val="lightGray"/>
          <w:shd w:val="clear" w:color="auto" w:fill="A9A9A9"/>
        </w:rPr>
        <w:t>Oaxaca,</w:t>
      </w:r>
      <w:r w:rsidRPr="00DA4AD8">
        <w:rPr>
          <w:b/>
          <w:sz w:val="18"/>
          <w:szCs w:val="18"/>
          <w:highlight w:val="lightGray"/>
        </w:rPr>
        <w:t xml:space="preserve"> </w:t>
      </w:r>
      <w:r w:rsidRPr="00DA4AD8">
        <w:rPr>
          <w:b/>
          <w:sz w:val="18"/>
          <w:szCs w:val="18"/>
          <w:highlight w:val="lightGray"/>
          <w:shd w:val="clear" w:color="auto" w:fill="A9A9A9"/>
        </w:rPr>
        <w:t>por oficio fechado el 10 de octubre de 2013 y recibido en el poder legislativo con fecha 11 del mismo mes y</w:t>
      </w:r>
      <w:r w:rsidRPr="00DA4AD8">
        <w:rPr>
          <w:b/>
          <w:sz w:val="18"/>
          <w:szCs w:val="18"/>
          <w:highlight w:val="lightGray"/>
        </w:rPr>
        <w:t xml:space="preserve"> </w:t>
      </w:r>
      <w:r w:rsidRPr="00DA4AD8">
        <w:rPr>
          <w:b/>
          <w:sz w:val="18"/>
          <w:szCs w:val="18"/>
          <w:highlight w:val="lightGray"/>
          <w:shd w:val="clear" w:color="auto" w:fill="A9A9A9"/>
        </w:rPr>
        <w:t>año)</w:t>
      </w:r>
    </w:p>
    <w:p w:rsidR="00B145E9" w:rsidRPr="00701FC6" w:rsidRDefault="00B145E9" w:rsidP="000207F8">
      <w:pPr>
        <w:pStyle w:val="Textoindependiente"/>
        <w:rPr>
          <w:b/>
          <w:sz w:val="19"/>
          <w:szCs w:val="19"/>
        </w:rPr>
      </w:pPr>
    </w:p>
    <w:p w:rsidR="00B145E9" w:rsidRPr="00701FC6" w:rsidRDefault="00701FC6" w:rsidP="000207F8">
      <w:pPr>
        <w:pStyle w:val="Textoindependiente"/>
        <w:ind w:left="118" w:right="114"/>
        <w:jc w:val="both"/>
        <w:rPr>
          <w:sz w:val="19"/>
          <w:szCs w:val="19"/>
        </w:rPr>
      </w:pPr>
      <w:r w:rsidRPr="00701FC6">
        <w:rPr>
          <w:sz w:val="19"/>
          <w:szCs w:val="19"/>
        </w:rPr>
        <w:t>Para los efectos del párrafo anterior, los titulares de la Contraloría, la Auditoría y los Órganos de Control Interno competentes, o de conformidad a lo señalado en su marco normativo, podrán solicitar adicionalmente la información bancaria que corresponda a la Comisión Nacional Bancaria y de Valores, así como aquella de competencia del Servicio de Administración Tributaria.</w:t>
      </w:r>
    </w:p>
    <w:p w:rsidR="00B145E9" w:rsidRPr="00701FC6" w:rsidRDefault="00B145E9" w:rsidP="000207F8">
      <w:pPr>
        <w:pStyle w:val="Textoindependiente"/>
        <w:rPr>
          <w:sz w:val="19"/>
          <w:szCs w:val="19"/>
        </w:rPr>
      </w:pPr>
    </w:p>
    <w:p w:rsidR="00B145E9" w:rsidRPr="00701FC6" w:rsidRDefault="00701FC6" w:rsidP="000207F8">
      <w:pPr>
        <w:pStyle w:val="Textoindependiente"/>
        <w:ind w:left="118" w:right="113"/>
        <w:jc w:val="both"/>
        <w:rPr>
          <w:sz w:val="19"/>
          <w:szCs w:val="19"/>
        </w:rPr>
      </w:pPr>
      <w:r w:rsidRPr="00701FC6">
        <w:rPr>
          <w:b/>
          <w:sz w:val="19"/>
          <w:szCs w:val="19"/>
        </w:rPr>
        <w:lastRenderedPageBreak/>
        <w:t xml:space="preserve">Artículo 51.- </w:t>
      </w:r>
      <w:r w:rsidRPr="00701FC6">
        <w:rPr>
          <w:sz w:val="19"/>
          <w:szCs w:val="19"/>
        </w:rPr>
        <w:t>La Contraloría, la Auditoría y los Órganos de Control Interno correspondientes, formularán en el ámbito de sus respectivas competencias la denuncia de hechos al Ministerio Público, y en su caso, la determinación de los daños y perjuicios que al erario público causó el servidor</w:t>
      </w:r>
      <w:r w:rsidRPr="00701FC6">
        <w:rPr>
          <w:spacing w:val="-7"/>
          <w:sz w:val="19"/>
          <w:szCs w:val="19"/>
        </w:rPr>
        <w:t xml:space="preserve"> </w:t>
      </w:r>
      <w:r w:rsidRPr="00701FC6">
        <w:rPr>
          <w:sz w:val="19"/>
          <w:szCs w:val="19"/>
        </w:rPr>
        <w:t>público</w:t>
      </w:r>
      <w:r w:rsidRPr="00701FC6">
        <w:rPr>
          <w:spacing w:val="-8"/>
          <w:sz w:val="19"/>
          <w:szCs w:val="19"/>
        </w:rPr>
        <w:t xml:space="preserve"> </w:t>
      </w:r>
      <w:r w:rsidRPr="00701FC6">
        <w:rPr>
          <w:sz w:val="19"/>
          <w:szCs w:val="19"/>
        </w:rPr>
        <w:t>sujeto</w:t>
      </w:r>
      <w:r w:rsidRPr="00701FC6">
        <w:rPr>
          <w:spacing w:val="-7"/>
          <w:sz w:val="19"/>
          <w:szCs w:val="19"/>
        </w:rPr>
        <w:t xml:space="preserve"> </w:t>
      </w:r>
      <w:r w:rsidRPr="00701FC6">
        <w:rPr>
          <w:sz w:val="19"/>
          <w:szCs w:val="19"/>
        </w:rPr>
        <w:t>a</w:t>
      </w:r>
      <w:r w:rsidRPr="00701FC6">
        <w:rPr>
          <w:spacing w:val="-13"/>
          <w:sz w:val="19"/>
          <w:szCs w:val="19"/>
        </w:rPr>
        <w:t xml:space="preserve"> </w:t>
      </w:r>
      <w:r w:rsidRPr="00701FC6">
        <w:rPr>
          <w:sz w:val="19"/>
          <w:szCs w:val="19"/>
        </w:rPr>
        <w:t>la</w:t>
      </w:r>
      <w:r w:rsidRPr="00701FC6">
        <w:rPr>
          <w:spacing w:val="-8"/>
          <w:sz w:val="19"/>
          <w:szCs w:val="19"/>
        </w:rPr>
        <w:t xml:space="preserve"> </w:t>
      </w:r>
      <w:r w:rsidRPr="00701FC6">
        <w:rPr>
          <w:sz w:val="19"/>
          <w:szCs w:val="19"/>
        </w:rPr>
        <w:t>investigación</w:t>
      </w:r>
      <w:r w:rsidRPr="00701FC6">
        <w:rPr>
          <w:spacing w:val="-8"/>
          <w:sz w:val="19"/>
          <w:szCs w:val="19"/>
        </w:rPr>
        <w:t xml:space="preserve"> </w:t>
      </w:r>
      <w:r w:rsidRPr="00701FC6">
        <w:rPr>
          <w:sz w:val="19"/>
          <w:szCs w:val="19"/>
        </w:rPr>
        <w:t>respectiva,</w:t>
      </w:r>
      <w:r w:rsidRPr="00701FC6">
        <w:rPr>
          <w:spacing w:val="-7"/>
          <w:sz w:val="19"/>
          <w:szCs w:val="19"/>
        </w:rPr>
        <w:t xml:space="preserve"> </w:t>
      </w:r>
      <w:r w:rsidRPr="00701FC6">
        <w:rPr>
          <w:sz w:val="19"/>
          <w:szCs w:val="19"/>
        </w:rPr>
        <w:t>en</w:t>
      </w:r>
      <w:r w:rsidRPr="00701FC6">
        <w:rPr>
          <w:spacing w:val="-8"/>
          <w:sz w:val="19"/>
          <w:szCs w:val="19"/>
        </w:rPr>
        <w:t xml:space="preserve"> </w:t>
      </w:r>
      <w:r w:rsidRPr="00701FC6">
        <w:rPr>
          <w:sz w:val="19"/>
          <w:szCs w:val="19"/>
        </w:rPr>
        <w:t>los</w:t>
      </w:r>
      <w:r w:rsidRPr="00701FC6">
        <w:rPr>
          <w:spacing w:val="-8"/>
          <w:sz w:val="19"/>
          <w:szCs w:val="19"/>
        </w:rPr>
        <w:t xml:space="preserve"> </w:t>
      </w:r>
      <w:r w:rsidRPr="00701FC6">
        <w:rPr>
          <w:sz w:val="19"/>
          <w:szCs w:val="19"/>
        </w:rPr>
        <w:t>términos</w:t>
      </w:r>
      <w:r w:rsidRPr="00701FC6">
        <w:rPr>
          <w:spacing w:val="-7"/>
          <w:sz w:val="19"/>
          <w:szCs w:val="19"/>
        </w:rPr>
        <w:t xml:space="preserve"> </w:t>
      </w:r>
      <w:r w:rsidRPr="00701FC6">
        <w:rPr>
          <w:sz w:val="19"/>
          <w:szCs w:val="19"/>
        </w:rPr>
        <w:t>de</w:t>
      </w:r>
      <w:r w:rsidRPr="00701FC6">
        <w:rPr>
          <w:spacing w:val="-8"/>
          <w:sz w:val="19"/>
          <w:szCs w:val="19"/>
        </w:rPr>
        <w:t xml:space="preserve"> </w:t>
      </w:r>
      <w:r w:rsidRPr="00701FC6">
        <w:rPr>
          <w:sz w:val="19"/>
          <w:szCs w:val="19"/>
        </w:rPr>
        <w:t>la</w:t>
      </w:r>
      <w:r w:rsidRPr="00701FC6">
        <w:rPr>
          <w:spacing w:val="-8"/>
          <w:sz w:val="19"/>
          <w:szCs w:val="19"/>
        </w:rPr>
        <w:t xml:space="preserve"> </w:t>
      </w:r>
      <w:r w:rsidRPr="00701FC6">
        <w:rPr>
          <w:sz w:val="19"/>
          <w:szCs w:val="19"/>
        </w:rPr>
        <w:t>presente</w:t>
      </w:r>
      <w:r w:rsidRPr="00701FC6">
        <w:rPr>
          <w:spacing w:val="-7"/>
          <w:sz w:val="19"/>
          <w:szCs w:val="19"/>
        </w:rPr>
        <w:t xml:space="preserve"> </w:t>
      </w:r>
      <w:r w:rsidRPr="00701FC6">
        <w:rPr>
          <w:sz w:val="19"/>
          <w:szCs w:val="19"/>
        </w:rPr>
        <w:t>Ley,</w:t>
      </w:r>
      <w:r w:rsidRPr="00701FC6">
        <w:rPr>
          <w:spacing w:val="-7"/>
          <w:sz w:val="19"/>
          <w:szCs w:val="19"/>
        </w:rPr>
        <w:t xml:space="preserve"> </w:t>
      </w:r>
      <w:r w:rsidRPr="00701FC6">
        <w:rPr>
          <w:sz w:val="19"/>
          <w:szCs w:val="19"/>
        </w:rPr>
        <w:t>así</w:t>
      </w:r>
      <w:r w:rsidRPr="00701FC6">
        <w:rPr>
          <w:spacing w:val="-11"/>
          <w:sz w:val="19"/>
          <w:szCs w:val="19"/>
        </w:rPr>
        <w:t xml:space="preserve"> </w:t>
      </w:r>
      <w:r w:rsidRPr="00701FC6">
        <w:rPr>
          <w:sz w:val="19"/>
          <w:szCs w:val="19"/>
        </w:rPr>
        <w:t>como no</w:t>
      </w:r>
      <w:r w:rsidRPr="00701FC6">
        <w:rPr>
          <w:spacing w:val="-13"/>
          <w:sz w:val="19"/>
          <w:szCs w:val="19"/>
        </w:rPr>
        <w:t xml:space="preserve"> </w:t>
      </w:r>
      <w:r w:rsidRPr="00701FC6">
        <w:rPr>
          <w:sz w:val="19"/>
          <w:szCs w:val="19"/>
        </w:rPr>
        <w:t>haber</w:t>
      </w:r>
      <w:r w:rsidRPr="00701FC6">
        <w:rPr>
          <w:spacing w:val="-14"/>
          <w:sz w:val="19"/>
          <w:szCs w:val="19"/>
        </w:rPr>
        <w:t xml:space="preserve"> </w:t>
      </w:r>
      <w:r w:rsidRPr="00701FC6">
        <w:rPr>
          <w:sz w:val="19"/>
          <w:szCs w:val="19"/>
        </w:rPr>
        <w:t>justificado</w:t>
      </w:r>
      <w:r w:rsidRPr="00701FC6">
        <w:rPr>
          <w:spacing w:val="-15"/>
          <w:sz w:val="19"/>
          <w:szCs w:val="19"/>
        </w:rPr>
        <w:t xml:space="preserve"> </w:t>
      </w:r>
      <w:r w:rsidRPr="00701FC6">
        <w:rPr>
          <w:sz w:val="19"/>
          <w:szCs w:val="19"/>
        </w:rPr>
        <w:t>la</w:t>
      </w:r>
      <w:r w:rsidRPr="00701FC6">
        <w:rPr>
          <w:spacing w:val="-12"/>
          <w:sz w:val="19"/>
          <w:szCs w:val="19"/>
        </w:rPr>
        <w:t xml:space="preserve"> </w:t>
      </w:r>
      <w:r w:rsidRPr="00701FC6">
        <w:rPr>
          <w:sz w:val="19"/>
          <w:szCs w:val="19"/>
        </w:rPr>
        <w:t>procedencia</w:t>
      </w:r>
      <w:r w:rsidRPr="00701FC6">
        <w:rPr>
          <w:spacing w:val="-12"/>
          <w:sz w:val="19"/>
          <w:szCs w:val="19"/>
        </w:rPr>
        <w:t xml:space="preserve"> </w:t>
      </w:r>
      <w:r w:rsidRPr="00701FC6">
        <w:rPr>
          <w:sz w:val="19"/>
          <w:szCs w:val="19"/>
        </w:rPr>
        <w:t>lícita</w:t>
      </w:r>
      <w:r w:rsidRPr="00701FC6">
        <w:rPr>
          <w:spacing w:val="-12"/>
          <w:sz w:val="19"/>
          <w:szCs w:val="19"/>
        </w:rPr>
        <w:t xml:space="preserve"> </w:t>
      </w:r>
      <w:r w:rsidRPr="00701FC6">
        <w:rPr>
          <w:sz w:val="19"/>
          <w:szCs w:val="19"/>
        </w:rPr>
        <w:t>del</w:t>
      </w:r>
      <w:r w:rsidRPr="00701FC6">
        <w:rPr>
          <w:spacing w:val="-13"/>
          <w:sz w:val="19"/>
          <w:szCs w:val="19"/>
        </w:rPr>
        <w:t xml:space="preserve"> </w:t>
      </w:r>
      <w:r w:rsidRPr="00701FC6">
        <w:rPr>
          <w:sz w:val="19"/>
          <w:szCs w:val="19"/>
        </w:rPr>
        <w:t>incremento</w:t>
      </w:r>
      <w:r w:rsidRPr="00701FC6">
        <w:rPr>
          <w:spacing w:val="-15"/>
          <w:sz w:val="19"/>
          <w:szCs w:val="19"/>
        </w:rPr>
        <w:t xml:space="preserve"> </w:t>
      </w:r>
      <w:r w:rsidRPr="00701FC6">
        <w:rPr>
          <w:sz w:val="19"/>
          <w:szCs w:val="19"/>
        </w:rPr>
        <w:t>sustancial</w:t>
      </w:r>
      <w:r w:rsidRPr="00701FC6">
        <w:rPr>
          <w:spacing w:val="-14"/>
          <w:sz w:val="19"/>
          <w:szCs w:val="19"/>
        </w:rPr>
        <w:t xml:space="preserve"> </w:t>
      </w:r>
      <w:r w:rsidRPr="00701FC6">
        <w:rPr>
          <w:sz w:val="19"/>
          <w:szCs w:val="19"/>
        </w:rPr>
        <w:t>de</w:t>
      </w:r>
      <w:r w:rsidRPr="00701FC6">
        <w:rPr>
          <w:spacing w:val="-13"/>
          <w:sz w:val="19"/>
          <w:szCs w:val="19"/>
        </w:rPr>
        <w:t xml:space="preserve"> </w:t>
      </w:r>
      <w:r w:rsidRPr="00701FC6">
        <w:rPr>
          <w:sz w:val="19"/>
          <w:szCs w:val="19"/>
        </w:rPr>
        <w:t>su</w:t>
      </w:r>
      <w:r w:rsidRPr="00701FC6">
        <w:rPr>
          <w:spacing w:val="-15"/>
          <w:sz w:val="19"/>
          <w:szCs w:val="19"/>
        </w:rPr>
        <w:t xml:space="preserve"> </w:t>
      </w:r>
      <w:r w:rsidRPr="00701FC6">
        <w:rPr>
          <w:sz w:val="19"/>
          <w:szCs w:val="19"/>
        </w:rPr>
        <w:t>patrimonio,</w:t>
      </w:r>
      <w:r w:rsidRPr="00701FC6">
        <w:rPr>
          <w:spacing w:val="-14"/>
          <w:sz w:val="19"/>
          <w:szCs w:val="19"/>
        </w:rPr>
        <w:t xml:space="preserve"> </w:t>
      </w:r>
      <w:r w:rsidRPr="00701FC6">
        <w:rPr>
          <w:sz w:val="19"/>
          <w:szCs w:val="19"/>
        </w:rPr>
        <w:t>de</w:t>
      </w:r>
      <w:r w:rsidRPr="00701FC6">
        <w:rPr>
          <w:spacing w:val="-13"/>
          <w:sz w:val="19"/>
          <w:szCs w:val="19"/>
        </w:rPr>
        <w:t xml:space="preserve"> </w:t>
      </w:r>
      <w:r w:rsidRPr="00701FC6">
        <w:rPr>
          <w:sz w:val="19"/>
          <w:szCs w:val="19"/>
        </w:rPr>
        <w:t>los</w:t>
      </w:r>
      <w:r w:rsidRPr="00701FC6">
        <w:rPr>
          <w:spacing w:val="-12"/>
          <w:sz w:val="19"/>
          <w:szCs w:val="19"/>
        </w:rPr>
        <w:t xml:space="preserve"> </w:t>
      </w:r>
      <w:r w:rsidRPr="00701FC6">
        <w:rPr>
          <w:sz w:val="19"/>
          <w:szCs w:val="19"/>
        </w:rPr>
        <w:t>bienes adquiridos</w:t>
      </w:r>
      <w:r w:rsidRPr="00701FC6">
        <w:rPr>
          <w:spacing w:val="-15"/>
          <w:sz w:val="19"/>
          <w:szCs w:val="19"/>
        </w:rPr>
        <w:t xml:space="preserve"> </w:t>
      </w:r>
      <w:r w:rsidRPr="00701FC6">
        <w:rPr>
          <w:sz w:val="19"/>
          <w:szCs w:val="19"/>
        </w:rPr>
        <w:t>o</w:t>
      </w:r>
      <w:r w:rsidRPr="00701FC6">
        <w:rPr>
          <w:spacing w:val="-15"/>
          <w:sz w:val="19"/>
          <w:szCs w:val="19"/>
        </w:rPr>
        <w:t xml:space="preserve"> </w:t>
      </w:r>
      <w:r w:rsidRPr="00701FC6">
        <w:rPr>
          <w:sz w:val="19"/>
          <w:szCs w:val="19"/>
        </w:rPr>
        <w:t>de</w:t>
      </w:r>
      <w:r w:rsidRPr="00701FC6">
        <w:rPr>
          <w:spacing w:val="-15"/>
          <w:sz w:val="19"/>
          <w:szCs w:val="19"/>
        </w:rPr>
        <w:t xml:space="preserve"> </w:t>
      </w:r>
      <w:r w:rsidRPr="00701FC6">
        <w:rPr>
          <w:sz w:val="19"/>
          <w:szCs w:val="19"/>
        </w:rPr>
        <w:t>aquellos</w:t>
      </w:r>
      <w:r w:rsidRPr="00701FC6">
        <w:rPr>
          <w:spacing w:val="-15"/>
          <w:sz w:val="19"/>
          <w:szCs w:val="19"/>
        </w:rPr>
        <w:t xml:space="preserve"> </w:t>
      </w:r>
      <w:r w:rsidRPr="00701FC6">
        <w:rPr>
          <w:sz w:val="19"/>
          <w:szCs w:val="19"/>
        </w:rPr>
        <w:t>sobre</w:t>
      </w:r>
      <w:r w:rsidRPr="00701FC6">
        <w:rPr>
          <w:spacing w:val="-15"/>
          <w:sz w:val="19"/>
          <w:szCs w:val="19"/>
        </w:rPr>
        <w:t xml:space="preserve"> </w:t>
      </w:r>
      <w:r w:rsidRPr="00701FC6">
        <w:rPr>
          <w:sz w:val="19"/>
          <w:szCs w:val="19"/>
        </w:rPr>
        <w:t>los</w:t>
      </w:r>
      <w:r w:rsidRPr="00701FC6">
        <w:rPr>
          <w:spacing w:val="-15"/>
          <w:sz w:val="19"/>
          <w:szCs w:val="19"/>
        </w:rPr>
        <w:t xml:space="preserve"> </w:t>
      </w:r>
      <w:r w:rsidRPr="00701FC6">
        <w:rPr>
          <w:sz w:val="19"/>
          <w:szCs w:val="19"/>
        </w:rPr>
        <w:t>que</w:t>
      </w:r>
      <w:r w:rsidRPr="00701FC6">
        <w:rPr>
          <w:spacing w:val="-15"/>
          <w:sz w:val="19"/>
          <w:szCs w:val="19"/>
        </w:rPr>
        <w:t xml:space="preserve"> </w:t>
      </w:r>
      <w:r w:rsidRPr="00701FC6">
        <w:rPr>
          <w:sz w:val="19"/>
          <w:szCs w:val="19"/>
        </w:rPr>
        <w:t>se</w:t>
      </w:r>
      <w:r w:rsidRPr="00701FC6">
        <w:rPr>
          <w:spacing w:val="-18"/>
          <w:sz w:val="19"/>
          <w:szCs w:val="19"/>
        </w:rPr>
        <w:t xml:space="preserve"> </w:t>
      </w:r>
      <w:r w:rsidRPr="00701FC6">
        <w:rPr>
          <w:sz w:val="19"/>
          <w:szCs w:val="19"/>
        </w:rPr>
        <w:t>conduzca</w:t>
      </w:r>
      <w:r w:rsidRPr="00701FC6">
        <w:rPr>
          <w:spacing w:val="-12"/>
          <w:sz w:val="19"/>
          <w:szCs w:val="19"/>
        </w:rPr>
        <w:t xml:space="preserve"> </w:t>
      </w:r>
      <w:r w:rsidRPr="00701FC6">
        <w:rPr>
          <w:sz w:val="19"/>
          <w:szCs w:val="19"/>
        </w:rPr>
        <w:t>como</w:t>
      </w:r>
      <w:r w:rsidRPr="00701FC6">
        <w:rPr>
          <w:spacing w:val="-15"/>
          <w:sz w:val="19"/>
          <w:szCs w:val="19"/>
        </w:rPr>
        <w:t xml:space="preserve"> </w:t>
      </w:r>
      <w:r w:rsidRPr="00701FC6">
        <w:rPr>
          <w:sz w:val="19"/>
          <w:szCs w:val="19"/>
        </w:rPr>
        <w:t>dueño,</w:t>
      </w:r>
      <w:r w:rsidRPr="00701FC6">
        <w:rPr>
          <w:spacing w:val="-14"/>
          <w:sz w:val="19"/>
          <w:szCs w:val="19"/>
        </w:rPr>
        <w:t xml:space="preserve"> </w:t>
      </w:r>
      <w:r w:rsidRPr="00701FC6">
        <w:rPr>
          <w:sz w:val="19"/>
          <w:szCs w:val="19"/>
        </w:rPr>
        <w:t>durante</w:t>
      </w:r>
      <w:r w:rsidRPr="00701FC6">
        <w:rPr>
          <w:spacing w:val="-15"/>
          <w:sz w:val="19"/>
          <w:szCs w:val="19"/>
        </w:rPr>
        <w:t xml:space="preserve"> </w:t>
      </w:r>
      <w:r w:rsidRPr="00701FC6">
        <w:rPr>
          <w:sz w:val="19"/>
          <w:szCs w:val="19"/>
        </w:rPr>
        <w:t>el</w:t>
      </w:r>
      <w:r w:rsidRPr="00701FC6">
        <w:rPr>
          <w:spacing w:val="-16"/>
          <w:sz w:val="19"/>
          <w:szCs w:val="19"/>
        </w:rPr>
        <w:t xml:space="preserve"> </w:t>
      </w:r>
      <w:r w:rsidRPr="00701FC6">
        <w:rPr>
          <w:sz w:val="19"/>
          <w:szCs w:val="19"/>
        </w:rPr>
        <w:t>tiempo</w:t>
      </w:r>
      <w:r w:rsidRPr="00701FC6">
        <w:rPr>
          <w:spacing w:val="-15"/>
          <w:sz w:val="19"/>
          <w:szCs w:val="19"/>
        </w:rPr>
        <w:t xml:space="preserve"> </w:t>
      </w:r>
      <w:r w:rsidRPr="00701FC6">
        <w:rPr>
          <w:sz w:val="19"/>
          <w:szCs w:val="19"/>
        </w:rPr>
        <w:t>de</w:t>
      </w:r>
      <w:r w:rsidRPr="00701FC6">
        <w:rPr>
          <w:spacing w:val="-15"/>
          <w:sz w:val="19"/>
          <w:szCs w:val="19"/>
        </w:rPr>
        <w:t xml:space="preserve"> </w:t>
      </w:r>
      <w:r w:rsidRPr="00701FC6">
        <w:rPr>
          <w:sz w:val="19"/>
          <w:szCs w:val="19"/>
        </w:rPr>
        <w:t>su</w:t>
      </w:r>
      <w:r w:rsidRPr="00701FC6">
        <w:rPr>
          <w:spacing w:val="-15"/>
          <w:sz w:val="19"/>
          <w:szCs w:val="19"/>
        </w:rPr>
        <w:t xml:space="preserve"> </w:t>
      </w:r>
      <w:r w:rsidRPr="00701FC6">
        <w:rPr>
          <w:sz w:val="19"/>
          <w:szCs w:val="19"/>
        </w:rPr>
        <w:t>encargo o por motivos del</w:t>
      </w:r>
      <w:r w:rsidRPr="00701FC6">
        <w:rPr>
          <w:spacing w:val="-2"/>
          <w:sz w:val="19"/>
          <w:szCs w:val="19"/>
        </w:rPr>
        <w:t xml:space="preserve"> </w:t>
      </w:r>
      <w:r w:rsidRPr="00701FC6">
        <w:rPr>
          <w:sz w:val="19"/>
          <w:szCs w:val="19"/>
        </w:rPr>
        <w:t>mismo.</w:t>
      </w:r>
    </w:p>
    <w:p w:rsidR="00B145E9" w:rsidRPr="00701FC6" w:rsidRDefault="00B145E9" w:rsidP="000207F8">
      <w:pPr>
        <w:pStyle w:val="Textoindependiente"/>
        <w:rPr>
          <w:sz w:val="19"/>
          <w:szCs w:val="19"/>
        </w:rPr>
      </w:pPr>
    </w:p>
    <w:p w:rsidR="00B145E9" w:rsidRPr="00DA4AD8" w:rsidRDefault="00701FC6" w:rsidP="000207F8">
      <w:pPr>
        <w:ind w:left="118" w:right="115"/>
        <w:jc w:val="both"/>
        <w:rPr>
          <w:b/>
          <w:sz w:val="18"/>
          <w:szCs w:val="18"/>
          <w:highlight w:val="lightGray"/>
        </w:rPr>
      </w:pPr>
      <w:r w:rsidRPr="00DA4AD8">
        <w:rPr>
          <w:b/>
          <w:sz w:val="18"/>
          <w:szCs w:val="18"/>
          <w:highlight w:val="lightGray"/>
          <w:shd w:val="clear" w:color="auto" w:fill="D2D2D2"/>
        </w:rPr>
        <w:t>El</w:t>
      </w:r>
      <w:r w:rsidRPr="00DA4AD8">
        <w:rPr>
          <w:b/>
          <w:spacing w:val="-5"/>
          <w:sz w:val="18"/>
          <w:szCs w:val="18"/>
          <w:highlight w:val="lightGray"/>
          <w:shd w:val="clear" w:color="auto" w:fill="D2D2D2"/>
        </w:rPr>
        <w:t xml:space="preserve"> </w:t>
      </w:r>
      <w:r w:rsidRPr="00DA4AD8">
        <w:rPr>
          <w:b/>
          <w:sz w:val="18"/>
          <w:szCs w:val="18"/>
          <w:highlight w:val="lightGray"/>
          <w:shd w:val="clear" w:color="auto" w:fill="D2D2D2"/>
        </w:rPr>
        <w:t>párrafo</w:t>
      </w:r>
      <w:r w:rsidRPr="00DA4AD8">
        <w:rPr>
          <w:b/>
          <w:spacing w:val="-7"/>
          <w:sz w:val="18"/>
          <w:szCs w:val="18"/>
          <w:highlight w:val="lightGray"/>
          <w:shd w:val="clear" w:color="auto" w:fill="D2D2D2"/>
        </w:rPr>
        <w:t xml:space="preserve"> </w:t>
      </w:r>
      <w:r w:rsidRPr="00DA4AD8">
        <w:rPr>
          <w:b/>
          <w:sz w:val="18"/>
          <w:szCs w:val="18"/>
          <w:highlight w:val="lightGray"/>
          <w:shd w:val="clear" w:color="auto" w:fill="D2D2D2"/>
        </w:rPr>
        <w:t>primero</w:t>
      </w:r>
      <w:r w:rsidRPr="00DA4AD8">
        <w:rPr>
          <w:b/>
          <w:spacing w:val="-5"/>
          <w:sz w:val="18"/>
          <w:szCs w:val="18"/>
          <w:highlight w:val="lightGray"/>
          <w:shd w:val="clear" w:color="auto" w:fill="D2D2D2"/>
        </w:rPr>
        <w:t xml:space="preserve"> </w:t>
      </w:r>
      <w:r w:rsidRPr="00DA4AD8">
        <w:rPr>
          <w:b/>
          <w:sz w:val="18"/>
          <w:szCs w:val="18"/>
          <w:highlight w:val="lightGray"/>
          <w:shd w:val="clear" w:color="auto" w:fill="D2D2D2"/>
        </w:rPr>
        <w:t>del</w:t>
      </w:r>
      <w:r w:rsidRPr="00DA4AD8">
        <w:rPr>
          <w:b/>
          <w:spacing w:val="-8"/>
          <w:sz w:val="18"/>
          <w:szCs w:val="18"/>
          <w:highlight w:val="lightGray"/>
          <w:shd w:val="clear" w:color="auto" w:fill="D2D2D2"/>
        </w:rPr>
        <w:t xml:space="preserve"> </w:t>
      </w:r>
      <w:r w:rsidRPr="00DA4AD8">
        <w:rPr>
          <w:b/>
          <w:sz w:val="18"/>
          <w:szCs w:val="18"/>
          <w:highlight w:val="lightGray"/>
          <w:shd w:val="clear" w:color="auto" w:fill="D2D2D2"/>
        </w:rPr>
        <w:t>artículo</w:t>
      </w:r>
      <w:r w:rsidRPr="00DA4AD8">
        <w:rPr>
          <w:b/>
          <w:spacing w:val="-4"/>
          <w:sz w:val="18"/>
          <w:szCs w:val="18"/>
          <w:highlight w:val="lightGray"/>
          <w:shd w:val="clear" w:color="auto" w:fill="D2D2D2"/>
        </w:rPr>
        <w:t xml:space="preserve"> </w:t>
      </w:r>
      <w:r w:rsidRPr="00DA4AD8">
        <w:rPr>
          <w:b/>
          <w:sz w:val="18"/>
          <w:szCs w:val="18"/>
          <w:highlight w:val="lightGray"/>
          <w:shd w:val="clear" w:color="auto" w:fill="D2D2D2"/>
        </w:rPr>
        <w:t>51</w:t>
      </w:r>
      <w:r w:rsidRPr="00DA4AD8">
        <w:rPr>
          <w:b/>
          <w:spacing w:val="-7"/>
          <w:sz w:val="18"/>
          <w:szCs w:val="18"/>
          <w:highlight w:val="lightGray"/>
          <w:shd w:val="clear" w:color="auto" w:fill="D2D2D2"/>
        </w:rPr>
        <w:t xml:space="preserve"> </w:t>
      </w:r>
      <w:r w:rsidRPr="00DA4AD8">
        <w:rPr>
          <w:b/>
          <w:sz w:val="18"/>
          <w:szCs w:val="18"/>
          <w:highlight w:val="lightGray"/>
          <w:shd w:val="clear" w:color="auto" w:fill="D2D2D2"/>
        </w:rPr>
        <w:t>se</w:t>
      </w:r>
      <w:r w:rsidRPr="00DA4AD8">
        <w:rPr>
          <w:b/>
          <w:spacing w:val="-7"/>
          <w:sz w:val="18"/>
          <w:szCs w:val="18"/>
          <w:highlight w:val="lightGray"/>
          <w:shd w:val="clear" w:color="auto" w:fill="D2D2D2"/>
        </w:rPr>
        <w:t xml:space="preserve"> </w:t>
      </w:r>
      <w:r w:rsidRPr="00DA4AD8">
        <w:rPr>
          <w:b/>
          <w:sz w:val="18"/>
          <w:szCs w:val="18"/>
          <w:highlight w:val="lightGray"/>
          <w:shd w:val="clear" w:color="auto" w:fill="D2D2D2"/>
        </w:rPr>
        <w:t>publica</w:t>
      </w:r>
      <w:r w:rsidRPr="00DA4AD8">
        <w:rPr>
          <w:b/>
          <w:spacing w:val="-7"/>
          <w:sz w:val="18"/>
          <w:szCs w:val="18"/>
          <w:highlight w:val="lightGray"/>
          <w:shd w:val="clear" w:color="auto" w:fill="D2D2D2"/>
        </w:rPr>
        <w:t xml:space="preserve"> </w:t>
      </w:r>
      <w:r w:rsidRPr="00DA4AD8">
        <w:rPr>
          <w:b/>
          <w:sz w:val="18"/>
          <w:szCs w:val="18"/>
          <w:highlight w:val="lightGray"/>
          <w:shd w:val="clear" w:color="auto" w:fill="D2D2D2"/>
        </w:rPr>
        <w:t>con</w:t>
      </w:r>
      <w:r w:rsidRPr="00DA4AD8">
        <w:rPr>
          <w:b/>
          <w:spacing w:val="-5"/>
          <w:sz w:val="18"/>
          <w:szCs w:val="18"/>
          <w:highlight w:val="lightGray"/>
          <w:shd w:val="clear" w:color="auto" w:fill="D2D2D2"/>
        </w:rPr>
        <w:t xml:space="preserve"> </w:t>
      </w:r>
      <w:r w:rsidRPr="00DA4AD8">
        <w:rPr>
          <w:b/>
          <w:sz w:val="18"/>
          <w:szCs w:val="18"/>
          <w:highlight w:val="lightGray"/>
          <w:shd w:val="clear" w:color="auto" w:fill="D2D2D2"/>
        </w:rPr>
        <w:t>las</w:t>
      </w:r>
      <w:r w:rsidRPr="00DA4AD8">
        <w:rPr>
          <w:b/>
          <w:spacing w:val="-7"/>
          <w:sz w:val="18"/>
          <w:szCs w:val="18"/>
          <w:highlight w:val="lightGray"/>
          <w:shd w:val="clear" w:color="auto" w:fill="D2D2D2"/>
        </w:rPr>
        <w:t xml:space="preserve"> </w:t>
      </w:r>
      <w:r w:rsidRPr="00DA4AD8">
        <w:rPr>
          <w:b/>
          <w:sz w:val="18"/>
          <w:szCs w:val="18"/>
          <w:highlight w:val="lightGray"/>
          <w:shd w:val="clear" w:color="auto" w:fill="D2D2D2"/>
        </w:rPr>
        <w:t>observaciones</w:t>
      </w:r>
      <w:r w:rsidRPr="00DA4AD8">
        <w:rPr>
          <w:b/>
          <w:spacing w:val="-5"/>
          <w:sz w:val="18"/>
          <w:szCs w:val="18"/>
          <w:highlight w:val="lightGray"/>
          <w:shd w:val="clear" w:color="auto" w:fill="D2D2D2"/>
        </w:rPr>
        <w:t xml:space="preserve"> </w:t>
      </w:r>
      <w:r w:rsidRPr="00DA4AD8">
        <w:rPr>
          <w:b/>
          <w:sz w:val="18"/>
          <w:szCs w:val="18"/>
          <w:highlight w:val="lightGray"/>
          <w:shd w:val="clear" w:color="auto" w:fill="D2D2D2"/>
        </w:rPr>
        <w:t>realizadas</w:t>
      </w:r>
      <w:r w:rsidRPr="00DA4AD8">
        <w:rPr>
          <w:b/>
          <w:spacing w:val="-5"/>
          <w:sz w:val="18"/>
          <w:szCs w:val="18"/>
          <w:highlight w:val="lightGray"/>
          <w:shd w:val="clear" w:color="auto" w:fill="D2D2D2"/>
        </w:rPr>
        <w:t xml:space="preserve"> </w:t>
      </w:r>
      <w:r w:rsidRPr="00DA4AD8">
        <w:rPr>
          <w:b/>
          <w:sz w:val="18"/>
          <w:szCs w:val="18"/>
          <w:highlight w:val="lightGray"/>
          <w:shd w:val="clear" w:color="auto" w:fill="D2D2D2"/>
        </w:rPr>
        <w:t>por</w:t>
      </w:r>
      <w:r w:rsidRPr="00DA4AD8">
        <w:rPr>
          <w:b/>
          <w:spacing w:val="-8"/>
          <w:sz w:val="18"/>
          <w:szCs w:val="18"/>
          <w:highlight w:val="lightGray"/>
          <w:shd w:val="clear" w:color="auto" w:fill="D2D2D2"/>
        </w:rPr>
        <w:t xml:space="preserve"> </w:t>
      </w:r>
      <w:r w:rsidRPr="00DA4AD8">
        <w:rPr>
          <w:b/>
          <w:sz w:val="18"/>
          <w:szCs w:val="18"/>
          <w:highlight w:val="lightGray"/>
          <w:shd w:val="clear" w:color="auto" w:fill="D2D2D2"/>
        </w:rPr>
        <w:t>el</w:t>
      </w:r>
      <w:r w:rsidRPr="00DA4AD8">
        <w:rPr>
          <w:b/>
          <w:spacing w:val="-7"/>
          <w:sz w:val="18"/>
          <w:szCs w:val="18"/>
          <w:highlight w:val="lightGray"/>
          <w:shd w:val="clear" w:color="auto" w:fill="D2D2D2"/>
        </w:rPr>
        <w:t xml:space="preserve"> </w:t>
      </w:r>
      <w:r w:rsidRPr="00DA4AD8">
        <w:rPr>
          <w:b/>
          <w:sz w:val="18"/>
          <w:szCs w:val="18"/>
          <w:highlight w:val="lightGray"/>
          <w:shd w:val="clear" w:color="auto" w:fill="D2D2D2"/>
        </w:rPr>
        <w:t>titular</w:t>
      </w:r>
      <w:r w:rsidRPr="00DA4AD8">
        <w:rPr>
          <w:b/>
          <w:spacing w:val="-6"/>
          <w:sz w:val="18"/>
          <w:szCs w:val="18"/>
          <w:highlight w:val="lightGray"/>
          <w:shd w:val="clear" w:color="auto" w:fill="D2D2D2"/>
        </w:rPr>
        <w:t xml:space="preserve"> </w:t>
      </w:r>
      <w:r w:rsidRPr="00DA4AD8">
        <w:rPr>
          <w:b/>
          <w:sz w:val="18"/>
          <w:szCs w:val="18"/>
          <w:highlight w:val="lightGray"/>
          <w:shd w:val="clear" w:color="auto" w:fill="D2D2D2"/>
        </w:rPr>
        <w:t>del</w:t>
      </w:r>
      <w:r w:rsidRPr="00DA4AD8">
        <w:rPr>
          <w:b/>
          <w:spacing w:val="-5"/>
          <w:sz w:val="18"/>
          <w:szCs w:val="18"/>
          <w:highlight w:val="lightGray"/>
          <w:shd w:val="clear" w:color="auto" w:fill="D2D2D2"/>
        </w:rPr>
        <w:t xml:space="preserve"> </w:t>
      </w:r>
      <w:r w:rsidRPr="00DA4AD8">
        <w:rPr>
          <w:b/>
          <w:sz w:val="18"/>
          <w:szCs w:val="18"/>
          <w:highlight w:val="lightGray"/>
          <w:shd w:val="clear" w:color="auto" w:fill="D2D2D2"/>
        </w:rPr>
        <w:t>Poder</w:t>
      </w:r>
      <w:r w:rsidRPr="00DA4AD8">
        <w:rPr>
          <w:b/>
          <w:spacing w:val="-6"/>
          <w:sz w:val="18"/>
          <w:szCs w:val="18"/>
          <w:highlight w:val="lightGray"/>
          <w:shd w:val="clear" w:color="auto" w:fill="D2D2D2"/>
        </w:rPr>
        <w:t xml:space="preserve"> </w:t>
      </w:r>
      <w:r w:rsidRPr="00DA4AD8">
        <w:rPr>
          <w:b/>
          <w:sz w:val="18"/>
          <w:szCs w:val="18"/>
          <w:highlight w:val="lightGray"/>
          <w:shd w:val="clear" w:color="auto" w:fill="D2D2D2"/>
        </w:rPr>
        <w:t>Ejecutivo</w:t>
      </w:r>
      <w:r w:rsidRPr="00DA4AD8">
        <w:rPr>
          <w:b/>
          <w:sz w:val="18"/>
          <w:szCs w:val="18"/>
          <w:highlight w:val="lightGray"/>
        </w:rPr>
        <w:t xml:space="preserve"> </w:t>
      </w:r>
      <w:r w:rsidRPr="00DA4AD8">
        <w:rPr>
          <w:b/>
          <w:sz w:val="18"/>
          <w:szCs w:val="18"/>
          <w:highlight w:val="lightGray"/>
          <w:shd w:val="clear" w:color="auto" w:fill="D2D2D2"/>
        </w:rPr>
        <w:t>del</w:t>
      </w:r>
      <w:r w:rsidRPr="00DA4AD8">
        <w:rPr>
          <w:b/>
          <w:spacing w:val="-11"/>
          <w:sz w:val="18"/>
          <w:szCs w:val="18"/>
          <w:highlight w:val="lightGray"/>
          <w:shd w:val="clear" w:color="auto" w:fill="D2D2D2"/>
        </w:rPr>
        <w:t xml:space="preserve"> </w:t>
      </w:r>
      <w:r w:rsidRPr="00DA4AD8">
        <w:rPr>
          <w:b/>
          <w:sz w:val="18"/>
          <w:szCs w:val="18"/>
          <w:highlight w:val="lightGray"/>
          <w:shd w:val="clear" w:color="auto" w:fill="D2D2D2"/>
        </w:rPr>
        <w:t>Estado,</w:t>
      </w:r>
      <w:r w:rsidRPr="00DA4AD8">
        <w:rPr>
          <w:b/>
          <w:spacing w:val="-14"/>
          <w:sz w:val="18"/>
          <w:szCs w:val="18"/>
          <w:highlight w:val="lightGray"/>
          <w:shd w:val="clear" w:color="auto" w:fill="D2D2D2"/>
        </w:rPr>
        <w:t xml:space="preserve"> </w:t>
      </w:r>
      <w:r w:rsidRPr="00DA4AD8">
        <w:rPr>
          <w:b/>
          <w:sz w:val="18"/>
          <w:szCs w:val="18"/>
          <w:highlight w:val="lightGray"/>
          <w:shd w:val="clear" w:color="auto" w:fill="D2D2D2"/>
        </w:rPr>
        <w:t>por</w:t>
      </w:r>
      <w:r w:rsidRPr="00DA4AD8">
        <w:rPr>
          <w:b/>
          <w:spacing w:val="-15"/>
          <w:sz w:val="18"/>
          <w:szCs w:val="18"/>
          <w:highlight w:val="lightGray"/>
          <w:shd w:val="clear" w:color="auto" w:fill="D2D2D2"/>
        </w:rPr>
        <w:t xml:space="preserve"> </w:t>
      </w:r>
      <w:r w:rsidRPr="00DA4AD8">
        <w:rPr>
          <w:b/>
          <w:sz w:val="18"/>
          <w:szCs w:val="18"/>
          <w:highlight w:val="lightGray"/>
          <w:shd w:val="clear" w:color="auto" w:fill="D2D2D2"/>
        </w:rPr>
        <w:t>oficio</w:t>
      </w:r>
      <w:r w:rsidRPr="00DA4AD8">
        <w:rPr>
          <w:b/>
          <w:spacing w:val="-11"/>
          <w:sz w:val="18"/>
          <w:szCs w:val="18"/>
          <w:highlight w:val="lightGray"/>
          <w:shd w:val="clear" w:color="auto" w:fill="D2D2D2"/>
        </w:rPr>
        <w:t xml:space="preserve"> </w:t>
      </w:r>
      <w:r w:rsidRPr="00DA4AD8">
        <w:rPr>
          <w:b/>
          <w:sz w:val="18"/>
          <w:szCs w:val="18"/>
          <w:highlight w:val="lightGray"/>
          <w:shd w:val="clear" w:color="auto" w:fill="D2D2D2"/>
        </w:rPr>
        <w:t>fechado</w:t>
      </w:r>
      <w:r w:rsidRPr="00DA4AD8">
        <w:rPr>
          <w:b/>
          <w:spacing w:val="-11"/>
          <w:sz w:val="18"/>
          <w:szCs w:val="18"/>
          <w:highlight w:val="lightGray"/>
          <w:shd w:val="clear" w:color="auto" w:fill="D2D2D2"/>
        </w:rPr>
        <w:t xml:space="preserve"> </w:t>
      </w:r>
      <w:r w:rsidRPr="00DA4AD8">
        <w:rPr>
          <w:b/>
          <w:sz w:val="18"/>
          <w:szCs w:val="18"/>
          <w:highlight w:val="lightGray"/>
          <w:shd w:val="clear" w:color="auto" w:fill="D2D2D2"/>
        </w:rPr>
        <w:t>el</w:t>
      </w:r>
      <w:r w:rsidRPr="00DA4AD8">
        <w:rPr>
          <w:b/>
          <w:spacing w:val="-14"/>
          <w:sz w:val="18"/>
          <w:szCs w:val="18"/>
          <w:highlight w:val="lightGray"/>
          <w:shd w:val="clear" w:color="auto" w:fill="D2D2D2"/>
        </w:rPr>
        <w:t xml:space="preserve"> </w:t>
      </w:r>
      <w:r w:rsidRPr="00DA4AD8">
        <w:rPr>
          <w:b/>
          <w:sz w:val="18"/>
          <w:szCs w:val="18"/>
          <w:highlight w:val="lightGray"/>
          <w:shd w:val="clear" w:color="auto" w:fill="D2D2D2"/>
        </w:rPr>
        <w:t>10</w:t>
      </w:r>
      <w:r w:rsidRPr="00DA4AD8">
        <w:rPr>
          <w:b/>
          <w:spacing w:val="-13"/>
          <w:sz w:val="18"/>
          <w:szCs w:val="18"/>
          <w:highlight w:val="lightGray"/>
          <w:shd w:val="clear" w:color="auto" w:fill="D2D2D2"/>
        </w:rPr>
        <w:t xml:space="preserve"> </w:t>
      </w:r>
      <w:r w:rsidRPr="00DA4AD8">
        <w:rPr>
          <w:b/>
          <w:sz w:val="18"/>
          <w:szCs w:val="18"/>
          <w:highlight w:val="lightGray"/>
          <w:shd w:val="clear" w:color="auto" w:fill="D2D2D2"/>
        </w:rPr>
        <w:t>de</w:t>
      </w:r>
      <w:r w:rsidRPr="00DA4AD8">
        <w:rPr>
          <w:b/>
          <w:spacing w:val="-11"/>
          <w:sz w:val="18"/>
          <w:szCs w:val="18"/>
          <w:highlight w:val="lightGray"/>
          <w:shd w:val="clear" w:color="auto" w:fill="D2D2D2"/>
        </w:rPr>
        <w:t xml:space="preserve"> </w:t>
      </w:r>
      <w:r w:rsidRPr="00DA4AD8">
        <w:rPr>
          <w:b/>
          <w:sz w:val="18"/>
          <w:szCs w:val="18"/>
          <w:highlight w:val="lightGray"/>
          <w:shd w:val="clear" w:color="auto" w:fill="D2D2D2"/>
        </w:rPr>
        <w:t>octubre</w:t>
      </w:r>
      <w:r w:rsidRPr="00DA4AD8">
        <w:rPr>
          <w:b/>
          <w:spacing w:val="-14"/>
          <w:sz w:val="18"/>
          <w:szCs w:val="18"/>
          <w:highlight w:val="lightGray"/>
          <w:shd w:val="clear" w:color="auto" w:fill="D2D2D2"/>
        </w:rPr>
        <w:t xml:space="preserve"> </w:t>
      </w:r>
      <w:r w:rsidRPr="00DA4AD8">
        <w:rPr>
          <w:b/>
          <w:sz w:val="18"/>
          <w:szCs w:val="18"/>
          <w:highlight w:val="lightGray"/>
          <w:shd w:val="clear" w:color="auto" w:fill="D2D2D2"/>
        </w:rPr>
        <w:t>de</w:t>
      </w:r>
      <w:r w:rsidRPr="00DA4AD8">
        <w:rPr>
          <w:b/>
          <w:spacing w:val="-13"/>
          <w:sz w:val="18"/>
          <w:szCs w:val="18"/>
          <w:highlight w:val="lightGray"/>
          <w:shd w:val="clear" w:color="auto" w:fill="D2D2D2"/>
        </w:rPr>
        <w:t xml:space="preserve"> </w:t>
      </w:r>
      <w:r w:rsidRPr="00DA4AD8">
        <w:rPr>
          <w:b/>
          <w:sz w:val="18"/>
          <w:szCs w:val="18"/>
          <w:highlight w:val="lightGray"/>
          <w:shd w:val="clear" w:color="auto" w:fill="D2D2D2"/>
        </w:rPr>
        <w:t>2013</w:t>
      </w:r>
      <w:r w:rsidRPr="00DA4AD8">
        <w:rPr>
          <w:b/>
          <w:spacing w:val="-11"/>
          <w:sz w:val="18"/>
          <w:szCs w:val="18"/>
          <w:highlight w:val="lightGray"/>
          <w:shd w:val="clear" w:color="auto" w:fill="D2D2D2"/>
        </w:rPr>
        <w:t xml:space="preserve"> </w:t>
      </w:r>
      <w:r w:rsidRPr="00DA4AD8">
        <w:rPr>
          <w:b/>
          <w:sz w:val="18"/>
          <w:szCs w:val="18"/>
          <w:highlight w:val="lightGray"/>
          <w:shd w:val="clear" w:color="auto" w:fill="D2D2D2"/>
        </w:rPr>
        <w:t>y</w:t>
      </w:r>
      <w:r w:rsidRPr="00DA4AD8">
        <w:rPr>
          <w:b/>
          <w:spacing w:val="-18"/>
          <w:sz w:val="18"/>
          <w:szCs w:val="18"/>
          <w:highlight w:val="lightGray"/>
          <w:shd w:val="clear" w:color="auto" w:fill="D2D2D2"/>
        </w:rPr>
        <w:t xml:space="preserve"> </w:t>
      </w:r>
      <w:r w:rsidRPr="00DA4AD8">
        <w:rPr>
          <w:b/>
          <w:sz w:val="18"/>
          <w:szCs w:val="18"/>
          <w:highlight w:val="lightGray"/>
          <w:shd w:val="clear" w:color="auto" w:fill="D2D2D2"/>
        </w:rPr>
        <w:t>recibido</w:t>
      </w:r>
      <w:r w:rsidRPr="00DA4AD8">
        <w:rPr>
          <w:b/>
          <w:spacing w:val="-14"/>
          <w:sz w:val="18"/>
          <w:szCs w:val="18"/>
          <w:highlight w:val="lightGray"/>
          <w:shd w:val="clear" w:color="auto" w:fill="D2D2D2"/>
        </w:rPr>
        <w:t xml:space="preserve"> </w:t>
      </w:r>
      <w:r w:rsidRPr="00DA4AD8">
        <w:rPr>
          <w:b/>
          <w:sz w:val="18"/>
          <w:szCs w:val="18"/>
          <w:highlight w:val="lightGray"/>
          <w:shd w:val="clear" w:color="auto" w:fill="D2D2D2"/>
        </w:rPr>
        <w:t>por</w:t>
      </w:r>
      <w:r w:rsidRPr="00DA4AD8">
        <w:rPr>
          <w:b/>
          <w:spacing w:val="-15"/>
          <w:sz w:val="18"/>
          <w:szCs w:val="18"/>
          <w:highlight w:val="lightGray"/>
          <w:shd w:val="clear" w:color="auto" w:fill="D2D2D2"/>
        </w:rPr>
        <w:t xml:space="preserve"> </w:t>
      </w:r>
      <w:r w:rsidRPr="00DA4AD8">
        <w:rPr>
          <w:b/>
          <w:sz w:val="18"/>
          <w:szCs w:val="18"/>
          <w:highlight w:val="lightGray"/>
          <w:shd w:val="clear" w:color="auto" w:fill="D2D2D2"/>
        </w:rPr>
        <w:t>el</w:t>
      </w:r>
      <w:r w:rsidRPr="00DA4AD8">
        <w:rPr>
          <w:b/>
          <w:spacing w:val="-14"/>
          <w:sz w:val="18"/>
          <w:szCs w:val="18"/>
          <w:highlight w:val="lightGray"/>
          <w:shd w:val="clear" w:color="auto" w:fill="D2D2D2"/>
        </w:rPr>
        <w:t xml:space="preserve"> </w:t>
      </w:r>
      <w:r w:rsidRPr="00DA4AD8">
        <w:rPr>
          <w:b/>
          <w:sz w:val="18"/>
          <w:szCs w:val="18"/>
          <w:highlight w:val="lightGray"/>
          <w:shd w:val="clear" w:color="auto" w:fill="D2D2D2"/>
        </w:rPr>
        <w:t>H.</w:t>
      </w:r>
      <w:r w:rsidRPr="00DA4AD8">
        <w:rPr>
          <w:b/>
          <w:spacing w:val="-14"/>
          <w:sz w:val="18"/>
          <w:szCs w:val="18"/>
          <w:highlight w:val="lightGray"/>
          <w:shd w:val="clear" w:color="auto" w:fill="D2D2D2"/>
        </w:rPr>
        <w:t xml:space="preserve"> </w:t>
      </w:r>
      <w:r w:rsidRPr="00DA4AD8">
        <w:rPr>
          <w:b/>
          <w:sz w:val="18"/>
          <w:szCs w:val="18"/>
          <w:highlight w:val="lightGray"/>
          <w:shd w:val="clear" w:color="auto" w:fill="D2D2D2"/>
        </w:rPr>
        <w:t>Congreso</w:t>
      </w:r>
      <w:r w:rsidRPr="00DA4AD8">
        <w:rPr>
          <w:b/>
          <w:spacing w:val="-11"/>
          <w:sz w:val="18"/>
          <w:szCs w:val="18"/>
          <w:highlight w:val="lightGray"/>
          <w:shd w:val="clear" w:color="auto" w:fill="D2D2D2"/>
        </w:rPr>
        <w:t xml:space="preserve"> </w:t>
      </w:r>
      <w:r w:rsidRPr="00DA4AD8">
        <w:rPr>
          <w:b/>
          <w:sz w:val="18"/>
          <w:szCs w:val="18"/>
          <w:highlight w:val="lightGray"/>
          <w:shd w:val="clear" w:color="auto" w:fill="D2D2D2"/>
        </w:rPr>
        <w:t>del</w:t>
      </w:r>
      <w:r w:rsidRPr="00DA4AD8">
        <w:rPr>
          <w:b/>
          <w:spacing w:val="-11"/>
          <w:sz w:val="18"/>
          <w:szCs w:val="18"/>
          <w:highlight w:val="lightGray"/>
          <w:shd w:val="clear" w:color="auto" w:fill="D2D2D2"/>
        </w:rPr>
        <w:t xml:space="preserve"> </w:t>
      </w:r>
      <w:r w:rsidRPr="00DA4AD8">
        <w:rPr>
          <w:b/>
          <w:sz w:val="18"/>
          <w:szCs w:val="18"/>
          <w:highlight w:val="lightGray"/>
          <w:shd w:val="clear" w:color="auto" w:fill="D2D2D2"/>
        </w:rPr>
        <w:t>Estado</w:t>
      </w:r>
      <w:r w:rsidRPr="00DA4AD8">
        <w:rPr>
          <w:b/>
          <w:spacing w:val="-13"/>
          <w:sz w:val="18"/>
          <w:szCs w:val="18"/>
          <w:highlight w:val="lightGray"/>
          <w:shd w:val="clear" w:color="auto" w:fill="D2D2D2"/>
        </w:rPr>
        <w:t xml:space="preserve"> </w:t>
      </w:r>
      <w:r w:rsidRPr="00DA4AD8">
        <w:rPr>
          <w:b/>
          <w:sz w:val="18"/>
          <w:szCs w:val="18"/>
          <w:highlight w:val="lightGray"/>
          <w:shd w:val="clear" w:color="auto" w:fill="D2D2D2"/>
        </w:rPr>
        <w:t>el</w:t>
      </w:r>
      <w:r w:rsidRPr="00DA4AD8">
        <w:rPr>
          <w:b/>
          <w:spacing w:val="-14"/>
          <w:sz w:val="18"/>
          <w:szCs w:val="18"/>
          <w:highlight w:val="lightGray"/>
          <w:shd w:val="clear" w:color="auto" w:fill="D2D2D2"/>
        </w:rPr>
        <w:t xml:space="preserve"> </w:t>
      </w:r>
      <w:r w:rsidRPr="00DA4AD8">
        <w:rPr>
          <w:b/>
          <w:sz w:val="18"/>
          <w:szCs w:val="18"/>
          <w:highlight w:val="lightGray"/>
          <w:shd w:val="clear" w:color="auto" w:fill="D2D2D2"/>
        </w:rPr>
        <w:t>11</w:t>
      </w:r>
      <w:r w:rsidRPr="00DA4AD8">
        <w:rPr>
          <w:b/>
          <w:spacing w:val="-13"/>
          <w:sz w:val="18"/>
          <w:szCs w:val="18"/>
          <w:highlight w:val="lightGray"/>
          <w:shd w:val="clear" w:color="auto" w:fill="D2D2D2"/>
        </w:rPr>
        <w:t xml:space="preserve"> </w:t>
      </w:r>
      <w:r w:rsidRPr="00DA4AD8">
        <w:rPr>
          <w:b/>
          <w:sz w:val="18"/>
          <w:szCs w:val="18"/>
          <w:highlight w:val="lightGray"/>
          <w:shd w:val="clear" w:color="auto" w:fill="D2D2D2"/>
        </w:rPr>
        <w:t>de</w:t>
      </w:r>
      <w:r w:rsidRPr="00DA4AD8">
        <w:rPr>
          <w:b/>
          <w:spacing w:val="-13"/>
          <w:sz w:val="18"/>
          <w:szCs w:val="18"/>
          <w:highlight w:val="lightGray"/>
          <w:shd w:val="clear" w:color="auto" w:fill="D2D2D2"/>
        </w:rPr>
        <w:t xml:space="preserve"> </w:t>
      </w:r>
      <w:r w:rsidRPr="00DA4AD8">
        <w:rPr>
          <w:b/>
          <w:sz w:val="18"/>
          <w:szCs w:val="18"/>
          <w:highlight w:val="lightGray"/>
          <w:shd w:val="clear" w:color="auto" w:fill="D2D2D2"/>
        </w:rPr>
        <w:t>octubre</w:t>
      </w:r>
      <w:r w:rsidRPr="00DA4AD8">
        <w:rPr>
          <w:b/>
          <w:sz w:val="18"/>
          <w:szCs w:val="18"/>
          <w:highlight w:val="lightGray"/>
        </w:rPr>
        <w:t xml:space="preserve"> </w:t>
      </w:r>
      <w:r w:rsidRPr="00DA4AD8">
        <w:rPr>
          <w:b/>
          <w:sz w:val="18"/>
          <w:szCs w:val="18"/>
          <w:highlight w:val="lightGray"/>
          <w:shd w:val="clear" w:color="auto" w:fill="D2D2D2"/>
        </w:rPr>
        <w:t>del</w:t>
      </w:r>
      <w:r w:rsidRPr="00DA4AD8">
        <w:rPr>
          <w:b/>
          <w:spacing w:val="-4"/>
          <w:sz w:val="18"/>
          <w:szCs w:val="18"/>
          <w:highlight w:val="lightGray"/>
          <w:shd w:val="clear" w:color="auto" w:fill="D2D2D2"/>
        </w:rPr>
        <w:t xml:space="preserve"> </w:t>
      </w:r>
      <w:r w:rsidRPr="00DA4AD8">
        <w:rPr>
          <w:b/>
          <w:sz w:val="18"/>
          <w:szCs w:val="18"/>
          <w:highlight w:val="lightGray"/>
          <w:shd w:val="clear" w:color="auto" w:fill="D2D2D2"/>
        </w:rPr>
        <w:t>mismo</w:t>
      </w:r>
      <w:r w:rsidRPr="00DA4AD8">
        <w:rPr>
          <w:b/>
          <w:spacing w:val="-6"/>
          <w:sz w:val="18"/>
          <w:szCs w:val="18"/>
          <w:highlight w:val="lightGray"/>
          <w:shd w:val="clear" w:color="auto" w:fill="D2D2D2"/>
        </w:rPr>
        <w:t xml:space="preserve"> </w:t>
      </w:r>
      <w:r w:rsidRPr="00DA4AD8">
        <w:rPr>
          <w:b/>
          <w:sz w:val="18"/>
          <w:szCs w:val="18"/>
          <w:highlight w:val="lightGray"/>
          <w:shd w:val="clear" w:color="auto" w:fill="D2D2D2"/>
        </w:rPr>
        <w:t>año,</w:t>
      </w:r>
      <w:r w:rsidRPr="00DA4AD8">
        <w:rPr>
          <w:b/>
          <w:spacing w:val="-6"/>
          <w:sz w:val="18"/>
          <w:szCs w:val="18"/>
          <w:highlight w:val="lightGray"/>
          <w:shd w:val="clear" w:color="auto" w:fill="D2D2D2"/>
        </w:rPr>
        <w:t xml:space="preserve"> </w:t>
      </w:r>
      <w:r w:rsidRPr="00DA4AD8">
        <w:rPr>
          <w:b/>
          <w:sz w:val="18"/>
          <w:szCs w:val="18"/>
          <w:highlight w:val="lightGray"/>
          <w:shd w:val="clear" w:color="auto" w:fill="D2D2D2"/>
        </w:rPr>
        <w:t>de</w:t>
      </w:r>
      <w:r w:rsidRPr="00DA4AD8">
        <w:rPr>
          <w:b/>
          <w:spacing w:val="-6"/>
          <w:sz w:val="18"/>
          <w:szCs w:val="18"/>
          <w:highlight w:val="lightGray"/>
          <w:shd w:val="clear" w:color="auto" w:fill="D2D2D2"/>
        </w:rPr>
        <w:t xml:space="preserve"> </w:t>
      </w:r>
      <w:r w:rsidRPr="00DA4AD8">
        <w:rPr>
          <w:b/>
          <w:sz w:val="18"/>
          <w:szCs w:val="18"/>
          <w:highlight w:val="lightGray"/>
          <w:shd w:val="clear" w:color="auto" w:fill="D2D2D2"/>
        </w:rPr>
        <w:t>conformidad</w:t>
      </w:r>
      <w:r w:rsidRPr="00DA4AD8">
        <w:rPr>
          <w:b/>
          <w:spacing w:val="-4"/>
          <w:sz w:val="18"/>
          <w:szCs w:val="18"/>
          <w:highlight w:val="lightGray"/>
          <w:shd w:val="clear" w:color="auto" w:fill="D2D2D2"/>
        </w:rPr>
        <w:t xml:space="preserve"> </w:t>
      </w:r>
      <w:r w:rsidRPr="00DA4AD8">
        <w:rPr>
          <w:b/>
          <w:sz w:val="18"/>
          <w:szCs w:val="18"/>
          <w:highlight w:val="lightGray"/>
          <w:shd w:val="clear" w:color="auto" w:fill="D2D2D2"/>
        </w:rPr>
        <w:t>con</w:t>
      </w:r>
      <w:r w:rsidRPr="00DA4AD8">
        <w:rPr>
          <w:b/>
          <w:spacing w:val="-4"/>
          <w:sz w:val="18"/>
          <w:szCs w:val="18"/>
          <w:highlight w:val="lightGray"/>
          <w:shd w:val="clear" w:color="auto" w:fill="D2D2D2"/>
        </w:rPr>
        <w:t xml:space="preserve"> </w:t>
      </w:r>
      <w:r w:rsidRPr="00DA4AD8">
        <w:rPr>
          <w:b/>
          <w:sz w:val="18"/>
          <w:szCs w:val="18"/>
          <w:highlight w:val="lightGray"/>
          <w:shd w:val="clear" w:color="auto" w:fill="D2D2D2"/>
        </w:rPr>
        <w:t>lo</w:t>
      </w:r>
      <w:r w:rsidRPr="00DA4AD8">
        <w:rPr>
          <w:b/>
          <w:spacing w:val="-6"/>
          <w:sz w:val="18"/>
          <w:szCs w:val="18"/>
          <w:highlight w:val="lightGray"/>
          <w:shd w:val="clear" w:color="auto" w:fill="D2D2D2"/>
        </w:rPr>
        <w:t xml:space="preserve"> </w:t>
      </w:r>
      <w:r w:rsidRPr="00DA4AD8">
        <w:rPr>
          <w:b/>
          <w:sz w:val="18"/>
          <w:szCs w:val="18"/>
          <w:highlight w:val="lightGray"/>
          <w:shd w:val="clear" w:color="auto" w:fill="D2D2D2"/>
        </w:rPr>
        <w:t>dispuesto</w:t>
      </w:r>
      <w:r w:rsidRPr="00DA4AD8">
        <w:rPr>
          <w:b/>
          <w:spacing w:val="-4"/>
          <w:sz w:val="18"/>
          <w:szCs w:val="18"/>
          <w:highlight w:val="lightGray"/>
          <w:shd w:val="clear" w:color="auto" w:fill="D2D2D2"/>
        </w:rPr>
        <w:t xml:space="preserve"> </w:t>
      </w:r>
      <w:r w:rsidRPr="00DA4AD8">
        <w:rPr>
          <w:b/>
          <w:sz w:val="18"/>
          <w:szCs w:val="18"/>
          <w:highlight w:val="lightGray"/>
          <w:shd w:val="clear" w:color="auto" w:fill="D2D2D2"/>
        </w:rPr>
        <w:t>en</w:t>
      </w:r>
      <w:r w:rsidRPr="00DA4AD8">
        <w:rPr>
          <w:b/>
          <w:spacing w:val="-6"/>
          <w:sz w:val="18"/>
          <w:szCs w:val="18"/>
          <w:highlight w:val="lightGray"/>
          <w:shd w:val="clear" w:color="auto" w:fill="D2D2D2"/>
        </w:rPr>
        <w:t xml:space="preserve"> </w:t>
      </w:r>
      <w:r w:rsidRPr="00DA4AD8">
        <w:rPr>
          <w:b/>
          <w:sz w:val="18"/>
          <w:szCs w:val="18"/>
          <w:highlight w:val="lightGray"/>
          <w:shd w:val="clear" w:color="auto" w:fill="D2D2D2"/>
        </w:rPr>
        <w:t>el</w:t>
      </w:r>
      <w:r w:rsidRPr="00DA4AD8">
        <w:rPr>
          <w:b/>
          <w:spacing w:val="-6"/>
          <w:sz w:val="18"/>
          <w:szCs w:val="18"/>
          <w:highlight w:val="lightGray"/>
          <w:shd w:val="clear" w:color="auto" w:fill="D2D2D2"/>
        </w:rPr>
        <w:t xml:space="preserve"> </w:t>
      </w:r>
      <w:r w:rsidRPr="00DA4AD8">
        <w:rPr>
          <w:b/>
          <w:sz w:val="18"/>
          <w:szCs w:val="18"/>
          <w:highlight w:val="lightGray"/>
          <w:shd w:val="clear" w:color="auto" w:fill="D2D2D2"/>
        </w:rPr>
        <w:t>art.</w:t>
      </w:r>
      <w:r w:rsidRPr="00DA4AD8">
        <w:rPr>
          <w:b/>
          <w:spacing w:val="-4"/>
          <w:sz w:val="18"/>
          <w:szCs w:val="18"/>
          <w:highlight w:val="lightGray"/>
          <w:shd w:val="clear" w:color="auto" w:fill="D2D2D2"/>
        </w:rPr>
        <w:t xml:space="preserve"> </w:t>
      </w:r>
      <w:r w:rsidRPr="00DA4AD8">
        <w:rPr>
          <w:b/>
          <w:sz w:val="18"/>
          <w:szCs w:val="18"/>
          <w:highlight w:val="lightGray"/>
          <w:shd w:val="clear" w:color="auto" w:fill="D2D2D2"/>
        </w:rPr>
        <w:t>53</w:t>
      </w:r>
      <w:r w:rsidRPr="00DA4AD8">
        <w:rPr>
          <w:b/>
          <w:spacing w:val="-4"/>
          <w:sz w:val="18"/>
          <w:szCs w:val="18"/>
          <w:highlight w:val="lightGray"/>
          <w:shd w:val="clear" w:color="auto" w:fill="D2D2D2"/>
        </w:rPr>
        <w:t xml:space="preserve"> </w:t>
      </w:r>
      <w:r w:rsidRPr="00DA4AD8">
        <w:rPr>
          <w:b/>
          <w:sz w:val="18"/>
          <w:szCs w:val="18"/>
          <w:highlight w:val="lightGray"/>
          <w:shd w:val="clear" w:color="auto" w:fill="D2D2D2"/>
        </w:rPr>
        <w:t>fracción</w:t>
      </w:r>
      <w:r w:rsidRPr="00DA4AD8">
        <w:rPr>
          <w:b/>
          <w:spacing w:val="-4"/>
          <w:sz w:val="18"/>
          <w:szCs w:val="18"/>
          <w:highlight w:val="lightGray"/>
          <w:shd w:val="clear" w:color="auto" w:fill="D2D2D2"/>
        </w:rPr>
        <w:t xml:space="preserve"> </w:t>
      </w:r>
      <w:r w:rsidRPr="00DA4AD8">
        <w:rPr>
          <w:b/>
          <w:sz w:val="18"/>
          <w:szCs w:val="18"/>
          <w:highlight w:val="lightGray"/>
          <w:shd w:val="clear" w:color="auto" w:fill="D2D2D2"/>
        </w:rPr>
        <w:t>V,</w:t>
      </w:r>
      <w:r w:rsidRPr="00DA4AD8">
        <w:rPr>
          <w:b/>
          <w:spacing w:val="-7"/>
          <w:sz w:val="18"/>
          <w:szCs w:val="18"/>
          <w:highlight w:val="lightGray"/>
          <w:shd w:val="clear" w:color="auto" w:fill="D2D2D2"/>
        </w:rPr>
        <w:t xml:space="preserve"> </w:t>
      </w:r>
      <w:r w:rsidRPr="00DA4AD8">
        <w:rPr>
          <w:b/>
          <w:sz w:val="18"/>
          <w:szCs w:val="18"/>
          <w:highlight w:val="lightGray"/>
          <w:shd w:val="clear" w:color="auto" w:fill="D2D2D2"/>
        </w:rPr>
        <w:t>de</w:t>
      </w:r>
      <w:r w:rsidRPr="00DA4AD8">
        <w:rPr>
          <w:b/>
          <w:spacing w:val="-4"/>
          <w:sz w:val="18"/>
          <w:szCs w:val="18"/>
          <w:highlight w:val="lightGray"/>
          <w:shd w:val="clear" w:color="auto" w:fill="D2D2D2"/>
        </w:rPr>
        <w:t xml:space="preserve"> </w:t>
      </w:r>
      <w:r w:rsidRPr="00DA4AD8">
        <w:rPr>
          <w:b/>
          <w:sz w:val="18"/>
          <w:szCs w:val="18"/>
          <w:highlight w:val="lightGray"/>
          <w:shd w:val="clear" w:color="auto" w:fill="D2D2D2"/>
        </w:rPr>
        <w:t>la</w:t>
      </w:r>
      <w:r w:rsidRPr="00DA4AD8">
        <w:rPr>
          <w:b/>
          <w:spacing w:val="-4"/>
          <w:sz w:val="18"/>
          <w:szCs w:val="18"/>
          <w:highlight w:val="lightGray"/>
          <w:shd w:val="clear" w:color="auto" w:fill="D2D2D2"/>
        </w:rPr>
        <w:t xml:space="preserve"> </w:t>
      </w:r>
      <w:r w:rsidRPr="00DA4AD8">
        <w:rPr>
          <w:b/>
          <w:sz w:val="18"/>
          <w:szCs w:val="18"/>
          <w:highlight w:val="lightGray"/>
          <w:shd w:val="clear" w:color="auto" w:fill="D2D2D2"/>
        </w:rPr>
        <w:t>Constitución</w:t>
      </w:r>
      <w:r w:rsidRPr="00DA4AD8">
        <w:rPr>
          <w:b/>
          <w:spacing w:val="-4"/>
          <w:sz w:val="18"/>
          <w:szCs w:val="18"/>
          <w:highlight w:val="lightGray"/>
          <w:shd w:val="clear" w:color="auto" w:fill="D2D2D2"/>
        </w:rPr>
        <w:t xml:space="preserve"> </w:t>
      </w:r>
      <w:r w:rsidRPr="00DA4AD8">
        <w:rPr>
          <w:b/>
          <w:sz w:val="18"/>
          <w:szCs w:val="18"/>
          <w:highlight w:val="lightGray"/>
          <w:shd w:val="clear" w:color="auto" w:fill="D2D2D2"/>
        </w:rPr>
        <w:t>Política</w:t>
      </w:r>
      <w:r w:rsidRPr="00DA4AD8">
        <w:rPr>
          <w:b/>
          <w:spacing w:val="-4"/>
          <w:sz w:val="18"/>
          <w:szCs w:val="18"/>
          <w:highlight w:val="lightGray"/>
          <w:shd w:val="clear" w:color="auto" w:fill="D2D2D2"/>
        </w:rPr>
        <w:t xml:space="preserve"> </w:t>
      </w:r>
      <w:r w:rsidRPr="00DA4AD8">
        <w:rPr>
          <w:b/>
          <w:sz w:val="18"/>
          <w:szCs w:val="18"/>
          <w:highlight w:val="lightGray"/>
          <w:shd w:val="clear" w:color="auto" w:fill="D2D2D2"/>
        </w:rPr>
        <w:t>del</w:t>
      </w:r>
      <w:r w:rsidRPr="00DA4AD8">
        <w:rPr>
          <w:b/>
          <w:spacing w:val="-4"/>
          <w:sz w:val="18"/>
          <w:szCs w:val="18"/>
          <w:highlight w:val="lightGray"/>
          <w:shd w:val="clear" w:color="auto" w:fill="D2D2D2"/>
        </w:rPr>
        <w:t xml:space="preserve"> </w:t>
      </w:r>
      <w:r w:rsidRPr="00DA4AD8">
        <w:rPr>
          <w:b/>
          <w:sz w:val="18"/>
          <w:szCs w:val="18"/>
          <w:highlight w:val="lightGray"/>
          <w:shd w:val="clear" w:color="auto" w:fill="D2D2D2"/>
        </w:rPr>
        <w:t>Estado</w:t>
      </w:r>
      <w:r w:rsidRPr="00DA4AD8">
        <w:rPr>
          <w:b/>
          <w:sz w:val="18"/>
          <w:szCs w:val="18"/>
          <w:highlight w:val="lightGray"/>
        </w:rPr>
        <w:t xml:space="preserve"> </w:t>
      </w:r>
      <w:r w:rsidRPr="00DA4AD8">
        <w:rPr>
          <w:b/>
          <w:sz w:val="18"/>
          <w:szCs w:val="18"/>
          <w:highlight w:val="lightGray"/>
          <w:shd w:val="clear" w:color="auto" w:fill="D2D2D2"/>
        </w:rPr>
        <w:t>Libre y Soberano de</w:t>
      </w:r>
      <w:r w:rsidRPr="00DA4AD8">
        <w:rPr>
          <w:b/>
          <w:spacing w:val="-5"/>
          <w:sz w:val="18"/>
          <w:szCs w:val="18"/>
          <w:highlight w:val="lightGray"/>
          <w:shd w:val="clear" w:color="auto" w:fill="D2D2D2"/>
        </w:rPr>
        <w:t xml:space="preserve"> </w:t>
      </w:r>
      <w:r w:rsidRPr="00DA4AD8">
        <w:rPr>
          <w:b/>
          <w:sz w:val="18"/>
          <w:szCs w:val="18"/>
          <w:highlight w:val="lightGray"/>
          <w:shd w:val="clear" w:color="auto" w:fill="D2D2D2"/>
        </w:rPr>
        <w:t>Oaxaca)</w:t>
      </w:r>
    </w:p>
    <w:p w:rsidR="00B145E9" w:rsidRPr="00DA4AD8" w:rsidRDefault="00701FC6" w:rsidP="000207F8">
      <w:pPr>
        <w:ind w:left="118" w:right="110"/>
        <w:jc w:val="both"/>
        <w:rPr>
          <w:b/>
          <w:sz w:val="18"/>
          <w:szCs w:val="18"/>
        </w:rPr>
      </w:pPr>
      <w:r w:rsidRPr="00DA4AD8">
        <w:rPr>
          <w:sz w:val="18"/>
          <w:szCs w:val="18"/>
          <w:highlight w:val="lightGray"/>
        </w:rPr>
        <w:t>(</w:t>
      </w:r>
      <w:r w:rsidRPr="00DA4AD8">
        <w:rPr>
          <w:b/>
          <w:sz w:val="18"/>
          <w:szCs w:val="18"/>
          <w:highlight w:val="lightGray"/>
        </w:rPr>
        <w:t>El párrafo primero del artículo 51 fue observado por el titular del poder ejecutivo, de conformidad con el artículo</w:t>
      </w:r>
      <w:r w:rsidRPr="00DA4AD8">
        <w:rPr>
          <w:b/>
          <w:spacing w:val="-10"/>
          <w:sz w:val="18"/>
          <w:szCs w:val="18"/>
          <w:highlight w:val="lightGray"/>
        </w:rPr>
        <w:t xml:space="preserve"> </w:t>
      </w:r>
      <w:r w:rsidRPr="00DA4AD8">
        <w:rPr>
          <w:b/>
          <w:sz w:val="18"/>
          <w:szCs w:val="18"/>
          <w:highlight w:val="lightGray"/>
        </w:rPr>
        <w:t>53,</w:t>
      </w:r>
      <w:r w:rsidRPr="00DA4AD8">
        <w:rPr>
          <w:b/>
          <w:spacing w:val="-8"/>
          <w:sz w:val="18"/>
          <w:szCs w:val="18"/>
          <w:highlight w:val="lightGray"/>
        </w:rPr>
        <w:t xml:space="preserve"> </w:t>
      </w:r>
      <w:r w:rsidRPr="00DA4AD8">
        <w:rPr>
          <w:b/>
          <w:sz w:val="18"/>
          <w:szCs w:val="18"/>
          <w:highlight w:val="lightGray"/>
        </w:rPr>
        <w:t>fracciones</w:t>
      </w:r>
      <w:r w:rsidRPr="00DA4AD8">
        <w:rPr>
          <w:b/>
          <w:spacing w:val="-8"/>
          <w:sz w:val="18"/>
          <w:szCs w:val="18"/>
          <w:highlight w:val="lightGray"/>
        </w:rPr>
        <w:t xml:space="preserve"> </w:t>
      </w:r>
      <w:r w:rsidRPr="00DA4AD8">
        <w:rPr>
          <w:b/>
          <w:sz w:val="18"/>
          <w:szCs w:val="18"/>
          <w:highlight w:val="lightGray"/>
        </w:rPr>
        <w:t>II</w:t>
      </w:r>
      <w:r w:rsidRPr="00DA4AD8">
        <w:rPr>
          <w:b/>
          <w:spacing w:val="-6"/>
          <w:sz w:val="18"/>
          <w:szCs w:val="18"/>
          <w:highlight w:val="lightGray"/>
        </w:rPr>
        <w:t xml:space="preserve"> </w:t>
      </w:r>
      <w:r w:rsidRPr="00DA4AD8">
        <w:rPr>
          <w:b/>
          <w:sz w:val="18"/>
          <w:szCs w:val="18"/>
          <w:highlight w:val="lightGray"/>
        </w:rPr>
        <w:t>y</w:t>
      </w:r>
      <w:r w:rsidRPr="00DA4AD8">
        <w:rPr>
          <w:b/>
          <w:spacing w:val="-15"/>
          <w:sz w:val="18"/>
          <w:szCs w:val="18"/>
          <w:highlight w:val="lightGray"/>
        </w:rPr>
        <w:t xml:space="preserve"> </w:t>
      </w:r>
      <w:r w:rsidRPr="00DA4AD8">
        <w:rPr>
          <w:b/>
          <w:sz w:val="18"/>
          <w:szCs w:val="18"/>
          <w:highlight w:val="lightGray"/>
        </w:rPr>
        <w:t>VI,</w:t>
      </w:r>
      <w:r w:rsidRPr="00DA4AD8">
        <w:rPr>
          <w:b/>
          <w:spacing w:val="-5"/>
          <w:sz w:val="18"/>
          <w:szCs w:val="18"/>
          <w:highlight w:val="lightGray"/>
        </w:rPr>
        <w:t xml:space="preserve"> </w:t>
      </w:r>
      <w:r w:rsidRPr="00DA4AD8">
        <w:rPr>
          <w:b/>
          <w:sz w:val="18"/>
          <w:szCs w:val="18"/>
          <w:highlight w:val="lightGray"/>
        </w:rPr>
        <w:t>y</w:t>
      </w:r>
      <w:r w:rsidRPr="00DA4AD8">
        <w:rPr>
          <w:b/>
          <w:spacing w:val="-15"/>
          <w:sz w:val="18"/>
          <w:szCs w:val="18"/>
          <w:highlight w:val="lightGray"/>
        </w:rPr>
        <w:t xml:space="preserve"> </w:t>
      </w:r>
      <w:r w:rsidRPr="00DA4AD8">
        <w:rPr>
          <w:b/>
          <w:sz w:val="18"/>
          <w:szCs w:val="18"/>
          <w:highlight w:val="lightGray"/>
        </w:rPr>
        <w:t>79</w:t>
      </w:r>
      <w:r w:rsidRPr="00DA4AD8">
        <w:rPr>
          <w:b/>
          <w:spacing w:val="-8"/>
          <w:sz w:val="18"/>
          <w:szCs w:val="18"/>
          <w:highlight w:val="lightGray"/>
        </w:rPr>
        <w:t xml:space="preserve"> </w:t>
      </w:r>
      <w:r w:rsidRPr="00DA4AD8">
        <w:rPr>
          <w:b/>
          <w:sz w:val="18"/>
          <w:szCs w:val="18"/>
          <w:highlight w:val="lightGray"/>
        </w:rPr>
        <w:t>fracción</w:t>
      </w:r>
      <w:r w:rsidRPr="00DA4AD8">
        <w:rPr>
          <w:b/>
          <w:spacing w:val="-8"/>
          <w:sz w:val="18"/>
          <w:szCs w:val="18"/>
          <w:highlight w:val="lightGray"/>
        </w:rPr>
        <w:t xml:space="preserve"> </w:t>
      </w:r>
      <w:r w:rsidRPr="00DA4AD8">
        <w:rPr>
          <w:b/>
          <w:sz w:val="18"/>
          <w:szCs w:val="18"/>
          <w:highlight w:val="lightGray"/>
        </w:rPr>
        <w:t>II</w:t>
      </w:r>
      <w:r w:rsidRPr="00DA4AD8">
        <w:rPr>
          <w:b/>
          <w:spacing w:val="-10"/>
          <w:sz w:val="18"/>
          <w:szCs w:val="18"/>
          <w:highlight w:val="lightGray"/>
        </w:rPr>
        <w:t xml:space="preserve"> </w:t>
      </w:r>
      <w:r w:rsidRPr="00DA4AD8">
        <w:rPr>
          <w:b/>
          <w:sz w:val="18"/>
          <w:szCs w:val="18"/>
          <w:highlight w:val="lightGray"/>
        </w:rPr>
        <w:t>de</w:t>
      </w:r>
      <w:r w:rsidRPr="00DA4AD8">
        <w:rPr>
          <w:b/>
          <w:spacing w:val="-7"/>
          <w:sz w:val="18"/>
          <w:szCs w:val="18"/>
          <w:highlight w:val="lightGray"/>
        </w:rPr>
        <w:t xml:space="preserve"> </w:t>
      </w:r>
      <w:r w:rsidRPr="00DA4AD8">
        <w:rPr>
          <w:b/>
          <w:sz w:val="18"/>
          <w:szCs w:val="18"/>
          <w:highlight w:val="lightGray"/>
        </w:rPr>
        <w:t>la</w:t>
      </w:r>
      <w:r w:rsidRPr="00DA4AD8">
        <w:rPr>
          <w:b/>
          <w:spacing w:val="-8"/>
          <w:sz w:val="18"/>
          <w:szCs w:val="18"/>
          <w:highlight w:val="lightGray"/>
        </w:rPr>
        <w:t xml:space="preserve"> </w:t>
      </w:r>
      <w:r w:rsidRPr="00DA4AD8">
        <w:rPr>
          <w:b/>
          <w:sz w:val="18"/>
          <w:szCs w:val="18"/>
          <w:highlight w:val="lightGray"/>
        </w:rPr>
        <w:t>Constitución</w:t>
      </w:r>
      <w:r w:rsidRPr="00DA4AD8">
        <w:rPr>
          <w:b/>
          <w:spacing w:val="-8"/>
          <w:sz w:val="18"/>
          <w:szCs w:val="18"/>
          <w:highlight w:val="lightGray"/>
        </w:rPr>
        <w:t xml:space="preserve"> </w:t>
      </w:r>
      <w:r w:rsidRPr="00DA4AD8">
        <w:rPr>
          <w:b/>
          <w:sz w:val="18"/>
          <w:szCs w:val="18"/>
          <w:highlight w:val="lightGray"/>
        </w:rPr>
        <w:t>Política</w:t>
      </w:r>
      <w:r w:rsidRPr="00DA4AD8">
        <w:rPr>
          <w:b/>
          <w:spacing w:val="-10"/>
          <w:sz w:val="18"/>
          <w:szCs w:val="18"/>
          <w:highlight w:val="lightGray"/>
        </w:rPr>
        <w:t xml:space="preserve"> </w:t>
      </w:r>
      <w:r w:rsidRPr="00DA4AD8">
        <w:rPr>
          <w:b/>
          <w:sz w:val="18"/>
          <w:szCs w:val="18"/>
          <w:highlight w:val="lightGray"/>
        </w:rPr>
        <w:t>del</w:t>
      </w:r>
      <w:r w:rsidRPr="00DA4AD8">
        <w:rPr>
          <w:b/>
          <w:spacing w:val="-10"/>
          <w:sz w:val="18"/>
          <w:szCs w:val="18"/>
          <w:highlight w:val="lightGray"/>
        </w:rPr>
        <w:t xml:space="preserve"> </w:t>
      </w:r>
      <w:r w:rsidRPr="00DA4AD8">
        <w:rPr>
          <w:b/>
          <w:sz w:val="18"/>
          <w:szCs w:val="18"/>
          <w:highlight w:val="lightGray"/>
        </w:rPr>
        <w:t>Estado</w:t>
      </w:r>
      <w:r w:rsidRPr="00DA4AD8">
        <w:rPr>
          <w:b/>
          <w:spacing w:val="-10"/>
          <w:sz w:val="18"/>
          <w:szCs w:val="18"/>
          <w:highlight w:val="lightGray"/>
        </w:rPr>
        <w:t xml:space="preserve"> </w:t>
      </w:r>
      <w:r w:rsidRPr="00DA4AD8">
        <w:rPr>
          <w:b/>
          <w:sz w:val="18"/>
          <w:szCs w:val="18"/>
          <w:highlight w:val="lightGray"/>
        </w:rPr>
        <w:t>Libre</w:t>
      </w:r>
      <w:r w:rsidRPr="00DA4AD8">
        <w:rPr>
          <w:b/>
          <w:spacing w:val="-6"/>
          <w:sz w:val="18"/>
          <w:szCs w:val="18"/>
          <w:highlight w:val="lightGray"/>
        </w:rPr>
        <w:t xml:space="preserve"> </w:t>
      </w:r>
      <w:r w:rsidRPr="00DA4AD8">
        <w:rPr>
          <w:b/>
          <w:sz w:val="18"/>
          <w:szCs w:val="18"/>
          <w:highlight w:val="lightGray"/>
        </w:rPr>
        <w:t>y</w:t>
      </w:r>
      <w:r w:rsidRPr="00DA4AD8">
        <w:rPr>
          <w:b/>
          <w:spacing w:val="-15"/>
          <w:sz w:val="18"/>
          <w:szCs w:val="18"/>
          <w:highlight w:val="lightGray"/>
        </w:rPr>
        <w:t xml:space="preserve"> </w:t>
      </w:r>
      <w:r w:rsidRPr="00DA4AD8">
        <w:rPr>
          <w:b/>
          <w:sz w:val="18"/>
          <w:szCs w:val="18"/>
          <w:highlight w:val="lightGray"/>
        </w:rPr>
        <w:t>Soberano</w:t>
      </w:r>
      <w:r w:rsidRPr="00DA4AD8">
        <w:rPr>
          <w:b/>
          <w:spacing w:val="-8"/>
          <w:sz w:val="18"/>
          <w:szCs w:val="18"/>
          <w:highlight w:val="lightGray"/>
        </w:rPr>
        <w:t xml:space="preserve"> </w:t>
      </w:r>
      <w:r w:rsidRPr="00DA4AD8">
        <w:rPr>
          <w:b/>
          <w:sz w:val="18"/>
          <w:szCs w:val="18"/>
          <w:highlight w:val="lightGray"/>
        </w:rPr>
        <w:t>de</w:t>
      </w:r>
      <w:r w:rsidRPr="00DA4AD8">
        <w:rPr>
          <w:b/>
          <w:spacing w:val="-7"/>
          <w:sz w:val="18"/>
          <w:szCs w:val="18"/>
          <w:highlight w:val="lightGray"/>
        </w:rPr>
        <w:t xml:space="preserve"> </w:t>
      </w:r>
      <w:r w:rsidRPr="00DA4AD8">
        <w:rPr>
          <w:b/>
          <w:sz w:val="18"/>
          <w:szCs w:val="18"/>
          <w:highlight w:val="lightGray"/>
        </w:rPr>
        <w:t xml:space="preserve">Oaxaca, por oficio fechado el 10 de octubre de 2013 y recibido en el poder legislativo con fecha 11 del mismo mes y </w:t>
      </w:r>
      <w:r w:rsidRPr="00DA4AD8">
        <w:rPr>
          <w:b/>
          <w:sz w:val="18"/>
          <w:szCs w:val="18"/>
          <w:highlight w:val="lightGray"/>
          <w:shd w:val="clear" w:color="auto" w:fill="A9A9A9"/>
        </w:rPr>
        <w:t>año)</w:t>
      </w:r>
    </w:p>
    <w:p w:rsidR="00B145E9" w:rsidRPr="00701FC6" w:rsidRDefault="00B145E9" w:rsidP="000207F8">
      <w:pPr>
        <w:pStyle w:val="Textoindependiente"/>
        <w:rPr>
          <w:b/>
          <w:sz w:val="19"/>
          <w:szCs w:val="19"/>
        </w:rPr>
      </w:pPr>
    </w:p>
    <w:p w:rsidR="00B145E9" w:rsidRPr="00701FC6" w:rsidRDefault="00701FC6" w:rsidP="000207F8">
      <w:pPr>
        <w:pStyle w:val="Textoindependiente"/>
        <w:ind w:left="118" w:right="116"/>
        <w:jc w:val="both"/>
        <w:rPr>
          <w:sz w:val="19"/>
          <w:szCs w:val="19"/>
        </w:rPr>
      </w:pPr>
      <w:r w:rsidRPr="00701FC6">
        <w:rPr>
          <w:sz w:val="19"/>
          <w:szCs w:val="19"/>
        </w:rPr>
        <w:t>Para</w:t>
      </w:r>
      <w:r w:rsidRPr="00701FC6">
        <w:rPr>
          <w:spacing w:val="-15"/>
          <w:sz w:val="19"/>
          <w:szCs w:val="19"/>
        </w:rPr>
        <w:t xml:space="preserve"> </w:t>
      </w:r>
      <w:r w:rsidRPr="00701FC6">
        <w:rPr>
          <w:sz w:val="19"/>
          <w:szCs w:val="19"/>
        </w:rPr>
        <w:t>los</w:t>
      </w:r>
      <w:r w:rsidRPr="00701FC6">
        <w:rPr>
          <w:spacing w:val="-19"/>
          <w:sz w:val="19"/>
          <w:szCs w:val="19"/>
        </w:rPr>
        <w:t xml:space="preserve"> </w:t>
      </w:r>
      <w:r w:rsidRPr="00701FC6">
        <w:rPr>
          <w:sz w:val="19"/>
          <w:szCs w:val="19"/>
        </w:rPr>
        <w:t>efectos</w:t>
      </w:r>
      <w:r w:rsidRPr="00701FC6">
        <w:rPr>
          <w:spacing w:val="-19"/>
          <w:sz w:val="19"/>
          <w:szCs w:val="19"/>
        </w:rPr>
        <w:t xml:space="preserve"> </w:t>
      </w:r>
      <w:r w:rsidRPr="00701FC6">
        <w:rPr>
          <w:sz w:val="19"/>
          <w:szCs w:val="19"/>
        </w:rPr>
        <w:t>de</w:t>
      </w:r>
      <w:r w:rsidRPr="00701FC6">
        <w:rPr>
          <w:spacing w:val="-19"/>
          <w:sz w:val="19"/>
          <w:szCs w:val="19"/>
        </w:rPr>
        <w:t xml:space="preserve"> </w:t>
      </w:r>
      <w:r w:rsidRPr="00701FC6">
        <w:rPr>
          <w:sz w:val="19"/>
          <w:szCs w:val="19"/>
        </w:rPr>
        <w:t>esta</w:t>
      </w:r>
      <w:r w:rsidRPr="00701FC6">
        <w:rPr>
          <w:spacing w:val="-20"/>
          <w:sz w:val="19"/>
          <w:szCs w:val="19"/>
        </w:rPr>
        <w:t xml:space="preserve"> </w:t>
      </w:r>
      <w:r w:rsidRPr="00701FC6">
        <w:rPr>
          <w:sz w:val="19"/>
          <w:szCs w:val="19"/>
        </w:rPr>
        <w:t>disposición,</w:t>
      </w:r>
      <w:r w:rsidRPr="00701FC6">
        <w:rPr>
          <w:spacing w:val="-15"/>
          <w:sz w:val="19"/>
          <w:szCs w:val="19"/>
        </w:rPr>
        <w:t xml:space="preserve"> </w:t>
      </w:r>
      <w:r w:rsidRPr="00701FC6">
        <w:rPr>
          <w:sz w:val="19"/>
          <w:szCs w:val="19"/>
        </w:rPr>
        <w:t>se</w:t>
      </w:r>
      <w:r w:rsidRPr="00701FC6">
        <w:rPr>
          <w:spacing w:val="-19"/>
          <w:sz w:val="19"/>
          <w:szCs w:val="19"/>
        </w:rPr>
        <w:t xml:space="preserve"> </w:t>
      </w:r>
      <w:r w:rsidRPr="00701FC6">
        <w:rPr>
          <w:sz w:val="19"/>
          <w:szCs w:val="19"/>
        </w:rPr>
        <w:t>considerará</w:t>
      </w:r>
      <w:r w:rsidRPr="00701FC6">
        <w:rPr>
          <w:spacing w:val="-16"/>
          <w:sz w:val="19"/>
          <w:szCs w:val="19"/>
        </w:rPr>
        <w:t xml:space="preserve"> </w:t>
      </w:r>
      <w:r w:rsidRPr="00701FC6">
        <w:rPr>
          <w:sz w:val="19"/>
          <w:szCs w:val="19"/>
        </w:rPr>
        <w:t>a</w:t>
      </w:r>
      <w:r w:rsidRPr="00701FC6">
        <w:rPr>
          <w:spacing w:val="-19"/>
          <w:sz w:val="19"/>
          <w:szCs w:val="19"/>
        </w:rPr>
        <w:t xml:space="preserve"> </w:t>
      </w:r>
      <w:r w:rsidRPr="00701FC6">
        <w:rPr>
          <w:sz w:val="19"/>
          <w:szCs w:val="19"/>
        </w:rPr>
        <w:t>la</w:t>
      </w:r>
      <w:r w:rsidRPr="00701FC6">
        <w:rPr>
          <w:spacing w:val="-16"/>
          <w:sz w:val="19"/>
          <w:szCs w:val="19"/>
        </w:rPr>
        <w:t xml:space="preserve"> </w:t>
      </w:r>
      <w:r w:rsidRPr="00701FC6">
        <w:rPr>
          <w:sz w:val="19"/>
          <w:szCs w:val="19"/>
        </w:rPr>
        <w:t>Contraloría,</w:t>
      </w:r>
      <w:r w:rsidRPr="00701FC6">
        <w:rPr>
          <w:spacing w:val="-15"/>
          <w:sz w:val="19"/>
          <w:szCs w:val="19"/>
        </w:rPr>
        <w:t xml:space="preserve"> </w:t>
      </w:r>
      <w:r w:rsidRPr="00701FC6">
        <w:rPr>
          <w:sz w:val="19"/>
          <w:szCs w:val="19"/>
        </w:rPr>
        <w:t>a</w:t>
      </w:r>
      <w:r w:rsidRPr="00701FC6">
        <w:rPr>
          <w:spacing w:val="-19"/>
          <w:sz w:val="19"/>
          <w:szCs w:val="19"/>
        </w:rPr>
        <w:t xml:space="preserve"> </w:t>
      </w:r>
      <w:r w:rsidRPr="00701FC6">
        <w:rPr>
          <w:sz w:val="19"/>
          <w:szCs w:val="19"/>
        </w:rPr>
        <w:t>la</w:t>
      </w:r>
      <w:r w:rsidRPr="00701FC6">
        <w:rPr>
          <w:spacing w:val="-19"/>
          <w:sz w:val="19"/>
          <w:szCs w:val="19"/>
        </w:rPr>
        <w:t xml:space="preserve"> </w:t>
      </w:r>
      <w:r w:rsidRPr="00701FC6">
        <w:rPr>
          <w:sz w:val="19"/>
          <w:szCs w:val="19"/>
        </w:rPr>
        <w:t>Auditoría</w:t>
      </w:r>
      <w:r w:rsidRPr="00701FC6">
        <w:rPr>
          <w:spacing w:val="-16"/>
          <w:sz w:val="19"/>
          <w:szCs w:val="19"/>
        </w:rPr>
        <w:t xml:space="preserve"> </w:t>
      </w:r>
      <w:r w:rsidRPr="00701FC6">
        <w:rPr>
          <w:sz w:val="19"/>
          <w:szCs w:val="19"/>
        </w:rPr>
        <w:t>y</w:t>
      </w:r>
      <w:r w:rsidRPr="00701FC6">
        <w:rPr>
          <w:spacing w:val="-18"/>
          <w:sz w:val="19"/>
          <w:szCs w:val="19"/>
        </w:rPr>
        <w:t xml:space="preserve"> </w:t>
      </w:r>
      <w:r w:rsidRPr="00701FC6">
        <w:rPr>
          <w:sz w:val="19"/>
          <w:szCs w:val="19"/>
        </w:rPr>
        <w:t>a</w:t>
      </w:r>
      <w:r w:rsidRPr="00701FC6">
        <w:rPr>
          <w:spacing w:val="-16"/>
          <w:sz w:val="19"/>
          <w:szCs w:val="19"/>
        </w:rPr>
        <w:t xml:space="preserve"> </w:t>
      </w:r>
      <w:r w:rsidRPr="00701FC6">
        <w:rPr>
          <w:sz w:val="19"/>
          <w:szCs w:val="19"/>
        </w:rPr>
        <w:t>los</w:t>
      </w:r>
      <w:r w:rsidRPr="00701FC6">
        <w:rPr>
          <w:spacing w:val="-18"/>
          <w:sz w:val="19"/>
          <w:szCs w:val="19"/>
        </w:rPr>
        <w:t xml:space="preserve"> </w:t>
      </w:r>
      <w:r w:rsidRPr="00701FC6">
        <w:rPr>
          <w:sz w:val="19"/>
          <w:szCs w:val="19"/>
        </w:rPr>
        <w:t>Órganos de Control Interno, coadyuvantes del Ministerio Público en el procedimiento penal</w:t>
      </w:r>
      <w:r w:rsidRPr="00701FC6">
        <w:rPr>
          <w:spacing w:val="-17"/>
          <w:sz w:val="19"/>
          <w:szCs w:val="19"/>
        </w:rPr>
        <w:t xml:space="preserve"> </w:t>
      </w:r>
      <w:r w:rsidRPr="00701FC6">
        <w:rPr>
          <w:sz w:val="19"/>
          <w:szCs w:val="19"/>
        </w:rPr>
        <w:t>respectivo.</w:t>
      </w:r>
    </w:p>
    <w:p w:rsidR="00B145E9" w:rsidRPr="00701FC6" w:rsidRDefault="00B145E9" w:rsidP="000207F8">
      <w:pPr>
        <w:pStyle w:val="Textoindependiente"/>
        <w:rPr>
          <w:sz w:val="19"/>
          <w:szCs w:val="19"/>
        </w:rPr>
      </w:pPr>
    </w:p>
    <w:p w:rsidR="00B145E9" w:rsidRPr="00701FC6" w:rsidRDefault="00701FC6" w:rsidP="000207F8">
      <w:pPr>
        <w:pStyle w:val="Textoindependiente"/>
        <w:ind w:left="118" w:right="116"/>
        <w:jc w:val="both"/>
        <w:rPr>
          <w:sz w:val="19"/>
          <w:szCs w:val="19"/>
        </w:rPr>
      </w:pPr>
      <w:r w:rsidRPr="00701FC6">
        <w:rPr>
          <w:sz w:val="19"/>
          <w:szCs w:val="19"/>
        </w:rPr>
        <w:t>Los servidores públicos que incurran en enriquecimiento ilegítimo, serán sancionados en los términos que disponga la legislación penal del Estado.</w:t>
      </w:r>
    </w:p>
    <w:p w:rsidR="00B145E9" w:rsidRPr="00701FC6" w:rsidRDefault="00B145E9" w:rsidP="000207F8">
      <w:pPr>
        <w:pStyle w:val="Textoindependiente"/>
        <w:rPr>
          <w:sz w:val="19"/>
          <w:szCs w:val="19"/>
        </w:rPr>
      </w:pPr>
    </w:p>
    <w:p w:rsidR="00B145E9" w:rsidRPr="00701FC6" w:rsidRDefault="00701FC6" w:rsidP="000207F8">
      <w:pPr>
        <w:pStyle w:val="Textoindependiente"/>
        <w:ind w:left="118" w:right="114"/>
        <w:jc w:val="both"/>
        <w:rPr>
          <w:sz w:val="19"/>
          <w:szCs w:val="19"/>
        </w:rPr>
      </w:pPr>
      <w:r w:rsidRPr="00701FC6">
        <w:rPr>
          <w:b/>
          <w:sz w:val="19"/>
          <w:szCs w:val="19"/>
        </w:rPr>
        <w:t xml:space="preserve">Artículo 52.- </w:t>
      </w:r>
      <w:r w:rsidRPr="00701FC6">
        <w:rPr>
          <w:sz w:val="19"/>
          <w:szCs w:val="19"/>
        </w:rPr>
        <w:t>Para los efectos de esta Ley y del Código Penal, se computarán entre los bienes que adquieran los servidores públicos o con respecto de los cuales se conduzcan como dueños, los</w:t>
      </w:r>
      <w:r w:rsidRPr="00701FC6">
        <w:rPr>
          <w:spacing w:val="-5"/>
          <w:sz w:val="19"/>
          <w:szCs w:val="19"/>
        </w:rPr>
        <w:t xml:space="preserve"> </w:t>
      </w:r>
      <w:r w:rsidRPr="00701FC6">
        <w:rPr>
          <w:sz w:val="19"/>
          <w:szCs w:val="19"/>
        </w:rPr>
        <w:t>que</w:t>
      </w:r>
      <w:r w:rsidRPr="00701FC6">
        <w:rPr>
          <w:spacing w:val="-8"/>
          <w:sz w:val="19"/>
          <w:szCs w:val="19"/>
        </w:rPr>
        <w:t xml:space="preserve"> </w:t>
      </w:r>
      <w:r w:rsidRPr="00701FC6">
        <w:rPr>
          <w:sz w:val="19"/>
          <w:szCs w:val="19"/>
        </w:rPr>
        <w:t>reciban</w:t>
      </w:r>
      <w:r w:rsidRPr="00701FC6">
        <w:rPr>
          <w:spacing w:val="-5"/>
          <w:sz w:val="19"/>
          <w:szCs w:val="19"/>
        </w:rPr>
        <w:t xml:space="preserve"> </w:t>
      </w:r>
      <w:r w:rsidRPr="00701FC6">
        <w:rPr>
          <w:sz w:val="19"/>
          <w:szCs w:val="19"/>
        </w:rPr>
        <w:t>o</w:t>
      </w:r>
      <w:r w:rsidRPr="00701FC6">
        <w:rPr>
          <w:spacing w:val="-10"/>
          <w:sz w:val="19"/>
          <w:szCs w:val="19"/>
        </w:rPr>
        <w:t xml:space="preserve"> </w:t>
      </w:r>
      <w:r w:rsidRPr="00701FC6">
        <w:rPr>
          <w:sz w:val="19"/>
          <w:szCs w:val="19"/>
        </w:rPr>
        <w:t>que</w:t>
      </w:r>
      <w:r w:rsidRPr="00701FC6">
        <w:rPr>
          <w:spacing w:val="-6"/>
          <w:sz w:val="19"/>
          <w:szCs w:val="19"/>
        </w:rPr>
        <w:t xml:space="preserve"> </w:t>
      </w:r>
      <w:r w:rsidRPr="00701FC6">
        <w:rPr>
          <w:sz w:val="19"/>
          <w:szCs w:val="19"/>
        </w:rPr>
        <w:t>dispongan</w:t>
      </w:r>
      <w:r w:rsidRPr="00701FC6">
        <w:rPr>
          <w:spacing w:val="-8"/>
          <w:sz w:val="19"/>
          <w:szCs w:val="19"/>
        </w:rPr>
        <w:t xml:space="preserve"> </w:t>
      </w:r>
      <w:r w:rsidRPr="00701FC6">
        <w:rPr>
          <w:sz w:val="19"/>
          <w:szCs w:val="19"/>
        </w:rPr>
        <w:t>su</w:t>
      </w:r>
      <w:r w:rsidRPr="00701FC6">
        <w:rPr>
          <w:spacing w:val="-5"/>
          <w:sz w:val="19"/>
          <w:szCs w:val="19"/>
        </w:rPr>
        <w:t xml:space="preserve"> </w:t>
      </w:r>
      <w:r w:rsidRPr="00701FC6">
        <w:rPr>
          <w:sz w:val="19"/>
          <w:szCs w:val="19"/>
        </w:rPr>
        <w:t>cónyuge</w:t>
      </w:r>
      <w:r w:rsidRPr="00701FC6">
        <w:rPr>
          <w:spacing w:val="-8"/>
          <w:sz w:val="19"/>
          <w:szCs w:val="19"/>
        </w:rPr>
        <w:t xml:space="preserve"> </w:t>
      </w:r>
      <w:r w:rsidRPr="00701FC6">
        <w:rPr>
          <w:sz w:val="19"/>
          <w:szCs w:val="19"/>
        </w:rPr>
        <w:t>o</w:t>
      </w:r>
      <w:r w:rsidRPr="00701FC6">
        <w:rPr>
          <w:spacing w:val="-5"/>
          <w:sz w:val="19"/>
          <w:szCs w:val="19"/>
        </w:rPr>
        <w:t xml:space="preserve"> </w:t>
      </w:r>
      <w:r w:rsidRPr="00701FC6">
        <w:rPr>
          <w:sz w:val="19"/>
          <w:szCs w:val="19"/>
        </w:rPr>
        <w:t>sus</w:t>
      </w:r>
      <w:r w:rsidRPr="00701FC6">
        <w:rPr>
          <w:spacing w:val="-5"/>
          <w:sz w:val="19"/>
          <w:szCs w:val="19"/>
        </w:rPr>
        <w:t xml:space="preserve"> </w:t>
      </w:r>
      <w:r w:rsidRPr="00701FC6">
        <w:rPr>
          <w:sz w:val="19"/>
          <w:szCs w:val="19"/>
        </w:rPr>
        <w:t>dependientes</w:t>
      </w:r>
      <w:r w:rsidRPr="00701FC6">
        <w:rPr>
          <w:spacing w:val="-5"/>
          <w:sz w:val="19"/>
          <w:szCs w:val="19"/>
        </w:rPr>
        <w:t xml:space="preserve"> </w:t>
      </w:r>
      <w:r w:rsidRPr="00701FC6">
        <w:rPr>
          <w:sz w:val="19"/>
          <w:szCs w:val="19"/>
        </w:rPr>
        <w:t>económicos</w:t>
      </w:r>
      <w:r w:rsidRPr="00701FC6">
        <w:rPr>
          <w:spacing w:val="-5"/>
          <w:sz w:val="19"/>
          <w:szCs w:val="19"/>
        </w:rPr>
        <w:t xml:space="preserve"> </w:t>
      </w:r>
      <w:r w:rsidRPr="00701FC6">
        <w:rPr>
          <w:sz w:val="19"/>
          <w:szCs w:val="19"/>
        </w:rPr>
        <w:t>directos,</w:t>
      </w:r>
      <w:r w:rsidRPr="00701FC6">
        <w:rPr>
          <w:spacing w:val="-7"/>
          <w:sz w:val="19"/>
          <w:szCs w:val="19"/>
        </w:rPr>
        <w:t xml:space="preserve"> </w:t>
      </w:r>
      <w:r w:rsidRPr="00701FC6">
        <w:rPr>
          <w:sz w:val="19"/>
          <w:szCs w:val="19"/>
        </w:rPr>
        <w:t>salvo</w:t>
      </w:r>
      <w:r w:rsidRPr="00701FC6">
        <w:rPr>
          <w:spacing w:val="-5"/>
          <w:sz w:val="19"/>
          <w:szCs w:val="19"/>
        </w:rPr>
        <w:t xml:space="preserve"> </w:t>
      </w:r>
      <w:r w:rsidRPr="00701FC6">
        <w:rPr>
          <w:sz w:val="19"/>
          <w:szCs w:val="19"/>
        </w:rPr>
        <w:t>que acredite que estos bienes los obtuvieron por sí mismos o por motivos ajenos al servicio</w:t>
      </w:r>
      <w:r w:rsidRPr="00701FC6">
        <w:rPr>
          <w:spacing w:val="-24"/>
          <w:sz w:val="19"/>
          <w:szCs w:val="19"/>
        </w:rPr>
        <w:t xml:space="preserve"> </w:t>
      </w:r>
      <w:r w:rsidRPr="00701FC6">
        <w:rPr>
          <w:sz w:val="19"/>
          <w:szCs w:val="19"/>
        </w:rPr>
        <w:t>público.</w:t>
      </w:r>
    </w:p>
    <w:p w:rsidR="00B145E9" w:rsidRPr="00701FC6" w:rsidRDefault="00B145E9" w:rsidP="000207F8">
      <w:pPr>
        <w:pStyle w:val="Textoindependiente"/>
        <w:rPr>
          <w:sz w:val="19"/>
          <w:szCs w:val="19"/>
        </w:rPr>
      </w:pPr>
    </w:p>
    <w:p w:rsidR="00B145E9" w:rsidRPr="00701FC6" w:rsidRDefault="00701FC6" w:rsidP="000207F8">
      <w:pPr>
        <w:pStyle w:val="Textoindependiente"/>
        <w:ind w:left="118" w:right="117"/>
        <w:jc w:val="both"/>
        <w:rPr>
          <w:sz w:val="19"/>
          <w:szCs w:val="19"/>
        </w:rPr>
      </w:pPr>
      <w:r w:rsidRPr="00701FC6">
        <w:rPr>
          <w:b/>
          <w:sz w:val="19"/>
          <w:szCs w:val="19"/>
        </w:rPr>
        <w:t xml:space="preserve">Artículo 53.- </w:t>
      </w:r>
      <w:r w:rsidRPr="00701FC6">
        <w:rPr>
          <w:sz w:val="19"/>
          <w:szCs w:val="19"/>
        </w:rPr>
        <w:t>La Contraloría, la Auditoría y los Órganos de Control Interno, actuarán en lo conducente respecto a sus servidores públicos, conforme a las disposiciones que se establecen en el presente Capítulo.</w:t>
      </w:r>
    </w:p>
    <w:p w:rsidR="00B145E9" w:rsidRPr="00701FC6" w:rsidRDefault="00B145E9" w:rsidP="000207F8">
      <w:pPr>
        <w:pStyle w:val="Textoindependiente"/>
        <w:rPr>
          <w:sz w:val="19"/>
          <w:szCs w:val="19"/>
        </w:rPr>
      </w:pPr>
    </w:p>
    <w:p w:rsidR="00B145E9" w:rsidRPr="00701FC6" w:rsidRDefault="00701FC6" w:rsidP="000207F8">
      <w:pPr>
        <w:ind w:left="118"/>
        <w:jc w:val="both"/>
        <w:rPr>
          <w:sz w:val="19"/>
          <w:szCs w:val="19"/>
        </w:rPr>
      </w:pPr>
      <w:r w:rsidRPr="00701FC6">
        <w:rPr>
          <w:b/>
          <w:sz w:val="19"/>
          <w:szCs w:val="19"/>
        </w:rPr>
        <w:t xml:space="preserve">Artículo 54.- </w:t>
      </w:r>
      <w:r w:rsidRPr="00701FC6">
        <w:rPr>
          <w:sz w:val="19"/>
          <w:szCs w:val="19"/>
        </w:rPr>
        <w:t>Derogado</w:t>
      </w:r>
    </w:p>
    <w:p w:rsidR="00B145E9" w:rsidRPr="00701FC6" w:rsidRDefault="00B145E9" w:rsidP="000207F8">
      <w:pPr>
        <w:pStyle w:val="Textoindependiente"/>
        <w:rPr>
          <w:sz w:val="19"/>
          <w:szCs w:val="19"/>
        </w:rPr>
      </w:pPr>
    </w:p>
    <w:p w:rsidR="00B145E9" w:rsidRPr="00701FC6" w:rsidRDefault="00701FC6" w:rsidP="00DA4AD8">
      <w:pPr>
        <w:pStyle w:val="Ttulo1"/>
        <w:ind w:left="0" w:right="68"/>
        <w:rPr>
          <w:sz w:val="19"/>
          <w:szCs w:val="19"/>
        </w:rPr>
      </w:pPr>
      <w:r w:rsidRPr="00701FC6">
        <w:rPr>
          <w:sz w:val="19"/>
          <w:szCs w:val="19"/>
        </w:rPr>
        <w:t>TITULO CUARTO</w:t>
      </w:r>
    </w:p>
    <w:p w:rsidR="00B145E9" w:rsidRPr="00701FC6" w:rsidRDefault="00701FC6" w:rsidP="00DA4AD8">
      <w:pPr>
        <w:ind w:right="68"/>
        <w:jc w:val="center"/>
        <w:rPr>
          <w:b/>
          <w:sz w:val="19"/>
          <w:szCs w:val="19"/>
        </w:rPr>
      </w:pPr>
      <w:r w:rsidRPr="00701FC6">
        <w:rPr>
          <w:b/>
          <w:sz w:val="19"/>
          <w:szCs w:val="19"/>
        </w:rPr>
        <w:t>DE LA RESPONSABILIDAD ADMINISTRATIVA</w:t>
      </w:r>
    </w:p>
    <w:p w:rsidR="00B145E9" w:rsidRPr="00701FC6" w:rsidRDefault="00B145E9" w:rsidP="000207F8">
      <w:pPr>
        <w:pStyle w:val="Textoindependiente"/>
        <w:rPr>
          <w:b/>
          <w:sz w:val="19"/>
          <w:szCs w:val="19"/>
        </w:rPr>
      </w:pPr>
    </w:p>
    <w:p w:rsidR="00B145E9" w:rsidRPr="00701FC6" w:rsidRDefault="00701FC6" w:rsidP="000207F8">
      <w:pPr>
        <w:ind w:left="1316" w:right="1314"/>
        <w:jc w:val="center"/>
        <w:rPr>
          <w:b/>
          <w:sz w:val="19"/>
          <w:szCs w:val="19"/>
        </w:rPr>
      </w:pPr>
      <w:r w:rsidRPr="00701FC6">
        <w:rPr>
          <w:b/>
          <w:sz w:val="19"/>
          <w:szCs w:val="19"/>
        </w:rPr>
        <w:lastRenderedPageBreak/>
        <w:t>CAPITULO I</w:t>
      </w:r>
    </w:p>
    <w:p w:rsidR="00B145E9" w:rsidRPr="00701FC6" w:rsidRDefault="00701FC6" w:rsidP="000207F8">
      <w:pPr>
        <w:ind w:left="462" w:right="467"/>
        <w:jc w:val="center"/>
        <w:rPr>
          <w:b/>
          <w:sz w:val="19"/>
          <w:szCs w:val="19"/>
        </w:rPr>
      </w:pPr>
      <w:r w:rsidRPr="00701FC6">
        <w:rPr>
          <w:b/>
          <w:sz w:val="19"/>
          <w:szCs w:val="19"/>
        </w:rPr>
        <w:t>PRINCIPIOS QUE RIGEN EL SERVICIO PÚBLICO, OBLIGACIONES EN EL SERVICIO PÚBLICO Y SUJETOS DE RESPONSABILIDAD ADMINISTRATIVA</w:t>
      </w:r>
    </w:p>
    <w:p w:rsidR="00B145E9" w:rsidRPr="00701FC6" w:rsidRDefault="00B145E9" w:rsidP="000207F8">
      <w:pPr>
        <w:pStyle w:val="Textoindependiente"/>
        <w:rPr>
          <w:b/>
          <w:sz w:val="19"/>
          <w:szCs w:val="19"/>
        </w:rPr>
      </w:pPr>
    </w:p>
    <w:p w:rsidR="00B145E9" w:rsidRPr="00701FC6" w:rsidRDefault="00701FC6" w:rsidP="000207F8">
      <w:pPr>
        <w:pStyle w:val="Textoindependiente"/>
        <w:ind w:left="118" w:right="119"/>
        <w:jc w:val="both"/>
        <w:rPr>
          <w:sz w:val="19"/>
          <w:szCs w:val="19"/>
        </w:rPr>
      </w:pPr>
      <w:r w:rsidRPr="00701FC6">
        <w:rPr>
          <w:b/>
          <w:sz w:val="19"/>
          <w:szCs w:val="19"/>
        </w:rPr>
        <w:t xml:space="preserve">Artículo 55.- </w:t>
      </w:r>
      <w:r w:rsidRPr="00701FC6">
        <w:rPr>
          <w:sz w:val="19"/>
          <w:szCs w:val="19"/>
        </w:rPr>
        <w:t>El servicio público se regirá por los siguientes principios: eficiencia, honradez, imparcialidad, idoneidad, lealtad, legalidad, probidad y responsabilidad.</w:t>
      </w:r>
    </w:p>
    <w:p w:rsidR="00B145E9" w:rsidRPr="00701FC6" w:rsidRDefault="00B145E9" w:rsidP="000207F8">
      <w:pPr>
        <w:pStyle w:val="Textoindependiente"/>
        <w:rPr>
          <w:sz w:val="19"/>
          <w:szCs w:val="19"/>
        </w:rPr>
      </w:pPr>
    </w:p>
    <w:p w:rsidR="00B145E9" w:rsidRPr="00701FC6" w:rsidRDefault="00701FC6" w:rsidP="000207F8">
      <w:pPr>
        <w:pStyle w:val="Textoindependiente"/>
        <w:ind w:left="118"/>
        <w:jc w:val="both"/>
        <w:rPr>
          <w:sz w:val="19"/>
          <w:szCs w:val="19"/>
        </w:rPr>
      </w:pPr>
      <w:r w:rsidRPr="00701FC6">
        <w:rPr>
          <w:b/>
          <w:sz w:val="19"/>
          <w:szCs w:val="19"/>
        </w:rPr>
        <w:t xml:space="preserve">Artículo 56.- </w:t>
      </w:r>
      <w:r w:rsidRPr="00701FC6">
        <w:rPr>
          <w:sz w:val="19"/>
          <w:szCs w:val="19"/>
        </w:rPr>
        <w:t>Todo servidor público tendrá las siguientes obligaciones:</w:t>
      </w:r>
    </w:p>
    <w:p w:rsidR="00B145E9" w:rsidRPr="00701FC6" w:rsidRDefault="00B145E9" w:rsidP="000207F8">
      <w:pPr>
        <w:pStyle w:val="Textoindependiente"/>
        <w:rPr>
          <w:sz w:val="19"/>
          <w:szCs w:val="19"/>
        </w:rPr>
      </w:pPr>
    </w:p>
    <w:p w:rsidR="00B145E9" w:rsidRPr="00701FC6" w:rsidRDefault="00701FC6" w:rsidP="00DA4AD8">
      <w:pPr>
        <w:pStyle w:val="Textoindependiente"/>
        <w:numPr>
          <w:ilvl w:val="0"/>
          <w:numId w:val="17"/>
        </w:numPr>
        <w:ind w:left="709" w:right="117" w:hanging="271"/>
        <w:jc w:val="both"/>
        <w:rPr>
          <w:sz w:val="19"/>
          <w:szCs w:val="19"/>
        </w:rPr>
      </w:pPr>
      <w:r w:rsidRPr="00701FC6">
        <w:rPr>
          <w:sz w:val="19"/>
          <w:szCs w:val="19"/>
        </w:rPr>
        <w:t>Cumplir</w:t>
      </w:r>
      <w:r w:rsidRPr="00701FC6">
        <w:rPr>
          <w:spacing w:val="-15"/>
          <w:sz w:val="19"/>
          <w:szCs w:val="19"/>
        </w:rPr>
        <w:t xml:space="preserve"> </w:t>
      </w:r>
      <w:r w:rsidRPr="00701FC6">
        <w:rPr>
          <w:sz w:val="19"/>
          <w:szCs w:val="19"/>
        </w:rPr>
        <w:t>con</w:t>
      </w:r>
      <w:r w:rsidRPr="00701FC6">
        <w:rPr>
          <w:spacing w:val="-16"/>
          <w:sz w:val="19"/>
          <w:szCs w:val="19"/>
        </w:rPr>
        <w:t xml:space="preserve"> </w:t>
      </w:r>
      <w:r w:rsidRPr="00701FC6">
        <w:rPr>
          <w:sz w:val="19"/>
          <w:szCs w:val="19"/>
        </w:rPr>
        <w:t>la</w:t>
      </w:r>
      <w:r w:rsidRPr="00701FC6">
        <w:rPr>
          <w:spacing w:val="-19"/>
          <w:sz w:val="19"/>
          <w:szCs w:val="19"/>
        </w:rPr>
        <w:t xml:space="preserve"> </w:t>
      </w:r>
      <w:r w:rsidRPr="00701FC6">
        <w:rPr>
          <w:sz w:val="19"/>
          <w:szCs w:val="19"/>
        </w:rPr>
        <w:t>máxima</w:t>
      </w:r>
      <w:r w:rsidRPr="00701FC6">
        <w:rPr>
          <w:spacing w:val="-19"/>
          <w:sz w:val="19"/>
          <w:szCs w:val="19"/>
        </w:rPr>
        <w:t xml:space="preserve"> </w:t>
      </w:r>
      <w:r w:rsidRPr="00701FC6">
        <w:rPr>
          <w:sz w:val="19"/>
          <w:szCs w:val="19"/>
        </w:rPr>
        <w:t>diligencia</w:t>
      </w:r>
      <w:r w:rsidRPr="00701FC6">
        <w:rPr>
          <w:spacing w:val="-16"/>
          <w:sz w:val="19"/>
          <w:szCs w:val="19"/>
        </w:rPr>
        <w:t xml:space="preserve"> </w:t>
      </w:r>
      <w:r w:rsidRPr="00701FC6">
        <w:rPr>
          <w:sz w:val="19"/>
          <w:szCs w:val="19"/>
        </w:rPr>
        <w:t>el</w:t>
      </w:r>
      <w:r w:rsidRPr="00701FC6">
        <w:rPr>
          <w:spacing w:val="-17"/>
          <w:sz w:val="19"/>
          <w:szCs w:val="19"/>
        </w:rPr>
        <w:t xml:space="preserve"> </w:t>
      </w:r>
      <w:r w:rsidRPr="00701FC6">
        <w:rPr>
          <w:sz w:val="19"/>
          <w:szCs w:val="19"/>
        </w:rPr>
        <w:t>servicio</w:t>
      </w:r>
      <w:r w:rsidRPr="00701FC6">
        <w:rPr>
          <w:spacing w:val="-16"/>
          <w:sz w:val="19"/>
          <w:szCs w:val="19"/>
        </w:rPr>
        <w:t xml:space="preserve"> </w:t>
      </w:r>
      <w:r w:rsidRPr="00701FC6">
        <w:rPr>
          <w:sz w:val="19"/>
          <w:szCs w:val="19"/>
        </w:rPr>
        <w:t>que</w:t>
      </w:r>
      <w:r w:rsidRPr="00701FC6">
        <w:rPr>
          <w:spacing w:val="-19"/>
          <w:sz w:val="19"/>
          <w:szCs w:val="19"/>
        </w:rPr>
        <w:t xml:space="preserve"> </w:t>
      </w:r>
      <w:r w:rsidRPr="00701FC6">
        <w:rPr>
          <w:sz w:val="19"/>
          <w:szCs w:val="19"/>
        </w:rPr>
        <w:t>le</w:t>
      </w:r>
      <w:r w:rsidRPr="00701FC6">
        <w:rPr>
          <w:spacing w:val="-16"/>
          <w:sz w:val="19"/>
          <w:szCs w:val="19"/>
        </w:rPr>
        <w:t xml:space="preserve"> </w:t>
      </w:r>
      <w:r w:rsidRPr="00701FC6">
        <w:rPr>
          <w:sz w:val="19"/>
          <w:szCs w:val="19"/>
        </w:rPr>
        <w:t>sea</w:t>
      </w:r>
      <w:r w:rsidRPr="00701FC6">
        <w:rPr>
          <w:spacing w:val="-16"/>
          <w:sz w:val="19"/>
          <w:szCs w:val="19"/>
        </w:rPr>
        <w:t xml:space="preserve"> </w:t>
      </w:r>
      <w:r w:rsidRPr="00701FC6">
        <w:rPr>
          <w:sz w:val="19"/>
          <w:szCs w:val="19"/>
        </w:rPr>
        <w:t>encomendado,</w:t>
      </w:r>
      <w:r w:rsidRPr="00701FC6">
        <w:rPr>
          <w:spacing w:val="-17"/>
          <w:sz w:val="19"/>
          <w:szCs w:val="19"/>
        </w:rPr>
        <w:t xml:space="preserve"> </w:t>
      </w:r>
      <w:r w:rsidRPr="00701FC6">
        <w:rPr>
          <w:sz w:val="19"/>
          <w:szCs w:val="19"/>
        </w:rPr>
        <w:t>sea</w:t>
      </w:r>
      <w:r w:rsidRPr="00701FC6">
        <w:rPr>
          <w:spacing w:val="-16"/>
          <w:sz w:val="19"/>
          <w:szCs w:val="19"/>
        </w:rPr>
        <w:t xml:space="preserve"> </w:t>
      </w:r>
      <w:r w:rsidRPr="00701FC6">
        <w:rPr>
          <w:sz w:val="19"/>
          <w:szCs w:val="19"/>
        </w:rPr>
        <w:t>cual</w:t>
      </w:r>
      <w:r w:rsidRPr="00701FC6">
        <w:rPr>
          <w:spacing w:val="-19"/>
          <w:sz w:val="19"/>
          <w:szCs w:val="19"/>
        </w:rPr>
        <w:t xml:space="preserve"> </w:t>
      </w:r>
      <w:r w:rsidRPr="00701FC6">
        <w:rPr>
          <w:sz w:val="19"/>
          <w:szCs w:val="19"/>
        </w:rPr>
        <w:t>fuere</w:t>
      </w:r>
      <w:r w:rsidRPr="00701FC6">
        <w:rPr>
          <w:spacing w:val="-16"/>
          <w:sz w:val="19"/>
          <w:szCs w:val="19"/>
        </w:rPr>
        <w:t xml:space="preserve"> </w:t>
      </w:r>
      <w:r w:rsidRPr="00701FC6">
        <w:rPr>
          <w:sz w:val="19"/>
          <w:szCs w:val="19"/>
        </w:rPr>
        <w:t>el</w:t>
      </w:r>
      <w:r w:rsidRPr="00701FC6">
        <w:rPr>
          <w:spacing w:val="-19"/>
          <w:sz w:val="19"/>
          <w:szCs w:val="19"/>
        </w:rPr>
        <w:t xml:space="preserve"> </w:t>
      </w:r>
      <w:r w:rsidRPr="00701FC6">
        <w:rPr>
          <w:sz w:val="19"/>
          <w:szCs w:val="19"/>
        </w:rPr>
        <w:t>carácter de su nombramiento, designación o contratación y abstenerse de cualquier acto u omisión que cause la suspensión o deficiencia de dicho servicio o implique abuso o ejercicio indebido de un empleo, cargo o</w:t>
      </w:r>
      <w:r w:rsidRPr="00701FC6">
        <w:rPr>
          <w:spacing w:val="-4"/>
          <w:sz w:val="19"/>
          <w:szCs w:val="19"/>
        </w:rPr>
        <w:t xml:space="preserve"> </w:t>
      </w:r>
      <w:r w:rsidRPr="00701FC6">
        <w:rPr>
          <w:sz w:val="19"/>
          <w:szCs w:val="19"/>
        </w:rPr>
        <w:t>comisión;</w:t>
      </w:r>
    </w:p>
    <w:p w:rsidR="00B145E9" w:rsidRPr="00701FC6" w:rsidRDefault="00B145E9" w:rsidP="000207F8">
      <w:pPr>
        <w:pStyle w:val="Textoindependiente"/>
        <w:rPr>
          <w:sz w:val="19"/>
          <w:szCs w:val="19"/>
        </w:rPr>
      </w:pPr>
    </w:p>
    <w:p w:rsidR="00B145E9" w:rsidRPr="00701FC6" w:rsidRDefault="00701FC6" w:rsidP="00DA4AD8">
      <w:pPr>
        <w:pStyle w:val="Textoindependiente"/>
        <w:numPr>
          <w:ilvl w:val="0"/>
          <w:numId w:val="17"/>
        </w:numPr>
        <w:ind w:left="709" w:right="117" w:hanging="271"/>
        <w:jc w:val="both"/>
        <w:rPr>
          <w:sz w:val="19"/>
          <w:szCs w:val="19"/>
        </w:rPr>
      </w:pPr>
      <w:r w:rsidRPr="00701FC6">
        <w:rPr>
          <w:sz w:val="19"/>
          <w:szCs w:val="19"/>
        </w:rPr>
        <w:t>Formular y ejecutar legalmente, en su caso, los planes, programas y presupuestos correspondientes</w:t>
      </w:r>
      <w:r w:rsidRPr="00DA4AD8">
        <w:rPr>
          <w:sz w:val="19"/>
          <w:szCs w:val="19"/>
        </w:rPr>
        <w:t xml:space="preserve"> </w:t>
      </w:r>
      <w:r w:rsidRPr="00701FC6">
        <w:rPr>
          <w:sz w:val="19"/>
          <w:szCs w:val="19"/>
        </w:rPr>
        <w:t>a</w:t>
      </w:r>
      <w:r w:rsidRPr="00DA4AD8">
        <w:rPr>
          <w:sz w:val="19"/>
          <w:szCs w:val="19"/>
        </w:rPr>
        <w:t xml:space="preserve"> </w:t>
      </w:r>
      <w:r w:rsidRPr="00701FC6">
        <w:rPr>
          <w:sz w:val="19"/>
          <w:szCs w:val="19"/>
        </w:rPr>
        <w:t>su</w:t>
      </w:r>
      <w:r w:rsidRPr="00DA4AD8">
        <w:rPr>
          <w:sz w:val="19"/>
          <w:szCs w:val="19"/>
        </w:rPr>
        <w:t xml:space="preserve"> </w:t>
      </w:r>
      <w:r w:rsidRPr="00701FC6">
        <w:rPr>
          <w:sz w:val="19"/>
          <w:szCs w:val="19"/>
        </w:rPr>
        <w:t>competencia,</w:t>
      </w:r>
      <w:r w:rsidRPr="00DA4AD8">
        <w:rPr>
          <w:sz w:val="19"/>
          <w:szCs w:val="19"/>
        </w:rPr>
        <w:t xml:space="preserve"> </w:t>
      </w:r>
      <w:r w:rsidRPr="00701FC6">
        <w:rPr>
          <w:sz w:val="19"/>
          <w:szCs w:val="19"/>
        </w:rPr>
        <w:t>y</w:t>
      </w:r>
      <w:r w:rsidRPr="00DA4AD8">
        <w:rPr>
          <w:sz w:val="19"/>
          <w:szCs w:val="19"/>
        </w:rPr>
        <w:t xml:space="preserve"> </w:t>
      </w:r>
      <w:r w:rsidRPr="00701FC6">
        <w:rPr>
          <w:sz w:val="19"/>
          <w:szCs w:val="19"/>
        </w:rPr>
        <w:t>cumplir</w:t>
      </w:r>
      <w:r w:rsidRPr="00DA4AD8">
        <w:rPr>
          <w:sz w:val="19"/>
          <w:szCs w:val="19"/>
        </w:rPr>
        <w:t xml:space="preserve"> </w:t>
      </w:r>
      <w:r w:rsidRPr="00701FC6">
        <w:rPr>
          <w:sz w:val="19"/>
          <w:szCs w:val="19"/>
        </w:rPr>
        <w:t>las</w:t>
      </w:r>
      <w:r w:rsidRPr="00DA4AD8">
        <w:rPr>
          <w:sz w:val="19"/>
          <w:szCs w:val="19"/>
        </w:rPr>
        <w:t xml:space="preserve"> </w:t>
      </w:r>
      <w:r w:rsidRPr="00701FC6">
        <w:rPr>
          <w:sz w:val="19"/>
          <w:szCs w:val="19"/>
        </w:rPr>
        <w:t>leyes</w:t>
      </w:r>
      <w:r w:rsidRPr="00DA4AD8">
        <w:rPr>
          <w:sz w:val="19"/>
          <w:szCs w:val="19"/>
        </w:rPr>
        <w:t xml:space="preserve"> </w:t>
      </w:r>
      <w:r w:rsidRPr="00701FC6">
        <w:rPr>
          <w:sz w:val="19"/>
          <w:szCs w:val="19"/>
        </w:rPr>
        <w:t>y</w:t>
      </w:r>
      <w:r w:rsidRPr="00DA4AD8">
        <w:rPr>
          <w:sz w:val="19"/>
          <w:szCs w:val="19"/>
        </w:rPr>
        <w:t xml:space="preserve"> </w:t>
      </w:r>
      <w:r w:rsidRPr="00701FC6">
        <w:rPr>
          <w:sz w:val="19"/>
          <w:szCs w:val="19"/>
        </w:rPr>
        <w:t>otras</w:t>
      </w:r>
      <w:r w:rsidRPr="00DA4AD8">
        <w:rPr>
          <w:sz w:val="19"/>
          <w:szCs w:val="19"/>
        </w:rPr>
        <w:t xml:space="preserve"> </w:t>
      </w:r>
      <w:r w:rsidRPr="00701FC6">
        <w:rPr>
          <w:sz w:val="19"/>
          <w:szCs w:val="19"/>
        </w:rPr>
        <w:t>normas</w:t>
      </w:r>
      <w:r w:rsidRPr="00DA4AD8">
        <w:rPr>
          <w:sz w:val="19"/>
          <w:szCs w:val="19"/>
        </w:rPr>
        <w:t xml:space="preserve"> </w:t>
      </w:r>
      <w:r w:rsidRPr="00701FC6">
        <w:rPr>
          <w:sz w:val="19"/>
          <w:szCs w:val="19"/>
        </w:rPr>
        <w:t>que</w:t>
      </w:r>
      <w:r w:rsidRPr="00DA4AD8">
        <w:rPr>
          <w:sz w:val="19"/>
          <w:szCs w:val="19"/>
        </w:rPr>
        <w:t xml:space="preserve"> </w:t>
      </w:r>
      <w:r w:rsidRPr="00701FC6">
        <w:rPr>
          <w:sz w:val="19"/>
          <w:szCs w:val="19"/>
        </w:rPr>
        <w:t>determinen</w:t>
      </w:r>
      <w:r w:rsidRPr="00DA4AD8">
        <w:rPr>
          <w:sz w:val="19"/>
          <w:szCs w:val="19"/>
        </w:rPr>
        <w:t xml:space="preserve"> </w:t>
      </w:r>
      <w:r w:rsidRPr="00701FC6">
        <w:rPr>
          <w:sz w:val="19"/>
          <w:szCs w:val="19"/>
        </w:rPr>
        <w:t>el</w:t>
      </w:r>
      <w:r w:rsidRPr="00DA4AD8">
        <w:rPr>
          <w:sz w:val="19"/>
          <w:szCs w:val="19"/>
        </w:rPr>
        <w:t xml:space="preserve"> </w:t>
      </w:r>
      <w:r w:rsidRPr="00701FC6">
        <w:rPr>
          <w:sz w:val="19"/>
          <w:szCs w:val="19"/>
        </w:rPr>
        <w:t>manejo de recursos económicos</w:t>
      </w:r>
      <w:r w:rsidRPr="00DA4AD8">
        <w:rPr>
          <w:sz w:val="19"/>
          <w:szCs w:val="19"/>
        </w:rPr>
        <w:t xml:space="preserve"> </w:t>
      </w:r>
      <w:r w:rsidRPr="00701FC6">
        <w:rPr>
          <w:sz w:val="19"/>
          <w:szCs w:val="19"/>
        </w:rPr>
        <w:t>públicos;</w:t>
      </w:r>
    </w:p>
    <w:p w:rsidR="00DA4AD8" w:rsidRDefault="00DA4AD8" w:rsidP="00DA4AD8">
      <w:pPr>
        <w:pStyle w:val="Textoindependiente"/>
        <w:ind w:left="709" w:right="117"/>
        <w:jc w:val="both"/>
        <w:rPr>
          <w:sz w:val="19"/>
          <w:szCs w:val="19"/>
        </w:rPr>
      </w:pPr>
    </w:p>
    <w:p w:rsidR="00B145E9" w:rsidRPr="00701FC6" w:rsidRDefault="00701FC6" w:rsidP="00DA4AD8">
      <w:pPr>
        <w:pStyle w:val="Textoindependiente"/>
        <w:numPr>
          <w:ilvl w:val="0"/>
          <w:numId w:val="17"/>
        </w:numPr>
        <w:ind w:left="709" w:right="117" w:hanging="271"/>
        <w:jc w:val="both"/>
        <w:rPr>
          <w:sz w:val="19"/>
          <w:szCs w:val="19"/>
        </w:rPr>
      </w:pPr>
      <w:r w:rsidRPr="00701FC6">
        <w:rPr>
          <w:sz w:val="19"/>
          <w:szCs w:val="19"/>
        </w:rPr>
        <w:t>Abstenerse de causar daños y perjuicios a la hacienda pública estatal o municipal o al patrimonio de cualquier Institución Pública, sea por el manejo irregular de fondos y valores estatales o municipales, o por irregularidades en la recaudación, administración, recepción, manejo, aplicación o ejercicio de recursos públicos de cualquier naturaleza u origen, sean concertados o convenidos por el Estado con la Federación o con sus Municipios;</w:t>
      </w:r>
    </w:p>
    <w:p w:rsidR="00B145E9" w:rsidRPr="00701FC6" w:rsidRDefault="00B145E9" w:rsidP="00DA4AD8">
      <w:pPr>
        <w:pStyle w:val="Textoindependiente"/>
        <w:ind w:left="709" w:right="117"/>
        <w:jc w:val="both"/>
        <w:rPr>
          <w:sz w:val="19"/>
          <w:szCs w:val="19"/>
        </w:rPr>
      </w:pPr>
    </w:p>
    <w:p w:rsidR="00B145E9" w:rsidRPr="00701FC6" w:rsidRDefault="00701FC6" w:rsidP="00DA4AD8">
      <w:pPr>
        <w:pStyle w:val="Textoindependiente"/>
        <w:numPr>
          <w:ilvl w:val="0"/>
          <w:numId w:val="17"/>
        </w:numPr>
        <w:ind w:left="709" w:right="117" w:hanging="271"/>
        <w:jc w:val="both"/>
        <w:rPr>
          <w:sz w:val="19"/>
          <w:szCs w:val="19"/>
        </w:rPr>
      </w:pPr>
      <w:r w:rsidRPr="00701FC6">
        <w:rPr>
          <w:sz w:val="19"/>
          <w:szCs w:val="19"/>
        </w:rPr>
        <w:t>Evitar</w:t>
      </w:r>
      <w:r w:rsidRPr="00DA4AD8">
        <w:rPr>
          <w:sz w:val="19"/>
          <w:szCs w:val="19"/>
        </w:rPr>
        <w:t xml:space="preserve"> </w:t>
      </w:r>
      <w:r w:rsidRPr="00701FC6">
        <w:rPr>
          <w:sz w:val="19"/>
          <w:szCs w:val="19"/>
        </w:rPr>
        <w:t>los</w:t>
      </w:r>
      <w:r w:rsidRPr="00DA4AD8">
        <w:rPr>
          <w:sz w:val="19"/>
          <w:szCs w:val="19"/>
        </w:rPr>
        <w:t xml:space="preserve"> </w:t>
      </w:r>
      <w:r w:rsidRPr="00701FC6">
        <w:rPr>
          <w:sz w:val="19"/>
          <w:szCs w:val="19"/>
        </w:rPr>
        <w:t>actos</w:t>
      </w:r>
      <w:r w:rsidRPr="00DA4AD8">
        <w:rPr>
          <w:sz w:val="19"/>
          <w:szCs w:val="19"/>
        </w:rPr>
        <w:t xml:space="preserve"> </w:t>
      </w:r>
      <w:r w:rsidRPr="00701FC6">
        <w:rPr>
          <w:sz w:val="19"/>
          <w:szCs w:val="19"/>
        </w:rPr>
        <w:t>e</w:t>
      </w:r>
      <w:r w:rsidRPr="00DA4AD8">
        <w:rPr>
          <w:sz w:val="19"/>
          <w:szCs w:val="19"/>
        </w:rPr>
        <w:t xml:space="preserve"> </w:t>
      </w:r>
      <w:r w:rsidRPr="00701FC6">
        <w:rPr>
          <w:sz w:val="19"/>
          <w:szCs w:val="19"/>
        </w:rPr>
        <w:t>informar</w:t>
      </w:r>
      <w:r w:rsidRPr="00DA4AD8">
        <w:rPr>
          <w:sz w:val="19"/>
          <w:szCs w:val="19"/>
        </w:rPr>
        <w:t xml:space="preserve"> </w:t>
      </w:r>
      <w:r w:rsidRPr="00701FC6">
        <w:rPr>
          <w:sz w:val="19"/>
          <w:szCs w:val="19"/>
        </w:rPr>
        <w:t>a</w:t>
      </w:r>
      <w:r w:rsidRPr="00DA4AD8">
        <w:rPr>
          <w:sz w:val="19"/>
          <w:szCs w:val="19"/>
        </w:rPr>
        <w:t xml:space="preserve"> </w:t>
      </w:r>
      <w:r w:rsidRPr="00701FC6">
        <w:rPr>
          <w:sz w:val="19"/>
          <w:szCs w:val="19"/>
        </w:rPr>
        <w:t>su</w:t>
      </w:r>
      <w:r w:rsidRPr="00DA4AD8">
        <w:rPr>
          <w:sz w:val="19"/>
          <w:szCs w:val="19"/>
        </w:rPr>
        <w:t xml:space="preserve"> </w:t>
      </w:r>
      <w:r w:rsidRPr="00701FC6">
        <w:rPr>
          <w:sz w:val="19"/>
          <w:szCs w:val="19"/>
        </w:rPr>
        <w:t>superior</w:t>
      </w:r>
      <w:r w:rsidRPr="00DA4AD8">
        <w:rPr>
          <w:sz w:val="19"/>
          <w:szCs w:val="19"/>
        </w:rPr>
        <w:t xml:space="preserve"> </w:t>
      </w:r>
      <w:r w:rsidRPr="00701FC6">
        <w:rPr>
          <w:sz w:val="19"/>
          <w:szCs w:val="19"/>
        </w:rPr>
        <w:t>jerárquico,</w:t>
      </w:r>
      <w:r w:rsidRPr="00DA4AD8">
        <w:rPr>
          <w:sz w:val="19"/>
          <w:szCs w:val="19"/>
        </w:rPr>
        <w:t xml:space="preserve"> </w:t>
      </w:r>
      <w:r w:rsidRPr="00701FC6">
        <w:rPr>
          <w:sz w:val="19"/>
          <w:szCs w:val="19"/>
        </w:rPr>
        <w:t>cuando</w:t>
      </w:r>
      <w:r w:rsidRPr="00DA4AD8">
        <w:rPr>
          <w:sz w:val="19"/>
          <w:szCs w:val="19"/>
        </w:rPr>
        <w:t xml:space="preserve"> </w:t>
      </w:r>
      <w:r w:rsidRPr="00701FC6">
        <w:rPr>
          <w:sz w:val="19"/>
          <w:szCs w:val="19"/>
        </w:rPr>
        <w:t>estando</w:t>
      </w:r>
      <w:r w:rsidRPr="00DA4AD8">
        <w:rPr>
          <w:sz w:val="19"/>
          <w:szCs w:val="19"/>
        </w:rPr>
        <w:t xml:space="preserve"> </w:t>
      </w:r>
      <w:r w:rsidRPr="00701FC6">
        <w:rPr>
          <w:sz w:val="19"/>
          <w:szCs w:val="19"/>
        </w:rPr>
        <w:t>dentro</w:t>
      </w:r>
      <w:r w:rsidRPr="00DA4AD8">
        <w:rPr>
          <w:sz w:val="19"/>
          <w:szCs w:val="19"/>
        </w:rPr>
        <w:t xml:space="preserve"> </w:t>
      </w:r>
      <w:r w:rsidRPr="00701FC6">
        <w:rPr>
          <w:sz w:val="19"/>
          <w:szCs w:val="19"/>
        </w:rPr>
        <w:t>de</w:t>
      </w:r>
      <w:r w:rsidRPr="00DA4AD8">
        <w:rPr>
          <w:sz w:val="19"/>
          <w:szCs w:val="19"/>
        </w:rPr>
        <w:t xml:space="preserve"> </w:t>
      </w:r>
      <w:r w:rsidRPr="00701FC6">
        <w:rPr>
          <w:sz w:val="19"/>
          <w:szCs w:val="19"/>
        </w:rPr>
        <w:t>su</w:t>
      </w:r>
      <w:r w:rsidRPr="00DA4AD8">
        <w:rPr>
          <w:sz w:val="19"/>
          <w:szCs w:val="19"/>
        </w:rPr>
        <w:t xml:space="preserve"> </w:t>
      </w:r>
      <w:r w:rsidRPr="00701FC6">
        <w:rPr>
          <w:sz w:val="19"/>
          <w:szCs w:val="19"/>
        </w:rPr>
        <w:t>competencia o</w:t>
      </w:r>
      <w:r w:rsidRPr="00DA4AD8">
        <w:rPr>
          <w:sz w:val="19"/>
          <w:szCs w:val="19"/>
        </w:rPr>
        <w:t xml:space="preserve"> </w:t>
      </w:r>
      <w:r w:rsidRPr="00701FC6">
        <w:rPr>
          <w:sz w:val="19"/>
          <w:szCs w:val="19"/>
        </w:rPr>
        <w:t>por</w:t>
      </w:r>
      <w:r w:rsidRPr="00DA4AD8">
        <w:rPr>
          <w:sz w:val="19"/>
          <w:szCs w:val="19"/>
        </w:rPr>
        <w:t xml:space="preserve"> </w:t>
      </w:r>
      <w:r w:rsidRPr="00701FC6">
        <w:rPr>
          <w:sz w:val="19"/>
          <w:szCs w:val="19"/>
        </w:rPr>
        <w:t>razón</w:t>
      </w:r>
      <w:r w:rsidRPr="00DA4AD8">
        <w:rPr>
          <w:sz w:val="19"/>
          <w:szCs w:val="19"/>
        </w:rPr>
        <w:t xml:space="preserve"> </w:t>
      </w:r>
      <w:r w:rsidRPr="00701FC6">
        <w:rPr>
          <w:sz w:val="19"/>
          <w:szCs w:val="19"/>
        </w:rPr>
        <w:t>de</w:t>
      </w:r>
      <w:r w:rsidRPr="00DA4AD8">
        <w:rPr>
          <w:sz w:val="19"/>
          <w:szCs w:val="19"/>
        </w:rPr>
        <w:t xml:space="preserve"> </w:t>
      </w:r>
      <w:r w:rsidRPr="00701FC6">
        <w:rPr>
          <w:sz w:val="19"/>
          <w:szCs w:val="19"/>
        </w:rPr>
        <w:t>la</w:t>
      </w:r>
      <w:r w:rsidRPr="00DA4AD8">
        <w:rPr>
          <w:sz w:val="19"/>
          <w:szCs w:val="19"/>
        </w:rPr>
        <w:t xml:space="preserve"> </w:t>
      </w:r>
      <w:r w:rsidRPr="00701FC6">
        <w:rPr>
          <w:sz w:val="19"/>
          <w:szCs w:val="19"/>
        </w:rPr>
        <w:t>naturaleza</w:t>
      </w:r>
      <w:r w:rsidRPr="00DA4AD8">
        <w:rPr>
          <w:sz w:val="19"/>
          <w:szCs w:val="19"/>
        </w:rPr>
        <w:t xml:space="preserve"> </w:t>
      </w:r>
      <w:r w:rsidRPr="00701FC6">
        <w:rPr>
          <w:sz w:val="19"/>
          <w:szCs w:val="19"/>
        </w:rPr>
        <w:t>de</w:t>
      </w:r>
      <w:r w:rsidRPr="00DA4AD8">
        <w:rPr>
          <w:sz w:val="19"/>
          <w:szCs w:val="19"/>
        </w:rPr>
        <w:t xml:space="preserve"> </w:t>
      </w:r>
      <w:r w:rsidRPr="00701FC6">
        <w:rPr>
          <w:sz w:val="19"/>
          <w:szCs w:val="19"/>
        </w:rPr>
        <w:t>sus</w:t>
      </w:r>
      <w:r w:rsidRPr="00DA4AD8">
        <w:rPr>
          <w:sz w:val="19"/>
          <w:szCs w:val="19"/>
        </w:rPr>
        <w:t xml:space="preserve"> </w:t>
      </w:r>
      <w:r w:rsidRPr="00701FC6">
        <w:rPr>
          <w:sz w:val="19"/>
          <w:szCs w:val="19"/>
        </w:rPr>
        <w:t>funciones,</w:t>
      </w:r>
      <w:r w:rsidRPr="00DA4AD8">
        <w:rPr>
          <w:sz w:val="19"/>
          <w:szCs w:val="19"/>
        </w:rPr>
        <w:t xml:space="preserve"> </w:t>
      </w:r>
      <w:r w:rsidRPr="00701FC6">
        <w:rPr>
          <w:sz w:val="19"/>
          <w:szCs w:val="19"/>
        </w:rPr>
        <w:t>tenga</w:t>
      </w:r>
      <w:r w:rsidRPr="00DA4AD8">
        <w:rPr>
          <w:sz w:val="19"/>
          <w:szCs w:val="19"/>
        </w:rPr>
        <w:t xml:space="preserve"> </w:t>
      </w:r>
      <w:r w:rsidRPr="00701FC6">
        <w:rPr>
          <w:sz w:val="19"/>
          <w:szCs w:val="19"/>
        </w:rPr>
        <w:t>conocimiento</w:t>
      </w:r>
      <w:r w:rsidRPr="00DA4AD8">
        <w:rPr>
          <w:sz w:val="19"/>
          <w:szCs w:val="19"/>
        </w:rPr>
        <w:t xml:space="preserve"> </w:t>
      </w:r>
      <w:r w:rsidRPr="00701FC6">
        <w:rPr>
          <w:sz w:val="19"/>
          <w:szCs w:val="19"/>
        </w:rPr>
        <w:t>de</w:t>
      </w:r>
      <w:r w:rsidRPr="00DA4AD8">
        <w:rPr>
          <w:sz w:val="19"/>
          <w:szCs w:val="19"/>
        </w:rPr>
        <w:t xml:space="preserve"> </w:t>
      </w:r>
      <w:r w:rsidRPr="00701FC6">
        <w:rPr>
          <w:sz w:val="19"/>
          <w:szCs w:val="19"/>
        </w:rPr>
        <w:t>que</w:t>
      </w:r>
      <w:r w:rsidRPr="00DA4AD8">
        <w:rPr>
          <w:sz w:val="19"/>
          <w:szCs w:val="19"/>
        </w:rPr>
        <w:t xml:space="preserve"> </w:t>
      </w:r>
      <w:r w:rsidRPr="00701FC6">
        <w:rPr>
          <w:sz w:val="19"/>
          <w:szCs w:val="19"/>
        </w:rPr>
        <w:t>puede</w:t>
      </w:r>
      <w:r w:rsidRPr="00DA4AD8">
        <w:rPr>
          <w:sz w:val="19"/>
          <w:szCs w:val="19"/>
        </w:rPr>
        <w:t xml:space="preserve"> </w:t>
      </w:r>
      <w:r w:rsidRPr="00701FC6">
        <w:rPr>
          <w:sz w:val="19"/>
          <w:szCs w:val="19"/>
        </w:rPr>
        <w:t>resultar</w:t>
      </w:r>
      <w:r w:rsidRPr="00DA4AD8">
        <w:rPr>
          <w:sz w:val="19"/>
          <w:szCs w:val="19"/>
        </w:rPr>
        <w:t xml:space="preserve"> </w:t>
      </w:r>
      <w:r w:rsidRPr="00701FC6">
        <w:rPr>
          <w:sz w:val="19"/>
          <w:szCs w:val="19"/>
        </w:rPr>
        <w:t>dañada la hacienda pública estatal o municipal o el patrimonio de cualquier Institución</w:t>
      </w:r>
      <w:r w:rsidRPr="00DA4AD8">
        <w:rPr>
          <w:sz w:val="19"/>
          <w:szCs w:val="19"/>
        </w:rPr>
        <w:t xml:space="preserve"> </w:t>
      </w:r>
      <w:r w:rsidRPr="00701FC6">
        <w:rPr>
          <w:sz w:val="19"/>
          <w:szCs w:val="19"/>
        </w:rPr>
        <w:t>Pública;</w:t>
      </w:r>
    </w:p>
    <w:p w:rsidR="00B145E9" w:rsidRPr="00701FC6" w:rsidRDefault="00B145E9" w:rsidP="00DA4AD8">
      <w:pPr>
        <w:pStyle w:val="Textoindependiente"/>
        <w:ind w:left="709" w:right="117"/>
        <w:jc w:val="both"/>
        <w:rPr>
          <w:sz w:val="19"/>
          <w:szCs w:val="19"/>
        </w:rPr>
      </w:pPr>
    </w:p>
    <w:p w:rsidR="00B145E9" w:rsidRPr="00701FC6" w:rsidRDefault="00701FC6" w:rsidP="00DA4AD8">
      <w:pPr>
        <w:pStyle w:val="Textoindependiente"/>
        <w:numPr>
          <w:ilvl w:val="0"/>
          <w:numId w:val="17"/>
        </w:numPr>
        <w:ind w:left="709" w:right="117" w:hanging="271"/>
        <w:jc w:val="both"/>
        <w:rPr>
          <w:sz w:val="19"/>
          <w:szCs w:val="19"/>
        </w:rPr>
      </w:pPr>
      <w:r w:rsidRPr="00701FC6">
        <w:rPr>
          <w:sz w:val="19"/>
          <w:szCs w:val="19"/>
        </w:rPr>
        <w:t>Rendir cuentas ante el órgano competente sobre el ejercicio de las funciones y recursos públicos</w:t>
      </w:r>
      <w:r w:rsidRPr="00701FC6">
        <w:rPr>
          <w:spacing w:val="-12"/>
          <w:sz w:val="19"/>
          <w:szCs w:val="19"/>
        </w:rPr>
        <w:t xml:space="preserve"> </w:t>
      </w:r>
      <w:r w:rsidRPr="00701FC6">
        <w:rPr>
          <w:sz w:val="19"/>
          <w:szCs w:val="19"/>
        </w:rPr>
        <w:t>que</w:t>
      </w:r>
      <w:r w:rsidRPr="00701FC6">
        <w:rPr>
          <w:spacing w:val="-15"/>
          <w:sz w:val="19"/>
          <w:szCs w:val="19"/>
        </w:rPr>
        <w:t xml:space="preserve"> </w:t>
      </w:r>
      <w:r w:rsidRPr="00701FC6">
        <w:rPr>
          <w:sz w:val="19"/>
          <w:szCs w:val="19"/>
        </w:rPr>
        <w:t>tenga</w:t>
      </w:r>
      <w:r w:rsidRPr="00701FC6">
        <w:rPr>
          <w:spacing w:val="-13"/>
          <w:sz w:val="19"/>
          <w:szCs w:val="19"/>
        </w:rPr>
        <w:t xml:space="preserve"> </w:t>
      </w:r>
      <w:r w:rsidRPr="00701FC6">
        <w:rPr>
          <w:sz w:val="19"/>
          <w:szCs w:val="19"/>
        </w:rPr>
        <w:t>asignados</w:t>
      </w:r>
      <w:r w:rsidRPr="00701FC6">
        <w:rPr>
          <w:spacing w:val="-12"/>
          <w:sz w:val="19"/>
          <w:szCs w:val="19"/>
        </w:rPr>
        <w:t xml:space="preserve"> </w:t>
      </w:r>
      <w:r w:rsidRPr="00701FC6">
        <w:rPr>
          <w:sz w:val="19"/>
          <w:szCs w:val="19"/>
        </w:rPr>
        <w:t>y</w:t>
      </w:r>
      <w:r w:rsidRPr="00701FC6">
        <w:rPr>
          <w:spacing w:val="-15"/>
          <w:sz w:val="19"/>
          <w:szCs w:val="19"/>
        </w:rPr>
        <w:t xml:space="preserve"> </w:t>
      </w:r>
      <w:r w:rsidRPr="00701FC6">
        <w:rPr>
          <w:sz w:val="19"/>
          <w:szCs w:val="19"/>
        </w:rPr>
        <w:t>coadyuvar</w:t>
      </w:r>
      <w:r w:rsidRPr="00701FC6">
        <w:rPr>
          <w:spacing w:val="-12"/>
          <w:sz w:val="19"/>
          <w:szCs w:val="19"/>
        </w:rPr>
        <w:t xml:space="preserve"> </w:t>
      </w:r>
      <w:r w:rsidRPr="00701FC6">
        <w:rPr>
          <w:sz w:val="19"/>
          <w:szCs w:val="19"/>
        </w:rPr>
        <w:t>en</w:t>
      </w:r>
      <w:r w:rsidRPr="00701FC6">
        <w:rPr>
          <w:spacing w:val="-13"/>
          <w:sz w:val="19"/>
          <w:szCs w:val="19"/>
        </w:rPr>
        <w:t xml:space="preserve"> </w:t>
      </w:r>
      <w:r w:rsidRPr="00701FC6">
        <w:rPr>
          <w:sz w:val="19"/>
          <w:szCs w:val="19"/>
        </w:rPr>
        <w:t>la</w:t>
      </w:r>
      <w:r w:rsidRPr="00701FC6">
        <w:rPr>
          <w:spacing w:val="-15"/>
          <w:sz w:val="19"/>
          <w:szCs w:val="19"/>
        </w:rPr>
        <w:t xml:space="preserve"> </w:t>
      </w:r>
      <w:r w:rsidRPr="00701FC6">
        <w:rPr>
          <w:sz w:val="19"/>
          <w:szCs w:val="19"/>
        </w:rPr>
        <w:t>rendición</w:t>
      </w:r>
      <w:r w:rsidRPr="00701FC6">
        <w:rPr>
          <w:spacing w:val="-13"/>
          <w:sz w:val="19"/>
          <w:szCs w:val="19"/>
        </w:rPr>
        <w:t xml:space="preserve"> </w:t>
      </w:r>
      <w:r w:rsidRPr="00701FC6">
        <w:rPr>
          <w:sz w:val="19"/>
          <w:szCs w:val="19"/>
        </w:rPr>
        <w:t>de</w:t>
      </w:r>
      <w:r w:rsidRPr="00701FC6">
        <w:rPr>
          <w:spacing w:val="-13"/>
          <w:sz w:val="19"/>
          <w:szCs w:val="19"/>
        </w:rPr>
        <w:t xml:space="preserve"> </w:t>
      </w:r>
      <w:r w:rsidRPr="00701FC6">
        <w:rPr>
          <w:sz w:val="19"/>
          <w:szCs w:val="19"/>
        </w:rPr>
        <w:t>cuentas</w:t>
      </w:r>
      <w:r w:rsidRPr="00701FC6">
        <w:rPr>
          <w:spacing w:val="-12"/>
          <w:sz w:val="19"/>
          <w:szCs w:val="19"/>
        </w:rPr>
        <w:t xml:space="preserve"> </w:t>
      </w:r>
      <w:r w:rsidRPr="00701FC6">
        <w:rPr>
          <w:sz w:val="19"/>
          <w:szCs w:val="19"/>
        </w:rPr>
        <w:t>de</w:t>
      </w:r>
      <w:r w:rsidRPr="00701FC6">
        <w:rPr>
          <w:spacing w:val="-15"/>
          <w:sz w:val="19"/>
          <w:szCs w:val="19"/>
        </w:rPr>
        <w:t xml:space="preserve"> </w:t>
      </w:r>
      <w:r w:rsidRPr="00701FC6">
        <w:rPr>
          <w:sz w:val="19"/>
          <w:szCs w:val="19"/>
        </w:rPr>
        <w:t>la</w:t>
      </w:r>
      <w:r w:rsidRPr="00701FC6">
        <w:rPr>
          <w:spacing w:val="-18"/>
          <w:sz w:val="19"/>
          <w:szCs w:val="19"/>
        </w:rPr>
        <w:t xml:space="preserve"> </w:t>
      </w:r>
      <w:r w:rsidRPr="00701FC6">
        <w:rPr>
          <w:sz w:val="19"/>
          <w:szCs w:val="19"/>
        </w:rPr>
        <w:t>gestión</w:t>
      </w:r>
      <w:r w:rsidRPr="00701FC6">
        <w:rPr>
          <w:spacing w:val="-15"/>
          <w:sz w:val="19"/>
          <w:szCs w:val="19"/>
        </w:rPr>
        <w:t xml:space="preserve"> </w:t>
      </w:r>
      <w:r w:rsidRPr="00701FC6">
        <w:rPr>
          <w:sz w:val="19"/>
          <w:szCs w:val="19"/>
        </w:rPr>
        <w:t>pública</w:t>
      </w:r>
      <w:r w:rsidRPr="00701FC6">
        <w:rPr>
          <w:spacing w:val="-12"/>
          <w:sz w:val="19"/>
          <w:szCs w:val="19"/>
        </w:rPr>
        <w:t xml:space="preserve"> </w:t>
      </w:r>
      <w:r w:rsidRPr="00701FC6">
        <w:rPr>
          <w:sz w:val="19"/>
          <w:szCs w:val="19"/>
        </w:rPr>
        <w:t>Estatal y Federal cuando ésta última, por razón de la naturaleza de sus funciones se encuentre dentro de su competencia, proporcionando la documentación justificativa y comprobatoria y</w:t>
      </w:r>
      <w:r w:rsidRPr="00701FC6">
        <w:rPr>
          <w:spacing w:val="5"/>
          <w:sz w:val="19"/>
          <w:szCs w:val="19"/>
        </w:rPr>
        <w:t xml:space="preserve"> </w:t>
      </w:r>
      <w:r w:rsidRPr="00701FC6">
        <w:rPr>
          <w:sz w:val="19"/>
          <w:szCs w:val="19"/>
        </w:rPr>
        <w:t>la</w:t>
      </w:r>
      <w:r w:rsidR="00996E80">
        <w:rPr>
          <w:sz w:val="19"/>
          <w:szCs w:val="19"/>
        </w:rPr>
        <w:t xml:space="preserve"> </w:t>
      </w:r>
      <w:r w:rsidRPr="00701FC6">
        <w:rPr>
          <w:sz w:val="19"/>
          <w:szCs w:val="19"/>
        </w:rPr>
        <w:t>información que le sea requerida en los términos que establezcan las disposiciones legales aplicables;</w:t>
      </w:r>
    </w:p>
    <w:p w:rsidR="00B145E9" w:rsidRPr="00701FC6" w:rsidRDefault="00B145E9" w:rsidP="000207F8">
      <w:pPr>
        <w:pStyle w:val="Textoindependiente"/>
        <w:rPr>
          <w:sz w:val="19"/>
          <w:szCs w:val="19"/>
        </w:rPr>
      </w:pPr>
    </w:p>
    <w:p w:rsidR="00B145E9" w:rsidRPr="00701FC6" w:rsidRDefault="00701FC6" w:rsidP="00DA4AD8">
      <w:pPr>
        <w:pStyle w:val="Textoindependiente"/>
        <w:numPr>
          <w:ilvl w:val="0"/>
          <w:numId w:val="17"/>
        </w:numPr>
        <w:ind w:left="709" w:right="117" w:hanging="271"/>
        <w:jc w:val="both"/>
        <w:rPr>
          <w:sz w:val="19"/>
          <w:szCs w:val="19"/>
        </w:rPr>
      </w:pPr>
      <w:r w:rsidRPr="00701FC6">
        <w:rPr>
          <w:sz w:val="19"/>
          <w:szCs w:val="19"/>
        </w:rPr>
        <w:t>Utilizar con eficiencia y transparencia los recursos que tenga asignados para el desempeño de su empleo, cargo o comisión, ejercer con legalidad las facultades que le sean atribuidas y hacer</w:t>
      </w:r>
      <w:r w:rsidRPr="00DA4AD8">
        <w:rPr>
          <w:sz w:val="19"/>
          <w:szCs w:val="19"/>
        </w:rPr>
        <w:t xml:space="preserve"> </w:t>
      </w:r>
      <w:r w:rsidRPr="00701FC6">
        <w:rPr>
          <w:sz w:val="19"/>
          <w:szCs w:val="19"/>
        </w:rPr>
        <w:t>uso</w:t>
      </w:r>
      <w:r w:rsidRPr="00DA4AD8">
        <w:rPr>
          <w:sz w:val="19"/>
          <w:szCs w:val="19"/>
        </w:rPr>
        <w:t xml:space="preserve"> </w:t>
      </w:r>
      <w:r w:rsidRPr="00701FC6">
        <w:rPr>
          <w:sz w:val="19"/>
          <w:szCs w:val="19"/>
        </w:rPr>
        <w:t>de</w:t>
      </w:r>
      <w:r w:rsidRPr="00DA4AD8">
        <w:rPr>
          <w:sz w:val="19"/>
          <w:szCs w:val="19"/>
        </w:rPr>
        <w:t xml:space="preserve"> </w:t>
      </w:r>
      <w:r w:rsidRPr="00701FC6">
        <w:rPr>
          <w:sz w:val="19"/>
          <w:szCs w:val="19"/>
        </w:rPr>
        <w:t>la</w:t>
      </w:r>
      <w:r w:rsidRPr="00DA4AD8">
        <w:rPr>
          <w:sz w:val="19"/>
          <w:szCs w:val="19"/>
        </w:rPr>
        <w:t xml:space="preserve"> </w:t>
      </w:r>
      <w:r w:rsidRPr="00701FC6">
        <w:rPr>
          <w:sz w:val="19"/>
          <w:szCs w:val="19"/>
        </w:rPr>
        <w:t>información</w:t>
      </w:r>
      <w:r w:rsidRPr="00DA4AD8">
        <w:rPr>
          <w:sz w:val="19"/>
          <w:szCs w:val="19"/>
        </w:rPr>
        <w:t xml:space="preserve"> </w:t>
      </w:r>
      <w:r w:rsidRPr="00701FC6">
        <w:rPr>
          <w:sz w:val="19"/>
          <w:szCs w:val="19"/>
        </w:rPr>
        <w:t>clasificada</w:t>
      </w:r>
      <w:r w:rsidRPr="00DA4AD8">
        <w:rPr>
          <w:sz w:val="19"/>
          <w:szCs w:val="19"/>
        </w:rPr>
        <w:t xml:space="preserve"> </w:t>
      </w:r>
      <w:r w:rsidRPr="00701FC6">
        <w:rPr>
          <w:sz w:val="19"/>
          <w:szCs w:val="19"/>
        </w:rPr>
        <w:t>por</w:t>
      </w:r>
      <w:r w:rsidRPr="00DA4AD8">
        <w:rPr>
          <w:sz w:val="19"/>
          <w:szCs w:val="19"/>
        </w:rPr>
        <w:t xml:space="preserve"> </w:t>
      </w:r>
      <w:r w:rsidRPr="00701FC6">
        <w:rPr>
          <w:sz w:val="19"/>
          <w:szCs w:val="19"/>
        </w:rPr>
        <w:t>Ley</w:t>
      </w:r>
      <w:r w:rsidRPr="00DA4AD8">
        <w:rPr>
          <w:sz w:val="19"/>
          <w:szCs w:val="19"/>
        </w:rPr>
        <w:t xml:space="preserve"> </w:t>
      </w:r>
      <w:r w:rsidRPr="00701FC6">
        <w:rPr>
          <w:sz w:val="19"/>
          <w:szCs w:val="19"/>
        </w:rPr>
        <w:t>como</w:t>
      </w:r>
      <w:r w:rsidRPr="00DA4AD8">
        <w:rPr>
          <w:sz w:val="19"/>
          <w:szCs w:val="19"/>
        </w:rPr>
        <w:t xml:space="preserve"> </w:t>
      </w:r>
      <w:r w:rsidRPr="00701FC6">
        <w:rPr>
          <w:sz w:val="19"/>
          <w:szCs w:val="19"/>
        </w:rPr>
        <w:t>reservada</w:t>
      </w:r>
      <w:r w:rsidRPr="00DA4AD8">
        <w:rPr>
          <w:sz w:val="19"/>
          <w:szCs w:val="19"/>
        </w:rPr>
        <w:t xml:space="preserve"> </w:t>
      </w:r>
      <w:r w:rsidRPr="00701FC6">
        <w:rPr>
          <w:sz w:val="19"/>
          <w:szCs w:val="19"/>
        </w:rPr>
        <w:t>y</w:t>
      </w:r>
      <w:r w:rsidRPr="00DA4AD8">
        <w:rPr>
          <w:sz w:val="19"/>
          <w:szCs w:val="19"/>
        </w:rPr>
        <w:t xml:space="preserve"> </w:t>
      </w:r>
      <w:r w:rsidRPr="00701FC6">
        <w:rPr>
          <w:sz w:val="19"/>
          <w:szCs w:val="19"/>
        </w:rPr>
        <w:t>confidencial</w:t>
      </w:r>
      <w:r w:rsidRPr="00DA4AD8">
        <w:rPr>
          <w:sz w:val="19"/>
          <w:szCs w:val="19"/>
        </w:rPr>
        <w:t xml:space="preserve"> </w:t>
      </w:r>
      <w:r w:rsidRPr="00701FC6">
        <w:rPr>
          <w:sz w:val="19"/>
          <w:szCs w:val="19"/>
        </w:rPr>
        <w:t>a</w:t>
      </w:r>
      <w:r w:rsidRPr="00DA4AD8">
        <w:rPr>
          <w:sz w:val="19"/>
          <w:szCs w:val="19"/>
        </w:rPr>
        <w:t xml:space="preserve"> </w:t>
      </w:r>
      <w:r w:rsidRPr="00701FC6">
        <w:rPr>
          <w:sz w:val="19"/>
          <w:szCs w:val="19"/>
        </w:rPr>
        <w:t>que</w:t>
      </w:r>
      <w:r w:rsidRPr="00DA4AD8">
        <w:rPr>
          <w:sz w:val="19"/>
          <w:szCs w:val="19"/>
        </w:rPr>
        <w:t xml:space="preserve"> </w:t>
      </w:r>
      <w:r w:rsidRPr="00701FC6">
        <w:rPr>
          <w:sz w:val="19"/>
          <w:szCs w:val="19"/>
        </w:rPr>
        <w:t>tenga</w:t>
      </w:r>
      <w:r w:rsidRPr="00DA4AD8">
        <w:rPr>
          <w:sz w:val="19"/>
          <w:szCs w:val="19"/>
        </w:rPr>
        <w:t xml:space="preserve"> </w:t>
      </w:r>
      <w:r w:rsidRPr="00701FC6">
        <w:rPr>
          <w:sz w:val="19"/>
          <w:szCs w:val="19"/>
        </w:rPr>
        <w:t>acceso por su función, exclusivamente para los fines a que estén</w:t>
      </w:r>
      <w:r w:rsidRPr="00DA4AD8">
        <w:rPr>
          <w:sz w:val="19"/>
          <w:szCs w:val="19"/>
        </w:rPr>
        <w:t xml:space="preserve"> </w:t>
      </w:r>
      <w:r w:rsidRPr="00701FC6">
        <w:rPr>
          <w:sz w:val="19"/>
          <w:szCs w:val="19"/>
        </w:rPr>
        <w:t>afectos;</w:t>
      </w:r>
    </w:p>
    <w:p w:rsidR="00B145E9" w:rsidRPr="00701FC6" w:rsidRDefault="00B145E9" w:rsidP="00DA4AD8">
      <w:pPr>
        <w:pStyle w:val="Textoindependiente"/>
        <w:ind w:left="709" w:right="117"/>
        <w:jc w:val="both"/>
        <w:rPr>
          <w:sz w:val="19"/>
          <w:szCs w:val="19"/>
        </w:rPr>
      </w:pPr>
    </w:p>
    <w:p w:rsidR="00B145E9" w:rsidRPr="00701FC6" w:rsidRDefault="00701FC6" w:rsidP="00DA4AD8">
      <w:pPr>
        <w:pStyle w:val="Textoindependiente"/>
        <w:numPr>
          <w:ilvl w:val="0"/>
          <w:numId w:val="17"/>
        </w:numPr>
        <w:ind w:left="709" w:right="117" w:hanging="271"/>
        <w:jc w:val="both"/>
        <w:rPr>
          <w:sz w:val="19"/>
          <w:szCs w:val="19"/>
        </w:rPr>
      </w:pPr>
      <w:r w:rsidRPr="00701FC6">
        <w:rPr>
          <w:sz w:val="19"/>
          <w:szCs w:val="19"/>
        </w:rPr>
        <w:t>Custodiar y resguardar la documentación justificativa y comprobatoria y la información que por razón de su empleo, cargo o comisión conserve bajo su cuidado o a la cual tenga acceso, impidiendo o evitando el uso indebido, la sustracción, la destrucción, el ocultamiento o la inutilización dolosa de aquella.</w:t>
      </w:r>
    </w:p>
    <w:p w:rsidR="00B145E9" w:rsidRPr="00701FC6" w:rsidRDefault="00B145E9" w:rsidP="000207F8">
      <w:pPr>
        <w:pStyle w:val="Textoindependiente"/>
        <w:rPr>
          <w:sz w:val="19"/>
          <w:szCs w:val="19"/>
        </w:rPr>
      </w:pPr>
    </w:p>
    <w:p w:rsidR="00B145E9" w:rsidRPr="00701FC6" w:rsidRDefault="00701FC6" w:rsidP="00DA4AD8">
      <w:pPr>
        <w:pStyle w:val="Textoindependiente"/>
        <w:ind w:left="709" w:right="113"/>
        <w:jc w:val="both"/>
        <w:rPr>
          <w:sz w:val="19"/>
          <w:szCs w:val="19"/>
        </w:rPr>
      </w:pPr>
      <w:r w:rsidRPr="00701FC6">
        <w:rPr>
          <w:sz w:val="19"/>
          <w:szCs w:val="19"/>
        </w:rPr>
        <w:t>El</w:t>
      </w:r>
      <w:r w:rsidRPr="00701FC6">
        <w:rPr>
          <w:spacing w:val="-10"/>
          <w:sz w:val="19"/>
          <w:szCs w:val="19"/>
        </w:rPr>
        <w:t xml:space="preserve"> </w:t>
      </w:r>
      <w:r w:rsidRPr="00701FC6">
        <w:rPr>
          <w:sz w:val="19"/>
          <w:szCs w:val="19"/>
        </w:rPr>
        <w:t>manejo</w:t>
      </w:r>
      <w:r w:rsidRPr="00701FC6">
        <w:rPr>
          <w:spacing w:val="-11"/>
          <w:sz w:val="19"/>
          <w:szCs w:val="19"/>
        </w:rPr>
        <w:t xml:space="preserve"> </w:t>
      </w:r>
      <w:r w:rsidRPr="00701FC6">
        <w:rPr>
          <w:sz w:val="19"/>
          <w:szCs w:val="19"/>
        </w:rPr>
        <w:t>indebido</w:t>
      </w:r>
      <w:r w:rsidRPr="00701FC6">
        <w:rPr>
          <w:spacing w:val="-9"/>
          <w:sz w:val="19"/>
          <w:szCs w:val="19"/>
        </w:rPr>
        <w:t xml:space="preserve"> </w:t>
      </w:r>
      <w:r w:rsidRPr="00701FC6">
        <w:rPr>
          <w:sz w:val="19"/>
          <w:szCs w:val="19"/>
        </w:rPr>
        <w:t>o</w:t>
      </w:r>
      <w:r w:rsidRPr="00701FC6">
        <w:rPr>
          <w:spacing w:val="-11"/>
          <w:sz w:val="19"/>
          <w:szCs w:val="19"/>
        </w:rPr>
        <w:t xml:space="preserve"> </w:t>
      </w:r>
      <w:r w:rsidRPr="00701FC6">
        <w:rPr>
          <w:sz w:val="19"/>
          <w:szCs w:val="19"/>
        </w:rPr>
        <w:t>ilícito</w:t>
      </w:r>
      <w:r w:rsidRPr="00701FC6">
        <w:rPr>
          <w:spacing w:val="-11"/>
          <w:sz w:val="19"/>
          <w:szCs w:val="19"/>
        </w:rPr>
        <w:t xml:space="preserve"> </w:t>
      </w:r>
      <w:r w:rsidRPr="00701FC6">
        <w:rPr>
          <w:sz w:val="19"/>
          <w:szCs w:val="19"/>
        </w:rPr>
        <w:t>de</w:t>
      </w:r>
      <w:r w:rsidRPr="00701FC6">
        <w:rPr>
          <w:spacing w:val="-12"/>
          <w:sz w:val="19"/>
          <w:szCs w:val="19"/>
        </w:rPr>
        <w:t xml:space="preserve"> </w:t>
      </w:r>
      <w:r w:rsidRPr="00701FC6">
        <w:rPr>
          <w:sz w:val="19"/>
          <w:szCs w:val="19"/>
        </w:rPr>
        <w:t>la</w:t>
      </w:r>
      <w:r w:rsidRPr="00701FC6">
        <w:rPr>
          <w:spacing w:val="-9"/>
          <w:sz w:val="19"/>
          <w:szCs w:val="19"/>
        </w:rPr>
        <w:t xml:space="preserve"> </w:t>
      </w:r>
      <w:r w:rsidRPr="00701FC6">
        <w:rPr>
          <w:sz w:val="19"/>
          <w:szCs w:val="19"/>
        </w:rPr>
        <w:t>documentación</w:t>
      </w:r>
      <w:r w:rsidRPr="00701FC6">
        <w:rPr>
          <w:spacing w:val="-9"/>
          <w:sz w:val="19"/>
          <w:szCs w:val="19"/>
        </w:rPr>
        <w:t xml:space="preserve"> </w:t>
      </w:r>
      <w:r w:rsidRPr="00701FC6">
        <w:rPr>
          <w:sz w:val="19"/>
          <w:szCs w:val="19"/>
        </w:rPr>
        <w:t>e</w:t>
      </w:r>
      <w:r w:rsidRPr="00701FC6">
        <w:rPr>
          <w:spacing w:val="-11"/>
          <w:sz w:val="19"/>
          <w:szCs w:val="19"/>
        </w:rPr>
        <w:t xml:space="preserve"> </w:t>
      </w:r>
      <w:r w:rsidRPr="00701FC6">
        <w:rPr>
          <w:sz w:val="19"/>
          <w:szCs w:val="19"/>
        </w:rPr>
        <w:t>información</w:t>
      </w:r>
      <w:r w:rsidRPr="00701FC6">
        <w:rPr>
          <w:spacing w:val="-12"/>
          <w:sz w:val="19"/>
          <w:szCs w:val="19"/>
        </w:rPr>
        <w:t xml:space="preserve"> </w:t>
      </w:r>
      <w:r w:rsidRPr="00701FC6">
        <w:rPr>
          <w:sz w:val="19"/>
          <w:szCs w:val="19"/>
        </w:rPr>
        <w:t>a</w:t>
      </w:r>
      <w:r w:rsidRPr="00701FC6">
        <w:rPr>
          <w:spacing w:val="-13"/>
          <w:sz w:val="19"/>
          <w:szCs w:val="19"/>
        </w:rPr>
        <w:t xml:space="preserve"> </w:t>
      </w:r>
      <w:r w:rsidRPr="00701FC6">
        <w:rPr>
          <w:sz w:val="19"/>
          <w:szCs w:val="19"/>
        </w:rPr>
        <w:t>que</w:t>
      </w:r>
      <w:r w:rsidRPr="00701FC6">
        <w:rPr>
          <w:spacing w:val="-12"/>
          <w:sz w:val="19"/>
          <w:szCs w:val="19"/>
        </w:rPr>
        <w:t xml:space="preserve"> </w:t>
      </w:r>
      <w:r w:rsidRPr="00701FC6">
        <w:rPr>
          <w:sz w:val="19"/>
          <w:szCs w:val="19"/>
        </w:rPr>
        <w:t>se</w:t>
      </w:r>
      <w:r w:rsidRPr="00701FC6">
        <w:rPr>
          <w:spacing w:val="-13"/>
          <w:sz w:val="19"/>
          <w:szCs w:val="19"/>
        </w:rPr>
        <w:t xml:space="preserve"> </w:t>
      </w:r>
      <w:r w:rsidRPr="00701FC6">
        <w:rPr>
          <w:sz w:val="19"/>
          <w:szCs w:val="19"/>
        </w:rPr>
        <w:t>refiere</w:t>
      </w:r>
      <w:r w:rsidRPr="00701FC6">
        <w:rPr>
          <w:spacing w:val="-11"/>
          <w:sz w:val="19"/>
          <w:szCs w:val="19"/>
        </w:rPr>
        <w:t xml:space="preserve"> </w:t>
      </w:r>
      <w:r w:rsidRPr="00701FC6">
        <w:rPr>
          <w:sz w:val="19"/>
          <w:szCs w:val="19"/>
        </w:rPr>
        <w:t>esta</w:t>
      </w:r>
      <w:r w:rsidRPr="00701FC6">
        <w:rPr>
          <w:spacing w:val="-12"/>
          <w:sz w:val="19"/>
          <w:szCs w:val="19"/>
        </w:rPr>
        <w:t xml:space="preserve"> </w:t>
      </w:r>
      <w:r w:rsidRPr="00701FC6">
        <w:rPr>
          <w:sz w:val="19"/>
          <w:szCs w:val="19"/>
        </w:rPr>
        <w:t>fracción,</w:t>
      </w:r>
      <w:r w:rsidRPr="00701FC6">
        <w:rPr>
          <w:spacing w:val="-10"/>
          <w:sz w:val="19"/>
          <w:szCs w:val="19"/>
        </w:rPr>
        <w:t xml:space="preserve"> </w:t>
      </w:r>
      <w:r w:rsidRPr="00701FC6">
        <w:rPr>
          <w:sz w:val="19"/>
          <w:szCs w:val="19"/>
        </w:rPr>
        <w:t>será motivo de responsabilidad administrativa y se sancionará por las autoridades competentes. Los titulares de la Contraloría, de la Auditoría y de los Órganos de Control Interno, en el ámbito de sus respectivas competencias, denunciarán los hechos al Ministerio Público cuando consideren la probable comisión del o los delitos que</w:t>
      </w:r>
      <w:r w:rsidRPr="00701FC6">
        <w:rPr>
          <w:spacing w:val="-8"/>
          <w:sz w:val="19"/>
          <w:szCs w:val="19"/>
        </w:rPr>
        <w:t xml:space="preserve"> </w:t>
      </w:r>
      <w:r w:rsidRPr="00701FC6">
        <w:rPr>
          <w:sz w:val="19"/>
          <w:szCs w:val="19"/>
        </w:rPr>
        <w:t>resultaren;</w:t>
      </w:r>
    </w:p>
    <w:p w:rsidR="00B145E9" w:rsidRPr="00701FC6" w:rsidRDefault="00B145E9" w:rsidP="000207F8">
      <w:pPr>
        <w:pStyle w:val="Textoindependiente"/>
        <w:rPr>
          <w:sz w:val="19"/>
          <w:szCs w:val="19"/>
        </w:rPr>
      </w:pPr>
    </w:p>
    <w:p w:rsidR="00B145E9" w:rsidRPr="00701FC6" w:rsidRDefault="00701FC6" w:rsidP="00DA4AD8">
      <w:pPr>
        <w:pStyle w:val="Textoindependiente"/>
        <w:numPr>
          <w:ilvl w:val="0"/>
          <w:numId w:val="17"/>
        </w:numPr>
        <w:ind w:left="709" w:right="117" w:hanging="271"/>
        <w:jc w:val="both"/>
        <w:rPr>
          <w:sz w:val="19"/>
          <w:szCs w:val="19"/>
        </w:rPr>
      </w:pPr>
      <w:r w:rsidRPr="00701FC6">
        <w:rPr>
          <w:sz w:val="19"/>
          <w:szCs w:val="19"/>
        </w:rPr>
        <w:t>Observar buena conducta en su empleo, cargo o comisión tratando con respeto, diligencia, imparcialidad y rectitud a las personas con las que tenga relación con motivo de éste;</w:t>
      </w:r>
    </w:p>
    <w:p w:rsidR="00B145E9" w:rsidRPr="00701FC6" w:rsidRDefault="00B145E9" w:rsidP="00DA4AD8">
      <w:pPr>
        <w:pStyle w:val="Textoindependiente"/>
        <w:ind w:left="709" w:right="117"/>
        <w:jc w:val="both"/>
        <w:rPr>
          <w:sz w:val="19"/>
          <w:szCs w:val="19"/>
        </w:rPr>
      </w:pPr>
    </w:p>
    <w:p w:rsidR="00996E80" w:rsidRDefault="00701FC6" w:rsidP="00DA4AD8">
      <w:pPr>
        <w:pStyle w:val="Textoindependiente"/>
        <w:numPr>
          <w:ilvl w:val="0"/>
          <w:numId w:val="17"/>
        </w:numPr>
        <w:ind w:left="709" w:right="117" w:hanging="271"/>
        <w:jc w:val="both"/>
        <w:rPr>
          <w:sz w:val="19"/>
          <w:szCs w:val="19"/>
        </w:rPr>
      </w:pPr>
      <w:r w:rsidRPr="00701FC6">
        <w:rPr>
          <w:sz w:val="19"/>
          <w:szCs w:val="19"/>
        </w:rPr>
        <w:t>Observar</w:t>
      </w:r>
      <w:r w:rsidRPr="00DA4AD8">
        <w:rPr>
          <w:sz w:val="19"/>
          <w:szCs w:val="19"/>
        </w:rPr>
        <w:t xml:space="preserve"> </w:t>
      </w:r>
      <w:r w:rsidRPr="00701FC6">
        <w:rPr>
          <w:sz w:val="19"/>
          <w:szCs w:val="19"/>
        </w:rPr>
        <w:t>respeto</w:t>
      </w:r>
      <w:r w:rsidRPr="00DA4AD8">
        <w:rPr>
          <w:sz w:val="19"/>
          <w:szCs w:val="19"/>
        </w:rPr>
        <w:t xml:space="preserve"> </w:t>
      </w:r>
      <w:r w:rsidRPr="00701FC6">
        <w:rPr>
          <w:sz w:val="19"/>
          <w:szCs w:val="19"/>
        </w:rPr>
        <w:t>e</w:t>
      </w:r>
      <w:r w:rsidRPr="00DA4AD8">
        <w:rPr>
          <w:sz w:val="19"/>
          <w:szCs w:val="19"/>
        </w:rPr>
        <w:t xml:space="preserve"> </w:t>
      </w:r>
      <w:r w:rsidRPr="00701FC6">
        <w:rPr>
          <w:sz w:val="19"/>
          <w:szCs w:val="19"/>
        </w:rPr>
        <w:t>igualdad</w:t>
      </w:r>
      <w:r w:rsidRPr="00DA4AD8">
        <w:rPr>
          <w:sz w:val="19"/>
          <w:szCs w:val="19"/>
        </w:rPr>
        <w:t xml:space="preserve"> </w:t>
      </w:r>
      <w:r w:rsidRPr="00701FC6">
        <w:rPr>
          <w:sz w:val="19"/>
          <w:szCs w:val="19"/>
        </w:rPr>
        <w:t>de</w:t>
      </w:r>
      <w:r w:rsidRPr="00DA4AD8">
        <w:rPr>
          <w:sz w:val="19"/>
          <w:szCs w:val="19"/>
        </w:rPr>
        <w:t xml:space="preserve"> </w:t>
      </w:r>
      <w:r w:rsidRPr="00701FC6">
        <w:rPr>
          <w:sz w:val="19"/>
          <w:szCs w:val="19"/>
        </w:rPr>
        <w:t>trato</w:t>
      </w:r>
      <w:r w:rsidRPr="00DA4AD8">
        <w:rPr>
          <w:sz w:val="19"/>
          <w:szCs w:val="19"/>
        </w:rPr>
        <w:t xml:space="preserve"> </w:t>
      </w:r>
      <w:r w:rsidRPr="00701FC6">
        <w:rPr>
          <w:sz w:val="19"/>
          <w:szCs w:val="19"/>
        </w:rPr>
        <w:t>en</w:t>
      </w:r>
      <w:r w:rsidRPr="00DA4AD8">
        <w:rPr>
          <w:sz w:val="19"/>
          <w:szCs w:val="19"/>
        </w:rPr>
        <w:t xml:space="preserve"> </w:t>
      </w:r>
      <w:r w:rsidRPr="00701FC6">
        <w:rPr>
          <w:sz w:val="19"/>
          <w:szCs w:val="19"/>
        </w:rPr>
        <w:t>el</w:t>
      </w:r>
      <w:r w:rsidRPr="00DA4AD8">
        <w:rPr>
          <w:sz w:val="19"/>
          <w:szCs w:val="19"/>
        </w:rPr>
        <w:t xml:space="preserve"> </w:t>
      </w:r>
      <w:r w:rsidRPr="00701FC6">
        <w:rPr>
          <w:sz w:val="19"/>
          <w:szCs w:val="19"/>
        </w:rPr>
        <w:t>mando</w:t>
      </w:r>
      <w:r w:rsidRPr="00DA4AD8">
        <w:rPr>
          <w:sz w:val="19"/>
          <w:szCs w:val="19"/>
        </w:rPr>
        <w:t xml:space="preserve"> </w:t>
      </w:r>
      <w:r w:rsidRPr="00701FC6">
        <w:rPr>
          <w:sz w:val="19"/>
          <w:szCs w:val="19"/>
        </w:rPr>
        <w:t>y</w:t>
      </w:r>
      <w:r w:rsidRPr="00DA4AD8">
        <w:rPr>
          <w:sz w:val="19"/>
          <w:szCs w:val="19"/>
        </w:rPr>
        <w:t xml:space="preserve"> </w:t>
      </w:r>
      <w:r w:rsidRPr="00701FC6">
        <w:rPr>
          <w:sz w:val="19"/>
          <w:szCs w:val="19"/>
        </w:rPr>
        <w:t>supervisión</w:t>
      </w:r>
      <w:r w:rsidRPr="00DA4AD8">
        <w:rPr>
          <w:sz w:val="19"/>
          <w:szCs w:val="19"/>
        </w:rPr>
        <w:t xml:space="preserve"> </w:t>
      </w:r>
      <w:r w:rsidRPr="00701FC6">
        <w:rPr>
          <w:sz w:val="19"/>
          <w:szCs w:val="19"/>
        </w:rPr>
        <w:t>de</w:t>
      </w:r>
      <w:r w:rsidRPr="00DA4AD8">
        <w:rPr>
          <w:sz w:val="19"/>
          <w:szCs w:val="19"/>
        </w:rPr>
        <w:t xml:space="preserve"> </w:t>
      </w:r>
      <w:r w:rsidRPr="00701FC6">
        <w:rPr>
          <w:sz w:val="19"/>
          <w:szCs w:val="19"/>
        </w:rPr>
        <w:t>sus</w:t>
      </w:r>
      <w:r w:rsidRPr="00DA4AD8">
        <w:rPr>
          <w:sz w:val="19"/>
          <w:szCs w:val="19"/>
        </w:rPr>
        <w:t xml:space="preserve"> </w:t>
      </w:r>
      <w:r w:rsidRPr="00701FC6">
        <w:rPr>
          <w:sz w:val="19"/>
          <w:szCs w:val="19"/>
        </w:rPr>
        <w:t>subalternos,</w:t>
      </w:r>
      <w:r w:rsidRPr="00DA4AD8">
        <w:rPr>
          <w:sz w:val="19"/>
          <w:szCs w:val="19"/>
        </w:rPr>
        <w:t xml:space="preserve"> </w:t>
      </w:r>
      <w:r w:rsidRPr="00701FC6">
        <w:rPr>
          <w:sz w:val="19"/>
          <w:szCs w:val="19"/>
        </w:rPr>
        <w:t>así</w:t>
      </w:r>
      <w:r w:rsidRPr="00DA4AD8">
        <w:rPr>
          <w:sz w:val="19"/>
          <w:szCs w:val="19"/>
        </w:rPr>
        <w:t xml:space="preserve"> </w:t>
      </w:r>
      <w:r w:rsidRPr="00701FC6">
        <w:rPr>
          <w:sz w:val="19"/>
          <w:szCs w:val="19"/>
        </w:rPr>
        <w:t>como abstenerse de incurrir en agravio y/o abuso de</w:t>
      </w:r>
      <w:r w:rsidRPr="00DA4AD8">
        <w:rPr>
          <w:sz w:val="19"/>
          <w:szCs w:val="19"/>
        </w:rPr>
        <w:t xml:space="preserve"> </w:t>
      </w:r>
      <w:r w:rsidRPr="00701FC6">
        <w:rPr>
          <w:sz w:val="19"/>
          <w:szCs w:val="19"/>
        </w:rPr>
        <w:t>autoridad;</w:t>
      </w:r>
    </w:p>
    <w:p w:rsidR="00DA4AD8" w:rsidRDefault="00DA4AD8" w:rsidP="00DA4AD8">
      <w:pPr>
        <w:pStyle w:val="Prrafodelista"/>
        <w:rPr>
          <w:sz w:val="19"/>
          <w:szCs w:val="19"/>
        </w:rPr>
      </w:pPr>
    </w:p>
    <w:p w:rsidR="00B145E9" w:rsidRPr="00701FC6" w:rsidRDefault="00701FC6" w:rsidP="00DA4AD8">
      <w:pPr>
        <w:pStyle w:val="Textoindependiente"/>
        <w:numPr>
          <w:ilvl w:val="0"/>
          <w:numId w:val="17"/>
        </w:numPr>
        <w:ind w:left="709" w:right="117" w:hanging="271"/>
        <w:jc w:val="both"/>
        <w:rPr>
          <w:sz w:val="19"/>
          <w:szCs w:val="19"/>
        </w:rPr>
      </w:pPr>
      <w:r w:rsidRPr="00701FC6">
        <w:rPr>
          <w:sz w:val="19"/>
          <w:szCs w:val="19"/>
        </w:rPr>
        <w:t>Guardar el secreto respecto de los asuntos de los que tenga conocimiento con motivo de su cargo;</w:t>
      </w:r>
    </w:p>
    <w:p w:rsidR="00B145E9" w:rsidRPr="00701FC6" w:rsidRDefault="00B145E9" w:rsidP="00DA4AD8">
      <w:pPr>
        <w:pStyle w:val="Textoindependiente"/>
        <w:ind w:left="709" w:right="117"/>
        <w:jc w:val="both"/>
        <w:rPr>
          <w:sz w:val="19"/>
          <w:szCs w:val="19"/>
        </w:rPr>
      </w:pPr>
    </w:p>
    <w:p w:rsidR="00B145E9" w:rsidRPr="00701FC6" w:rsidRDefault="00701FC6" w:rsidP="00DA4AD8">
      <w:pPr>
        <w:pStyle w:val="Textoindependiente"/>
        <w:numPr>
          <w:ilvl w:val="0"/>
          <w:numId w:val="17"/>
        </w:numPr>
        <w:ind w:left="709" w:right="117" w:hanging="271"/>
        <w:jc w:val="both"/>
        <w:rPr>
          <w:sz w:val="19"/>
          <w:szCs w:val="19"/>
        </w:rPr>
      </w:pPr>
      <w:r w:rsidRPr="00701FC6">
        <w:rPr>
          <w:sz w:val="19"/>
          <w:szCs w:val="19"/>
        </w:rPr>
        <w:t>Evitar</w:t>
      </w:r>
      <w:r w:rsidRPr="00DA4AD8">
        <w:rPr>
          <w:sz w:val="19"/>
          <w:szCs w:val="19"/>
        </w:rPr>
        <w:t xml:space="preserve"> </w:t>
      </w:r>
      <w:r w:rsidRPr="00701FC6">
        <w:rPr>
          <w:sz w:val="19"/>
          <w:szCs w:val="19"/>
        </w:rPr>
        <w:t>los</w:t>
      </w:r>
      <w:r w:rsidRPr="00DA4AD8">
        <w:rPr>
          <w:sz w:val="19"/>
          <w:szCs w:val="19"/>
        </w:rPr>
        <w:t xml:space="preserve"> </w:t>
      </w:r>
      <w:r w:rsidRPr="00701FC6">
        <w:rPr>
          <w:sz w:val="19"/>
          <w:szCs w:val="19"/>
        </w:rPr>
        <w:t>actos</w:t>
      </w:r>
      <w:r w:rsidRPr="00DA4AD8">
        <w:rPr>
          <w:sz w:val="19"/>
          <w:szCs w:val="19"/>
        </w:rPr>
        <w:t xml:space="preserve"> </w:t>
      </w:r>
      <w:r w:rsidRPr="00701FC6">
        <w:rPr>
          <w:sz w:val="19"/>
          <w:szCs w:val="19"/>
        </w:rPr>
        <w:t>u</w:t>
      </w:r>
      <w:r w:rsidRPr="00DA4AD8">
        <w:rPr>
          <w:sz w:val="19"/>
          <w:szCs w:val="19"/>
        </w:rPr>
        <w:t xml:space="preserve"> </w:t>
      </w:r>
      <w:r w:rsidRPr="00701FC6">
        <w:rPr>
          <w:sz w:val="19"/>
          <w:szCs w:val="19"/>
        </w:rPr>
        <w:t>omisiones</w:t>
      </w:r>
      <w:r w:rsidRPr="00DA4AD8">
        <w:rPr>
          <w:sz w:val="19"/>
          <w:szCs w:val="19"/>
        </w:rPr>
        <w:t xml:space="preserve"> </w:t>
      </w:r>
      <w:r w:rsidRPr="00701FC6">
        <w:rPr>
          <w:sz w:val="19"/>
          <w:szCs w:val="19"/>
        </w:rPr>
        <w:t>que</w:t>
      </w:r>
      <w:r w:rsidRPr="00DA4AD8">
        <w:rPr>
          <w:sz w:val="19"/>
          <w:szCs w:val="19"/>
        </w:rPr>
        <w:t xml:space="preserve"> </w:t>
      </w:r>
      <w:r w:rsidRPr="00701FC6">
        <w:rPr>
          <w:sz w:val="19"/>
          <w:szCs w:val="19"/>
        </w:rPr>
        <w:t>pongan</w:t>
      </w:r>
      <w:r w:rsidRPr="00DA4AD8">
        <w:rPr>
          <w:sz w:val="19"/>
          <w:szCs w:val="19"/>
        </w:rPr>
        <w:t xml:space="preserve"> </w:t>
      </w:r>
      <w:r w:rsidRPr="00701FC6">
        <w:rPr>
          <w:sz w:val="19"/>
          <w:szCs w:val="19"/>
        </w:rPr>
        <w:t>en</w:t>
      </w:r>
      <w:r w:rsidRPr="00DA4AD8">
        <w:rPr>
          <w:sz w:val="19"/>
          <w:szCs w:val="19"/>
        </w:rPr>
        <w:t xml:space="preserve"> </w:t>
      </w:r>
      <w:r w:rsidRPr="00701FC6">
        <w:rPr>
          <w:sz w:val="19"/>
          <w:szCs w:val="19"/>
        </w:rPr>
        <w:t>peligro</w:t>
      </w:r>
      <w:r w:rsidRPr="00DA4AD8">
        <w:rPr>
          <w:sz w:val="19"/>
          <w:szCs w:val="19"/>
        </w:rPr>
        <w:t xml:space="preserve"> </w:t>
      </w:r>
      <w:r w:rsidRPr="00701FC6">
        <w:rPr>
          <w:sz w:val="19"/>
          <w:szCs w:val="19"/>
        </w:rPr>
        <w:t>la</w:t>
      </w:r>
      <w:r w:rsidRPr="00DA4AD8">
        <w:rPr>
          <w:sz w:val="19"/>
          <w:szCs w:val="19"/>
        </w:rPr>
        <w:t xml:space="preserve"> </w:t>
      </w:r>
      <w:r w:rsidRPr="00701FC6">
        <w:rPr>
          <w:sz w:val="19"/>
          <w:szCs w:val="19"/>
        </w:rPr>
        <w:t>seguridad</w:t>
      </w:r>
      <w:r w:rsidRPr="00DA4AD8">
        <w:rPr>
          <w:sz w:val="19"/>
          <w:szCs w:val="19"/>
        </w:rPr>
        <w:t xml:space="preserve"> </w:t>
      </w:r>
      <w:r w:rsidRPr="00701FC6">
        <w:rPr>
          <w:sz w:val="19"/>
          <w:szCs w:val="19"/>
        </w:rPr>
        <w:t>y</w:t>
      </w:r>
      <w:r w:rsidRPr="00DA4AD8">
        <w:rPr>
          <w:sz w:val="19"/>
          <w:szCs w:val="19"/>
        </w:rPr>
        <w:t xml:space="preserve"> </w:t>
      </w:r>
      <w:r w:rsidRPr="00701FC6">
        <w:rPr>
          <w:sz w:val="19"/>
          <w:szCs w:val="19"/>
        </w:rPr>
        <w:t>la</w:t>
      </w:r>
      <w:r w:rsidRPr="00DA4AD8">
        <w:rPr>
          <w:sz w:val="19"/>
          <w:szCs w:val="19"/>
        </w:rPr>
        <w:t xml:space="preserve"> </w:t>
      </w:r>
      <w:r w:rsidRPr="00701FC6">
        <w:rPr>
          <w:sz w:val="19"/>
          <w:szCs w:val="19"/>
        </w:rPr>
        <w:t>de</w:t>
      </w:r>
      <w:r w:rsidRPr="00DA4AD8">
        <w:rPr>
          <w:sz w:val="19"/>
          <w:szCs w:val="19"/>
        </w:rPr>
        <w:t xml:space="preserve"> </w:t>
      </w:r>
      <w:r w:rsidRPr="00701FC6">
        <w:rPr>
          <w:sz w:val="19"/>
          <w:szCs w:val="19"/>
        </w:rPr>
        <w:t>los</w:t>
      </w:r>
      <w:r w:rsidRPr="00DA4AD8">
        <w:rPr>
          <w:sz w:val="19"/>
          <w:szCs w:val="19"/>
        </w:rPr>
        <w:t xml:space="preserve"> </w:t>
      </w:r>
      <w:r w:rsidRPr="00701FC6">
        <w:rPr>
          <w:sz w:val="19"/>
          <w:szCs w:val="19"/>
        </w:rPr>
        <w:t>demás</w:t>
      </w:r>
      <w:r w:rsidRPr="00DA4AD8">
        <w:rPr>
          <w:sz w:val="19"/>
          <w:szCs w:val="19"/>
        </w:rPr>
        <w:t xml:space="preserve"> </w:t>
      </w:r>
      <w:r w:rsidRPr="00701FC6">
        <w:rPr>
          <w:sz w:val="19"/>
          <w:szCs w:val="19"/>
        </w:rPr>
        <w:t>servidores públicos, así como a las de las oficinas de su</w:t>
      </w:r>
      <w:r w:rsidRPr="00DA4AD8">
        <w:rPr>
          <w:sz w:val="19"/>
          <w:szCs w:val="19"/>
        </w:rPr>
        <w:t xml:space="preserve"> </w:t>
      </w:r>
      <w:r w:rsidRPr="00701FC6">
        <w:rPr>
          <w:sz w:val="19"/>
          <w:szCs w:val="19"/>
        </w:rPr>
        <w:t>adscripción;</w:t>
      </w:r>
    </w:p>
    <w:p w:rsidR="00B145E9" w:rsidRPr="00701FC6" w:rsidRDefault="00B145E9" w:rsidP="00DA4AD8">
      <w:pPr>
        <w:pStyle w:val="Textoindependiente"/>
        <w:ind w:left="709" w:right="117"/>
        <w:jc w:val="both"/>
        <w:rPr>
          <w:sz w:val="19"/>
          <w:szCs w:val="19"/>
        </w:rPr>
      </w:pPr>
    </w:p>
    <w:p w:rsidR="00B145E9" w:rsidRPr="00701FC6" w:rsidRDefault="00701FC6" w:rsidP="00DA4AD8">
      <w:pPr>
        <w:pStyle w:val="Textoindependiente"/>
        <w:numPr>
          <w:ilvl w:val="0"/>
          <w:numId w:val="17"/>
        </w:numPr>
        <w:ind w:left="709" w:right="117" w:hanging="271"/>
        <w:jc w:val="both"/>
        <w:rPr>
          <w:sz w:val="19"/>
          <w:szCs w:val="19"/>
        </w:rPr>
      </w:pPr>
      <w:r w:rsidRPr="00701FC6">
        <w:rPr>
          <w:sz w:val="19"/>
          <w:szCs w:val="19"/>
        </w:rPr>
        <w:t>Asistir puntualmente a sus labores;</w:t>
      </w:r>
    </w:p>
    <w:p w:rsidR="00B145E9" w:rsidRPr="00701FC6" w:rsidRDefault="00B145E9" w:rsidP="00DA4AD8">
      <w:pPr>
        <w:pStyle w:val="Textoindependiente"/>
        <w:ind w:left="709" w:right="117"/>
        <w:jc w:val="both"/>
        <w:rPr>
          <w:sz w:val="19"/>
          <w:szCs w:val="19"/>
        </w:rPr>
      </w:pPr>
    </w:p>
    <w:p w:rsidR="00DA4AD8" w:rsidRDefault="00701FC6" w:rsidP="00DA4AD8">
      <w:pPr>
        <w:pStyle w:val="Textoindependiente"/>
        <w:numPr>
          <w:ilvl w:val="0"/>
          <w:numId w:val="17"/>
        </w:numPr>
        <w:ind w:left="709" w:right="117" w:hanging="271"/>
        <w:jc w:val="both"/>
        <w:rPr>
          <w:sz w:val="19"/>
          <w:szCs w:val="19"/>
        </w:rPr>
      </w:pPr>
      <w:r w:rsidRPr="00701FC6">
        <w:rPr>
          <w:sz w:val="19"/>
          <w:szCs w:val="19"/>
        </w:rPr>
        <w:t xml:space="preserve">Abstenerse de hacer propaganda de toda índole durante las horas de trabajo; </w:t>
      </w:r>
    </w:p>
    <w:p w:rsidR="00DA4AD8" w:rsidRDefault="00DA4AD8" w:rsidP="00DA4AD8">
      <w:pPr>
        <w:pStyle w:val="Prrafodelista"/>
        <w:rPr>
          <w:sz w:val="19"/>
          <w:szCs w:val="19"/>
        </w:rPr>
      </w:pPr>
    </w:p>
    <w:p w:rsidR="00B145E9" w:rsidRDefault="00701FC6" w:rsidP="00DA4AD8">
      <w:pPr>
        <w:pStyle w:val="Textoindependiente"/>
        <w:numPr>
          <w:ilvl w:val="0"/>
          <w:numId w:val="17"/>
        </w:numPr>
        <w:ind w:left="709" w:right="117" w:hanging="271"/>
        <w:jc w:val="both"/>
        <w:rPr>
          <w:sz w:val="19"/>
          <w:szCs w:val="19"/>
        </w:rPr>
      </w:pPr>
      <w:r w:rsidRPr="00701FC6">
        <w:rPr>
          <w:sz w:val="19"/>
          <w:szCs w:val="19"/>
        </w:rPr>
        <w:t xml:space="preserve">Cumplir las intervenciones que reciba con motivo de su empleo, </w:t>
      </w:r>
      <w:r w:rsidRPr="00701FC6">
        <w:rPr>
          <w:sz w:val="19"/>
          <w:szCs w:val="19"/>
        </w:rPr>
        <w:lastRenderedPageBreak/>
        <w:t>cargo o comisión;</w:t>
      </w:r>
    </w:p>
    <w:p w:rsidR="00DA4AD8" w:rsidRDefault="00DA4AD8" w:rsidP="00DA4AD8">
      <w:pPr>
        <w:pStyle w:val="Prrafodelista"/>
        <w:rPr>
          <w:sz w:val="19"/>
          <w:szCs w:val="19"/>
        </w:rPr>
      </w:pPr>
    </w:p>
    <w:p w:rsidR="00B145E9" w:rsidRPr="00701FC6" w:rsidRDefault="00701FC6" w:rsidP="00DA4AD8">
      <w:pPr>
        <w:pStyle w:val="Textoindependiente"/>
        <w:numPr>
          <w:ilvl w:val="0"/>
          <w:numId w:val="17"/>
        </w:numPr>
        <w:ind w:left="709" w:right="117" w:hanging="271"/>
        <w:jc w:val="both"/>
        <w:rPr>
          <w:sz w:val="19"/>
          <w:szCs w:val="19"/>
        </w:rPr>
      </w:pPr>
      <w:r w:rsidRPr="00701FC6">
        <w:rPr>
          <w:sz w:val="19"/>
          <w:szCs w:val="19"/>
        </w:rPr>
        <w:t>Abstenerse de concurrir al desempeño de sus labores en estado de embriaguez o bajo la influencia de drogas prohibidas;</w:t>
      </w:r>
    </w:p>
    <w:p w:rsidR="00B145E9" w:rsidRPr="00701FC6" w:rsidRDefault="00B145E9" w:rsidP="000207F8">
      <w:pPr>
        <w:pStyle w:val="Textoindependiente"/>
        <w:rPr>
          <w:sz w:val="19"/>
          <w:szCs w:val="19"/>
        </w:rPr>
      </w:pPr>
    </w:p>
    <w:p w:rsidR="00B145E9" w:rsidRPr="00701FC6" w:rsidRDefault="00701FC6" w:rsidP="00DA4AD8">
      <w:pPr>
        <w:pStyle w:val="Textoindependiente"/>
        <w:numPr>
          <w:ilvl w:val="0"/>
          <w:numId w:val="17"/>
        </w:numPr>
        <w:ind w:left="709" w:right="117" w:hanging="271"/>
        <w:jc w:val="both"/>
        <w:rPr>
          <w:sz w:val="19"/>
          <w:szCs w:val="19"/>
        </w:rPr>
      </w:pPr>
      <w:r w:rsidRPr="00701FC6">
        <w:rPr>
          <w:sz w:val="19"/>
          <w:szCs w:val="19"/>
        </w:rPr>
        <w:t>Dar el curso que corresponda a las promociones que reciba;</w:t>
      </w:r>
    </w:p>
    <w:p w:rsidR="00B145E9" w:rsidRPr="00701FC6" w:rsidRDefault="00B145E9" w:rsidP="00DA4AD8">
      <w:pPr>
        <w:pStyle w:val="Textoindependiente"/>
        <w:ind w:left="709" w:right="117"/>
        <w:jc w:val="both"/>
        <w:rPr>
          <w:sz w:val="19"/>
          <w:szCs w:val="19"/>
        </w:rPr>
      </w:pPr>
    </w:p>
    <w:p w:rsidR="00B145E9" w:rsidRPr="00701FC6" w:rsidRDefault="00701FC6" w:rsidP="00DA4AD8">
      <w:pPr>
        <w:pStyle w:val="Textoindependiente"/>
        <w:numPr>
          <w:ilvl w:val="0"/>
          <w:numId w:val="17"/>
        </w:numPr>
        <w:ind w:left="709" w:right="117" w:hanging="271"/>
        <w:jc w:val="both"/>
        <w:rPr>
          <w:sz w:val="19"/>
          <w:szCs w:val="19"/>
        </w:rPr>
      </w:pPr>
      <w:r w:rsidRPr="00701FC6">
        <w:rPr>
          <w:sz w:val="19"/>
          <w:szCs w:val="19"/>
        </w:rPr>
        <w:t>Observar respeto y subordinación legítimas con respecto a sus superiores inmediatos o mediatos, cumpliendo las disposiciones que éstos dicten en el ejercicio de sus funciones y atribuciones;</w:t>
      </w:r>
    </w:p>
    <w:p w:rsidR="00B145E9" w:rsidRPr="00701FC6" w:rsidRDefault="00B145E9" w:rsidP="000207F8">
      <w:pPr>
        <w:pStyle w:val="Textoindependiente"/>
        <w:rPr>
          <w:sz w:val="19"/>
          <w:szCs w:val="19"/>
        </w:rPr>
      </w:pPr>
    </w:p>
    <w:p w:rsidR="00B145E9" w:rsidRPr="00701FC6" w:rsidRDefault="00701FC6" w:rsidP="00DA4AD8">
      <w:pPr>
        <w:pStyle w:val="Textoindependiente"/>
        <w:numPr>
          <w:ilvl w:val="0"/>
          <w:numId w:val="17"/>
        </w:numPr>
        <w:ind w:left="709" w:right="117" w:hanging="271"/>
        <w:jc w:val="both"/>
        <w:rPr>
          <w:sz w:val="19"/>
          <w:szCs w:val="19"/>
        </w:rPr>
      </w:pPr>
      <w:r w:rsidRPr="00701FC6">
        <w:rPr>
          <w:sz w:val="19"/>
          <w:szCs w:val="19"/>
        </w:rPr>
        <w:t>Comunicar por escrito al titular de la Institución Pública en la que preste sus servicios, el incumplimiento de las obligaciones establecidas en este artículo o las dudas fundadas que le suscite la procedencia de las órdenes que reciba y que pudiesen implicar violaciones a la Ley o a cualquier otra disposición jurídica o administrativa, a efecto de que el titular dicte las medidas que conforme a derecho procedan, las cuales deberán ser notificadas al servidor público que emitió la orden y al interesado;</w:t>
      </w:r>
    </w:p>
    <w:p w:rsidR="00B145E9" w:rsidRPr="00701FC6" w:rsidRDefault="00B145E9" w:rsidP="00DA4AD8">
      <w:pPr>
        <w:pStyle w:val="Textoindependiente"/>
        <w:ind w:left="709" w:right="117"/>
        <w:jc w:val="both"/>
        <w:rPr>
          <w:sz w:val="19"/>
          <w:szCs w:val="19"/>
        </w:rPr>
      </w:pPr>
    </w:p>
    <w:p w:rsidR="00B145E9" w:rsidRPr="00701FC6" w:rsidRDefault="00701FC6" w:rsidP="00DA4AD8">
      <w:pPr>
        <w:pStyle w:val="Textoindependiente"/>
        <w:numPr>
          <w:ilvl w:val="0"/>
          <w:numId w:val="17"/>
        </w:numPr>
        <w:ind w:left="709" w:right="117" w:hanging="271"/>
        <w:jc w:val="both"/>
        <w:rPr>
          <w:sz w:val="19"/>
          <w:szCs w:val="19"/>
        </w:rPr>
      </w:pPr>
      <w:r w:rsidRPr="00701FC6">
        <w:rPr>
          <w:sz w:val="19"/>
          <w:szCs w:val="19"/>
        </w:rPr>
        <w:t>Abstenerse de ejercer las funciones de un empleo, cargo o comisión después de concluido el período para el cual se le designó, o por haber sido cesado, o por cualquier otra causa legal que se lo impida;</w:t>
      </w:r>
    </w:p>
    <w:p w:rsidR="00B145E9" w:rsidRPr="00701FC6" w:rsidRDefault="00B145E9" w:rsidP="00DA4AD8">
      <w:pPr>
        <w:pStyle w:val="Textoindependiente"/>
        <w:ind w:left="709" w:right="117"/>
        <w:jc w:val="both"/>
        <w:rPr>
          <w:sz w:val="19"/>
          <w:szCs w:val="19"/>
        </w:rPr>
      </w:pPr>
    </w:p>
    <w:p w:rsidR="00B145E9" w:rsidRPr="00701FC6" w:rsidRDefault="00701FC6" w:rsidP="00DA4AD8">
      <w:pPr>
        <w:pStyle w:val="Textoindependiente"/>
        <w:numPr>
          <w:ilvl w:val="0"/>
          <w:numId w:val="17"/>
        </w:numPr>
        <w:ind w:left="709" w:right="117" w:hanging="271"/>
        <w:jc w:val="both"/>
        <w:rPr>
          <w:sz w:val="19"/>
          <w:szCs w:val="19"/>
        </w:rPr>
      </w:pPr>
      <w:r w:rsidRPr="00701FC6">
        <w:rPr>
          <w:sz w:val="19"/>
          <w:szCs w:val="19"/>
        </w:rPr>
        <w:t>Abstenerse de disponer o autorizar que un subordinado no asista sin causa justificada a sus labores, así como de otorgar indebidamente licencias, permisos o comisiones con goce parcial o total de sueldo y otras percepciones, cuando las necesidades del servicio público no lo</w:t>
      </w:r>
      <w:r w:rsidRPr="00DA4AD8">
        <w:rPr>
          <w:sz w:val="19"/>
          <w:szCs w:val="19"/>
        </w:rPr>
        <w:t xml:space="preserve"> </w:t>
      </w:r>
      <w:r w:rsidRPr="00701FC6">
        <w:rPr>
          <w:sz w:val="19"/>
          <w:szCs w:val="19"/>
        </w:rPr>
        <w:t>exijan;</w:t>
      </w:r>
    </w:p>
    <w:p w:rsidR="00B145E9" w:rsidRPr="00701FC6" w:rsidRDefault="00B145E9" w:rsidP="00DA4AD8">
      <w:pPr>
        <w:pStyle w:val="Textoindependiente"/>
        <w:ind w:left="709" w:right="117"/>
        <w:jc w:val="both"/>
        <w:rPr>
          <w:sz w:val="19"/>
          <w:szCs w:val="19"/>
        </w:rPr>
      </w:pPr>
    </w:p>
    <w:p w:rsidR="00B145E9" w:rsidRPr="00701FC6" w:rsidRDefault="00701FC6" w:rsidP="00DA4AD8">
      <w:pPr>
        <w:pStyle w:val="Textoindependiente"/>
        <w:numPr>
          <w:ilvl w:val="0"/>
          <w:numId w:val="17"/>
        </w:numPr>
        <w:ind w:left="709" w:right="117" w:hanging="271"/>
        <w:jc w:val="both"/>
        <w:rPr>
          <w:sz w:val="19"/>
          <w:szCs w:val="19"/>
        </w:rPr>
      </w:pPr>
      <w:r w:rsidRPr="00701FC6">
        <w:rPr>
          <w:sz w:val="19"/>
          <w:szCs w:val="19"/>
        </w:rPr>
        <w:t>Abstenerse de desempeñar algún otro empleo, cargo o comisión oficial o particular que la Ley prohíba, así como aquellos que no sean compatibles.</w:t>
      </w:r>
    </w:p>
    <w:p w:rsidR="00B145E9" w:rsidRPr="00701FC6" w:rsidRDefault="00B145E9" w:rsidP="000207F8">
      <w:pPr>
        <w:pStyle w:val="Textoindependiente"/>
        <w:rPr>
          <w:sz w:val="19"/>
          <w:szCs w:val="19"/>
        </w:rPr>
      </w:pPr>
    </w:p>
    <w:p w:rsidR="00B145E9" w:rsidRPr="00701FC6" w:rsidRDefault="00701FC6" w:rsidP="00DA4AD8">
      <w:pPr>
        <w:pStyle w:val="Textoindependiente"/>
        <w:ind w:left="709" w:right="118"/>
        <w:jc w:val="both"/>
        <w:rPr>
          <w:sz w:val="19"/>
          <w:szCs w:val="19"/>
        </w:rPr>
      </w:pPr>
      <w:r w:rsidRPr="00701FC6">
        <w:rPr>
          <w:sz w:val="19"/>
          <w:szCs w:val="19"/>
        </w:rPr>
        <w:t>Cuando de la incompatibilidad resulte beneficio o lucro para el servidor público o cause daños o perjuicios a la hac</w:t>
      </w:r>
      <w:r w:rsidR="00DA4AD8">
        <w:rPr>
          <w:sz w:val="19"/>
          <w:szCs w:val="19"/>
        </w:rPr>
        <w:t xml:space="preserve">ienda </w:t>
      </w:r>
      <w:proofErr w:type="spellStart"/>
      <w:r w:rsidR="00DA4AD8">
        <w:rPr>
          <w:sz w:val="19"/>
          <w:szCs w:val="19"/>
        </w:rPr>
        <w:t>públ</w:t>
      </w:r>
      <w:r w:rsidRPr="00701FC6">
        <w:rPr>
          <w:sz w:val="19"/>
          <w:szCs w:val="19"/>
        </w:rPr>
        <w:t>puesto</w:t>
      </w:r>
      <w:proofErr w:type="spellEnd"/>
      <w:r w:rsidRPr="00701FC6">
        <w:rPr>
          <w:sz w:val="19"/>
          <w:szCs w:val="19"/>
        </w:rPr>
        <w:t xml:space="preserve"> en el artículo 57, fracciones V y VI de esta Ley.</w:t>
      </w:r>
    </w:p>
    <w:p w:rsidR="00B145E9" w:rsidRPr="00701FC6" w:rsidRDefault="00B145E9" w:rsidP="00DA4AD8">
      <w:pPr>
        <w:pStyle w:val="Textoindependiente"/>
        <w:ind w:left="709"/>
        <w:rPr>
          <w:sz w:val="19"/>
          <w:szCs w:val="19"/>
        </w:rPr>
      </w:pPr>
    </w:p>
    <w:p w:rsidR="00B145E9" w:rsidRPr="00701FC6" w:rsidRDefault="00701FC6" w:rsidP="00DA4AD8">
      <w:pPr>
        <w:pStyle w:val="Textoindependiente"/>
        <w:ind w:left="709" w:right="113"/>
        <w:jc w:val="both"/>
        <w:rPr>
          <w:sz w:val="19"/>
          <w:szCs w:val="19"/>
        </w:rPr>
      </w:pPr>
      <w:r w:rsidRPr="00701FC6">
        <w:rPr>
          <w:sz w:val="19"/>
          <w:szCs w:val="19"/>
        </w:rPr>
        <w:t>La compatibilidad se da en dos o más empleos que se presten en distintas instituciones públicas y se desempeñen efectivamente las funciones en turnos diferentes o en horarios y jornadas de labores fijadas para la prestación del servicio, que no interfieran entre sí y se cumplan los requisitos y perfiles del o los puestos a desempeñar;</w:t>
      </w:r>
    </w:p>
    <w:p w:rsidR="00B145E9" w:rsidRPr="00701FC6" w:rsidRDefault="00B145E9" w:rsidP="000207F8">
      <w:pPr>
        <w:pStyle w:val="Textoindependiente"/>
        <w:rPr>
          <w:sz w:val="19"/>
          <w:szCs w:val="19"/>
        </w:rPr>
      </w:pPr>
    </w:p>
    <w:p w:rsidR="00B145E9" w:rsidRPr="00701FC6" w:rsidRDefault="00701FC6" w:rsidP="00DA4AD8">
      <w:pPr>
        <w:pStyle w:val="Textoindependiente"/>
        <w:numPr>
          <w:ilvl w:val="0"/>
          <w:numId w:val="17"/>
        </w:numPr>
        <w:ind w:left="709" w:right="117" w:hanging="271"/>
        <w:jc w:val="both"/>
        <w:rPr>
          <w:sz w:val="19"/>
          <w:szCs w:val="19"/>
        </w:rPr>
      </w:pPr>
      <w:r w:rsidRPr="00701FC6">
        <w:rPr>
          <w:sz w:val="19"/>
          <w:szCs w:val="19"/>
        </w:rPr>
        <w:t>Abstenerse de nombrar, contratar o promover como servidores públicos a su cónyuge, parientes</w:t>
      </w:r>
      <w:r w:rsidRPr="00701FC6">
        <w:rPr>
          <w:spacing w:val="-14"/>
          <w:sz w:val="19"/>
          <w:szCs w:val="19"/>
        </w:rPr>
        <w:t xml:space="preserve"> </w:t>
      </w:r>
      <w:r w:rsidRPr="00701FC6">
        <w:rPr>
          <w:sz w:val="19"/>
          <w:szCs w:val="19"/>
        </w:rPr>
        <w:t>consanguíneos,</w:t>
      </w:r>
      <w:r w:rsidRPr="00701FC6">
        <w:rPr>
          <w:spacing w:val="-10"/>
          <w:sz w:val="19"/>
          <w:szCs w:val="19"/>
        </w:rPr>
        <w:t xml:space="preserve"> </w:t>
      </w:r>
      <w:r w:rsidRPr="00701FC6">
        <w:rPr>
          <w:sz w:val="19"/>
          <w:szCs w:val="19"/>
        </w:rPr>
        <w:t>afines</w:t>
      </w:r>
      <w:r w:rsidRPr="00701FC6">
        <w:rPr>
          <w:spacing w:val="-13"/>
          <w:sz w:val="19"/>
          <w:szCs w:val="19"/>
        </w:rPr>
        <w:t xml:space="preserve"> </w:t>
      </w:r>
      <w:r w:rsidRPr="00701FC6">
        <w:rPr>
          <w:sz w:val="19"/>
          <w:szCs w:val="19"/>
        </w:rPr>
        <w:t>o</w:t>
      </w:r>
      <w:r w:rsidRPr="00701FC6">
        <w:rPr>
          <w:spacing w:val="-14"/>
          <w:sz w:val="19"/>
          <w:szCs w:val="19"/>
        </w:rPr>
        <w:t xml:space="preserve"> </w:t>
      </w:r>
      <w:r w:rsidRPr="00701FC6">
        <w:rPr>
          <w:sz w:val="19"/>
          <w:szCs w:val="19"/>
        </w:rPr>
        <w:t>civiles</w:t>
      </w:r>
      <w:r w:rsidRPr="00701FC6">
        <w:rPr>
          <w:spacing w:val="-11"/>
          <w:sz w:val="19"/>
          <w:szCs w:val="19"/>
        </w:rPr>
        <w:t xml:space="preserve"> </w:t>
      </w:r>
      <w:r w:rsidRPr="00701FC6">
        <w:rPr>
          <w:sz w:val="19"/>
          <w:szCs w:val="19"/>
        </w:rPr>
        <w:t>hasta</w:t>
      </w:r>
      <w:r w:rsidRPr="00701FC6">
        <w:rPr>
          <w:spacing w:val="-14"/>
          <w:sz w:val="19"/>
          <w:szCs w:val="19"/>
        </w:rPr>
        <w:t xml:space="preserve"> </w:t>
      </w:r>
      <w:r w:rsidRPr="00701FC6">
        <w:rPr>
          <w:sz w:val="19"/>
          <w:szCs w:val="19"/>
        </w:rPr>
        <w:t>el</w:t>
      </w:r>
      <w:r w:rsidRPr="00701FC6">
        <w:rPr>
          <w:spacing w:val="-15"/>
          <w:sz w:val="19"/>
          <w:szCs w:val="19"/>
        </w:rPr>
        <w:t xml:space="preserve"> </w:t>
      </w:r>
      <w:r w:rsidRPr="00701FC6">
        <w:rPr>
          <w:sz w:val="19"/>
          <w:szCs w:val="19"/>
        </w:rPr>
        <w:t>cuarto</w:t>
      </w:r>
      <w:r w:rsidRPr="00701FC6">
        <w:rPr>
          <w:spacing w:val="-16"/>
          <w:sz w:val="19"/>
          <w:szCs w:val="19"/>
        </w:rPr>
        <w:t xml:space="preserve"> </w:t>
      </w:r>
      <w:r w:rsidRPr="00701FC6">
        <w:rPr>
          <w:sz w:val="19"/>
          <w:szCs w:val="19"/>
        </w:rPr>
        <w:t>grado,</w:t>
      </w:r>
      <w:r w:rsidRPr="00701FC6">
        <w:rPr>
          <w:spacing w:val="-13"/>
          <w:sz w:val="19"/>
          <w:szCs w:val="19"/>
        </w:rPr>
        <w:t xml:space="preserve"> </w:t>
      </w:r>
      <w:r w:rsidRPr="00701FC6">
        <w:rPr>
          <w:sz w:val="19"/>
          <w:szCs w:val="19"/>
        </w:rPr>
        <w:t>y</w:t>
      </w:r>
      <w:r w:rsidRPr="00701FC6">
        <w:rPr>
          <w:spacing w:val="-16"/>
          <w:sz w:val="19"/>
          <w:szCs w:val="19"/>
        </w:rPr>
        <w:t xml:space="preserve"> </w:t>
      </w:r>
      <w:r w:rsidRPr="00701FC6">
        <w:rPr>
          <w:sz w:val="19"/>
          <w:szCs w:val="19"/>
        </w:rPr>
        <w:t>que</w:t>
      </w:r>
      <w:r w:rsidRPr="00701FC6">
        <w:rPr>
          <w:spacing w:val="-14"/>
          <w:sz w:val="19"/>
          <w:szCs w:val="19"/>
        </w:rPr>
        <w:t xml:space="preserve"> </w:t>
      </w:r>
      <w:r w:rsidRPr="00701FC6">
        <w:rPr>
          <w:sz w:val="19"/>
          <w:szCs w:val="19"/>
        </w:rPr>
        <w:t>por</w:t>
      </w:r>
      <w:r w:rsidRPr="00701FC6">
        <w:rPr>
          <w:spacing w:val="-12"/>
          <w:sz w:val="19"/>
          <w:szCs w:val="19"/>
        </w:rPr>
        <w:t xml:space="preserve"> </w:t>
      </w:r>
      <w:r w:rsidRPr="00701FC6">
        <w:rPr>
          <w:sz w:val="19"/>
          <w:szCs w:val="19"/>
        </w:rPr>
        <w:t>razón</w:t>
      </w:r>
      <w:r w:rsidRPr="00701FC6">
        <w:rPr>
          <w:spacing w:val="-12"/>
          <w:sz w:val="19"/>
          <w:szCs w:val="19"/>
        </w:rPr>
        <w:t xml:space="preserve"> </w:t>
      </w:r>
      <w:r w:rsidRPr="00701FC6">
        <w:rPr>
          <w:sz w:val="19"/>
          <w:szCs w:val="19"/>
        </w:rPr>
        <w:t>de</w:t>
      </w:r>
      <w:r w:rsidRPr="00701FC6">
        <w:rPr>
          <w:spacing w:val="-12"/>
          <w:sz w:val="19"/>
          <w:szCs w:val="19"/>
        </w:rPr>
        <w:t xml:space="preserve"> </w:t>
      </w:r>
      <w:r w:rsidRPr="00701FC6">
        <w:rPr>
          <w:sz w:val="19"/>
          <w:szCs w:val="19"/>
        </w:rPr>
        <w:t>su</w:t>
      </w:r>
      <w:r w:rsidRPr="00701FC6">
        <w:rPr>
          <w:spacing w:val="-14"/>
          <w:sz w:val="19"/>
          <w:szCs w:val="19"/>
        </w:rPr>
        <w:t xml:space="preserve"> </w:t>
      </w:r>
      <w:r w:rsidRPr="00701FC6">
        <w:rPr>
          <w:sz w:val="19"/>
          <w:szCs w:val="19"/>
        </w:rPr>
        <w:t>adscripción dependan jerárquicamente del área administrativa de la que sea</w:t>
      </w:r>
      <w:r w:rsidRPr="00701FC6">
        <w:rPr>
          <w:spacing w:val="-9"/>
          <w:sz w:val="19"/>
          <w:szCs w:val="19"/>
        </w:rPr>
        <w:t xml:space="preserve"> </w:t>
      </w:r>
      <w:r w:rsidRPr="00701FC6">
        <w:rPr>
          <w:sz w:val="19"/>
          <w:szCs w:val="19"/>
        </w:rPr>
        <w:t>titular.</w:t>
      </w:r>
    </w:p>
    <w:p w:rsidR="00B145E9" w:rsidRPr="00701FC6" w:rsidRDefault="00B145E9" w:rsidP="000207F8">
      <w:pPr>
        <w:pStyle w:val="Textoindependiente"/>
        <w:rPr>
          <w:sz w:val="19"/>
          <w:szCs w:val="19"/>
        </w:rPr>
      </w:pPr>
    </w:p>
    <w:p w:rsidR="00B145E9" w:rsidRPr="00701FC6" w:rsidRDefault="00701FC6" w:rsidP="00DA4AD8">
      <w:pPr>
        <w:pStyle w:val="Textoindependiente"/>
        <w:ind w:left="709" w:right="116"/>
        <w:jc w:val="both"/>
        <w:rPr>
          <w:sz w:val="19"/>
          <w:szCs w:val="19"/>
        </w:rPr>
      </w:pPr>
      <w:r w:rsidRPr="00701FC6">
        <w:rPr>
          <w:sz w:val="19"/>
          <w:szCs w:val="19"/>
        </w:rPr>
        <w:t>Cuando al asumir el servidor público el cargo o comisión de que se trate, y ya se encontrare en ejercicio</w:t>
      </w:r>
      <w:r w:rsidRPr="00701FC6">
        <w:rPr>
          <w:spacing w:val="-8"/>
          <w:sz w:val="19"/>
          <w:szCs w:val="19"/>
        </w:rPr>
        <w:t xml:space="preserve"> </w:t>
      </w:r>
      <w:r w:rsidRPr="00701FC6">
        <w:rPr>
          <w:sz w:val="19"/>
          <w:szCs w:val="19"/>
        </w:rPr>
        <w:t>de</w:t>
      </w:r>
      <w:r w:rsidRPr="00701FC6">
        <w:rPr>
          <w:spacing w:val="-7"/>
          <w:sz w:val="19"/>
          <w:szCs w:val="19"/>
        </w:rPr>
        <w:t xml:space="preserve"> </w:t>
      </w:r>
      <w:r w:rsidRPr="00701FC6">
        <w:rPr>
          <w:sz w:val="19"/>
          <w:szCs w:val="19"/>
        </w:rPr>
        <w:t>una</w:t>
      </w:r>
      <w:r w:rsidRPr="00701FC6">
        <w:rPr>
          <w:spacing w:val="-10"/>
          <w:sz w:val="19"/>
          <w:szCs w:val="19"/>
        </w:rPr>
        <w:t xml:space="preserve"> </w:t>
      </w:r>
      <w:r w:rsidRPr="00701FC6">
        <w:rPr>
          <w:sz w:val="19"/>
          <w:szCs w:val="19"/>
        </w:rPr>
        <w:t>función</w:t>
      </w:r>
      <w:r w:rsidRPr="00701FC6">
        <w:rPr>
          <w:spacing w:val="-11"/>
          <w:sz w:val="19"/>
          <w:szCs w:val="19"/>
        </w:rPr>
        <w:t xml:space="preserve"> </w:t>
      </w:r>
      <w:r w:rsidRPr="00701FC6">
        <w:rPr>
          <w:sz w:val="19"/>
          <w:szCs w:val="19"/>
        </w:rPr>
        <w:t>o</w:t>
      </w:r>
      <w:r w:rsidRPr="00701FC6">
        <w:rPr>
          <w:spacing w:val="-6"/>
          <w:sz w:val="19"/>
          <w:szCs w:val="19"/>
        </w:rPr>
        <w:t xml:space="preserve"> </w:t>
      </w:r>
      <w:r w:rsidRPr="00701FC6">
        <w:rPr>
          <w:sz w:val="19"/>
          <w:szCs w:val="19"/>
        </w:rPr>
        <w:t>responsabilidad</w:t>
      </w:r>
      <w:r w:rsidRPr="00701FC6">
        <w:rPr>
          <w:spacing w:val="-6"/>
          <w:sz w:val="19"/>
          <w:szCs w:val="19"/>
        </w:rPr>
        <w:t xml:space="preserve"> </w:t>
      </w:r>
      <w:r w:rsidRPr="00701FC6">
        <w:rPr>
          <w:sz w:val="19"/>
          <w:szCs w:val="19"/>
        </w:rPr>
        <w:t>pública</w:t>
      </w:r>
      <w:r w:rsidRPr="00701FC6">
        <w:rPr>
          <w:spacing w:val="-6"/>
          <w:sz w:val="19"/>
          <w:szCs w:val="19"/>
        </w:rPr>
        <w:t xml:space="preserve"> </w:t>
      </w:r>
      <w:r w:rsidRPr="00701FC6">
        <w:rPr>
          <w:sz w:val="19"/>
          <w:szCs w:val="19"/>
        </w:rPr>
        <w:t>el</w:t>
      </w:r>
      <w:r w:rsidRPr="00701FC6">
        <w:rPr>
          <w:spacing w:val="-9"/>
          <w:sz w:val="19"/>
          <w:szCs w:val="19"/>
        </w:rPr>
        <w:t xml:space="preserve"> </w:t>
      </w:r>
      <w:r w:rsidRPr="00701FC6">
        <w:rPr>
          <w:sz w:val="19"/>
          <w:szCs w:val="19"/>
        </w:rPr>
        <w:t>familiar</w:t>
      </w:r>
      <w:r w:rsidRPr="00701FC6">
        <w:rPr>
          <w:spacing w:val="-7"/>
          <w:sz w:val="19"/>
          <w:szCs w:val="19"/>
        </w:rPr>
        <w:t xml:space="preserve"> </w:t>
      </w:r>
      <w:r w:rsidRPr="00701FC6">
        <w:rPr>
          <w:sz w:val="19"/>
          <w:szCs w:val="19"/>
        </w:rPr>
        <w:t>comprendido</w:t>
      </w:r>
      <w:r w:rsidRPr="00701FC6">
        <w:rPr>
          <w:spacing w:val="-8"/>
          <w:sz w:val="19"/>
          <w:szCs w:val="19"/>
        </w:rPr>
        <w:t xml:space="preserve"> </w:t>
      </w:r>
      <w:r w:rsidRPr="00701FC6">
        <w:rPr>
          <w:sz w:val="19"/>
          <w:szCs w:val="19"/>
        </w:rPr>
        <w:t>dentro</w:t>
      </w:r>
      <w:r w:rsidRPr="00701FC6">
        <w:rPr>
          <w:spacing w:val="-8"/>
          <w:sz w:val="19"/>
          <w:szCs w:val="19"/>
        </w:rPr>
        <w:t xml:space="preserve"> </w:t>
      </w:r>
      <w:r w:rsidRPr="00701FC6">
        <w:rPr>
          <w:sz w:val="19"/>
          <w:szCs w:val="19"/>
        </w:rPr>
        <w:t>de</w:t>
      </w:r>
      <w:r w:rsidRPr="00701FC6">
        <w:rPr>
          <w:spacing w:val="-8"/>
          <w:sz w:val="19"/>
          <w:szCs w:val="19"/>
        </w:rPr>
        <w:t xml:space="preserve"> </w:t>
      </w:r>
      <w:r w:rsidRPr="00701FC6">
        <w:rPr>
          <w:sz w:val="19"/>
          <w:szCs w:val="19"/>
        </w:rPr>
        <w:t>la</w:t>
      </w:r>
      <w:r w:rsidRPr="00701FC6">
        <w:rPr>
          <w:spacing w:val="-8"/>
          <w:sz w:val="19"/>
          <w:szCs w:val="19"/>
        </w:rPr>
        <w:t xml:space="preserve"> </w:t>
      </w:r>
      <w:r w:rsidRPr="00701FC6">
        <w:rPr>
          <w:sz w:val="19"/>
          <w:szCs w:val="19"/>
        </w:rPr>
        <w:t>restricción prevista en esta fracción, deberán preservarse los derechos previamente adquiridos por este último. En este caso el impedimento será para el fin de excusarse de intervenir, en cualquier forma, respecto del nombramiento de su</w:t>
      </w:r>
      <w:r w:rsidRPr="00701FC6">
        <w:rPr>
          <w:spacing w:val="-10"/>
          <w:sz w:val="19"/>
          <w:szCs w:val="19"/>
        </w:rPr>
        <w:t xml:space="preserve"> </w:t>
      </w:r>
      <w:r w:rsidRPr="00701FC6">
        <w:rPr>
          <w:sz w:val="19"/>
          <w:szCs w:val="19"/>
        </w:rPr>
        <w:t>familiar.</w:t>
      </w:r>
    </w:p>
    <w:p w:rsidR="00B145E9" w:rsidRPr="00701FC6" w:rsidRDefault="00B145E9" w:rsidP="00DA4AD8">
      <w:pPr>
        <w:pStyle w:val="Textoindependiente"/>
        <w:ind w:left="709"/>
        <w:rPr>
          <w:sz w:val="19"/>
          <w:szCs w:val="19"/>
        </w:rPr>
      </w:pPr>
    </w:p>
    <w:p w:rsidR="00B145E9" w:rsidRDefault="00701FC6" w:rsidP="00DA4AD8">
      <w:pPr>
        <w:pStyle w:val="Textoindependiente"/>
        <w:ind w:left="709" w:right="115"/>
        <w:jc w:val="both"/>
        <w:rPr>
          <w:sz w:val="19"/>
          <w:szCs w:val="19"/>
        </w:rPr>
      </w:pPr>
      <w:r w:rsidRPr="00701FC6">
        <w:rPr>
          <w:sz w:val="19"/>
          <w:szCs w:val="19"/>
        </w:rPr>
        <w:t>El servidor púbico deberá informar por escrito al jefe inmediato, o en su caso, al superior jerárquico,</w:t>
      </w:r>
      <w:r w:rsidRPr="00701FC6">
        <w:rPr>
          <w:spacing w:val="-4"/>
          <w:sz w:val="19"/>
          <w:szCs w:val="19"/>
        </w:rPr>
        <w:t xml:space="preserve"> </w:t>
      </w:r>
      <w:r w:rsidRPr="00701FC6">
        <w:rPr>
          <w:sz w:val="19"/>
          <w:szCs w:val="19"/>
        </w:rPr>
        <w:t>sobre</w:t>
      </w:r>
      <w:r w:rsidRPr="00701FC6">
        <w:rPr>
          <w:spacing w:val="-5"/>
          <w:sz w:val="19"/>
          <w:szCs w:val="19"/>
        </w:rPr>
        <w:t xml:space="preserve"> </w:t>
      </w:r>
      <w:r w:rsidRPr="00701FC6">
        <w:rPr>
          <w:sz w:val="19"/>
          <w:szCs w:val="19"/>
        </w:rPr>
        <w:t>la</w:t>
      </w:r>
      <w:r w:rsidRPr="00701FC6">
        <w:rPr>
          <w:spacing w:val="-5"/>
          <w:sz w:val="19"/>
          <w:szCs w:val="19"/>
        </w:rPr>
        <w:t xml:space="preserve"> </w:t>
      </w:r>
      <w:r w:rsidRPr="00701FC6">
        <w:rPr>
          <w:sz w:val="19"/>
          <w:szCs w:val="19"/>
        </w:rPr>
        <w:t>atención,</w:t>
      </w:r>
      <w:r w:rsidRPr="00701FC6">
        <w:rPr>
          <w:spacing w:val="-4"/>
          <w:sz w:val="19"/>
          <w:szCs w:val="19"/>
        </w:rPr>
        <w:t xml:space="preserve"> </w:t>
      </w:r>
      <w:r w:rsidRPr="00701FC6">
        <w:rPr>
          <w:sz w:val="19"/>
          <w:szCs w:val="19"/>
        </w:rPr>
        <w:t>trámite</w:t>
      </w:r>
      <w:r w:rsidRPr="00701FC6">
        <w:rPr>
          <w:spacing w:val="-7"/>
          <w:sz w:val="19"/>
          <w:szCs w:val="19"/>
        </w:rPr>
        <w:t xml:space="preserve"> </w:t>
      </w:r>
      <w:r w:rsidRPr="00701FC6">
        <w:rPr>
          <w:sz w:val="19"/>
          <w:szCs w:val="19"/>
        </w:rPr>
        <w:t>o</w:t>
      </w:r>
      <w:r w:rsidRPr="00701FC6">
        <w:rPr>
          <w:spacing w:val="-5"/>
          <w:sz w:val="19"/>
          <w:szCs w:val="19"/>
        </w:rPr>
        <w:t xml:space="preserve"> </w:t>
      </w:r>
      <w:r w:rsidRPr="00701FC6">
        <w:rPr>
          <w:sz w:val="19"/>
          <w:szCs w:val="19"/>
        </w:rPr>
        <w:t>resolución</w:t>
      </w:r>
      <w:r w:rsidRPr="00701FC6">
        <w:rPr>
          <w:spacing w:val="-8"/>
          <w:sz w:val="19"/>
          <w:szCs w:val="19"/>
        </w:rPr>
        <w:t xml:space="preserve"> </w:t>
      </w:r>
      <w:r w:rsidRPr="00701FC6">
        <w:rPr>
          <w:sz w:val="19"/>
          <w:szCs w:val="19"/>
        </w:rPr>
        <w:t>de</w:t>
      </w:r>
      <w:r w:rsidRPr="00701FC6">
        <w:rPr>
          <w:spacing w:val="-6"/>
          <w:sz w:val="19"/>
          <w:szCs w:val="19"/>
        </w:rPr>
        <w:t xml:space="preserve"> </w:t>
      </w:r>
      <w:r w:rsidRPr="00701FC6">
        <w:rPr>
          <w:sz w:val="19"/>
          <w:szCs w:val="19"/>
        </w:rPr>
        <w:t>los</w:t>
      </w:r>
      <w:r w:rsidRPr="00701FC6">
        <w:rPr>
          <w:spacing w:val="-5"/>
          <w:sz w:val="19"/>
          <w:szCs w:val="19"/>
        </w:rPr>
        <w:t xml:space="preserve"> </w:t>
      </w:r>
      <w:r w:rsidRPr="00701FC6">
        <w:rPr>
          <w:sz w:val="19"/>
          <w:szCs w:val="19"/>
        </w:rPr>
        <w:t>asuntos</w:t>
      </w:r>
      <w:r w:rsidRPr="00701FC6">
        <w:rPr>
          <w:spacing w:val="-7"/>
          <w:sz w:val="19"/>
          <w:szCs w:val="19"/>
        </w:rPr>
        <w:t xml:space="preserve"> </w:t>
      </w:r>
      <w:r w:rsidRPr="00701FC6">
        <w:rPr>
          <w:sz w:val="19"/>
          <w:szCs w:val="19"/>
        </w:rPr>
        <w:t>a</w:t>
      </w:r>
      <w:r w:rsidRPr="00701FC6">
        <w:rPr>
          <w:spacing w:val="-8"/>
          <w:sz w:val="19"/>
          <w:szCs w:val="19"/>
        </w:rPr>
        <w:t xml:space="preserve"> </w:t>
      </w:r>
      <w:r w:rsidRPr="00701FC6">
        <w:rPr>
          <w:sz w:val="19"/>
          <w:szCs w:val="19"/>
        </w:rPr>
        <w:t>que</w:t>
      </w:r>
      <w:r w:rsidRPr="00701FC6">
        <w:rPr>
          <w:spacing w:val="-6"/>
          <w:sz w:val="19"/>
          <w:szCs w:val="19"/>
        </w:rPr>
        <w:t xml:space="preserve"> </w:t>
      </w:r>
      <w:r w:rsidRPr="00701FC6">
        <w:rPr>
          <w:sz w:val="19"/>
          <w:szCs w:val="19"/>
        </w:rPr>
        <w:t>hace</w:t>
      </w:r>
      <w:r w:rsidRPr="00701FC6">
        <w:rPr>
          <w:spacing w:val="-5"/>
          <w:sz w:val="19"/>
          <w:szCs w:val="19"/>
        </w:rPr>
        <w:t xml:space="preserve"> </w:t>
      </w:r>
      <w:r w:rsidRPr="00701FC6">
        <w:rPr>
          <w:sz w:val="19"/>
          <w:szCs w:val="19"/>
        </w:rPr>
        <w:t>referencia</w:t>
      </w:r>
      <w:r w:rsidRPr="00701FC6">
        <w:rPr>
          <w:spacing w:val="-5"/>
          <w:sz w:val="19"/>
          <w:szCs w:val="19"/>
        </w:rPr>
        <w:t xml:space="preserve"> </w:t>
      </w:r>
      <w:r w:rsidRPr="00701FC6">
        <w:rPr>
          <w:sz w:val="19"/>
          <w:szCs w:val="19"/>
        </w:rPr>
        <w:t>el</w:t>
      </w:r>
      <w:r w:rsidRPr="00701FC6">
        <w:rPr>
          <w:spacing w:val="-6"/>
          <w:sz w:val="19"/>
          <w:szCs w:val="19"/>
        </w:rPr>
        <w:t xml:space="preserve"> </w:t>
      </w:r>
      <w:r w:rsidRPr="00701FC6">
        <w:rPr>
          <w:sz w:val="19"/>
          <w:szCs w:val="19"/>
        </w:rPr>
        <w:t>párrafo anterior y que sean de su conocimiento, y observar sus instrucciones por escrito sobre su atención, tramitación y resolución, cuando el servidor público no pueda abstenerse de intervenir en</w:t>
      </w:r>
      <w:r w:rsidRPr="00701FC6">
        <w:rPr>
          <w:spacing w:val="-1"/>
          <w:sz w:val="19"/>
          <w:szCs w:val="19"/>
        </w:rPr>
        <w:t xml:space="preserve"> </w:t>
      </w:r>
      <w:r w:rsidRPr="00701FC6">
        <w:rPr>
          <w:sz w:val="19"/>
          <w:szCs w:val="19"/>
        </w:rPr>
        <w:t>ellos.</w:t>
      </w:r>
    </w:p>
    <w:p w:rsidR="00996E80" w:rsidRPr="00701FC6" w:rsidRDefault="00996E80" w:rsidP="00DA4AD8">
      <w:pPr>
        <w:pStyle w:val="Textoindependiente"/>
        <w:ind w:left="709" w:right="115"/>
        <w:jc w:val="both"/>
        <w:rPr>
          <w:sz w:val="19"/>
          <w:szCs w:val="19"/>
        </w:rPr>
      </w:pPr>
    </w:p>
    <w:p w:rsidR="00B145E9" w:rsidRPr="00701FC6" w:rsidRDefault="00701FC6" w:rsidP="00DA4AD8">
      <w:pPr>
        <w:pStyle w:val="Textoindependiente"/>
        <w:ind w:left="709" w:right="114"/>
        <w:jc w:val="both"/>
        <w:rPr>
          <w:sz w:val="19"/>
          <w:szCs w:val="19"/>
        </w:rPr>
      </w:pPr>
      <w:r w:rsidRPr="00701FC6">
        <w:rPr>
          <w:sz w:val="19"/>
          <w:szCs w:val="19"/>
        </w:rPr>
        <w:t>Para</w:t>
      </w:r>
      <w:r w:rsidRPr="00701FC6">
        <w:rPr>
          <w:spacing w:val="-14"/>
          <w:sz w:val="19"/>
          <w:szCs w:val="19"/>
        </w:rPr>
        <w:t xml:space="preserve"> </w:t>
      </w:r>
      <w:r w:rsidRPr="00701FC6">
        <w:rPr>
          <w:sz w:val="19"/>
          <w:szCs w:val="19"/>
        </w:rPr>
        <w:t>los</w:t>
      </w:r>
      <w:r w:rsidRPr="00701FC6">
        <w:rPr>
          <w:spacing w:val="-18"/>
          <w:sz w:val="19"/>
          <w:szCs w:val="19"/>
        </w:rPr>
        <w:t xml:space="preserve"> </w:t>
      </w:r>
      <w:r w:rsidRPr="00701FC6">
        <w:rPr>
          <w:sz w:val="19"/>
          <w:szCs w:val="19"/>
        </w:rPr>
        <w:t>efectos</w:t>
      </w:r>
      <w:r w:rsidRPr="00701FC6">
        <w:rPr>
          <w:spacing w:val="-18"/>
          <w:sz w:val="19"/>
          <w:szCs w:val="19"/>
        </w:rPr>
        <w:t xml:space="preserve"> </w:t>
      </w:r>
      <w:r w:rsidRPr="00701FC6">
        <w:rPr>
          <w:sz w:val="19"/>
          <w:szCs w:val="19"/>
        </w:rPr>
        <w:t>de</w:t>
      </w:r>
      <w:r w:rsidRPr="00701FC6">
        <w:rPr>
          <w:spacing w:val="-15"/>
          <w:sz w:val="19"/>
          <w:szCs w:val="19"/>
        </w:rPr>
        <w:t xml:space="preserve"> </w:t>
      </w:r>
      <w:r w:rsidRPr="00701FC6">
        <w:rPr>
          <w:sz w:val="19"/>
          <w:szCs w:val="19"/>
        </w:rPr>
        <w:t>esta</w:t>
      </w:r>
      <w:r w:rsidRPr="00701FC6">
        <w:rPr>
          <w:spacing w:val="-20"/>
          <w:sz w:val="19"/>
          <w:szCs w:val="19"/>
        </w:rPr>
        <w:t xml:space="preserve"> </w:t>
      </w:r>
      <w:r w:rsidRPr="00701FC6">
        <w:rPr>
          <w:sz w:val="19"/>
          <w:szCs w:val="19"/>
        </w:rPr>
        <w:t>fracción</w:t>
      </w:r>
      <w:r w:rsidRPr="00701FC6">
        <w:rPr>
          <w:spacing w:val="-15"/>
          <w:sz w:val="19"/>
          <w:szCs w:val="19"/>
        </w:rPr>
        <w:t xml:space="preserve"> </w:t>
      </w:r>
      <w:r w:rsidRPr="00701FC6">
        <w:rPr>
          <w:sz w:val="19"/>
          <w:szCs w:val="19"/>
        </w:rPr>
        <w:t>y</w:t>
      </w:r>
      <w:r w:rsidRPr="00701FC6">
        <w:rPr>
          <w:spacing w:val="-17"/>
          <w:sz w:val="19"/>
          <w:szCs w:val="19"/>
        </w:rPr>
        <w:t xml:space="preserve"> </w:t>
      </w:r>
      <w:r w:rsidRPr="00701FC6">
        <w:rPr>
          <w:sz w:val="19"/>
          <w:szCs w:val="19"/>
        </w:rPr>
        <w:t>de</w:t>
      </w:r>
      <w:r w:rsidRPr="00701FC6">
        <w:rPr>
          <w:spacing w:val="-18"/>
          <w:sz w:val="19"/>
          <w:szCs w:val="19"/>
        </w:rPr>
        <w:t xml:space="preserve"> </w:t>
      </w:r>
      <w:r w:rsidRPr="00701FC6">
        <w:rPr>
          <w:sz w:val="19"/>
          <w:szCs w:val="19"/>
        </w:rPr>
        <w:t>las</w:t>
      </w:r>
      <w:r w:rsidRPr="00701FC6">
        <w:rPr>
          <w:spacing w:val="-17"/>
          <w:sz w:val="19"/>
          <w:szCs w:val="19"/>
        </w:rPr>
        <w:t xml:space="preserve"> </w:t>
      </w:r>
      <w:r w:rsidRPr="00701FC6">
        <w:rPr>
          <w:sz w:val="19"/>
          <w:szCs w:val="19"/>
        </w:rPr>
        <w:t>fracciones</w:t>
      </w:r>
      <w:r w:rsidRPr="00701FC6">
        <w:rPr>
          <w:spacing w:val="-15"/>
          <w:sz w:val="19"/>
          <w:szCs w:val="19"/>
        </w:rPr>
        <w:t xml:space="preserve"> </w:t>
      </w:r>
      <w:r w:rsidRPr="00701FC6">
        <w:rPr>
          <w:sz w:val="19"/>
          <w:szCs w:val="19"/>
        </w:rPr>
        <w:t>IV,</w:t>
      </w:r>
      <w:r w:rsidRPr="00701FC6">
        <w:rPr>
          <w:spacing w:val="-16"/>
          <w:sz w:val="19"/>
          <w:szCs w:val="19"/>
        </w:rPr>
        <w:t xml:space="preserve"> </w:t>
      </w:r>
      <w:r w:rsidRPr="00701FC6">
        <w:rPr>
          <w:sz w:val="19"/>
          <w:szCs w:val="19"/>
        </w:rPr>
        <w:t>XXIV</w:t>
      </w:r>
      <w:r w:rsidRPr="00701FC6">
        <w:rPr>
          <w:spacing w:val="-16"/>
          <w:sz w:val="19"/>
          <w:szCs w:val="19"/>
        </w:rPr>
        <w:t xml:space="preserve"> </w:t>
      </w:r>
      <w:r w:rsidRPr="00701FC6">
        <w:rPr>
          <w:sz w:val="19"/>
          <w:szCs w:val="19"/>
        </w:rPr>
        <w:t>y</w:t>
      </w:r>
      <w:r w:rsidRPr="00701FC6">
        <w:rPr>
          <w:spacing w:val="-19"/>
          <w:sz w:val="19"/>
          <w:szCs w:val="19"/>
        </w:rPr>
        <w:t xml:space="preserve"> </w:t>
      </w:r>
      <w:r w:rsidRPr="00701FC6">
        <w:rPr>
          <w:sz w:val="19"/>
          <w:szCs w:val="19"/>
        </w:rPr>
        <w:t>XXXI</w:t>
      </w:r>
      <w:r w:rsidRPr="00701FC6">
        <w:rPr>
          <w:spacing w:val="-16"/>
          <w:sz w:val="19"/>
          <w:szCs w:val="19"/>
        </w:rPr>
        <w:t xml:space="preserve"> </w:t>
      </w:r>
      <w:r w:rsidRPr="00701FC6">
        <w:rPr>
          <w:sz w:val="19"/>
          <w:szCs w:val="19"/>
        </w:rPr>
        <w:t>de</w:t>
      </w:r>
      <w:r w:rsidRPr="00701FC6">
        <w:rPr>
          <w:spacing w:val="-18"/>
          <w:sz w:val="19"/>
          <w:szCs w:val="19"/>
        </w:rPr>
        <w:t xml:space="preserve"> </w:t>
      </w:r>
      <w:r w:rsidRPr="00701FC6">
        <w:rPr>
          <w:sz w:val="19"/>
          <w:szCs w:val="19"/>
        </w:rPr>
        <w:t>este</w:t>
      </w:r>
      <w:r w:rsidRPr="00701FC6">
        <w:rPr>
          <w:spacing w:val="-17"/>
          <w:sz w:val="19"/>
          <w:szCs w:val="19"/>
        </w:rPr>
        <w:t xml:space="preserve"> </w:t>
      </w:r>
      <w:r w:rsidRPr="00701FC6">
        <w:rPr>
          <w:sz w:val="19"/>
          <w:szCs w:val="19"/>
        </w:rPr>
        <w:t>artículo,</w:t>
      </w:r>
      <w:r w:rsidRPr="00701FC6">
        <w:rPr>
          <w:spacing w:val="-14"/>
          <w:sz w:val="19"/>
          <w:szCs w:val="19"/>
        </w:rPr>
        <w:t xml:space="preserve"> </w:t>
      </w:r>
      <w:r w:rsidRPr="00701FC6">
        <w:rPr>
          <w:sz w:val="19"/>
          <w:szCs w:val="19"/>
        </w:rPr>
        <w:t>se</w:t>
      </w:r>
      <w:r w:rsidRPr="00701FC6">
        <w:rPr>
          <w:spacing w:val="-15"/>
          <w:sz w:val="19"/>
          <w:szCs w:val="19"/>
        </w:rPr>
        <w:t xml:space="preserve"> </w:t>
      </w:r>
      <w:r w:rsidRPr="00701FC6">
        <w:rPr>
          <w:sz w:val="19"/>
          <w:szCs w:val="19"/>
        </w:rPr>
        <w:t>entenderá por superior jerárquico lo dispuesto en el artículo 6, fracción III de esta Ley o a quien establezca su propio reglamento interno o disposición normativa según</w:t>
      </w:r>
      <w:r w:rsidRPr="00701FC6">
        <w:rPr>
          <w:spacing w:val="-8"/>
          <w:sz w:val="19"/>
          <w:szCs w:val="19"/>
        </w:rPr>
        <w:t xml:space="preserve"> </w:t>
      </w:r>
      <w:r w:rsidRPr="00701FC6">
        <w:rPr>
          <w:sz w:val="19"/>
          <w:szCs w:val="19"/>
        </w:rPr>
        <w:t>corresponda;</w:t>
      </w:r>
    </w:p>
    <w:p w:rsidR="00B145E9" w:rsidRPr="00701FC6" w:rsidRDefault="00B145E9" w:rsidP="000207F8">
      <w:pPr>
        <w:pStyle w:val="Textoindependiente"/>
        <w:rPr>
          <w:sz w:val="19"/>
          <w:szCs w:val="19"/>
        </w:rPr>
      </w:pPr>
    </w:p>
    <w:p w:rsidR="00B145E9" w:rsidRPr="00701FC6" w:rsidRDefault="00701FC6" w:rsidP="00DA4AD8">
      <w:pPr>
        <w:pStyle w:val="Textoindependiente"/>
        <w:numPr>
          <w:ilvl w:val="0"/>
          <w:numId w:val="17"/>
        </w:numPr>
        <w:ind w:left="709" w:right="117" w:hanging="271"/>
        <w:jc w:val="both"/>
        <w:rPr>
          <w:sz w:val="19"/>
          <w:szCs w:val="19"/>
        </w:rPr>
      </w:pPr>
      <w:r w:rsidRPr="00701FC6">
        <w:rPr>
          <w:sz w:val="19"/>
          <w:szCs w:val="19"/>
        </w:rPr>
        <w:t>Abstenerse de autorizar la selección, contratación, nombramiento o designación de quien se</w:t>
      </w:r>
      <w:r w:rsidRPr="00701FC6">
        <w:rPr>
          <w:spacing w:val="-13"/>
          <w:sz w:val="19"/>
          <w:szCs w:val="19"/>
        </w:rPr>
        <w:t xml:space="preserve"> </w:t>
      </w:r>
      <w:r w:rsidRPr="00701FC6">
        <w:rPr>
          <w:sz w:val="19"/>
          <w:szCs w:val="19"/>
        </w:rPr>
        <w:t>encuentre</w:t>
      </w:r>
      <w:r w:rsidRPr="00701FC6">
        <w:rPr>
          <w:spacing w:val="-13"/>
          <w:sz w:val="19"/>
          <w:szCs w:val="19"/>
        </w:rPr>
        <w:t xml:space="preserve"> </w:t>
      </w:r>
      <w:r w:rsidRPr="00701FC6">
        <w:rPr>
          <w:sz w:val="19"/>
          <w:szCs w:val="19"/>
        </w:rPr>
        <w:t>inhabilitado</w:t>
      </w:r>
      <w:r w:rsidRPr="00701FC6">
        <w:rPr>
          <w:spacing w:val="-13"/>
          <w:sz w:val="19"/>
          <w:szCs w:val="19"/>
        </w:rPr>
        <w:t xml:space="preserve"> </w:t>
      </w:r>
      <w:r w:rsidRPr="00701FC6">
        <w:rPr>
          <w:sz w:val="19"/>
          <w:szCs w:val="19"/>
        </w:rPr>
        <w:t>por</w:t>
      </w:r>
      <w:r w:rsidRPr="00701FC6">
        <w:rPr>
          <w:spacing w:val="-13"/>
          <w:sz w:val="19"/>
          <w:szCs w:val="19"/>
        </w:rPr>
        <w:t xml:space="preserve"> </w:t>
      </w:r>
      <w:r w:rsidRPr="00701FC6">
        <w:rPr>
          <w:sz w:val="19"/>
          <w:szCs w:val="19"/>
        </w:rPr>
        <w:t>resolución</w:t>
      </w:r>
      <w:r w:rsidRPr="00701FC6">
        <w:rPr>
          <w:spacing w:val="-15"/>
          <w:sz w:val="19"/>
          <w:szCs w:val="19"/>
        </w:rPr>
        <w:t xml:space="preserve"> </w:t>
      </w:r>
      <w:r w:rsidRPr="00701FC6">
        <w:rPr>
          <w:sz w:val="19"/>
          <w:szCs w:val="19"/>
        </w:rPr>
        <w:t>firme</w:t>
      </w:r>
      <w:r w:rsidRPr="00701FC6">
        <w:rPr>
          <w:spacing w:val="-13"/>
          <w:sz w:val="19"/>
          <w:szCs w:val="19"/>
        </w:rPr>
        <w:t xml:space="preserve"> </w:t>
      </w:r>
      <w:r w:rsidRPr="00701FC6">
        <w:rPr>
          <w:sz w:val="19"/>
          <w:szCs w:val="19"/>
        </w:rPr>
        <w:t>de</w:t>
      </w:r>
      <w:r w:rsidRPr="00701FC6">
        <w:rPr>
          <w:spacing w:val="-14"/>
          <w:sz w:val="19"/>
          <w:szCs w:val="19"/>
        </w:rPr>
        <w:t xml:space="preserve"> </w:t>
      </w:r>
      <w:r w:rsidRPr="00701FC6">
        <w:rPr>
          <w:sz w:val="19"/>
          <w:szCs w:val="19"/>
        </w:rPr>
        <w:t>la</w:t>
      </w:r>
      <w:r w:rsidRPr="00701FC6">
        <w:rPr>
          <w:spacing w:val="-13"/>
          <w:sz w:val="19"/>
          <w:szCs w:val="19"/>
        </w:rPr>
        <w:t xml:space="preserve"> </w:t>
      </w:r>
      <w:r w:rsidRPr="00701FC6">
        <w:rPr>
          <w:sz w:val="19"/>
          <w:szCs w:val="19"/>
        </w:rPr>
        <w:t>autoridad</w:t>
      </w:r>
      <w:r w:rsidRPr="00701FC6">
        <w:rPr>
          <w:spacing w:val="-14"/>
          <w:sz w:val="19"/>
          <w:szCs w:val="19"/>
        </w:rPr>
        <w:t xml:space="preserve"> </w:t>
      </w:r>
      <w:r w:rsidRPr="00701FC6">
        <w:rPr>
          <w:sz w:val="19"/>
          <w:szCs w:val="19"/>
        </w:rPr>
        <w:t>competente</w:t>
      </w:r>
      <w:r w:rsidRPr="00701FC6">
        <w:rPr>
          <w:spacing w:val="-16"/>
          <w:sz w:val="19"/>
          <w:szCs w:val="19"/>
        </w:rPr>
        <w:t xml:space="preserve"> </w:t>
      </w:r>
      <w:r w:rsidRPr="00701FC6">
        <w:rPr>
          <w:sz w:val="19"/>
          <w:szCs w:val="19"/>
        </w:rPr>
        <w:t>para</w:t>
      </w:r>
      <w:r w:rsidRPr="00701FC6">
        <w:rPr>
          <w:spacing w:val="-13"/>
          <w:sz w:val="19"/>
          <w:szCs w:val="19"/>
        </w:rPr>
        <w:t xml:space="preserve"> </w:t>
      </w:r>
      <w:r w:rsidRPr="00701FC6">
        <w:rPr>
          <w:sz w:val="19"/>
          <w:szCs w:val="19"/>
        </w:rPr>
        <w:t>ocupar</w:t>
      </w:r>
      <w:r w:rsidRPr="00701FC6">
        <w:rPr>
          <w:spacing w:val="-15"/>
          <w:sz w:val="19"/>
          <w:szCs w:val="19"/>
        </w:rPr>
        <w:t xml:space="preserve"> </w:t>
      </w:r>
      <w:r w:rsidRPr="00701FC6">
        <w:rPr>
          <w:sz w:val="19"/>
          <w:szCs w:val="19"/>
        </w:rPr>
        <w:t>un</w:t>
      </w:r>
      <w:r w:rsidRPr="00701FC6">
        <w:rPr>
          <w:spacing w:val="-14"/>
          <w:sz w:val="19"/>
          <w:szCs w:val="19"/>
        </w:rPr>
        <w:t xml:space="preserve"> </w:t>
      </w:r>
      <w:r w:rsidRPr="00701FC6">
        <w:rPr>
          <w:sz w:val="19"/>
          <w:szCs w:val="19"/>
        </w:rPr>
        <w:t>empleo, cargo o comisión en el servicio</w:t>
      </w:r>
      <w:r w:rsidRPr="00701FC6">
        <w:rPr>
          <w:spacing w:val="-4"/>
          <w:sz w:val="19"/>
          <w:szCs w:val="19"/>
        </w:rPr>
        <w:t xml:space="preserve"> </w:t>
      </w:r>
      <w:r w:rsidRPr="00701FC6">
        <w:rPr>
          <w:sz w:val="19"/>
          <w:szCs w:val="19"/>
        </w:rPr>
        <w:t>público;</w:t>
      </w:r>
    </w:p>
    <w:p w:rsidR="00B145E9" w:rsidRPr="00701FC6" w:rsidRDefault="00B145E9" w:rsidP="000207F8">
      <w:pPr>
        <w:pStyle w:val="Textoindependiente"/>
        <w:rPr>
          <w:sz w:val="19"/>
          <w:szCs w:val="19"/>
        </w:rPr>
      </w:pPr>
    </w:p>
    <w:p w:rsidR="00B145E9" w:rsidRPr="00701FC6" w:rsidRDefault="00701FC6" w:rsidP="00DA4AD8">
      <w:pPr>
        <w:pStyle w:val="Textoindependiente"/>
        <w:numPr>
          <w:ilvl w:val="0"/>
          <w:numId w:val="17"/>
        </w:numPr>
        <w:ind w:left="709" w:right="117" w:hanging="271"/>
        <w:jc w:val="both"/>
        <w:rPr>
          <w:sz w:val="19"/>
          <w:szCs w:val="19"/>
        </w:rPr>
      </w:pPr>
      <w:r w:rsidRPr="00701FC6">
        <w:rPr>
          <w:sz w:val="19"/>
          <w:szCs w:val="19"/>
        </w:rPr>
        <w:t>Excusarse de intervenir en cualquier forma en la atención, tramitación o resolución de asuntos</w:t>
      </w:r>
      <w:r w:rsidRPr="00701FC6">
        <w:rPr>
          <w:spacing w:val="-5"/>
          <w:sz w:val="19"/>
          <w:szCs w:val="19"/>
        </w:rPr>
        <w:t xml:space="preserve"> </w:t>
      </w:r>
      <w:r w:rsidRPr="00701FC6">
        <w:rPr>
          <w:sz w:val="19"/>
          <w:szCs w:val="19"/>
        </w:rPr>
        <w:t>en</w:t>
      </w:r>
      <w:r w:rsidRPr="00701FC6">
        <w:rPr>
          <w:spacing w:val="-8"/>
          <w:sz w:val="19"/>
          <w:szCs w:val="19"/>
        </w:rPr>
        <w:t xml:space="preserve"> </w:t>
      </w:r>
      <w:r w:rsidRPr="00701FC6">
        <w:rPr>
          <w:sz w:val="19"/>
          <w:szCs w:val="19"/>
        </w:rPr>
        <w:t>los</w:t>
      </w:r>
      <w:r w:rsidRPr="00701FC6">
        <w:rPr>
          <w:spacing w:val="-8"/>
          <w:sz w:val="19"/>
          <w:szCs w:val="19"/>
        </w:rPr>
        <w:t xml:space="preserve"> </w:t>
      </w:r>
      <w:r w:rsidRPr="00701FC6">
        <w:rPr>
          <w:sz w:val="19"/>
          <w:szCs w:val="19"/>
        </w:rPr>
        <w:t>que</w:t>
      </w:r>
      <w:r w:rsidRPr="00701FC6">
        <w:rPr>
          <w:spacing w:val="-11"/>
          <w:sz w:val="19"/>
          <w:szCs w:val="19"/>
        </w:rPr>
        <w:t xml:space="preserve"> </w:t>
      </w:r>
      <w:r w:rsidRPr="00701FC6">
        <w:rPr>
          <w:sz w:val="19"/>
          <w:szCs w:val="19"/>
        </w:rPr>
        <w:t>tenga</w:t>
      </w:r>
      <w:r w:rsidRPr="00701FC6">
        <w:rPr>
          <w:spacing w:val="-8"/>
          <w:sz w:val="19"/>
          <w:szCs w:val="19"/>
        </w:rPr>
        <w:t xml:space="preserve"> </w:t>
      </w:r>
      <w:r w:rsidRPr="00701FC6">
        <w:rPr>
          <w:sz w:val="19"/>
          <w:szCs w:val="19"/>
        </w:rPr>
        <w:t>interés</w:t>
      </w:r>
      <w:r w:rsidRPr="00701FC6">
        <w:rPr>
          <w:spacing w:val="-8"/>
          <w:sz w:val="19"/>
          <w:szCs w:val="19"/>
        </w:rPr>
        <w:t xml:space="preserve"> </w:t>
      </w:r>
      <w:r w:rsidRPr="00701FC6">
        <w:rPr>
          <w:sz w:val="19"/>
          <w:szCs w:val="19"/>
        </w:rPr>
        <w:t>personal,</w:t>
      </w:r>
      <w:r w:rsidRPr="00701FC6">
        <w:rPr>
          <w:spacing w:val="-7"/>
          <w:sz w:val="19"/>
          <w:szCs w:val="19"/>
        </w:rPr>
        <w:t xml:space="preserve"> </w:t>
      </w:r>
      <w:r w:rsidRPr="00701FC6">
        <w:rPr>
          <w:sz w:val="19"/>
          <w:szCs w:val="19"/>
        </w:rPr>
        <w:t>familiar</w:t>
      </w:r>
      <w:r w:rsidRPr="00701FC6">
        <w:rPr>
          <w:spacing w:val="-5"/>
          <w:sz w:val="19"/>
          <w:szCs w:val="19"/>
        </w:rPr>
        <w:t xml:space="preserve"> </w:t>
      </w:r>
      <w:r w:rsidRPr="00701FC6">
        <w:rPr>
          <w:sz w:val="19"/>
          <w:szCs w:val="19"/>
        </w:rPr>
        <w:t>o</w:t>
      </w:r>
      <w:r w:rsidRPr="00701FC6">
        <w:rPr>
          <w:spacing w:val="-5"/>
          <w:sz w:val="19"/>
          <w:szCs w:val="19"/>
        </w:rPr>
        <w:t xml:space="preserve"> </w:t>
      </w:r>
      <w:r w:rsidRPr="00701FC6">
        <w:rPr>
          <w:sz w:val="19"/>
          <w:szCs w:val="19"/>
        </w:rPr>
        <w:t>de</w:t>
      </w:r>
      <w:r w:rsidRPr="00701FC6">
        <w:rPr>
          <w:spacing w:val="-8"/>
          <w:sz w:val="19"/>
          <w:szCs w:val="19"/>
        </w:rPr>
        <w:t xml:space="preserve"> </w:t>
      </w:r>
      <w:r w:rsidRPr="00701FC6">
        <w:rPr>
          <w:sz w:val="19"/>
          <w:szCs w:val="19"/>
        </w:rPr>
        <w:t>negocios,</w:t>
      </w:r>
      <w:r w:rsidRPr="00701FC6">
        <w:rPr>
          <w:spacing w:val="-6"/>
          <w:sz w:val="19"/>
          <w:szCs w:val="19"/>
        </w:rPr>
        <w:t xml:space="preserve"> </w:t>
      </w:r>
      <w:r w:rsidRPr="00701FC6">
        <w:rPr>
          <w:sz w:val="19"/>
          <w:szCs w:val="19"/>
        </w:rPr>
        <w:t>incluyendo</w:t>
      </w:r>
      <w:r w:rsidRPr="00701FC6">
        <w:rPr>
          <w:spacing w:val="-6"/>
          <w:sz w:val="19"/>
          <w:szCs w:val="19"/>
        </w:rPr>
        <w:t xml:space="preserve"> </w:t>
      </w:r>
      <w:r w:rsidRPr="00701FC6">
        <w:rPr>
          <w:sz w:val="19"/>
          <w:szCs w:val="19"/>
        </w:rPr>
        <w:t>aquellos</w:t>
      </w:r>
      <w:r w:rsidRPr="00701FC6">
        <w:rPr>
          <w:spacing w:val="-5"/>
          <w:sz w:val="19"/>
          <w:szCs w:val="19"/>
        </w:rPr>
        <w:t xml:space="preserve"> </w:t>
      </w:r>
      <w:r w:rsidRPr="00701FC6">
        <w:rPr>
          <w:sz w:val="19"/>
          <w:szCs w:val="19"/>
        </w:rPr>
        <w:t>de</w:t>
      </w:r>
      <w:r w:rsidRPr="00701FC6">
        <w:rPr>
          <w:spacing w:val="-6"/>
          <w:sz w:val="19"/>
          <w:szCs w:val="19"/>
        </w:rPr>
        <w:t xml:space="preserve"> </w:t>
      </w:r>
      <w:r w:rsidRPr="00701FC6">
        <w:rPr>
          <w:sz w:val="19"/>
          <w:szCs w:val="19"/>
        </w:rPr>
        <w:t>los</w:t>
      </w:r>
      <w:r w:rsidRPr="00701FC6">
        <w:rPr>
          <w:spacing w:val="-10"/>
          <w:sz w:val="19"/>
          <w:szCs w:val="19"/>
        </w:rPr>
        <w:t xml:space="preserve"> </w:t>
      </w:r>
      <w:r w:rsidRPr="00701FC6">
        <w:rPr>
          <w:sz w:val="19"/>
          <w:szCs w:val="19"/>
        </w:rPr>
        <w:t>que pueda resultar algún beneficio para él, su cónyuge o parientes consanguíneos y afines hasta el cuarto</w:t>
      </w:r>
      <w:r w:rsidRPr="00701FC6">
        <w:rPr>
          <w:spacing w:val="-11"/>
          <w:sz w:val="19"/>
          <w:szCs w:val="19"/>
        </w:rPr>
        <w:t xml:space="preserve"> </w:t>
      </w:r>
      <w:r w:rsidRPr="00701FC6">
        <w:rPr>
          <w:sz w:val="19"/>
          <w:szCs w:val="19"/>
        </w:rPr>
        <w:t>grado,</w:t>
      </w:r>
      <w:r w:rsidRPr="00701FC6">
        <w:rPr>
          <w:spacing w:val="-5"/>
          <w:sz w:val="19"/>
          <w:szCs w:val="19"/>
        </w:rPr>
        <w:t xml:space="preserve"> </w:t>
      </w:r>
      <w:r w:rsidRPr="00701FC6">
        <w:rPr>
          <w:sz w:val="19"/>
          <w:szCs w:val="19"/>
        </w:rPr>
        <w:t>o</w:t>
      </w:r>
      <w:r w:rsidRPr="00701FC6">
        <w:rPr>
          <w:spacing w:val="-9"/>
          <w:sz w:val="19"/>
          <w:szCs w:val="19"/>
        </w:rPr>
        <w:t xml:space="preserve"> </w:t>
      </w:r>
      <w:r w:rsidRPr="00701FC6">
        <w:rPr>
          <w:sz w:val="19"/>
          <w:szCs w:val="19"/>
        </w:rPr>
        <w:t>civiles,</w:t>
      </w:r>
      <w:r w:rsidRPr="00701FC6">
        <w:rPr>
          <w:spacing w:val="-5"/>
          <w:sz w:val="19"/>
          <w:szCs w:val="19"/>
        </w:rPr>
        <w:t xml:space="preserve"> </w:t>
      </w:r>
      <w:r w:rsidRPr="00701FC6">
        <w:rPr>
          <w:sz w:val="19"/>
          <w:szCs w:val="19"/>
        </w:rPr>
        <w:t>o</w:t>
      </w:r>
      <w:r w:rsidRPr="00701FC6">
        <w:rPr>
          <w:spacing w:val="-9"/>
          <w:sz w:val="19"/>
          <w:szCs w:val="19"/>
        </w:rPr>
        <w:t xml:space="preserve"> </w:t>
      </w:r>
      <w:r w:rsidRPr="00701FC6">
        <w:rPr>
          <w:sz w:val="19"/>
          <w:szCs w:val="19"/>
        </w:rPr>
        <w:t>para</w:t>
      </w:r>
      <w:r w:rsidRPr="00701FC6">
        <w:rPr>
          <w:spacing w:val="-9"/>
          <w:sz w:val="19"/>
          <w:szCs w:val="19"/>
        </w:rPr>
        <w:t xml:space="preserve"> </w:t>
      </w:r>
      <w:r w:rsidRPr="00701FC6">
        <w:rPr>
          <w:sz w:val="19"/>
          <w:szCs w:val="19"/>
        </w:rPr>
        <w:t>terceros</w:t>
      </w:r>
      <w:r w:rsidRPr="00701FC6">
        <w:rPr>
          <w:spacing w:val="-9"/>
          <w:sz w:val="19"/>
          <w:szCs w:val="19"/>
        </w:rPr>
        <w:t xml:space="preserve"> </w:t>
      </w:r>
      <w:r w:rsidRPr="00701FC6">
        <w:rPr>
          <w:sz w:val="19"/>
          <w:szCs w:val="19"/>
        </w:rPr>
        <w:t>con</w:t>
      </w:r>
      <w:r w:rsidRPr="00701FC6">
        <w:rPr>
          <w:spacing w:val="-7"/>
          <w:sz w:val="19"/>
          <w:szCs w:val="19"/>
        </w:rPr>
        <w:t xml:space="preserve"> </w:t>
      </w:r>
      <w:r w:rsidRPr="00701FC6">
        <w:rPr>
          <w:sz w:val="19"/>
          <w:szCs w:val="19"/>
        </w:rPr>
        <w:t>los</w:t>
      </w:r>
      <w:r w:rsidRPr="00701FC6">
        <w:rPr>
          <w:spacing w:val="-9"/>
          <w:sz w:val="19"/>
          <w:szCs w:val="19"/>
        </w:rPr>
        <w:t xml:space="preserve"> </w:t>
      </w:r>
      <w:r w:rsidRPr="00701FC6">
        <w:rPr>
          <w:sz w:val="19"/>
          <w:szCs w:val="19"/>
        </w:rPr>
        <w:t>que</w:t>
      </w:r>
      <w:r w:rsidRPr="00701FC6">
        <w:rPr>
          <w:spacing w:val="-6"/>
          <w:sz w:val="19"/>
          <w:szCs w:val="19"/>
        </w:rPr>
        <w:t xml:space="preserve"> </w:t>
      </w:r>
      <w:r w:rsidRPr="00701FC6">
        <w:rPr>
          <w:sz w:val="19"/>
          <w:szCs w:val="19"/>
        </w:rPr>
        <w:t>tenga</w:t>
      </w:r>
      <w:r w:rsidRPr="00701FC6">
        <w:rPr>
          <w:spacing w:val="-9"/>
          <w:sz w:val="19"/>
          <w:szCs w:val="19"/>
        </w:rPr>
        <w:t xml:space="preserve"> </w:t>
      </w:r>
      <w:r w:rsidRPr="00701FC6">
        <w:rPr>
          <w:sz w:val="19"/>
          <w:szCs w:val="19"/>
        </w:rPr>
        <w:t>relaciones</w:t>
      </w:r>
      <w:r w:rsidRPr="00701FC6">
        <w:rPr>
          <w:spacing w:val="-6"/>
          <w:sz w:val="19"/>
          <w:szCs w:val="19"/>
        </w:rPr>
        <w:t xml:space="preserve"> </w:t>
      </w:r>
      <w:r w:rsidRPr="00701FC6">
        <w:rPr>
          <w:sz w:val="19"/>
          <w:szCs w:val="19"/>
        </w:rPr>
        <w:t>profesionales,</w:t>
      </w:r>
      <w:r w:rsidRPr="00701FC6">
        <w:rPr>
          <w:spacing w:val="-5"/>
          <w:sz w:val="19"/>
          <w:szCs w:val="19"/>
        </w:rPr>
        <w:t xml:space="preserve"> </w:t>
      </w:r>
      <w:r w:rsidRPr="00701FC6">
        <w:rPr>
          <w:sz w:val="19"/>
          <w:szCs w:val="19"/>
        </w:rPr>
        <w:t>laborales</w:t>
      </w:r>
      <w:r w:rsidRPr="00701FC6">
        <w:rPr>
          <w:spacing w:val="-6"/>
          <w:sz w:val="19"/>
          <w:szCs w:val="19"/>
        </w:rPr>
        <w:t xml:space="preserve"> </w:t>
      </w:r>
      <w:r w:rsidRPr="00701FC6">
        <w:rPr>
          <w:sz w:val="19"/>
          <w:szCs w:val="19"/>
        </w:rPr>
        <w:t>o</w:t>
      </w:r>
      <w:r w:rsidRPr="00701FC6">
        <w:rPr>
          <w:spacing w:val="-9"/>
          <w:sz w:val="19"/>
          <w:szCs w:val="19"/>
        </w:rPr>
        <w:t xml:space="preserve"> </w:t>
      </w:r>
      <w:r w:rsidRPr="00701FC6">
        <w:rPr>
          <w:sz w:val="19"/>
          <w:szCs w:val="19"/>
        </w:rPr>
        <w:t>de negocios,</w:t>
      </w:r>
      <w:r w:rsidRPr="00701FC6">
        <w:rPr>
          <w:spacing w:val="-11"/>
          <w:sz w:val="19"/>
          <w:szCs w:val="19"/>
        </w:rPr>
        <w:t xml:space="preserve"> </w:t>
      </w:r>
      <w:r w:rsidRPr="00701FC6">
        <w:rPr>
          <w:sz w:val="19"/>
          <w:szCs w:val="19"/>
        </w:rPr>
        <w:t>o</w:t>
      </w:r>
      <w:r w:rsidRPr="00701FC6">
        <w:rPr>
          <w:spacing w:val="-12"/>
          <w:sz w:val="19"/>
          <w:szCs w:val="19"/>
        </w:rPr>
        <w:t xml:space="preserve"> </w:t>
      </w:r>
      <w:r w:rsidRPr="00701FC6">
        <w:rPr>
          <w:sz w:val="19"/>
          <w:szCs w:val="19"/>
        </w:rPr>
        <w:t>para</w:t>
      </w:r>
      <w:r w:rsidRPr="00701FC6">
        <w:rPr>
          <w:spacing w:val="-12"/>
          <w:sz w:val="19"/>
          <w:szCs w:val="19"/>
        </w:rPr>
        <w:t xml:space="preserve"> </w:t>
      </w:r>
      <w:r w:rsidRPr="00701FC6">
        <w:rPr>
          <w:sz w:val="19"/>
          <w:szCs w:val="19"/>
        </w:rPr>
        <w:t>socios</w:t>
      </w:r>
      <w:r w:rsidRPr="00701FC6">
        <w:rPr>
          <w:spacing w:val="-12"/>
          <w:sz w:val="19"/>
          <w:szCs w:val="19"/>
        </w:rPr>
        <w:t xml:space="preserve"> </w:t>
      </w:r>
      <w:r w:rsidRPr="00701FC6">
        <w:rPr>
          <w:sz w:val="19"/>
          <w:szCs w:val="19"/>
        </w:rPr>
        <w:t>o</w:t>
      </w:r>
      <w:r w:rsidRPr="00701FC6">
        <w:rPr>
          <w:spacing w:val="-15"/>
          <w:sz w:val="19"/>
          <w:szCs w:val="19"/>
        </w:rPr>
        <w:t xml:space="preserve"> </w:t>
      </w:r>
      <w:r w:rsidRPr="00701FC6">
        <w:rPr>
          <w:sz w:val="19"/>
          <w:szCs w:val="19"/>
        </w:rPr>
        <w:t>sociedades</w:t>
      </w:r>
      <w:r w:rsidRPr="00701FC6">
        <w:rPr>
          <w:spacing w:val="-12"/>
          <w:sz w:val="19"/>
          <w:szCs w:val="19"/>
        </w:rPr>
        <w:t xml:space="preserve"> </w:t>
      </w:r>
      <w:r w:rsidRPr="00701FC6">
        <w:rPr>
          <w:sz w:val="19"/>
          <w:szCs w:val="19"/>
        </w:rPr>
        <w:t>de</w:t>
      </w:r>
      <w:r w:rsidRPr="00701FC6">
        <w:rPr>
          <w:spacing w:val="-13"/>
          <w:sz w:val="19"/>
          <w:szCs w:val="19"/>
        </w:rPr>
        <w:t xml:space="preserve"> </w:t>
      </w:r>
      <w:r w:rsidRPr="00701FC6">
        <w:rPr>
          <w:sz w:val="19"/>
          <w:szCs w:val="19"/>
        </w:rPr>
        <w:t>las</w:t>
      </w:r>
      <w:r w:rsidRPr="00701FC6">
        <w:rPr>
          <w:spacing w:val="-15"/>
          <w:sz w:val="19"/>
          <w:szCs w:val="19"/>
        </w:rPr>
        <w:t xml:space="preserve"> </w:t>
      </w:r>
      <w:r w:rsidRPr="00701FC6">
        <w:rPr>
          <w:sz w:val="19"/>
          <w:szCs w:val="19"/>
        </w:rPr>
        <w:t>que</w:t>
      </w:r>
      <w:r w:rsidRPr="00701FC6">
        <w:rPr>
          <w:spacing w:val="-13"/>
          <w:sz w:val="19"/>
          <w:szCs w:val="19"/>
        </w:rPr>
        <w:t xml:space="preserve"> </w:t>
      </w:r>
      <w:r w:rsidRPr="00701FC6">
        <w:rPr>
          <w:sz w:val="19"/>
          <w:szCs w:val="19"/>
        </w:rPr>
        <w:t>el</w:t>
      </w:r>
      <w:r w:rsidRPr="00701FC6">
        <w:rPr>
          <w:spacing w:val="-16"/>
          <w:sz w:val="19"/>
          <w:szCs w:val="19"/>
        </w:rPr>
        <w:t xml:space="preserve"> </w:t>
      </w:r>
      <w:r w:rsidRPr="00701FC6">
        <w:rPr>
          <w:sz w:val="19"/>
          <w:szCs w:val="19"/>
        </w:rPr>
        <w:t>servidor</w:t>
      </w:r>
      <w:r w:rsidRPr="00701FC6">
        <w:rPr>
          <w:spacing w:val="-12"/>
          <w:sz w:val="19"/>
          <w:szCs w:val="19"/>
        </w:rPr>
        <w:t xml:space="preserve"> </w:t>
      </w:r>
      <w:r w:rsidRPr="00701FC6">
        <w:rPr>
          <w:sz w:val="19"/>
          <w:szCs w:val="19"/>
        </w:rPr>
        <w:t>público</w:t>
      </w:r>
      <w:r w:rsidRPr="00701FC6">
        <w:rPr>
          <w:spacing w:val="-12"/>
          <w:sz w:val="19"/>
          <w:szCs w:val="19"/>
        </w:rPr>
        <w:t xml:space="preserve"> </w:t>
      </w:r>
      <w:r w:rsidRPr="00701FC6">
        <w:rPr>
          <w:sz w:val="19"/>
          <w:szCs w:val="19"/>
        </w:rPr>
        <w:t>o</w:t>
      </w:r>
      <w:r w:rsidRPr="00701FC6">
        <w:rPr>
          <w:spacing w:val="-12"/>
          <w:sz w:val="19"/>
          <w:szCs w:val="19"/>
        </w:rPr>
        <w:t xml:space="preserve"> </w:t>
      </w:r>
      <w:r w:rsidRPr="00701FC6">
        <w:rPr>
          <w:sz w:val="19"/>
          <w:szCs w:val="19"/>
        </w:rPr>
        <w:t>las</w:t>
      </w:r>
      <w:r w:rsidRPr="00701FC6">
        <w:rPr>
          <w:spacing w:val="-12"/>
          <w:sz w:val="19"/>
          <w:szCs w:val="19"/>
        </w:rPr>
        <w:t xml:space="preserve"> </w:t>
      </w:r>
      <w:r w:rsidRPr="00701FC6">
        <w:rPr>
          <w:sz w:val="19"/>
          <w:szCs w:val="19"/>
        </w:rPr>
        <w:t>personas</w:t>
      </w:r>
      <w:r w:rsidRPr="00701FC6">
        <w:rPr>
          <w:spacing w:val="-12"/>
          <w:sz w:val="19"/>
          <w:szCs w:val="19"/>
        </w:rPr>
        <w:t xml:space="preserve"> </w:t>
      </w:r>
      <w:r w:rsidRPr="00701FC6">
        <w:rPr>
          <w:sz w:val="19"/>
          <w:szCs w:val="19"/>
        </w:rPr>
        <w:t>antes</w:t>
      </w:r>
      <w:r w:rsidRPr="00701FC6">
        <w:rPr>
          <w:spacing w:val="-15"/>
          <w:sz w:val="19"/>
          <w:szCs w:val="19"/>
        </w:rPr>
        <w:t xml:space="preserve"> </w:t>
      </w:r>
      <w:r w:rsidRPr="00701FC6">
        <w:rPr>
          <w:sz w:val="19"/>
          <w:szCs w:val="19"/>
        </w:rPr>
        <w:t>referidas formen o hayan formado</w:t>
      </w:r>
      <w:r w:rsidRPr="00701FC6">
        <w:rPr>
          <w:spacing w:val="-6"/>
          <w:sz w:val="19"/>
          <w:szCs w:val="19"/>
        </w:rPr>
        <w:t xml:space="preserve"> </w:t>
      </w:r>
      <w:r w:rsidRPr="00701FC6">
        <w:rPr>
          <w:sz w:val="19"/>
          <w:szCs w:val="19"/>
        </w:rPr>
        <w:t>parte.</w:t>
      </w:r>
    </w:p>
    <w:p w:rsidR="00B145E9" w:rsidRPr="00701FC6" w:rsidRDefault="00B145E9" w:rsidP="000207F8">
      <w:pPr>
        <w:pStyle w:val="Textoindependiente"/>
        <w:rPr>
          <w:sz w:val="19"/>
          <w:szCs w:val="19"/>
        </w:rPr>
      </w:pPr>
    </w:p>
    <w:p w:rsidR="00B145E9" w:rsidRPr="00701FC6" w:rsidRDefault="00701FC6" w:rsidP="00DA4AD8">
      <w:pPr>
        <w:pStyle w:val="Textoindependiente"/>
        <w:ind w:left="709" w:right="113"/>
        <w:jc w:val="both"/>
        <w:rPr>
          <w:sz w:val="19"/>
          <w:szCs w:val="19"/>
        </w:rPr>
      </w:pPr>
      <w:r w:rsidRPr="00701FC6">
        <w:rPr>
          <w:sz w:val="19"/>
          <w:szCs w:val="19"/>
        </w:rPr>
        <w:t xml:space="preserve">El servidor público deberá informar por escrito al jefe inmediato y, en su caso, al superior jerárquico sobre la atención, trámite o resolución de los asuntos a que hace referencia el párrafo anterior y que sean </w:t>
      </w:r>
      <w:r w:rsidRPr="00701FC6">
        <w:rPr>
          <w:sz w:val="19"/>
          <w:szCs w:val="19"/>
        </w:rPr>
        <w:lastRenderedPageBreak/>
        <w:t>de su conocimiento, y observar sus instrucciones por escrito sobre su atención, tramitación y resolución, cuando el servidor público no pueda abstenerse de intervenir en ellos;</w:t>
      </w:r>
    </w:p>
    <w:p w:rsidR="00B145E9" w:rsidRPr="00701FC6" w:rsidRDefault="00B145E9" w:rsidP="000207F8">
      <w:pPr>
        <w:pStyle w:val="Textoindependiente"/>
        <w:rPr>
          <w:sz w:val="19"/>
          <w:szCs w:val="19"/>
        </w:rPr>
      </w:pPr>
    </w:p>
    <w:p w:rsidR="00B145E9" w:rsidRPr="00701FC6" w:rsidRDefault="00701FC6" w:rsidP="00DA4AD8">
      <w:pPr>
        <w:pStyle w:val="Textoindependiente"/>
        <w:numPr>
          <w:ilvl w:val="0"/>
          <w:numId w:val="17"/>
        </w:numPr>
        <w:ind w:left="709" w:right="117" w:hanging="271"/>
        <w:jc w:val="both"/>
        <w:rPr>
          <w:sz w:val="19"/>
          <w:szCs w:val="19"/>
        </w:rPr>
      </w:pPr>
      <w:r w:rsidRPr="00701FC6">
        <w:rPr>
          <w:sz w:val="19"/>
          <w:szCs w:val="19"/>
        </w:rPr>
        <w:t>Abstenerse</w:t>
      </w:r>
      <w:r w:rsidRPr="00701FC6">
        <w:rPr>
          <w:spacing w:val="-13"/>
          <w:sz w:val="19"/>
          <w:szCs w:val="19"/>
        </w:rPr>
        <w:t xml:space="preserve"> </w:t>
      </w:r>
      <w:r w:rsidRPr="00701FC6">
        <w:rPr>
          <w:sz w:val="19"/>
          <w:szCs w:val="19"/>
        </w:rPr>
        <w:t>de</w:t>
      </w:r>
      <w:r w:rsidRPr="00701FC6">
        <w:rPr>
          <w:spacing w:val="-16"/>
          <w:sz w:val="19"/>
          <w:szCs w:val="19"/>
        </w:rPr>
        <w:t xml:space="preserve"> </w:t>
      </w:r>
      <w:r w:rsidRPr="00701FC6">
        <w:rPr>
          <w:sz w:val="19"/>
          <w:szCs w:val="19"/>
        </w:rPr>
        <w:t>solicitar,</w:t>
      </w:r>
      <w:r w:rsidRPr="00701FC6">
        <w:rPr>
          <w:spacing w:val="-14"/>
          <w:sz w:val="19"/>
          <w:szCs w:val="19"/>
        </w:rPr>
        <w:t xml:space="preserve"> </w:t>
      </w:r>
      <w:r w:rsidRPr="00701FC6">
        <w:rPr>
          <w:sz w:val="19"/>
          <w:szCs w:val="19"/>
        </w:rPr>
        <w:t>aceptar</w:t>
      </w:r>
      <w:r w:rsidRPr="00701FC6">
        <w:rPr>
          <w:spacing w:val="-13"/>
          <w:sz w:val="19"/>
          <w:szCs w:val="19"/>
        </w:rPr>
        <w:t xml:space="preserve"> </w:t>
      </w:r>
      <w:r w:rsidRPr="00701FC6">
        <w:rPr>
          <w:sz w:val="19"/>
          <w:szCs w:val="19"/>
        </w:rPr>
        <w:t>o</w:t>
      </w:r>
      <w:r w:rsidRPr="00701FC6">
        <w:rPr>
          <w:spacing w:val="-16"/>
          <w:sz w:val="19"/>
          <w:szCs w:val="19"/>
        </w:rPr>
        <w:t xml:space="preserve"> </w:t>
      </w:r>
      <w:r w:rsidRPr="00701FC6">
        <w:rPr>
          <w:sz w:val="19"/>
          <w:szCs w:val="19"/>
        </w:rPr>
        <w:t>recibir,</w:t>
      </w:r>
      <w:r w:rsidRPr="00701FC6">
        <w:rPr>
          <w:spacing w:val="-12"/>
          <w:sz w:val="19"/>
          <w:szCs w:val="19"/>
        </w:rPr>
        <w:t xml:space="preserve"> </w:t>
      </w:r>
      <w:r w:rsidRPr="00701FC6">
        <w:rPr>
          <w:sz w:val="19"/>
          <w:szCs w:val="19"/>
        </w:rPr>
        <w:t>por</w:t>
      </w:r>
      <w:r w:rsidRPr="00701FC6">
        <w:rPr>
          <w:spacing w:val="-13"/>
          <w:sz w:val="19"/>
          <w:szCs w:val="19"/>
        </w:rPr>
        <w:t xml:space="preserve"> </w:t>
      </w:r>
      <w:r w:rsidRPr="00701FC6">
        <w:rPr>
          <w:sz w:val="19"/>
          <w:szCs w:val="19"/>
        </w:rPr>
        <w:t>sí</w:t>
      </w:r>
      <w:r w:rsidRPr="00701FC6">
        <w:rPr>
          <w:spacing w:val="-17"/>
          <w:sz w:val="19"/>
          <w:szCs w:val="19"/>
        </w:rPr>
        <w:t xml:space="preserve"> </w:t>
      </w:r>
      <w:r w:rsidRPr="00701FC6">
        <w:rPr>
          <w:sz w:val="19"/>
          <w:szCs w:val="19"/>
        </w:rPr>
        <w:t>o</w:t>
      </w:r>
      <w:r w:rsidRPr="00701FC6">
        <w:rPr>
          <w:spacing w:val="-13"/>
          <w:sz w:val="19"/>
          <w:szCs w:val="19"/>
        </w:rPr>
        <w:t xml:space="preserve"> </w:t>
      </w:r>
      <w:r w:rsidRPr="00701FC6">
        <w:rPr>
          <w:sz w:val="19"/>
          <w:szCs w:val="19"/>
        </w:rPr>
        <w:t>por</w:t>
      </w:r>
      <w:r w:rsidRPr="00701FC6">
        <w:rPr>
          <w:spacing w:val="-13"/>
          <w:sz w:val="19"/>
          <w:szCs w:val="19"/>
        </w:rPr>
        <w:t xml:space="preserve"> </w:t>
      </w:r>
      <w:r w:rsidRPr="00701FC6">
        <w:rPr>
          <w:sz w:val="19"/>
          <w:szCs w:val="19"/>
        </w:rPr>
        <w:t>interpósita</w:t>
      </w:r>
      <w:r w:rsidRPr="00701FC6">
        <w:rPr>
          <w:spacing w:val="-13"/>
          <w:sz w:val="19"/>
          <w:szCs w:val="19"/>
        </w:rPr>
        <w:t xml:space="preserve"> </w:t>
      </w:r>
      <w:proofErr w:type="spellStart"/>
      <w:r w:rsidRPr="00701FC6">
        <w:rPr>
          <w:sz w:val="19"/>
          <w:szCs w:val="19"/>
        </w:rPr>
        <w:t>person</w:t>
      </w:r>
      <w:proofErr w:type="spellEnd"/>
      <w:r w:rsidRPr="00701FC6">
        <w:rPr>
          <w:sz w:val="19"/>
          <w:szCs w:val="19"/>
        </w:rPr>
        <w:t>,</w:t>
      </w:r>
      <w:r w:rsidRPr="00701FC6">
        <w:rPr>
          <w:spacing w:val="-12"/>
          <w:sz w:val="19"/>
          <w:szCs w:val="19"/>
        </w:rPr>
        <w:t xml:space="preserve"> </w:t>
      </w:r>
      <w:r w:rsidRPr="00701FC6">
        <w:rPr>
          <w:sz w:val="19"/>
          <w:szCs w:val="19"/>
        </w:rPr>
        <w:t>durante</w:t>
      </w:r>
      <w:r w:rsidRPr="00701FC6">
        <w:rPr>
          <w:spacing w:val="-13"/>
          <w:sz w:val="19"/>
          <w:szCs w:val="19"/>
        </w:rPr>
        <w:t xml:space="preserve"> </w:t>
      </w:r>
      <w:r w:rsidRPr="00701FC6">
        <w:rPr>
          <w:sz w:val="19"/>
          <w:szCs w:val="19"/>
        </w:rPr>
        <w:t>el</w:t>
      </w:r>
      <w:r w:rsidRPr="00701FC6">
        <w:rPr>
          <w:spacing w:val="-15"/>
          <w:sz w:val="19"/>
          <w:szCs w:val="19"/>
        </w:rPr>
        <w:t xml:space="preserve"> </w:t>
      </w:r>
      <w:r w:rsidRPr="00701FC6">
        <w:rPr>
          <w:sz w:val="19"/>
          <w:szCs w:val="19"/>
        </w:rPr>
        <w:t>ejercicio de sus funciones, dinero, derechos y/u obligaciones, bienes mediante enajenación a su favor en precios notoriamente interiores al que tengan en el mercado ordinario, servicios, cualquier beneficio estimable en dinero o cualquier donación, empleo, cargo o comisión para sí, o para las personas</w:t>
      </w:r>
      <w:r w:rsidRPr="00701FC6">
        <w:rPr>
          <w:spacing w:val="-19"/>
          <w:sz w:val="19"/>
          <w:szCs w:val="19"/>
        </w:rPr>
        <w:t xml:space="preserve"> </w:t>
      </w:r>
      <w:r w:rsidRPr="00701FC6">
        <w:rPr>
          <w:sz w:val="19"/>
          <w:szCs w:val="19"/>
        </w:rPr>
        <w:t>física</w:t>
      </w:r>
      <w:r w:rsidRPr="00701FC6">
        <w:rPr>
          <w:spacing w:val="-13"/>
          <w:sz w:val="19"/>
          <w:szCs w:val="19"/>
        </w:rPr>
        <w:t xml:space="preserve"> </w:t>
      </w:r>
      <w:r w:rsidRPr="00701FC6">
        <w:rPr>
          <w:sz w:val="19"/>
          <w:szCs w:val="19"/>
        </w:rPr>
        <w:t>o</w:t>
      </w:r>
      <w:r w:rsidRPr="00701FC6">
        <w:rPr>
          <w:spacing w:val="-19"/>
          <w:sz w:val="19"/>
          <w:szCs w:val="19"/>
        </w:rPr>
        <w:t xml:space="preserve"> </w:t>
      </w:r>
      <w:r w:rsidRPr="00701FC6">
        <w:rPr>
          <w:sz w:val="19"/>
          <w:szCs w:val="19"/>
        </w:rPr>
        <w:t>moral</w:t>
      </w:r>
      <w:r w:rsidRPr="00701FC6">
        <w:rPr>
          <w:spacing w:val="-17"/>
          <w:sz w:val="19"/>
          <w:szCs w:val="19"/>
        </w:rPr>
        <w:t xml:space="preserve"> </w:t>
      </w:r>
      <w:r w:rsidRPr="00701FC6">
        <w:rPr>
          <w:sz w:val="19"/>
          <w:szCs w:val="19"/>
        </w:rPr>
        <w:t>cuyas</w:t>
      </w:r>
      <w:r w:rsidRPr="00701FC6">
        <w:rPr>
          <w:spacing w:val="-13"/>
          <w:sz w:val="19"/>
          <w:szCs w:val="19"/>
        </w:rPr>
        <w:t xml:space="preserve"> </w:t>
      </w:r>
      <w:r w:rsidRPr="00701FC6">
        <w:rPr>
          <w:sz w:val="19"/>
          <w:szCs w:val="19"/>
        </w:rPr>
        <w:t>actividades</w:t>
      </w:r>
      <w:r w:rsidRPr="00701FC6">
        <w:rPr>
          <w:spacing w:val="-13"/>
          <w:sz w:val="19"/>
          <w:szCs w:val="19"/>
        </w:rPr>
        <w:t xml:space="preserve"> </w:t>
      </w:r>
      <w:r w:rsidRPr="00701FC6">
        <w:rPr>
          <w:sz w:val="19"/>
          <w:szCs w:val="19"/>
        </w:rPr>
        <w:t>profesionales,</w:t>
      </w:r>
      <w:r w:rsidRPr="00701FC6">
        <w:rPr>
          <w:spacing w:val="-15"/>
          <w:sz w:val="19"/>
          <w:szCs w:val="19"/>
        </w:rPr>
        <w:t xml:space="preserve"> </w:t>
      </w:r>
      <w:r w:rsidRPr="00701FC6">
        <w:rPr>
          <w:sz w:val="19"/>
          <w:szCs w:val="19"/>
        </w:rPr>
        <w:t>comerciales</w:t>
      </w:r>
      <w:r w:rsidRPr="00701FC6">
        <w:rPr>
          <w:spacing w:val="-13"/>
          <w:sz w:val="19"/>
          <w:szCs w:val="19"/>
        </w:rPr>
        <w:t xml:space="preserve"> </w:t>
      </w:r>
      <w:r w:rsidRPr="00701FC6">
        <w:rPr>
          <w:sz w:val="19"/>
          <w:szCs w:val="19"/>
        </w:rPr>
        <w:t>o</w:t>
      </w:r>
      <w:r w:rsidRPr="00701FC6">
        <w:rPr>
          <w:spacing w:val="-16"/>
          <w:sz w:val="19"/>
          <w:szCs w:val="19"/>
        </w:rPr>
        <w:t xml:space="preserve"> </w:t>
      </w:r>
      <w:r w:rsidRPr="00701FC6">
        <w:rPr>
          <w:sz w:val="19"/>
          <w:szCs w:val="19"/>
        </w:rPr>
        <w:t>industriales</w:t>
      </w:r>
      <w:r w:rsidRPr="00701FC6">
        <w:rPr>
          <w:spacing w:val="-16"/>
          <w:sz w:val="19"/>
          <w:szCs w:val="19"/>
        </w:rPr>
        <w:t xml:space="preserve"> </w:t>
      </w:r>
      <w:r w:rsidRPr="00701FC6">
        <w:rPr>
          <w:sz w:val="19"/>
          <w:szCs w:val="19"/>
        </w:rPr>
        <w:t>se</w:t>
      </w:r>
      <w:r w:rsidRPr="00701FC6">
        <w:rPr>
          <w:spacing w:val="-16"/>
          <w:sz w:val="19"/>
          <w:szCs w:val="19"/>
        </w:rPr>
        <w:t xml:space="preserve"> </w:t>
      </w:r>
      <w:r w:rsidRPr="00701FC6">
        <w:rPr>
          <w:sz w:val="19"/>
          <w:szCs w:val="19"/>
        </w:rPr>
        <w:t>encuentren directamente vinculadas, reguladas o supervisadas por el servidor público de que se trate en el desempeño de su empleo, cargo o comisión y que implique intereses en</w:t>
      </w:r>
      <w:r w:rsidRPr="00701FC6">
        <w:rPr>
          <w:spacing w:val="-14"/>
          <w:sz w:val="19"/>
          <w:szCs w:val="19"/>
        </w:rPr>
        <w:t xml:space="preserve"> </w:t>
      </w:r>
      <w:r w:rsidRPr="00701FC6">
        <w:rPr>
          <w:sz w:val="19"/>
          <w:szCs w:val="19"/>
        </w:rPr>
        <w:t>conflicto.</w:t>
      </w:r>
    </w:p>
    <w:p w:rsidR="00B145E9" w:rsidRPr="00701FC6" w:rsidRDefault="00B145E9" w:rsidP="000207F8">
      <w:pPr>
        <w:pStyle w:val="Textoindependiente"/>
        <w:rPr>
          <w:sz w:val="19"/>
          <w:szCs w:val="19"/>
        </w:rPr>
      </w:pPr>
    </w:p>
    <w:p w:rsidR="00B145E9" w:rsidRPr="00701FC6" w:rsidRDefault="00701FC6" w:rsidP="00DA4AD8">
      <w:pPr>
        <w:pStyle w:val="Textoindependiente"/>
        <w:ind w:left="709" w:right="116"/>
        <w:jc w:val="both"/>
        <w:rPr>
          <w:sz w:val="19"/>
          <w:szCs w:val="19"/>
        </w:rPr>
      </w:pPr>
      <w:r w:rsidRPr="00701FC6">
        <w:rPr>
          <w:sz w:val="19"/>
          <w:szCs w:val="19"/>
        </w:rPr>
        <w:t>Esta prevención es aplicable hasta un año después de que se haya retirado del empleo, cargo o comisión.</w:t>
      </w:r>
    </w:p>
    <w:p w:rsidR="00B145E9" w:rsidRPr="00701FC6" w:rsidRDefault="00B145E9" w:rsidP="00DA4AD8">
      <w:pPr>
        <w:pStyle w:val="Textoindependiente"/>
        <w:ind w:left="709"/>
        <w:rPr>
          <w:sz w:val="19"/>
          <w:szCs w:val="19"/>
        </w:rPr>
      </w:pPr>
    </w:p>
    <w:p w:rsidR="00B145E9" w:rsidRPr="00701FC6" w:rsidRDefault="00701FC6" w:rsidP="00DA4AD8">
      <w:pPr>
        <w:pStyle w:val="Textoindependiente"/>
        <w:ind w:left="709" w:right="116"/>
        <w:jc w:val="both"/>
        <w:rPr>
          <w:sz w:val="19"/>
          <w:szCs w:val="19"/>
        </w:rPr>
      </w:pPr>
      <w:r w:rsidRPr="00701FC6">
        <w:rPr>
          <w:sz w:val="19"/>
          <w:szCs w:val="19"/>
        </w:rPr>
        <w:t>Habrá intereses en conflicto cuando los intereses personales, familiares o de negocios del servidor público puedan afectar el desempeño imparcial de su empleo, cargo o comisión.</w:t>
      </w:r>
    </w:p>
    <w:p w:rsidR="00B145E9" w:rsidRPr="00701FC6" w:rsidRDefault="00B145E9" w:rsidP="00DA4AD8">
      <w:pPr>
        <w:pStyle w:val="Textoindependiente"/>
        <w:ind w:left="709"/>
        <w:rPr>
          <w:sz w:val="19"/>
          <w:szCs w:val="19"/>
        </w:rPr>
      </w:pPr>
    </w:p>
    <w:p w:rsidR="00B145E9" w:rsidRPr="00701FC6" w:rsidRDefault="00701FC6" w:rsidP="00DA4AD8">
      <w:pPr>
        <w:pStyle w:val="Textoindependiente"/>
        <w:ind w:left="709" w:right="113"/>
        <w:jc w:val="both"/>
        <w:rPr>
          <w:sz w:val="19"/>
          <w:szCs w:val="19"/>
        </w:rPr>
      </w:pPr>
      <w:r w:rsidRPr="00701FC6">
        <w:rPr>
          <w:sz w:val="19"/>
          <w:szCs w:val="19"/>
        </w:rPr>
        <w:t>Para los efectos del primer párrafo de esta fracción, no se considerarán los bienes y/o servicios que reciba el servidor público en una o más ocasiones, de una misma persona física o moral de las mencionadas en esta fracción, durante un año, cuando el valor acumulado durante ese año, no sea superior a veinticinco veces el salario mínimo diario vigente en el Estado al momento de su recepción. Los bienes a que se refiere este párrafo deberán ser manifestados por el servidor público en su declaración de situación patrimonial anual.</w:t>
      </w:r>
    </w:p>
    <w:p w:rsidR="00B145E9" w:rsidRPr="00701FC6" w:rsidRDefault="00B145E9" w:rsidP="00DA4AD8">
      <w:pPr>
        <w:pStyle w:val="Textoindependiente"/>
        <w:ind w:left="709"/>
        <w:rPr>
          <w:sz w:val="19"/>
          <w:szCs w:val="19"/>
        </w:rPr>
      </w:pPr>
    </w:p>
    <w:p w:rsidR="00B145E9" w:rsidRPr="00701FC6" w:rsidRDefault="00701FC6" w:rsidP="00DA4AD8">
      <w:pPr>
        <w:pStyle w:val="Textoindependiente"/>
        <w:ind w:left="709" w:right="113"/>
        <w:jc w:val="both"/>
        <w:rPr>
          <w:sz w:val="19"/>
          <w:szCs w:val="19"/>
        </w:rPr>
      </w:pPr>
      <w:r w:rsidRPr="00701FC6">
        <w:rPr>
          <w:sz w:val="19"/>
          <w:szCs w:val="19"/>
        </w:rPr>
        <w:t>En ningún caso se podrán recibir de las personas a que se refiere el primer párrafo de esta fracción, títulos valor, bienes muebles e inmuebles o cesiones de derechos sobre juicios o controversias</w:t>
      </w:r>
      <w:r w:rsidRPr="00701FC6">
        <w:rPr>
          <w:spacing w:val="-12"/>
          <w:sz w:val="19"/>
          <w:szCs w:val="19"/>
        </w:rPr>
        <w:t xml:space="preserve"> </w:t>
      </w:r>
      <w:r w:rsidRPr="00701FC6">
        <w:rPr>
          <w:sz w:val="19"/>
          <w:szCs w:val="19"/>
        </w:rPr>
        <w:t>en</w:t>
      </w:r>
      <w:r w:rsidRPr="00701FC6">
        <w:rPr>
          <w:spacing w:val="-13"/>
          <w:sz w:val="19"/>
          <w:szCs w:val="19"/>
        </w:rPr>
        <w:t xml:space="preserve"> </w:t>
      </w:r>
      <w:r w:rsidRPr="00701FC6">
        <w:rPr>
          <w:sz w:val="19"/>
          <w:szCs w:val="19"/>
        </w:rPr>
        <w:t>las</w:t>
      </w:r>
      <w:r w:rsidRPr="00701FC6">
        <w:rPr>
          <w:spacing w:val="-15"/>
          <w:sz w:val="19"/>
          <w:szCs w:val="19"/>
        </w:rPr>
        <w:t xml:space="preserve"> </w:t>
      </w:r>
      <w:r w:rsidRPr="00701FC6">
        <w:rPr>
          <w:sz w:val="19"/>
          <w:szCs w:val="19"/>
        </w:rPr>
        <w:t>que</w:t>
      </w:r>
      <w:r w:rsidRPr="00701FC6">
        <w:rPr>
          <w:spacing w:val="-15"/>
          <w:sz w:val="19"/>
          <w:szCs w:val="19"/>
        </w:rPr>
        <w:t xml:space="preserve"> </w:t>
      </w:r>
      <w:r w:rsidRPr="00701FC6">
        <w:rPr>
          <w:sz w:val="19"/>
          <w:szCs w:val="19"/>
        </w:rPr>
        <w:t>se</w:t>
      </w:r>
      <w:r w:rsidRPr="00701FC6">
        <w:rPr>
          <w:spacing w:val="-12"/>
          <w:sz w:val="19"/>
          <w:szCs w:val="19"/>
        </w:rPr>
        <w:t xml:space="preserve"> </w:t>
      </w:r>
      <w:r w:rsidRPr="00701FC6">
        <w:rPr>
          <w:sz w:val="19"/>
          <w:szCs w:val="19"/>
        </w:rPr>
        <w:t>dirima</w:t>
      </w:r>
      <w:r w:rsidRPr="00701FC6">
        <w:rPr>
          <w:spacing w:val="-12"/>
          <w:sz w:val="19"/>
          <w:szCs w:val="19"/>
        </w:rPr>
        <w:t xml:space="preserve"> </w:t>
      </w:r>
      <w:r w:rsidRPr="00701FC6">
        <w:rPr>
          <w:sz w:val="19"/>
          <w:szCs w:val="19"/>
        </w:rPr>
        <w:t>la</w:t>
      </w:r>
      <w:r w:rsidRPr="00701FC6">
        <w:rPr>
          <w:spacing w:val="-15"/>
          <w:sz w:val="19"/>
          <w:szCs w:val="19"/>
        </w:rPr>
        <w:t xml:space="preserve"> </w:t>
      </w:r>
      <w:r w:rsidRPr="00701FC6">
        <w:rPr>
          <w:sz w:val="19"/>
          <w:szCs w:val="19"/>
        </w:rPr>
        <w:t>titularidad</w:t>
      </w:r>
      <w:r w:rsidRPr="00701FC6">
        <w:rPr>
          <w:spacing w:val="-13"/>
          <w:sz w:val="19"/>
          <w:szCs w:val="19"/>
        </w:rPr>
        <w:t xml:space="preserve"> </w:t>
      </w:r>
      <w:r w:rsidRPr="00701FC6">
        <w:rPr>
          <w:sz w:val="19"/>
          <w:szCs w:val="19"/>
        </w:rPr>
        <w:t>de</w:t>
      </w:r>
      <w:r w:rsidRPr="00701FC6">
        <w:rPr>
          <w:spacing w:val="-15"/>
          <w:sz w:val="19"/>
          <w:szCs w:val="19"/>
        </w:rPr>
        <w:t xml:space="preserve"> </w:t>
      </w:r>
      <w:r w:rsidRPr="00701FC6">
        <w:rPr>
          <w:sz w:val="19"/>
          <w:szCs w:val="19"/>
        </w:rPr>
        <w:t>los</w:t>
      </w:r>
      <w:r w:rsidRPr="00701FC6">
        <w:rPr>
          <w:spacing w:val="-12"/>
          <w:sz w:val="19"/>
          <w:szCs w:val="19"/>
        </w:rPr>
        <w:t xml:space="preserve"> </w:t>
      </w:r>
      <w:r w:rsidRPr="00701FC6">
        <w:rPr>
          <w:sz w:val="19"/>
          <w:szCs w:val="19"/>
        </w:rPr>
        <w:t>derechos</w:t>
      </w:r>
      <w:r w:rsidRPr="00701FC6">
        <w:rPr>
          <w:spacing w:val="-12"/>
          <w:sz w:val="19"/>
          <w:szCs w:val="19"/>
        </w:rPr>
        <w:t xml:space="preserve"> </w:t>
      </w:r>
      <w:r w:rsidRPr="00701FC6">
        <w:rPr>
          <w:sz w:val="19"/>
          <w:szCs w:val="19"/>
        </w:rPr>
        <w:t>de</w:t>
      </w:r>
      <w:r w:rsidRPr="00701FC6">
        <w:rPr>
          <w:spacing w:val="-15"/>
          <w:sz w:val="19"/>
          <w:szCs w:val="19"/>
        </w:rPr>
        <w:t xml:space="preserve"> </w:t>
      </w:r>
      <w:r w:rsidRPr="00701FC6">
        <w:rPr>
          <w:sz w:val="19"/>
          <w:szCs w:val="19"/>
        </w:rPr>
        <w:t>posesión</w:t>
      </w:r>
      <w:r w:rsidRPr="00701FC6">
        <w:rPr>
          <w:spacing w:val="-12"/>
          <w:sz w:val="19"/>
          <w:szCs w:val="19"/>
        </w:rPr>
        <w:t xml:space="preserve"> </w:t>
      </w:r>
      <w:r w:rsidRPr="00701FC6">
        <w:rPr>
          <w:sz w:val="19"/>
          <w:szCs w:val="19"/>
        </w:rPr>
        <w:t>o</w:t>
      </w:r>
      <w:r w:rsidRPr="00701FC6">
        <w:rPr>
          <w:spacing w:val="-12"/>
          <w:sz w:val="19"/>
          <w:szCs w:val="19"/>
        </w:rPr>
        <w:t xml:space="preserve"> </w:t>
      </w:r>
      <w:r w:rsidRPr="00701FC6">
        <w:rPr>
          <w:sz w:val="19"/>
          <w:szCs w:val="19"/>
        </w:rPr>
        <w:t>de</w:t>
      </w:r>
      <w:r w:rsidRPr="00701FC6">
        <w:rPr>
          <w:spacing w:val="-13"/>
          <w:sz w:val="19"/>
          <w:szCs w:val="19"/>
        </w:rPr>
        <w:t xml:space="preserve"> </w:t>
      </w:r>
      <w:r w:rsidRPr="00701FC6">
        <w:rPr>
          <w:sz w:val="19"/>
          <w:szCs w:val="19"/>
        </w:rPr>
        <w:t>propiedad</w:t>
      </w:r>
      <w:r w:rsidRPr="00701FC6">
        <w:rPr>
          <w:spacing w:val="-15"/>
          <w:sz w:val="19"/>
          <w:szCs w:val="19"/>
        </w:rPr>
        <w:t xml:space="preserve"> </w:t>
      </w:r>
      <w:r w:rsidRPr="00701FC6">
        <w:rPr>
          <w:sz w:val="19"/>
          <w:szCs w:val="19"/>
        </w:rPr>
        <w:t>sobre bienes de cualquier</w:t>
      </w:r>
      <w:r w:rsidRPr="00701FC6">
        <w:rPr>
          <w:spacing w:val="-2"/>
          <w:sz w:val="19"/>
          <w:szCs w:val="19"/>
        </w:rPr>
        <w:t xml:space="preserve"> </w:t>
      </w:r>
      <w:r w:rsidRPr="00701FC6">
        <w:rPr>
          <w:sz w:val="19"/>
          <w:szCs w:val="19"/>
        </w:rPr>
        <w:t>clase.</w:t>
      </w:r>
    </w:p>
    <w:p w:rsidR="00B145E9" w:rsidRPr="00701FC6" w:rsidRDefault="00B145E9" w:rsidP="00DA4AD8">
      <w:pPr>
        <w:pStyle w:val="Textoindependiente"/>
        <w:ind w:left="709"/>
        <w:rPr>
          <w:sz w:val="19"/>
          <w:szCs w:val="19"/>
        </w:rPr>
      </w:pPr>
    </w:p>
    <w:p w:rsidR="00B145E9" w:rsidRPr="00701FC6" w:rsidRDefault="00701FC6" w:rsidP="00DA4AD8">
      <w:pPr>
        <w:pStyle w:val="Textoindependiente"/>
        <w:ind w:left="709" w:right="116"/>
        <w:jc w:val="both"/>
        <w:rPr>
          <w:sz w:val="19"/>
          <w:szCs w:val="19"/>
        </w:rPr>
      </w:pPr>
      <w:r w:rsidRPr="00701FC6">
        <w:rPr>
          <w:sz w:val="19"/>
          <w:szCs w:val="19"/>
        </w:rPr>
        <w:t>Se sancionarán como cohecho las conductas de los servidores públicos que violen lo dispuesto en esta fracción, de conformidad con la legislación penal del Estado, independientemente de las sanciones administrativas a que haya lugar.</w:t>
      </w:r>
    </w:p>
    <w:p w:rsidR="00B145E9" w:rsidRPr="00701FC6" w:rsidRDefault="00B145E9" w:rsidP="00DA4AD8">
      <w:pPr>
        <w:pStyle w:val="Textoindependiente"/>
        <w:ind w:left="709"/>
        <w:rPr>
          <w:sz w:val="19"/>
          <w:szCs w:val="19"/>
        </w:rPr>
      </w:pPr>
    </w:p>
    <w:p w:rsidR="00B145E9" w:rsidRPr="00701FC6" w:rsidRDefault="00701FC6" w:rsidP="00DA4AD8">
      <w:pPr>
        <w:pStyle w:val="Textoindependiente"/>
        <w:ind w:left="709" w:right="116"/>
        <w:jc w:val="both"/>
        <w:rPr>
          <w:sz w:val="19"/>
          <w:szCs w:val="19"/>
        </w:rPr>
      </w:pPr>
      <w:r w:rsidRPr="00701FC6">
        <w:rPr>
          <w:sz w:val="19"/>
          <w:szCs w:val="19"/>
        </w:rPr>
        <w:lastRenderedPageBreak/>
        <w:t>Una vez concluido el empleo, cargo o comisión, el servidor público deberá observar, para evitar incurrir en intereses en conflicto, lo dispuesto en esta fracción;</w:t>
      </w:r>
    </w:p>
    <w:p w:rsidR="00B145E9" w:rsidRPr="00701FC6" w:rsidRDefault="00B145E9" w:rsidP="000207F8">
      <w:pPr>
        <w:pStyle w:val="Textoindependiente"/>
        <w:rPr>
          <w:sz w:val="19"/>
          <w:szCs w:val="19"/>
        </w:rPr>
      </w:pPr>
    </w:p>
    <w:p w:rsidR="00B145E9" w:rsidRPr="00701FC6" w:rsidRDefault="00701FC6" w:rsidP="00DA4AD8">
      <w:pPr>
        <w:pStyle w:val="Textoindependiente"/>
        <w:numPr>
          <w:ilvl w:val="0"/>
          <w:numId w:val="17"/>
        </w:numPr>
        <w:ind w:left="709" w:right="117" w:hanging="271"/>
        <w:jc w:val="both"/>
        <w:rPr>
          <w:sz w:val="19"/>
          <w:szCs w:val="19"/>
        </w:rPr>
      </w:pPr>
      <w:r w:rsidRPr="00701FC6">
        <w:rPr>
          <w:sz w:val="19"/>
          <w:szCs w:val="19"/>
        </w:rPr>
        <w:t>Abstenerse de aprovechas la posición que su empleo, cargo o comisión le confiere para inducir</w:t>
      </w:r>
      <w:r w:rsidRPr="00DA4AD8">
        <w:rPr>
          <w:sz w:val="19"/>
          <w:szCs w:val="19"/>
        </w:rPr>
        <w:t xml:space="preserve"> </w:t>
      </w:r>
      <w:r w:rsidRPr="00701FC6">
        <w:rPr>
          <w:sz w:val="19"/>
          <w:szCs w:val="19"/>
        </w:rPr>
        <w:t>a</w:t>
      </w:r>
      <w:r w:rsidRPr="00DA4AD8">
        <w:rPr>
          <w:sz w:val="19"/>
          <w:szCs w:val="19"/>
        </w:rPr>
        <w:t xml:space="preserve"> </w:t>
      </w:r>
      <w:r w:rsidRPr="00701FC6">
        <w:rPr>
          <w:sz w:val="19"/>
          <w:szCs w:val="19"/>
        </w:rPr>
        <w:t>que</w:t>
      </w:r>
      <w:r w:rsidRPr="00DA4AD8">
        <w:rPr>
          <w:sz w:val="19"/>
          <w:szCs w:val="19"/>
        </w:rPr>
        <w:t xml:space="preserve"> </w:t>
      </w:r>
      <w:r w:rsidRPr="00701FC6">
        <w:rPr>
          <w:sz w:val="19"/>
          <w:szCs w:val="19"/>
        </w:rPr>
        <w:t>otro</w:t>
      </w:r>
      <w:r w:rsidRPr="00DA4AD8">
        <w:rPr>
          <w:sz w:val="19"/>
          <w:szCs w:val="19"/>
        </w:rPr>
        <w:t xml:space="preserve"> </w:t>
      </w:r>
      <w:r w:rsidRPr="00701FC6">
        <w:rPr>
          <w:sz w:val="19"/>
          <w:szCs w:val="19"/>
        </w:rPr>
        <w:t>servidor</w:t>
      </w:r>
      <w:r w:rsidRPr="00DA4AD8">
        <w:rPr>
          <w:sz w:val="19"/>
          <w:szCs w:val="19"/>
        </w:rPr>
        <w:t xml:space="preserve"> </w:t>
      </w:r>
      <w:r w:rsidRPr="00701FC6">
        <w:rPr>
          <w:sz w:val="19"/>
          <w:szCs w:val="19"/>
        </w:rPr>
        <w:t>público</w:t>
      </w:r>
      <w:r w:rsidRPr="00DA4AD8">
        <w:rPr>
          <w:sz w:val="19"/>
          <w:szCs w:val="19"/>
        </w:rPr>
        <w:t xml:space="preserve"> </w:t>
      </w:r>
      <w:r w:rsidRPr="00701FC6">
        <w:rPr>
          <w:sz w:val="19"/>
          <w:szCs w:val="19"/>
        </w:rPr>
        <w:t>efectúe,</w:t>
      </w:r>
      <w:r w:rsidRPr="00DA4AD8">
        <w:rPr>
          <w:sz w:val="19"/>
          <w:szCs w:val="19"/>
        </w:rPr>
        <w:t xml:space="preserve"> </w:t>
      </w:r>
      <w:r w:rsidRPr="00701FC6">
        <w:rPr>
          <w:sz w:val="19"/>
          <w:szCs w:val="19"/>
        </w:rPr>
        <w:t>retrase</w:t>
      </w:r>
      <w:r w:rsidRPr="00DA4AD8">
        <w:rPr>
          <w:sz w:val="19"/>
          <w:szCs w:val="19"/>
        </w:rPr>
        <w:t xml:space="preserve"> </w:t>
      </w:r>
      <w:r w:rsidRPr="00701FC6">
        <w:rPr>
          <w:sz w:val="19"/>
          <w:szCs w:val="19"/>
        </w:rPr>
        <w:t>u</w:t>
      </w:r>
      <w:r w:rsidRPr="00DA4AD8">
        <w:rPr>
          <w:sz w:val="19"/>
          <w:szCs w:val="19"/>
        </w:rPr>
        <w:t xml:space="preserve"> </w:t>
      </w:r>
      <w:r w:rsidRPr="00701FC6">
        <w:rPr>
          <w:sz w:val="19"/>
          <w:szCs w:val="19"/>
        </w:rPr>
        <w:t>omita</w:t>
      </w:r>
      <w:r w:rsidRPr="00DA4AD8">
        <w:rPr>
          <w:sz w:val="19"/>
          <w:szCs w:val="19"/>
        </w:rPr>
        <w:t xml:space="preserve"> </w:t>
      </w:r>
      <w:r w:rsidRPr="00701FC6">
        <w:rPr>
          <w:sz w:val="19"/>
          <w:szCs w:val="19"/>
        </w:rPr>
        <w:t>realizar</w:t>
      </w:r>
      <w:r w:rsidRPr="00DA4AD8">
        <w:rPr>
          <w:sz w:val="19"/>
          <w:szCs w:val="19"/>
        </w:rPr>
        <w:t xml:space="preserve"> </w:t>
      </w:r>
      <w:r w:rsidRPr="00701FC6">
        <w:rPr>
          <w:sz w:val="19"/>
          <w:szCs w:val="19"/>
        </w:rPr>
        <w:t>algún</w:t>
      </w:r>
      <w:r w:rsidRPr="00DA4AD8">
        <w:rPr>
          <w:sz w:val="19"/>
          <w:szCs w:val="19"/>
        </w:rPr>
        <w:t xml:space="preserve"> </w:t>
      </w:r>
      <w:r w:rsidRPr="00701FC6">
        <w:rPr>
          <w:sz w:val="19"/>
          <w:szCs w:val="19"/>
        </w:rPr>
        <w:t>acto</w:t>
      </w:r>
      <w:r w:rsidRPr="00DA4AD8">
        <w:rPr>
          <w:sz w:val="19"/>
          <w:szCs w:val="19"/>
        </w:rPr>
        <w:t xml:space="preserve"> </w:t>
      </w:r>
      <w:r w:rsidRPr="00701FC6">
        <w:rPr>
          <w:sz w:val="19"/>
          <w:szCs w:val="19"/>
        </w:rPr>
        <w:t>de</w:t>
      </w:r>
      <w:r w:rsidRPr="00DA4AD8">
        <w:rPr>
          <w:sz w:val="19"/>
          <w:szCs w:val="19"/>
        </w:rPr>
        <w:t xml:space="preserve"> </w:t>
      </w:r>
      <w:r w:rsidRPr="00701FC6">
        <w:rPr>
          <w:sz w:val="19"/>
          <w:szCs w:val="19"/>
        </w:rPr>
        <w:t>su</w:t>
      </w:r>
      <w:r w:rsidRPr="00DA4AD8">
        <w:rPr>
          <w:sz w:val="19"/>
          <w:szCs w:val="19"/>
        </w:rPr>
        <w:t xml:space="preserve"> </w:t>
      </w:r>
      <w:r w:rsidRPr="00701FC6">
        <w:rPr>
          <w:sz w:val="19"/>
          <w:szCs w:val="19"/>
        </w:rPr>
        <w:t>competencia, que le reporte cualquier beneficio, provecho o ventaja para sí o para alguna de las personas a que se refiere la fracción XXII de este</w:t>
      </w:r>
      <w:r w:rsidRPr="00DA4AD8">
        <w:rPr>
          <w:sz w:val="19"/>
          <w:szCs w:val="19"/>
        </w:rPr>
        <w:t xml:space="preserve"> </w:t>
      </w:r>
      <w:r w:rsidRPr="00701FC6">
        <w:rPr>
          <w:sz w:val="19"/>
          <w:szCs w:val="19"/>
        </w:rPr>
        <w:t>artículo;</w:t>
      </w:r>
    </w:p>
    <w:p w:rsidR="00B145E9" w:rsidRPr="00701FC6" w:rsidRDefault="00B145E9" w:rsidP="00DA4AD8">
      <w:pPr>
        <w:pStyle w:val="Textoindependiente"/>
        <w:ind w:left="709" w:right="117"/>
        <w:jc w:val="both"/>
        <w:rPr>
          <w:sz w:val="19"/>
          <w:szCs w:val="19"/>
        </w:rPr>
      </w:pPr>
    </w:p>
    <w:p w:rsidR="00B145E9" w:rsidRPr="00701FC6" w:rsidRDefault="00701FC6" w:rsidP="00DA4AD8">
      <w:pPr>
        <w:pStyle w:val="Textoindependiente"/>
        <w:numPr>
          <w:ilvl w:val="0"/>
          <w:numId w:val="17"/>
        </w:numPr>
        <w:ind w:left="709" w:right="117" w:hanging="271"/>
        <w:jc w:val="both"/>
        <w:rPr>
          <w:sz w:val="19"/>
          <w:szCs w:val="19"/>
        </w:rPr>
      </w:pPr>
      <w:r w:rsidRPr="00701FC6">
        <w:rPr>
          <w:sz w:val="19"/>
          <w:szCs w:val="19"/>
        </w:rPr>
        <w:t>Desempeñar su empleo, cargo o comisión, sin obtener o pretender obtener beneficios adicionales</w:t>
      </w:r>
      <w:r w:rsidRPr="00DA4AD8">
        <w:rPr>
          <w:sz w:val="19"/>
          <w:szCs w:val="19"/>
        </w:rPr>
        <w:t xml:space="preserve"> </w:t>
      </w:r>
      <w:r w:rsidRPr="00701FC6">
        <w:rPr>
          <w:sz w:val="19"/>
          <w:szCs w:val="19"/>
        </w:rPr>
        <w:t>a</w:t>
      </w:r>
      <w:r w:rsidRPr="00DA4AD8">
        <w:rPr>
          <w:sz w:val="19"/>
          <w:szCs w:val="19"/>
        </w:rPr>
        <w:t xml:space="preserve"> </w:t>
      </w:r>
      <w:r w:rsidRPr="00701FC6">
        <w:rPr>
          <w:sz w:val="19"/>
          <w:szCs w:val="19"/>
        </w:rPr>
        <w:t>las</w:t>
      </w:r>
      <w:r w:rsidRPr="00DA4AD8">
        <w:rPr>
          <w:sz w:val="19"/>
          <w:szCs w:val="19"/>
        </w:rPr>
        <w:t xml:space="preserve"> </w:t>
      </w:r>
      <w:r w:rsidRPr="00701FC6">
        <w:rPr>
          <w:sz w:val="19"/>
          <w:szCs w:val="19"/>
        </w:rPr>
        <w:t>contraprestaciones</w:t>
      </w:r>
      <w:r w:rsidRPr="00DA4AD8">
        <w:rPr>
          <w:sz w:val="19"/>
          <w:szCs w:val="19"/>
        </w:rPr>
        <w:t xml:space="preserve"> </w:t>
      </w:r>
      <w:r w:rsidRPr="00701FC6">
        <w:rPr>
          <w:sz w:val="19"/>
          <w:szCs w:val="19"/>
        </w:rPr>
        <w:t>comprobables</w:t>
      </w:r>
      <w:r w:rsidRPr="00DA4AD8">
        <w:rPr>
          <w:sz w:val="19"/>
          <w:szCs w:val="19"/>
        </w:rPr>
        <w:t xml:space="preserve"> </w:t>
      </w:r>
      <w:r w:rsidRPr="00701FC6">
        <w:rPr>
          <w:sz w:val="19"/>
          <w:szCs w:val="19"/>
        </w:rPr>
        <w:t>que</w:t>
      </w:r>
      <w:r w:rsidRPr="00DA4AD8">
        <w:rPr>
          <w:sz w:val="19"/>
          <w:szCs w:val="19"/>
        </w:rPr>
        <w:t xml:space="preserve"> </w:t>
      </w:r>
      <w:r w:rsidRPr="00701FC6">
        <w:rPr>
          <w:sz w:val="19"/>
          <w:szCs w:val="19"/>
        </w:rPr>
        <w:t>el</w:t>
      </w:r>
      <w:r w:rsidRPr="00DA4AD8">
        <w:rPr>
          <w:sz w:val="19"/>
          <w:szCs w:val="19"/>
        </w:rPr>
        <w:t xml:space="preserve"> </w:t>
      </w:r>
      <w:r w:rsidRPr="00701FC6">
        <w:rPr>
          <w:sz w:val="19"/>
          <w:szCs w:val="19"/>
        </w:rPr>
        <w:t>Estado</w:t>
      </w:r>
      <w:r w:rsidRPr="00DA4AD8">
        <w:rPr>
          <w:sz w:val="19"/>
          <w:szCs w:val="19"/>
        </w:rPr>
        <w:t xml:space="preserve"> </w:t>
      </w:r>
      <w:r w:rsidRPr="00701FC6">
        <w:rPr>
          <w:sz w:val="19"/>
          <w:szCs w:val="19"/>
        </w:rPr>
        <w:t>le</w:t>
      </w:r>
      <w:r w:rsidRPr="00DA4AD8">
        <w:rPr>
          <w:sz w:val="19"/>
          <w:szCs w:val="19"/>
        </w:rPr>
        <w:t xml:space="preserve"> </w:t>
      </w:r>
      <w:r w:rsidRPr="00701FC6">
        <w:rPr>
          <w:sz w:val="19"/>
          <w:szCs w:val="19"/>
        </w:rPr>
        <w:t>otorga</w:t>
      </w:r>
      <w:r w:rsidRPr="00DA4AD8">
        <w:rPr>
          <w:sz w:val="19"/>
          <w:szCs w:val="19"/>
        </w:rPr>
        <w:t xml:space="preserve"> </w:t>
      </w:r>
      <w:r w:rsidRPr="00701FC6">
        <w:rPr>
          <w:sz w:val="19"/>
          <w:szCs w:val="19"/>
        </w:rPr>
        <w:t>por</w:t>
      </w:r>
      <w:r w:rsidRPr="00DA4AD8">
        <w:rPr>
          <w:sz w:val="19"/>
          <w:szCs w:val="19"/>
        </w:rPr>
        <w:t xml:space="preserve"> </w:t>
      </w:r>
      <w:r w:rsidRPr="00701FC6">
        <w:rPr>
          <w:sz w:val="19"/>
          <w:szCs w:val="19"/>
        </w:rPr>
        <w:t>el</w:t>
      </w:r>
      <w:r w:rsidRPr="00DA4AD8">
        <w:rPr>
          <w:sz w:val="19"/>
          <w:szCs w:val="19"/>
        </w:rPr>
        <w:t xml:space="preserve"> </w:t>
      </w:r>
      <w:r w:rsidRPr="00701FC6">
        <w:rPr>
          <w:sz w:val="19"/>
          <w:szCs w:val="19"/>
        </w:rPr>
        <w:t>desempeño</w:t>
      </w:r>
      <w:r w:rsidRPr="00DA4AD8">
        <w:rPr>
          <w:sz w:val="19"/>
          <w:szCs w:val="19"/>
        </w:rPr>
        <w:t xml:space="preserve"> </w:t>
      </w:r>
      <w:r w:rsidRPr="00701FC6">
        <w:rPr>
          <w:sz w:val="19"/>
          <w:szCs w:val="19"/>
        </w:rPr>
        <w:t>de su</w:t>
      </w:r>
      <w:r w:rsidRPr="00DA4AD8">
        <w:rPr>
          <w:sz w:val="19"/>
          <w:szCs w:val="19"/>
        </w:rPr>
        <w:t xml:space="preserve"> </w:t>
      </w:r>
      <w:r w:rsidRPr="00701FC6">
        <w:rPr>
          <w:sz w:val="19"/>
          <w:szCs w:val="19"/>
        </w:rPr>
        <w:t>función,</w:t>
      </w:r>
      <w:r w:rsidRPr="00DA4AD8">
        <w:rPr>
          <w:sz w:val="19"/>
          <w:szCs w:val="19"/>
        </w:rPr>
        <w:t xml:space="preserve"> </w:t>
      </w:r>
      <w:r w:rsidRPr="00701FC6">
        <w:rPr>
          <w:sz w:val="19"/>
          <w:szCs w:val="19"/>
        </w:rPr>
        <w:t>sean</w:t>
      </w:r>
      <w:r w:rsidRPr="00DA4AD8">
        <w:rPr>
          <w:sz w:val="19"/>
          <w:szCs w:val="19"/>
        </w:rPr>
        <w:t xml:space="preserve"> </w:t>
      </w:r>
      <w:r w:rsidRPr="00701FC6">
        <w:rPr>
          <w:sz w:val="19"/>
          <w:szCs w:val="19"/>
        </w:rPr>
        <w:t>para</w:t>
      </w:r>
      <w:r w:rsidRPr="00DA4AD8">
        <w:rPr>
          <w:sz w:val="19"/>
          <w:szCs w:val="19"/>
        </w:rPr>
        <w:t xml:space="preserve"> </w:t>
      </w:r>
      <w:r w:rsidRPr="00701FC6">
        <w:rPr>
          <w:sz w:val="19"/>
          <w:szCs w:val="19"/>
        </w:rPr>
        <w:t>él</w:t>
      </w:r>
      <w:r w:rsidRPr="00DA4AD8">
        <w:rPr>
          <w:sz w:val="19"/>
          <w:szCs w:val="19"/>
        </w:rPr>
        <w:t xml:space="preserve"> </w:t>
      </w:r>
      <w:r w:rsidRPr="00701FC6">
        <w:rPr>
          <w:sz w:val="19"/>
          <w:szCs w:val="19"/>
        </w:rPr>
        <w:t>o</w:t>
      </w:r>
      <w:r w:rsidRPr="00DA4AD8">
        <w:rPr>
          <w:sz w:val="19"/>
          <w:szCs w:val="19"/>
        </w:rPr>
        <w:t xml:space="preserve"> </w:t>
      </w:r>
      <w:r w:rsidRPr="00701FC6">
        <w:rPr>
          <w:sz w:val="19"/>
          <w:szCs w:val="19"/>
        </w:rPr>
        <w:t>para</w:t>
      </w:r>
      <w:r w:rsidRPr="00DA4AD8">
        <w:rPr>
          <w:sz w:val="19"/>
          <w:szCs w:val="19"/>
        </w:rPr>
        <w:t xml:space="preserve"> </w:t>
      </w:r>
      <w:r w:rsidRPr="00701FC6">
        <w:rPr>
          <w:sz w:val="19"/>
          <w:szCs w:val="19"/>
        </w:rPr>
        <w:t>las</w:t>
      </w:r>
      <w:r w:rsidRPr="00DA4AD8">
        <w:rPr>
          <w:sz w:val="19"/>
          <w:szCs w:val="19"/>
        </w:rPr>
        <w:t xml:space="preserve"> </w:t>
      </w:r>
      <w:r w:rsidRPr="00701FC6">
        <w:rPr>
          <w:sz w:val="19"/>
          <w:szCs w:val="19"/>
        </w:rPr>
        <w:t>personas</w:t>
      </w:r>
      <w:r w:rsidRPr="00DA4AD8">
        <w:rPr>
          <w:sz w:val="19"/>
          <w:szCs w:val="19"/>
        </w:rPr>
        <w:t xml:space="preserve"> </w:t>
      </w:r>
      <w:r w:rsidRPr="00701FC6">
        <w:rPr>
          <w:sz w:val="19"/>
          <w:szCs w:val="19"/>
        </w:rPr>
        <w:t>a</w:t>
      </w:r>
      <w:r w:rsidRPr="00DA4AD8">
        <w:rPr>
          <w:sz w:val="19"/>
          <w:szCs w:val="19"/>
        </w:rPr>
        <w:t xml:space="preserve"> </w:t>
      </w:r>
      <w:r w:rsidRPr="00701FC6">
        <w:rPr>
          <w:sz w:val="19"/>
          <w:szCs w:val="19"/>
        </w:rPr>
        <w:t>las</w:t>
      </w:r>
      <w:r w:rsidRPr="00DA4AD8">
        <w:rPr>
          <w:sz w:val="19"/>
          <w:szCs w:val="19"/>
        </w:rPr>
        <w:t xml:space="preserve"> </w:t>
      </w:r>
      <w:r w:rsidRPr="00701FC6">
        <w:rPr>
          <w:sz w:val="19"/>
          <w:szCs w:val="19"/>
        </w:rPr>
        <w:t>que</w:t>
      </w:r>
      <w:r w:rsidRPr="00DA4AD8">
        <w:rPr>
          <w:sz w:val="19"/>
          <w:szCs w:val="19"/>
        </w:rPr>
        <w:t xml:space="preserve"> </w:t>
      </w:r>
      <w:r w:rsidRPr="00701FC6">
        <w:rPr>
          <w:sz w:val="19"/>
          <w:szCs w:val="19"/>
        </w:rPr>
        <w:t>se</w:t>
      </w:r>
      <w:r w:rsidRPr="00DA4AD8">
        <w:rPr>
          <w:sz w:val="19"/>
          <w:szCs w:val="19"/>
        </w:rPr>
        <w:t xml:space="preserve"> </w:t>
      </w:r>
      <w:r w:rsidRPr="00701FC6">
        <w:rPr>
          <w:sz w:val="19"/>
          <w:szCs w:val="19"/>
        </w:rPr>
        <w:t>refiere</w:t>
      </w:r>
      <w:r w:rsidRPr="00DA4AD8">
        <w:rPr>
          <w:sz w:val="19"/>
          <w:szCs w:val="19"/>
        </w:rPr>
        <w:t xml:space="preserve"> </w:t>
      </w:r>
      <w:r w:rsidRPr="00701FC6">
        <w:rPr>
          <w:sz w:val="19"/>
          <w:szCs w:val="19"/>
        </w:rPr>
        <w:t>la</w:t>
      </w:r>
      <w:r w:rsidRPr="00DA4AD8">
        <w:rPr>
          <w:sz w:val="19"/>
          <w:szCs w:val="19"/>
        </w:rPr>
        <w:t xml:space="preserve"> </w:t>
      </w:r>
      <w:r w:rsidRPr="00701FC6">
        <w:rPr>
          <w:sz w:val="19"/>
          <w:szCs w:val="19"/>
        </w:rPr>
        <w:t>fracción</w:t>
      </w:r>
      <w:r w:rsidRPr="00DA4AD8">
        <w:rPr>
          <w:sz w:val="19"/>
          <w:szCs w:val="19"/>
        </w:rPr>
        <w:t xml:space="preserve"> </w:t>
      </w:r>
      <w:r w:rsidRPr="00701FC6">
        <w:rPr>
          <w:sz w:val="19"/>
          <w:szCs w:val="19"/>
        </w:rPr>
        <w:t>XXII</w:t>
      </w:r>
      <w:r w:rsidRPr="00DA4AD8">
        <w:rPr>
          <w:sz w:val="19"/>
          <w:szCs w:val="19"/>
        </w:rPr>
        <w:t xml:space="preserve"> </w:t>
      </w:r>
      <w:r w:rsidRPr="00701FC6">
        <w:rPr>
          <w:sz w:val="19"/>
          <w:szCs w:val="19"/>
        </w:rPr>
        <w:t>de</w:t>
      </w:r>
      <w:r w:rsidRPr="00DA4AD8">
        <w:rPr>
          <w:sz w:val="19"/>
          <w:szCs w:val="19"/>
        </w:rPr>
        <w:t xml:space="preserve"> </w:t>
      </w:r>
      <w:r w:rsidRPr="00701FC6">
        <w:rPr>
          <w:sz w:val="19"/>
          <w:szCs w:val="19"/>
        </w:rPr>
        <w:t>este</w:t>
      </w:r>
      <w:r w:rsidRPr="00DA4AD8">
        <w:rPr>
          <w:sz w:val="19"/>
          <w:szCs w:val="19"/>
        </w:rPr>
        <w:t xml:space="preserve"> </w:t>
      </w:r>
      <w:r w:rsidRPr="00701FC6">
        <w:rPr>
          <w:sz w:val="19"/>
          <w:szCs w:val="19"/>
        </w:rPr>
        <w:t>artículo;</w:t>
      </w:r>
    </w:p>
    <w:p w:rsidR="00B145E9" w:rsidRPr="00701FC6" w:rsidRDefault="00B145E9" w:rsidP="00DA4AD8">
      <w:pPr>
        <w:pStyle w:val="Textoindependiente"/>
        <w:ind w:left="709" w:right="117"/>
        <w:jc w:val="both"/>
        <w:rPr>
          <w:sz w:val="19"/>
          <w:szCs w:val="19"/>
        </w:rPr>
      </w:pPr>
    </w:p>
    <w:p w:rsidR="00B145E9" w:rsidRPr="00701FC6" w:rsidRDefault="00701FC6" w:rsidP="00DA4AD8">
      <w:pPr>
        <w:pStyle w:val="Textoindependiente"/>
        <w:numPr>
          <w:ilvl w:val="0"/>
          <w:numId w:val="17"/>
        </w:numPr>
        <w:ind w:left="709" w:right="117" w:hanging="271"/>
        <w:jc w:val="both"/>
        <w:rPr>
          <w:sz w:val="19"/>
          <w:szCs w:val="19"/>
        </w:rPr>
      </w:pPr>
      <w:r w:rsidRPr="00701FC6">
        <w:rPr>
          <w:sz w:val="19"/>
          <w:szCs w:val="19"/>
        </w:rPr>
        <w:t>Abstenerse de intervenir o participar en la selección, nombramiento, designación, contratación, promoción, suspensión, remoción, cese, rescisión del contrato o sanción de cualquier servidor público, cuando tenga interés personal, familiar o de negocios en el caso o pueda derivar alguna ventaja o beneficio para él o para las personas a las que se refiere la fracción XXII de este artículo;</w:t>
      </w:r>
    </w:p>
    <w:p w:rsidR="00B145E9" w:rsidRPr="00701FC6" w:rsidRDefault="00B145E9" w:rsidP="00DA4AD8">
      <w:pPr>
        <w:pStyle w:val="Textoindependiente"/>
        <w:ind w:left="709" w:right="117"/>
        <w:jc w:val="both"/>
        <w:rPr>
          <w:sz w:val="19"/>
          <w:szCs w:val="19"/>
        </w:rPr>
      </w:pPr>
    </w:p>
    <w:p w:rsidR="00B145E9" w:rsidRPr="00701FC6" w:rsidRDefault="00701FC6" w:rsidP="00DA4AD8">
      <w:pPr>
        <w:pStyle w:val="Textoindependiente"/>
        <w:numPr>
          <w:ilvl w:val="0"/>
          <w:numId w:val="17"/>
        </w:numPr>
        <w:ind w:left="709" w:right="117" w:hanging="271"/>
        <w:jc w:val="both"/>
        <w:rPr>
          <w:sz w:val="19"/>
          <w:szCs w:val="19"/>
        </w:rPr>
      </w:pPr>
      <w:r w:rsidRPr="00701FC6">
        <w:rPr>
          <w:sz w:val="19"/>
          <w:szCs w:val="19"/>
        </w:rPr>
        <w:t>Presentar con oportunidad y veracidad las declaraciones de situación patrimonial, en términos de la legislación aplicable;</w:t>
      </w:r>
    </w:p>
    <w:p w:rsidR="00B145E9" w:rsidRPr="00701FC6" w:rsidRDefault="00B145E9" w:rsidP="00DA4AD8">
      <w:pPr>
        <w:pStyle w:val="Textoindependiente"/>
        <w:ind w:left="709" w:right="117"/>
        <w:jc w:val="both"/>
        <w:rPr>
          <w:sz w:val="19"/>
          <w:szCs w:val="19"/>
        </w:rPr>
      </w:pPr>
    </w:p>
    <w:p w:rsidR="00B145E9" w:rsidRPr="00701FC6" w:rsidRDefault="00701FC6" w:rsidP="00DA4AD8">
      <w:pPr>
        <w:pStyle w:val="Textoindependiente"/>
        <w:numPr>
          <w:ilvl w:val="0"/>
          <w:numId w:val="17"/>
        </w:numPr>
        <w:ind w:left="709" w:right="117" w:hanging="271"/>
        <w:jc w:val="both"/>
        <w:rPr>
          <w:sz w:val="19"/>
          <w:szCs w:val="19"/>
        </w:rPr>
      </w:pPr>
      <w:r w:rsidRPr="00701FC6">
        <w:rPr>
          <w:sz w:val="19"/>
          <w:szCs w:val="19"/>
        </w:rPr>
        <w:t>Cumplir</w:t>
      </w:r>
      <w:r w:rsidRPr="00DA4AD8">
        <w:rPr>
          <w:sz w:val="19"/>
          <w:szCs w:val="19"/>
        </w:rPr>
        <w:t xml:space="preserve"> </w:t>
      </w:r>
      <w:r w:rsidRPr="00701FC6">
        <w:rPr>
          <w:sz w:val="19"/>
          <w:szCs w:val="19"/>
        </w:rPr>
        <w:t>y</w:t>
      </w:r>
      <w:r w:rsidRPr="00DA4AD8">
        <w:rPr>
          <w:sz w:val="19"/>
          <w:szCs w:val="19"/>
        </w:rPr>
        <w:t xml:space="preserve"> </w:t>
      </w:r>
      <w:r w:rsidRPr="00701FC6">
        <w:rPr>
          <w:sz w:val="19"/>
          <w:szCs w:val="19"/>
        </w:rPr>
        <w:t>hacer</w:t>
      </w:r>
      <w:r w:rsidRPr="00DA4AD8">
        <w:rPr>
          <w:sz w:val="19"/>
          <w:szCs w:val="19"/>
        </w:rPr>
        <w:t xml:space="preserve"> </w:t>
      </w:r>
      <w:r w:rsidRPr="00701FC6">
        <w:rPr>
          <w:sz w:val="19"/>
          <w:szCs w:val="19"/>
        </w:rPr>
        <w:t>cumplir</w:t>
      </w:r>
      <w:r w:rsidRPr="00DA4AD8">
        <w:rPr>
          <w:sz w:val="19"/>
          <w:szCs w:val="19"/>
        </w:rPr>
        <w:t xml:space="preserve"> </w:t>
      </w:r>
      <w:r w:rsidRPr="00701FC6">
        <w:rPr>
          <w:sz w:val="19"/>
          <w:szCs w:val="19"/>
        </w:rPr>
        <w:t>con</w:t>
      </w:r>
      <w:r w:rsidRPr="00DA4AD8">
        <w:rPr>
          <w:sz w:val="19"/>
          <w:szCs w:val="19"/>
        </w:rPr>
        <w:t xml:space="preserve"> </w:t>
      </w:r>
      <w:r w:rsidRPr="00701FC6">
        <w:rPr>
          <w:sz w:val="19"/>
          <w:szCs w:val="19"/>
        </w:rPr>
        <w:t>diligencia</w:t>
      </w:r>
      <w:r w:rsidRPr="00DA4AD8">
        <w:rPr>
          <w:sz w:val="19"/>
          <w:szCs w:val="19"/>
        </w:rPr>
        <w:t xml:space="preserve"> </w:t>
      </w:r>
      <w:r w:rsidRPr="00701FC6">
        <w:rPr>
          <w:sz w:val="19"/>
          <w:szCs w:val="19"/>
        </w:rPr>
        <w:t>las</w:t>
      </w:r>
      <w:r w:rsidRPr="00DA4AD8">
        <w:rPr>
          <w:sz w:val="19"/>
          <w:szCs w:val="19"/>
        </w:rPr>
        <w:t xml:space="preserve"> </w:t>
      </w:r>
      <w:r w:rsidRPr="00701FC6">
        <w:rPr>
          <w:sz w:val="19"/>
          <w:szCs w:val="19"/>
        </w:rPr>
        <w:t>instrucciones,</w:t>
      </w:r>
      <w:r w:rsidRPr="00DA4AD8">
        <w:rPr>
          <w:sz w:val="19"/>
          <w:szCs w:val="19"/>
        </w:rPr>
        <w:t xml:space="preserve"> </w:t>
      </w:r>
      <w:r w:rsidRPr="00701FC6">
        <w:rPr>
          <w:sz w:val="19"/>
          <w:szCs w:val="19"/>
        </w:rPr>
        <w:t>requerimientos</w:t>
      </w:r>
      <w:r w:rsidRPr="00DA4AD8">
        <w:rPr>
          <w:sz w:val="19"/>
          <w:szCs w:val="19"/>
        </w:rPr>
        <w:t xml:space="preserve"> </w:t>
      </w:r>
      <w:r w:rsidRPr="00701FC6">
        <w:rPr>
          <w:sz w:val="19"/>
          <w:szCs w:val="19"/>
        </w:rPr>
        <w:t>y</w:t>
      </w:r>
      <w:r w:rsidRPr="00DA4AD8">
        <w:rPr>
          <w:sz w:val="19"/>
          <w:szCs w:val="19"/>
        </w:rPr>
        <w:t xml:space="preserve"> </w:t>
      </w:r>
      <w:r w:rsidRPr="00701FC6">
        <w:rPr>
          <w:sz w:val="19"/>
          <w:szCs w:val="19"/>
        </w:rPr>
        <w:t>resoluciones</w:t>
      </w:r>
      <w:r w:rsidRPr="00DA4AD8">
        <w:rPr>
          <w:sz w:val="19"/>
          <w:szCs w:val="19"/>
        </w:rPr>
        <w:t xml:space="preserve"> </w:t>
      </w:r>
      <w:r w:rsidRPr="00701FC6">
        <w:rPr>
          <w:sz w:val="19"/>
          <w:szCs w:val="19"/>
        </w:rPr>
        <w:t>que reciba de la Contraloría, la Auditoria y los Órganos de Control Interno</w:t>
      </w:r>
      <w:r w:rsidRPr="00DA4AD8">
        <w:rPr>
          <w:sz w:val="19"/>
          <w:szCs w:val="19"/>
        </w:rPr>
        <w:t xml:space="preserve"> </w:t>
      </w:r>
      <w:r w:rsidRPr="00701FC6">
        <w:rPr>
          <w:sz w:val="19"/>
          <w:szCs w:val="19"/>
        </w:rPr>
        <w:t>competentes;</w:t>
      </w:r>
    </w:p>
    <w:p w:rsidR="00B145E9" w:rsidRPr="00701FC6" w:rsidRDefault="00B145E9" w:rsidP="00DA4AD8">
      <w:pPr>
        <w:pStyle w:val="Textoindependiente"/>
        <w:ind w:left="709" w:right="117"/>
        <w:jc w:val="both"/>
        <w:rPr>
          <w:sz w:val="19"/>
          <w:szCs w:val="19"/>
        </w:rPr>
      </w:pPr>
    </w:p>
    <w:p w:rsidR="00B145E9" w:rsidRPr="00701FC6" w:rsidRDefault="00701FC6" w:rsidP="00DA4AD8">
      <w:pPr>
        <w:pStyle w:val="Textoindependiente"/>
        <w:numPr>
          <w:ilvl w:val="0"/>
          <w:numId w:val="17"/>
        </w:numPr>
        <w:ind w:left="709" w:right="117" w:hanging="271"/>
        <w:jc w:val="both"/>
        <w:rPr>
          <w:sz w:val="19"/>
          <w:szCs w:val="19"/>
        </w:rPr>
      </w:pPr>
      <w:r w:rsidRPr="00701FC6">
        <w:rPr>
          <w:sz w:val="19"/>
          <w:szCs w:val="19"/>
        </w:rPr>
        <w:t>Informar al superior jerárquico acerca de todo acto u omisión de los servidores públicos bajo su mando o supervisión, que pueda implicar inobservancia de las obligaciones a las que se refieren las fracciones de este artículo, en los términos de las normas que al efecto se expidan.</w:t>
      </w:r>
    </w:p>
    <w:p w:rsidR="00B145E9" w:rsidRPr="00701FC6" w:rsidRDefault="00B145E9" w:rsidP="000207F8">
      <w:pPr>
        <w:pStyle w:val="Textoindependiente"/>
        <w:rPr>
          <w:sz w:val="19"/>
          <w:szCs w:val="19"/>
        </w:rPr>
      </w:pPr>
    </w:p>
    <w:p w:rsidR="00B145E9" w:rsidRPr="00701FC6" w:rsidRDefault="00701FC6" w:rsidP="00DA4AD8">
      <w:pPr>
        <w:pStyle w:val="Textoindependiente"/>
        <w:ind w:left="709" w:right="114"/>
        <w:jc w:val="both"/>
        <w:rPr>
          <w:sz w:val="19"/>
          <w:szCs w:val="19"/>
        </w:rPr>
      </w:pPr>
      <w:r w:rsidRPr="00701FC6">
        <w:rPr>
          <w:sz w:val="19"/>
          <w:szCs w:val="19"/>
        </w:rPr>
        <w:t>Cuando</w:t>
      </w:r>
      <w:r w:rsidRPr="00701FC6">
        <w:rPr>
          <w:spacing w:val="-8"/>
          <w:sz w:val="19"/>
          <w:szCs w:val="19"/>
        </w:rPr>
        <w:t xml:space="preserve"> </w:t>
      </w:r>
      <w:r w:rsidRPr="00701FC6">
        <w:rPr>
          <w:sz w:val="19"/>
          <w:szCs w:val="19"/>
        </w:rPr>
        <w:t>el</w:t>
      </w:r>
      <w:r w:rsidRPr="00701FC6">
        <w:rPr>
          <w:spacing w:val="-9"/>
          <w:sz w:val="19"/>
          <w:szCs w:val="19"/>
        </w:rPr>
        <w:t xml:space="preserve"> </w:t>
      </w:r>
      <w:r w:rsidRPr="00701FC6">
        <w:rPr>
          <w:sz w:val="19"/>
          <w:szCs w:val="19"/>
        </w:rPr>
        <w:t>informe</w:t>
      </w:r>
      <w:r w:rsidRPr="00701FC6">
        <w:rPr>
          <w:spacing w:val="-10"/>
          <w:sz w:val="19"/>
          <w:szCs w:val="19"/>
        </w:rPr>
        <w:t xml:space="preserve"> </w:t>
      </w:r>
      <w:r w:rsidRPr="00701FC6">
        <w:rPr>
          <w:sz w:val="19"/>
          <w:szCs w:val="19"/>
        </w:rPr>
        <w:t>que</w:t>
      </w:r>
      <w:r w:rsidRPr="00701FC6">
        <w:rPr>
          <w:spacing w:val="-8"/>
          <w:sz w:val="19"/>
          <w:szCs w:val="19"/>
        </w:rPr>
        <w:t xml:space="preserve"> </w:t>
      </w:r>
      <w:r w:rsidRPr="00701FC6">
        <w:rPr>
          <w:sz w:val="19"/>
          <w:szCs w:val="19"/>
        </w:rPr>
        <w:t>presente</w:t>
      </w:r>
      <w:r w:rsidRPr="00701FC6">
        <w:rPr>
          <w:spacing w:val="-7"/>
          <w:sz w:val="19"/>
          <w:szCs w:val="19"/>
        </w:rPr>
        <w:t xml:space="preserve"> </w:t>
      </w:r>
      <w:r w:rsidRPr="00701FC6">
        <w:rPr>
          <w:sz w:val="19"/>
          <w:szCs w:val="19"/>
        </w:rPr>
        <w:t>el</w:t>
      </w:r>
      <w:r w:rsidRPr="00701FC6">
        <w:rPr>
          <w:spacing w:val="-9"/>
          <w:sz w:val="19"/>
          <w:szCs w:val="19"/>
        </w:rPr>
        <w:t xml:space="preserve"> </w:t>
      </w:r>
      <w:r w:rsidRPr="00701FC6">
        <w:rPr>
          <w:sz w:val="19"/>
          <w:szCs w:val="19"/>
        </w:rPr>
        <w:t>servidor</w:t>
      </w:r>
      <w:r w:rsidRPr="00701FC6">
        <w:rPr>
          <w:spacing w:val="-7"/>
          <w:sz w:val="19"/>
          <w:szCs w:val="19"/>
        </w:rPr>
        <w:t xml:space="preserve"> </w:t>
      </w:r>
      <w:r w:rsidRPr="00701FC6">
        <w:rPr>
          <w:sz w:val="19"/>
          <w:szCs w:val="19"/>
        </w:rPr>
        <w:t>público</w:t>
      </w:r>
      <w:r w:rsidRPr="00701FC6">
        <w:rPr>
          <w:spacing w:val="-8"/>
          <w:sz w:val="19"/>
          <w:szCs w:val="19"/>
        </w:rPr>
        <w:t xml:space="preserve"> </w:t>
      </w:r>
      <w:r w:rsidRPr="00701FC6">
        <w:rPr>
          <w:sz w:val="19"/>
          <w:szCs w:val="19"/>
        </w:rPr>
        <w:t>a</w:t>
      </w:r>
      <w:r w:rsidRPr="00701FC6">
        <w:rPr>
          <w:spacing w:val="-8"/>
          <w:sz w:val="19"/>
          <w:szCs w:val="19"/>
        </w:rPr>
        <w:t xml:space="preserve"> </w:t>
      </w:r>
      <w:r w:rsidRPr="00701FC6">
        <w:rPr>
          <w:sz w:val="19"/>
          <w:szCs w:val="19"/>
        </w:rPr>
        <w:t>su</w:t>
      </w:r>
      <w:r w:rsidRPr="00701FC6">
        <w:rPr>
          <w:spacing w:val="-10"/>
          <w:sz w:val="19"/>
          <w:szCs w:val="19"/>
        </w:rPr>
        <w:t xml:space="preserve"> </w:t>
      </w:r>
      <w:r w:rsidRPr="00701FC6">
        <w:rPr>
          <w:sz w:val="19"/>
          <w:szCs w:val="19"/>
        </w:rPr>
        <w:t>superior</w:t>
      </w:r>
      <w:r w:rsidRPr="00701FC6">
        <w:rPr>
          <w:spacing w:val="-9"/>
          <w:sz w:val="19"/>
          <w:szCs w:val="19"/>
        </w:rPr>
        <w:t xml:space="preserve"> </w:t>
      </w:r>
      <w:r w:rsidRPr="00701FC6">
        <w:rPr>
          <w:sz w:val="19"/>
          <w:szCs w:val="19"/>
        </w:rPr>
        <w:t>jerárquico</w:t>
      </w:r>
      <w:r w:rsidRPr="00701FC6">
        <w:rPr>
          <w:spacing w:val="-10"/>
          <w:sz w:val="19"/>
          <w:szCs w:val="19"/>
        </w:rPr>
        <w:t xml:space="preserve"> </w:t>
      </w:r>
      <w:r w:rsidRPr="00701FC6">
        <w:rPr>
          <w:sz w:val="19"/>
          <w:szCs w:val="19"/>
        </w:rPr>
        <w:t>deba</w:t>
      </w:r>
      <w:r w:rsidRPr="00701FC6">
        <w:rPr>
          <w:spacing w:val="-8"/>
          <w:sz w:val="19"/>
          <w:szCs w:val="19"/>
        </w:rPr>
        <w:t xml:space="preserve"> </w:t>
      </w:r>
      <w:r w:rsidRPr="00701FC6">
        <w:rPr>
          <w:sz w:val="19"/>
          <w:szCs w:val="19"/>
        </w:rPr>
        <w:t>ser</w:t>
      </w:r>
      <w:r w:rsidRPr="00701FC6">
        <w:rPr>
          <w:spacing w:val="-9"/>
          <w:sz w:val="19"/>
          <w:szCs w:val="19"/>
        </w:rPr>
        <w:t xml:space="preserve"> </w:t>
      </w:r>
      <w:r w:rsidRPr="00701FC6">
        <w:rPr>
          <w:sz w:val="19"/>
          <w:szCs w:val="19"/>
        </w:rPr>
        <w:t xml:space="preserve">comunicado a la Contraloría, a la Auditoría o al Órgano de Control Interno competente, el superior jerárquico procederá a comunicarlo, en breve término, bajo su estricta responsabilidad, poniendo el trámite en conocimiento del subalterno interesado. Si el superior jerárquico omite la comunicación a la Contraloría, a la Auditoría o al Órgano de Control Interno competente, </w:t>
      </w:r>
      <w:r w:rsidRPr="00701FC6">
        <w:rPr>
          <w:sz w:val="19"/>
          <w:szCs w:val="19"/>
        </w:rPr>
        <w:lastRenderedPageBreak/>
        <w:t>el subalterno podrá practicarla directamente, informando a su superior acerca de este</w:t>
      </w:r>
      <w:r w:rsidRPr="00701FC6">
        <w:rPr>
          <w:spacing w:val="-10"/>
          <w:sz w:val="19"/>
          <w:szCs w:val="19"/>
        </w:rPr>
        <w:t xml:space="preserve"> </w:t>
      </w:r>
      <w:r w:rsidRPr="00701FC6">
        <w:rPr>
          <w:sz w:val="19"/>
          <w:szCs w:val="19"/>
        </w:rPr>
        <w:t>acto;</w:t>
      </w:r>
    </w:p>
    <w:p w:rsidR="00B145E9" w:rsidRPr="00701FC6" w:rsidRDefault="00B145E9" w:rsidP="000207F8">
      <w:pPr>
        <w:pStyle w:val="Textoindependiente"/>
        <w:rPr>
          <w:sz w:val="19"/>
          <w:szCs w:val="19"/>
        </w:rPr>
      </w:pPr>
    </w:p>
    <w:p w:rsidR="00B145E9" w:rsidRPr="00701FC6" w:rsidRDefault="00701FC6" w:rsidP="00DA4AD8">
      <w:pPr>
        <w:pStyle w:val="Textoindependiente"/>
        <w:numPr>
          <w:ilvl w:val="0"/>
          <w:numId w:val="17"/>
        </w:numPr>
        <w:ind w:left="709" w:right="117" w:hanging="271"/>
        <w:jc w:val="both"/>
        <w:rPr>
          <w:sz w:val="19"/>
          <w:szCs w:val="19"/>
        </w:rPr>
      </w:pPr>
      <w:r w:rsidRPr="00701FC6">
        <w:rPr>
          <w:sz w:val="19"/>
          <w:szCs w:val="19"/>
        </w:rPr>
        <w:t>Abstenerse de cualquier acto u omisión, que implique omisión, inobservancia o incumplimiento de cualquier disposición jurídica, relacionada con el servicio público.</w:t>
      </w:r>
    </w:p>
    <w:p w:rsidR="00B145E9" w:rsidRPr="00701FC6" w:rsidRDefault="00B145E9" w:rsidP="00DA4AD8">
      <w:pPr>
        <w:pStyle w:val="Textoindependiente"/>
        <w:ind w:left="709" w:right="117"/>
        <w:jc w:val="both"/>
        <w:rPr>
          <w:sz w:val="19"/>
          <w:szCs w:val="19"/>
        </w:rPr>
      </w:pPr>
    </w:p>
    <w:p w:rsidR="00B145E9" w:rsidRPr="00701FC6" w:rsidRDefault="00701FC6" w:rsidP="00DA4AD8">
      <w:pPr>
        <w:pStyle w:val="Textoindependiente"/>
        <w:numPr>
          <w:ilvl w:val="0"/>
          <w:numId w:val="17"/>
        </w:numPr>
        <w:ind w:left="709" w:right="117" w:hanging="271"/>
        <w:jc w:val="both"/>
        <w:rPr>
          <w:sz w:val="19"/>
          <w:szCs w:val="19"/>
        </w:rPr>
      </w:pPr>
      <w:r w:rsidRPr="00701FC6">
        <w:rPr>
          <w:sz w:val="19"/>
          <w:szCs w:val="19"/>
        </w:rPr>
        <w:t>Abstenerse de impedir, por sí o por interpósita persona, utilizando cualquier medio, la formulación de quejas y denuncias, o que con motivo de las mismas, realice cualquier conducta injusta u omita una justa y debida, que lesione los intereses de los quejosos o denunciantes;</w:t>
      </w:r>
    </w:p>
    <w:p w:rsidR="00B145E9" w:rsidRPr="00701FC6" w:rsidRDefault="00B145E9" w:rsidP="00DA4AD8">
      <w:pPr>
        <w:pStyle w:val="Textoindependiente"/>
        <w:ind w:left="709" w:right="117"/>
        <w:jc w:val="both"/>
        <w:rPr>
          <w:sz w:val="19"/>
          <w:szCs w:val="19"/>
        </w:rPr>
      </w:pPr>
    </w:p>
    <w:p w:rsidR="00B145E9" w:rsidRPr="00701FC6" w:rsidRDefault="00701FC6" w:rsidP="00DA4AD8">
      <w:pPr>
        <w:pStyle w:val="Textoindependiente"/>
        <w:numPr>
          <w:ilvl w:val="0"/>
          <w:numId w:val="17"/>
        </w:numPr>
        <w:ind w:left="709" w:right="117" w:hanging="271"/>
        <w:jc w:val="both"/>
        <w:rPr>
          <w:sz w:val="19"/>
          <w:szCs w:val="19"/>
        </w:rPr>
      </w:pPr>
      <w:r w:rsidRPr="00701FC6">
        <w:rPr>
          <w:sz w:val="19"/>
          <w:szCs w:val="19"/>
        </w:rPr>
        <w:t>Proporcionar en forma oportuna y veraz toda la información y datos solicitados por las autoridades a que hace referencia el artículo 3 de esta Ley, a efecto de que aquellas puedan cumplir con las facultades y atribuciones que les correspondan.</w:t>
      </w:r>
    </w:p>
    <w:p w:rsidR="00B145E9" w:rsidRPr="00701FC6" w:rsidRDefault="00B145E9" w:rsidP="000207F8">
      <w:pPr>
        <w:pStyle w:val="Textoindependiente"/>
        <w:rPr>
          <w:sz w:val="19"/>
          <w:szCs w:val="19"/>
        </w:rPr>
      </w:pPr>
    </w:p>
    <w:p w:rsidR="00B145E9" w:rsidRPr="00701FC6" w:rsidRDefault="00701FC6" w:rsidP="00DA4AD8">
      <w:pPr>
        <w:pStyle w:val="Textoindependiente"/>
        <w:ind w:left="709" w:right="115"/>
        <w:jc w:val="both"/>
        <w:rPr>
          <w:sz w:val="19"/>
          <w:szCs w:val="19"/>
        </w:rPr>
      </w:pPr>
      <w:r w:rsidRPr="00701FC6">
        <w:rPr>
          <w:sz w:val="19"/>
          <w:szCs w:val="19"/>
        </w:rPr>
        <w:t>En el cumplimiento de esta obligación, además, el servidor público deberá permitir, sin demora, el acceso a los recintos o instalaciones, expedientes o documentación que las autoridades de referencia consideren necesario revisar para el eficaz desempeño de sus atribuciones y corroborar, también, el contenido de los informes y datos que se les hubiesen proporcionado.</w:t>
      </w:r>
    </w:p>
    <w:p w:rsidR="00B145E9" w:rsidRPr="00701FC6" w:rsidRDefault="00B145E9" w:rsidP="00DA4AD8">
      <w:pPr>
        <w:pStyle w:val="Textoindependiente"/>
        <w:ind w:left="709"/>
        <w:rPr>
          <w:sz w:val="19"/>
          <w:szCs w:val="19"/>
        </w:rPr>
      </w:pPr>
    </w:p>
    <w:p w:rsidR="00B145E9" w:rsidRPr="00701FC6" w:rsidRDefault="00701FC6" w:rsidP="00DA4AD8">
      <w:pPr>
        <w:pStyle w:val="Textoindependiente"/>
        <w:ind w:left="709" w:right="116"/>
        <w:jc w:val="both"/>
        <w:rPr>
          <w:sz w:val="19"/>
          <w:szCs w:val="19"/>
        </w:rPr>
      </w:pPr>
      <w:r w:rsidRPr="00701FC6">
        <w:rPr>
          <w:sz w:val="19"/>
          <w:szCs w:val="19"/>
        </w:rPr>
        <w:t>En los casos en que exista negativa de lo establecido en el párrafo anterior, o bien cuando la autoridad lo estime pertinente, ésta última podrá decretar, debidamente fundado y motivado, la requisición de información o inspección de las instalaciones, expedientes o documentación, vigilando</w:t>
      </w:r>
      <w:r w:rsidRPr="00701FC6">
        <w:rPr>
          <w:spacing w:val="-11"/>
          <w:sz w:val="19"/>
          <w:szCs w:val="19"/>
        </w:rPr>
        <w:t xml:space="preserve"> </w:t>
      </w:r>
      <w:r w:rsidRPr="00701FC6">
        <w:rPr>
          <w:sz w:val="19"/>
          <w:szCs w:val="19"/>
        </w:rPr>
        <w:t>que</w:t>
      </w:r>
      <w:r w:rsidRPr="00701FC6">
        <w:rPr>
          <w:spacing w:val="-11"/>
          <w:sz w:val="19"/>
          <w:szCs w:val="19"/>
        </w:rPr>
        <w:t xml:space="preserve"> </w:t>
      </w:r>
      <w:r w:rsidRPr="00701FC6">
        <w:rPr>
          <w:sz w:val="19"/>
          <w:szCs w:val="19"/>
        </w:rPr>
        <w:t>con</w:t>
      </w:r>
      <w:r w:rsidRPr="00701FC6">
        <w:rPr>
          <w:spacing w:val="-11"/>
          <w:sz w:val="19"/>
          <w:szCs w:val="19"/>
        </w:rPr>
        <w:t xml:space="preserve"> </w:t>
      </w:r>
      <w:r w:rsidRPr="00701FC6">
        <w:rPr>
          <w:sz w:val="19"/>
          <w:szCs w:val="19"/>
        </w:rPr>
        <w:t>ello</w:t>
      </w:r>
      <w:r w:rsidRPr="00701FC6">
        <w:rPr>
          <w:spacing w:val="-10"/>
          <w:sz w:val="19"/>
          <w:szCs w:val="19"/>
        </w:rPr>
        <w:t xml:space="preserve"> </w:t>
      </w:r>
      <w:r w:rsidRPr="00701FC6">
        <w:rPr>
          <w:sz w:val="19"/>
          <w:szCs w:val="19"/>
        </w:rPr>
        <w:t>no</w:t>
      </w:r>
      <w:r w:rsidRPr="00701FC6">
        <w:rPr>
          <w:spacing w:val="-11"/>
          <w:sz w:val="19"/>
          <w:szCs w:val="19"/>
        </w:rPr>
        <w:t xml:space="preserve"> </w:t>
      </w:r>
      <w:r w:rsidRPr="00701FC6">
        <w:rPr>
          <w:sz w:val="19"/>
          <w:szCs w:val="19"/>
        </w:rPr>
        <w:t>se</w:t>
      </w:r>
      <w:r w:rsidRPr="00701FC6">
        <w:rPr>
          <w:spacing w:val="-10"/>
          <w:sz w:val="19"/>
          <w:szCs w:val="19"/>
        </w:rPr>
        <w:t xml:space="preserve"> </w:t>
      </w:r>
      <w:r w:rsidRPr="00701FC6">
        <w:rPr>
          <w:sz w:val="19"/>
          <w:szCs w:val="19"/>
        </w:rPr>
        <w:t>interrumpa</w:t>
      </w:r>
      <w:r w:rsidRPr="00701FC6">
        <w:rPr>
          <w:spacing w:val="-11"/>
          <w:sz w:val="19"/>
          <w:szCs w:val="19"/>
        </w:rPr>
        <w:t xml:space="preserve"> </w:t>
      </w:r>
      <w:r w:rsidRPr="00701FC6">
        <w:rPr>
          <w:sz w:val="19"/>
          <w:szCs w:val="19"/>
        </w:rPr>
        <w:t>el</w:t>
      </w:r>
      <w:r w:rsidRPr="00701FC6">
        <w:rPr>
          <w:spacing w:val="-11"/>
          <w:sz w:val="19"/>
          <w:szCs w:val="19"/>
        </w:rPr>
        <w:t xml:space="preserve"> </w:t>
      </w:r>
      <w:r w:rsidRPr="00701FC6">
        <w:rPr>
          <w:sz w:val="19"/>
          <w:szCs w:val="19"/>
        </w:rPr>
        <w:t>servicio</w:t>
      </w:r>
      <w:r w:rsidRPr="00701FC6">
        <w:rPr>
          <w:spacing w:val="-9"/>
          <w:sz w:val="19"/>
          <w:szCs w:val="19"/>
        </w:rPr>
        <w:t xml:space="preserve"> </w:t>
      </w:r>
      <w:r w:rsidRPr="00701FC6">
        <w:rPr>
          <w:sz w:val="19"/>
          <w:szCs w:val="19"/>
        </w:rPr>
        <w:t>público</w:t>
      </w:r>
      <w:r w:rsidRPr="00701FC6">
        <w:rPr>
          <w:spacing w:val="-10"/>
          <w:sz w:val="19"/>
          <w:szCs w:val="19"/>
        </w:rPr>
        <w:t xml:space="preserve"> </w:t>
      </w:r>
      <w:r w:rsidRPr="00701FC6">
        <w:rPr>
          <w:sz w:val="19"/>
          <w:szCs w:val="19"/>
        </w:rPr>
        <w:t>de</w:t>
      </w:r>
      <w:r w:rsidRPr="00701FC6">
        <w:rPr>
          <w:spacing w:val="-11"/>
          <w:sz w:val="19"/>
          <w:szCs w:val="19"/>
        </w:rPr>
        <w:t xml:space="preserve"> </w:t>
      </w:r>
      <w:r w:rsidRPr="00701FC6">
        <w:rPr>
          <w:sz w:val="19"/>
          <w:szCs w:val="19"/>
        </w:rPr>
        <w:t>la</w:t>
      </w:r>
      <w:r w:rsidRPr="00701FC6">
        <w:rPr>
          <w:spacing w:val="-10"/>
          <w:sz w:val="19"/>
          <w:szCs w:val="19"/>
        </w:rPr>
        <w:t xml:space="preserve"> </w:t>
      </w:r>
      <w:r w:rsidRPr="00701FC6">
        <w:rPr>
          <w:sz w:val="19"/>
          <w:szCs w:val="19"/>
        </w:rPr>
        <w:t>institución</w:t>
      </w:r>
      <w:r w:rsidRPr="00701FC6">
        <w:rPr>
          <w:spacing w:val="-11"/>
          <w:sz w:val="19"/>
          <w:szCs w:val="19"/>
        </w:rPr>
        <w:t xml:space="preserve"> </w:t>
      </w:r>
      <w:r w:rsidRPr="00701FC6">
        <w:rPr>
          <w:sz w:val="19"/>
          <w:szCs w:val="19"/>
        </w:rPr>
        <w:t>pública</w:t>
      </w:r>
      <w:r w:rsidRPr="00701FC6">
        <w:rPr>
          <w:spacing w:val="-10"/>
          <w:sz w:val="19"/>
          <w:szCs w:val="19"/>
        </w:rPr>
        <w:t xml:space="preserve"> </w:t>
      </w:r>
      <w:r w:rsidRPr="00701FC6">
        <w:rPr>
          <w:sz w:val="19"/>
          <w:szCs w:val="19"/>
        </w:rPr>
        <w:t>de</w:t>
      </w:r>
      <w:r w:rsidRPr="00701FC6">
        <w:rPr>
          <w:spacing w:val="-11"/>
          <w:sz w:val="19"/>
          <w:szCs w:val="19"/>
        </w:rPr>
        <w:t xml:space="preserve"> </w:t>
      </w:r>
      <w:r w:rsidRPr="00701FC6">
        <w:rPr>
          <w:sz w:val="19"/>
          <w:szCs w:val="19"/>
        </w:rPr>
        <w:t>que</w:t>
      </w:r>
      <w:r w:rsidRPr="00701FC6">
        <w:rPr>
          <w:spacing w:val="-11"/>
          <w:sz w:val="19"/>
          <w:szCs w:val="19"/>
        </w:rPr>
        <w:t xml:space="preserve"> </w:t>
      </w:r>
      <w:r w:rsidRPr="00701FC6">
        <w:rPr>
          <w:sz w:val="19"/>
          <w:szCs w:val="19"/>
        </w:rPr>
        <w:t>se</w:t>
      </w:r>
      <w:r w:rsidRPr="00701FC6">
        <w:rPr>
          <w:spacing w:val="-12"/>
          <w:sz w:val="19"/>
          <w:szCs w:val="19"/>
        </w:rPr>
        <w:t xml:space="preserve"> </w:t>
      </w:r>
      <w:r w:rsidRPr="00701FC6">
        <w:rPr>
          <w:sz w:val="19"/>
          <w:szCs w:val="19"/>
        </w:rPr>
        <w:t>trate;</w:t>
      </w:r>
    </w:p>
    <w:p w:rsidR="00B145E9" w:rsidRPr="00701FC6" w:rsidRDefault="00B145E9" w:rsidP="000207F8">
      <w:pPr>
        <w:pStyle w:val="Textoindependiente"/>
        <w:rPr>
          <w:sz w:val="19"/>
          <w:szCs w:val="19"/>
        </w:rPr>
      </w:pPr>
    </w:p>
    <w:p w:rsidR="00B145E9" w:rsidRPr="00701FC6" w:rsidRDefault="00701FC6" w:rsidP="00DA4AD8">
      <w:pPr>
        <w:pStyle w:val="Textoindependiente"/>
        <w:numPr>
          <w:ilvl w:val="0"/>
          <w:numId w:val="17"/>
        </w:numPr>
        <w:ind w:left="709" w:right="117" w:hanging="271"/>
        <w:jc w:val="both"/>
        <w:rPr>
          <w:sz w:val="19"/>
          <w:szCs w:val="19"/>
        </w:rPr>
      </w:pPr>
      <w:r w:rsidRPr="00701FC6">
        <w:rPr>
          <w:sz w:val="19"/>
          <w:szCs w:val="19"/>
        </w:rPr>
        <w:t>Abstenerse, en ejercicio de sus funciones o con motivo de ellas, de celebrar o autorizar la celebración de contratos o realizar pedidos relacionados con adquisiciones, arrendamientos, mantenimientos y enajenaciones de todo tipo de bienes, prestación de servicios de cualquier naturaleza y la contratación de obra pública o de servicios relacionados con ésta o con quien desempeñe</w:t>
      </w:r>
      <w:r w:rsidRPr="00701FC6">
        <w:rPr>
          <w:spacing w:val="-8"/>
          <w:sz w:val="19"/>
          <w:szCs w:val="19"/>
        </w:rPr>
        <w:t xml:space="preserve"> </w:t>
      </w:r>
      <w:r w:rsidRPr="00701FC6">
        <w:rPr>
          <w:sz w:val="19"/>
          <w:szCs w:val="19"/>
        </w:rPr>
        <w:t>un</w:t>
      </w:r>
      <w:r w:rsidRPr="00701FC6">
        <w:rPr>
          <w:spacing w:val="-7"/>
          <w:sz w:val="19"/>
          <w:szCs w:val="19"/>
        </w:rPr>
        <w:t xml:space="preserve"> </w:t>
      </w:r>
      <w:r w:rsidRPr="00701FC6">
        <w:rPr>
          <w:sz w:val="19"/>
          <w:szCs w:val="19"/>
        </w:rPr>
        <w:t>empleo,</w:t>
      </w:r>
      <w:r w:rsidRPr="00701FC6">
        <w:rPr>
          <w:spacing w:val="-7"/>
          <w:sz w:val="19"/>
          <w:szCs w:val="19"/>
        </w:rPr>
        <w:t xml:space="preserve"> </w:t>
      </w:r>
      <w:r w:rsidRPr="00701FC6">
        <w:rPr>
          <w:sz w:val="19"/>
          <w:szCs w:val="19"/>
        </w:rPr>
        <w:t>cargo</w:t>
      </w:r>
      <w:r w:rsidRPr="00701FC6">
        <w:rPr>
          <w:spacing w:val="-6"/>
          <w:sz w:val="19"/>
          <w:szCs w:val="19"/>
        </w:rPr>
        <w:t xml:space="preserve"> </w:t>
      </w:r>
      <w:r w:rsidRPr="00701FC6">
        <w:rPr>
          <w:sz w:val="19"/>
          <w:szCs w:val="19"/>
        </w:rPr>
        <w:t>o</w:t>
      </w:r>
      <w:r w:rsidRPr="00701FC6">
        <w:rPr>
          <w:spacing w:val="-8"/>
          <w:sz w:val="19"/>
          <w:szCs w:val="19"/>
        </w:rPr>
        <w:t xml:space="preserve"> </w:t>
      </w:r>
      <w:r w:rsidRPr="00701FC6">
        <w:rPr>
          <w:sz w:val="19"/>
          <w:szCs w:val="19"/>
        </w:rPr>
        <w:t>comisión</w:t>
      </w:r>
      <w:r w:rsidRPr="00701FC6">
        <w:rPr>
          <w:spacing w:val="-7"/>
          <w:sz w:val="19"/>
          <w:szCs w:val="19"/>
        </w:rPr>
        <w:t xml:space="preserve"> </w:t>
      </w:r>
      <w:r w:rsidRPr="00701FC6">
        <w:rPr>
          <w:sz w:val="19"/>
          <w:szCs w:val="19"/>
        </w:rPr>
        <w:t>en</w:t>
      </w:r>
      <w:r w:rsidRPr="00701FC6">
        <w:rPr>
          <w:spacing w:val="-8"/>
          <w:sz w:val="19"/>
          <w:szCs w:val="19"/>
        </w:rPr>
        <w:t xml:space="preserve"> </w:t>
      </w:r>
      <w:r w:rsidRPr="00701FC6">
        <w:rPr>
          <w:sz w:val="19"/>
          <w:szCs w:val="19"/>
        </w:rPr>
        <w:t>el</w:t>
      </w:r>
      <w:r w:rsidRPr="00701FC6">
        <w:rPr>
          <w:spacing w:val="-7"/>
          <w:sz w:val="19"/>
          <w:szCs w:val="19"/>
        </w:rPr>
        <w:t xml:space="preserve"> </w:t>
      </w:r>
      <w:r w:rsidRPr="00701FC6">
        <w:rPr>
          <w:sz w:val="19"/>
          <w:szCs w:val="19"/>
        </w:rPr>
        <w:t>servicio</w:t>
      </w:r>
      <w:r w:rsidRPr="00701FC6">
        <w:rPr>
          <w:spacing w:val="-6"/>
          <w:sz w:val="19"/>
          <w:szCs w:val="19"/>
        </w:rPr>
        <w:t xml:space="preserve"> </w:t>
      </w:r>
      <w:r w:rsidRPr="00701FC6">
        <w:rPr>
          <w:sz w:val="19"/>
          <w:szCs w:val="19"/>
        </w:rPr>
        <w:t>público,</w:t>
      </w:r>
      <w:r w:rsidRPr="00701FC6">
        <w:rPr>
          <w:spacing w:val="-5"/>
          <w:sz w:val="19"/>
          <w:szCs w:val="19"/>
        </w:rPr>
        <w:t xml:space="preserve"> </w:t>
      </w:r>
      <w:r w:rsidRPr="00701FC6">
        <w:rPr>
          <w:sz w:val="19"/>
          <w:szCs w:val="19"/>
        </w:rPr>
        <w:t>o</w:t>
      </w:r>
      <w:r w:rsidRPr="00701FC6">
        <w:rPr>
          <w:spacing w:val="-6"/>
          <w:sz w:val="19"/>
          <w:szCs w:val="19"/>
        </w:rPr>
        <w:t xml:space="preserve"> </w:t>
      </w:r>
      <w:r w:rsidRPr="00701FC6">
        <w:rPr>
          <w:sz w:val="19"/>
          <w:szCs w:val="19"/>
        </w:rPr>
        <w:t>bien,</w:t>
      </w:r>
      <w:r w:rsidRPr="00701FC6">
        <w:rPr>
          <w:spacing w:val="-7"/>
          <w:sz w:val="19"/>
          <w:szCs w:val="19"/>
        </w:rPr>
        <w:t xml:space="preserve"> </w:t>
      </w:r>
      <w:r w:rsidRPr="00701FC6">
        <w:rPr>
          <w:sz w:val="19"/>
          <w:szCs w:val="19"/>
        </w:rPr>
        <w:t>con</w:t>
      </w:r>
      <w:r w:rsidRPr="00701FC6">
        <w:rPr>
          <w:spacing w:val="-11"/>
          <w:sz w:val="19"/>
          <w:szCs w:val="19"/>
        </w:rPr>
        <w:t xml:space="preserve"> </w:t>
      </w:r>
      <w:r w:rsidRPr="00701FC6">
        <w:rPr>
          <w:sz w:val="19"/>
          <w:szCs w:val="19"/>
        </w:rPr>
        <w:t>las</w:t>
      </w:r>
      <w:r w:rsidRPr="00701FC6">
        <w:rPr>
          <w:spacing w:val="-6"/>
          <w:sz w:val="19"/>
          <w:szCs w:val="19"/>
        </w:rPr>
        <w:t xml:space="preserve"> </w:t>
      </w:r>
      <w:r w:rsidRPr="00701FC6">
        <w:rPr>
          <w:sz w:val="19"/>
          <w:szCs w:val="19"/>
        </w:rPr>
        <w:t>sociedades</w:t>
      </w:r>
      <w:r w:rsidRPr="00701FC6">
        <w:rPr>
          <w:spacing w:val="-6"/>
          <w:sz w:val="19"/>
          <w:szCs w:val="19"/>
        </w:rPr>
        <w:t xml:space="preserve"> </w:t>
      </w:r>
      <w:r w:rsidRPr="00701FC6">
        <w:rPr>
          <w:sz w:val="19"/>
          <w:szCs w:val="19"/>
        </w:rPr>
        <w:t>de</w:t>
      </w:r>
      <w:r w:rsidRPr="00701FC6">
        <w:rPr>
          <w:spacing w:val="-8"/>
          <w:sz w:val="19"/>
          <w:szCs w:val="19"/>
        </w:rPr>
        <w:t xml:space="preserve"> </w:t>
      </w:r>
      <w:r w:rsidRPr="00701FC6">
        <w:rPr>
          <w:sz w:val="19"/>
          <w:szCs w:val="19"/>
        </w:rPr>
        <w:t xml:space="preserve">las que dichas personas formen parte, sin la autorización previa y específica de la Contraloría, la Auditoría o los Órganos de Control Interno competentes a propuesta razonada, conforme a las disposiciones legales aplicables del titular de la institución pública de que se trate. </w:t>
      </w:r>
      <w:r w:rsidRPr="00701FC6">
        <w:rPr>
          <w:sz w:val="19"/>
          <w:szCs w:val="19"/>
        </w:rPr>
        <w:lastRenderedPageBreak/>
        <w:t>Por ningún motivo podrá celebrarse pedido o contrato alguno con quien se encuentre inhabilitado para desempeñar un empleo, cargo o comisión en el servicio</w:t>
      </w:r>
      <w:r w:rsidRPr="00701FC6">
        <w:rPr>
          <w:spacing w:val="-8"/>
          <w:sz w:val="19"/>
          <w:szCs w:val="19"/>
        </w:rPr>
        <w:t xml:space="preserve"> </w:t>
      </w:r>
      <w:r w:rsidRPr="00701FC6">
        <w:rPr>
          <w:sz w:val="19"/>
          <w:szCs w:val="19"/>
        </w:rPr>
        <w:t>público;</w:t>
      </w:r>
    </w:p>
    <w:p w:rsidR="00B145E9" w:rsidRPr="00701FC6" w:rsidRDefault="00B145E9" w:rsidP="000207F8">
      <w:pPr>
        <w:pStyle w:val="Textoindependiente"/>
        <w:rPr>
          <w:sz w:val="19"/>
          <w:szCs w:val="19"/>
        </w:rPr>
      </w:pPr>
    </w:p>
    <w:p w:rsidR="00B145E9" w:rsidRPr="00701FC6" w:rsidRDefault="00701FC6" w:rsidP="00DA4AD8">
      <w:pPr>
        <w:pStyle w:val="Textoindependiente"/>
        <w:numPr>
          <w:ilvl w:val="0"/>
          <w:numId w:val="17"/>
        </w:numPr>
        <w:ind w:left="709" w:right="117" w:hanging="271"/>
        <w:jc w:val="both"/>
        <w:rPr>
          <w:sz w:val="19"/>
          <w:szCs w:val="19"/>
        </w:rPr>
      </w:pPr>
      <w:r w:rsidRPr="00701FC6">
        <w:rPr>
          <w:sz w:val="19"/>
          <w:szCs w:val="19"/>
        </w:rPr>
        <w:t>Cumplir</w:t>
      </w:r>
      <w:r w:rsidRPr="00DA4AD8">
        <w:rPr>
          <w:sz w:val="19"/>
          <w:szCs w:val="19"/>
        </w:rPr>
        <w:t xml:space="preserve"> </w:t>
      </w:r>
      <w:r w:rsidRPr="00701FC6">
        <w:rPr>
          <w:sz w:val="19"/>
          <w:szCs w:val="19"/>
        </w:rPr>
        <w:t>con</w:t>
      </w:r>
      <w:r w:rsidRPr="00DA4AD8">
        <w:rPr>
          <w:sz w:val="19"/>
          <w:szCs w:val="19"/>
        </w:rPr>
        <w:t xml:space="preserve"> </w:t>
      </w:r>
      <w:r w:rsidRPr="00701FC6">
        <w:rPr>
          <w:sz w:val="19"/>
          <w:szCs w:val="19"/>
        </w:rPr>
        <w:t>la</w:t>
      </w:r>
      <w:r w:rsidRPr="00DA4AD8">
        <w:rPr>
          <w:sz w:val="19"/>
          <w:szCs w:val="19"/>
        </w:rPr>
        <w:t xml:space="preserve"> </w:t>
      </w:r>
      <w:r w:rsidRPr="00701FC6">
        <w:rPr>
          <w:sz w:val="19"/>
          <w:szCs w:val="19"/>
        </w:rPr>
        <w:t>entrega</w:t>
      </w:r>
      <w:r w:rsidRPr="00DA4AD8">
        <w:rPr>
          <w:sz w:val="19"/>
          <w:szCs w:val="19"/>
        </w:rPr>
        <w:t xml:space="preserve"> </w:t>
      </w:r>
      <w:r w:rsidRPr="00701FC6">
        <w:rPr>
          <w:sz w:val="19"/>
          <w:szCs w:val="19"/>
        </w:rPr>
        <w:t>o</w:t>
      </w:r>
      <w:r w:rsidRPr="00DA4AD8">
        <w:rPr>
          <w:sz w:val="19"/>
          <w:szCs w:val="19"/>
        </w:rPr>
        <w:t xml:space="preserve"> </w:t>
      </w:r>
      <w:r w:rsidRPr="00701FC6">
        <w:rPr>
          <w:sz w:val="19"/>
          <w:szCs w:val="19"/>
        </w:rPr>
        <w:t>recepción</w:t>
      </w:r>
      <w:r w:rsidRPr="00DA4AD8">
        <w:rPr>
          <w:sz w:val="19"/>
          <w:szCs w:val="19"/>
        </w:rPr>
        <w:t xml:space="preserve"> </w:t>
      </w:r>
      <w:r w:rsidRPr="00701FC6">
        <w:rPr>
          <w:sz w:val="19"/>
          <w:szCs w:val="19"/>
        </w:rPr>
        <w:t>de</w:t>
      </w:r>
      <w:r w:rsidRPr="00DA4AD8">
        <w:rPr>
          <w:sz w:val="19"/>
          <w:szCs w:val="19"/>
        </w:rPr>
        <w:t xml:space="preserve"> </w:t>
      </w:r>
      <w:r w:rsidRPr="00701FC6">
        <w:rPr>
          <w:sz w:val="19"/>
          <w:szCs w:val="19"/>
        </w:rPr>
        <w:t>los</w:t>
      </w:r>
      <w:r w:rsidRPr="00DA4AD8">
        <w:rPr>
          <w:sz w:val="19"/>
          <w:szCs w:val="19"/>
        </w:rPr>
        <w:t xml:space="preserve"> </w:t>
      </w:r>
      <w:r w:rsidRPr="00701FC6">
        <w:rPr>
          <w:sz w:val="19"/>
          <w:szCs w:val="19"/>
        </w:rPr>
        <w:t>recursos</w:t>
      </w:r>
      <w:r w:rsidRPr="00DA4AD8">
        <w:rPr>
          <w:sz w:val="19"/>
          <w:szCs w:val="19"/>
        </w:rPr>
        <w:t xml:space="preserve"> </w:t>
      </w:r>
      <w:r w:rsidRPr="00701FC6">
        <w:rPr>
          <w:sz w:val="19"/>
          <w:szCs w:val="19"/>
        </w:rPr>
        <w:t>materiales,</w:t>
      </w:r>
      <w:r w:rsidRPr="00DA4AD8">
        <w:rPr>
          <w:sz w:val="19"/>
          <w:szCs w:val="19"/>
        </w:rPr>
        <w:t xml:space="preserve"> </w:t>
      </w:r>
      <w:r w:rsidRPr="00701FC6">
        <w:rPr>
          <w:sz w:val="19"/>
          <w:szCs w:val="19"/>
        </w:rPr>
        <w:t>financieros,</w:t>
      </w:r>
      <w:r w:rsidRPr="00DA4AD8">
        <w:rPr>
          <w:sz w:val="19"/>
          <w:szCs w:val="19"/>
        </w:rPr>
        <w:t xml:space="preserve"> </w:t>
      </w:r>
      <w:r w:rsidRPr="00701FC6">
        <w:rPr>
          <w:sz w:val="19"/>
          <w:szCs w:val="19"/>
        </w:rPr>
        <w:t>así</w:t>
      </w:r>
      <w:r w:rsidRPr="00DA4AD8">
        <w:rPr>
          <w:sz w:val="19"/>
          <w:szCs w:val="19"/>
        </w:rPr>
        <w:t xml:space="preserve"> </w:t>
      </w:r>
      <w:r w:rsidRPr="00701FC6">
        <w:rPr>
          <w:sz w:val="19"/>
          <w:szCs w:val="19"/>
        </w:rPr>
        <w:t>como</w:t>
      </w:r>
      <w:r w:rsidRPr="00DA4AD8">
        <w:rPr>
          <w:sz w:val="19"/>
          <w:szCs w:val="19"/>
        </w:rPr>
        <w:t xml:space="preserve"> </w:t>
      </w:r>
      <w:r w:rsidRPr="00701FC6">
        <w:rPr>
          <w:sz w:val="19"/>
          <w:szCs w:val="19"/>
        </w:rPr>
        <w:t>todo lo relacionado con los recursos humanos asignados, asuntos en trámite y demás funciones a su cargo, en los términos que establezcan las disposiciones legales o administrativas que al efecto se señalen;</w:t>
      </w:r>
    </w:p>
    <w:p w:rsidR="00B145E9" w:rsidRPr="00701FC6" w:rsidRDefault="00B145E9" w:rsidP="00DA4AD8">
      <w:pPr>
        <w:pStyle w:val="Textoindependiente"/>
        <w:ind w:left="709" w:right="117"/>
        <w:jc w:val="both"/>
        <w:rPr>
          <w:sz w:val="19"/>
          <w:szCs w:val="19"/>
        </w:rPr>
      </w:pPr>
    </w:p>
    <w:p w:rsidR="00B145E9" w:rsidRPr="00701FC6" w:rsidRDefault="00701FC6" w:rsidP="00DA4AD8">
      <w:pPr>
        <w:pStyle w:val="Textoindependiente"/>
        <w:numPr>
          <w:ilvl w:val="0"/>
          <w:numId w:val="17"/>
        </w:numPr>
        <w:ind w:left="709" w:right="117" w:hanging="271"/>
        <w:jc w:val="both"/>
        <w:rPr>
          <w:sz w:val="19"/>
          <w:szCs w:val="19"/>
        </w:rPr>
      </w:pPr>
      <w:r w:rsidRPr="00701FC6">
        <w:rPr>
          <w:sz w:val="19"/>
          <w:szCs w:val="19"/>
        </w:rPr>
        <w:t>Abstenerse de adquirir para sí o para las personas a que se refiere la fracción XXII, de este</w:t>
      </w:r>
      <w:r w:rsidRPr="00DA4AD8">
        <w:rPr>
          <w:sz w:val="19"/>
          <w:szCs w:val="19"/>
        </w:rPr>
        <w:t xml:space="preserve"> </w:t>
      </w:r>
      <w:r w:rsidRPr="00701FC6">
        <w:rPr>
          <w:sz w:val="19"/>
          <w:szCs w:val="19"/>
        </w:rPr>
        <w:t>artículo</w:t>
      </w:r>
      <w:r w:rsidRPr="00DA4AD8">
        <w:rPr>
          <w:sz w:val="19"/>
          <w:szCs w:val="19"/>
        </w:rPr>
        <w:t xml:space="preserve"> </w:t>
      </w:r>
      <w:r w:rsidRPr="00701FC6">
        <w:rPr>
          <w:sz w:val="19"/>
          <w:szCs w:val="19"/>
        </w:rPr>
        <w:t>bienes</w:t>
      </w:r>
      <w:r w:rsidRPr="00DA4AD8">
        <w:rPr>
          <w:sz w:val="19"/>
          <w:szCs w:val="19"/>
        </w:rPr>
        <w:t xml:space="preserve"> </w:t>
      </w:r>
      <w:r w:rsidRPr="00701FC6">
        <w:rPr>
          <w:sz w:val="19"/>
          <w:szCs w:val="19"/>
        </w:rPr>
        <w:t>inmuebles</w:t>
      </w:r>
      <w:r w:rsidRPr="00DA4AD8">
        <w:rPr>
          <w:sz w:val="19"/>
          <w:szCs w:val="19"/>
        </w:rPr>
        <w:t xml:space="preserve"> </w:t>
      </w:r>
      <w:r w:rsidRPr="00701FC6">
        <w:rPr>
          <w:sz w:val="19"/>
          <w:szCs w:val="19"/>
        </w:rPr>
        <w:t>que</w:t>
      </w:r>
      <w:r w:rsidRPr="00DA4AD8">
        <w:rPr>
          <w:sz w:val="19"/>
          <w:szCs w:val="19"/>
        </w:rPr>
        <w:t xml:space="preserve"> </w:t>
      </w:r>
      <w:r w:rsidRPr="00701FC6">
        <w:rPr>
          <w:sz w:val="19"/>
          <w:szCs w:val="19"/>
        </w:rPr>
        <w:t>pudieren</w:t>
      </w:r>
      <w:r w:rsidRPr="00DA4AD8">
        <w:rPr>
          <w:sz w:val="19"/>
          <w:szCs w:val="19"/>
        </w:rPr>
        <w:t xml:space="preserve"> </w:t>
      </w:r>
      <w:r w:rsidRPr="00701FC6">
        <w:rPr>
          <w:sz w:val="19"/>
          <w:szCs w:val="19"/>
        </w:rPr>
        <w:t>incrementar</w:t>
      </w:r>
      <w:r w:rsidRPr="00DA4AD8">
        <w:rPr>
          <w:sz w:val="19"/>
          <w:szCs w:val="19"/>
        </w:rPr>
        <w:t xml:space="preserve"> </w:t>
      </w:r>
      <w:r w:rsidRPr="00701FC6">
        <w:rPr>
          <w:sz w:val="19"/>
          <w:szCs w:val="19"/>
        </w:rPr>
        <w:t>su</w:t>
      </w:r>
      <w:r w:rsidRPr="00DA4AD8">
        <w:rPr>
          <w:sz w:val="19"/>
          <w:szCs w:val="19"/>
        </w:rPr>
        <w:t xml:space="preserve"> </w:t>
      </w:r>
      <w:r w:rsidRPr="00701FC6">
        <w:rPr>
          <w:sz w:val="19"/>
          <w:szCs w:val="19"/>
        </w:rPr>
        <w:t>valor</w:t>
      </w:r>
      <w:r w:rsidRPr="00DA4AD8">
        <w:rPr>
          <w:sz w:val="19"/>
          <w:szCs w:val="19"/>
        </w:rPr>
        <w:t xml:space="preserve"> </w:t>
      </w:r>
      <w:r w:rsidRPr="00701FC6">
        <w:rPr>
          <w:sz w:val="19"/>
          <w:szCs w:val="19"/>
        </w:rPr>
        <w:t>o,</w:t>
      </w:r>
      <w:r w:rsidRPr="00DA4AD8">
        <w:rPr>
          <w:sz w:val="19"/>
          <w:szCs w:val="19"/>
        </w:rPr>
        <w:t xml:space="preserve"> </w:t>
      </w:r>
      <w:r w:rsidRPr="00701FC6">
        <w:rPr>
          <w:sz w:val="19"/>
          <w:szCs w:val="19"/>
        </w:rPr>
        <w:t>en</w:t>
      </w:r>
      <w:r w:rsidRPr="00DA4AD8">
        <w:rPr>
          <w:sz w:val="19"/>
          <w:szCs w:val="19"/>
        </w:rPr>
        <w:t xml:space="preserve"> </w:t>
      </w:r>
      <w:r w:rsidRPr="00701FC6">
        <w:rPr>
          <w:sz w:val="19"/>
          <w:szCs w:val="19"/>
        </w:rPr>
        <w:t>general,</w:t>
      </w:r>
      <w:r w:rsidRPr="00DA4AD8">
        <w:rPr>
          <w:sz w:val="19"/>
          <w:szCs w:val="19"/>
        </w:rPr>
        <w:t xml:space="preserve"> </w:t>
      </w:r>
      <w:r w:rsidRPr="00701FC6">
        <w:rPr>
          <w:sz w:val="19"/>
          <w:szCs w:val="19"/>
        </w:rPr>
        <w:t>que</w:t>
      </w:r>
      <w:r w:rsidRPr="00DA4AD8">
        <w:rPr>
          <w:sz w:val="19"/>
          <w:szCs w:val="19"/>
        </w:rPr>
        <w:t xml:space="preserve"> </w:t>
      </w:r>
      <w:r w:rsidRPr="00701FC6">
        <w:rPr>
          <w:sz w:val="19"/>
          <w:szCs w:val="19"/>
        </w:rPr>
        <w:t>mejoren</w:t>
      </w:r>
      <w:r w:rsidRPr="00DA4AD8">
        <w:rPr>
          <w:sz w:val="19"/>
          <w:szCs w:val="19"/>
        </w:rPr>
        <w:t xml:space="preserve"> </w:t>
      </w:r>
      <w:r w:rsidRPr="00701FC6">
        <w:rPr>
          <w:sz w:val="19"/>
          <w:szCs w:val="19"/>
        </w:rPr>
        <w:t>sus condiciones, como resultado de la realización de obras o inversiones públicas o privadas, que haya autorizado o tenido conocimiento con motivo de su empleo, cargo o comisión. Esta restricción será aplicable hasta un año después de que el servidor público se haya retirado del empleo, cargo o</w:t>
      </w:r>
      <w:r w:rsidRPr="00DA4AD8">
        <w:rPr>
          <w:sz w:val="19"/>
          <w:szCs w:val="19"/>
        </w:rPr>
        <w:t xml:space="preserve"> </w:t>
      </w:r>
      <w:r w:rsidRPr="00701FC6">
        <w:rPr>
          <w:sz w:val="19"/>
          <w:szCs w:val="19"/>
        </w:rPr>
        <w:t>comisión;</w:t>
      </w:r>
    </w:p>
    <w:p w:rsidR="00B145E9" w:rsidRPr="00701FC6" w:rsidRDefault="00B145E9" w:rsidP="00DA4AD8">
      <w:pPr>
        <w:pStyle w:val="Textoindependiente"/>
        <w:ind w:left="709" w:right="117"/>
        <w:jc w:val="both"/>
        <w:rPr>
          <w:sz w:val="19"/>
          <w:szCs w:val="19"/>
        </w:rPr>
      </w:pPr>
    </w:p>
    <w:p w:rsidR="00B145E9" w:rsidRPr="00701FC6" w:rsidRDefault="00701FC6" w:rsidP="00DA4AD8">
      <w:pPr>
        <w:pStyle w:val="Textoindependiente"/>
        <w:numPr>
          <w:ilvl w:val="0"/>
          <w:numId w:val="17"/>
        </w:numPr>
        <w:ind w:left="709" w:right="117" w:hanging="271"/>
        <w:jc w:val="both"/>
        <w:rPr>
          <w:sz w:val="19"/>
          <w:szCs w:val="19"/>
        </w:rPr>
      </w:pPr>
      <w:r w:rsidRPr="00701FC6">
        <w:rPr>
          <w:sz w:val="19"/>
          <w:szCs w:val="19"/>
        </w:rPr>
        <w:t>Denunciar ante la Contraloría, la Auditoría o el Órgano de Control Interno que corresponda, los actos u omisiones que en ejercicio de sus funciones llegare a advertir respecto de</w:t>
      </w:r>
      <w:r w:rsidRPr="00DA4AD8">
        <w:rPr>
          <w:sz w:val="19"/>
          <w:szCs w:val="19"/>
        </w:rPr>
        <w:t xml:space="preserve"> </w:t>
      </w:r>
      <w:r w:rsidRPr="00701FC6">
        <w:rPr>
          <w:sz w:val="19"/>
          <w:szCs w:val="19"/>
        </w:rPr>
        <w:t>cualquier</w:t>
      </w:r>
      <w:r w:rsidRPr="00DA4AD8">
        <w:rPr>
          <w:sz w:val="19"/>
          <w:szCs w:val="19"/>
        </w:rPr>
        <w:t xml:space="preserve"> </w:t>
      </w:r>
      <w:r w:rsidRPr="00701FC6">
        <w:rPr>
          <w:sz w:val="19"/>
          <w:szCs w:val="19"/>
        </w:rPr>
        <w:t>servidor</w:t>
      </w:r>
      <w:r w:rsidRPr="00DA4AD8">
        <w:rPr>
          <w:sz w:val="19"/>
          <w:szCs w:val="19"/>
        </w:rPr>
        <w:t xml:space="preserve"> </w:t>
      </w:r>
      <w:r w:rsidRPr="00701FC6">
        <w:rPr>
          <w:sz w:val="19"/>
          <w:szCs w:val="19"/>
        </w:rPr>
        <w:t>público</w:t>
      </w:r>
      <w:r w:rsidRPr="00DA4AD8">
        <w:rPr>
          <w:sz w:val="19"/>
          <w:szCs w:val="19"/>
        </w:rPr>
        <w:t xml:space="preserve"> </w:t>
      </w:r>
      <w:r w:rsidRPr="00701FC6">
        <w:rPr>
          <w:sz w:val="19"/>
          <w:szCs w:val="19"/>
        </w:rPr>
        <w:t>que</w:t>
      </w:r>
      <w:r w:rsidRPr="00DA4AD8">
        <w:rPr>
          <w:sz w:val="19"/>
          <w:szCs w:val="19"/>
        </w:rPr>
        <w:t xml:space="preserve"> </w:t>
      </w:r>
      <w:r w:rsidRPr="00701FC6">
        <w:rPr>
          <w:sz w:val="19"/>
          <w:szCs w:val="19"/>
        </w:rPr>
        <w:t>pueda</w:t>
      </w:r>
      <w:r w:rsidRPr="00DA4AD8">
        <w:rPr>
          <w:sz w:val="19"/>
          <w:szCs w:val="19"/>
        </w:rPr>
        <w:t xml:space="preserve"> </w:t>
      </w:r>
      <w:r w:rsidRPr="00701FC6">
        <w:rPr>
          <w:sz w:val="19"/>
          <w:szCs w:val="19"/>
        </w:rPr>
        <w:t>constituir</w:t>
      </w:r>
      <w:r w:rsidRPr="00DA4AD8">
        <w:rPr>
          <w:sz w:val="19"/>
          <w:szCs w:val="19"/>
        </w:rPr>
        <w:t xml:space="preserve"> </w:t>
      </w:r>
      <w:r w:rsidRPr="00701FC6">
        <w:rPr>
          <w:sz w:val="19"/>
          <w:szCs w:val="19"/>
        </w:rPr>
        <w:t>responsabilidad</w:t>
      </w:r>
      <w:r w:rsidRPr="00DA4AD8">
        <w:rPr>
          <w:sz w:val="19"/>
          <w:szCs w:val="19"/>
        </w:rPr>
        <w:t xml:space="preserve"> </w:t>
      </w:r>
      <w:r w:rsidRPr="00701FC6">
        <w:rPr>
          <w:sz w:val="19"/>
          <w:szCs w:val="19"/>
        </w:rPr>
        <w:t>administrativa,</w:t>
      </w:r>
      <w:r w:rsidRPr="00DA4AD8">
        <w:rPr>
          <w:sz w:val="19"/>
          <w:szCs w:val="19"/>
        </w:rPr>
        <w:t xml:space="preserve"> </w:t>
      </w:r>
      <w:r w:rsidRPr="00701FC6">
        <w:rPr>
          <w:sz w:val="19"/>
          <w:szCs w:val="19"/>
        </w:rPr>
        <w:t>en</w:t>
      </w:r>
      <w:r w:rsidRPr="00DA4AD8">
        <w:rPr>
          <w:sz w:val="19"/>
          <w:szCs w:val="19"/>
        </w:rPr>
        <w:t xml:space="preserve"> </w:t>
      </w:r>
      <w:r w:rsidRPr="00701FC6">
        <w:rPr>
          <w:sz w:val="19"/>
          <w:szCs w:val="19"/>
        </w:rPr>
        <w:t>los</w:t>
      </w:r>
      <w:r w:rsidRPr="00DA4AD8">
        <w:rPr>
          <w:sz w:val="19"/>
          <w:szCs w:val="19"/>
        </w:rPr>
        <w:t xml:space="preserve"> </w:t>
      </w:r>
      <w:r w:rsidRPr="00701FC6">
        <w:rPr>
          <w:sz w:val="19"/>
          <w:szCs w:val="19"/>
        </w:rPr>
        <w:t>términos de la Ley y demás disposiciones</w:t>
      </w:r>
      <w:r w:rsidRPr="00DA4AD8">
        <w:rPr>
          <w:sz w:val="19"/>
          <w:szCs w:val="19"/>
        </w:rPr>
        <w:t xml:space="preserve"> </w:t>
      </w:r>
      <w:r w:rsidRPr="00701FC6">
        <w:rPr>
          <w:sz w:val="19"/>
          <w:szCs w:val="19"/>
        </w:rPr>
        <w:t>aplicables;</w:t>
      </w:r>
    </w:p>
    <w:p w:rsidR="00B145E9" w:rsidRPr="00701FC6" w:rsidRDefault="00B145E9" w:rsidP="00DA4AD8">
      <w:pPr>
        <w:pStyle w:val="Textoindependiente"/>
        <w:ind w:left="709" w:right="117"/>
        <w:jc w:val="both"/>
        <w:rPr>
          <w:sz w:val="19"/>
          <w:szCs w:val="19"/>
        </w:rPr>
      </w:pPr>
    </w:p>
    <w:p w:rsidR="00B145E9" w:rsidRPr="00701FC6" w:rsidRDefault="00701FC6" w:rsidP="00DA4AD8">
      <w:pPr>
        <w:pStyle w:val="Textoindependiente"/>
        <w:numPr>
          <w:ilvl w:val="0"/>
          <w:numId w:val="17"/>
        </w:numPr>
        <w:ind w:left="709" w:right="117" w:hanging="271"/>
        <w:jc w:val="both"/>
        <w:rPr>
          <w:sz w:val="19"/>
          <w:szCs w:val="19"/>
        </w:rPr>
      </w:pPr>
      <w:r w:rsidRPr="00701FC6">
        <w:rPr>
          <w:sz w:val="19"/>
          <w:szCs w:val="19"/>
        </w:rPr>
        <w:t>Abstenerse hasta un año después de haber concluido su empleo, cargo o comisión, de lo siguiente:</w:t>
      </w:r>
    </w:p>
    <w:p w:rsidR="00B145E9" w:rsidRPr="00701FC6" w:rsidRDefault="00B145E9" w:rsidP="000207F8">
      <w:pPr>
        <w:pStyle w:val="Textoindependiente"/>
        <w:rPr>
          <w:sz w:val="19"/>
          <w:szCs w:val="19"/>
        </w:rPr>
      </w:pPr>
    </w:p>
    <w:p w:rsidR="00B145E9" w:rsidRPr="00701FC6" w:rsidRDefault="00701FC6" w:rsidP="000207F8">
      <w:pPr>
        <w:pStyle w:val="Prrafodelista"/>
        <w:numPr>
          <w:ilvl w:val="1"/>
          <w:numId w:val="7"/>
        </w:numPr>
        <w:tabs>
          <w:tab w:val="left" w:pos="839"/>
        </w:tabs>
        <w:ind w:right="118"/>
        <w:jc w:val="both"/>
        <w:rPr>
          <w:sz w:val="19"/>
          <w:szCs w:val="19"/>
        </w:rPr>
      </w:pPr>
      <w:r w:rsidRPr="00701FC6">
        <w:rPr>
          <w:sz w:val="19"/>
          <w:szCs w:val="19"/>
        </w:rPr>
        <w:t>Aprovechar su influencia u obtener alguna ventaja derivada de la función que desempeñaba, para sí o para las personas a que se refiere la fracción XXII del presente artículo;</w:t>
      </w:r>
    </w:p>
    <w:p w:rsidR="00B145E9" w:rsidRPr="00701FC6" w:rsidRDefault="00701FC6" w:rsidP="000207F8">
      <w:pPr>
        <w:pStyle w:val="Prrafodelista"/>
        <w:numPr>
          <w:ilvl w:val="1"/>
          <w:numId w:val="7"/>
        </w:numPr>
        <w:tabs>
          <w:tab w:val="left" w:pos="839"/>
        </w:tabs>
        <w:ind w:right="115"/>
        <w:jc w:val="both"/>
        <w:rPr>
          <w:sz w:val="19"/>
          <w:szCs w:val="19"/>
        </w:rPr>
      </w:pPr>
      <w:r w:rsidRPr="00701FC6">
        <w:rPr>
          <w:sz w:val="19"/>
          <w:szCs w:val="19"/>
        </w:rPr>
        <w:t>Aprovechar en beneficio propio o de terceros, la información o documentación a la que haya tenido acceso en su empleo, cargo o comisión y que no sea del dominio público;</w:t>
      </w:r>
      <w:r w:rsidRPr="00701FC6">
        <w:rPr>
          <w:spacing w:val="-21"/>
          <w:sz w:val="19"/>
          <w:szCs w:val="19"/>
        </w:rPr>
        <w:t xml:space="preserve"> </w:t>
      </w:r>
      <w:r w:rsidRPr="00701FC6">
        <w:rPr>
          <w:sz w:val="19"/>
          <w:szCs w:val="19"/>
        </w:rPr>
        <w:t>y</w:t>
      </w:r>
    </w:p>
    <w:p w:rsidR="00B145E9" w:rsidRPr="00701FC6" w:rsidRDefault="00B145E9" w:rsidP="000207F8">
      <w:pPr>
        <w:pStyle w:val="Textoindependiente"/>
        <w:rPr>
          <w:sz w:val="19"/>
          <w:szCs w:val="19"/>
        </w:rPr>
      </w:pPr>
    </w:p>
    <w:p w:rsidR="00B145E9" w:rsidRPr="00701FC6" w:rsidRDefault="00701FC6" w:rsidP="000207F8">
      <w:pPr>
        <w:pStyle w:val="Prrafodelista"/>
        <w:numPr>
          <w:ilvl w:val="1"/>
          <w:numId w:val="7"/>
        </w:numPr>
        <w:tabs>
          <w:tab w:val="left" w:pos="839"/>
        </w:tabs>
        <w:ind w:right="115"/>
        <w:jc w:val="both"/>
        <w:rPr>
          <w:sz w:val="19"/>
          <w:szCs w:val="19"/>
        </w:rPr>
      </w:pPr>
      <w:r w:rsidRPr="00701FC6">
        <w:rPr>
          <w:sz w:val="19"/>
          <w:szCs w:val="19"/>
        </w:rPr>
        <w:t>Desempeñarse como servidor público en la administración de quien haya ganado la elección que ellos organizaron o calificaron, tratándose de servidores públicos que se hayan desempeñado en cargos de Dirección y Secretaría General en el Instituto Estatal Electoral y de Participación Ciudadana, sus Consejeros, Presidencias de Consejos Distritales y los Magistrados del Tribunal Electoral del Estado de</w:t>
      </w:r>
      <w:r w:rsidRPr="00701FC6">
        <w:rPr>
          <w:spacing w:val="-9"/>
          <w:sz w:val="19"/>
          <w:szCs w:val="19"/>
        </w:rPr>
        <w:t xml:space="preserve"> </w:t>
      </w:r>
      <w:r w:rsidRPr="00701FC6">
        <w:rPr>
          <w:sz w:val="19"/>
          <w:szCs w:val="19"/>
        </w:rPr>
        <w:t>Oaxaca;</w:t>
      </w:r>
    </w:p>
    <w:p w:rsidR="00B145E9" w:rsidRPr="00315741" w:rsidRDefault="00701FC6" w:rsidP="00315741">
      <w:pPr>
        <w:ind w:left="478"/>
        <w:jc w:val="both"/>
        <w:rPr>
          <w:b/>
          <w:sz w:val="18"/>
          <w:szCs w:val="18"/>
        </w:rPr>
      </w:pPr>
      <w:r w:rsidRPr="00315741">
        <w:rPr>
          <w:b/>
          <w:sz w:val="18"/>
          <w:szCs w:val="18"/>
          <w:shd w:val="clear" w:color="auto" w:fill="D2D2D2"/>
        </w:rPr>
        <w:t xml:space="preserve">(Inciso c) de la fracción XXXIX del artículo 56 se reforma mediante </w:t>
      </w:r>
      <w:r w:rsidRPr="00315741">
        <w:rPr>
          <w:b/>
          <w:sz w:val="18"/>
          <w:szCs w:val="18"/>
          <w:shd w:val="clear" w:color="auto" w:fill="D2D2D2"/>
        </w:rPr>
        <w:lastRenderedPageBreak/>
        <w:t>decreto número 567, aprobado el 8 de</w:t>
      </w:r>
      <w:r w:rsidRPr="00315741">
        <w:rPr>
          <w:b/>
          <w:sz w:val="18"/>
          <w:szCs w:val="18"/>
        </w:rPr>
        <w:t xml:space="preserve"> </w:t>
      </w:r>
      <w:r w:rsidRPr="00315741">
        <w:rPr>
          <w:b/>
          <w:sz w:val="18"/>
          <w:szCs w:val="18"/>
          <w:shd w:val="clear" w:color="auto" w:fill="D2D2D2"/>
        </w:rPr>
        <w:t xml:space="preserve">febrero del 2017 por la LXIII Legislatura, publicado en el Periódico Oficial Extra del 3 de marzo del 2017) </w:t>
      </w:r>
    </w:p>
    <w:p w:rsidR="00B145E9" w:rsidRPr="00701FC6" w:rsidRDefault="00B145E9" w:rsidP="000207F8">
      <w:pPr>
        <w:pStyle w:val="Textoindependiente"/>
        <w:rPr>
          <w:b/>
          <w:sz w:val="19"/>
          <w:szCs w:val="19"/>
        </w:rPr>
      </w:pPr>
    </w:p>
    <w:p w:rsidR="00B145E9" w:rsidRPr="00701FC6" w:rsidRDefault="00701FC6" w:rsidP="00315741">
      <w:pPr>
        <w:pStyle w:val="Textoindependiente"/>
        <w:numPr>
          <w:ilvl w:val="0"/>
          <w:numId w:val="17"/>
        </w:numPr>
        <w:ind w:left="709" w:right="117" w:hanging="271"/>
        <w:jc w:val="both"/>
        <w:rPr>
          <w:sz w:val="19"/>
          <w:szCs w:val="19"/>
        </w:rPr>
      </w:pPr>
      <w:r w:rsidRPr="00701FC6">
        <w:rPr>
          <w:sz w:val="19"/>
          <w:szCs w:val="19"/>
        </w:rPr>
        <w:t>Abstenerse</w:t>
      </w:r>
      <w:r w:rsidRPr="00315741">
        <w:rPr>
          <w:sz w:val="19"/>
          <w:szCs w:val="19"/>
        </w:rPr>
        <w:t xml:space="preserve"> </w:t>
      </w:r>
      <w:r w:rsidRPr="00701FC6">
        <w:rPr>
          <w:sz w:val="19"/>
          <w:szCs w:val="19"/>
        </w:rPr>
        <w:t>de</w:t>
      </w:r>
      <w:r w:rsidRPr="00315741">
        <w:rPr>
          <w:sz w:val="19"/>
          <w:szCs w:val="19"/>
        </w:rPr>
        <w:t xml:space="preserve"> </w:t>
      </w:r>
      <w:r w:rsidRPr="00701FC6">
        <w:rPr>
          <w:sz w:val="19"/>
          <w:szCs w:val="19"/>
        </w:rPr>
        <w:t>realizar</w:t>
      </w:r>
      <w:r w:rsidRPr="00315741">
        <w:rPr>
          <w:sz w:val="19"/>
          <w:szCs w:val="19"/>
        </w:rPr>
        <w:t xml:space="preserve"> </w:t>
      </w:r>
      <w:r w:rsidRPr="00701FC6">
        <w:rPr>
          <w:sz w:val="19"/>
          <w:szCs w:val="19"/>
        </w:rPr>
        <w:t>acciones</w:t>
      </w:r>
      <w:r w:rsidRPr="00315741">
        <w:rPr>
          <w:sz w:val="19"/>
          <w:szCs w:val="19"/>
        </w:rPr>
        <w:t xml:space="preserve"> </w:t>
      </w:r>
      <w:r w:rsidRPr="00701FC6">
        <w:rPr>
          <w:sz w:val="19"/>
          <w:szCs w:val="19"/>
        </w:rPr>
        <w:t>u</w:t>
      </w:r>
      <w:r w:rsidRPr="00315741">
        <w:rPr>
          <w:sz w:val="19"/>
          <w:szCs w:val="19"/>
        </w:rPr>
        <w:t xml:space="preserve"> </w:t>
      </w:r>
      <w:r w:rsidRPr="00701FC6">
        <w:rPr>
          <w:sz w:val="19"/>
          <w:szCs w:val="19"/>
        </w:rPr>
        <w:t>omisiones</w:t>
      </w:r>
      <w:r w:rsidRPr="00315741">
        <w:rPr>
          <w:sz w:val="19"/>
          <w:szCs w:val="19"/>
        </w:rPr>
        <w:t xml:space="preserve"> </w:t>
      </w:r>
      <w:r w:rsidRPr="00701FC6">
        <w:rPr>
          <w:sz w:val="19"/>
          <w:szCs w:val="19"/>
        </w:rPr>
        <w:t>que</w:t>
      </w:r>
      <w:r w:rsidRPr="00315741">
        <w:rPr>
          <w:sz w:val="19"/>
          <w:szCs w:val="19"/>
        </w:rPr>
        <w:t xml:space="preserve"> </w:t>
      </w:r>
      <w:r w:rsidRPr="00701FC6">
        <w:rPr>
          <w:sz w:val="19"/>
          <w:szCs w:val="19"/>
        </w:rPr>
        <w:t>impidan</w:t>
      </w:r>
      <w:r w:rsidRPr="00315741">
        <w:rPr>
          <w:sz w:val="19"/>
          <w:szCs w:val="19"/>
        </w:rPr>
        <w:t xml:space="preserve"> </w:t>
      </w:r>
      <w:r w:rsidRPr="00701FC6">
        <w:rPr>
          <w:sz w:val="19"/>
          <w:szCs w:val="19"/>
        </w:rPr>
        <w:t>el</w:t>
      </w:r>
      <w:r w:rsidRPr="00315741">
        <w:rPr>
          <w:sz w:val="19"/>
          <w:szCs w:val="19"/>
        </w:rPr>
        <w:t xml:space="preserve"> </w:t>
      </w:r>
      <w:r w:rsidRPr="00701FC6">
        <w:rPr>
          <w:sz w:val="19"/>
          <w:szCs w:val="19"/>
        </w:rPr>
        <w:t>cumplimiento</w:t>
      </w:r>
      <w:r w:rsidRPr="00315741">
        <w:rPr>
          <w:sz w:val="19"/>
          <w:szCs w:val="19"/>
        </w:rPr>
        <w:t xml:space="preserve"> </w:t>
      </w:r>
      <w:r w:rsidRPr="00701FC6">
        <w:rPr>
          <w:sz w:val="19"/>
          <w:szCs w:val="19"/>
        </w:rPr>
        <w:t>eficiente,</w:t>
      </w:r>
      <w:r w:rsidRPr="00315741">
        <w:rPr>
          <w:sz w:val="19"/>
          <w:szCs w:val="19"/>
        </w:rPr>
        <w:t xml:space="preserve"> </w:t>
      </w:r>
      <w:r w:rsidRPr="00701FC6">
        <w:rPr>
          <w:sz w:val="19"/>
          <w:szCs w:val="19"/>
        </w:rPr>
        <w:t>eficaz</w:t>
      </w:r>
      <w:r w:rsidRPr="00315741">
        <w:rPr>
          <w:sz w:val="19"/>
          <w:szCs w:val="19"/>
        </w:rPr>
        <w:t xml:space="preserve"> </w:t>
      </w:r>
      <w:r w:rsidRPr="00701FC6">
        <w:rPr>
          <w:sz w:val="19"/>
          <w:szCs w:val="19"/>
        </w:rPr>
        <w:t>y oportuno de los calendarios de presupuestos</w:t>
      </w:r>
      <w:r w:rsidRPr="00315741">
        <w:rPr>
          <w:sz w:val="19"/>
          <w:szCs w:val="19"/>
        </w:rPr>
        <w:t xml:space="preserve"> </w:t>
      </w:r>
      <w:r w:rsidRPr="00701FC6">
        <w:rPr>
          <w:sz w:val="19"/>
          <w:szCs w:val="19"/>
        </w:rPr>
        <w:t>autorizados;</w:t>
      </w:r>
    </w:p>
    <w:p w:rsidR="00B145E9" w:rsidRPr="00701FC6" w:rsidRDefault="00B145E9" w:rsidP="00315741">
      <w:pPr>
        <w:pStyle w:val="Textoindependiente"/>
        <w:ind w:left="709" w:right="117"/>
        <w:jc w:val="both"/>
        <w:rPr>
          <w:sz w:val="19"/>
          <w:szCs w:val="19"/>
        </w:rPr>
      </w:pPr>
    </w:p>
    <w:p w:rsidR="00B145E9" w:rsidRPr="00701FC6" w:rsidRDefault="00701FC6" w:rsidP="00315741">
      <w:pPr>
        <w:pStyle w:val="Textoindependiente"/>
        <w:numPr>
          <w:ilvl w:val="0"/>
          <w:numId w:val="17"/>
        </w:numPr>
        <w:ind w:left="709" w:right="117" w:hanging="271"/>
        <w:jc w:val="both"/>
        <w:rPr>
          <w:sz w:val="19"/>
          <w:szCs w:val="19"/>
        </w:rPr>
      </w:pPr>
      <w:r w:rsidRPr="00701FC6">
        <w:rPr>
          <w:sz w:val="19"/>
          <w:szCs w:val="19"/>
        </w:rPr>
        <w:t>Cumplir con los objetivos y metas anuales de los programas operativos de los ejecutores del gasto. En caso de incumplimiento que cause afectación grave, se estará a lo dispuesto en el artículo 57, fracciones IV, V y VI.</w:t>
      </w:r>
    </w:p>
    <w:p w:rsidR="00B145E9" w:rsidRPr="00701FC6" w:rsidRDefault="00B145E9" w:rsidP="00315741">
      <w:pPr>
        <w:pStyle w:val="Textoindependiente"/>
        <w:ind w:left="709" w:right="117"/>
        <w:jc w:val="both"/>
        <w:rPr>
          <w:sz w:val="19"/>
          <w:szCs w:val="19"/>
        </w:rPr>
      </w:pPr>
    </w:p>
    <w:p w:rsidR="00B145E9" w:rsidRPr="00701FC6" w:rsidRDefault="00701FC6" w:rsidP="00315741">
      <w:pPr>
        <w:pStyle w:val="Textoindependiente"/>
        <w:numPr>
          <w:ilvl w:val="0"/>
          <w:numId w:val="17"/>
        </w:numPr>
        <w:ind w:left="709" w:right="117" w:hanging="271"/>
        <w:jc w:val="both"/>
        <w:rPr>
          <w:sz w:val="19"/>
          <w:szCs w:val="19"/>
        </w:rPr>
      </w:pPr>
      <w:r w:rsidRPr="00701FC6">
        <w:rPr>
          <w:sz w:val="19"/>
          <w:szCs w:val="19"/>
        </w:rPr>
        <w:t>Abstenerse de cometer actos u omisiones que eviten el reintegro de recursos no ejercidos a la Secretaría de Finanzas del Poder Ejecutivo del Estado, o en su caso, a la Tesorería de la Federación en la forma y plazos señalados por la legislación respectiva y demás disposiciones generales aplicables;</w:t>
      </w:r>
    </w:p>
    <w:p w:rsidR="00B145E9" w:rsidRPr="00701FC6" w:rsidRDefault="00B145E9" w:rsidP="00315741">
      <w:pPr>
        <w:pStyle w:val="Textoindependiente"/>
        <w:ind w:left="709" w:right="117"/>
        <w:jc w:val="both"/>
        <w:rPr>
          <w:sz w:val="19"/>
          <w:szCs w:val="19"/>
        </w:rPr>
      </w:pPr>
    </w:p>
    <w:p w:rsidR="00B145E9" w:rsidRPr="00701FC6" w:rsidRDefault="00701FC6" w:rsidP="00315741">
      <w:pPr>
        <w:pStyle w:val="Textoindependiente"/>
        <w:numPr>
          <w:ilvl w:val="0"/>
          <w:numId w:val="17"/>
        </w:numPr>
        <w:ind w:left="709" w:right="117" w:hanging="271"/>
        <w:jc w:val="both"/>
        <w:rPr>
          <w:sz w:val="19"/>
          <w:szCs w:val="19"/>
        </w:rPr>
      </w:pPr>
      <w:r w:rsidRPr="00701FC6">
        <w:rPr>
          <w:sz w:val="19"/>
          <w:szCs w:val="19"/>
        </w:rPr>
        <w:t>Abstenerse de omitir o alterar registros, actos o partes de la contabilidad de los recursos públicos, cualquiera que sea su naturaleza, así como abstenerse de alterar los documentos que integran la contabilidad de la información financiera;</w:t>
      </w:r>
    </w:p>
    <w:p w:rsidR="00B145E9" w:rsidRPr="00701FC6" w:rsidRDefault="00B145E9" w:rsidP="00315741">
      <w:pPr>
        <w:pStyle w:val="Textoindependiente"/>
        <w:ind w:left="709" w:right="117"/>
        <w:jc w:val="both"/>
        <w:rPr>
          <w:sz w:val="19"/>
          <w:szCs w:val="19"/>
        </w:rPr>
      </w:pPr>
    </w:p>
    <w:p w:rsidR="00B145E9" w:rsidRPr="00701FC6" w:rsidRDefault="00701FC6" w:rsidP="00315741">
      <w:pPr>
        <w:pStyle w:val="Textoindependiente"/>
        <w:numPr>
          <w:ilvl w:val="0"/>
          <w:numId w:val="17"/>
        </w:numPr>
        <w:ind w:left="709" w:right="117" w:hanging="271"/>
        <w:jc w:val="both"/>
        <w:rPr>
          <w:sz w:val="19"/>
          <w:szCs w:val="19"/>
        </w:rPr>
      </w:pPr>
      <w:r w:rsidRPr="00701FC6">
        <w:rPr>
          <w:sz w:val="19"/>
          <w:szCs w:val="19"/>
        </w:rPr>
        <w:t>Abstenerse</w:t>
      </w:r>
      <w:r w:rsidRPr="00315741">
        <w:rPr>
          <w:sz w:val="19"/>
          <w:szCs w:val="19"/>
        </w:rPr>
        <w:t xml:space="preserve"> </w:t>
      </w:r>
      <w:r w:rsidRPr="00701FC6">
        <w:rPr>
          <w:sz w:val="19"/>
          <w:szCs w:val="19"/>
        </w:rPr>
        <w:t>de</w:t>
      </w:r>
      <w:r w:rsidRPr="00315741">
        <w:rPr>
          <w:sz w:val="19"/>
          <w:szCs w:val="19"/>
        </w:rPr>
        <w:t xml:space="preserve"> </w:t>
      </w:r>
      <w:r w:rsidRPr="00701FC6">
        <w:rPr>
          <w:sz w:val="19"/>
          <w:szCs w:val="19"/>
        </w:rPr>
        <w:t>no</w:t>
      </w:r>
      <w:r w:rsidRPr="00315741">
        <w:rPr>
          <w:sz w:val="19"/>
          <w:szCs w:val="19"/>
        </w:rPr>
        <w:t xml:space="preserve"> </w:t>
      </w:r>
      <w:r w:rsidRPr="00701FC6">
        <w:rPr>
          <w:sz w:val="19"/>
          <w:szCs w:val="19"/>
        </w:rPr>
        <w:t>realizar</w:t>
      </w:r>
      <w:r w:rsidRPr="00315741">
        <w:rPr>
          <w:sz w:val="19"/>
          <w:szCs w:val="19"/>
        </w:rPr>
        <w:t xml:space="preserve"> </w:t>
      </w:r>
      <w:r w:rsidRPr="00701FC6">
        <w:rPr>
          <w:sz w:val="19"/>
          <w:szCs w:val="19"/>
        </w:rPr>
        <w:t>los</w:t>
      </w:r>
      <w:r w:rsidRPr="00315741">
        <w:rPr>
          <w:sz w:val="19"/>
          <w:szCs w:val="19"/>
        </w:rPr>
        <w:t xml:space="preserve"> </w:t>
      </w:r>
      <w:r w:rsidRPr="00701FC6">
        <w:rPr>
          <w:sz w:val="19"/>
          <w:szCs w:val="19"/>
        </w:rPr>
        <w:t>registros</w:t>
      </w:r>
      <w:r w:rsidRPr="00315741">
        <w:rPr>
          <w:sz w:val="19"/>
          <w:szCs w:val="19"/>
        </w:rPr>
        <w:t xml:space="preserve"> </w:t>
      </w:r>
      <w:r w:rsidRPr="00701FC6">
        <w:rPr>
          <w:sz w:val="19"/>
          <w:szCs w:val="19"/>
        </w:rPr>
        <w:t>presupuestarios</w:t>
      </w:r>
      <w:r w:rsidRPr="00315741">
        <w:rPr>
          <w:sz w:val="19"/>
          <w:szCs w:val="19"/>
        </w:rPr>
        <w:t xml:space="preserve"> </w:t>
      </w:r>
      <w:r w:rsidRPr="00701FC6">
        <w:rPr>
          <w:sz w:val="19"/>
          <w:szCs w:val="19"/>
        </w:rPr>
        <w:t>y</w:t>
      </w:r>
      <w:r w:rsidRPr="00315741">
        <w:rPr>
          <w:sz w:val="19"/>
          <w:szCs w:val="19"/>
        </w:rPr>
        <w:t xml:space="preserve"> </w:t>
      </w:r>
      <w:r w:rsidRPr="00701FC6">
        <w:rPr>
          <w:sz w:val="19"/>
          <w:szCs w:val="19"/>
        </w:rPr>
        <w:t>contables</w:t>
      </w:r>
      <w:r w:rsidRPr="00315741">
        <w:rPr>
          <w:sz w:val="19"/>
          <w:szCs w:val="19"/>
        </w:rPr>
        <w:t xml:space="preserve"> </w:t>
      </w:r>
      <w:r w:rsidRPr="00701FC6">
        <w:rPr>
          <w:sz w:val="19"/>
          <w:szCs w:val="19"/>
        </w:rPr>
        <w:t>en</w:t>
      </w:r>
      <w:r w:rsidRPr="00315741">
        <w:rPr>
          <w:sz w:val="19"/>
          <w:szCs w:val="19"/>
        </w:rPr>
        <w:t xml:space="preserve"> </w:t>
      </w:r>
      <w:r w:rsidRPr="00701FC6">
        <w:rPr>
          <w:sz w:val="19"/>
          <w:szCs w:val="19"/>
        </w:rPr>
        <w:t>la</w:t>
      </w:r>
      <w:r w:rsidRPr="00315741">
        <w:rPr>
          <w:sz w:val="19"/>
          <w:szCs w:val="19"/>
        </w:rPr>
        <w:t xml:space="preserve"> </w:t>
      </w:r>
      <w:r w:rsidRPr="00701FC6">
        <w:rPr>
          <w:sz w:val="19"/>
          <w:szCs w:val="19"/>
        </w:rPr>
        <w:t>forma</w:t>
      </w:r>
      <w:r w:rsidRPr="00315741">
        <w:rPr>
          <w:sz w:val="19"/>
          <w:szCs w:val="19"/>
        </w:rPr>
        <w:t xml:space="preserve"> </w:t>
      </w:r>
      <w:r w:rsidRPr="00701FC6">
        <w:rPr>
          <w:sz w:val="19"/>
          <w:szCs w:val="19"/>
        </w:rPr>
        <w:t>y</w:t>
      </w:r>
      <w:r w:rsidRPr="00315741">
        <w:rPr>
          <w:sz w:val="19"/>
          <w:szCs w:val="19"/>
        </w:rPr>
        <w:t xml:space="preserve"> </w:t>
      </w:r>
      <w:r w:rsidRPr="00701FC6">
        <w:rPr>
          <w:sz w:val="19"/>
          <w:szCs w:val="19"/>
        </w:rPr>
        <w:t>términos que establece la legislación aplicable, con información confiable y</w:t>
      </w:r>
      <w:r w:rsidRPr="00701FC6">
        <w:rPr>
          <w:spacing w:val="-9"/>
          <w:sz w:val="19"/>
          <w:szCs w:val="19"/>
        </w:rPr>
        <w:t xml:space="preserve"> </w:t>
      </w:r>
      <w:r w:rsidRPr="00701FC6">
        <w:rPr>
          <w:sz w:val="19"/>
          <w:szCs w:val="19"/>
        </w:rPr>
        <w:t>veraz;</w:t>
      </w:r>
    </w:p>
    <w:p w:rsidR="00B145E9" w:rsidRPr="00701FC6" w:rsidRDefault="00B145E9" w:rsidP="000207F8">
      <w:pPr>
        <w:pStyle w:val="Textoindependiente"/>
        <w:rPr>
          <w:sz w:val="19"/>
          <w:szCs w:val="19"/>
        </w:rPr>
      </w:pPr>
    </w:p>
    <w:p w:rsidR="00B145E9" w:rsidRPr="00701FC6" w:rsidRDefault="00701FC6" w:rsidP="00315741">
      <w:pPr>
        <w:pStyle w:val="Textoindependiente"/>
        <w:numPr>
          <w:ilvl w:val="0"/>
          <w:numId w:val="17"/>
        </w:numPr>
        <w:ind w:left="709" w:right="117" w:hanging="271"/>
        <w:jc w:val="both"/>
        <w:rPr>
          <w:sz w:val="19"/>
          <w:szCs w:val="19"/>
        </w:rPr>
      </w:pPr>
      <w:r w:rsidRPr="00701FC6">
        <w:rPr>
          <w:sz w:val="19"/>
          <w:szCs w:val="19"/>
        </w:rPr>
        <w:t>Abstenerse de no tener o no conservar, en los términos de la normativa aplicable, la documentación justificativa y comprobatoria del patrimonio, así como de los ingresos y egresos de las instituciones públicas;</w:t>
      </w:r>
    </w:p>
    <w:p w:rsidR="00B145E9" w:rsidRPr="00701FC6" w:rsidRDefault="00B145E9" w:rsidP="00315741">
      <w:pPr>
        <w:pStyle w:val="Textoindependiente"/>
        <w:ind w:left="709" w:right="117"/>
        <w:jc w:val="both"/>
        <w:rPr>
          <w:sz w:val="19"/>
          <w:szCs w:val="19"/>
        </w:rPr>
      </w:pPr>
    </w:p>
    <w:p w:rsidR="00B145E9" w:rsidRPr="00701FC6" w:rsidRDefault="00701FC6" w:rsidP="00315741">
      <w:pPr>
        <w:pStyle w:val="Textoindependiente"/>
        <w:numPr>
          <w:ilvl w:val="0"/>
          <w:numId w:val="17"/>
        </w:numPr>
        <w:ind w:left="709" w:right="117" w:hanging="271"/>
        <w:jc w:val="both"/>
        <w:rPr>
          <w:sz w:val="19"/>
          <w:szCs w:val="19"/>
        </w:rPr>
      </w:pPr>
      <w:r w:rsidRPr="00701FC6">
        <w:rPr>
          <w:sz w:val="19"/>
          <w:szCs w:val="19"/>
        </w:rPr>
        <w:t>Verificar</w:t>
      </w:r>
      <w:r w:rsidRPr="00315741">
        <w:rPr>
          <w:sz w:val="19"/>
          <w:szCs w:val="19"/>
        </w:rPr>
        <w:t xml:space="preserve"> </w:t>
      </w:r>
      <w:r w:rsidRPr="00701FC6">
        <w:rPr>
          <w:sz w:val="19"/>
          <w:szCs w:val="19"/>
        </w:rPr>
        <w:t>que</w:t>
      </w:r>
      <w:r w:rsidRPr="00315741">
        <w:rPr>
          <w:sz w:val="19"/>
          <w:szCs w:val="19"/>
        </w:rPr>
        <w:t xml:space="preserve"> </w:t>
      </w:r>
      <w:r w:rsidRPr="00701FC6">
        <w:rPr>
          <w:sz w:val="19"/>
          <w:szCs w:val="19"/>
        </w:rPr>
        <w:t>los</w:t>
      </w:r>
      <w:r w:rsidRPr="00315741">
        <w:rPr>
          <w:sz w:val="19"/>
          <w:szCs w:val="19"/>
        </w:rPr>
        <w:t xml:space="preserve"> </w:t>
      </w:r>
      <w:r w:rsidRPr="00701FC6">
        <w:rPr>
          <w:sz w:val="19"/>
          <w:szCs w:val="19"/>
        </w:rPr>
        <w:t>servidores</w:t>
      </w:r>
      <w:r w:rsidRPr="00315741">
        <w:rPr>
          <w:sz w:val="19"/>
          <w:szCs w:val="19"/>
        </w:rPr>
        <w:t xml:space="preserve"> </w:t>
      </w:r>
      <w:r w:rsidRPr="00701FC6">
        <w:rPr>
          <w:sz w:val="19"/>
          <w:szCs w:val="19"/>
        </w:rPr>
        <w:t>públicos</w:t>
      </w:r>
      <w:r w:rsidRPr="00315741">
        <w:rPr>
          <w:sz w:val="19"/>
          <w:szCs w:val="19"/>
        </w:rPr>
        <w:t xml:space="preserve"> </w:t>
      </w:r>
      <w:r w:rsidRPr="00701FC6">
        <w:rPr>
          <w:sz w:val="19"/>
          <w:szCs w:val="19"/>
        </w:rPr>
        <w:t>sujetos</w:t>
      </w:r>
      <w:r w:rsidRPr="00315741">
        <w:rPr>
          <w:sz w:val="19"/>
          <w:szCs w:val="19"/>
        </w:rPr>
        <w:t xml:space="preserve"> </w:t>
      </w:r>
      <w:r w:rsidRPr="00701FC6">
        <w:rPr>
          <w:sz w:val="19"/>
          <w:szCs w:val="19"/>
        </w:rPr>
        <w:t>a</w:t>
      </w:r>
      <w:r w:rsidRPr="00315741">
        <w:rPr>
          <w:sz w:val="19"/>
          <w:szCs w:val="19"/>
        </w:rPr>
        <w:t xml:space="preserve"> </w:t>
      </w:r>
      <w:r w:rsidRPr="00701FC6">
        <w:rPr>
          <w:sz w:val="19"/>
          <w:szCs w:val="19"/>
        </w:rPr>
        <w:t>su</w:t>
      </w:r>
      <w:r w:rsidRPr="00315741">
        <w:rPr>
          <w:sz w:val="19"/>
          <w:szCs w:val="19"/>
        </w:rPr>
        <w:t xml:space="preserve"> </w:t>
      </w:r>
      <w:r w:rsidRPr="00701FC6">
        <w:rPr>
          <w:sz w:val="19"/>
          <w:szCs w:val="19"/>
        </w:rPr>
        <w:t>dirección,</w:t>
      </w:r>
      <w:r w:rsidRPr="00315741">
        <w:rPr>
          <w:sz w:val="19"/>
          <w:szCs w:val="19"/>
        </w:rPr>
        <w:t xml:space="preserve"> </w:t>
      </w:r>
      <w:r w:rsidRPr="00701FC6">
        <w:rPr>
          <w:sz w:val="19"/>
          <w:szCs w:val="19"/>
        </w:rPr>
        <w:t>cumplan</w:t>
      </w:r>
      <w:r w:rsidRPr="00315741">
        <w:rPr>
          <w:sz w:val="19"/>
          <w:szCs w:val="19"/>
        </w:rPr>
        <w:t xml:space="preserve"> </w:t>
      </w:r>
      <w:r w:rsidRPr="00701FC6">
        <w:rPr>
          <w:sz w:val="19"/>
          <w:szCs w:val="19"/>
        </w:rPr>
        <w:t>con</w:t>
      </w:r>
      <w:r w:rsidRPr="00315741">
        <w:rPr>
          <w:sz w:val="19"/>
          <w:szCs w:val="19"/>
        </w:rPr>
        <w:t xml:space="preserve"> </w:t>
      </w:r>
      <w:r w:rsidRPr="00701FC6">
        <w:rPr>
          <w:sz w:val="19"/>
          <w:szCs w:val="19"/>
        </w:rPr>
        <w:t>las</w:t>
      </w:r>
      <w:r w:rsidRPr="00315741">
        <w:rPr>
          <w:sz w:val="19"/>
          <w:szCs w:val="19"/>
        </w:rPr>
        <w:t xml:space="preserve"> </w:t>
      </w:r>
      <w:r w:rsidRPr="00701FC6">
        <w:rPr>
          <w:sz w:val="19"/>
          <w:szCs w:val="19"/>
        </w:rPr>
        <w:t>disposiciones de este</w:t>
      </w:r>
      <w:r w:rsidRPr="00315741">
        <w:rPr>
          <w:sz w:val="19"/>
          <w:szCs w:val="19"/>
        </w:rPr>
        <w:t xml:space="preserve"> </w:t>
      </w:r>
      <w:r w:rsidRPr="00701FC6">
        <w:rPr>
          <w:sz w:val="19"/>
          <w:szCs w:val="19"/>
        </w:rPr>
        <w:t>artículo;</w:t>
      </w:r>
    </w:p>
    <w:p w:rsidR="00B145E9" w:rsidRPr="00701FC6" w:rsidRDefault="00B145E9" w:rsidP="00315741">
      <w:pPr>
        <w:pStyle w:val="Textoindependiente"/>
        <w:ind w:left="709" w:right="117"/>
        <w:jc w:val="both"/>
        <w:rPr>
          <w:sz w:val="19"/>
          <w:szCs w:val="19"/>
        </w:rPr>
      </w:pPr>
    </w:p>
    <w:p w:rsidR="00B145E9" w:rsidRPr="00701FC6" w:rsidRDefault="00701FC6" w:rsidP="00315741">
      <w:pPr>
        <w:pStyle w:val="Textoindependiente"/>
        <w:numPr>
          <w:ilvl w:val="0"/>
          <w:numId w:val="17"/>
        </w:numPr>
        <w:ind w:left="709" w:right="117" w:hanging="271"/>
        <w:jc w:val="both"/>
        <w:rPr>
          <w:sz w:val="19"/>
          <w:szCs w:val="19"/>
        </w:rPr>
      </w:pPr>
      <w:r w:rsidRPr="00701FC6">
        <w:rPr>
          <w:sz w:val="19"/>
          <w:szCs w:val="19"/>
        </w:rPr>
        <w:t>Realizar los registros presupuestarios y contables en la forma y términos que establece la legislación aplicable, cualquiera que sea su naturaleza, con información confiable y veraz, así como</w:t>
      </w:r>
      <w:r w:rsidRPr="00315741">
        <w:rPr>
          <w:sz w:val="19"/>
          <w:szCs w:val="19"/>
        </w:rPr>
        <w:t xml:space="preserve"> </w:t>
      </w:r>
      <w:r w:rsidRPr="00701FC6">
        <w:rPr>
          <w:sz w:val="19"/>
          <w:szCs w:val="19"/>
        </w:rPr>
        <w:t>abstenerse</w:t>
      </w:r>
      <w:r w:rsidRPr="00315741">
        <w:rPr>
          <w:sz w:val="19"/>
          <w:szCs w:val="19"/>
        </w:rPr>
        <w:t xml:space="preserve"> </w:t>
      </w:r>
      <w:r w:rsidRPr="00701FC6">
        <w:rPr>
          <w:sz w:val="19"/>
          <w:szCs w:val="19"/>
        </w:rPr>
        <w:t>de</w:t>
      </w:r>
      <w:r w:rsidRPr="00315741">
        <w:rPr>
          <w:sz w:val="19"/>
          <w:szCs w:val="19"/>
        </w:rPr>
        <w:t xml:space="preserve"> </w:t>
      </w:r>
      <w:r w:rsidRPr="00701FC6">
        <w:rPr>
          <w:sz w:val="19"/>
          <w:szCs w:val="19"/>
        </w:rPr>
        <w:t>alterar</w:t>
      </w:r>
      <w:r w:rsidRPr="00315741">
        <w:rPr>
          <w:sz w:val="19"/>
          <w:szCs w:val="19"/>
        </w:rPr>
        <w:t xml:space="preserve"> </w:t>
      </w:r>
      <w:r w:rsidRPr="00701FC6">
        <w:rPr>
          <w:sz w:val="19"/>
          <w:szCs w:val="19"/>
        </w:rPr>
        <w:t>u</w:t>
      </w:r>
      <w:r w:rsidRPr="00315741">
        <w:rPr>
          <w:sz w:val="19"/>
          <w:szCs w:val="19"/>
        </w:rPr>
        <w:t xml:space="preserve"> </w:t>
      </w:r>
      <w:r w:rsidRPr="00701FC6">
        <w:rPr>
          <w:sz w:val="19"/>
          <w:szCs w:val="19"/>
        </w:rPr>
        <w:t>omitir</w:t>
      </w:r>
      <w:r w:rsidRPr="00315741">
        <w:rPr>
          <w:sz w:val="19"/>
          <w:szCs w:val="19"/>
        </w:rPr>
        <w:t xml:space="preserve"> </w:t>
      </w:r>
      <w:r w:rsidRPr="00701FC6">
        <w:rPr>
          <w:sz w:val="19"/>
          <w:szCs w:val="19"/>
        </w:rPr>
        <w:t>los</w:t>
      </w:r>
      <w:r w:rsidRPr="00315741">
        <w:rPr>
          <w:sz w:val="19"/>
          <w:szCs w:val="19"/>
        </w:rPr>
        <w:t xml:space="preserve"> </w:t>
      </w:r>
      <w:r w:rsidRPr="00701FC6">
        <w:rPr>
          <w:sz w:val="19"/>
          <w:szCs w:val="19"/>
        </w:rPr>
        <w:t>registros,</w:t>
      </w:r>
      <w:r w:rsidRPr="00315741">
        <w:rPr>
          <w:sz w:val="19"/>
          <w:szCs w:val="19"/>
        </w:rPr>
        <w:t xml:space="preserve"> </w:t>
      </w:r>
      <w:r w:rsidRPr="00701FC6">
        <w:rPr>
          <w:sz w:val="19"/>
          <w:szCs w:val="19"/>
        </w:rPr>
        <w:t>actos</w:t>
      </w:r>
      <w:r w:rsidRPr="00315741">
        <w:rPr>
          <w:sz w:val="19"/>
          <w:szCs w:val="19"/>
        </w:rPr>
        <w:t xml:space="preserve"> </w:t>
      </w:r>
      <w:r w:rsidRPr="00701FC6">
        <w:rPr>
          <w:sz w:val="19"/>
          <w:szCs w:val="19"/>
        </w:rPr>
        <w:t>o</w:t>
      </w:r>
      <w:r w:rsidRPr="00315741">
        <w:rPr>
          <w:sz w:val="19"/>
          <w:szCs w:val="19"/>
        </w:rPr>
        <w:t xml:space="preserve"> </w:t>
      </w:r>
      <w:r w:rsidRPr="00701FC6">
        <w:rPr>
          <w:sz w:val="19"/>
          <w:szCs w:val="19"/>
        </w:rPr>
        <w:t>partes</w:t>
      </w:r>
      <w:r w:rsidRPr="00315741">
        <w:rPr>
          <w:sz w:val="19"/>
          <w:szCs w:val="19"/>
        </w:rPr>
        <w:t xml:space="preserve"> </w:t>
      </w:r>
      <w:r w:rsidRPr="00701FC6">
        <w:rPr>
          <w:sz w:val="19"/>
          <w:szCs w:val="19"/>
        </w:rPr>
        <w:t>de</w:t>
      </w:r>
      <w:r w:rsidRPr="00315741">
        <w:rPr>
          <w:sz w:val="19"/>
          <w:szCs w:val="19"/>
        </w:rPr>
        <w:t xml:space="preserve"> </w:t>
      </w:r>
      <w:r w:rsidRPr="00701FC6">
        <w:rPr>
          <w:sz w:val="19"/>
          <w:szCs w:val="19"/>
        </w:rPr>
        <w:t>la</w:t>
      </w:r>
      <w:r w:rsidRPr="00315741">
        <w:rPr>
          <w:sz w:val="19"/>
          <w:szCs w:val="19"/>
        </w:rPr>
        <w:t xml:space="preserve"> </w:t>
      </w:r>
      <w:r w:rsidRPr="00701FC6">
        <w:rPr>
          <w:sz w:val="19"/>
          <w:szCs w:val="19"/>
        </w:rPr>
        <w:t>contabilidad</w:t>
      </w:r>
      <w:r w:rsidRPr="00315741">
        <w:rPr>
          <w:sz w:val="19"/>
          <w:szCs w:val="19"/>
        </w:rPr>
        <w:t xml:space="preserve"> </w:t>
      </w:r>
      <w:r w:rsidRPr="00701FC6">
        <w:rPr>
          <w:sz w:val="19"/>
          <w:szCs w:val="19"/>
        </w:rPr>
        <w:t>de</w:t>
      </w:r>
      <w:r w:rsidRPr="00315741">
        <w:rPr>
          <w:sz w:val="19"/>
          <w:szCs w:val="19"/>
        </w:rPr>
        <w:t xml:space="preserve"> </w:t>
      </w:r>
      <w:r w:rsidRPr="00701FC6">
        <w:rPr>
          <w:sz w:val="19"/>
          <w:szCs w:val="19"/>
        </w:rPr>
        <w:t>los</w:t>
      </w:r>
      <w:r w:rsidRPr="00315741">
        <w:rPr>
          <w:sz w:val="19"/>
          <w:szCs w:val="19"/>
        </w:rPr>
        <w:t xml:space="preserve"> </w:t>
      </w:r>
      <w:r w:rsidRPr="00701FC6">
        <w:rPr>
          <w:sz w:val="19"/>
          <w:szCs w:val="19"/>
        </w:rPr>
        <w:t>recursos públicos que integran la información</w:t>
      </w:r>
      <w:r w:rsidRPr="00315741">
        <w:rPr>
          <w:sz w:val="19"/>
          <w:szCs w:val="19"/>
        </w:rPr>
        <w:t xml:space="preserve"> </w:t>
      </w:r>
      <w:r w:rsidRPr="00701FC6">
        <w:rPr>
          <w:sz w:val="19"/>
          <w:szCs w:val="19"/>
        </w:rPr>
        <w:t>financiera;</w:t>
      </w:r>
    </w:p>
    <w:p w:rsidR="00B145E9" w:rsidRPr="00701FC6" w:rsidRDefault="00B145E9" w:rsidP="00315741">
      <w:pPr>
        <w:pStyle w:val="Textoindependiente"/>
        <w:ind w:left="709" w:right="117"/>
        <w:jc w:val="both"/>
        <w:rPr>
          <w:sz w:val="19"/>
          <w:szCs w:val="19"/>
        </w:rPr>
      </w:pPr>
    </w:p>
    <w:p w:rsidR="00B145E9" w:rsidRPr="00701FC6" w:rsidRDefault="00701FC6" w:rsidP="00315741">
      <w:pPr>
        <w:pStyle w:val="Textoindependiente"/>
        <w:numPr>
          <w:ilvl w:val="0"/>
          <w:numId w:val="17"/>
        </w:numPr>
        <w:ind w:left="709" w:right="117" w:hanging="271"/>
        <w:jc w:val="both"/>
        <w:rPr>
          <w:sz w:val="19"/>
          <w:szCs w:val="19"/>
        </w:rPr>
      </w:pPr>
      <w:r w:rsidRPr="00701FC6">
        <w:rPr>
          <w:sz w:val="19"/>
          <w:szCs w:val="19"/>
        </w:rPr>
        <w:t xml:space="preserve">Tener y conservar, en los términos de la normativa aplicable, la </w:t>
      </w:r>
      <w:r w:rsidRPr="00701FC6">
        <w:rPr>
          <w:sz w:val="19"/>
          <w:szCs w:val="19"/>
        </w:rPr>
        <w:lastRenderedPageBreak/>
        <w:t>documentación justificativa y comprobatoria del patrimonio, así como de los ingresos y egresos de las instituciones públicas;</w:t>
      </w:r>
    </w:p>
    <w:p w:rsidR="00B145E9" w:rsidRPr="00701FC6" w:rsidRDefault="00B145E9" w:rsidP="000207F8">
      <w:pPr>
        <w:pStyle w:val="Textoindependiente"/>
        <w:rPr>
          <w:sz w:val="19"/>
          <w:szCs w:val="19"/>
        </w:rPr>
      </w:pPr>
    </w:p>
    <w:p w:rsidR="00B145E9" w:rsidRPr="00701FC6" w:rsidRDefault="00701FC6" w:rsidP="00315741">
      <w:pPr>
        <w:pStyle w:val="Textoindependiente"/>
        <w:numPr>
          <w:ilvl w:val="0"/>
          <w:numId w:val="17"/>
        </w:numPr>
        <w:ind w:left="709" w:right="117" w:hanging="271"/>
        <w:jc w:val="both"/>
        <w:rPr>
          <w:sz w:val="19"/>
          <w:szCs w:val="19"/>
        </w:rPr>
      </w:pPr>
      <w:r w:rsidRPr="00701FC6">
        <w:rPr>
          <w:sz w:val="19"/>
          <w:szCs w:val="19"/>
        </w:rPr>
        <w:t>Verificar que los servidores públicos sujetos a su mando y supervisión, cumplan con las disposiciones de este artículo;</w:t>
      </w:r>
    </w:p>
    <w:p w:rsidR="00B145E9" w:rsidRPr="00701FC6" w:rsidRDefault="00B145E9" w:rsidP="00315741">
      <w:pPr>
        <w:pStyle w:val="Textoindependiente"/>
        <w:ind w:left="709" w:right="117"/>
        <w:jc w:val="both"/>
        <w:rPr>
          <w:sz w:val="19"/>
          <w:szCs w:val="19"/>
        </w:rPr>
      </w:pPr>
    </w:p>
    <w:p w:rsidR="00B145E9" w:rsidRPr="00701FC6" w:rsidRDefault="00701FC6" w:rsidP="00315741">
      <w:pPr>
        <w:pStyle w:val="Textoindependiente"/>
        <w:numPr>
          <w:ilvl w:val="0"/>
          <w:numId w:val="17"/>
        </w:numPr>
        <w:ind w:left="709" w:right="117" w:hanging="271"/>
        <w:jc w:val="both"/>
        <w:rPr>
          <w:sz w:val="19"/>
          <w:szCs w:val="19"/>
        </w:rPr>
      </w:pPr>
      <w:r w:rsidRPr="00701FC6">
        <w:rPr>
          <w:sz w:val="19"/>
          <w:szCs w:val="19"/>
        </w:rPr>
        <w:t>Atender en tiempo y forma las recomendaciones públicas no vinculatorias, propuestas, informes, denuncias, quejas o cualquier resolución que emitan los órganos defensores de los derechos humanos en el ámbito de su competencia;</w:t>
      </w:r>
    </w:p>
    <w:p w:rsidR="00B145E9" w:rsidRPr="00701FC6" w:rsidRDefault="00B145E9" w:rsidP="00315741">
      <w:pPr>
        <w:pStyle w:val="Textoindependiente"/>
        <w:ind w:left="709" w:right="117"/>
        <w:jc w:val="both"/>
        <w:rPr>
          <w:sz w:val="19"/>
          <w:szCs w:val="19"/>
        </w:rPr>
      </w:pPr>
    </w:p>
    <w:p w:rsidR="00B145E9" w:rsidRPr="00701FC6" w:rsidRDefault="00701FC6" w:rsidP="00315741">
      <w:pPr>
        <w:pStyle w:val="Textoindependiente"/>
        <w:numPr>
          <w:ilvl w:val="0"/>
          <w:numId w:val="17"/>
        </w:numPr>
        <w:ind w:left="709" w:right="117" w:hanging="271"/>
        <w:jc w:val="both"/>
        <w:rPr>
          <w:sz w:val="19"/>
          <w:szCs w:val="19"/>
        </w:rPr>
      </w:pPr>
      <w:r w:rsidRPr="00701FC6">
        <w:rPr>
          <w:sz w:val="19"/>
          <w:szCs w:val="19"/>
        </w:rPr>
        <w:t>Atender</w:t>
      </w:r>
      <w:r w:rsidRPr="00315741">
        <w:rPr>
          <w:sz w:val="19"/>
          <w:szCs w:val="19"/>
        </w:rPr>
        <w:t xml:space="preserve"> </w:t>
      </w:r>
      <w:r w:rsidRPr="00701FC6">
        <w:rPr>
          <w:sz w:val="19"/>
          <w:szCs w:val="19"/>
        </w:rPr>
        <w:t>en</w:t>
      </w:r>
      <w:r w:rsidRPr="00315741">
        <w:rPr>
          <w:sz w:val="19"/>
          <w:szCs w:val="19"/>
        </w:rPr>
        <w:t xml:space="preserve"> </w:t>
      </w:r>
      <w:r w:rsidRPr="00701FC6">
        <w:rPr>
          <w:sz w:val="19"/>
          <w:szCs w:val="19"/>
        </w:rPr>
        <w:t>tiempo</w:t>
      </w:r>
      <w:r w:rsidRPr="00315741">
        <w:rPr>
          <w:sz w:val="19"/>
          <w:szCs w:val="19"/>
        </w:rPr>
        <w:t xml:space="preserve"> </w:t>
      </w:r>
      <w:r w:rsidRPr="00701FC6">
        <w:rPr>
          <w:sz w:val="19"/>
          <w:szCs w:val="19"/>
        </w:rPr>
        <w:t>y</w:t>
      </w:r>
      <w:r w:rsidRPr="00315741">
        <w:rPr>
          <w:sz w:val="19"/>
          <w:szCs w:val="19"/>
        </w:rPr>
        <w:t xml:space="preserve"> </w:t>
      </w:r>
      <w:r w:rsidRPr="00701FC6">
        <w:rPr>
          <w:sz w:val="19"/>
          <w:szCs w:val="19"/>
        </w:rPr>
        <w:t>forma</w:t>
      </w:r>
      <w:r w:rsidRPr="00315741">
        <w:rPr>
          <w:sz w:val="19"/>
          <w:szCs w:val="19"/>
        </w:rPr>
        <w:t xml:space="preserve"> </w:t>
      </w:r>
      <w:r w:rsidRPr="00701FC6">
        <w:rPr>
          <w:sz w:val="19"/>
          <w:szCs w:val="19"/>
        </w:rPr>
        <w:t>las</w:t>
      </w:r>
      <w:r w:rsidRPr="00315741">
        <w:rPr>
          <w:sz w:val="19"/>
          <w:szCs w:val="19"/>
        </w:rPr>
        <w:t xml:space="preserve"> </w:t>
      </w:r>
      <w:r w:rsidRPr="00701FC6">
        <w:rPr>
          <w:sz w:val="19"/>
          <w:szCs w:val="19"/>
        </w:rPr>
        <w:t>resoluciones,</w:t>
      </w:r>
      <w:r w:rsidRPr="00315741">
        <w:rPr>
          <w:sz w:val="19"/>
          <w:szCs w:val="19"/>
        </w:rPr>
        <w:t xml:space="preserve"> </w:t>
      </w:r>
      <w:r w:rsidRPr="00701FC6">
        <w:rPr>
          <w:sz w:val="19"/>
          <w:szCs w:val="19"/>
        </w:rPr>
        <w:t>criterios</w:t>
      </w:r>
      <w:r w:rsidRPr="00315741">
        <w:rPr>
          <w:sz w:val="19"/>
          <w:szCs w:val="19"/>
        </w:rPr>
        <w:t xml:space="preserve"> </w:t>
      </w:r>
      <w:r w:rsidRPr="00701FC6">
        <w:rPr>
          <w:sz w:val="19"/>
          <w:szCs w:val="19"/>
        </w:rPr>
        <w:t>generales,</w:t>
      </w:r>
      <w:r w:rsidRPr="00315741">
        <w:rPr>
          <w:sz w:val="19"/>
          <w:szCs w:val="19"/>
        </w:rPr>
        <w:t xml:space="preserve"> </w:t>
      </w:r>
      <w:r w:rsidRPr="00701FC6">
        <w:rPr>
          <w:sz w:val="19"/>
          <w:szCs w:val="19"/>
        </w:rPr>
        <w:t>lineamientos,</w:t>
      </w:r>
      <w:r w:rsidRPr="00315741">
        <w:rPr>
          <w:sz w:val="19"/>
          <w:szCs w:val="19"/>
        </w:rPr>
        <w:t xml:space="preserve"> </w:t>
      </w:r>
      <w:r w:rsidRPr="00701FC6">
        <w:rPr>
          <w:sz w:val="19"/>
          <w:szCs w:val="19"/>
        </w:rPr>
        <w:t>requerimientos, observaciones o recomendaciones que emita la Comisión de Transparencia, Acceso a la Información Pública y Protección de Datos Personales en el ámbito de su</w:t>
      </w:r>
      <w:r w:rsidRPr="00315741">
        <w:rPr>
          <w:sz w:val="19"/>
          <w:szCs w:val="19"/>
        </w:rPr>
        <w:t xml:space="preserve"> </w:t>
      </w:r>
      <w:r w:rsidRPr="00701FC6">
        <w:rPr>
          <w:sz w:val="19"/>
          <w:szCs w:val="19"/>
        </w:rPr>
        <w:t>competencia;</w:t>
      </w:r>
    </w:p>
    <w:p w:rsidR="00B145E9" w:rsidRPr="00701FC6" w:rsidRDefault="00B145E9" w:rsidP="00315741">
      <w:pPr>
        <w:pStyle w:val="Textoindependiente"/>
        <w:ind w:left="709" w:right="117"/>
        <w:jc w:val="both"/>
        <w:rPr>
          <w:sz w:val="19"/>
          <w:szCs w:val="19"/>
        </w:rPr>
      </w:pPr>
    </w:p>
    <w:p w:rsidR="00B145E9" w:rsidRPr="00701FC6" w:rsidRDefault="00701FC6" w:rsidP="00315741">
      <w:pPr>
        <w:pStyle w:val="Textoindependiente"/>
        <w:numPr>
          <w:ilvl w:val="0"/>
          <w:numId w:val="17"/>
        </w:numPr>
        <w:ind w:left="709" w:right="117" w:hanging="271"/>
        <w:jc w:val="both"/>
        <w:rPr>
          <w:sz w:val="19"/>
          <w:szCs w:val="19"/>
        </w:rPr>
      </w:pPr>
      <w:r w:rsidRPr="00701FC6">
        <w:rPr>
          <w:sz w:val="19"/>
          <w:szCs w:val="19"/>
        </w:rPr>
        <w:t>Publicar y difundir la información a la que todo ciudadano tiene derecho en términos de las Leyes en materia de transparencia, acceso a la información pública y protección de datos personales; y</w:t>
      </w:r>
    </w:p>
    <w:p w:rsidR="00B145E9" w:rsidRPr="00701FC6" w:rsidRDefault="00B145E9" w:rsidP="00315741">
      <w:pPr>
        <w:pStyle w:val="Textoindependiente"/>
        <w:ind w:left="709" w:right="117"/>
        <w:jc w:val="both"/>
        <w:rPr>
          <w:sz w:val="19"/>
          <w:szCs w:val="19"/>
        </w:rPr>
      </w:pPr>
    </w:p>
    <w:p w:rsidR="00B145E9" w:rsidRPr="00701FC6" w:rsidRDefault="00701FC6" w:rsidP="00315741">
      <w:pPr>
        <w:pStyle w:val="Textoindependiente"/>
        <w:numPr>
          <w:ilvl w:val="0"/>
          <w:numId w:val="17"/>
        </w:numPr>
        <w:ind w:left="709" w:right="117" w:hanging="271"/>
        <w:jc w:val="both"/>
        <w:rPr>
          <w:sz w:val="19"/>
          <w:szCs w:val="19"/>
        </w:rPr>
      </w:pPr>
      <w:r w:rsidRPr="00701FC6">
        <w:rPr>
          <w:sz w:val="19"/>
          <w:szCs w:val="19"/>
        </w:rPr>
        <w:t>Abstenerse</w:t>
      </w:r>
      <w:r w:rsidRPr="00701FC6">
        <w:rPr>
          <w:spacing w:val="-6"/>
          <w:sz w:val="19"/>
          <w:szCs w:val="19"/>
        </w:rPr>
        <w:t xml:space="preserve"> </w:t>
      </w:r>
      <w:r w:rsidRPr="00701FC6">
        <w:rPr>
          <w:sz w:val="19"/>
          <w:szCs w:val="19"/>
        </w:rPr>
        <w:t>de</w:t>
      </w:r>
      <w:r w:rsidRPr="00701FC6">
        <w:rPr>
          <w:spacing w:val="-9"/>
          <w:sz w:val="19"/>
          <w:szCs w:val="19"/>
        </w:rPr>
        <w:t xml:space="preserve"> </w:t>
      </w:r>
      <w:r w:rsidRPr="00701FC6">
        <w:rPr>
          <w:sz w:val="19"/>
          <w:szCs w:val="19"/>
        </w:rPr>
        <w:t>ejercer</w:t>
      </w:r>
      <w:r w:rsidRPr="00701FC6">
        <w:rPr>
          <w:spacing w:val="-6"/>
          <w:sz w:val="19"/>
          <w:szCs w:val="19"/>
        </w:rPr>
        <w:t xml:space="preserve"> </w:t>
      </w:r>
      <w:r w:rsidRPr="00701FC6">
        <w:rPr>
          <w:sz w:val="19"/>
          <w:szCs w:val="19"/>
        </w:rPr>
        <w:t>cualquier</w:t>
      </w:r>
      <w:r w:rsidRPr="00701FC6">
        <w:rPr>
          <w:spacing w:val="-8"/>
          <w:sz w:val="19"/>
          <w:szCs w:val="19"/>
        </w:rPr>
        <w:t xml:space="preserve"> </w:t>
      </w:r>
      <w:r w:rsidRPr="00701FC6">
        <w:rPr>
          <w:sz w:val="19"/>
          <w:szCs w:val="19"/>
        </w:rPr>
        <w:t>tipo</w:t>
      </w:r>
      <w:r w:rsidRPr="00701FC6">
        <w:rPr>
          <w:spacing w:val="-9"/>
          <w:sz w:val="19"/>
          <w:szCs w:val="19"/>
        </w:rPr>
        <w:t xml:space="preserve"> </w:t>
      </w:r>
      <w:r w:rsidRPr="00701FC6">
        <w:rPr>
          <w:sz w:val="19"/>
          <w:szCs w:val="19"/>
        </w:rPr>
        <w:t>de</w:t>
      </w:r>
      <w:r w:rsidRPr="00701FC6">
        <w:rPr>
          <w:spacing w:val="-7"/>
          <w:sz w:val="19"/>
          <w:szCs w:val="19"/>
        </w:rPr>
        <w:t xml:space="preserve"> </w:t>
      </w:r>
      <w:r w:rsidRPr="00701FC6">
        <w:rPr>
          <w:sz w:val="19"/>
          <w:szCs w:val="19"/>
        </w:rPr>
        <w:t>violencia</w:t>
      </w:r>
      <w:r w:rsidRPr="00701FC6">
        <w:rPr>
          <w:spacing w:val="-9"/>
          <w:sz w:val="19"/>
          <w:szCs w:val="19"/>
        </w:rPr>
        <w:t xml:space="preserve"> </w:t>
      </w:r>
      <w:r w:rsidRPr="00701FC6">
        <w:rPr>
          <w:sz w:val="19"/>
          <w:szCs w:val="19"/>
        </w:rPr>
        <w:t>que</w:t>
      </w:r>
      <w:r w:rsidRPr="00701FC6">
        <w:rPr>
          <w:spacing w:val="-7"/>
          <w:sz w:val="19"/>
          <w:szCs w:val="19"/>
        </w:rPr>
        <w:t xml:space="preserve"> </w:t>
      </w:r>
      <w:r w:rsidRPr="00701FC6">
        <w:rPr>
          <w:sz w:val="19"/>
          <w:szCs w:val="19"/>
        </w:rPr>
        <w:t>lesionen</w:t>
      </w:r>
      <w:r w:rsidRPr="00701FC6">
        <w:rPr>
          <w:spacing w:val="-7"/>
          <w:sz w:val="19"/>
          <w:szCs w:val="19"/>
        </w:rPr>
        <w:t xml:space="preserve"> </w:t>
      </w:r>
      <w:r w:rsidRPr="00701FC6">
        <w:rPr>
          <w:sz w:val="19"/>
          <w:szCs w:val="19"/>
        </w:rPr>
        <w:t>o</w:t>
      </w:r>
      <w:r w:rsidRPr="00701FC6">
        <w:rPr>
          <w:spacing w:val="-9"/>
          <w:sz w:val="19"/>
          <w:szCs w:val="19"/>
        </w:rPr>
        <w:t xml:space="preserve"> </w:t>
      </w:r>
      <w:r w:rsidRPr="00701FC6">
        <w:rPr>
          <w:sz w:val="19"/>
          <w:szCs w:val="19"/>
        </w:rPr>
        <w:t>sean</w:t>
      </w:r>
      <w:r w:rsidRPr="00701FC6">
        <w:rPr>
          <w:spacing w:val="-9"/>
          <w:sz w:val="19"/>
          <w:szCs w:val="19"/>
        </w:rPr>
        <w:t xml:space="preserve"> </w:t>
      </w:r>
      <w:r w:rsidRPr="00701FC6">
        <w:rPr>
          <w:sz w:val="19"/>
          <w:szCs w:val="19"/>
        </w:rPr>
        <w:t>susceptibles</w:t>
      </w:r>
      <w:r w:rsidRPr="00701FC6">
        <w:rPr>
          <w:spacing w:val="-6"/>
          <w:sz w:val="19"/>
          <w:szCs w:val="19"/>
        </w:rPr>
        <w:t xml:space="preserve"> </w:t>
      </w:r>
      <w:r w:rsidRPr="00701FC6">
        <w:rPr>
          <w:sz w:val="19"/>
          <w:szCs w:val="19"/>
        </w:rPr>
        <w:t>de</w:t>
      </w:r>
      <w:r w:rsidRPr="00701FC6">
        <w:rPr>
          <w:spacing w:val="-9"/>
          <w:sz w:val="19"/>
          <w:szCs w:val="19"/>
        </w:rPr>
        <w:t xml:space="preserve"> </w:t>
      </w:r>
      <w:r w:rsidRPr="00701FC6">
        <w:rPr>
          <w:sz w:val="19"/>
          <w:szCs w:val="19"/>
        </w:rPr>
        <w:t>dañar la integridad, dignidad, libertad y los derechos de las</w:t>
      </w:r>
      <w:r w:rsidRPr="00701FC6">
        <w:rPr>
          <w:spacing w:val="-11"/>
          <w:sz w:val="19"/>
          <w:szCs w:val="19"/>
        </w:rPr>
        <w:t xml:space="preserve"> </w:t>
      </w:r>
      <w:r w:rsidRPr="00701FC6">
        <w:rPr>
          <w:sz w:val="19"/>
          <w:szCs w:val="19"/>
        </w:rPr>
        <w:t>mujeres.</w:t>
      </w:r>
    </w:p>
    <w:p w:rsidR="00B145E9" w:rsidRPr="00701FC6" w:rsidRDefault="00B145E9" w:rsidP="000207F8">
      <w:pPr>
        <w:pStyle w:val="Textoindependiente"/>
        <w:rPr>
          <w:sz w:val="19"/>
          <w:szCs w:val="19"/>
        </w:rPr>
      </w:pPr>
    </w:p>
    <w:p w:rsidR="00996E80" w:rsidRDefault="00701FC6" w:rsidP="00315741">
      <w:pPr>
        <w:ind w:left="709" w:right="114"/>
        <w:jc w:val="both"/>
        <w:rPr>
          <w:sz w:val="19"/>
          <w:szCs w:val="19"/>
        </w:rPr>
      </w:pPr>
      <w:r w:rsidRPr="00701FC6">
        <w:rPr>
          <w:sz w:val="19"/>
          <w:szCs w:val="19"/>
        </w:rPr>
        <w:t>Tratándose</w:t>
      </w:r>
      <w:r w:rsidRPr="00701FC6">
        <w:rPr>
          <w:spacing w:val="-7"/>
          <w:sz w:val="19"/>
          <w:szCs w:val="19"/>
        </w:rPr>
        <w:t xml:space="preserve"> </w:t>
      </w:r>
      <w:r w:rsidRPr="00701FC6">
        <w:rPr>
          <w:sz w:val="19"/>
          <w:szCs w:val="19"/>
        </w:rPr>
        <w:t>de</w:t>
      </w:r>
      <w:r w:rsidRPr="00701FC6">
        <w:rPr>
          <w:spacing w:val="-8"/>
          <w:sz w:val="19"/>
          <w:szCs w:val="19"/>
        </w:rPr>
        <w:t xml:space="preserve"> </w:t>
      </w:r>
      <w:r w:rsidRPr="00701FC6">
        <w:rPr>
          <w:sz w:val="19"/>
          <w:szCs w:val="19"/>
        </w:rPr>
        <w:t>violencia</w:t>
      </w:r>
      <w:r w:rsidRPr="00701FC6">
        <w:rPr>
          <w:spacing w:val="-5"/>
          <w:sz w:val="19"/>
          <w:szCs w:val="19"/>
        </w:rPr>
        <w:t xml:space="preserve"> </w:t>
      </w:r>
      <w:r w:rsidRPr="00701FC6">
        <w:rPr>
          <w:sz w:val="19"/>
          <w:szCs w:val="19"/>
        </w:rPr>
        <w:t>política,</w:t>
      </w:r>
      <w:r w:rsidRPr="00701FC6">
        <w:rPr>
          <w:spacing w:val="-4"/>
          <w:sz w:val="19"/>
          <w:szCs w:val="19"/>
        </w:rPr>
        <w:t xml:space="preserve"> </w:t>
      </w:r>
      <w:r w:rsidRPr="00701FC6">
        <w:rPr>
          <w:sz w:val="19"/>
          <w:szCs w:val="19"/>
        </w:rPr>
        <w:t>por</w:t>
      </w:r>
      <w:r w:rsidRPr="00701FC6">
        <w:rPr>
          <w:spacing w:val="-6"/>
          <w:sz w:val="19"/>
          <w:szCs w:val="19"/>
        </w:rPr>
        <w:t xml:space="preserve"> </w:t>
      </w:r>
      <w:r w:rsidRPr="00701FC6">
        <w:rPr>
          <w:sz w:val="19"/>
          <w:szCs w:val="19"/>
        </w:rPr>
        <w:t>los</w:t>
      </w:r>
      <w:r w:rsidRPr="00701FC6">
        <w:rPr>
          <w:spacing w:val="-7"/>
          <w:sz w:val="19"/>
          <w:szCs w:val="19"/>
        </w:rPr>
        <w:t xml:space="preserve"> </w:t>
      </w:r>
      <w:r w:rsidRPr="00701FC6">
        <w:rPr>
          <w:sz w:val="19"/>
          <w:szCs w:val="19"/>
        </w:rPr>
        <w:t>integrantes</w:t>
      </w:r>
      <w:r w:rsidRPr="00701FC6">
        <w:rPr>
          <w:spacing w:val="-5"/>
          <w:sz w:val="19"/>
          <w:szCs w:val="19"/>
        </w:rPr>
        <w:t xml:space="preserve"> </w:t>
      </w:r>
      <w:r w:rsidRPr="00701FC6">
        <w:rPr>
          <w:sz w:val="19"/>
          <w:szCs w:val="19"/>
        </w:rPr>
        <w:t>de</w:t>
      </w:r>
      <w:r w:rsidRPr="00701FC6">
        <w:rPr>
          <w:spacing w:val="-8"/>
          <w:sz w:val="19"/>
          <w:szCs w:val="19"/>
        </w:rPr>
        <w:t xml:space="preserve"> </w:t>
      </w:r>
      <w:r w:rsidRPr="00701FC6">
        <w:rPr>
          <w:sz w:val="19"/>
          <w:szCs w:val="19"/>
        </w:rPr>
        <w:t>los</w:t>
      </w:r>
      <w:r w:rsidRPr="00701FC6">
        <w:rPr>
          <w:spacing w:val="-5"/>
          <w:sz w:val="19"/>
          <w:szCs w:val="19"/>
        </w:rPr>
        <w:t xml:space="preserve"> </w:t>
      </w:r>
      <w:r w:rsidRPr="00701FC6">
        <w:rPr>
          <w:sz w:val="19"/>
          <w:szCs w:val="19"/>
        </w:rPr>
        <w:t>ayuntamientos</w:t>
      </w:r>
      <w:r w:rsidRPr="00701FC6">
        <w:rPr>
          <w:spacing w:val="-10"/>
          <w:sz w:val="19"/>
          <w:szCs w:val="19"/>
        </w:rPr>
        <w:t xml:space="preserve"> </w:t>
      </w:r>
      <w:r w:rsidRPr="00701FC6">
        <w:rPr>
          <w:sz w:val="19"/>
          <w:szCs w:val="19"/>
        </w:rPr>
        <w:t>del</w:t>
      </w:r>
      <w:r w:rsidRPr="00701FC6">
        <w:rPr>
          <w:spacing w:val="-6"/>
          <w:sz w:val="19"/>
          <w:szCs w:val="19"/>
        </w:rPr>
        <w:t xml:space="preserve"> </w:t>
      </w:r>
      <w:r w:rsidRPr="00701FC6">
        <w:rPr>
          <w:sz w:val="19"/>
          <w:szCs w:val="19"/>
        </w:rPr>
        <w:t>Estado, procederá, la</w:t>
      </w:r>
      <w:r w:rsidRPr="00701FC6">
        <w:rPr>
          <w:spacing w:val="-15"/>
          <w:sz w:val="19"/>
          <w:szCs w:val="19"/>
        </w:rPr>
        <w:t xml:space="preserve"> </w:t>
      </w:r>
      <w:r w:rsidRPr="00701FC6">
        <w:rPr>
          <w:sz w:val="19"/>
          <w:szCs w:val="19"/>
        </w:rPr>
        <w:t>solicitud</w:t>
      </w:r>
      <w:r w:rsidRPr="00701FC6">
        <w:rPr>
          <w:spacing w:val="-15"/>
          <w:sz w:val="19"/>
          <w:szCs w:val="19"/>
        </w:rPr>
        <w:t xml:space="preserve"> </w:t>
      </w:r>
      <w:r w:rsidRPr="00701FC6">
        <w:rPr>
          <w:sz w:val="19"/>
          <w:szCs w:val="19"/>
        </w:rPr>
        <w:t>de</w:t>
      </w:r>
      <w:r w:rsidRPr="00701FC6">
        <w:rPr>
          <w:spacing w:val="-15"/>
          <w:sz w:val="19"/>
          <w:szCs w:val="19"/>
        </w:rPr>
        <w:t xml:space="preserve"> </w:t>
      </w:r>
      <w:r w:rsidRPr="00701FC6">
        <w:rPr>
          <w:sz w:val="19"/>
          <w:szCs w:val="19"/>
        </w:rPr>
        <w:t>revocación</w:t>
      </w:r>
      <w:r w:rsidRPr="00701FC6">
        <w:rPr>
          <w:spacing w:val="-15"/>
          <w:sz w:val="19"/>
          <w:szCs w:val="19"/>
        </w:rPr>
        <w:t xml:space="preserve"> </w:t>
      </w:r>
      <w:r w:rsidRPr="00701FC6">
        <w:rPr>
          <w:sz w:val="19"/>
          <w:szCs w:val="19"/>
        </w:rPr>
        <w:t>de</w:t>
      </w:r>
      <w:r w:rsidRPr="00701FC6">
        <w:rPr>
          <w:spacing w:val="-15"/>
          <w:sz w:val="19"/>
          <w:szCs w:val="19"/>
        </w:rPr>
        <w:t xml:space="preserve"> </w:t>
      </w:r>
      <w:r w:rsidRPr="00701FC6">
        <w:rPr>
          <w:sz w:val="19"/>
          <w:szCs w:val="19"/>
        </w:rPr>
        <w:t>mandato,</w:t>
      </w:r>
      <w:r w:rsidRPr="00701FC6">
        <w:rPr>
          <w:spacing w:val="-16"/>
          <w:sz w:val="19"/>
          <w:szCs w:val="19"/>
        </w:rPr>
        <w:t xml:space="preserve"> </w:t>
      </w:r>
      <w:r w:rsidRPr="00701FC6">
        <w:rPr>
          <w:sz w:val="19"/>
          <w:szCs w:val="19"/>
        </w:rPr>
        <w:t>que</w:t>
      </w:r>
      <w:r w:rsidRPr="00701FC6">
        <w:rPr>
          <w:spacing w:val="-15"/>
          <w:sz w:val="19"/>
          <w:szCs w:val="19"/>
        </w:rPr>
        <w:t xml:space="preserve"> </w:t>
      </w:r>
      <w:r w:rsidRPr="00701FC6">
        <w:rPr>
          <w:sz w:val="19"/>
          <w:szCs w:val="19"/>
        </w:rPr>
        <w:t>establece</w:t>
      </w:r>
      <w:r w:rsidRPr="00701FC6">
        <w:rPr>
          <w:spacing w:val="-15"/>
          <w:sz w:val="19"/>
          <w:szCs w:val="19"/>
        </w:rPr>
        <w:t xml:space="preserve"> </w:t>
      </w:r>
      <w:r w:rsidRPr="00701FC6">
        <w:rPr>
          <w:sz w:val="19"/>
          <w:szCs w:val="19"/>
        </w:rPr>
        <w:t>el</w:t>
      </w:r>
      <w:r w:rsidRPr="00701FC6">
        <w:rPr>
          <w:spacing w:val="-16"/>
          <w:sz w:val="19"/>
          <w:szCs w:val="19"/>
        </w:rPr>
        <w:t xml:space="preserve"> </w:t>
      </w:r>
      <w:r w:rsidRPr="00701FC6">
        <w:rPr>
          <w:sz w:val="19"/>
          <w:szCs w:val="19"/>
        </w:rPr>
        <w:t>artículo</w:t>
      </w:r>
      <w:r w:rsidRPr="00701FC6">
        <w:rPr>
          <w:spacing w:val="-15"/>
          <w:sz w:val="19"/>
          <w:szCs w:val="19"/>
        </w:rPr>
        <w:t xml:space="preserve"> </w:t>
      </w:r>
      <w:r w:rsidRPr="00701FC6">
        <w:rPr>
          <w:sz w:val="19"/>
          <w:szCs w:val="19"/>
        </w:rPr>
        <w:t>61,</w:t>
      </w:r>
      <w:r w:rsidRPr="00701FC6">
        <w:rPr>
          <w:spacing w:val="-16"/>
          <w:sz w:val="19"/>
          <w:szCs w:val="19"/>
        </w:rPr>
        <w:t xml:space="preserve"> </w:t>
      </w:r>
      <w:r w:rsidRPr="00701FC6">
        <w:rPr>
          <w:sz w:val="19"/>
          <w:szCs w:val="19"/>
        </w:rPr>
        <w:t>fracción</w:t>
      </w:r>
      <w:r w:rsidRPr="00701FC6">
        <w:rPr>
          <w:spacing w:val="-18"/>
          <w:sz w:val="19"/>
          <w:szCs w:val="19"/>
        </w:rPr>
        <w:t xml:space="preserve"> </w:t>
      </w:r>
      <w:r w:rsidRPr="00701FC6">
        <w:rPr>
          <w:sz w:val="19"/>
          <w:szCs w:val="19"/>
        </w:rPr>
        <w:t>VII</w:t>
      </w:r>
      <w:r w:rsidRPr="00701FC6">
        <w:rPr>
          <w:spacing w:val="-14"/>
          <w:sz w:val="19"/>
          <w:szCs w:val="19"/>
        </w:rPr>
        <w:t xml:space="preserve"> </w:t>
      </w:r>
      <w:r w:rsidRPr="00701FC6">
        <w:rPr>
          <w:sz w:val="19"/>
          <w:szCs w:val="19"/>
        </w:rPr>
        <w:t>de</w:t>
      </w:r>
      <w:r w:rsidRPr="00701FC6">
        <w:rPr>
          <w:spacing w:val="-15"/>
          <w:sz w:val="19"/>
          <w:szCs w:val="19"/>
        </w:rPr>
        <w:t xml:space="preserve"> </w:t>
      </w:r>
      <w:r w:rsidRPr="00701FC6">
        <w:rPr>
          <w:sz w:val="19"/>
          <w:szCs w:val="19"/>
        </w:rPr>
        <w:t>la</w:t>
      </w:r>
      <w:r w:rsidRPr="00701FC6">
        <w:rPr>
          <w:spacing w:val="-15"/>
          <w:sz w:val="19"/>
          <w:szCs w:val="19"/>
        </w:rPr>
        <w:t xml:space="preserve"> </w:t>
      </w:r>
      <w:r w:rsidRPr="00701FC6">
        <w:rPr>
          <w:sz w:val="19"/>
          <w:szCs w:val="19"/>
        </w:rPr>
        <w:t>Ley</w:t>
      </w:r>
      <w:r w:rsidRPr="00701FC6">
        <w:rPr>
          <w:spacing w:val="-17"/>
          <w:sz w:val="19"/>
          <w:szCs w:val="19"/>
        </w:rPr>
        <w:t xml:space="preserve"> </w:t>
      </w:r>
      <w:r w:rsidRPr="00701FC6">
        <w:rPr>
          <w:sz w:val="19"/>
          <w:szCs w:val="19"/>
        </w:rPr>
        <w:t>Orgánica Municipal                       del                       Estado                       de                       Oaxaca.</w:t>
      </w:r>
    </w:p>
    <w:p w:rsidR="00B145E9" w:rsidRPr="00315741" w:rsidRDefault="00701FC6" w:rsidP="00315741">
      <w:pPr>
        <w:ind w:left="709" w:right="114"/>
        <w:jc w:val="both"/>
        <w:rPr>
          <w:sz w:val="18"/>
          <w:szCs w:val="18"/>
        </w:rPr>
      </w:pPr>
      <w:r w:rsidRPr="00701FC6">
        <w:rPr>
          <w:sz w:val="19"/>
          <w:szCs w:val="19"/>
          <w:shd w:val="clear" w:color="auto" w:fill="D2D2D2"/>
        </w:rPr>
        <w:t xml:space="preserve"> </w:t>
      </w:r>
      <w:r w:rsidRPr="00315741">
        <w:rPr>
          <w:b/>
          <w:sz w:val="18"/>
          <w:szCs w:val="18"/>
          <w:shd w:val="clear" w:color="auto" w:fill="D2D2D2"/>
        </w:rPr>
        <w:t>(Fracción</w:t>
      </w:r>
      <w:r w:rsidRPr="00315741">
        <w:rPr>
          <w:b/>
          <w:spacing w:val="-6"/>
          <w:sz w:val="18"/>
          <w:szCs w:val="18"/>
          <w:shd w:val="clear" w:color="auto" w:fill="D2D2D2"/>
        </w:rPr>
        <w:t xml:space="preserve"> </w:t>
      </w:r>
      <w:r w:rsidRPr="00315741">
        <w:rPr>
          <w:b/>
          <w:sz w:val="18"/>
          <w:szCs w:val="18"/>
          <w:shd w:val="clear" w:color="auto" w:fill="D2D2D2"/>
        </w:rPr>
        <w:t>LIII</w:t>
      </w:r>
      <w:r w:rsidRPr="00315741">
        <w:rPr>
          <w:b/>
          <w:spacing w:val="-7"/>
          <w:sz w:val="18"/>
          <w:szCs w:val="18"/>
          <w:shd w:val="clear" w:color="auto" w:fill="D2D2D2"/>
        </w:rPr>
        <w:t xml:space="preserve"> </w:t>
      </w:r>
      <w:r w:rsidRPr="00315741">
        <w:rPr>
          <w:b/>
          <w:sz w:val="18"/>
          <w:szCs w:val="18"/>
          <w:shd w:val="clear" w:color="auto" w:fill="D2D2D2"/>
        </w:rPr>
        <w:t>del</w:t>
      </w:r>
      <w:r w:rsidRPr="00315741">
        <w:rPr>
          <w:b/>
          <w:spacing w:val="-7"/>
          <w:sz w:val="18"/>
          <w:szCs w:val="18"/>
          <w:shd w:val="clear" w:color="auto" w:fill="D2D2D2"/>
        </w:rPr>
        <w:t xml:space="preserve"> </w:t>
      </w:r>
      <w:r w:rsidRPr="00315741">
        <w:rPr>
          <w:b/>
          <w:sz w:val="18"/>
          <w:szCs w:val="18"/>
          <w:shd w:val="clear" w:color="auto" w:fill="D2D2D2"/>
        </w:rPr>
        <w:t>artículo</w:t>
      </w:r>
      <w:r w:rsidRPr="00315741">
        <w:rPr>
          <w:b/>
          <w:spacing w:val="-5"/>
          <w:sz w:val="18"/>
          <w:szCs w:val="18"/>
          <w:shd w:val="clear" w:color="auto" w:fill="D2D2D2"/>
        </w:rPr>
        <w:t xml:space="preserve"> </w:t>
      </w:r>
      <w:r w:rsidRPr="00315741">
        <w:rPr>
          <w:b/>
          <w:sz w:val="18"/>
          <w:szCs w:val="18"/>
          <w:shd w:val="clear" w:color="auto" w:fill="D2D2D2"/>
        </w:rPr>
        <w:t>56</w:t>
      </w:r>
      <w:r w:rsidRPr="00315741">
        <w:rPr>
          <w:b/>
          <w:spacing w:val="-6"/>
          <w:sz w:val="18"/>
          <w:szCs w:val="18"/>
          <w:shd w:val="clear" w:color="auto" w:fill="D2D2D2"/>
        </w:rPr>
        <w:t xml:space="preserve"> </w:t>
      </w:r>
      <w:r w:rsidRPr="00315741">
        <w:rPr>
          <w:b/>
          <w:sz w:val="18"/>
          <w:szCs w:val="18"/>
          <w:shd w:val="clear" w:color="auto" w:fill="D2D2D2"/>
        </w:rPr>
        <w:t>reformada</w:t>
      </w:r>
      <w:r w:rsidRPr="00315741">
        <w:rPr>
          <w:b/>
          <w:spacing w:val="-6"/>
          <w:sz w:val="18"/>
          <w:szCs w:val="18"/>
          <w:shd w:val="clear" w:color="auto" w:fill="D2D2D2"/>
        </w:rPr>
        <w:t xml:space="preserve"> </w:t>
      </w:r>
      <w:r w:rsidRPr="00315741">
        <w:rPr>
          <w:b/>
          <w:sz w:val="18"/>
          <w:szCs w:val="18"/>
          <w:shd w:val="clear" w:color="auto" w:fill="D2D2D2"/>
        </w:rPr>
        <w:t>mediante</w:t>
      </w:r>
      <w:r w:rsidRPr="00315741">
        <w:rPr>
          <w:b/>
          <w:spacing w:val="-6"/>
          <w:sz w:val="18"/>
          <w:szCs w:val="18"/>
          <w:shd w:val="clear" w:color="auto" w:fill="D2D2D2"/>
        </w:rPr>
        <w:t xml:space="preserve"> </w:t>
      </w:r>
      <w:r w:rsidRPr="00315741">
        <w:rPr>
          <w:b/>
          <w:sz w:val="18"/>
          <w:szCs w:val="18"/>
          <w:shd w:val="clear" w:color="auto" w:fill="D2D2D2"/>
        </w:rPr>
        <w:t>decreto</w:t>
      </w:r>
      <w:r w:rsidRPr="00315741">
        <w:rPr>
          <w:b/>
          <w:spacing w:val="-9"/>
          <w:sz w:val="18"/>
          <w:szCs w:val="18"/>
          <w:shd w:val="clear" w:color="auto" w:fill="D2D2D2"/>
        </w:rPr>
        <w:t xml:space="preserve"> </w:t>
      </w:r>
      <w:r w:rsidRPr="00315741">
        <w:rPr>
          <w:b/>
          <w:sz w:val="18"/>
          <w:szCs w:val="18"/>
          <w:shd w:val="clear" w:color="auto" w:fill="D2D2D2"/>
        </w:rPr>
        <w:t>número</w:t>
      </w:r>
      <w:r w:rsidRPr="00315741">
        <w:rPr>
          <w:b/>
          <w:spacing w:val="-7"/>
          <w:sz w:val="18"/>
          <w:szCs w:val="18"/>
          <w:shd w:val="clear" w:color="auto" w:fill="D2D2D2"/>
        </w:rPr>
        <w:t xml:space="preserve"> </w:t>
      </w:r>
      <w:r w:rsidRPr="00315741">
        <w:rPr>
          <w:b/>
          <w:sz w:val="18"/>
          <w:szCs w:val="18"/>
          <w:shd w:val="clear" w:color="auto" w:fill="D2D2D2"/>
        </w:rPr>
        <w:t>589</w:t>
      </w:r>
      <w:r w:rsidRPr="00315741">
        <w:rPr>
          <w:b/>
          <w:spacing w:val="-6"/>
          <w:sz w:val="18"/>
          <w:szCs w:val="18"/>
          <w:shd w:val="clear" w:color="auto" w:fill="D2D2D2"/>
        </w:rPr>
        <w:t xml:space="preserve"> </w:t>
      </w:r>
      <w:r w:rsidRPr="00315741">
        <w:rPr>
          <w:b/>
          <w:sz w:val="18"/>
          <w:szCs w:val="18"/>
          <w:shd w:val="clear" w:color="auto" w:fill="D2D2D2"/>
        </w:rPr>
        <w:t>aprobado</w:t>
      </w:r>
      <w:r w:rsidRPr="00315741">
        <w:rPr>
          <w:b/>
          <w:spacing w:val="-6"/>
          <w:sz w:val="18"/>
          <w:szCs w:val="18"/>
          <w:shd w:val="clear" w:color="auto" w:fill="D2D2D2"/>
        </w:rPr>
        <w:t xml:space="preserve"> </w:t>
      </w:r>
      <w:r w:rsidRPr="00315741">
        <w:rPr>
          <w:b/>
          <w:sz w:val="18"/>
          <w:szCs w:val="18"/>
          <w:shd w:val="clear" w:color="auto" w:fill="D2D2D2"/>
        </w:rPr>
        <w:t>por</w:t>
      </w:r>
      <w:r w:rsidRPr="00315741">
        <w:rPr>
          <w:b/>
          <w:spacing w:val="-7"/>
          <w:sz w:val="18"/>
          <w:szCs w:val="18"/>
          <w:shd w:val="clear" w:color="auto" w:fill="D2D2D2"/>
        </w:rPr>
        <w:t xml:space="preserve"> </w:t>
      </w:r>
      <w:r w:rsidRPr="00315741">
        <w:rPr>
          <w:b/>
          <w:sz w:val="18"/>
          <w:szCs w:val="18"/>
          <w:shd w:val="clear" w:color="auto" w:fill="D2D2D2"/>
        </w:rPr>
        <w:t>la</w:t>
      </w:r>
      <w:r w:rsidRPr="00315741">
        <w:rPr>
          <w:b/>
          <w:spacing w:val="-8"/>
          <w:sz w:val="18"/>
          <w:szCs w:val="18"/>
          <w:shd w:val="clear" w:color="auto" w:fill="D2D2D2"/>
        </w:rPr>
        <w:t xml:space="preserve"> </w:t>
      </w:r>
      <w:r w:rsidRPr="00315741">
        <w:rPr>
          <w:b/>
          <w:sz w:val="18"/>
          <w:szCs w:val="18"/>
          <w:shd w:val="clear" w:color="auto" w:fill="D2D2D2"/>
        </w:rPr>
        <w:t>LXIII</w:t>
      </w:r>
      <w:r w:rsidRPr="00315741">
        <w:rPr>
          <w:b/>
          <w:spacing w:val="-6"/>
          <w:sz w:val="18"/>
          <w:szCs w:val="18"/>
          <w:shd w:val="clear" w:color="auto" w:fill="D2D2D2"/>
        </w:rPr>
        <w:t xml:space="preserve"> </w:t>
      </w:r>
      <w:r w:rsidRPr="00315741">
        <w:rPr>
          <w:b/>
          <w:sz w:val="18"/>
          <w:szCs w:val="18"/>
          <w:shd w:val="clear" w:color="auto" w:fill="D2D2D2"/>
        </w:rPr>
        <w:t>Legislatura</w:t>
      </w:r>
      <w:r w:rsidRPr="00315741">
        <w:rPr>
          <w:b/>
          <w:spacing w:val="-6"/>
          <w:sz w:val="18"/>
          <w:szCs w:val="18"/>
          <w:shd w:val="clear" w:color="auto" w:fill="D2D2D2"/>
        </w:rPr>
        <w:t xml:space="preserve"> </w:t>
      </w:r>
      <w:r w:rsidRPr="00315741">
        <w:rPr>
          <w:b/>
          <w:sz w:val="18"/>
          <w:szCs w:val="18"/>
          <w:shd w:val="clear" w:color="auto" w:fill="D2D2D2"/>
        </w:rPr>
        <w:t>el</w:t>
      </w:r>
      <w:r w:rsidRPr="00315741">
        <w:rPr>
          <w:b/>
          <w:spacing w:val="-7"/>
          <w:sz w:val="18"/>
          <w:szCs w:val="18"/>
          <w:shd w:val="clear" w:color="auto" w:fill="D2D2D2"/>
        </w:rPr>
        <w:t xml:space="preserve"> </w:t>
      </w:r>
      <w:r w:rsidRPr="00315741">
        <w:rPr>
          <w:b/>
          <w:sz w:val="18"/>
          <w:szCs w:val="18"/>
          <w:shd w:val="clear" w:color="auto" w:fill="D2D2D2"/>
        </w:rPr>
        <w:t>15</w:t>
      </w:r>
      <w:r w:rsidRPr="00315741">
        <w:rPr>
          <w:b/>
          <w:spacing w:val="-6"/>
          <w:sz w:val="18"/>
          <w:szCs w:val="18"/>
          <w:shd w:val="clear" w:color="auto" w:fill="D2D2D2"/>
        </w:rPr>
        <w:t xml:space="preserve"> </w:t>
      </w:r>
      <w:r w:rsidRPr="00315741">
        <w:rPr>
          <w:b/>
          <w:sz w:val="18"/>
          <w:szCs w:val="18"/>
          <w:shd w:val="clear" w:color="auto" w:fill="D2D2D2"/>
        </w:rPr>
        <w:t>de</w:t>
      </w:r>
      <w:r w:rsidRPr="00315741">
        <w:rPr>
          <w:b/>
          <w:sz w:val="18"/>
          <w:szCs w:val="18"/>
        </w:rPr>
        <w:t xml:space="preserve"> </w:t>
      </w:r>
      <w:r w:rsidRPr="00315741">
        <w:rPr>
          <w:b/>
          <w:sz w:val="18"/>
          <w:szCs w:val="18"/>
          <w:shd w:val="clear" w:color="auto" w:fill="D2D2D2"/>
        </w:rPr>
        <w:t>abril del 2017 y publicado en el Periódico Oficial Extra del 12 de mayo del</w:t>
      </w:r>
      <w:r w:rsidRPr="00315741">
        <w:rPr>
          <w:b/>
          <w:spacing w:val="-16"/>
          <w:sz w:val="18"/>
          <w:szCs w:val="18"/>
          <w:shd w:val="clear" w:color="auto" w:fill="D2D2D2"/>
        </w:rPr>
        <w:t xml:space="preserve"> </w:t>
      </w:r>
      <w:r w:rsidRPr="00315741">
        <w:rPr>
          <w:b/>
          <w:sz w:val="18"/>
          <w:szCs w:val="18"/>
          <w:shd w:val="clear" w:color="auto" w:fill="D2D2D2"/>
        </w:rPr>
        <w:t>2017)</w:t>
      </w:r>
    </w:p>
    <w:p w:rsidR="00B145E9" w:rsidRPr="00701FC6" w:rsidRDefault="00B145E9" w:rsidP="000207F8">
      <w:pPr>
        <w:pStyle w:val="Textoindependiente"/>
        <w:rPr>
          <w:b/>
          <w:sz w:val="19"/>
          <w:szCs w:val="19"/>
        </w:rPr>
      </w:pPr>
    </w:p>
    <w:p w:rsidR="00315741" w:rsidRPr="00315741" w:rsidRDefault="00701FC6" w:rsidP="00315741">
      <w:pPr>
        <w:pStyle w:val="Textoindependiente"/>
        <w:numPr>
          <w:ilvl w:val="0"/>
          <w:numId w:val="17"/>
        </w:numPr>
        <w:ind w:left="709" w:right="117" w:hanging="271"/>
        <w:jc w:val="both"/>
        <w:rPr>
          <w:b/>
          <w:sz w:val="19"/>
          <w:szCs w:val="19"/>
        </w:rPr>
      </w:pPr>
      <w:r w:rsidRPr="00701FC6">
        <w:rPr>
          <w:sz w:val="19"/>
          <w:szCs w:val="19"/>
        </w:rPr>
        <w:t xml:space="preserve">Las demás que le impongan las Leyes y disposiciones reglamentarias o administrativas. </w:t>
      </w:r>
    </w:p>
    <w:p w:rsidR="00B145E9" w:rsidRPr="00315741" w:rsidRDefault="00701FC6" w:rsidP="00315741">
      <w:pPr>
        <w:pStyle w:val="Textoindependiente"/>
        <w:ind w:left="709" w:right="117"/>
        <w:jc w:val="both"/>
        <w:rPr>
          <w:b/>
          <w:sz w:val="18"/>
          <w:szCs w:val="18"/>
        </w:rPr>
      </w:pPr>
      <w:r w:rsidRPr="00315741">
        <w:rPr>
          <w:b/>
          <w:sz w:val="18"/>
          <w:szCs w:val="18"/>
          <w:shd w:val="clear" w:color="auto" w:fill="D2D2D2"/>
        </w:rPr>
        <w:t>(Fracción LIV del artículo 56 adicionada mediante decreto número 589 aprobado por la LXIII Legislatura el 15</w:t>
      </w:r>
      <w:r w:rsidRPr="00315741">
        <w:rPr>
          <w:b/>
          <w:sz w:val="18"/>
          <w:szCs w:val="18"/>
        </w:rPr>
        <w:t xml:space="preserve"> </w:t>
      </w:r>
      <w:r w:rsidRPr="00315741">
        <w:rPr>
          <w:b/>
          <w:sz w:val="18"/>
          <w:szCs w:val="18"/>
          <w:shd w:val="clear" w:color="auto" w:fill="D2D2D2"/>
        </w:rPr>
        <w:t>de abril del 2017 y publicado en el Periódico Oficial Extra del 12 de mayo del 2017)</w:t>
      </w:r>
    </w:p>
    <w:p w:rsidR="00315741" w:rsidRDefault="00315741" w:rsidP="000207F8">
      <w:pPr>
        <w:pStyle w:val="Textoindependiente"/>
        <w:ind w:left="118" w:right="116"/>
        <w:jc w:val="both"/>
        <w:rPr>
          <w:sz w:val="19"/>
          <w:szCs w:val="19"/>
        </w:rPr>
      </w:pPr>
    </w:p>
    <w:p w:rsidR="00B145E9" w:rsidRPr="00701FC6" w:rsidRDefault="00701FC6" w:rsidP="000207F8">
      <w:pPr>
        <w:pStyle w:val="Textoindependiente"/>
        <w:ind w:left="118" w:right="116"/>
        <w:jc w:val="both"/>
        <w:rPr>
          <w:sz w:val="19"/>
          <w:szCs w:val="19"/>
        </w:rPr>
      </w:pPr>
      <w:r w:rsidRPr="00701FC6">
        <w:rPr>
          <w:sz w:val="19"/>
          <w:szCs w:val="19"/>
        </w:rPr>
        <w:t xml:space="preserve">El incumplimiento a lo dispuesto en el presente artículo, dará lugar a los procedimientos y a las sanciones que correspondan, sin perjuicio de lo establecido en otra Leyes. Serán los titulares de la Contraloría, la Auditoría y los Órganos de Control Interno, en el ámbito de sus respectivas </w:t>
      </w:r>
      <w:r w:rsidRPr="00701FC6">
        <w:rPr>
          <w:sz w:val="19"/>
          <w:szCs w:val="19"/>
        </w:rPr>
        <w:lastRenderedPageBreak/>
        <w:t>competencias, los que denunciarán los hechos ante el Ministerio Público cuando exista la probable comisión de delitos.</w:t>
      </w:r>
    </w:p>
    <w:p w:rsidR="00B145E9" w:rsidRPr="00701FC6" w:rsidRDefault="00B145E9" w:rsidP="000207F8">
      <w:pPr>
        <w:pStyle w:val="Textoindependiente"/>
        <w:rPr>
          <w:sz w:val="19"/>
          <w:szCs w:val="19"/>
        </w:rPr>
      </w:pPr>
    </w:p>
    <w:p w:rsidR="00B145E9" w:rsidRDefault="00701FC6" w:rsidP="000207F8">
      <w:pPr>
        <w:pStyle w:val="Textoindependiente"/>
        <w:ind w:left="118" w:right="113"/>
        <w:jc w:val="both"/>
        <w:rPr>
          <w:sz w:val="19"/>
          <w:szCs w:val="19"/>
        </w:rPr>
      </w:pPr>
      <w:r w:rsidRPr="00701FC6">
        <w:rPr>
          <w:b/>
          <w:sz w:val="19"/>
          <w:szCs w:val="19"/>
        </w:rPr>
        <w:t>Artículo</w:t>
      </w:r>
      <w:r w:rsidRPr="00701FC6">
        <w:rPr>
          <w:b/>
          <w:spacing w:val="-10"/>
          <w:sz w:val="19"/>
          <w:szCs w:val="19"/>
        </w:rPr>
        <w:t xml:space="preserve"> </w:t>
      </w:r>
      <w:r w:rsidRPr="00701FC6">
        <w:rPr>
          <w:b/>
          <w:sz w:val="19"/>
          <w:szCs w:val="19"/>
        </w:rPr>
        <w:t>56</w:t>
      </w:r>
      <w:r w:rsidRPr="00701FC6">
        <w:rPr>
          <w:b/>
          <w:spacing w:val="-11"/>
          <w:sz w:val="19"/>
          <w:szCs w:val="19"/>
        </w:rPr>
        <w:t xml:space="preserve"> </w:t>
      </w:r>
      <w:r w:rsidRPr="00701FC6">
        <w:rPr>
          <w:b/>
          <w:sz w:val="19"/>
          <w:szCs w:val="19"/>
        </w:rPr>
        <w:t>Bis.-</w:t>
      </w:r>
      <w:r w:rsidRPr="00701FC6">
        <w:rPr>
          <w:b/>
          <w:spacing w:val="-11"/>
          <w:sz w:val="19"/>
          <w:szCs w:val="19"/>
        </w:rPr>
        <w:t xml:space="preserve"> </w:t>
      </w:r>
      <w:r w:rsidRPr="00701FC6">
        <w:rPr>
          <w:sz w:val="19"/>
          <w:szCs w:val="19"/>
        </w:rPr>
        <w:t>Los</w:t>
      </w:r>
      <w:r w:rsidRPr="00701FC6">
        <w:rPr>
          <w:spacing w:val="-10"/>
          <w:sz w:val="19"/>
          <w:szCs w:val="19"/>
        </w:rPr>
        <w:t xml:space="preserve"> </w:t>
      </w:r>
      <w:r w:rsidRPr="00701FC6">
        <w:rPr>
          <w:sz w:val="19"/>
          <w:szCs w:val="19"/>
        </w:rPr>
        <w:t>servidores</w:t>
      </w:r>
      <w:r w:rsidRPr="00701FC6">
        <w:rPr>
          <w:spacing w:val="-10"/>
          <w:sz w:val="19"/>
          <w:szCs w:val="19"/>
        </w:rPr>
        <w:t xml:space="preserve"> </w:t>
      </w:r>
      <w:r w:rsidRPr="00701FC6">
        <w:rPr>
          <w:sz w:val="19"/>
          <w:szCs w:val="19"/>
        </w:rPr>
        <w:t>públicos</w:t>
      </w:r>
      <w:r w:rsidRPr="00701FC6">
        <w:rPr>
          <w:spacing w:val="-10"/>
          <w:sz w:val="19"/>
          <w:szCs w:val="19"/>
        </w:rPr>
        <w:t xml:space="preserve"> </w:t>
      </w:r>
      <w:r w:rsidRPr="00701FC6">
        <w:rPr>
          <w:sz w:val="19"/>
          <w:szCs w:val="19"/>
        </w:rPr>
        <w:t>y</w:t>
      </w:r>
      <w:r w:rsidRPr="00701FC6">
        <w:rPr>
          <w:spacing w:val="-10"/>
          <w:sz w:val="19"/>
          <w:szCs w:val="19"/>
        </w:rPr>
        <w:t xml:space="preserve"> </w:t>
      </w:r>
      <w:r w:rsidRPr="00701FC6">
        <w:rPr>
          <w:sz w:val="19"/>
          <w:szCs w:val="19"/>
        </w:rPr>
        <w:t>las</w:t>
      </w:r>
      <w:r w:rsidRPr="00701FC6">
        <w:rPr>
          <w:spacing w:val="-10"/>
          <w:sz w:val="19"/>
          <w:szCs w:val="19"/>
        </w:rPr>
        <w:t xml:space="preserve"> </w:t>
      </w:r>
      <w:r w:rsidRPr="00701FC6">
        <w:rPr>
          <w:sz w:val="19"/>
          <w:szCs w:val="19"/>
        </w:rPr>
        <w:t>personas</w:t>
      </w:r>
      <w:r w:rsidRPr="00701FC6">
        <w:rPr>
          <w:spacing w:val="-10"/>
          <w:sz w:val="19"/>
          <w:szCs w:val="19"/>
        </w:rPr>
        <w:t xml:space="preserve"> </w:t>
      </w:r>
      <w:r w:rsidRPr="00701FC6">
        <w:rPr>
          <w:sz w:val="19"/>
          <w:szCs w:val="19"/>
        </w:rPr>
        <w:t>a</w:t>
      </w:r>
      <w:r w:rsidRPr="00701FC6">
        <w:rPr>
          <w:spacing w:val="-12"/>
          <w:sz w:val="19"/>
          <w:szCs w:val="19"/>
        </w:rPr>
        <w:t xml:space="preserve"> </w:t>
      </w:r>
      <w:r w:rsidRPr="00701FC6">
        <w:rPr>
          <w:sz w:val="19"/>
          <w:szCs w:val="19"/>
        </w:rPr>
        <w:t>que</w:t>
      </w:r>
      <w:r w:rsidRPr="00701FC6">
        <w:rPr>
          <w:spacing w:val="-11"/>
          <w:sz w:val="19"/>
          <w:szCs w:val="19"/>
        </w:rPr>
        <w:t xml:space="preserve"> </w:t>
      </w:r>
      <w:r w:rsidRPr="00701FC6">
        <w:rPr>
          <w:sz w:val="19"/>
          <w:szCs w:val="19"/>
        </w:rPr>
        <w:t>se</w:t>
      </w:r>
      <w:r w:rsidRPr="00701FC6">
        <w:rPr>
          <w:spacing w:val="-12"/>
          <w:sz w:val="19"/>
          <w:szCs w:val="19"/>
        </w:rPr>
        <w:t xml:space="preserve"> </w:t>
      </w:r>
      <w:r w:rsidRPr="00701FC6">
        <w:rPr>
          <w:sz w:val="19"/>
          <w:szCs w:val="19"/>
        </w:rPr>
        <w:t>refiere</w:t>
      </w:r>
      <w:r w:rsidRPr="00701FC6">
        <w:rPr>
          <w:spacing w:val="-12"/>
          <w:sz w:val="19"/>
          <w:szCs w:val="19"/>
        </w:rPr>
        <w:t xml:space="preserve"> </w:t>
      </w:r>
      <w:r w:rsidRPr="00701FC6">
        <w:rPr>
          <w:sz w:val="19"/>
          <w:szCs w:val="19"/>
        </w:rPr>
        <w:t>el</w:t>
      </w:r>
      <w:r w:rsidRPr="00701FC6">
        <w:rPr>
          <w:spacing w:val="-11"/>
          <w:sz w:val="19"/>
          <w:szCs w:val="19"/>
        </w:rPr>
        <w:t xml:space="preserve"> </w:t>
      </w:r>
      <w:r w:rsidRPr="00701FC6">
        <w:rPr>
          <w:sz w:val="19"/>
          <w:szCs w:val="19"/>
        </w:rPr>
        <w:t>artículo</w:t>
      </w:r>
      <w:r w:rsidRPr="00701FC6">
        <w:rPr>
          <w:spacing w:val="-10"/>
          <w:sz w:val="19"/>
          <w:szCs w:val="19"/>
        </w:rPr>
        <w:t xml:space="preserve"> </w:t>
      </w:r>
      <w:r w:rsidRPr="00701FC6">
        <w:rPr>
          <w:sz w:val="19"/>
          <w:szCs w:val="19"/>
        </w:rPr>
        <w:t>2</w:t>
      </w:r>
      <w:r w:rsidRPr="00701FC6">
        <w:rPr>
          <w:spacing w:val="-10"/>
          <w:sz w:val="19"/>
          <w:szCs w:val="19"/>
        </w:rPr>
        <w:t xml:space="preserve"> </w:t>
      </w:r>
      <w:r w:rsidRPr="00701FC6">
        <w:rPr>
          <w:sz w:val="19"/>
          <w:szCs w:val="19"/>
        </w:rPr>
        <w:t>de</w:t>
      </w:r>
      <w:r w:rsidRPr="00701FC6">
        <w:rPr>
          <w:spacing w:val="-11"/>
          <w:sz w:val="19"/>
          <w:szCs w:val="19"/>
        </w:rPr>
        <w:t xml:space="preserve"> </w:t>
      </w:r>
      <w:r w:rsidRPr="00701FC6">
        <w:rPr>
          <w:sz w:val="19"/>
          <w:szCs w:val="19"/>
        </w:rPr>
        <w:t>esta</w:t>
      </w:r>
      <w:r w:rsidRPr="00701FC6">
        <w:rPr>
          <w:spacing w:val="-10"/>
          <w:sz w:val="19"/>
          <w:szCs w:val="19"/>
        </w:rPr>
        <w:t xml:space="preserve"> </w:t>
      </w:r>
      <w:r w:rsidRPr="00701FC6">
        <w:rPr>
          <w:sz w:val="19"/>
          <w:szCs w:val="19"/>
        </w:rPr>
        <w:t>Ley, serán sujetos de responsabilidad administrativa disciplinaria y/o resarcitoria, cuando incumplan las</w:t>
      </w:r>
      <w:r w:rsidRPr="00701FC6">
        <w:rPr>
          <w:spacing w:val="-12"/>
          <w:sz w:val="19"/>
          <w:szCs w:val="19"/>
        </w:rPr>
        <w:t xml:space="preserve"> </w:t>
      </w:r>
      <w:r w:rsidRPr="00701FC6">
        <w:rPr>
          <w:sz w:val="19"/>
          <w:szCs w:val="19"/>
        </w:rPr>
        <w:t>obligaciones</w:t>
      </w:r>
      <w:r w:rsidRPr="00701FC6">
        <w:rPr>
          <w:spacing w:val="-12"/>
          <w:sz w:val="19"/>
          <w:szCs w:val="19"/>
        </w:rPr>
        <w:t xml:space="preserve"> </w:t>
      </w:r>
      <w:r w:rsidRPr="00701FC6">
        <w:rPr>
          <w:sz w:val="19"/>
          <w:szCs w:val="19"/>
        </w:rPr>
        <w:t>a</w:t>
      </w:r>
      <w:r w:rsidRPr="00701FC6">
        <w:rPr>
          <w:spacing w:val="-15"/>
          <w:sz w:val="19"/>
          <w:szCs w:val="19"/>
        </w:rPr>
        <w:t xml:space="preserve"> </w:t>
      </w:r>
      <w:r w:rsidRPr="00701FC6">
        <w:rPr>
          <w:sz w:val="19"/>
          <w:szCs w:val="19"/>
        </w:rPr>
        <w:t>que</w:t>
      </w:r>
      <w:r w:rsidRPr="00701FC6">
        <w:rPr>
          <w:spacing w:val="-13"/>
          <w:sz w:val="19"/>
          <w:szCs w:val="19"/>
        </w:rPr>
        <w:t xml:space="preserve"> </w:t>
      </w:r>
      <w:r w:rsidRPr="00701FC6">
        <w:rPr>
          <w:sz w:val="19"/>
          <w:szCs w:val="19"/>
        </w:rPr>
        <w:t>se</w:t>
      </w:r>
      <w:r w:rsidRPr="00701FC6">
        <w:rPr>
          <w:spacing w:val="-15"/>
          <w:sz w:val="19"/>
          <w:szCs w:val="19"/>
        </w:rPr>
        <w:t xml:space="preserve"> </w:t>
      </w:r>
      <w:r w:rsidRPr="00701FC6">
        <w:rPr>
          <w:sz w:val="19"/>
          <w:szCs w:val="19"/>
        </w:rPr>
        <w:t>refiere</w:t>
      </w:r>
      <w:r w:rsidRPr="00701FC6">
        <w:rPr>
          <w:spacing w:val="-14"/>
          <w:sz w:val="19"/>
          <w:szCs w:val="19"/>
        </w:rPr>
        <w:t xml:space="preserve"> </w:t>
      </w:r>
      <w:r w:rsidRPr="00701FC6">
        <w:rPr>
          <w:sz w:val="19"/>
          <w:szCs w:val="19"/>
        </w:rPr>
        <w:t>el</w:t>
      </w:r>
      <w:r w:rsidRPr="00701FC6">
        <w:rPr>
          <w:spacing w:val="-14"/>
          <w:sz w:val="19"/>
          <w:szCs w:val="19"/>
        </w:rPr>
        <w:t xml:space="preserve"> </w:t>
      </w:r>
      <w:r w:rsidRPr="00701FC6">
        <w:rPr>
          <w:sz w:val="19"/>
          <w:szCs w:val="19"/>
        </w:rPr>
        <w:t>artículo</w:t>
      </w:r>
      <w:r w:rsidRPr="00701FC6">
        <w:rPr>
          <w:spacing w:val="-12"/>
          <w:sz w:val="19"/>
          <w:szCs w:val="19"/>
        </w:rPr>
        <w:t xml:space="preserve"> </w:t>
      </w:r>
      <w:r w:rsidRPr="00701FC6">
        <w:rPr>
          <w:sz w:val="19"/>
          <w:szCs w:val="19"/>
        </w:rPr>
        <w:t>56</w:t>
      </w:r>
      <w:r w:rsidRPr="00701FC6">
        <w:rPr>
          <w:spacing w:val="-13"/>
          <w:sz w:val="19"/>
          <w:szCs w:val="19"/>
        </w:rPr>
        <w:t xml:space="preserve"> </w:t>
      </w:r>
      <w:r w:rsidRPr="00701FC6">
        <w:rPr>
          <w:sz w:val="19"/>
          <w:szCs w:val="19"/>
        </w:rPr>
        <w:t>de</w:t>
      </w:r>
      <w:r w:rsidRPr="00701FC6">
        <w:rPr>
          <w:spacing w:val="-13"/>
          <w:sz w:val="19"/>
          <w:szCs w:val="19"/>
        </w:rPr>
        <w:t xml:space="preserve"> </w:t>
      </w:r>
      <w:r w:rsidRPr="00701FC6">
        <w:rPr>
          <w:sz w:val="19"/>
          <w:szCs w:val="19"/>
        </w:rPr>
        <w:t>este</w:t>
      </w:r>
      <w:r w:rsidRPr="00701FC6">
        <w:rPr>
          <w:spacing w:val="-12"/>
          <w:sz w:val="19"/>
          <w:szCs w:val="19"/>
        </w:rPr>
        <w:t xml:space="preserve"> </w:t>
      </w:r>
      <w:r w:rsidRPr="00701FC6">
        <w:rPr>
          <w:sz w:val="19"/>
          <w:szCs w:val="19"/>
        </w:rPr>
        <w:t>ordenamiento</w:t>
      </w:r>
      <w:r w:rsidRPr="00701FC6">
        <w:rPr>
          <w:spacing w:val="-14"/>
          <w:sz w:val="19"/>
          <w:szCs w:val="19"/>
        </w:rPr>
        <w:t xml:space="preserve"> </w:t>
      </w:r>
      <w:r w:rsidRPr="00701FC6">
        <w:rPr>
          <w:sz w:val="19"/>
          <w:szCs w:val="19"/>
        </w:rPr>
        <w:t>y/o</w:t>
      </w:r>
      <w:r w:rsidRPr="00701FC6">
        <w:rPr>
          <w:spacing w:val="-12"/>
          <w:sz w:val="19"/>
          <w:szCs w:val="19"/>
        </w:rPr>
        <w:t xml:space="preserve"> </w:t>
      </w:r>
      <w:r w:rsidRPr="00701FC6">
        <w:rPr>
          <w:sz w:val="19"/>
          <w:szCs w:val="19"/>
        </w:rPr>
        <w:t>incurran</w:t>
      </w:r>
      <w:r w:rsidRPr="00701FC6">
        <w:rPr>
          <w:spacing w:val="-13"/>
          <w:sz w:val="19"/>
          <w:szCs w:val="19"/>
        </w:rPr>
        <w:t xml:space="preserve"> </w:t>
      </w:r>
      <w:r w:rsidRPr="00701FC6">
        <w:rPr>
          <w:sz w:val="19"/>
          <w:szCs w:val="19"/>
        </w:rPr>
        <w:t>en</w:t>
      </w:r>
      <w:r w:rsidRPr="00701FC6">
        <w:rPr>
          <w:spacing w:val="-15"/>
          <w:sz w:val="19"/>
          <w:szCs w:val="19"/>
        </w:rPr>
        <w:t xml:space="preserve"> </w:t>
      </w:r>
      <w:r w:rsidRPr="00701FC6">
        <w:rPr>
          <w:sz w:val="19"/>
          <w:szCs w:val="19"/>
        </w:rPr>
        <w:t>lo</w:t>
      </w:r>
      <w:r w:rsidRPr="00701FC6">
        <w:rPr>
          <w:spacing w:val="-12"/>
          <w:sz w:val="19"/>
          <w:szCs w:val="19"/>
        </w:rPr>
        <w:t xml:space="preserve"> </w:t>
      </w:r>
      <w:r w:rsidRPr="00701FC6">
        <w:rPr>
          <w:sz w:val="19"/>
          <w:szCs w:val="19"/>
        </w:rPr>
        <w:t>establecido en el artículo 82 de esta</w:t>
      </w:r>
      <w:r w:rsidRPr="00701FC6">
        <w:rPr>
          <w:spacing w:val="-6"/>
          <w:sz w:val="19"/>
          <w:szCs w:val="19"/>
        </w:rPr>
        <w:t xml:space="preserve"> </w:t>
      </w:r>
      <w:r w:rsidRPr="00701FC6">
        <w:rPr>
          <w:sz w:val="19"/>
          <w:szCs w:val="19"/>
        </w:rPr>
        <w:t>Ley.</w:t>
      </w:r>
    </w:p>
    <w:p w:rsidR="00315741" w:rsidRPr="00701FC6" w:rsidRDefault="00315741" w:rsidP="000207F8">
      <w:pPr>
        <w:pStyle w:val="Textoindependiente"/>
        <w:ind w:left="118" w:right="113"/>
        <w:jc w:val="both"/>
        <w:rPr>
          <w:sz w:val="19"/>
          <w:szCs w:val="19"/>
        </w:rPr>
      </w:pPr>
    </w:p>
    <w:p w:rsidR="00B145E9" w:rsidRPr="00701FC6" w:rsidRDefault="00701FC6" w:rsidP="000207F8">
      <w:pPr>
        <w:pStyle w:val="Textoindependiente"/>
        <w:ind w:left="118" w:right="111"/>
        <w:jc w:val="both"/>
        <w:rPr>
          <w:sz w:val="19"/>
          <w:szCs w:val="19"/>
        </w:rPr>
      </w:pPr>
      <w:r w:rsidRPr="00701FC6">
        <w:rPr>
          <w:sz w:val="19"/>
          <w:szCs w:val="19"/>
        </w:rPr>
        <w:t>Los</w:t>
      </w:r>
      <w:r w:rsidRPr="00701FC6">
        <w:rPr>
          <w:spacing w:val="-7"/>
          <w:sz w:val="19"/>
          <w:szCs w:val="19"/>
        </w:rPr>
        <w:t xml:space="preserve"> </w:t>
      </w:r>
      <w:r w:rsidRPr="00701FC6">
        <w:rPr>
          <w:sz w:val="19"/>
          <w:szCs w:val="19"/>
        </w:rPr>
        <w:t>procedimientos</w:t>
      </w:r>
      <w:r w:rsidRPr="00701FC6">
        <w:rPr>
          <w:spacing w:val="-13"/>
          <w:sz w:val="19"/>
          <w:szCs w:val="19"/>
        </w:rPr>
        <w:t xml:space="preserve"> </w:t>
      </w:r>
      <w:r w:rsidRPr="00701FC6">
        <w:rPr>
          <w:sz w:val="19"/>
          <w:szCs w:val="19"/>
        </w:rPr>
        <w:t>que</w:t>
      </w:r>
      <w:r w:rsidRPr="00701FC6">
        <w:rPr>
          <w:spacing w:val="-13"/>
          <w:sz w:val="19"/>
          <w:szCs w:val="19"/>
        </w:rPr>
        <w:t xml:space="preserve"> </w:t>
      </w:r>
      <w:r w:rsidRPr="00701FC6">
        <w:rPr>
          <w:sz w:val="19"/>
          <w:szCs w:val="19"/>
        </w:rPr>
        <w:t>se</w:t>
      </w:r>
      <w:r w:rsidRPr="00701FC6">
        <w:rPr>
          <w:spacing w:val="-8"/>
          <w:sz w:val="19"/>
          <w:szCs w:val="19"/>
        </w:rPr>
        <w:t xml:space="preserve"> </w:t>
      </w:r>
      <w:r w:rsidRPr="00701FC6">
        <w:rPr>
          <w:sz w:val="19"/>
          <w:szCs w:val="19"/>
        </w:rPr>
        <w:t>señalan</w:t>
      </w:r>
      <w:r w:rsidRPr="00701FC6">
        <w:rPr>
          <w:spacing w:val="-11"/>
          <w:sz w:val="19"/>
          <w:szCs w:val="19"/>
        </w:rPr>
        <w:t xml:space="preserve"> </w:t>
      </w:r>
      <w:r w:rsidRPr="00701FC6">
        <w:rPr>
          <w:sz w:val="19"/>
          <w:szCs w:val="19"/>
        </w:rPr>
        <w:t>en</w:t>
      </w:r>
      <w:r w:rsidRPr="00701FC6">
        <w:rPr>
          <w:spacing w:val="-8"/>
          <w:sz w:val="19"/>
          <w:szCs w:val="19"/>
        </w:rPr>
        <w:t xml:space="preserve"> </w:t>
      </w:r>
      <w:r w:rsidRPr="00701FC6">
        <w:rPr>
          <w:sz w:val="19"/>
          <w:szCs w:val="19"/>
        </w:rPr>
        <w:t>el</w:t>
      </w:r>
      <w:r w:rsidRPr="00701FC6">
        <w:rPr>
          <w:spacing w:val="-11"/>
          <w:sz w:val="19"/>
          <w:szCs w:val="19"/>
        </w:rPr>
        <w:t xml:space="preserve"> </w:t>
      </w:r>
      <w:r w:rsidRPr="00701FC6">
        <w:rPr>
          <w:sz w:val="19"/>
          <w:szCs w:val="19"/>
        </w:rPr>
        <w:t>párrafo</w:t>
      </w:r>
      <w:r w:rsidRPr="00701FC6">
        <w:rPr>
          <w:spacing w:val="-13"/>
          <w:sz w:val="19"/>
          <w:szCs w:val="19"/>
        </w:rPr>
        <w:t xml:space="preserve"> </w:t>
      </w:r>
      <w:r w:rsidRPr="00701FC6">
        <w:rPr>
          <w:sz w:val="19"/>
          <w:szCs w:val="19"/>
        </w:rPr>
        <w:t>anterior</w:t>
      </w:r>
      <w:r w:rsidRPr="00701FC6">
        <w:rPr>
          <w:spacing w:val="-9"/>
          <w:sz w:val="19"/>
          <w:szCs w:val="19"/>
        </w:rPr>
        <w:t xml:space="preserve"> </w:t>
      </w:r>
      <w:r w:rsidRPr="00701FC6">
        <w:rPr>
          <w:sz w:val="19"/>
          <w:szCs w:val="19"/>
        </w:rPr>
        <w:t>podrán</w:t>
      </w:r>
      <w:r w:rsidRPr="00701FC6">
        <w:rPr>
          <w:spacing w:val="-10"/>
          <w:sz w:val="19"/>
          <w:szCs w:val="19"/>
        </w:rPr>
        <w:t xml:space="preserve"> </w:t>
      </w:r>
      <w:r w:rsidRPr="00701FC6">
        <w:rPr>
          <w:sz w:val="19"/>
          <w:szCs w:val="19"/>
        </w:rPr>
        <w:t>substanciarse</w:t>
      </w:r>
      <w:r w:rsidRPr="00701FC6">
        <w:rPr>
          <w:spacing w:val="-7"/>
          <w:sz w:val="19"/>
          <w:szCs w:val="19"/>
        </w:rPr>
        <w:t xml:space="preserve"> </w:t>
      </w:r>
      <w:r w:rsidRPr="00701FC6">
        <w:rPr>
          <w:sz w:val="19"/>
          <w:szCs w:val="19"/>
        </w:rPr>
        <w:t>en</w:t>
      </w:r>
      <w:r w:rsidRPr="00701FC6">
        <w:rPr>
          <w:spacing w:val="-11"/>
          <w:sz w:val="19"/>
          <w:szCs w:val="19"/>
        </w:rPr>
        <w:t xml:space="preserve"> </w:t>
      </w:r>
      <w:r w:rsidRPr="00701FC6">
        <w:rPr>
          <w:sz w:val="19"/>
          <w:szCs w:val="19"/>
        </w:rPr>
        <w:t>una</w:t>
      </w:r>
      <w:r w:rsidRPr="00701FC6">
        <w:rPr>
          <w:spacing w:val="-10"/>
          <w:sz w:val="19"/>
          <w:szCs w:val="19"/>
        </w:rPr>
        <w:t xml:space="preserve"> </w:t>
      </w:r>
      <w:r w:rsidRPr="00701FC6">
        <w:rPr>
          <w:sz w:val="19"/>
          <w:szCs w:val="19"/>
        </w:rPr>
        <w:t>sola</w:t>
      </w:r>
      <w:r w:rsidRPr="00701FC6">
        <w:rPr>
          <w:spacing w:val="-8"/>
          <w:sz w:val="19"/>
          <w:szCs w:val="19"/>
        </w:rPr>
        <w:t xml:space="preserve"> </w:t>
      </w:r>
      <w:r w:rsidRPr="00701FC6">
        <w:rPr>
          <w:sz w:val="19"/>
          <w:szCs w:val="19"/>
        </w:rPr>
        <w:t>pieza de</w:t>
      </w:r>
      <w:r w:rsidRPr="00701FC6">
        <w:rPr>
          <w:spacing w:val="-7"/>
          <w:sz w:val="19"/>
          <w:szCs w:val="19"/>
        </w:rPr>
        <w:t xml:space="preserve"> </w:t>
      </w:r>
      <w:r w:rsidRPr="00701FC6">
        <w:rPr>
          <w:sz w:val="19"/>
          <w:szCs w:val="19"/>
        </w:rPr>
        <w:t>autos,</w:t>
      </w:r>
      <w:r w:rsidRPr="00701FC6">
        <w:rPr>
          <w:spacing w:val="-5"/>
          <w:sz w:val="19"/>
          <w:szCs w:val="19"/>
        </w:rPr>
        <w:t xml:space="preserve"> </w:t>
      </w:r>
      <w:r w:rsidRPr="00701FC6">
        <w:rPr>
          <w:sz w:val="19"/>
          <w:szCs w:val="19"/>
        </w:rPr>
        <w:t>de</w:t>
      </w:r>
      <w:r w:rsidRPr="00701FC6">
        <w:rPr>
          <w:spacing w:val="-9"/>
          <w:sz w:val="19"/>
          <w:szCs w:val="19"/>
        </w:rPr>
        <w:t xml:space="preserve"> </w:t>
      </w:r>
      <w:r w:rsidRPr="00701FC6">
        <w:rPr>
          <w:sz w:val="19"/>
          <w:szCs w:val="19"/>
        </w:rPr>
        <w:t>manera</w:t>
      </w:r>
      <w:r w:rsidRPr="00701FC6">
        <w:rPr>
          <w:spacing w:val="-6"/>
          <w:sz w:val="19"/>
          <w:szCs w:val="19"/>
        </w:rPr>
        <w:t xml:space="preserve"> </w:t>
      </w:r>
      <w:r w:rsidRPr="00701FC6">
        <w:rPr>
          <w:sz w:val="19"/>
          <w:szCs w:val="19"/>
        </w:rPr>
        <w:t>individual</w:t>
      </w:r>
      <w:r w:rsidRPr="00701FC6">
        <w:rPr>
          <w:spacing w:val="-7"/>
          <w:sz w:val="19"/>
          <w:szCs w:val="19"/>
        </w:rPr>
        <w:t xml:space="preserve"> </w:t>
      </w:r>
      <w:r w:rsidRPr="00701FC6">
        <w:rPr>
          <w:sz w:val="19"/>
          <w:szCs w:val="19"/>
        </w:rPr>
        <w:t>o</w:t>
      </w:r>
      <w:r w:rsidRPr="00701FC6">
        <w:rPr>
          <w:spacing w:val="-6"/>
          <w:sz w:val="19"/>
          <w:szCs w:val="19"/>
        </w:rPr>
        <w:t xml:space="preserve"> </w:t>
      </w:r>
      <w:r w:rsidRPr="00701FC6">
        <w:rPr>
          <w:sz w:val="19"/>
          <w:szCs w:val="19"/>
        </w:rPr>
        <w:t>colectiva,</w:t>
      </w:r>
      <w:r w:rsidRPr="00701FC6">
        <w:rPr>
          <w:spacing w:val="-5"/>
          <w:sz w:val="19"/>
          <w:szCs w:val="19"/>
        </w:rPr>
        <w:t xml:space="preserve"> </w:t>
      </w:r>
      <w:r w:rsidRPr="00701FC6">
        <w:rPr>
          <w:sz w:val="19"/>
          <w:szCs w:val="19"/>
        </w:rPr>
        <w:t>a</w:t>
      </w:r>
      <w:r w:rsidRPr="00701FC6">
        <w:rPr>
          <w:spacing w:val="-6"/>
          <w:sz w:val="19"/>
          <w:szCs w:val="19"/>
        </w:rPr>
        <w:t xml:space="preserve"> </w:t>
      </w:r>
      <w:r w:rsidRPr="00701FC6">
        <w:rPr>
          <w:sz w:val="19"/>
          <w:szCs w:val="19"/>
        </w:rPr>
        <w:t>consideración</w:t>
      </w:r>
      <w:r w:rsidRPr="00701FC6">
        <w:rPr>
          <w:spacing w:val="-7"/>
          <w:sz w:val="19"/>
          <w:szCs w:val="19"/>
        </w:rPr>
        <w:t xml:space="preserve"> </w:t>
      </w:r>
      <w:r w:rsidRPr="00701FC6">
        <w:rPr>
          <w:sz w:val="19"/>
          <w:szCs w:val="19"/>
        </w:rPr>
        <w:t>de</w:t>
      </w:r>
      <w:r w:rsidRPr="00701FC6">
        <w:rPr>
          <w:spacing w:val="-7"/>
          <w:sz w:val="19"/>
          <w:szCs w:val="19"/>
        </w:rPr>
        <w:t xml:space="preserve"> </w:t>
      </w:r>
      <w:r w:rsidRPr="00701FC6">
        <w:rPr>
          <w:sz w:val="19"/>
          <w:szCs w:val="19"/>
        </w:rPr>
        <w:t>la</w:t>
      </w:r>
      <w:r w:rsidRPr="00701FC6">
        <w:rPr>
          <w:spacing w:val="-6"/>
          <w:sz w:val="19"/>
          <w:szCs w:val="19"/>
        </w:rPr>
        <w:t xml:space="preserve"> </w:t>
      </w:r>
      <w:r w:rsidRPr="00701FC6">
        <w:rPr>
          <w:sz w:val="19"/>
          <w:szCs w:val="19"/>
        </w:rPr>
        <w:t>Contraloría,</w:t>
      </w:r>
      <w:r w:rsidRPr="00701FC6">
        <w:rPr>
          <w:spacing w:val="-5"/>
          <w:sz w:val="19"/>
          <w:szCs w:val="19"/>
        </w:rPr>
        <w:t xml:space="preserve"> </w:t>
      </w:r>
      <w:r w:rsidRPr="00701FC6">
        <w:rPr>
          <w:sz w:val="19"/>
          <w:szCs w:val="19"/>
        </w:rPr>
        <w:t>de</w:t>
      </w:r>
      <w:r w:rsidRPr="00701FC6">
        <w:rPr>
          <w:spacing w:val="-7"/>
          <w:sz w:val="19"/>
          <w:szCs w:val="19"/>
        </w:rPr>
        <w:t xml:space="preserve"> </w:t>
      </w:r>
      <w:r w:rsidRPr="00701FC6">
        <w:rPr>
          <w:sz w:val="19"/>
          <w:szCs w:val="19"/>
        </w:rPr>
        <w:t>la</w:t>
      </w:r>
      <w:r w:rsidRPr="00701FC6">
        <w:rPr>
          <w:spacing w:val="-6"/>
          <w:sz w:val="19"/>
          <w:szCs w:val="19"/>
        </w:rPr>
        <w:t xml:space="preserve"> </w:t>
      </w:r>
      <w:r w:rsidRPr="00701FC6">
        <w:rPr>
          <w:sz w:val="19"/>
          <w:szCs w:val="19"/>
        </w:rPr>
        <w:t>Auditoría</w:t>
      </w:r>
      <w:r w:rsidRPr="00701FC6">
        <w:rPr>
          <w:spacing w:val="-6"/>
          <w:sz w:val="19"/>
          <w:szCs w:val="19"/>
        </w:rPr>
        <w:t xml:space="preserve"> </w:t>
      </w:r>
      <w:r w:rsidRPr="00701FC6">
        <w:rPr>
          <w:sz w:val="19"/>
          <w:szCs w:val="19"/>
        </w:rPr>
        <w:t>o</w:t>
      </w:r>
      <w:r w:rsidRPr="00701FC6">
        <w:rPr>
          <w:spacing w:val="-6"/>
          <w:sz w:val="19"/>
          <w:szCs w:val="19"/>
        </w:rPr>
        <w:t xml:space="preserve"> </w:t>
      </w:r>
      <w:r w:rsidRPr="00701FC6">
        <w:rPr>
          <w:sz w:val="19"/>
          <w:szCs w:val="19"/>
        </w:rPr>
        <w:t>de los Órganos de Control Interno</w:t>
      </w:r>
      <w:r w:rsidRPr="00701FC6">
        <w:rPr>
          <w:spacing w:val="-6"/>
          <w:sz w:val="19"/>
          <w:szCs w:val="19"/>
        </w:rPr>
        <w:t xml:space="preserve"> </w:t>
      </w:r>
      <w:r w:rsidRPr="00701FC6">
        <w:rPr>
          <w:sz w:val="19"/>
          <w:szCs w:val="19"/>
        </w:rPr>
        <w:t>competentes.</w:t>
      </w:r>
    </w:p>
    <w:p w:rsidR="00B145E9" w:rsidRPr="00701FC6" w:rsidRDefault="00B145E9" w:rsidP="000207F8">
      <w:pPr>
        <w:pStyle w:val="Textoindependiente"/>
        <w:rPr>
          <w:sz w:val="19"/>
          <w:szCs w:val="19"/>
        </w:rPr>
      </w:pPr>
    </w:p>
    <w:p w:rsidR="00B145E9" w:rsidRPr="00701FC6" w:rsidRDefault="00701FC6" w:rsidP="000207F8">
      <w:pPr>
        <w:pStyle w:val="Textoindependiente"/>
        <w:ind w:left="118" w:right="113"/>
        <w:jc w:val="both"/>
        <w:rPr>
          <w:sz w:val="19"/>
          <w:szCs w:val="19"/>
        </w:rPr>
      </w:pPr>
      <w:r w:rsidRPr="00701FC6">
        <w:rPr>
          <w:sz w:val="19"/>
          <w:szCs w:val="19"/>
        </w:rPr>
        <w:t>La</w:t>
      </w:r>
      <w:r w:rsidRPr="00701FC6">
        <w:rPr>
          <w:spacing w:val="-4"/>
          <w:sz w:val="19"/>
          <w:szCs w:val="19"/>
        </w:rPr>
        <w:t xml:space="preserve"> </w:t>
      </w:r>
      <w:r w:rsidRPr="00701FC6">
        <w:rPr>
          <w:sz w:val="19"/>
          <w:szCs w:val="19"/>
        </w:rPr>
        <w:t>Contraloría</w:t>
      </w:r>
      <w:r w:rsidRPr="00701FC6">
        <w:rPr>
          <w:spacing w:val="-4"/>
          <w:sz w:val="19"/>
          <w:szCs w:val="19"/>
        </w:rPr>
        <w:t xml:space="preserve"> </w:t>
      </w:r>
      <w:r w:rsidRPr="00701FC6">
        <w:rPr>
          <w:sz w:val="19"/>
          <w:szCs w:val="19"/>
        </w:rPr>
        <w:t>difundirá</w:t>
      </w:r>
      <w:r w:rsidRPr="00701FC6">
        <w:rPr>
          <w:spacing w:val="-6"/>
          <w:sz w:val="19"/>
          <w:szCs w:val="19"/>
        </w:rPr>
        <w:t xml:space="preserve"> </w:t>
      </w:r>
      <w:r w:rsidRPr="00701FC6">
        <w:rPr>
          <w:sz w:val="19"/>
          <w:szCs w:val="19"/>
        </w:rPr>
        <w:t>y</w:t>
      </w:r>
      <w:r w:rsidRPr="00701FC6">
        <w:rPr>
          <w:spacing w:val="-6"/>
          <w:sz w:val="19"/>
          <w:szCs w:val="19"/>
        </w:rPr>
        <w:t xml:space="preserve"> </w:t>
      </w:r>
      <w:r w:rsidRPr="00701FC6">
        <w:rPr>
          <w:sz w:val="19"/>
          <w:szCs w:val="19"/>
        </w:rPr>
        <w:t>verificará</w:t>
      </w:r>
      <w:r w:rsidRPr="00701FC6">
        <w:rPr>
          <w:spacing w:val="-4"/>
          <w:sz w:val="19"/>
          <w:szCs w:val="19"/>
        </w:rPr>
        <w:t xml:space="preserve"> </w:t>
      </w:r>
      <w:r w:rsidRPr="00701FC6">
        <w:rPr>
          <w:sz w:val="19"/>
          <w:szCs w:val="19"/>
        </w:rPr>
        <w:t>el</w:t>
      </w:r>
      <w:r w:rsidRPr="00701FC6">
        <w:rPr>
          <w:spacing w:val="-7"/>
          <w:sz w:val="19"/>
          <w:szCs w:val="19"/>
        </w:rPr>
        <w:t xml:space="preserve"> </w:t>
      </w:r>
      <w:r w:rsidRPr="00701FC6">
        <w:rPr>
          <w:sz w:val="19"/>
          <w:szCs w:val="19"/>
        </w:rPr>
        <w:t>cumplimiento</w:t>
      </w:r>
      <w:r w:rsidRPr="00701FC6">
        <w:rPr>
          <w:spacing w:val="-3"/>
          <w:sz w:val="19"/>
          <w:szCs w:val="19"/>
        </w:rPr>
        <w:t xml:space="preserve"> </w:t>
      </w:r>
      <w:r w:rsidRPr="00701FC6">
        <w:rPr>
          <w:sz w:val="19"/>
          <w:szCs w:val="19"/>
        </w:rPr>
        <w:t>del</w:t>
      </w:r>
      <w:r w:rsidRPr="00701FC6">
        <w:rPr>
          <w:spacing w:val="-5"/>
          <w:sz w:val="19"/>
          <w:szCs w:val="19"/>
        </w:rPr>
        <w:t xml:space="preserve"> </w:t>
      </w:r>
      <w:r w:rsidRPr="00701FC6">
        <w:rPr>
          <w:sz w:val="19"/>
          <w:szCs w:val="19"/>
        </w:rPr>
        <w:t>Código</w:t>
      </w:r>
      <w:r w:rsidRPr="00701FC6">
        <w:rPr>
          <w:spacing w:val="-4"/>
          <w:sz w:val="19"/>
          <w:szCs w:val="19"/>
        </w:rPr>
        <w:t xml:space="preserve"> </w:t>
      </w:r>
      <w:r w:rsidRPr="00701FC6">
        <w:rPr>
          <w:sz w:val="19"/>
          <w:szCs w:val="19"/>
        </w:rPr>
        <w:t>de</w:t>
      </w:r>
      <w:r w:rsidRPr="00701FC6">
        <w:rPr>
          <w:spacing w:val="-7"/>
          <w:sz w:val="19"/>
          <w:szCs w:val="19"/>
        </w:rPr>
        <w:t xml:space="preserve"> </w:t>
      </w:r>
      <w:r w:rsidRPr="00701FC6">
        <w:rPr>
          <w:sz w:val="19"/>
          <w:szCs w:val="19"/>
        </w:rPr>
        <w:t>Ética</w:t>
      </w:r>
      <w:r w:rsidRPr="00701FC6">
        <w:rPr>
          <w:spacing w:val="-4"/>
          <w:sz w:val="19"/>
          <w:szCs w:val="19"/>
        </w:rPr>
        <w:t xml:space="preserve"> </w:t>
      </w:r>
      <w:r w:rsidRPr="00701FC6">
        <w:rPr>
          <w:sz w:val="19"/>
          <w:szCs w:val="19"/>
        </w:rPr>
        <w:t>de</w:t>
      </w:r>
      <w:r w:rsidRPr="00701FC6">
        <w:rPr>
          <w:spacing w:val="-4"/>
          <w:sz w:val="19"/>
          <w:szCs w:val="19"/>
        </w:rPr>
        <w:t xml:space="preserve"> </w:t>
      </w:r>
      <w:r w:rsidRPr="00701FC6">
        <w:rPr>
          <w:sz w:val="19"/>
          <w:szCs w:val="19"/>
        </w:rPr>
        <w:t>la</w:t>
      </w:r>
      <w:r w:rsidRPr="00701FC6">
        <w:rPr>
          <w:spacing w:val="-4"/>
          <w:sz w:val="19"/>
          <w:szCs w:val="19"/>
        </w:rPr>
        <w:t xml:space="preserve"> </w:t>
      </w:r>
      <w:r w:rsidRPr="00701FC6">
        <w:rPr>
          <w:sz w:val="19"/>
          <w:szCs w:val="19"/>
        </w:rPr>
        <w:t>Función</w:t>
      </w:r>
      <w:r w:rsidRPr="00701FC6">
        <w:rPr>
          <w:spacing w:val="-4"/>
          <w:sz w:val="19"/>
          <w:szCs w:val="19"/>
        </w:rPr>
        <w:t xml:space="preserve"> </w:t>
      </w:r>
      <w:r w:rsidRPr="00701FC6">
        <w:rPr>
          <w:sz w:val="19"/>
          <w:szCs w:val="19"/>
        </w:rPr>
        <w:t>Pública,</w:t>
      </w:r>
      <w:r w:rsidRPr="00701FC6">
        <w:rPr>
          <w:spacing w:val="-3"/>
          <w:sz w:val="19"/>
          <w:szCs w:val="19"/>
        </w:rPr>
        <w:t xml:space="preserve"> </w:t>
      </w:r>
      <w:r w:rsidRPr="00701FC6">
        <w:rPr>
          <w:sz w:val="19"/>
          <w:szCs w:val="19"/>
        </w:rPr>
        <w:t xml:space="preserve">el cual establece las reglas claras respecto de la actuación de los servidores públicos y los particulares, a que se refiere el artículo 2 de esta Ley, a fin de que impere invariablemente una conducta digna que responda a las necesidades de la sociedad y que oriente su desempeño en situaciones específicas que se les presenten, propiciando así una plena vocación en el servicio público en beneficio de la colectividad. Lo mismo </w:t>
      </w:r>
      <w:proofErr w:type="gramStart"/>
      <w:r w:rsidRPr="00701FC6">
        <w:rPr>
          <w:sz w:val="19"/>
          <w:szCs w:val="19"/>
        </w:rPr>
        <w:t>harán</w:t>
      </w:r>
      <w:proofErr w:type="gramEnd"/>
      <w:r w:rsidRPr="00701FC6">
        <w:rPr>
          <w:sz w:val="19"/>
          <w:szCs w:val="19"/>
        </w:rPr>
        <w:t>, en el ámbito de sus respectivas competencias, la Auditoría y los Órganos de Control</w:t>
      </w:r>
      <w:r w:rsidRPr="00701FC6">
        <w:rPr>
          <w:spacing w:val="-7"/>
          <w:sz w:val="19"/>
          <w:szCs w:val="19"/>
        </w:rPr>
        <w:t xml:space="preserve"> </w:t>
      </w:r>
      <w:r w:rsidRPr="00701FC6">
        <w:rPr>
          <w:sz w:val="19"/>
          <w:szCs w:val="19"/>
        </w:rPr>
        <w:t>Interno.</w:t>
      </w:r>
    </w:p>
    <w:p w:rsidR="00B145E9" w:rsidRPr="00701FC6" w:rsidRDefault="00B145E9" w:rsidP="000207F8">
      <w:pPr>
        <w:pStyle w:val="Textoindependiente"/>
        <w:rPr>
          <w:sz w:val="19"/>
          <w:szCs w:val="19"/>
        </w:rPr>
      </w:pPr>
    </w:p>
    <w:p w:rsidR="00B145E9" w:rsidRPr="00701FC6" w:rsidRDefault="00701FC6" w:rsidP="00315741">
      <w:pPr>
        <w:pStyle w:val="Ttulo1"/>
        <w:ind w:left="0" w:right="68"/>
        <w:rPr>
          <w:sz w:val="19"/>
          <w:szCs w:val="19"/>
        </w:rPr>
      </w:pPr>
      <w:r w:rsidRPr="00701FC6">
        <w:rPr>
          <w:sz w:val="19"/>
          <w:szCs w:val="19"/>
        </w:rPr>
        <w:t>CAPÍTULO II</w:t>
      </w:r>
    </w:p>
    <w:p w:rsidR="00B145E9" w:rsidRPr="00701FC6" w:rsidRDefault="00701FC6" w:rsidP="00315741">
      <w:pPr>
        <w:ind w:right="68"/>
        <w:jc w:val="center"/>
        <w:rPr>
          <w:b/>
          <w:sz w:val="19"/>
          <w:szCs w:val="19"/>
        </w:rPr>
      </w:pPr>
      <w:r w:rsidRPr="00701FC6">
        <w:rPr>
          <w:b/>
          <w:sz w:val="19"/>
          <w:szCs w:val="19"/>
        </w:rPr>
        <w:t>DE LAS RESPONSABILIDADES ADMINISTRATIVAS DISCIPLINARIAS</w:t>
      </w:r>
    </w:p>
    <w:p w:rsidR="00B145E9" w:rsidRPr="00701FC6" w:rsidRDefault="00B145E9" w:rsidP="000207F8">
      <w:pPr>
        <w:pStyle w:val="Textoindependiente"/>
        <w:rPr>
          <w:b/>
          <w:sz w:val="19"/>
          <w:szCs w:val="19"/>
        </w:rPr>
      </w:pPr>
    </w:p>
    <w:p w:rsidR="00B145E9" w:rsidRPr="00701FC6" w:rsidRDefault="00701FC6" w:rsidP="000207F8">
      <w:pPr>
        <w:pStyle w:val="Textoindependiente"/>
        <w:ind w:left="118" w:right="115"/>
        <w:jc w:val="both"/>
        <w:rPr>
          <w:sz w:val="19"/>
          <w:szCs w:val="19"/>
        </w:rPr>
      </w:pPr>
      <w:r w:rsidRPr="00701FC6">
        <w:rPr>
          <w:b/>
          <w:sz w:val="19"/>
          <w:szCs w:val="19"/>
        </w:rPr>
        <w:t>Artículo</w:t>
      </w:r>
      <w:r w:rsidRPr="00701FC6">
        <w:rPr>
          <w:b/>
          <w:spacing w:val="-5"/>
          <w:sz w:val="19"/>
          <w:szCs w:val="19"/>
        </w:rPr>
        <w:t xml:space="preserve"> </w:t>
      </w:r>
      <w:r w:rsidRPr="00701FC6">
        <w:rPr>
          <w:b/>
          <w:sz w:val="19"/>
          <w:szCs w:val="19"/>
        </w:rPr>
        <w:t>57.-</w:t>
      </w:r>
      <w:r w:rsidRPr="00701FC6">
        <w:rPr>
          <w:b/>
          <w:spacing w:val="-4"/>
          <w:sz w:val="19"/>
          <w:szCs w:val="19"/>
        </w:rPr>
        <w:t xml:space="preserve"> </w:t>
      </w:r>
      <w:r w:rsidRPr="00701FC6">
        <w:rPr>
          <w:sz w:val="19"/>
          <w:szCs w:val="19"/>
        </w:rPr>
        <w:t>Las</w:t>
      </w:r>
      <w:r w:rsidRPr="00701FC6">
        <w:rPr>
          <w:spacing w:val="-7"/>
          <w:sz w:val="19"/>
          <w:szCs w:val="19"/>
        </w:rPr>
        <w:t xml:space="preserve"> </w:t>
      </w:r>
      <w:r w:rsidRPr="00701FC6">
        <w:rPr>
          <w:sz w:val="19"/>
          <w:szCs w:val="19"/>
        </w:rPr>
        <w:t>sanciones</w:t>
      </w:r>
      <w:r w:rsidRPr="00701FC6">
        <w:rPr>
          <w:spacing w:val="-5"/>
          <w:sz w:val="19"/>
          <w:szCs w:val="19"/>
        </w:rPr>
        <w:t xml:space="preserve"> </w:t>
      </w:r>
      <w:r w:rsidRPr="00701FC6">
        <w:rPr>
          <w:sz w:val="19"/>
          <w:szCs w:val="19"/>
        </w:rPr>
        <w:t>por</w:t>
      </w:r>
      <w:r w:rsidRPr="00701FC6">
        <w:rPr>
          <w:spacing w:val="-6"/>
          <w:sz w:val="19"/>
          <w:szCs w:val="19"/>
        </w:rPr>
        <w:t xml:space="preserve"> </w:t>
      </w:r>
      <w:r w:rsidRPr="00701FC6">
        <w:rPr>
          <w:sz w:val="19"/>
          <w:szCs w:val="19"/>
        </w:rPr>
        <w:t>responsabilidad</w:t>
      </w:r>
      <w:r w:rsidRPr="00701FC6">
        <w:rPr>
          <w:spacing w:val="-5"/>
          <w:sz w:val="19"/>
          <w:szCs w:val="19"/>
        </w:rPr>
        <w:t xml:space="preserve"> </w:t>
      </w:r>
      <w:r w:rsidRPr="00701FC6">
        <w:rPr>
          <w:sz w:val="19"/>
          <w:szCs w:val="19"/>
        </w:rPr>
        <w:t>administrativa,</w:t>
      </w:r>
      <w:r w:rsidRPr="00701FC6">
        <w:rPr>
          <w:spacing w:val="-4"/>
          <w:sz w:val="19"/>
          <w:szCs w:val="19"/>
        </w:rPr>
        <w:t xml:space="preserve"> </w:t>
      </w:r>
      <w:r w:rsidRPr="00701FC6">
        <w:rPr>
          <w:sz w:val="19"/>
          <w:szCs w:val="19"/>
        </w:rPr>
        <w:t>se</w:t>
      </w:r>
      <w:r w:rsidRPr="00701FC6">
        <w:rPr>
          <w:spacing w:val="-7"/>
          <w:sz w:val="19"/>
          <w:szCs w:val="19"/>
        </w:rPr>
        <w:t xml:space="preserve"> </w:t>
      </w:r>
      <w:r w:rsidRPr="00701FC6">
        <w:rPr>
          <w:sz w:val="19"/>
          <w:szCs w:val="19"/>
        </w:rPr>
        <w:t>fincarán,</w:t>
      </w:r>
      <w:r w:rsidRPr="00701FC6">
        <w:rPr>
          <w:spacing w:val="-4"/>
          <w:sz w:val="19"/>
          <w:szCs w:val="19"/>
        </w:rPr>
        <w:t xml:space="preserve"> </w:t>
      </w:r>
      <w:r w:rsidRPr="00701FC6">
        <w:rPr>
          <w:sz w:val="19"/>
          <w:szCs w:val="19"/>
        </w:rPr>
        <w:t>en</w:t>
      </w:r>
      <w:r w:rsidRPr="00701FC6">
        <w:rPr>
          <w:spacing w:val="-5"/>
          <w:sz w:val="19"/>
          <w:szCs w:val="19"/>
        </w:rPr>
        <w:t xml:space="preserve"> </w:t>
      </w:r>
      <w:r w:rsidRPr="00701FC6">
        <w:rPr>
          <w:sz w:val="19"/>
          <w:szCs w:val="19"/>
        </w:rPr>
        <w:t>primer</w:t>
      </w:r>
      <w:r w:rsidRPr="00701FC6">
        <w:rPr>
          <w:spacing w:val="-7"/>
          <w:sz w:val="19"/>
          <w:szCs w:val="19"/>
        </w:rPr>
        <w:t xml:space="preserve"> </w:t>
      </w:r>
      <w:r w:rsidRPr="00701FC6">
        <w:rPr>
          <w:sz w:val="19"/>
          <w:szCs w:val="19"/>
        </w:rPr>
        <w:t>término,</w:t>
      </w:r>
      <w:r w:rsidRPr="00701FC6">
        <w:rPr>
          <w:spacing w:val="-4"/>
          <w:sz w:val="19"/>
          <w:szCs w:val="19"/>
        </w:rPr>
        <w:t xml:space="preserve"> </w:t>
      </w:r>
      <w:r w:rsidRPr="00701FC6">
        <w:rPr>
          <w:sz w:val="19"/>
          <w:szCs w:val="19"/>
        </w:rPr>
        <w:t xml:space="preserve">a quienes directamente hayan ejecutado los actos o incurran en las omisiones que la originaron </w:t>
      </w:r>
      <w:r w:rsidRPr="00701FC6">
        <w:rPr>
          <w:spacing w:val="-3"/>
          <w:sz w:val="19"/>
          <w:szCs w:val="19"/>
        </w:rPr>
        <w:t xml:space="preserve">y, </w:t>
      </w:r>
      <w:r w:rsidRPr="00701FC6">
        <w:rPr>
          <w:sz w:val="19"/>
          <w:szCs w:val="19"/>
        </w:rPr>
        <w:t>subsidiariamente, a los que, por la naturaleza de sus funciones, hayan omitido la revisión o autorizado tales actos por causas que impliquen dolo, culpa o negligencia por parte de los mismos, y consistirán</w:t>
      </w:r>
      <w:r w:rsidRPr="00701FC6">
        <w:rPr>
          <w:spacing w:val="-1"/>
          <w:sz w:val="19"/>
          <w:szCs w:val="19"/>
        </w:rPr>
        <w:t xml:space="preserve"> </w:t>
      </w:r>
      <w:r w:rsidRPr="00701FC6">
        <w:rPr>
          <w:sz w:val="19"/>
          <w:szCs w:val="19"/>
        </w:rPr>
        <w:t>en:</w:t>
      </w:r>
    </w:p>
    <w:p w:rsidR="00B145E9" w:rsidRPr="00701FC6" w:rsidRDefault="00B145E9" w:rsidP="000207F8">
      <w:pPr>
        <w:pStyle w:val="Textoindependiente"/>
        <w:rPr>
          <w:sz w:val="19"/>
          <w:szCs w:val="19"/>
        </w:rPr>
      </w:pPr>
    </w:p>
    <w:p w:rsidR="00B145E9" w:rsidRPr="00701FC6" w:rsidRDefault="00701FC6" w:rsidP="00315741">
      <w:pPr>
        <w:pStyle w:val="Textoindependiente"/>
        <w:numPr>
          <w:ilvl w:val="0"/>
          <w:numId w:val="18"/>
        </w:numPr>
        <w:ind w:left="709" w:hanging="271"/>
        <w:jc w:val="both"/>
        <w:rPr>
          <w:sz w:val="19"/>
          <w:szCs w:val="19"/>
        </w:rPr>
      </w:pPr>
      <w:r w:rsidRPr="00701FC6">
        <w:rPr>
          <w:sz w:val="19"/>
          <w:szCs w:val="19"/>
        </w:rPr>
        <w:t>(DEROGADO);</w:t>
      </w:r>
    </w:p>
    <w:p w:rsidR="00B145E9" w:rsidRPr="00701FC6" w:rsidRDefault="00B145E9" w:rsidP="000207F8">
      <w:pPr>
        <w:pStyle w:val="Textoindependiente"/>
        <w:rPr>
          <w:sz w:val="19"/>
          <w:szCs w:val="19"/>
        </w:rPr>
      </w:pPr>
    </w:p>
    <w:p w:rsidR="00B145E9" w:rsidRPr="00701FC6" w:rsidRDefault="00701FC6" w:rsidP="00315741">
      <w:pPr>
        <w:pStyle w:val="Textoindependiente"/>
        <w:numPr>
          <w:ilvl w:val="0"/>
          <w:numId w:val="18"/>
        </w:numPr>
        <w:ind w:left="709" w:hanging="271"/>
        <w:jc w:val="both"/>
        <w:rPr>
          <w:sz w:val="19"/>
          <w:szCs w:val="19"/>
        </w:rPr>
      </w:pPr>
      <w:r w:rsidRPr="00701FC6">
        <w:rPr>
          <w:sz w:val="19"/>
          <w:szCs w:val="19"/>
        </w:rPr>
        <w:t>Amonestación</w:t>
      </w:r>
      <w:r w:rsidRPr="00315741">
        <w:rPr>
          <w:sz w:val="19"/>
          <w:szCs w:val="19"/>
        </w:rPr>
        <w:t xml:space="preserve"> </w:t>
      </w:r>
      <w:r w:rsidRPr="00701FC6">
        <w:rPr>
          <w:sz w:val="19"/>
          <w:szCs w:val="19"/>
        </w:rPr>
        <w:t>privada</w:t>
      </w:r>
      <w:r w:rsidRPr="00315741">
        <w:rPr>
          <w:sz w:val="19"/>
          <w:szCs w:val="19"/>
        </w:rPr>
        <w:t xml:space="preserve"> </w:t>
      </w:r>
      <w:r w:rsidRPr="00701FC6">
        <w:rPr>
          <w:sz w:val="19"/>
          <w:szCs w:val="19"/>
        </w:rPr>
        <w:t>o</w:t>
      </w:r>
      <w:r w:rsidRPr="00315741">
        <w:rPr>
          <w:sz w:val="19"/>
          <w:szCs w:val="19"/>
        </w:rPr>
        <w:t xml:space="preserve"> </w:t>
      </w:r>
      <w:r w:rsidRPr="00701FC6">
        <w:rPr>
          <w:sz w:val="19"/>
          <w:szCs w:val="19"/>
        </w:rPr>
        <w:t>pública,</w:t>
      </w:r>
      <w:r w:rsidRPr="00315741">
        <w:rPr>
          <w:sz w:val="19"/>
          <w:szCs w:val="19"/>
        </w:rPr>
        <w:t xml:space="preserve"> </w:t>
      </w:r>
      <w:r w:rsidRPr="00701FC6">
        <w:rPr>
          <w:sz w:val="19"/>
          <w:szCs w:val="19"/>
        </w:rPr>
        <w:t>hecha</w:t>
      </w:r>
      <w:r w:rsidRPr="00315741">
        <w:rPr>
          <w:sz w:val="19"/>
          <w:szCs w:val="19"/>
        </w:rPr>
        <w:t xml:space="preserve"> </w:t>
      </w:r>
      <w:r w:rsidRPr="00701FC6">
        <w:rPr>
          <w:sz w:val="19"/>
          <w:szCs w:val="19"/>
        </w:rPr>
        <w:t>en</w:t>
      </w:r>
      <w:r w:rsidRPr="00315741">
        <w:rPr>
          <w:sz w:val="19"/>
          <w:szCs w:val="19"/>
        </w:rPr>
        <w:t xml:space="preserve"> </w:t>
      </w:r>
      <w:r w:rsidRPr="00701FC6">
        <w:rPr>
          <w:sz w:val="19"/>
          <w:szCs w:val="19"/>
        </w:rPr>
        <w:t>resolución</w:t>
      </w:r>
      <w:r w:rsidRPr="00315741">
        <w:rPr>
          <w:sz w:val="19"/>
          <w:szCs w:val="19"/>
        </w:rPr>
        <w:t xml:space="preserve"> </w:t>
      </w:r>
      <w:r w:rsidRPr="00701FC6">
        <w:rPr>
          <w:sz w:val="19"/>
          <w:szCs w:val="19"/>
        </w:rPr>
        <w:t>sobre</w:t>
      </w:r>
      <w:r w:rsidRPr="00315741">
        <w:rPr>
          <w:sz w:val="19"/>
          <w:szCs w:val="19"/>
        </w:rPr>
        <w:t xml:space="preserve"> </w:t>
      </w:r>
      <w:r w:rsidRPr="00701FC6">
        <w:rPr>
          <w:sz w:val="19"/>
          <w:szCs w:val="19"/>
        </w:rPr>
        <w:t>las</w:t>
      </w:r>
      <w:r w:rsidRPr="00315741">
        <w:rPr>
          <w:sz w:val="19"/>
          <w:szCs w:val="19"/>
        </w:rPr>
        <w:t xml:space="preserve"> </w:t>
      </w:r>
      <w:r w:rsidRPr="00701FC6">
        <w:rPr>
          <w:sz w:val="19"/>
          <w:szCs w:val="19"/>
        </w:rPr>
        <w:t>consecuencias</w:t>
      </w:r>
      <w:r w:rsidRPr="00315741">
        <w:rPr>
          <w:sz w:val="19"/>
          <w:szCs w:val="19"/>
        </w:rPr>
        <w:t xml:space="preserve"> </w:t>
      </w:r>
      <w:r w:rsidRPr="00701FC6">
        <w:rPr>
          <w:sz w:val="19"/>
          <w:szCs w:val="19"/>
        </w:rPr>
        <w:t>de</w:t>
      </w:r>
      <w:r w:rsidRPr="00315741">
        <w:rPr>
          <w:sz w:val="19"/>
          <w:szCs w:val="19"/>
        </w:rPr>
        <w:t xml:space="preserve"> </w:t>
      </w:r>
      <w:r w:rsidRPr="00701FC6">
        <w:rPr>
          <w:sz w:val="19"/>
          <w:szCs w:val="19"/>
        </w:rPr>
        <w:t>la</w:t>
      </w:r>
      <w:r w:rsidRPr="00315741">
        <w:rPr>
          <w:sz w:val="19"/>
          <w:szCs w:val="19"/>
        </w:rPr>
        <w:t xml:space="preserve"> </w:t>
      </w:r>
      <w:r w:rsidRPr="00701FC6">
        <w:rPr>
          <w:sz w:val="19"/>
          <w:szCs w:val="19"/>
        </w:rPr>
        <w:t>infracción cometida,</w:t>
      </w:r>
      <w:r w:rsidRPr="00315741">
        <w:rPr>
          <w:sz w:val="19"/>
          <w:szCs w:val="19"/>
        </w:rPr>
        <w:t xml:space="preserve"> </w:t>
      </w:r>
      <w:r w:rsidRPr="00701FC6">
        <w:rPr>
          <w:sz w:val="19"/>
          <w:szCs w:val="19"/>
        </w:rPr>
        <w:t>excitando</w:t>
      </w:r>
      <w:r w:rsidRPr="00315741">
        <w:rPr>
          <w:sz w:val="19"/>
          <w:szCs w:val="19"/>
        </w:rPr>
        <w:t xml:space="preserve"> </w:t>
      </w:r>
      <w:r w:rsidRPr="00701FC6">
        <w:rPr>
          <w:sz w:val="19"/>
          <w:szCs w:val="19"/>
        </w:rPr>
        <w:t>a</w:t>
      </w:r>
      <w:r w:rsidRPr="00315741">
        <w:rPr>
          <w:sz w:val="19"/>
          <w:szCs w:val="19"/>
        </w:rPr>
        <w:t xml:space="preserve"> </w:t>
      </w:r>
      <w:r w:rsidRPr="00701FC6">
        <w:rPr>
          <w:sz w:val="19"/>
          <w:szCs w:val="19"/>
        </w:rPr>
        <w:t>la</w:t>
      </w:r>
      <w:r w:rsidRPr="00315741">
        <w:rPr>
          <w:sz w:val="19"/>
          <w:szCs w:val="19"/>
        </w:rPr>
        <w:t xml:space="preserve"> </w:t>
      </w:r>
      <w:r w:rsidRPr="00701FC6">
        <w:rPr>
          <w:sz w:val="19"/>
          <w:szCs w:val="19"/>
        </w:rPr>
        <w:t>enmienda</w:t>
      </w:r>
      <w:r w:rsidRPr="00315741">
        <w:rPr>
          <w:sz w:val="19"/>
          <w:szCs w:val="19"/>
        </w:rPr>
        <w:t xml:space="preserve"> </w:t>
      </w:r>
      <w:r w:rsidRPr="00701FC6">
        <w:rPr>
          <w:sz w:val="19"/>
          <w:szCs w:val="19"/>
        </w:rPr>
        <w:t>y</w:t>
      </w:r>
      <w:r w:rsidRPr="00315741">
        <w:rPr>
          <w:sz w:val="19"/>
          <w:szCs w:val="19"/>
        </w:rPr>
        <w:t xml:space="preserve"> </w:t>
      </w:r>
      <w:r w:rsidRPr="00701FC6">
        <w:rPr>
          <w:sz w:val="19"/>
          <w:szCs w:val="19"/>
        </w:rPr>
        <w:t>previniendo</w:t>
      </w:r>
      <w:r w:rsidRPr="00315741">
        <w:rPr>
          <w:sz w:val="19"/>
          <w:szCs w:val="19"/>
        </w:rPr>
        <w:t xml:space="preserve"> </w:t>
      </w:r>
      <w:r w:rsidRPr="00701FC6">
        <w:rPr>
          <w:sz w:val="19"/>
          <w:szCs w:val="19"/>
        </w:rPr>
        <w:t>la</w:t>
      </w:r>
      <w:r w:rsidRPr="00315741">
        <w:rPr>
          <w:sz w:val="19"/>
          <w:szCs w:val="19"/>
        </w:rPr>
        <w:t xml:space="preserve"> </w:t>
      </w:r>
      <w:r w:rsidRPr="00701FC6">
        <w:rPr>
          <w:sz w:val="19"/>
          <w:szCs w:val="19"/>
        </w:rPr>
        <w:t>imposición</w:t>
      </w:r>
      <w:r w:rsidRPr="00315741">
        <w:rPr>
          <w:sz w:val="19"/>
          <w:szCs w:val="19"/>
        </w:rPr>
        <w:t xml:space="preserve"> </w:t>
      </w:r>
      <w:r w:rsidRPr="00701FC6">
        <w:rPr>
          <w:sz w:val="19"/>
          <w:szCs w:val="19"/>
        </w:rPr>
        <w:t>de</w:t>
      </w:r>
      <w:r w:rsidRPr="00315741">
        <w:rPr>
          <w:sz w:val="19"/>
          <w:szCs w:val="19"/>
        </w:rPr>
        <w:t xml:space="preserve"> </w:t>
      </w:r>
      <w:r w:rsidRPr="00701FC6">
        <w:rPr>
          <w:sz w:val="19"/>
          <w:szCs w:val="19"/>
        </w:rPr>
        <w:t>una</w:t>
      </w:r>
      <w:r w:rsidRPr="00315741">
        <w:rPr>
          <w:sz w:val="19"/>
          <w:szCs w:val="19"/>
        </w:rPr>
        <w:t xml:space="preserve"> </w:t>
      </w:r>
      <w:r w:rsidRPr="00701FC6">
        <w:rPr>
          <w:sz w:val="19"/>
          <w:szCs w:val="19"/>
        </w:rPr>
        <w:t>sanción</w:t>
      </w:r>
      <w:r w:rsidRPr="00315741">
        <w:rPr>
          <w:sz w:val="19"/>
          <w:szCs w:val="19"/>
        </w:rPr>
        <w:t xml:space="preserve"> </w:t>
      </w:r>
      <w:r w:rsidRPr="00701FC6">
        <w:rPr>
          <w:sz w:val="19"/>
          <w:szCs w:val="19"/>
        </w:rPr>
        <w:t>mayor</w:t>
      </w:r>
      <w:r w:rsidRPr="00315741">
        <w:rPr>
          <w:sz w:val="19"/>
          <w:szCs w:val="19"/>
        </w:rPr>
        <w:t xml:space="preserve"> </w:t>
      </w:r>
      <w:r w:rsidRPr="00701FC6">
        <w:rPr>
          <w:sz w:val="19"/>
          <w:szCs w:val="19"/>
        </w:rPr>
        <w:t>en</w:t>
      </w:r>
      <w:r w:rsidRPr="00315741">
        <w:rPr>
          <w:sz w:val="19"/>
          <w:szCs w:val="19"/>
        </w:rPr>
        <w:t xml:space="preserve"> </w:t>
      </w:r>
      <w:r w:rsidRPr="00701FC6">
        <w:rPr>
          <w:sz w:val="19"/>
          <w:szCs w:val="19"/>
        </w:rPr>
        <w:t>caso</w:t>
      </w:r>
      <w:r w:rsidRPr="00315741">
        <w:rPr>
          <w:sz w:val="19"/>
          <w:szCs w:val="19"/>
        </w:rPr>
        <w:t xml:space="preserve"> </w:t>
      </w:r>
      <w:r w:rsidRPr="00701FC6">
        <w:rPr>
          <w:sz w:val="19"/>
          <w:szCs w:val="19"/>
        </w:rPr>
        <w:t>de incurrir en nueva</w:t>
      </w:r>
      <w:r w:rsidRPr="00315741">
        <w:rPr>
          <w:sz w:val="19"/>
          <w:szCs w:val="19"/>
        </w:rPr>
        <w:t xml:space="preserve"> </w:t>
      </w:r>
      <w:r w:rsidRPr="00701FC6">
        <w:rPr>
          <w:sz w:val="19"/>
          <w:szCs w:val="19"/>
        </w:rPr>
        <w:t>infracción;</w:t>
      </w:r>
    </w:p>
    <w:p w:rsidR="00B145E9" w:rsidRPr="00701FC6" w:rsidRDefault="00B145E9" w:rsidP="00315741">
      <w:pPr>
        <w:pStyle w:val="Textoindependiente"/>
        <w:ind w:left="709"/>
        <w:jc w:val="both"/>
        <w:rPr>
          <w:sz w:val="19"/>
          <w:szCs w:val="19"/>
        </w:rPr>
      </w:pPr>
    </w:p>
    <w:p w:rsidR="00B145E9" w:rsidRPr="00701FC6" w:rsidRDefault="00701FC6" w:rsidP="00315741">
      <w:pPr>
        <w:pStyle w:val="Textoindependiente"/>
        <w:numPr>
          <w:ilvl w:val="0"/>
          <w:numId w:val="18"/>
        </w:numPr>
        <w:ind w:left="709" w:hanging="271"/>
        <w:jc w:val="both"/>
        <w:rPr>
          <w:sz w:val="19"/>
          <w:szCs w:val="19"/>
        </w:rPr>
      </w:pPr>
      <w:r w:rsidRPr="00701FC6">
        <w:rPr>
          <w:sz w:val="19"/>
          <w:szCs w:val="19"/>
        </w:rPr>
        <w:t>Suspensión</w:t>
      </w:r>
      <w:r w:rsidRPr="00701FC6">
        <w:rPr>
          <w:spacing w:val="-11"/>
          <w:sz w:val="19"/>
          <w:szCs w:val="19"/>
        </w:rPr>
        <w:t xml:space="preserve"> </w:t>
      </w:r>
      <w:r w:rsidRPr="00701FC6">
        <w:rPr>
          <w:sz w:val="19"/>
          <w:szCs w:val="19"/>
        </w:rPr>
        <w:t>del</w:t>
      </w:r>
      <w:r w:rsidRPr="00701FC6">
        <w:rPr>
          <w:spacing w:val="-11"/>
          <w:sz w:val="19"/>
          <w:szCs w:val="19"/>
        </w:rPr>
        <w:t xml:space="preserve"> </w:t>
      </w:r>
      <w:r w:rsidRPr="00701FC6">
        <w:rPr>
          <w:sz w:val="19"/>
          <w:szCs w:val="19"/>
        </w:rPr>
        <w:t>ejercicio</w:t>
      </w:r>
      <w:r w:rsidRPr="00701FC6">
        <w:rPr>
          <w:spacing w:val="-10"/>
          <w:sz w:val="19"/>
          <w:szCs w:val="19"/>
        </w:rPr>
        <w:t xml:space="preserve"> </w:t>
      </w:r>
      <w:r w:rsidRPr="00701FC6">
        <w:rPr>
          <w:sz w:val="19"/>
          <w:szCs w:val="19"/>
        </w:rPr>
        <w:t>del</w:t>
      </w:r>
      <w:r w:rsidRPr="00701FC6">
        <w:rPr>
          <w:spacing w:val="-11"/>
          <w:sz w:val="19"/>
          <w:szCs w:val="19"/>
        </w:rPr>
        <w:t xml:space="preserve"> </w:t>
      </w:r>
      <w:r w:rsidRPr="00701FC6">
        <w:rPr>
          <w:sz w:val="19"/>
          <w:szCs w:val="19"/>
        </w:rPr>
        <w:t>empleo,</w:t>
      </w:r>
      <w:r w:rsidRPr="00701FC6">
        <w:rPr>
          <w:spacing w:val="-9"/>
          <w:sz w:val="19"/>
          <w:szCs w:val="19"/>
        </w:rPr>
        <w:t xml:space="preserve"> </w:t>
      </w:r>
      <w:r w:rsidRPr="00701FC6">
        <w:rPr>
          <w:sz w:val="19"/>
          <w:szCs w:val="19"/>
        </w:rPr>
        <w:t>cargo</w:t>
      </w:r>
      <w:r w:rsidRPr="00701FC6">
        <w:rPr>
          <w:spacing w:val="-10"/>
          <w:sz w:val="19"/>
          <w:szCs w:val="19"/>
        </w:rPr>
        <w:t xml:space="preserve"> </w:t>
      </w:r>
      <w:r w:rsidRPr="00701FC6">
        <w:rPr>
          <w:sz w:val="19"/>
          <w:szCs w:val="19"/>
        </w:rPr>
        <w:t>o</w:t>
      </w:r>
      <w:r w:rsidRPr="00701FC6">
        <w:rPr>
          <w:spacing w:val="-13"/>
          <w:sz w:val="19"/>
          <w:szCs w:val="19"/>
        </w:rPr>
        <w:t xml:space="preserve"> </w:t>
      </w:r>
      <w:r w:rsidRPr="00701FC6">
        <w:rPr>
          <w:sz w:val="19"/>
          <w:szCs w:val="19"/>
        </w:rPr>
        <w:t>comisión</w:t>
      </w:r>
      <w:r w:rsidRPr="00701FC6">
        <w:rPr>
          <w:spacing w:val="-11"/>
          <w:sz w:val="19"/>
          <w:szCs w:val="19"/>
        </w:rPr>
        <w:t xml:space="preserve"> </w:t>
      </w:r>
      <w:r w:rsidRPr="00701FC6">
        <w:rPr>
          <w:sz w:val="19"/>
          <w:szCs w:val="19"/>
        </w:rPr>
        <w:t>conferidos</w:t>
      </w:r>
      <w:r w:rsidRPr="00701FC6">
        <w:rPr>
          <w:spacing w:val="-10"/>
          <w:sz w:val="19"/>
          <w:szCs w:val="19"/>
        </w:rPr>
        <w:t xml:space="preserve"> </w:t>
      </w:r>
      <w:r w:rsidRPr="00701FC6">
        <w:rPr>
          <w:sz w:val="19"/>
          <w:szCs w:val="19"/>
        </w:rPr>
        <w:t>y</w:t>
      </w:r>
      <w:r w:rsidRPr="00701FC6">
        <w:rPr>
          <w:spacing w:val="-12"/>
          <w:sz w:val="19"/>
          <w:szCs w:val="19"/>
        </w:rPr>
        <w:t xml:space="preserve"> </w:t>
      </w:r>
      <w:r w:rsidRPr="00701FC6">
        <w:rPr>
          <w:sz w:val="19"/>
          <w:szCs w:val="19"/>
        </w:rPr>
        <w:t>a</w:t>
      </w:r>
      <w:r w:rsidRPr="00701FC6">
        <w:rPr>
          <w:spacing w:val="-10"/>
          <w:sz w:val="19"/>
          <w:szCs w:val="19"/>
        </w:rPr>
        <w:t xml:space="preserve"> </w:t>
      </w:r>
      <w:r w:rsidRPr="00701FC6">
        <w:rPr>
          <w:sz w:val="19"/>
          <w:szCs w:val="19"/>
        </w:rPr>
        <w:t>percibir</w:t>
      </w:r>
      <w:r w:rsidRPr="00701FC6">
        <w:rPr>
          <w:spacing w:val="-9"/>
          <w:sz w:val="19"/>
          <w:szCs w:val="19"/>
        </w:rPr>
        <w:t xml:space="preserve"> </w:t>
      </w:r>
      <w:r w:rsidRPr="00701FC6">
        <w:rPr>
          <w:sz w:val="19"/>
          <w:szCs w:val="19"/>
        </w:rPr>
        <w:t>la</w:t>
      </w:r>
      <w:r w:rsidRPr="00701FC6">
        <w:rPr>
          <w:spacing w:val="-10"/>
          <w:sz w:val="19"/>
          <w:szCs w:val="19"/>
        </w:rPr>
        <w:t xml:space="preserve"> </w:t>
      </w:r>
      <w:r w:rsidRPr="00701FC6">
        <w:rPr>
          <w:sz w:val="19"/>
          <w:szCs w:val="19"/>
        </w:rPr>
        <w:t>remuneración correspondiente por el tiempo que dure la</w:t>
      </w:r>
      <w:r w:rsidRPr="00701FC6">
        <w:rPr>
          <w:spacing w:val="-11"/>
          <w:sz w:val="19"/>
          <w:szCs w:val="19"/>
        </w:rPr>
        <w:t xml:space="preserve"> </w:t>
      </w:r>
      <w:r w:rsidRPr="00701FC6">
        <w:rPr>
          <w:sz w:val="19"/>
          <w:szCs w:val="19"/>
        </w:rPr>
        <w:lastRenderedPageBreak/>
        <w:t>misma.</w:t>
      </w:r>
    </w:p>
    <w:p w:rsidR="00B145E9" w:rsidRPr="00701FC6" w:rsidRDefault="00B145E9" w:rsidP="000207F8">
      <w:pPr>
        <w:pStyle w:val="Textoindependiente"/>
        <w:rPr>
          <w:sz w:val="19"/>
          <w:szCs w:val="19"/>
        </w:rPr>
      </w:pPr>
    </w:p>
    <w:p w:rsidR="00B145E9" w:rsidRPr="00701FC6" w:rsidRDefault="00701FC6" w:rsidP="00315741">
      <w:pPr>
        <w:pStyle w:val="Textoindependiente"/>
        <w:ind w:left="709" w:right="113"/>
        <w:jc w:val="both"/>
        <w:rPr>
          <w:sz w:val="19"/>
          <w:szCs w:val="19"/>
        </w:rPr>
      </w:pPr>
      <w:r w:rsidRPr="00701FC6">
        <w:rPr>
          <w:sz w:val="19"/>
          <w:szCs w:val="19"/>
        </w:rPr>
        <w:t>La suspensión en ningún caso podrá ser menor de tres días ni mayor de seis meses. La suspensión no surtirá perjuicio en las prestaciones que el sancionado tuviere en el sistema de seguridad social;</w:t>
      </w:r>
    </w:p>
    <w:p w:rsidR="00B145E9" w:rsidRPr="00701FC6" w:rsidRDefault="00B145E9" w:rsidP="000207F8">
      <w:pPr>
        <w:pStyle w:val="Textoindependiente"/>
        <w:rPr>
          <w:sz w:val="19"/>
          <w:szCs w:val="19"/>
        </w:rPr>
      </w:pPr>
    </w:p>
    <w:p w:rsidR="00B145E9" w:rsidRPr="00701FC6" w:rsidRDefault="00701FC6" w:rsidP="00315741">
      <w:pPr>
        <w:pStyle w:val="Textoindependiente"/>
        <w:numPr>
          <w:ilvl w:val="0"/>
          <w:numId w:val="18"/>
        </w:numPr>
        <w:ind w:left="709" w:hanging="271"/>
        <w:jc w:val="both"/>
        <w:rPr>
          <w:sz w:val="19"/>
          <w:szCs w:val="19"/>
        </w:rPr>
      </w:pPr>
      <w:r w:rsidRPr="00701FC6">
        <w:rPr>
          <w:sz w:val="19"/>
          <w:szCs w:val="19"/>
        </w:rPr>
        <w:t>Destitución</w:t>
      </w:r>
      <w:r w:rsidRPr="00315741">
        <w:rPr>
          <w:sz w:val="19"/>
          <w:szCs w:val="19"/>
        </w:rPr>
        <w:t xml:space="preserve"> </w:t>
      </w:r>
      <w:r w:rsidRPr="00701FC6">
        <w:rPr>
          <w:sz w:val="19"/>
          <w:szCs w:val="19"/>
        </w:rPr>
        <w:t>administrativa</w:t>
      </w:r>
      <w:r w:rsidRPr="00315741">
        <w:rPr>
          <w:sz w:val="19"/>
          <w:szCs w:val="19"/>
        </w:rPr>
        <w:t xml:space="preserve"> </w:t>
      </w:r>
      <w:r w:rsidRPr="00701FC6">
        <w:rPr>
          <w:sz w:val="19"/>
          <w:szCs w:val="19"/>
        </w:rPr>
        <w:t>del</w:t>
      </w:r>
      <w:r w:rsidRPr="00315741">
        <w:rPr>
          <w:sz w:val="19"/>
          <w:szCs w:val="19"/>
        </w:rPr>
        <w:t xml:space="preserve"> </w:t>
      </w:r>
      <w:r w:rsidRPr="00701FC6">
        <w:rPr>
          <w:sz w:val="19"/>
          <w:szCs w:val="19"/>
        </w:rPr>
        <w:t>empleo,</w:t>
      </w:r>
      <w:r w:rsidRPr="00315741">
        <w:rPr>
          <w:sz w:val="19"/>
          <w:szCs w:val="19"/>
        </w:rPr>
        <w:t xml:space="preserve"> </w:t>
      </w:r>
      <w:r w:rsidRPr="00701FC6">
        <w:rPr>
          <w:sz w:val="19"/>
          <w:szCs w:val="19"/>
        </w:rPr>
        <w:t>cargo</w:t>
      </w:r>
      <w:r w:rsidRPr="00315741">
        <w:rPr>
          <w:sz w:val="19"/>
          <w:szCs w:val="19"/>
        </w:rPr>
        <w:t xml:space="preserve"> </w:t>
      </w:r>
      <w:r w:rsidRPr="00701FC6">
        <w:rPr>
          <w:sz w:val="19"/>
          <w:szCs w:val="19"/>
        </w:rPr>
        <w:t>o</w:t>
      </w:r>
      <w:r w:rsidRPr="00315741">
        <w:rPr>
          <w:sz w:val="19"/>
          <w:szCs w:val="19"/>
        </w:rPr>
        <w:t xml:space="preserve"> </w:t>
      </w:r>
      <w:r w:rsidRPr="00701FC6">
        <w:rPr>
          <w:sz w:val="19"/>
          <w:szCs w:val="19"/>
        </w:rPr>
        <w:t>comisión,</w:t>
      </w:r>
      <w:r w:rsidRPr="00315741">
        <w:rPr>
          <w:sz w:val="19"/>
          <w:szCs w:val="19"/>
        </w:rPr>
        <w:t xml:space="preserve"> </w:t>
      </w:r>
      <w:r w:rsidRPr="00701FC6">
        <w:rPr>
          <w:sz w:val="19"/>
          <w:szCs w:val="19"/>
        </w:rPr>
        <w:t>cuya</w:t>
      </w:r>
      <w:r w:rsidRPr="00315741">
        <w:rPr>
          <w:sz w:val="19"/>
          <w:szCs w:val="19"/>
        </w:rPr>
        <w:t xml:space="preserve"> </w:t>
      </w:r>
      <w:r w:rsidRPr="00701FC6">
        <w:rPr>
          <w:sz w:val="19"/>
          <w:szCs w:val="19"/>
        </w:rPr>
        <w:t>consecuencia</w:t>
      </w:r>
      <w:r w:rsidRPr="00315741">
        <w:rPr>
          <w:sz w:val="19"/>
          <w:szCs w:val="19"/>
        </w:rPr>
        <w:t xml:space="preserve"> </w:t>
      </w:r>
      <w:r w:rsidRPr="00701FC6">
        <w:rPr>
          <w:sz w:val="19"/>
          <w:szCs w:val="19"/>
        </w:rPr>
        <w:t>será</w:t>
      </w:r>
      <w:r w:rsidRPr="00315741">
        <w:rPr>
          <w:sz w:val="19"/>
          <w:szCs w:val="19"/>
        </w:rPr>
        <w:t xml:space="preserve"> </w:t>
      </w:r>
      <w:r w:rsidRPr="00701FC6">
        <w:rPr>
          <w:sz w:val="19"/>
          <w:szCs w:val="19"/>
        </w:rPr>
        <w:t>la</w:t>
      </w:r>
      <w:r w:rsidRPr="00315741">
        <w:rPr>
          <w:sz w:val="19"/>
          <w:szCs w:val="19"/>
        </w:rPr>
        <w:t xml:space="preserve"> </w:t>
      </w:r>
      <w:r w:rsidRPr="00701FC6">
        <w:rPr>
          <w:sz w:val="19"/>
          <w:szCs w:val="19"/>
        </w:rPr>
        <w:t>extinción de la relación laboral entre la institución pública correspondiente y el</w:t>
      </w:r>
      <w:r w:rsidRPr="00315741">
        <w:rPr>
          <w:sz w:val="19"/>
          <w:szCs w:val="19"/>
        </w:rPr>
        <w:t xml:space="preserve"> </w:t>
      </w:r>
      <w:r w:rsidRPr="00701FC6">
        <w:rPr>
          <w:sz w:val="19"/>
          <w:szCs w:val="19"/>
        </w:rPr>
        <w:t>sancionado;</w:t>
      </w:r>
    </w:p>
    <w:p w:rsidR="00B145E9" w:rsidRPr="00701FC6" w:rsidRDefault="00B145E9" w:rsidP="00315741">
      <w:pPr>
        <w:pStyle w:val="Textoindependiente"/>
        <w:ind w:left="709"/>
        <w:jc w:val="both"/>
        <w:rPr>
          <w:sz w:val="19"/>
          <w:szCs w:val="19"/>
        </w:rPr>
      </w:pPr>
    </w:p>
    <w:p w:rsidR="00B145E9" w:rsidRPr="00701FC6" w:rsidRDefault="00701FC6" w:rsidP="00315741">
      <w:pPr>
        <w:pStyle w:val="Textoindependiente"/>
        <w:numPr>
          <w:ilvl w:val="0"/>
          <w:numId w:val="18"/>
        </w:numPr>
        <w:ind w:left="709" w:hanging="271"/>
        <w:jc w:val="both"/>
        <w:rPr>
          <w:sz w:val="19"/>
          <w:szCs w:val="19"/>
        </w:rPr>
      </w:pPr>
      <w:r w:rsidRPr="00701FC6">
        <w:rPr>
          <w:sz w:val="19"/>
          <w:szCs w:val="19"/>
        </w:rPr>
        <w:t>Sanción económica o pago en dinero que en concepto de retribución debe hacer el servidor público a favor del erario estatal o municipal y, en su caso a particulares, por la infracción cometida. La sanción económica se fijará en cantidad líquida que en ningún caso será inferior al importe</w:t>
      </w:r>
      <w:r w:rsidRPr="00701FC6">
        <w:rPr>
          <w:spacing w:val="-14"/>
          <w:sz w:val="19"/>
          <w:szCs w:val="19"/>
        </w:rPr>
        <w:t xml:space="preserve"> </w:t>
      </w:r>
      <w:r w:rsidRPr="00701FC6">
        <w:rPr>
          <w:sz w:val="19"/>
          <w:szCs w:val="19"/>
        </w:rPr>
        <w:t>de</w:t>
      </w:r>
      <w:r w:rsidRPr="00701FC6">
        <w:rPr>
          <w:spacing w:val="-14"/>
          <w:sz w:val="19"/>
          <w:szCs w:val="19"/>
        </w:rPr>
        <w:t xml:space="preserve"> </w:t>
      </w:r>
      <w:r w:rsidRPr="00701FC6">
        <w:rPr>
          <w:sz w:val="19"/>
          <w:szCs w:val="19"/>
        </w:rPr>
        <w:t>diez</w:t>
      </w:r>
      <w:r w:rsidRPr="00701FC6">
        <w:rPr>
          <w:spacing w:val="-14"/>
          <w:sz w:val="19"/>
          <w:szCs w:val="19"/>
        </w:rPr>
        <w:t xml:space="preserve"> </w:t>
      </w:r>
      <w:r w:rsidRPr="00701FC6">
        <w:rPr>
          <w:sz w:val="19"/>
          <w:szCs w:val="19"/>
        </w:rPr>
        <w:t>días</w:t>
      </w:r>
      <w:r w:rsidRPr="00701FC6">
        <w:rPr>
          <w:spacing w:val="-11"/>
          <w:sz w:val="19"/>
          <w:szCs w:val="19"/>
        </w:rPr>
        <w:t xml:space="preserve"> </w:t>
      </w:r>
      <w:r w:rsidRPr="00701FC6">
        <w:rPr>
          <w:sz w:val="19"/>
          <w:szCs w:val="19"/>
        </w:rPr>
        <w:t>ni</w:t>
      </w:r>
      <w:r w:rsidRPr="00701FC6">
        <w:rPr>
          <w:spacing w:val="-12"/>
          <w:sz w:val="19"/>
          <w:szCs w:val="19"/>
        </w:rPr>
        <w:t xml:space="preserve"> </w:t>
      </w:r>
      <w:r w:rsidRPr="00701FC6">
        <w:rPr>
          <w:sz w:val="19"/>
          <w:szCs w:val="19"/>
        </w:rPr>
        <w:t>mayor</w:t>
      </w:r>
      <w:r w:rsidRPr="00701FC6">
        <w:rPr>
          <w:spacing w:val="-10"/>
          <w:sz w:val="19"/>
          <w:szCs w:val="19"/>
        </w:rPr>
        <w:t xml:space="preserve"> </w:t>
      </w:r>
      <w:r w:rsidRPr="00701FC6">
        <w:rPr>
          <w:sz w:val="19"/>
          <w:szCs w:val="19"/>
        </w:rPr>
        <w:t>a</w:t>
      </w:r>
      <w:r w:rsidRPr="00701FC6">
        <w:rPr>
          <w:spacing w:val="-11"/>
          <w:sz w:val="19"/>
          <w:szCs w:val="19"/>
        </w:rPr>
        <w:t xml:space="preserve"> </w:t>
      </w:r>
      <w:r w:rsidRPr="00701FC6">
        <w:rPr>
          <w:sz w:val="19"/>
          <w:szCs w:val="19"/>
        </w:rPr>
        <w:t>cien</w:t>
      </w:r>
      <w:r w:rsidRPr="00701FC6">
        <w:rPr>
          <w:spacing w:val="-12"/>
          <w:sz w:val="19"/>
          <w:szCs w:val="19"/>
        </w:rPr>
        <w:t xml:space="preserve"> </w:t>
      </w:r>
      <w:r w:rsidRPr="00701FC6">
        <w:rPr>
          <w:sz w:val="19"/>
          <w:szCs w:val="19"/>
        </w:rPr>
        <w:t>del</w:t>
      </w:r>
      <w:r w:rsidRPr="00701FC6">
        <w:rPr>
          <w:spacing w:val="-14"/>
          <w:sz w:val="19"/>
          <w:szCs w:val="19"/>
        </w:rPr>
        <w:t xml:space="preserve"> </w:t>
      </w:r>
      <w:r w:rsidRPr="00701FC6">
        <w:rPr>
          <w:sz w:val="19"/>
          <w:szCs w:val="19"/>
        </w:rPr>
        <w:t>sueldo</w:t>
      </w:r>
      <w:r w:rsidRPr="00701FC6">
        <w:rPr>
          <w:spacing w:val="-12"/>
          <w:sz w:val="19"/>
          <w:szCs w:val="19"/>
        </w:rPr>
        <w:t xml:space="preserve"> </w:t>
      </w:r>
      <w:r w:rsidRPr="00701FC6">
        <w:rPr>
          <w:sz w:val="19"/>
          <w:szCs w:val="19"/>
        </w:rPr>
        <w:t>base</w:t>
      </w:r>
      <w:r w:rsidRPr="00701FC6">
        <w:rPr>
          <w:spacing w:val="-11"/>
          <w:sz w:val="19"/>
          <w:szCs w:val="19"/>
        </w:rPr>
        <w:t xml:space="preserve"> </w:t>
      </w:r>
      <w:r w:rsidRPr="00701FC6">
        <w:rPr>
          <w:sz w:val="19"/>
          <w:szCs w:val="19"/>
        </w:rPr>
        <w:t>presupuestal</w:t>
      </w:r>
      <w:r w:rsidRPr="00701FC6">
        <w:rPr>
          <w:spacing w:val="-16"/>
          <w:sz w:val="19"/>
          <w:szCs w:val="19"/>
        </w:rPr>
        <w:t xml:space="preserve"> </w:t>
      </w:r>
      <w:r w:rsidRPr="00701FC6">
        <w:rPr>
          <w:sz w:val="19"/>
          <w:szCs w:val="19"/>
        </w:rPr>
        <w:t>que</w:t>
      </w:r>
      <w:r w:rsidRPr="00701FC6">
        <w:rPr>
          <w:spacing w:val="-12"/>
          <w:sz w:val="19"/>
          <w:szCs w:val="19"/>
        </w:rPr>
        <w:t xml:space="preserve"> </w:t>
      </w:r>
      <w:r w:rsidRPr="00701FC6">
        <w:rPr>
          <w:sz w:val="19"/>
          <w:szCs w:val="19"/>
        </w:rPr>
        <w:t>perciba</w:t>
      </w:r>
      <w:r w:rsidRPr="00701FC6">
        <w:rPr>
          <w:spacing w:val="-12"/>
          <w:sz w:val="19"/>
          <w:szCs w:val="19"/>
        </w:rPr>
        <w:t xml:space="preserve"> </w:t>
      </w:r>
      <w:r w:rsidRPr="00701FC6">
        <w:rPr>
          <w:sz w:val="19"/>
          <w:szCs w:val="19"/>
        </w:rPr>
        <w:t>el</w:t>
      </w:r>
      <w:r w:rsidRPr="00701FC6">
        <w:rPr>
          <w:spacing w:val="-12"/>
          <w:sz w:val="19"/>
          <w:szCs w:val="19"/>
        </w:rPr>
        <w:t xml:space="preserve"> </w:t>
      </w:r>
      <w:r w:rsidRPr="00701FC6">
        <w:rPr>
          <w:sz w:val="19"/>
          <w:szCs w:val="19"/>
        </w:rPr>
        <w:t>servidor</w:t>
      </w:r>
      <w:r w:rsidRPr="00701FC6">
        <w:rPr>
          <w:spacing w:val="-10"/>
          <w:sz w:val="19"/>
          <w:szCs w:val="19"/>
        </w:rPr>
        <w:t xml:space="preserve"> </w:t>
      </w:r>
      <w:r w:rsidRPr="00701FC6">
        <w:rPr>
          <w:sz w:val="19"/>
          <w:szCs w:val="19"/>
        </w:rPr>
        <w:t>público, siempre</w:t>
      </w:r>
      <w:r w:rsidRPr="00701FC6">
        <w:rPr>
          <w:spacing w:val="-10"/>
          <w:sz w:val="19"/>
          <w:szCs w:val="19"/>
        </w:rPr>
        <w:t xml:space="preserve"> </w:t>
      </w:r>
      <w:r w:rsidRPr="00701FC6">
        <w:rPr>
          <w:sz w:val="19"/>
          <w:szCs w:val="19"/>
        </w:rPr>
        <w:t>que</w:t>
      </w:r>
      <w:r w:rsidRPr="00701FC6">
        <w:rPr>
          <w:spacing w:val="-8"/>
          <w:sz w:val="19"/>
          <w:szCs w:val="19"/>
        </w:rPr>
        <w:t xml:space="preserve"> </w:t>
      </w:r>
      <w:r w:rsidRPr="00701FC6">
        <w:rPr>
          <w:sz w:val="19"/>
          <w:szCs w:val="19"/>
        </w:rPr>
        <w:t>de</w:t>
      </w:r>
      <w:r w:rsidRPr="00701FC6">
        <w:rPr>
          <w:spacing w:val="-11"/>
          <w:sz w:val="19"/>
          <w:szCs w:val="19"/>
        </w:rPr>
        <w:t xml:space="preserve"> </w:t>
      </w:r>
      <w:r w:rsidRPr="00701FC6">
        <w:rPr>
          <w:sz w:val="19"/>
          <w:szCs w:val="19"/>
        </w:rPr>
        <w:t>la</w:t>
      </w:r>
      <w:r w:rsidRPr="00701FC6">
        <w:rPr>
          <w:spacing w:val="-8"/>
          <w:sz w:val="19"/>
          <w:szCs w:val="19"/>
        </w:rPr>
        <w:t xml:space="preserve"> </w:t>
      </w:r>
      <w:r w:rsidRPr="00701FC6">
        <w:rPr>
          <w:sz w:val="19"/>
          <w:szCs w:val="19"/>
        </w:rPr>
        <w:t>infracción</w:t>
      </w:r>
      <w:r w:rsidRPr="00701FC6">
        <w:rPr>
          <w:spacing w:val="-8"/>
          <w:sz w:val="19"/>
          <w:szCs w:val="19"/>
        </w:rPr>
        <w:t xml:space="preserve"> </w:t>
      </w:r>
      <w:r w:rsidRPr="00701FC6">
        <w:rPr>
          <w:sz w:val="19"/>
          <w:szCs w:val="19"/>
        </w:rPr>
        <w:t>cometida</w:t>
      </w:r>
      <w:r w:rsidRPr="00701FC6">
        <w:rPr>
          <w:spacing w:val="-8"/>
          <w:sz w:val="19"/>
          <w:szCs w:val="19"/>
        </w:rPr>
        <w:t xml:space="preserve"> </w:t>
      </w:r>
      <w:r w:rsidRPr="00701FC6">
        <w:rPr>
          <w:sz w:val="19"/>
          <w:szCs w:val="19"/>
        </w:rPr>
        <w:t>no</w:t>
      </w:r>
      <w:r w:rsidRPr="00701FC6">
        <w:rPr>
          <w:spacing w:val="-8"/>
          <w:sz w:val="19"/>
          <w:szCs w:val="19"/>
        </w:rPr>
        <w:t xml:space="preserve"> </w:t>
      </w:r>
      <w:r w:rsidRPr="00701FC6">
        <w:rPr>
          <w:sz w:val="19"/>
          <w:szCs w:val="19"/>
        </w:rPr>
        <w:t>obtenga</w:t>
      </w:r>
      <w:r w:rsidRPr="00701FC6">
        <w:rPr>
          <w:spacing w:val="-13"/>
          <w:sz w:val="19"/>
          <w:szCs w:val="19"/>
        </w:rPr>
        <w:t xml:space="preserve"> </w:t>
      </w:r>
      <w:r w:rsidRPr="00701FC6">
        <w:rPr>
          <w:sz w:val="19"/>
          <w:szCs w:val="19"/>
        </w:rPr>
        <w:t>beneficios</w:t>
      </w:r>
      <w:r w:rsidRPr="00701FC6">
        <w:rPr>
          <w:spacing w:val="-8"/>
          <w:sz w:val="19"/>
          <w:szCs w:val="19"/>
        </w:rPr>
        <w:t xml:space="preserve"> </w:t>
      </w:r>
      <w:r w:rsidRPr="00701FC6">
        <w:rPr>
          <w:sz w:val="19"/>
          <w:szCs w:val="19"/>
        </w:rPr>
        <w:t>ni</w:t>
      </w:r>
      <w:r w:rsidRPr="00701FC6">
        <w:rPr>
          <w:spacing w:val="-9"/>
          <w:sz w:val="19"/>
          <w:szCs w:val="19"/>
        </w:rPr>
        <w:t xml:space="preserve"> </w:t>
      </w:r>
      <w:r w:rsidRPr="00701FC6">
        <w:rPr>
          <w:sz w:val="19"/>
          <w:szCs w:val="19"/>
        </w:rPr>
        <w:t>cause</w:t>
      </w:r>
      <w:r w:rsidRPr="00701FC6">
        <w:rPr>
          <w:spacing w:val="-10"/>
          <w:sz w:val="19"/>
          <w:szCs w:val="19"/>
        </w:rPr>
        <w:t xml:space="preserve"> </w:t>
      </w:r>
      <w:r w:rsidRPr="00701FC6">
        <w:rPr>
          <w:sz w:val="19"/>
          <w:szCs w:val="19"/>
        </w:rPr>
        <w:t>daños</w:t>
      </w:r>
      <w:r w:rsidRPr="00701FC6">
        <w:rPr>
          <w:spacing w:val="-8"/>
          <w:sz w:val="19"/>
          <w:szCs w:val="19"/>
        </w:rPr>
        <w:t xml:space="preserve"> </w:t>
      </w:r>
      <w:r w:rsidRPr="00701FC6">
        <w:rPr>
          <w:sz w:val="19"/>
          <w:szCs w:val="19"/>
        </w:rPr>
        <w:t>y</w:t>
      </w:r>
      <w:r w:rsidRPr="00701FC6">
        <w:rPr>
          <w:spacing w:val="-10"/>
          <w:sz w:val="19"/>
          <w:szCs w:val="19"/>
        </w:rPr>
        <w:t xml:space="preserve"> </w:t>
      </w:r>
      <w:r w:rsidRPr="00701FC6">
        <w:rPr>
          <w:sz w:val="19"/>
          <w:szCs w:val="19"/>
        </w:rPr>
        <w:t>perjuicios,</w:t>
      </w:r>
      <w:r w:rsidRPr="00701FC6">
        <w:rPr>
          <w:spacing w:val="-8"/>
          <w:sz w:val="19"/>
          <w:szCs w:val="19"/>
        </w:rPr>
        <w:t xml:space="preserve"> </w:t>
      </w:r>
      <w:r w:rsidRPr="00701FC6">
        <w:rPr>
          <w:sz w:val="19"/>
          <w:szCs w:val="19"/>
        </w:rPr>
        <w:t>en</w:t>
      </w:r>
      <w:r w:rsidRPr="00701FC6">
        <w:rPr>
          <w:spacing w:val="-11"/>
          <w:sz w:val="19"/>
          <w:szCs w:val="19"/>
        </w:rPr>
        <w:t xml:space="preserve"> </w:t>
      </w:r>
      <w:r w:rsidRPr="00701FC6">
        <w:rPr>
          <w:sz w:val="19"/>
          <w:szCs w:val="19"/>
        </w:rPr>
        <w:t>caso contrario, se estará a lo dispuesto en el artículo 73 de esta</w:t>
      </w:r>
      <w:r w:rsidRPr="00701FC6">
        <w:rPr>
          <w:spacing w:val="-10"/>
          <w:sz w:val="19"/>
          <w:szCs w:val="19"/>
        </w:rPr>
        <w:t xml:space="preserve"> </w:t>
      </w:r>
      <w:r w:rsidRPr="00701FC6">
        <w:rPr>
          <w:sz w:val="19"/>
          <w:szCs w:val="19"/>
        </w:rPr>
        <w:t>Ley.</w:t>
      </w:r>
    </w:p>
    <w:p w:rsidR="00B145E9" w:rsidRPr="00701FC6" w:rsidRDefault="00B145E9" w:rsidP="000207F8">
      <w:pPr>
        <w:pStyle w:val="Textoindependiente"/>
        <w:rPr>
          <w:sz w:val="19"/>
          <w:szCs w:val="19"/>
        </w:rPr>
      </w:pPr>
    </w:p>
    <w:p w:rsidR="00B145E9" w:rsidRPr="00701FC6" w:rsidRDefault="00701FC6" w:rsidP="00315741">
      <w:pPr>
        <w:pStyle w:val="Textoindependiente"/>
        <w:ind w:left="709" w:right="111"/>
        <w:jc w:val="both"/>
        <w:rPr>
          <w:sz w:val="19"/>
          <w:szCs w:val="19"/>
        </w:rPr>
      </w:pPr>
      <w:r w:rsidRPr="00701FC6">
        <w:rPr>
          <w:sz w:val="19"/>
          <w:szCs w:val="19"/>
        </w:rPr>
        <w:t>Las sanciones económicas o pagos en dinero que se determinen conforme a las disposiciones de esta Ley, tendrán el carácter de créditos fiscales y se fijarán en cantidad líquida, sujetándose para su cobro, al procedimiento administrativo de ejecución que establece el Código Fiscal para el</w:t>
      </w:r>
      <w:r w:rsidRPr="00701FC6">
        <w:rPr>
          <w:spacing w:val="-5"/>
          <w:sz w:val="19"/>
          <w:szCs w:val="19"/>
        </w:rPr>
        <w:t xml:space="preserve"> </w:t>
      </w:r>
      <w:r w:rsidRPr="00701FC6">
        <w:rPr>
          <w:sz w:val="19"/>
          <w:szCs w:val="19"/>
        </w:rPr>
        <w:t>Estado</w:t>
      </w:r>
      <w:r w:rsidRPr="00701FC6">
        <w:rPr>
          <w:spacing w:val="-4"/>
          <w:sz w:val="19"/>
          <w:szCs w:val="19"/>
        </w:rPr>
        <w:t xml:space="preserve"> </w:t>
      </w:r>
      <w:r w:rsidRPr="00701FC6">
        <w:rPr>
          <w:sz w:val="19"/>
          <w:szCs w:val="19"/>
        </w:rPr>
        <w:t>de</w:t>
      </w:r>
      <w:r w:rsidRPr="00701FC6">
        <w:rPr>
          <w:spacing w:val="-4"/>
          <w:sz w:val="19"/>
          <w:szCs w:val="19"/>
        </w:rPr>
        <w:t xml:space="preserve"> </w:t>
      </w:r>
      <w:r w:rsidRPr="00701FC6">
        <w:rPr>
          <w:sz w:val="19"/>
          <w:szCs w:val="19"/>
        </w:rPr>
        <w:t>Oaxaca,</w:t>
      </w:r>
      <w:r w:rsidRPr="00701FC6">
        <w:rPr>
          <w:spacing w:val="-5"/>
          <w:sz w:val="19"/>
          <w:szCs w:val="19"/>
        </w:rPr>
        <w:t xml:space="preserve"> </w:t>
      </w:r>
      <w:r w:rsidRPr="00701FC6">
        <w:rPr>
          <w:sz w:val="19"/>
          <w:szCs w:val="19"/>
        </w:rPr>
        <w:t>por</w:t>
      </w:r>
      <w:r w:rsidRPr="00701FC6">
        <w:rPr>
          <w:spacing w:val="-3"/>
          <w:sz w:val="19"/>
          <w:szCs w:val="19"/>
        </w:rPr>
        <w:t xml:space="preserve"> </w:t>
      </w:r>
      <w:r w:rsidRPr="00701FC6">
        <w:rPr>
          <w:sz w:val="19"/>
          <w:szCs w:val="19"/>
        </w:rPr>
        <w:t>conducto</w:t>
      </w:r>
      <w:r w:rsidRPr="00701FC6">
        <w:rPr>
          <w:spacing w:val="-4"/>
          <w:sz w:val="19"/>
          <w:szCs w:val="19"/>
        </w:rPr>
        <w:t xml:space="preserve"> </w:t>
      </w:r>
      <w:r w:rsidRPr="00701FC6">
        <w:rPr>
          <w:sz w:val="19"/>
          <w:szCs w:val="19"/>
        </w:rPr>
        <w:t>de</w:t>
      </w:r>
      <w:r w:rsidRPr="00701FC6">
        <w:rPr>
          <w:spacing w:val="-4"/>
          <w:sz w:val="19"/>
          <w:szCs w:val="19"/>
        </w:rPr>
        <w:t xml:space="preserve"> </w:t>
      </w:r>
      <w:r w:rsidRPr="00701FC6">
        <w:rPr>
          <w:sz w:val="19"/>
          <w:szCs w:val="19"/>
        </w:rPr>
        <w:t>la</w:t>
      </w:r>
      <w:r w:rsidRPr="00701FC6">
        <w:rPr>
          <w:spacing w:val="-4"/>
          <w:sz w:val="19"/>
          <w:szCs w:val="19"/>
        </w:rPr>
        <w:t xml:space="preserve"> </w:t>
      </w:r>
      <w:r w:rsidRPr="00701FC6">
        <w:rPr>
          <w:sz w:val="19"/>
          <w:szCs w:val="19"/>
        </w:rPr>
        <w:t>Secretaría</w:t>
      </w:r>
      <w:r w:rsidRPr="00701FC6">
        <w:rPr>
          <w:spacing w:val="-4"/>
          <w:sz w:val="19"/>
          <w:szCs w:val="19"/>
        </w:rPr>
        <w:t xml:space="preserve"> </w:t>
      </w:r>
      <w:r w:rsidRPr="00701FC6">
        <w:rPr>
          <w:sz w:val="19"/>
          <w:szCs w:val="19"/>
        </w:rPr>
        <w:t>de</w:t>
      </w:r>
      <w:r w:rsidRPr="00701FC6">
        <w:rPr>
          <w:spacing w:val="-4"/>
          <w:sz w:val="19"/>
          <w:szCs w:val="19"/>
        </w:rPr>
        <w:t xml:space="preserve"> </w:t>
      </w:r>
      <w:r w:rsidRPr="00701FC6">
        <w:rPr>
          <w:sz w:val="19"/>
          <w:szCs w:val="19"/>
        </w:rPr>
        <w:t>Finanzas</w:t>
      </w:r>
      <w:r w:rsidRPr="00701FC6">
        <w:rPr>
          <w:spacing w:val="-4"/>
          <w:sz w:val="19"/>
          <w:szCs w:val="19"/>
        </w:rPr>
        <w:t xml:space="preserve"> </w:t>
      </w:r>
      <w:r w:rsidRPr="00701FC6">
        <w:rPr>
          <w:sz w:val="19"/>
          <w:szCs w:val="19"/>
        </w:rPr>
        <w:t>del</w:t>
      </w:r>
      <w:r w:rsidRPr="00701FC6">
        <w:rPr>
          <w:spacing w:val="-5"/>
          <w:sz w:val="19"/>
          <w:szCs w:val="19"/>
        </w:rPr>
        <w:t xml:space="preserve"> </w:t>
      </w:r>
      <w:r w:rsidRPr="00701FC6">
        <w:rPr>
          <w:sz w:val="19"/>
          <w:szCs w:val="19"/>
        </w:rPr>
        <w:t>Poder</w:t>
      </w:r>
      <w:r w:rsidRPr="00701FC6">
        <w:rPr>
          <w:spacing w:val="-1"/>
          <w:sz w:val="19"/>
          <w:szCs w:val="19"/>
        </w:rPr>
        <w:t xml:space="preserve"> </w:t>
      </w:r>
      <w:r w:rsidRPr="00701FC6">
        <w:rPr>
          <w:sz w:val="19"/>
          <w:szCs w:val="19"/>
        </w:rPr>
        <w:t>Ejecutivo</w:t>
      </w:r>
      <w:r w:rsidRPr="00701FC6">
        <w:rPr>
          <w:spacing w:val="-4"/>
          <w:sz w:val="19"/>
          <w:szCs w:val="19"/>
        </w:rPr>
        <w:t xml:space="preserve"> </w:t>
      </w:r>
      <w:r w:rsidRPr="00701FC6">
        <w:rPr>
          <w:sz w:val="19"/>
          <w:szCs w:val="19"/>
        </w:rPr>
        <w:t>del</w:t>
      </w:r>
      <w:r w:rsidRPr="00701FC6">
        <w:rPr>
          <w:spacing w:val="-5"/>
          <w:sz w:val="19"/>
          <w:szCs w:val="19"/>
        </w:rPr>
        <w:t xml:space="preserve"> </w:t>
      </w:r>
      <w:r w:rsidRPr="00701FC6">
        <w:rPr>
          <w:sz w:val="19"/>
          <w:szCs w:val="19"/>
        </w:rPr>
        <w:t>Estado;</w:t>
      </w:r>
    </w:p>
    <w:p w:rsidR="00B145E9" w:rsidRPr="00701FC6" w:rsidRDefault="00B145E9" w:rsidP="000207F8">
      <w:pPr>
        <w:pStyle w:val="Textoindependiente"/>
        <w:rPr>
          <w:sz w:val="19"/>
          <w:szCs w:val="19"/>
        </w:rPr>
      </w:pPr>
    </w:p>
    <w:p w:rsidR="00B145E9" w:rsidRPr="00701FC6" w:rsidRDefault="00701FC6" w:rsidP="00315741">
      <w:pPr>
        <w:pStyle w:val="Textoindependiente"/>
        <w:numPr>
          <w:ilvl w:val="0"/>
          <w:numId w:val="18"/>
        </w:numPr>
        <w:ind w:left="709" w:hanging="271"/>
        <w:jc w:val="both"/>
        <w:rPr>
          <w:sz w:val="19"/>
          <w:szCs w:val="19"/>
        </w:rPr>
      </w:pPr>
      <w:r w:rsidRPr="00701FC6">
        <w:rPr>
          <w:sz w:val="19"/>
          <w:szCs w:val="19"/>
        </w:rPr>
        <w:t>Inhabilitación o prohibición temporal para desempeñar empleo, cargo o comisión, al servicio del Estado o Municipios.</w:t>
      </w:r>
    </w:p>
    <w:p w:rsidR="00B145E9" w:rsidRPr="00701FC6" w:rsidRDefault="00B145E9" w:rsidP="000207F8">
      <w:pPr>
        <w:pStyle w:val="Textoindependiente"/>
        <w:rPr>
          <w:sz w:val="19"/>
          <w:szCs w:val="19"/>
        </w:rPr>
      </w:pPr>
    </w:p>
    <w:p w:rsidR="00B145E9" w:rsidRPr="00701FC6" w:rsidRDefault="00701FC6" w:rsidP="000207F8">
      <w:pPr>
        <w:pStyle w:val="Textoindependiente"/>
        <w:ind w:left="118" w:right="114"/>
        <w:jc w:val="both"/>
        <w:rPr>
          <w:sz w:val="19"/>
          <w:szCs w:val="19"/>
        </w:rPr>
      </w:pPr>
      <w:r w:rsidRPr="00701FC6">
        <w:rPr>
          <w:sz w:val="19"/>
          <w:szCs w:val="19"/>
        </w:rPr>
        <w:t>Cuando no se causen daños o perjuicios al Estado o a particulares, ni exista beneficio o lucro alguno</w:t>
      </w:r>
      <w:r w:rsidRPr="00701FC6">
        <w:rPr>
          <w:spacing w:val="-16"/>
          <w:sz w:val="19"/>
          <w:szCs w:val="19"/>
        </w:rPr>
        <w:t xml:space="preserve"> </w:t>
      </w:r>
      <w:r w:rsidRPr="00701FC6">
        <w:rPr>
          <w:sz w:val="19"/>
          <w:szCs w:val="19"/>
        </w:rPr>
        <w:t>se</w:t>
      </w:r>
      <w:r w:rsidRPr="00701FC6">
        <w:rPr>
          <w:spacing w:val="-19"/>
          <w:sz w:val="19"/>
          <w:szCs w:val="19"/>
        </w:rPr>
        <w:t xml:space="preserve"> </w:t>
      </w:r>
      <w:r w:rsidRPr="00701FC6">
        <w:rPr>
          <w:sz w:val="19"/>
          <w:szCs w:val="19"/>
        </w:rPr>
        <w:t>impondrá</w:t>
      </w:r>
      <w:r w:rsidRPr="00701FC6">
        <w:rPr>
          <w:spacing w:val="-16"/>
          <w:sz w:val="19"/>
          <w:szCs w:val="19"/>
        </w:rPr>
        <w:t xml:space="preserve"> </w:t>
      </w:r>
      <w:r w:rsidRPr="00701FC6">
        <w:rPr>
          <w:sz w:val="19"/>
          <w:szCs w:val="19"/>
        </w:rPr>
        <w:t>inhabilitación</w:t>
      </w:r>
      <w:r w:rsidRPr="00701FC6">
        <w:rPr>
          <w:spacing w:val="-16"/>
          <w:sz w:val="19"/>
          <w:szCs w:val="19"/>
        </w:rPr>
        <w:t xml:space="preserve"> </w:t>
      </w:r>
      <w:r w:rsidRPr="00701FC6">
        <w:rPr>
          <w:sz w:val="19"/>
          <w:szCs w:val="19"/>
        </w:rPr>
        <w:t>de</w:t>
      </w:r>
      <w:r w:rsidRPr="00701FC6">
        <w:rPr>
          <w:spacing w:val="-16"/>
          <w:sz w:val="19"/>
          <w:szCs w:val="19"/>
        </w:rPr>
        <w:t xml:space="preserve"> </w:t>
      </w:r>
      <w:r w:rsidRPr="00701FC6">
        <w:rPr>
          <w:sz w:val="19"/>
          <w:szCs w:val="19"/>
        </w:rPr>
        <w:t>seis</w:t>
      </w:r>
      <w:r w:rsidRPr="00701FC6">
        <w:rPr>
          <w:spacing w:val="-18"/>
          <w:sz w:val="19"/>
          <w:szCs w:val="19"/>
        </w:rPr>
        <w:t xml:space="preserve"> </w:t>
      </w:r>
      <w:r w:rsidRPr="00701FC6">
        <w:rPr>
          <w:sz w:val="19"/>
          <w:szCs w:val="19"/>
        </w:rPr>
        <w:t>meses</w:t>
      </w:r>
      <w:r w:rsidRPr="00701FC6">
        <w:rPr>
          <w:spacing w:val="-16"/>
          <w:sz w:val="19"/>
          <w:szCs w:val="19"/>
        </w:rPr>
        <w:t xml:space="preserve"> </w:t>
      </w:r>
      <w:r w:rsidRPr="00701FC6">
        <w:rPr>
          <w:sz w:val="19"/>
          <w:szCs w:val="19"/>
        </w:rPr>
        <w:t>a</w:t>
      </w:r>
      <w:r w:rsidRPr="00701FC6">
        <w:rPr>
          <w:spacing w:val="-19"/>
          <w:sz w:val="19"/>
          <w:szCs w:val="19"/>
        </w:rPr>
        <w:t xml:space="preserve"> </w:t>
      </w:r>
      <w:r w:rsidRPr="00701FC6">
        <w:rPr>
          <w:sz w:val="19"/>
          <w:szCs w:val="19"/>
        </w:rPr>
        <w:t>un</w:t>
      </w:r>
      <w:r w:rsidRPr="00701FC6">
        <w:rPr>
          <w:spacing w:val="-16"/>
          <w:sz w:val="19"/>
          <w:szCs w:val="19"/>
        </w:rPr>
        <w:t xml:space="preserve"> </w:t>
      </w:r>
      <w:r w:rsidRPr="00701FC6">
        <w:rPr>
          <w:sz w:val="19"/>
          <w:szCs w:val="19"/>
        </w:rPr>
        <w:t>año.</w:t>
      </w:r>
      <w:r w:rsidRPr="00701FC6">
        <w:rPr>
          <w:spacing w:val="-15"/>
          <w:sz w:val="19"/>
          <w:szCs w:val="19"/>
        </w:rPr>
        <w:t xml:space="preserve"> </w:t>
      </w:r>
      <w:r w:rsidRPr="00701FC6">
        <w:rPr>
          <w:sz w:val="19"/>
          <w:szCs w:val="19"/>
        </w:rPr>
        <w:t>La</w:t>
      </w:r>
      <w:r w:rsidRPr="00701FC6">
        <w:rPr>
          <w:spacing w:val="-19"/>
          <w:sz w:val="19"/>
          <w:szCs w:val="19"/>
        </w:rPr>
        <w:t xml:space="preserve"> </w:t>
      </w:r>
      <w:r w:rsidRPr="00701FC6">
        <w:rPr>
          <w:sz w:val="19"/>
          <w:szCs w:val="19"/>
        </w:rPr>
        <w:t>misma</w:t>
      </w:r>
      <w:r w:rsidRPr="00701FC6">
        <w:rPr>
          <w:spacing w:val="-18"/>
          <w:sz w:val="19"/>
          <w:szCs w:val="19"/>
        </w:rPr>
        <w:t xml:space="preserve"> </w:t>
      </w:r>
      <w:r w:rsidRPr="00701FC6">
        <w:rPr>
          <w:sz w:val="19"/>
          <w:szCs w:val="19"/>
        </w:rPr>
        <w:t>sanción</w:t>
      </w:r>
      <w:r w:rsidRPr="00701FC6">
        <w:rPr>
          <w:spacing w:val="-16"/>
          <w:sz w:val="19"/>
          <w:szCs w:val="19"/>
        </w:rPr>
        <w:t xml:space="preserve"> </w:t>
      </w:r>
      <w:r w:rsidRPr="00701FC6">
        <w:rPr>
          <w:sz w:val="19"/>
          <w:szCs w:val="19"/>
        </w:rPr>
        <w:t>se</w:t>
      </w:r>
      <w:r w:rsidRPr="00701FC6">
        <w:rPr>
          <w:spacing w:val="-18"/>
          <w:sz w:val="19"/>
          <w:szCs w:val="19"/>
        </w:rPr>
        <w:t xml:space="preserve"> </w:t>
      </w:r>
      <w:r w:rsidRPr="00701FC6">
        <w:rPr>
          <w:sz w:val="19"/>
          <w:szCs w:val="19"/>
        </w:rPr>
        <w:t>fincará</w:t>
      </w:r>
      <w:r w:rsidRPr="00701FC6">
        <w:rPr>
          <w:spacing w:val="-18"/>
          <w:sz w:val="19"/>
          <w:szCs w:val="19"/>
        </w:rPr>
        <w:t xml:space="preserve"> </w:t>
      </w:r>
      <w:r w:rsidRPr="00701FC6">
        <w:rPr>
          <w:sz w:val="19"/>
          <w:szCs w:val="19"/>
        </w:rPr>
        <w:t>al</w:t>
      </w:r>
      <w:r w:rsidRPr="00701FC6">
        <w:rPr>
          <w:spacing w:val="-17"/>
          <w:sz w:val="19"/>
          <w:szCs w:val="19"/>
        </w:rPr>
        <w:t xml:space="preserve"> </w:t>
      </w:r>
      <w:r w:rsidRPr="00701FC6">
        <w:rPr>
          <w:sz w:val="19"/>
          <w:szCs w:val="19"/>
        </w:rPr>
        <w:t>servidor público que cometa violaciones a los derechos humanos y conductas que pudieran constituir delitos, independientemente del procedimiento penal que pudiera</w:t>
      </w:r>
      <w:r w:rsidRPr="00701FC6">
        <w:rPr>
          <w:spacing w:val="-6"/>
          <w:sz w:val="19"/>
          <w:szCs w:val="19"/>
        </w:rPr>
        <w:t xml:space="preserve"> </w:t>
      </w:r>
      <w:r w:rsidRPr="00701FC6">
        <w:rPr>
          <w:sz w:val="19"/>
          <w:szCs w:val="19"/>
        </w:rPr>
        <w:t>instaurarse.</w:t>
      </w:r>
    </w:p>
    <w:p w:rsidR="00B145E9" w:rsidRPr="00315741" w:rsidRDefault="00701FC6" w:rsidP="00315741">
      <w:pPr>
        <w:ind w:left="118"/>
        <w:jc w:val="both"/>
        <w:rPr>
          <w:b/>
          <w:sz w:val="18"/>
          <w:szCs w:val="18"/>
        </w:rPr>
      </w:pPr>
      <w:r w:rsidRPr="00315741">
        <w:rPr>
          <w:b/>
          <w:sz w:val="18"/>
          <w:szCs w:val="18"/>
          <w:highlight w:val="lightGray"/>
          <w:shd w:val="clear" w:color="auto" w:fill="D2D2D2"/>
        </w:rPr>
        <w:t>(El párrafo segundo de la fracción VI del artículo 57 se publica con las observaciones realizadas por el titular</w:t>
      </w:r>
      <w:r w:rsidRPr="00315741">
        <w:rPr>
          <w:b/>
          <w:sz w:val="18"/>
          <w:szCs w:val="18"/>
          <w:highlight w:val="lightGray"/>
        </w:rPr>
        <w:t xml:space="preserve"> </w:t>
      </w:r>
      <w:r w:rsidRPr="00315741">
        <w:rPr>
          <w:b/>
          <w:sz w:val="18"/>
          <w:szCs w:val="18"/>
          <w:highlight w:val="lightGray"/>
          <w:shd w:val="clear" w:color="auto" w:fill="D2D2D2"/>
        </w:rPr>
        <w:t>del Poder Ejecutivo del Estado, por oficio fechado el 10 de octubre de 2013 y recibido por el H. Congreso del</w:t>
      </w:r>
      <w:r w:rsidR="00996E80" w:rsidRPr="00315741">
        <w:rPr>
          <w:b/>
          <w:sz w:val="18"/>
          <w:szCs w:val="18"/>
          <w:highlight w:val="lightGray"/>
          <w:shd w:val="clear" w:color="auto" w:fill="D2D2D2"/>
        </w:rPr>
        <w:t xml:space="preserve"> </w:t>
      </w:r>
      <w:r w:rsidRPr="00315741">
        <w:rPr>
          <w:b/>
          <w:sz w:val="18"/>
          <w:szCs w:val="18"/>
          <w:highlight w:val="lightGray"/>
          <w:shd w:val="clear" w:color="auto" w:fill="D2D2D2"/>
        </w:rPr>
        <w:t>Estado el 11 de octubre del mismo año, de conformidad con lo dispuesto en el art. 53 fracción V, de la</w:t>
      </w:r>
      <w:r w:rsidRPr="00315741">
        <w:rPr>
          <w:b/>
          <w:sz w:val="18"/>
          <w:szCs w:val="18"/>
          <w:highlight w:val="lightGray"/>
        </w:rPr>
        <w:t xml:space="preserve"> </w:t>
      </w:r>
      <w:r w:rsidRPr="00315741">
        <w:rPr>
          <w:b/>
          <w:sz w:val="18"/>
          <w:szCs w:val="18"/>
          <w:highlight w:val="lightGray"/>
          <w:shd w:val="clear" w:color="auto" w:fill="D2D2D2"/>
        </w:rPr>
        <w:t>Constitución Política del Estado Libre y Soberano de Oaxaca)</w:t>
      </w:r>
    </w:p>
    <w:p w:rsidR="00B145E9" w:rsidRPr="00315741" w:rsidRDefault="00701FC6" w:rsidP="000207F8">
      <w:pPr>
        <w:ind w:left="118" w:right="111"/>
        <w:jc w:val="both"/>
        <w:rPr>
          <w:b/>
          <w:sz w:val="18"/>
          <w:szCs w:val="18"/>
        </w:rPr>
      </w:pPr>
      <w:r w:rsidRPr="00315741">
        <w:rPr>
          <w:sz w:val="18"/>
          <w:szCs w:val="18"/>
          <w:highlight w:val="lightGray"/>
        </w:rPr>
        <w:t>(</w:t>
      </w:r>
      <w:r w:rsidRPr="00315741">
        <w:rPr>
          <w:b/>
          <w:sz w:val="18"/>
          <w:szCs w:val="18"/>
          <w:highlight w:val="lightGray"/>
        </w:rPr>
        <w:t xml:space="preserve">El párrafo segundo de la fracción VI del artículo 57 fue observado por el titular del poder ejecutivo, de conformidad con el artículo 53, fracciones II y </w:t>
      </w:r>
      <w:r w:rsidRPr="00315741">
        <w:rPr>
          <w:b/>
          <w:sz w:val="18"/>
          <w:szCs w:val="18"/>
          <w:highlight w:val="lightGray"/>
        </w:rPr>
        <w:lastRenderedPageBreak/>
        <w:t xml:space="preserve">VI, y 79 fracción II de la Constitución Política del Estado Libre y Soberano de Oaxaca, por oficio fechado el 10 de octubre de 2013 y recibido en el poder legislativo con fecha </w:t>
      </w:r>
      <w:r w:rsidRPr="00315741">
        <w:rPr>
          <w:b/>
          <w:sz w:val="18"/>
          <w:szCs w:val="18"/>
          <w:highlight w:val="lightGray"/>
          <w:shd w:val="clear" w:color="auto" w:fill="A9A9A9"/>
        </w:rPr>
        <w:t>11 del mismo mes y año)</w:t>
      </w:r>
    </w:p>
    <w:p w:rsidR="00B145E9" w:rsidRPr="00701FC6" w:rsidRDefault="00B145E9" w:rsidP="000207F8">
      <w:pPr>
        <w:pStyle w:val="Textoindependiente"/>
        <w:rPr>
          <w:b/>
          <w:sz w:val="19"/>
          <w:szCs w:val="19"/>
        </w:rPr>
      </w:pPr>
    </w:p>
    <w:p w:rsidR="00B145E9" w:rsidRPr="00701FC6" w:rsidRDefault="00701FC6" w:rsidP="000207F8">
      <w:pPr>
        <w:pStyle w:val="Textoindependiente"/>
        <w:ind w:left="118" w:right="111"/>
        <w:jc w:val="both"/>
        <w:rPr>
          <w:sz w:val="19"/>
          <w:szCs w:val="19"/>
        </w:rPr>
      </w:pPr>
      <w:r w:rsidRPr="00701FC6">
        <w:rPr>
          <w:sz w:val="19"/>
          <w:szCs w:val="19"/>
        </w:rPr>
        <w:t>Cuando la inhabilitación se imponga como consecuencia de un acto u omisión que implique beneficio y/o lucro, o cause daños y/o perjuicios, se sancionará de conformidad con lo siguiente:</w:t>
      </w:r>
    </w:p>
    <w:p w:rsidR="00B145E9" w:rsidRPr="00701FC6" w:rsidRDefault="00B145E9" w:rsidP="000207F8">
      <w:pPr>
        <w:pStyle w:val="Textoindependiente"/>
        <w:rPr>
          <w:sz w:val="19"/>
          <w:szCs w:val="19"/>
        </w:rPr>
      </w:pPr>
    </w:p>
    <w:p w:rsidR="00B145E9" w:rsidRPr="00701FC6" w:rsidRDefault="00701FC6" w:rsidP="000207F8">
      <w:pPr>
        <w:pStyle w:val="Prrafodelista"/>
        <w:numPr>
          <w:ilvl w:val="0"/>
          <w:numId w:val="6"/>
        </w:numPr>
        <w:tabs>
          <w:tab w:val="left" w:pos="839"/>
        </w:tabs>
        <w:ind w:right="118"/>
        <w:rPr>
          <w:sz w:val="19"/>
          <w:szCs w:val="19"/>
        </w:rPr>
      </w:pPr>
      <w:r w:rsidRPr="00701FC6">
        <w:rPr>
          <w:sz w:val="19"/>
          <w:szCs w:val="19"/>
        </w:rPr>
        <w:t>Si el monto del beneficio y/o lucro, daños y/o perjuicios es de diez a quinientos salarios mínimos diarios, se impondrán de uno a seis</w:t>
      </w:r>
      <w:r w:rsidRPr="00701FC6">
        <w:rPr>
          <w:spacing w:val="-7"/>
          <w:sz w:val="19"/>
          <w:szCs w:val="19"/>
        </w:rPr>
        <w:t xml:space="preserve"> </w:t>
      </w:r>
      <w:r w:rsidRPr="00701FC6">
        <w:rPr>
          <w:sz w:val="19"/>
          <w:szCs w:val="19"/>
        </w:rPr>
        <w:t>meses;</w:t>
      </w:r>
    </w:p>
    <w:p w:rsidR="00B145E9" w:rsidRPr="00701FC6" w:rsidRDefault="00701FC6" w:rsidP="000207F8">
      <w:pPr>
        <w:pStyle w:val="Prrafodelista"/>
        <w:numPr>
          <w:ilvl w:val="0"/>
          <w:numId w:val="6"/>
        </w:numPr>
        <w:tabs>
          <w:tab w:val="left" w:pos="839"/>
        </w:tabs>
        <w:ind w:right="116"/>
        <w:rPr>
          <w:sz w:val="19"/>
          <w:szCs w:val="19"/>
        </w:rPr>
      </w:pPr>
      <w:r w:rsidRPr="00701FC6">
        <w:rPr>
          <w:sz w:val="19"/>
          <w:szCs w:val="19"/>
        </w:rPr>
        <w:t>Si</w:t>
      </w:r>
      <w:r w:rsidRPr="00701FC6">
        <w:rPr>
          <w:spacing w:val="-8"/>
          <w:sz w:val="19"/>
          <w:szCs w:val="19"/>
        </w:rPr>
        <w:t xml:space="preserve"> </w:t>
      </w:r>
      <w:r w:rsidRPr="00701FC6">
        <w:rPr>
          <w:sz w:val="19"/>
          <w:szCs w:val="19"/>
        </w:rPr>
        <w:t>el</w:t>
      </w:r>
      <w:r w:rsidRPr="00701FC6">
        <w:rPr>
          <w:spacing w:val="-9"/>
          <w:sz w:val="19"/>
          <w:szCs w:val="19"/>
        </w:rPr>
        <w:t xml:space="preserve"> </w:t>
      </w:r>
      <w:r w:rsidRPr="00701FC6">
        <w:rPr>
          <w:sz w:val="19"/>
          <w:szCs w:val="19"/>
        </w:rPr>
        <w:t>monto</w:t>
      </w:r>
      <w:r w:rsidRPr="00701FC6">
        <w:rPr>
          <w:spacing w:val="-8"/>
          <w:sz w:val="19"/>
          <w:szCs w:val="19"/>
        </w:rPr>
        <w:t xml:space="preserve"> </w:t>
      </w:r>
      <w:r w:rsidRPr="00701FC6">
        <w:rPr>
          <w:sz w:val="19"/>
          <w:szCs w:val="19"/>
        </w:rPr>
        <w:t>del</w:t>
      </w:r>
      <w:r w:rsidRPr="00701FC6">
        <w:rPr>
          <w:spacing w:val="-9"/>
          <w:sz w:val="19"/>
          <w:szCs w:val="19"/>
        </w:rPr>
        <w:t xml:space="preserve"> </w:t>
      </w:r>
      <w:r w:rsidRPr="00701FC6">
        <w:rPr>
          <w:sz w:val="19"/>
          <w:szCs w:val="19"/>
        </w:rPr>
        <w:t>beneficio</w:t>
      </w:r>
      <w:r w:rsidRPr="00701FC6">
        <w:rPr>
          <w:spacing w:val="-10"/>
          <w:sz w:val="19"/>
          <w:szCs w:val="19"/>
        </w:rPr>
        <w:t xml:space="preserve"> </w:t>
      </w:r>
      <w:r w:rsidRPr="00701FC6">
        <w:rPr>
          <w:sz w:val="19"/>
          <w:szCs w:val="19"/>
        </w:rPr>
        <w:t>y/o</w:t>
      </w:r>
      <w:r w:rsidRPr="00701FC6">
        <w:rPr>
          <w:spacing w:val="-8"/>
          <w:sz w:val="19"/>
          <w:szCs w:val="19"/>
        </w:rPr>
        <w:t xml:space="preserve"> </w:t>
      </w:r>
      <w:r w:rsidRPr="00701FC6">
        <w:rPr>
          <w:sz w:val="19"/>
          <w:szCs w:val="19"/>
        </w:rPr>
        <w:t>lucro,</w:t>
      </w:r>
      <w:r w:rsidRPr="00701FC6">
        <w:rPr>
          <w:spacing w:val="-7"/>
          <w:sz w:val="19"/>
          <w:szCs w:val="19"/>
        </w:rPr>
        <w:t xml:space="preserve"> </w:t>
      </w:r>
      <w:r w:rsidRPr="00701FC6">
        <w:rPr>
          <w:sz w:val="19"/>
          <w:szCs w:val="19"/>
        </w:rPr>
        <w:t>daños</w:t>
      </w:r>
      <w:r w:rsidRPr="00701FC6">
        <w:rPr>
          <w:spacing w:val="-10"/>
          <w:sz w:val="19"/>
          <w:szCs w:val="19"/>
        </w:rPr>
        <w:t xml:space="preserve"> </w:t>
      </w:r>
      <w:r w:rsidRPr="00701FC6">
        <w:rPr>
          <w:sz w:val="19"/>
          <w:szCs w:val="19"/>
        </w:rPr>
        <w:t>y/o</w:t>
      </w:r>
      <w:r w:rsidRPr="00701FC6">
        <w:rPr>
          <w:spacing w:val="-8"/>
          <w:sz w:val="19"/>
          <w:szCs w:val="19"/>
        </w:rPr>
        <w:t xml:space="preserve"> </w:t>
      </w:r>
      <w:r w:rsidRPr="00701FC6">
        <w:rPr>
          <w:sz w:val="19"/>
          <w:szCs w:val="19"/>
        </w:rPr>
        <w:t>perjuicios</w:t>
      </w:r>
      <w:r w:rsidRPr="00701FC6">
        <w:rPr>
          <w:spacing w:val="-8"/>
          <w:sz w:val="19"/>
          <w:szCs w:val="19"/>
        </w:rPr>
        <w:t xml:space="preserve"> </w:t>
      </w:r>
      <w:r w:rsidRPr="00701FC6">
        <w:rPr>
          <w:sz w:val="19"/>
          <w:szCs w:val="19"/>
        </w:rPr>
        <w:t>es</w:t>
      </w:r>
      <w:r w:rsidRPr="00701FC6">
        <w:rPr>
          <w:spacing w:val="-8"/>
          <w:sz w:val="19"/>
          <w:szCs w:val="19"/>
        </w:rPr>
        <w:t xml:space="preserve"> </w:t>
      </w:r>
      <w:r w:rsidRPr="00701FC6">
        <w:rPr>
          <w:sz w:val="19"/>
          <w:szCs w:val="19"/>
        </w:rPr>
        <w:t>de</w:t>
      </w:r>
      <w:r w:rsidRPr="00701FC6">
        <w:rPr>
          <w:spacing w:val="-11"/>
          <w:sz w:val="19"/>
          <w:szCs w:val="19"/>
        </w:rPr>
        <w:t xml:space="preserve"> </w:t>
      </w:r>
      <w:r w:rsidRPr="00701FC6">
        <w:rPr>
          <w:sz w:val="19"/>
          <w:szCs w:val="19"/>
        </w:rPr>
        <w:t>quinientos</w:t>
      </w:r>
      <w:r w:rsidRPr="00701FC6">
        <w:rPr>
          <w:spacing w:val="-8"/>
          <w:sz w:val="19"/>
          <w:szCs w:val="19"/>
        </w:rPr>
        <w:t xml:space="preserve"> </w:t>
      </w:r>
      <w:r w:rsidRPr="00701FC6">
        <w:rPr>
          <w:sz w:val="19"/>
          <w:szCs w:val="19"/>
        </w:rPr>
        <w:t>uno</w:t>
      </w:r>
      <w:r w:rsidRPr="00701FC6">
        <w:rPr>
          <w:spacing w:val="-8"/>
          <w:sz w:val="19"/>
          <w:szCs w:val="19"/>
        </w:rPr>
        <w:t xml:space="preserve"> </w:t>
      </w:r>
      <w:r w:rsidRPr="00701FC6">
        <w:rPr>
          <w:sz w:val="19"/>
          <w:szCs w:val="19"/>
        </w:rPr>
        <w:t>a</w:t>
      </w:r>
      <w:r w:rsidRPr="00701FC6">
        <w:rPr>
          <w:spacing w:val="-8"/>
          <w:sz w:val="19"/>
          <w:szCs w:val="19"/>
        </w:rPr>
        <w:t xml:space="preserve"> </w:t>
      </w:r>
      <w:r w:rsidRPr="00701FC6">
        <w:rPr>
          <w:sz w:val="19"/>
          <w:szCs w:val="19"/>
        </w:rPr>
        <w:t>mil</w:t>
      </w:r>
      <w:r w:rsidRPr="00701FC6">
        <w:rPr>
          <w:spacing w:val="-9"/>
          <w:sz w:val="19"/>
          <w:szCs w:val="19"/>
        </w:rPr>
        <w:t xml:space="preserve"> </w:t>
      </w:r>
      <w:r w:rsidRPr="00701FC6">
        <w:rPr>
          <w:sz w:val="19"/>
          <w:szCs w:val="19"/>
        </w:rPr>
        <w:t>salarios mínimos diarios, se impondrán de seis a doce</w:t>
      </w:r>
      <w:r w:rsidRPr="00701FC6">
        <w:rPr>
          <w:spacing w:val="-6"/>
          <w:sz w:val="19"/>
          <w:szCs w:val="19"/>
        </w:rPr>
        <w:t xml:space="preserve"> </w:t>
      </w:r>
      <w:r w:rsidRPr="00701FC6">
        <w:rPr>
          <w:sz w:val="19"/>
          <w:szCs w:val="19"/>
        </w:rPr>
        <w:t>meses;</w:t>
      </w:r>
    </w:p>
    <w:p w:rsidR="00B145E9" w:rsidRPr="00701FC6" w:rsidRDefault="00701FC6" w:rsidP="000207F8">
      <w:pPr>
        <w:pStyle w:val="Prrafodelista"/>
        <w:numPr>
          <w:ilvl w:val="0"/>
          <w:numId w:val="6"/>
        </w:numPr>
        <w:tabs>
          <w:tab w:val="left" w:pos="839"/>
        </w:tabs>
        <w:ind w:right="115"/>
        <w:rPr>
          <w:sz w:val="19"/>
          <w:szCs w:val="19"/>
        </w:rPr>
      </w:pPr>
      <w:r w:rsidRPr="00701FC6">
        <w:rPr>
          <w:sz w:val="19"/>
          <w:szCs w:val="19"/>
        </w:rPr>
        <w:t>Si</w:t>
      </w:r>
      <w:r w:rsidRPr="00701FC6">
        <w:rPr>
          <w:spacing w:val="-5"/>
          <w:sz w:val="19"/>
          <w:szCs w:val="19"/>
        </w:rPr>
        <w:t xml:space="preserve"> </w:t>
      </w:r>
      <w:r w:rsidRPr="00701FC6">
        <w:rPr>
          <w:sz w:val="19"/>
          <w:szCs w:val="19"/>
        </w:rPr>
        <w:t>el</w:t>
      </w:r>
      <w:r w:rsidRPr="00701FC6">
        <w:rPr>
          <w:spacing w:val="-7"/>
          <w:sz w:val="19"/>
          <w:szCs w:val="19"/>
        </w:rPr>
        <w:t xml:space="preserve"> </w:t>
      </w:r>
      <w:r w:rsidRPr="00701FC6">
        <w:rPr>
          <w:sz w:val="19"/>
          <w:szCs w:val="19"/>
        </w:rPr>
        <w:t>monto</w:t>
      </w:r>
      <w:r w:rsidRPr="00701FC6">
        <w:rPr>
          <w:spacing w:val="-6"/>
          <w:sz w:val="19"/>
          <w:szCs w:val="19"/>
        </w:rPr>
        <w:t xml:space="preserve"> </w:t>
      </w:r>
      <w:r w:rsidRPr="00701FC6">
        <w:rPr>
          <w:sz w:val="19"/>
          <w:szCs w:val="19"/>
        </w:rPr>
        <w:t>del</w:t>
      </w:r>
      <w:r w:rsidRPr="00701FC6">
        <w:rPr>
          <w:spacing w:val="-7"/>
          <w:sz w:val="19"/>
          <w:szCs w:val="19"/>
        </w:rPr>
        <w:t xml:space="preserve"> </w:t>
      </w:r>
      <w:r w:rsidRPr="00701FC6">
        <w:rPr>
          <w:sz w:val="19"/>
          <w:szCs w:val="19"/>
        </w:rPr>
        <w:t>beneficio</w:t>
      </w:r>
      <w:r w:rsidRPr="00701FC6">
        <w:rPr>
          <w:spacing w:val="-9"/>
          <w:sz w:val="19"/>
          <w:szCs w:val="19"/>
        </w:rPr>
        <w:t xml:space="preserve"> </w:t>
      </w:r>
      <w:r w:rsidRPr="00701FC6">
        <w:rPr>
          <w:sz w:val="19"/>
          <w:szCs w:val="19"/>
        </w:rPr>
        <w:t>y/o</w:t>
      </w:r>
      <w:r w:rsidRPr="00701FC6">
        <w:rPr>
          <w:spacing w:val="-4"/>
          <w:sz w:val="19"/>
          <w:szCs w:val="19"/>
        </w:rPr>
        <w:t xml:space="preserve"> </w:t>
      </w:r>
      <w:r w:rsidRPr="00701FC6">
        <w:rPr>
          <w:sz w:val="19"/>
          <w:szCs w:val="19"/>
        </w:rPr>
        <w:t>lucro,</w:t>
      </w:r>
      <w:r w:rsidRPr="00701FC6">
        <w:rPr>
          <w:spacing w:val="-5"/>
          <w:sz w:val="19"/>
          <w:szCs w:val="19"/>
        </w:rPr>
        <w:t xml:space="preserve"> </w:t>
      </w:r>
      <w:r w:rsidRPr="00701FC6">
        <w:rPr>
          <w:sz w:val="19"/>
          <w:szCs w:val="19"/>
        </w:rPr>
        <w:t>daños</w:t>
      </w:r>
      <w:r w:rsidRPr="00701FC6">
        <w:rPr>
          <w:spacing w:val="-6"/>
          <w:sz w:val="19"/>
          <w:szCs w:val="19"/>
        </w:rPr>
        <w:t xml:space="preserve"> </w:t>
      </w:r>
      <w:r w:rsidRPr="00701FC6">
        <w:rPr>
          <w:sz w:val="19"/>
          <w:szCs w:val="19"/>
        </w:rPr>
        <w:t>y/o</w:t>
      </w:r>
      <w:r w:rsidRPr="00701FC6">
        <w:rPr>
          <w:spacing w:val="-4"/>
          <w:sz w:val="19"/>
          <w:szCs w:val="19"/>
        </w:rPr>
        <w:t xml:space="preserve"> </w:t>
      </w:r>
      <w:r w:rsidRPr="00701FC6">
        <w:rPr>
          <w:sz w:val="19"/>
          <w:szCs w:val="19"/>
        </w:rPr>
        <w:t>perjuicios</w:t>
      </w:r>
      <w:r w:rsidRPr="00701FC6">
        <w:rPr>
          <w:spacing w:val="-4"/>
          <w:sz w:val="19"/>
          <w:szCs w:val="19"/>
        </w:rPr>
        <w:t xml:space="preserve"> </w:t>
      </w:r>
      <w:r w:rsidRPr="00701FC6">
        <w:rPr>
          <w:sz w:val="19"/>
          <w:szCs w:val="19"/>
        </w:rPr>
        <w:t>es</w:t>
      </w:r>
      <w:r w:rsidRPr="00701FC6">
        <w:rPr>
          <w:spacing w:val="-6"/>
          <w:sz w:val="19"/>
          <w:szCs w:val="19"/>
        </w:rPr>
        <w:t xml:space="preserve"> </w:t>
      </w:r>
      <w:r w:rsidRPr="00701FC6">
        <w:rPr>
          <w:sz w:val="19"/>
          <w:szCs w:val="19"/>
        </w:rPr>
        <w:t>de</w:t>
      </w:r>
      <w:r w:rsidRPr="00701FC6">
        <w:rPr>
          <w:spacing w:val="-7"/>
          <w:sz w:val="19"/>
          <w:szCs w:val="19"/>
        </w:rPr>
        <w:t xml:space="preserve"> </w:t>
      </w:r>
      <w:r w:rsidRPr="00701FC6">
        <w:rPr>
          <w:sz w:val="19"/>
          <w:szCs w:val="19"/>
        </w:rPr>
        <w:t>mil</w:t>
      </w:r>
      <w:r w:rsidRPr="00701FC6">
        <w:rPr>
          <w:spacing w:val="-5"/>
          <w:sz w:val="19"/>
          <w:szCs w:val="19"/>
        </w:rPr>
        <w:t xml:space="preserve"> </w:t>
      </w:r>
      <w:r w:rsidRPr="00701FC6">
        <w:rPr>
          <w:sz w:val="19"/>
          <w:szCs w:val="19"/>
        </w:rPr>
        <w:t>uno</w:t>
      </w:r>
      <w:r w:rsidRPr="00701FC6">
        <w:rPr>
          <w:spacing w:val="-6"/>
          <w:sz w:val="19"/>
          <w:szCs w:val="19"/>
        </w:rPr>
        <w:t xml:space="preserve"> </w:t>
      </w:r>
      <w:r w:rsidRPr="00701FC6">
        <w:rPr>
          <w:sz w:val="19"/>
          <w:szCs w:val="19"/>
        </w:rPr>
        <w:t>a</w:t>
      </w:r>
      <w:r w:rsidRPr="00701FC6">
        <w:rPr>
          <w:spacing w:val="-9"/>
          <w:sz w:val="19"/>
          <w:szCs w:val="19"/>
        </w:rPr>
        <w:t xml:space="preserve"> </w:t>
      </w:r>
      <w:r w:rsidRPr="00701FC6">
        <w:rPr>
          <w:sz w:val="19"/>
          <w:szCs w:val="19"/>
        </w:rPr>
        <w:t>cuatro</w:t>
      </w:r>
      <w:r w:rsidRPr="00701FC6">
        <w:rPr>
          <w:spacing w:val="-6"/>
          <w:sz w:val="19"/>
          <w:szCs w:val="19"/>
        </w:rPr>
        <w:t xml:space="preserve"> </w:t>
      </w:r>
      <w:r w:rsidRPr="00701FC6">
        <w:rPr>
          <w:sz w:val="19"/>
          <w:szCs w:val="19"/>
        </w:rPr>
        <w:t>mil</w:t>
      </w:r>
      <w:r w:rsidRPr="00701FC6">
        <w:rPr>
          <w:spacing w:val="-5"/>
          <w:sz w:val="19"/>
          <w:szCs w:val="19"/>
        </w:rPr>
        <w:t xml:space="preserve"> </w:t>
      </w:r>
      <w:r w:rsidRPr="00701FC6">
        <w:rPr>
          <w:sz w:val="19"/>
          <w:szCs w:val="19"/>
        </w:rPr>
        <w:t>salarios mínimos diarios se impondrán de uno a diez años;</w:t>
      </w:r>
      <w:r w:rsidRPr="00701FC6">
        <w:rPr>
          <w:spacing w:val="-4"/>
          <w:sz w:val="19"/>
          <w:szCs w:val="19"/>
        </w:rPr>
        <w:t xml:space="preserve"> </w:t>
      </w:r>
      <w:r w:rsidRPr="00701FC6">
        <w:rPr>
          <w:sz w:val="19"/>
          <w:szCs w:val="19"/>
        </w:rPr>
        <w:t>y</w:t>
      </w:r>
    </w:p>
    <w:p w:rsidR="00B145E9" w:rsidRPr="00701FC6" w:rsidRDefault="00701FC6" w:rsidP="000207F8">
      <w:pPr>
        <w:pStyle w:val="Prrafodelista"/>
        <w:numPr>
          <w:ilvl w:val="0"/>
          <w:numId w:val="6"/>
        </w:numPr>
        <w:tabs>
          <w:tab w:val="left" w:pos="839"/>
        </w:tabs>
        <w:ind w:right="116"/>
        <w:rPr>
          <w:sz w:val="19"/>
          <w:szCs w:val="19"/>
        </w:rPr>
      </w:pPr>
      <w:r w:rsidRPr="00701FC6">
        <w:rPr>
          <w:sz w:val="19"/>
          <w:szCs w:val="19"/>
        </w:rPr>
        <w:t>Si el monto del beneficio y/o lucro, daños y/o perjuicios excede de cuatro mil uno</w:t>
      </w:r>
      <w:r w:rsidRPr="00701FC6">
        <w:rPr>
          <w:spacing w:val="-33"/>
          <w:sz w:val="19"/>
          <w:szCs w:val="19"/>
        </w:rPr>
        <w:t xml:space="preserve"> </w:t>
      </w:r>
      <w:r w:rsidRPr="00701FC6">
        <w:rPr>
          <w:sz w:val="19"/>
          <w:szCs w:val="19"/>
        </w:rPr>
        <w:t>salarios mínimos diarios, se impondrán de diez a veinte</w:t>
      </w:r>
      <w:r w:rsidRPr="00701FC6">
        <w:rPr>
          <w:spacing w:val="-4"/>
          <w:sz w:val="19"/>
          <w:szCs w:val="19"/>
        </w:rPr>
        <w:t xml:space="preserve"> </w:t>
      </w:r>
      <w:r w:rsidRPr="00701FC6">
        <w:rPr>
          <w:sz w:val="19"/>
          <w:szCs w:val="19"/>
        </w:rPr>
        <w:t>años.</w:t>
      </w:r>
    </w:p>
    <w:p w:rsidR="00B145E9" w:rsidRPr="00701FC6" w:rsidRDefault="00B145E9" w:rsidP="000207F8">
      <w:pPr>
        <w:pStyle w:val="Textoindependiente"/>
        <w:rPr>
          <w:sz w:val="19"/>
          <w:szCs w:val="19"/>
        </w:rPr>
      </w:pPr>
    </w:p>
    <w:p w:rsidR="00B145E9" w:rsidRPr="00701FC6" w:rsidRDefault="00701FC6" w:rsidP="000207F8">
      <w:pPr>
        <w:pStyle w:val="Textoindependiente"/>
        <w:ind w:left="118" w:right="112"/>
        <w:jc w:val="both"/>
        <w:rPr>
          <w:sz w:val="19"/>
          <w:szCs w:val="19"/>
        </w:rPr>
      </w:pPr>
      <w:r w:rsidRPr="00701FC6">
        <w:rPr>
          <w:sz w:val="19"/>
          <w:szCs w:val="19"/>
        </w:rPr>
        <w:t>Este</w:t>
      </w:r>
      <w:r w:rsidRPr="00701FC6">
        <w:rPr>
          <w:spacing w:val="-6"/>
          <w:sz w:val="19"/>
          <w:szCs w:val="19"/>
        </w:rPr>
        <w:t xml:space="preserve"> </w:t>
      </w:r>
      <w:r w:rsidRPr="00701FC6">
        <w:rPr>
          <w:sz w:val="19"/>
          <w:szCs w:val="19"/>
        </w:rPr>
        <w:t>último</w:t>
      </w:r>
      <w:r w:rsidRPr="00701FC6">
        <w:rPr>
          <w:spacing w:val="-9"/>
          <w:sz w:val="19"/>
          <w:szCs w:val="19"/>
        </w:rPr>
        <w:t xml:space="preserve"> </w:t>
      </w:r>
      <w:r w:rsidRPr="00701FC6">
        <w:rPr>
          <w:sz w:val="19"/>
          <w:szCs w:val="19"/>
        </w:rPr>
        <w:t>plazo</w:t>
      </w:r>
      <w:r w:rsidRPr="00701FC6">
        <w:rPr>
          <w:spacing w:val="-6"/>
          <w:sz w:val="19"/>
          <w:szCs w:val="19"/>
        </w:rPr>
        <w:t xml:space="preserve"> </w:t>
      </w:r>
      <w:r w:rsidRPr="00701FC6">
        <w:rPr>
          <w:sz w:val="19"/>
          <w:szCs w:val="19"/>
        </w:rPr>
        <w:t>de</w:t>
      </w:r>
      <w:r w:rsidRPr="00701FC6">
        <w:rPr>
          <w:spacing w:val="-7"/>
          <w:sz w:val="19"/>
          <w:szCs w:val="19"/>
        </w:rPr>
        <w:t xml:space="preserve"> </w:t>
      </w:r>
      <w:r w:rsidRPr="00701FC6">
        <w:rPr>
          <w:sz w:val="19"/>
          <w:szCs w:val="19"/>
        </w:rPr>
        <w:t>inhabilitación</w:t>
      </w:r>
      <w:r w:rsidRPr="00701FC6">
        <w:rPr>
          <w:spacing w:val="-7"/>
          <w:sz w:val="19"/>
          <w:szCs w:val="19"/>
        </w:rPr>
        <w:t xml:space="preserve"> </w:t>
      </w:r>
      <w:r w:rsidRPr="00701FC6">
        <w:rPr>
          <w:sz w:val="19"/>
          <w:szCs w:val="19"/>
        </w:rPr>
        <w:t>también</w:t>
      </w:r>
      <w:r w:rsidRPr="00701FC6">
        <w:rPr>
          <w:spacing w:val="-7"/>
          <w:sz w:val="19"/>
          <w:szCs w:val="19"/>
        </w:rPr>
        <w:t xml:space="preserve"> </w:t>
      </w:r>
      <w:r w:rsidRPr="00701FC6">
        <w:rPr>
          <w:sz w:val="19"/>
          <w:szCs w:val="19"/>
        </w:rPr>
        <w:t>será</w:t>
      </w:r>
      <w:r w:rsidRPr="00701FC6">
        <w:rPr>
          <w:spacing w:val="-6"/>
          <w:sz w:val="19"/>
          <w:szCs w:val="19"/>
        </w:rPr>
        <w:t xml:space="preserve"> </w:t>
      </w:r>
      <w:r w:rsidRPr="00701FC6">
        <w:rPr>
          <w:sz w:val="19"/>
          <w:szCs w:val="19"/>
        </w:rPr>
        <w:t>aplicable</w:t>
      </w:r>
      <w:r w:rsidRPr="00701FC6">
        <w:rPr>
          <w:spacing w:val="-6"/>
          <w:sz w:val="19"/>
          <w:szCs w:val="19"/>
        </w:rPr>
        <w:t xml:space="preserve"> </w:t>
      </w:r>
      <w:r w:rsidRPr="00701FC6">
        <w:rPr>
          <w:sz w:val="19"/>
          <w:szCs w:val="19"/>
        </w:rPr>
        <w:t>por</w:t>
      </w:r>
      <w:r w:rsidRPr="00701FC6">
        <w:rPr>
          <w:spacing w:val="-5"/>
          <w:sz w:val="19"/>
          <w:szCs w:val="19"/>
        </w:rPr>
        <w:t xml:space="preserve"> </w:t>
      </w:r>
      <w:r w:rsidRPr="00701FC6">
        <w:rPr>
          <w:sz w:val="19"/>
          <w:szCs w:val="19"/>
        </w:rPr>
        <w:t>conductas</w:t>
      </w:r>
      <w:r w:rsidRPr="00701FC6">
        <w:rPr>
          <w:spacing w:val="-8"/>
          <w:sz w:val="19"/>
          <w:szCs w:val="19"/>
        </w:rPr>
        <w:t xml:space="preserve"> </w:t>
      </w:r>
      <w:r w:rsidRPr="00701FC6">
        <w:rPr>
          <w:sz w:val="19"/>
          <w:szCs w:val="19"/>
        </w:rPr>
        <w:t>graves</w:t>
      </w:r>
      <w:r w:rsidRPr="00701FC6">
        <w:rPr>
          <w:spacing w:val="-6"/>
          <w:sz w:val="19"/>
          <w:szCs w:val="19"/>
        </w:rPr>
        <w:t xml:space="preserve"> </w:t>
      </w:r>
      <w:r w:rsidRPr="00701FC6">
        <w:rPr>
          <w:sz w:val="19"/>
          <w:szCs w:val="19"/>
        </w:rPr>
        <w:t>de</w:t>
      </w:r>
      <w:r w:rsidRPr="00701FC6">
        <w:rPr>
          <w:spacing w:val="-7"/>
          <w:sz w:val="19"/>
          <w:szCs w:val="19"/>
        </w:rPr>
        <w:t xml:space="preserve"> </w:t>
      </w:r>
      <w:r w:rsidRPr="00701FC6">
        <w:rPr>
          <w:sz w:val="19"/>
          <w:szCs w:val="19"/>
        </w:rPr>
        <w:t>los</w:t>
      </w:r>
      <w:r w:rsidRPr="00701FC6">
        <w:rPr>
          <w:spacing w:val="-6"/>
          <w:sz w:val="19"/>
          <w:szCs w:val="19"/>
        </w:rPr>
        <w:t xml:space="preserve"> </w:t>
      </w:r>
      <w:r w:rsidRPr="00701FC6">
        <w:rPr>
          <w:sz w:val="19"/>
          <w:szCs w:val="19"/>
        </w:rPr>
        <w:t>servidores públicos.</w:t>
      </w:r>
    </w:p>
    <w:p w:rsidR="00B145E9" w:rsidRPr="00701FC6" w:rsidRDefault="00B145E9" w:rsidP="000207F8">
      <w:pPr>
        <w:pStyle w:val="Textoindependiente"/>
        <w:rPr>
          <w:sz w:val="19"/>
          <w:szCs w:val="19"/>
        </w:rPr>
      </w:pPr>
    </w:p>
    <w:p w:rsidR="00B145E9" w:rsidRPr="00701FC6" w:rsidRDefault="00701FC6" w:rsidP="000207F8">
      <w:pPr>
        <w:pStyle w:val="Textoindependiente"/>
        <w:ind w:left="118" w:right="117"/>
        <w:jc w:val="both"/>
        <w:rPr>
          <w:sz w:val="19"/>
          <w:szCs w:val="19"/>
        </w:rPr>
      </w:pPr>
      <w:r w:rsidRPr="00701FC6">
        <w:rPr>
          <w:sz w:val="19"/>
          <w:szCs w:val="19"/>
        </w:rPr>
        <w:t>En caso de infracciones graves cuando se imponga la sanción de inhabilitación y el servidor público esté en ejercicio de sus funciones, será destituido del cargo correspondiente, según el ámbito de competencia de las autoridades establecidas en el artículo 3 de esta Ley.</w:t>
      </w:r>
    </w:p>
    <w:p w:rsidR="00B145E9" w:rsidRPr="00701FC6" w:rsidRDefault="00B145E9" w:rsidP="000207F8">
      <w:pPr>
        <w:pStyle w:val="Textoindependiente"/>
        <w:rPr>
          <w:sz w:val="19"/>
          <w:szCs w:val="19"/>
        </w:rPr>
      </w:pPr>
    </w:p>
    <w:p w:rsidR="00B145E9" w:rsidRPr="00315741" w:rsidRDefault="00701FC6" w:rsidP="000207F8">
      <w:pPr>
        <w:ind w:left="118" w:right="120"/>
        <w:jc w:val="both"/>
        <w:rPr>
          <w:b/>
          <w:sz w:val="18"/>
          <w:szCs w:val="18"/>
        </w:rPr>
      </w:pPr>
      <w:r w:rsidRPr="00315741">
        <w:rPr>
          <w:b/>
          <w:sz w:val="18"/>
          <w:szCs w:val="18"/>
          <w:highlight w:val="lightGray"/>
          <w:shd w:val="clear" w:color="auto" w:fill="D2D2D2"/>
        </w:rPr>
        <w:t>(El</w:t>
      </w:r>
      <w:r w:rsidRPr="00315741">
        <w:rPr>
          <w:b/>
          <w:spacing w:val="-5"/>
          <w:sz w:val="18"/>
          <w:szCs w:val="18"/>
          <w:highlight w:val="lightGray"/>
          <w:shd w:val="clear" w:color="auto" w:fill="D2D2D2"/>
        </w:rPr>
        <w:t xml:space="preserve"> </w:t>
      </w:r>
      <w:r w:rsidRPr="00315741">
        <w:rPr>
          <w:b/>
          <w:sz w:val="18"/>
          <w:szCs w:val="18"/>
          <w:highlight w:val="lightGray"/>
          <w:shd w:val="clear" w:color="auto" w:fill="D2D2D2"/>
        </w:rPr>
        <w:t>párrafo</w:t>
      </w:r>
      <w:r w:rsidRPr="00315741">
        <w:rPr>
          <w:b/>
          <w:spacing w:val="-7"/>
          <w:sz w:val="18"/>
          <w:szCs w:val="18"/>
          <w:highlight w:val="lightGray"/>
          <w:shd w:val="clear" w:color="auto" w:fill="D2D2D2"/>
        </w:rPr>
        <w:t xml:space="preserve"> </w:t>
      </w:r>
      <w:r w:rsidRPr="00315741">
        <w:rPr>
          <w:b/>
          <w:sz w:val="18"/>
          <w:szCs w:val="18"/>
          <w:highlight w:val="lightGray"/>
          <w:shd w:val="clear" w:color="auto" w:fill="D2D2D2"/>
        </w:rPr>
        <w:t>tercero</w:t>
      </w:r>
      <w:r w:rsidRPr="00315741">
        <w:rPr>
          <w:b/>
          <w:spacing w:val="-5"/>
          <w:sz w:val="18"/>
          <w:szCs w:val="18"/>
          <w:highlight w:val="lightGray"/>
          <w:shd w:val="clear" w:color="auto" w:fill="D2D2D2"/>
        </w:rPr>
        <w:t xml:space="preserve"> </w:t>
      </w:r>
      <w:r w:rsidRPr="00315741">
        <w:rPr>
          <w:b/>
          <w:sz w:val="18"/>
          <w:szCs w:val="18"/>
          <w:highlight w:val="lightGray"/>
          <w:shd w:val="clear" w:color="auto" w:fill="D2D2D2"/>
        </w:rPr>
        <w:t>del</w:t>
      </w:r>
      <w:r w:rsidRPr="00315741">
        <w:rPr>
          <w:b/>
          <w:spacing w:val="-8"/>
          <w:sz w:val="18"/>
          <w:szCs w:val="18"/>
          <w:highlight w:val="lightGray"/>
          <w:shd w:val="clear" w:color="auto" w:fill="D2D2D2"/>
        </w:rPr>
        <w:t xml:space="preserve"> </w:t>
      </w:r>
      <w:r w:rsidRPr="00315741">
        <w:rPr>
          <w:b/>
          <w:sz w:val="18"/>
          <w:szCs w:val="18"/>
          <w:highlight w:val="lightGray"/>
          <w:shd w:val="clear" w:color="auto" w:fill="D2D2D2"/>
        </w:rPr>
        <w:t>artículo</w:t>
      </w:r>
      <w:r w:rsidRPr="00315741">
        <w:rPr>
          <w:b/>
          <w:spacing w:val="-5"/>
          <w:sz w:val="18"/>
          <w:szCs w:val="18"/>
          <w:highlight w:val="lightGray"/>
          <w:shd w:val="clear" w:color="auto" w:fill="D2D2D2"/>
        </w:rPr>
        <w:t xml:space="preserve"> </w:t>
      </w:r>
      <w:r w:rsidRPr="00315741">
        <w:rPr>
          <w:b/>
          <w:sz w:val="18"/>
          <w:szCs w:val="18"/>
          <w:highlight w:val="lightGray"/>
          <w:shd w:val="clear" w:color="auto" w:fill="D2D2D2"/>
        </w:rPr>
        <w:t>57</w:t>
      </w:r>
      <w:r w:rsidRPr="00315741">
        <w:rPr>
          <w:b/>
          <w:spacing w:val="-5"/>
          <w:sz w:val="18"/>
          <w:szCs w:val="18"/>
          <w:highlight w:val="lightGray"/>
          <w:shd w:val="clear" w:color="auto" w:fill="D2D2D2"/>
        </w:rPr>
        <w:t xml:space="preserve"> </w:t>
      </w:r>
      <w:r w:rsidRPr="00315741">
        <w:rPr>
          <w:b/>
          <w:sz w:val="18"/>
          <w:szCs w:val="18"/>
          <w:highlight w:val="lightGray"/>
          <w:shd w:val="clear" w:color="auto" w:fill="D2D2D2"/>
        </w:rPr>
        <w:t>se</w:t>
      </w:r>
      <w:r w:rsidRPr="00315741">
        <w:rPr>
          <w:b/>
          <w:spacing w:val="-7"/>
          <w:sz w:val="18"/>
          <w:szCs w:val="18"/>
          <w:highlight w:val="lightGray"/>
          <w:shd w:val="clear" w:color="auto" w:fill="D2D2D2"/>
        </w:rPr>
        <w:t xml:space="preserve"> </w:t>
      </w:r>
      <w:r w:rsidRPr="00315741">
        <w:rPr>
          <w:b/>
          <w:sz w:val="18"/>
          <w:szCs w:val="18"/>
          <w:highlight w:val="lightGray"/>
          <w:shd w:val="clear" w:color="auto" w:fill="D2D2D2"/>
        </w:rPr>
        <w:t>publica</w:t>
      </w:r>
      <w:r w:rsidRPr="00315741">
        <w:rPr>
          <w:b/>
          <w:spacing w:val="-7"/>
          <w:sz w:val="18"/>
          <w:szCs w:val="18"/>
          <w:highlight w:val="lightGray"/>
          <w:shd w:val="clear" w:color="auto" w:fill="D2D2D2"/>
        </w:rPr>
        <w:t xml:space="preserve"> </w:t>
      </w:r>
      <w:r w:rsidRPr="00315741">
        <w:rPr>
          <w:b/>
          <w:sz w:val="18"/>
          <w:szCs w:val="18"/>
          <w:highlight w:val="lightGray"/>
          <w:shd w:val="clear" w:color="auto" w:fill="D2D2D2"/>
        </w:rPr>
        <w:t>con</w:t>
      </w:r>
      <w:r w:rsidRPr="00315741">
        <w:rPr>
          <w:b/>
          <w:spacing w:val="-5"/>
          <w:sz w:val="18"/>
          <w:szCs w:val="18"/>
          <w:highlight w:val="lightGray"/>
          <w:shd w:val="clear" w:color="auto" w:fill="D2D2D2"/>
        </w:rPr>
        <w:t xml:space="preserve"> </w:t>
      </w:r>
      <w:r w:rsidRPr="00315741">
        <w:rPr>
          <w:b/>
          <w:sz w:val="18"/>
          <w:szCs w:val="18"/>
          <w:highlight w:val="lightGray"/>
          <w:shd w:val="clear" w:color="auto" w:fill="D2D2D2"/>
        </w:rPr>
        <w:t>las</w:t>
      </w:r>
      <w:r w:rsidRPr="00315741">
        <w:rPr>
          <w:b/>
          <w:spacing w:val="-7"/>
          <w:sz w:val="18"/>
          <w:szCs w:val="18"/>
          <w:highlight w:val="lightGray"/>
          <w:shd w:val="clear" w:color="auto" w:fill="D2D2D2"/>
        </w:rPr>
        <w:t xml:space="preserve"> </w:t>
      </w:r>
      <w:r w:rsidRPr="00315741">
        <w:rPr>
          <w:b/>
          <w:sz w:val="18"/>
          <w:szCs w:val="18"/>
          <w:highlight w:val="lightGray"/>
          <w:shd w:val="clear" w:color="auto" w:fill="D2D2D2"/>
        </w:rPr>
        <w:t>observaciones</w:t>
      </w:r>
      <w:r w:rsidRPr="00315741">
        <w:rPr>
          <w:b/>
          <w:spacing w:val="-5"/>
          <w:sz w:val="18"/>
          <w:szCs w:val="18"/>
          <w:highlight w:val="lightGray"/>
          <w:shd w:val="clear" w:color="auto" w:fill="D2D2D2"/>
        </w:rPr>
        <w:t xml:space="preserve"> </w:t>
      </w:r>
      <w:r w:rsidRPr="00315741">
        <w:rPr>
          <w:b/>
          <w:sz w:val="18"/>
          <w:szCs w:val="18"/>
          <w:highlight w:val="lightGray"/>
          <w:shd w:val="clear" w:color="auto" w:fill="D2D2D2"/>
        </w:rPr>
        <w:t>realizadas</w:t>
      </w:r>
      <w:r w:rsidRPr="00315741">
        <w:rPr>
          <w:b/>
          <w:spacing w:val="-5"/>
          <w:sz w:val="18"/>
          <w:szCs w:val="18"/>
          <w:highlight w:val="lightGray"/>
          <w:shd w:val="clear" w:color="auto" w:fill="D2D2D2"/>
        </w:rPr>
        <w:t xml:space="preserve"> </w:t>
      </w:r>
      <w:r w:rsidRPr="00315741">
        <w:rPr>
          <w:b/>
          <w:sz w:val="18"/>
          <w:szCs w:val="18"/>
          <w:highlight w:val="lightGray"/>
          <w:shd w:val="clear" w:color="auto" w:fill="D2D2D2"/>
        </w:rPr>
        <w:t>por</w:t>
      </w:r>
      <w:r w:rsidRPr="00315741">
        <w:rPr>
          <w:b/>
          <w:spacing w:val="-5"/>
          <w:sz w:val="18"/>
          <w:szCs w:val="18"/>
          <w:highlight w:val="lightGray"/>
          <w:shd w:val="clear" w:color="auto" w:fill="D2D2D2"/>
        </w:rPr>
        <w:t xml:space="preserve"> </w:t>
      </w:r>
      <w:r w:rsidRPr="00315741">
        <w:rPr>
          <w:b/>
          <w:sz w:val="18"/>
          <w:szCs w:val="18"/>
          <w:highlight w:val="lightGray"/>
          <w:shd w:val="clear" w:color="auto" w:fill="D2D2D2"/>
        </w:rPr>
        <w:t>el</w:t>
      </w:r>
      <w:r w:rsidRPr="00315741">
        <w:rPr>
          <w:b/>
          <w:spacing w:val="-7"/>
          <w:sz w:val="18"/>
          <w:szCs w:val="18"/>
          <w:highlight w:val="lightGray"/>
          <w:shd w:val="clear" w:color="auto" w:fill="D2D2D2"/>
        </w:rPr>
        <w:t xml:space="preserve"> </w:t>
      </w:r>
      <w:r w:rsidRPr="00315741">
        <w:rPr>
          <w:b/>
          <w:sz w:val="18"/>
          <w:szCs w:val="18"/>
          <w:highlight w:val="lightGray"/>
          <w:shd w:val="clear" w:color="auto" w:fill="D2D2D2"/>
        </w:rPr>
        <w:t>titular</w:t>
      </w:r>
      <w:r w:rsidRPr="00315741">
        <w:rPr>
          <w:b/>
          <w:spacing w:val="-6"/>
          <w:sz w:val="18"/>
          <w:szCs w:val="18"/>
          <w:highlight w:val="lightGray"/>
          <w:shd w:val="clear" w:color="auto" w:fill="D2D2D2"/>
        </w:rPr>
        <w:t xml:space="preserve"> </w:t>
      </w:r>
      <w:r w:rsidRPr="00315741">
        <w:rPr>
          <w:b/>
          <w:sz w:val="18"/>
          <w:szCs w:val="18"/>
          <w:highlight w:val="lightGray"/>
          <w:shd w:val="clear" w:color="auto" w:fill="D2D2D2"/>
        </w:rPr>
        <w:t>del</w:t>
      </w:r>
      <w:r w:rsidRPr="00315741">
        <w:rPr>
          <w:b/>
          <w:spacing w:val="-5"/>
          <w:sz w:val="18"/>
          <w:szCs w:val="18"/>
          <w:highlight w:val="lightGray"/>
          <w:shd w:val="clear" w:color="auto" w:fill="D2D2D2"/>
        </w:rPr>
        <w:t xml:space="preserve"> </w:t>
      </w:r>
      <w:r w:rsidRPr="00315741">
        <w:rPr>
          <w:b/>
          <w:sz w:val="18"/>
          <w:szCs w:val="18"/>
          <w:highlight w:val="lightGray"/>
          <w:shd w:val="clear" w:color="auto" w:fill="D2D2D2"/>
        </w:rPr>
        <w:t>Poder</w:t>
      </w:r>
      <w:r w:rsidRPr="00315741">
        <w:rPr>
          <w:b/>
          <w:spacing w:val="-6"/>
          <w:sz w:val="18"/>
          <w:szCs w:val="18"/>
          <w:highlight w:val="lightGray"/>
          <w:shd w:val="clear" w:color="auto" w:fill="D2D2D2"/>
        </w:rPr>
        <w:t xml:space="preserve"> </w:t>
      </w:r>
      <w:r w:rsidRPr="00315741">
        <w:rPr>
          <w:b/>
          <w:sz w:val="18"/>
          <w:szCs w:val="18"/>
          <w:highlight w:val="lightGray"/>
          <w:shd w:val="clear" w:color="auto" w:fill="D2D2D2"/>
        </w:rPr>
        <w:t>Ejecutivo</w:t>
      </w:r>
      <w:r w:rsidRPr="00315741">
        <w:rPr>
          <w:b/>
          <w:sz w:val="18"/>
          <w:szCs w:val="18"/>
          <w:highlight w:val="lightGray"/>
        </w:rPr>
        <w:t xml:space="preserve"> </w:t>
      </w:r>
      <w:r w:rsidRPr="00315741">
        <w:rPr>
          <w:b/>
          <w:sz w:val="18"/>
          <w:szCs w:val="18"/>
          <w:highlight w:val="lightGray"/>
          <w:shd w:val="clear" w:color="auto" w:fill="D2D2D2"/>
        </w:rPr>
        <w:t>del</w:t>
      </w:r>
      <w:r w:rsidRPr="00315741">
        <w:rPr>
          <w:b/>
          <w:spacing w:val="-11"/>
          <w:sz w:val="18"/>
          <w:szCs w:val="18"/>
          <w:highlight w:val="lightGray"/>
          <w:shd w:val="clear" w:color="auto" w:fill="D2D2D2"/>
        </w:rPr>
        <w:t xml:space="preserve"> </w:t>
      </w:r>
      <w:r w:rsidRPr="00315741">
        <w:rPr>
          <w:b/>
          <w:sz w:val="18"/>
          <w:szCs w:val="18"/>
          <w:highlight w:val="lightGray"/>
          <w:shd w:val="clear" w:color="auto" w:fill="D2D2D2"/>
        </w:rPr>
        <w:t>Estado,</w:t>
      </w:r>
      <w:r w:rsidRPr="00315741">
        <w:rPr>
          <w:b/>
          <w:spacing w:val="-13"/>
          <w:sz w:val="18"/>
          <w:szCs w:val="18"/>
          <w:highlight w:val="lightGray"/>
          <w:shd w:val="clear" w:color="auto" w:fill="D2D2D2"/>
        </w:rPr>
        <w:t xml:space="preserve"> </w:t>
      </w:r>
      <w:r w:rsidRPr="00315741">
        <w:rPr>
          <w:b/>
          <w:sz w:val="18"/>
          <w:szCs w:val="18"/>
          <w:highlight w:val="lightGray"/>
          <w:shd w:val="clear" w:color="auto" w:fill="D2D2D2"/>
        </w:rPr>
        <w:t>por</w:t>
      </w:r>
      <w:r w:rsidRPr="00315741">
        <w:rPr>
          <w:b/>
          <w:spacing w:val="-14"/>
          <w:sz w:val="18"/>
          <w:szCs w:val="18"/>
          <w:highlight w:val="lightGray"/>
          <w:shd w:val="clear" w:color="auto" w:fill="D2D2D2"/>
        </w:rPr>
        <w:t xml:space="preserve"> </w:t>
      </w:r>
      <w:r w:rsidRPr="00315741">
        <w:rPr>
          <w:b/>
          <w:sz w:val="18"/>
          <w:szCs w:val="18"/>
          <w:highlight w:val="lightGray"/>
          <w:shd w:val="clear" w:color="auto" w:fill="D2D2D2"/>
        </w:rPr>
        <w:t>oficio</w:t>
      </w:r>
      <w:r w:rsidRPr="00315741">
        <w:rPr>
          <w:b/>
          <w:spacing w:val="-11"/>
          <w:sz w:val="18"/>
          <w:szCs w:val="18"/>
          <w:highlight w:val="lightGray"/>
          <w:shd w:val="clear" w:color="auto" w:fill="D2D2D2"/>
        </w:rPr>
        <w:t xml:space="preserve"> </w:t>
      </w:r>
      <w:r w:rsidRPr="00315741">
        <w:rPr>
          <w:b/>
          <w:sz w:val="18"/>
          <w:szCs w:val="18"/>
          <w:highlight w:val="lightGray"/>
          <w:shd w:val="clear" w:color="auto" w:fill="D2D2D2"/>
        </w:rPr>
        <w:t>fechado</w:t>
      </w:r>
      <w:r w:rsidRPr="00315741">
        <w:rPr>
          <w:b/>
          <w:spacing w:val="-11"/>
          <w:sz w:val="18"/>
          <w:szCs w:val="18"/>
          <w:highlight w:val="lightGray"/>
          <w:shd w:val="clear" w:color="auto" w:fill="D2D2D2"/>
        </w:rPr>
        <w:t xml:space="preserve"> </w:t>
      </w:r>
      <w:r w:rsidRPr="00315741">
        <w:rPr>
          <w:b/>
          <w:sz w:val="18"/>
          <w:szCs w:val="18"/>
          <w:highlight w:val="lightGray"/>
          <w:shd w:val="clear" w:color="auto" w:fill="D2D2D2"/>
        </w:rPr>
        <w:t>el</w:t>
      </w:r>
      <w:r w:rsidRPr="00315741">
        <w:rPr>
          <w:b/>
          <w:spacing w:val="-13"/>
          <w:sz w:val="18"/>
          <w:szCs w:val="18"/>
          <w:highlight w:val="lightGray"/>
          <w:shd w:val="clear" w:color="auto" w:fill="D2D2D2"/>
        </w:rPr>
        <w:t xml:space="preserve"> </w:t>
      </w:r>
      <w:r w:rsidRPr="00315741">
        <w:rPr>
          <w:b/>
          <w:sz w:val="18"/>
          <w:szCs w:val="18"/>
          <w:highlight w:val="lightGray"/>
          <w:shd w:val="clear" w:color="auto" w:fill="D2D2D2"/>
        </w:rPr>
        <w:t>10</w:t>
      </w:r>
      <w:r w:rsidRPr="00315741">
        <w:rPr>
          <w:b/>
          <w:spacing w:val="-13"/>
          <w:sz w:val="18"/>
          <w:szCs w:val="18"/>
          <w:highlight w:val="lightGray"/>
          <w:shd w:val="clear" w:color="auto" w:fill="D2D2D2"/>
        </w:rPr>
        <w:t xml:space="preserve"> </w:t>
      </w:r>
      <w:r w:rsidRPr="00315741">
        <w:rPr>
          <w:b/>
          <w:sz w:val="18"/>
          <w:szCs w:val="18"/>
          <w:highlight w:val="lightGray"/>
          <w:shd w:val="clear" w:color="auto" w:fill="D2D2D2"/>
        </w:rPr>
        <w:t>de</w:t>
      </w:r>
      <w:r w:rsidRPr="00315741">
        <w:rPr>
          <w:b/>
          <w:spacing w:val="-11"/>
          <w:sz w:val="18"/>
          <w:szCs w:val="18"/>
          <w:highlight w:val="lightGray"/>
          <w:shd w:val="clear" w:color="auto" w:fill="D2D2D2"/>
        </w:rPr>
        <w:t xml:space="preserve"> </w:t>
      </w:r>
      <w:r w:rsidRPr="00315741">
        <w:rPr>
          <w:b/>
          <w:sz w:val="18"/>
          <w:szCs w:val="18"/>
          <w:highlight w:val="lightGray"/>
          <w:shd w:val="clear" w:color="auto" w:fill="D2D2D2"/>
        </w:rPr>
        <w:t>octubre</w:t>
      </w:r>
      <w:r w:rsidRPr="00315741">
        <w:rPr>
          <w:b/>
          <w:spacing w:val="-13"/>
          <w:sz w:val="18"/>
          <w:szCs w:val="18"/>
          <w:highlight w:val="lightGray"/>
          <w:shd w:val="clear" w:color="auto" w:fill="D2D2D2"/>
        </w:rPr>
        <w:t xml:space="preserve"> </w:t>
      </w:r>
      <w:r w:rsidRPr="00315741">
        <w:rPr>
          <w:b/>
          <w:sz w:val="18"/>
          <w:szCs w:val="18"/>
          <w:highlight w:val="lightGray"/>
          <w:shd w:val="clear" w:color="auto" w:fill="D2D2D2"/>
        </w:rPr>
        <w:t>de</w:t>
      </w:r>
      <w:r w:rsidRPr="00315741">
        <w:rPr>
          <w:b/>
          <w:spacing w:val="-13"/>
          <w:sz w:val="18"/>
          <w:szCs w:val="18"/>
          <w:highlight w:val="lightGray"/>
          <w:shd w:val="clear" w:color="auto" w:fill="D2D2D2"/>
        </w:rPr>
        <w:t xml:space="preserve"> </w:t>
      </w:r>
      <w:r w:rsidRPr="00315741">
        <w:rPr>
          <w:b/>
          <w:sz w:val="18"/>
          <w:szCs w:val="18"/>
          <w:highlight w:val="lightGray"/>
          <w:shd w:val="clear" w:color="auto" w:fill="D2D2D2"/>
        </w:rPr>
        <w:t>2013</w:t>
      </w:r>
      <w:r w:rsidRPr="00315741">
        <w:rPr>
          <w:b/>
          <w:spacing w:val="-11"/>
          <w:sz w:val="18"/>
          <w:szCs w:val="18"/>
          <w:highlight w:val="lightGray"/>
          <w:shd w:val="clear" w:color="auto" w:fill="D2D2D2"/>
        </w:rPr>
        <w:t xml:space="preserve"> </w:t>
      </w:r>
      <w:r w:rsidRPr="00315741">
        <w:rPr>
          <w:b/>
          <w:sz w:val="18"/>
          <w:szCs w:val="18"/>
          <w:highlight w:val="lightGray"/>
          <w:shd w:val="clear" w:color="auto" w:fill="D2D2D2"/>
        </w:rPr>
        <w:t>y</w:t>
      </w:r>
      <w:r w:rsidRPr="00315741">
        <w:rPr>
          <w:b/>
          <w:spacing w:val="-17"/>
          <w:sz w:val="18"/>
          <w:szCs w:val="18"/>
          <w:highlight w:val="lightGray"/>
          <w:shd w:val="clear" w:color="auto" w:fill="D2D2D2"/>
        </w:rPr>
        <w:t xml:space="preserve"> </w:t>
      </w:r>
      <w:r w:rsidRPr="00315741">
        <w:rPr>
          <w:b/>
          <w:sz w:val="18"/>
          <w:szCs w:val="18"/>
          <w:highlight w:val="lightGray"/>
          <w:shd w:val="clear" w:color="auto" w:fill="D2D2D2"/>
        </w:rPr>
        <w:t>recibido</w:t>
      </w:r>
      <w:r w:rsidRPr="00315741">
        <w:rPr>
          <w:b/>
          <w:spacing w:val="-13"/>
          <w:sz w:val="18"/>
          <w:szCs w:val="18"/>
          <w:highlight w:val="lightGray"/>
          <w:shd w:val="clear" w:color="auto" w:fill="D2D2D2"/>
        </w:rPr>
        <w:t xml:space="preserve"> </w:t>
      </w:r>
      <w:r w:rsidRPr="00315741">
        <w:rPr>
          <w:b/>
          <w:sz w:val="18"/>
          <w:szCs w:val="18"/>
          <w:highlight w:val="lightGray"/>
          <w:shd w:val="clear" w:color="auto" w:fill="D2D2D2"/>
        </w:rPr>
        <w:t>por</w:t>
      </w:r>
      <w:r w:rsidRPr="00315741">
        <w:rPr>
          <w:b/>
          <w:spacing w:val="-14"/>
          <w:sz w:val="18"/>
          <w:szCs w:val="18"/>
          <w:highlight w:val="lightGray"/>
          <w:shd w:val="clear" w:color="auto" w:fill="D2D2D2"/>
        </w:rPr>
        <w:t xml:space="preserve"> </w:t>
      </w:r>
      <w:r w:rsidRPr="00315741">
        <w:rPr>
          <w:b/>
          <w:sz w:val="18"/>
          <w:szCs w:val="18"/>
          <w:highlight w:val="lightGray"/>
          <w:shd w:val="clear" w:color="auto" w:fill="D2D2D2"/>
        </w:rPr>
        <w:t>el</w:t>
      </w:r>
      <w:r w:rsidRPr="00315741">
        <w:rPr>
          <w:b/>
          <w:spacing w:val="-13"/>
          <w:sz w:val="18"/>
          <w:szCs w:val="18"/>
          <w:highlight w:val="lightGray"/>
          <w:shd w:val="clear" w:color="auto" w:fill="D2D2D2"/>
        </w:rPr>
        <w:t xml:space="preserve"> </w:t>
      </w:r>
      <w:r w:rsidRPr="00315741">
        <w:rPr>
          <w:b/>
          <w:sz w:val="18"/>
          <w:szCs w:val="18"/>
          <w:highlight w:val="lightGray"/>
          <w:shd w:val="clear" w:color="auto" w:fill="D2D2D2"/>
        </w:rPr>
        <w:t>H.</w:t>
      </w:r>
      <w:r w:rsidRPr="00315741">
        <w:rPr>
          <w:b/>
          <w:spacing w:val="-13"/>
          <w:sz w:val="18"/>
          <w:szCs w:val="18"/>
          <w:highlight w:val="lightGray"/>
          <w:shd w:val="clear" w:color="auto" w:fill="D2D2D2"/>
        </w:rPr>
        <w:t xml:space="preserve"> </w:t>
      </w:r>
      <w:r w:rsidRPr="00315741">
        <w:rPr>
          <w:b/>
          <w:sz w:val="18"/>
          <w:szCs w:val="18"/>
          <w:highlight w:val="lightGray"/>
          <w:shd w:val="clear" w:color="auto" w:fill="D2D2D2"/>
        </w:rPr>
        <w:t>Congreso</w:t>
      </w:r>
      <w:r w:rsidRPr="00315741">
        <w:rPr>
          <w:b/>
          <w:spacing w:val="-11"/>
          <w:sz w:val="18"/>
          <w:szCs w:val="18"/>
          <w:highlight w:val="lightGray"/>
          <w:shd w:val="clear" w:color="auto" w:fill="D2D2D2"/>
        </w:rPr>
        <w:t xml:space="preserve"> </w:t>
      </w:r>
      <w:r w:rsidRPr="00315741">
        <w:rPr>
          <w:b/>
          <w:sz w:val="18"/>
          <w:szCs w:val="18"/>
          <w:highlight w:val="lightGray"/>
          <w:shd w:val="clear" w:color="auto" w:fill="D2D2D2"/>
        </w:rPr>
        <w:t>del</w:t>
      </w:r>
      <w:r w:rsidRPr="00315741">
        <w:rPr>
          <w:b/>
          <w:spacing w:val="-11"/>
          <w:sz w:val="18"/>
          <w:szCs w:val="18"/>
          <w:highlight w:val="lightGray"/>
          <w:shd w:val="clear" w:color="auto" w:fill="D2D2D2"/>
        </w:rPr>
        <w:t xml:space="preserve"> </w:t>
      </w:r>
      <w:r w:rsidRPr="00315741">
        <w:rPr>
          <w:b/>
          <w:sz w:val="18"/>
          <w:szCs w:val="18"/>
          <w:highlight w:val="lightGray"/>
          <w:shd w:val="clear" w:color="auto" w:fill="D2D2D2"/>
        </w:rPr>
        <w:t>Estado</w:t>
      </w:r>
      <w:r w:rsidRPr="00315741">
        <w:rPr>
          <w:b/>
          <w:spacing w:val="-13"/>
          <w:sz w:val="18"/>
          <w:szCs w:val="18"/>
          <w:highlight w:val="lightGray"/>
          <w:shd w:val="clear" w:color="auto" w:fill="D2D2D2"/>
        </w:rPr>
        <w:t xml:space="preserve"> </w:t>
      </w:r>
      <w:r w:rsidRPr="00315741">
        <w:rPr>
          <w:b/>
          <w:sz w:val="18"/>
          <w:szCs w:val="18"/>
          <w:highlight w:val="lightGray"/>
          <w:shd w:val="clear" w:color="auto" w:fill="D2D2D2"/>
        </w:rPr>
        <w:t>el</w:t>
      </w:r>
      <w:r w:rsidRPr="00315741">
        <w:rPr>
          <w:b/>
          <w:spacing w:val="-13"/>
          <w:sz w:val="18"/>
          <w:szCs w:val="18"/>
          <w:highlight w:val="lightGray"/>
          <w:shd w:val="clear" w:color="auto" w:fill="D2D2D2"/>
        </w:rPr>
        <w:t xml:space="preserve"> </w:t>
      </w:r>
      <w:r w:rsidRPr="00315741">
        <w:rPr>
          <w:b/>
          <w:sz w:val="18"/>
          <w:szCs w:val="18"/>
          <w:highlight w:val="lightGray"/>
          <w:shd w:val="clear" w:color="auto" w:fill="D2D2D2"/>
        </w:rPr>
        <w:t>11</w:t>
      </w:r>
      <w:r w:rsidRPr="00315741">
        <w:rPr>
          <w:b/>
          <w:spacing w:val="-13"/>
          <w:sz w:val="18"/>
          <w:szCs w:val="18"/>
          <w:highlight w:val="lightGray"/>
          <w:shd w:val="clear" w:color="auto" w:fill="D2D2D2"/>
        </w:rPr>
        <w:t xml:space="preserve"> </w:t>
      </w:r>
      <w:r w:rsidRPr="00315741">
        <w:rPr>
          <w:b/>
          <w:sz w:val="18"/>
          <w:szCs w:val="18"/>
          <w:highlight w:val="lightGray"/>
          <w:shd w:val="clear" w:color="auto" w:fill="D2D2D2"/>
        </w:rPr>
        <w:t>de</w:t>
      </w:r>
      <w:r w:rsidRPr="00315741">
        <w:rPr>
          <w:b/>
          <w:spacing w:val="-13"/>
          <w:sz w:val="18"/>
          <w:szCs w:val="18"/>
          <w:highlight w:val="lightGray"/>
          <w:shd w:val="clear" w:color="auto" w:fill="D2D2D2"/>
        </w:rPr>
        <w:t xml:space="preserve"> </w:t>
      </w:r>
      <w:r w:rsidRPr="00315741">
        <w:rPr>
          <w:b/>
          <w:sz w:val="18"/>
          <w:szCs w:val="18"/>
          <w:highlight w:val="lightGray"/>
          <w:shd w:val="clear" w:color="auto" w:fill="D2D2D2"/>
        </w:rPr>
        <w:t>octubre</w:t>
      </w:r>
      <w:r w:rsidRPr="00315741">
        <w:rPr>
          <w:b/>
          <w:sz w:val="18"/>
          <w:szCs w:val="18"/>
          <w:highlight w:val="lightGray"/>
        </w:rPr>
        <w:t xml:space="preserve"> </w:t>
      </w:r>
      <w:r w:rsidRPr="00315741">
        <w:rPr>
          <w:b/>
          <w:sz w:val="18"/>
          <w:szCs w:val="18"/>
          <w:highlight w:val="lightGray"/>
          <w:shd w:val="clear" w:color="auto" w:fill="D2D2D2"/>
        </w:rPr>
        <w:t>del</w:t>
      </w:r>
      <w:r w:rsidRPr="00315741">
        <w:rPr>
          <w:b/>
          <w:spacing w:val="-4"/>
          <w:sz w:val="18"/>
          <w:szCs w:val="18"/>
          <w:highlight w:val="lightGray"/>
          <w:shd w:val="clear" w:color="auto" w:fill="D2D2D2"/>
        </w:rPr>
        <w:t xml:space="preserve"> </w:t>
      </w:r>
      <w:r w:rsidRPr="00315741">
        <w:rPr>
          <w:b/>
          <w:sz w:val="18"/>
          <w:szCs w:val="18"/>
          <w:highlight w:val="lightGray"/>
          <w:shd w:val="clear" w:color="auto" w:fill="D2D2D2"/>
        </w:rPr>
        <w:t>mismo</w:t>
      </w:r>
      <w:r w:rsidRPr="00315741">
        <w:rPr>
          <w:b/>
          <w:spacing w:val="-6"/>
          <w:sz w:val="18"/>
          <w:szCs w:val="18"/>
          <w:highlight w:val="lightGray"/>
          <w:shd w:val="clear" w:color="auto" w:fill="D2D2D2"/>
        </w:rPr>
        <w:t xml:space="preserve"> </w:t>
      </w:r>
      <w:r w:rsidRPr="00315741">
        <w:rPr>
          <w:b/>
          <w:sz w:val="18"/>
          <w:szCs w:val="18"/>
          <w:highlight w:val="lightGray"/>
          <w:shd w:val="clear" w:color="auto" w:fill="D2D2D2"/>
        </w:rPr>
        <w:t>año,</w:t>
      </w:r>
      <w:r w:rsidRPr="00315741">
        <w:rPr>
          <w:b/>
          <w:spacing w:val="-6"/>
          <w:sz w:val="18"/>
          <w:szCs w:val="18"/>
          <w:highlight w:val="lightGray"/>
          <w:shd w:val="clear" w:color="auto" w:fill="D2D2D2"/>
        </w:rPr>
        <w:t xml:space="preserve"> </w:t>
      </w:r>
      <w:r w:rsidRPr="00315741">
        <w:rPr>
          <w:b/>
          <w:sz w:val="18"/>
          <w:szCs w:val="18"/>
          <w:highlight w:val="lightGray"/>
          <w:shd w:val="clear" w:color="auto" w:fill="D2D2D2"/>
        </w:rPr>
        <w:t>de</w:t>
      </w:r>
      <w:r w:rsidRPr="00315741">
        <w:rPr>
          <w:b/>
          <w:spacing w:val="-6"/>
          <w:sz w:val="18"/>
          <w:szCs w:val="18"/>
          <w:highlight w:val="lightGray"/>
          <w:shd w:val="clear" w:color="auto" w:fill="D2D2D2"/>
        </w:rPr>
        <w:t xml:space="preserve"> </w:t>
      </w:r>
      <w:r w:rsidRPr="00315741">
        <w:rPr>
          <w:b/>
          <w:sz w:val="18"/>
          <w:szCs w:val="18"/>
          <w:highlight w:val="lightGray"/>
          <w:shd w:val="clear" w:color="auto" w:fill="D2D2D2"/>
        </w:rPr>
        <w:t>conformidad</w:t>
      </w:r>
      <w:r w:rsidRPr="00315741">
        <w:rPr>
          <w:b/>
          <w:spacing w:val="-4"/>
          <w:sz w:val="18"/>
          <w:szCs w:val="18"/>
          <w:highlight w:val="lightGray"/>
          <w:shd w:val="clear" w:color="auto" w:fill="D2D2D2"/>
        </w:rPr>
        <w:t xml:space="preserve"> </w:t>
      </w:r>
      <w:r w:rsidRPr="00315741">
        <w:rPr>
          <w:b/>
          <w:sz w:val="18"/>
          <w:szCs w:val="18"/>
          <w:highlight w:val="lightGray"/>
          <w:shd w:val="clear" w:color="auto" w:fill="D2D2D2"/>
        </w:rPr>
        <w:t>con</w:t>
      </w:r>
      <w:r w:rsidRPr="00315741">
        <w:rPr>
          <w:b/>
          <w:spacing w:val="-4"/>
          <w:sz w:val="18"/>
          <w:szCs w:val="18"/>
          <w:highlight w:val="lightGray"/>
          <w:shd w:val="clear" w:color="auto" w:fill="D2D2D2"/>
        </w:rPr>
        <w:t xml:space="preserve"> </w:t>
      </w:r>
      <w:r w:rsidRPr="00315741">
        <w:rPr>
          <w:b/>
          <w:sz w:val="18"/>
          <w:szCs w:val="18"/>
          <w:highlight w:val="lightGray"/>
          <w:shd w:val="clear" w:color="auto" w:fill="D2D2D2"/>
        </w:rPr>
        <w:t>lo</w:t>
      </w:r>
      <w:r w:rsidRPr="00315741">
        <w:rPr>
          <w:b/>
          <w:spacing w:val="-6"/>
          <w:sz w:val="18"/>
          <w:szCs w:val="18"/>
          <w:highlight w:val="lightGray"/>
          <w:shd w:val="clear" w:color="auto" w:fill="D2D2D2"/>
        </w:rPr>
        <w:t xml:space="preserve"> </w:t>
      </w:r>
      <w:r w:rsidRPr="00315741">
        <w:rPr>
          <w:b/>
          <w:sz w:val="18"/>
          <w:szCs w:val="18"/>
          <w:highlight w:val="lightGray"/>
          <w:shd w:val="clear" w:color="auto" w:fill="D2D2D2"/>
        </w:rPr>
        <w:t>dispuesto</w:t>
      </w:r>
      <w:r w:rsidRPr="00315741">
        <w:rPr>
          <w:b/>
          <w:spacing w:val="-4"/>
          <w:sz w:val="18"/>
          <w:szCs w:val="18"/>
          <w:highlight w:val="lightGray"/>
          <w:shd w:val="clear" w:color="auto" w:fill="D2D2D2"/>
        </w:rPr>
        <w:t xml:space="preserve"> </w:t>
      </w:r>
      <w:r w:rsidRPr="00315741">
        <w:rPr>
          <w:b/>
          <w:sz w:val="18"/>
          <w:szCs w:val="18"/>
          <w:highlight w:val="lightGray"/>
          <w:shd w:val="clear" w:color="auto" w:fill="D2D2D2"/>
        </w:rPr>
        <w:t>en</w:t>
      </w:r>
      <w:r w:rsidRPr="00315741">
        <w:rPr>
          <w:b/>
          <w:spacing w:val="-6"/>
          <w:sz w:val="18"/>
          <w:szCs w:val="18"/>
          <w:highlight w:val="lightGray"/>
          <w:shd w:val="clear" w:color="auto" w:fill="D2D2D2"/>
        </w:rPr>
        <w:t xml:space="preserve"> </w:t>
      </w:r>
      <w:r w:rsidRPr="00315741">
        <w:rPr>
          <w:b/>
          <w:sz w:val="18"/>
          <w:szCs w:val="18"/>
          <w:highlight w:val="lightGray"/>
          <w:shd w:val="clear" w:color="auto" w:fill="D2D2D2"/>
        </w:rPr>
        <w:t>el</w:t>
      </w:r>
      <w:r w:rsidRPr="00315741">
        <w:rPr>
          <w:b/>
          <w:spacing w:val="-6"/>
          <w:sz w:val="18"/>
          <w:szCs w:val="18"/>
          <w:highlight w:val="lightGray"/>
          <w:shd w:val="clear" w:color="auto" w:fill="D2D2D2"/>
        </w:rPr>
        <w:t xml:space="preserve"> </w:t>
      </w:r>
      <w:r w:rsidRPr="00315741">
        <w:rPr>
          <w:b/>
          <w:sz w:val="18"/>
          <w:szCs w:val="18"/>
          <w:highlight w:val="lightGray"/>
          <w:shd w:val="clear" w:color="auto" w:fill="D2D2D2"/>
        </w:rPr>
        <w:t>art.</w:t>
      </w:r>
      <w:r w:rsidRPr="00315741">
        <w:rPr>
          <w:b/>
          <w:spacing w:val="-4"/>
          <w:sz w:val="18"/>
          <w:szCs w:val="18"/>
          <w:highlight w:val="lightGray"/>
          <w:shd w:val="clear" w:color="auto" w:fill="D2D2D2"/>
        </w:rPr>
        <w:t xml:space="preserve"> </w:t>
      </w:r>
      <w:r w:rsidRPr="00315741">
        <w:rPr>
          <w:b/>
          <w:sz w:val="18"/>
          <w:szCs w:val="18"/>
          <w:highlight w:val="lightGray"/>
          <w:shd w:val="clear" w:color="auto" w:fill="D2D2D2"/>
        </w:rPr>
        <w:t>53</w:t>
      </w:r>
      <w:r w:rsidRPr="00315741">
        <w:rPr>
          <w:b/>
          <w:spacing w:val="-4"/>
          <w:sz w:val="18"/>
          <w:szCs w:val="18"/>
          <w:highlight w:val="lightGray"/>
          <w:shd w:val="clear" w:color="auto" w:fill="D2D2D2"/>
        </w:rPr>
        <w:t xml:space="preserve"> </w:t>
      </w:r>
      <w:r w:rsidRPr="00315741">
        <w:rPr>
          <w:b/>
          <w:sz w:val="18"/>
          <w:szCs w:val="18"/>
          <w:highlight w:val="lightGray"/>
          <w:shd w:val="clear" w:color="auto" w:fill="D2D2D2"/>
        </w:rPr>
        <w:t>fracción</w:t>
      </w:r>
      <w:r w:rsidRPr="00315741">
        <w:rPr>
          <w:b/>
          <w:spacing w:val="-4"/>
          <w:sz w:val="18"/>
          <w:szCs w:val="18"/>
          <w:highlight w:val="lightGray"/>
          <w:shd w:val="clear" w:color="auto" w:fill="D2D2D2"/>
        </w:rPr>
        <w:t xml:space="preserve"> </w:t>
      </w:r>
      <w:r w:rsidRPr="00315741">
        <w:rPr>
          <w:b/>
          <w:sz w:val="18"/>
          <w:szCs w:val="18"/>
          <w:highlight w:val="lightGray"/>
          <w:shd w:val="clear" w:color="auto" w:fill="D2D2D2"/>
        </w:rPr>
        <w:t>V,</w:t>
      </w:r>
      <w:r w:rsidRPr="00315741">
        <w:rPr>
          <w:b/>
          <w:spacing w:val="-7"/>
          <w:sz w:val="18"/>
          <w:szCs w:val="18"/>
          <w:highlight w:val="lightGray"/>
          <w:shd w:val="clear" w:color="auto" w:fill="D2D2D2"/>
        </w:rPr>
        <w:t xml:space="preserve"> </w:t>
      </w:r>
      <w:r w:rsidRPr="00315741">
        <w:rPr>
          <w:b/>
          <w:sz w:val="18"/>
          <w:szCs w:val="18"/>
          <w:highlight w:val="lightGray"/>
          <w:shd w:val="clear" w:color="auto" w:fill="D2D2D2"/>
        </w:rPr>
        <w:t>de</w:t>
      </w:r>
      <w:r w:rsidRPr="00315741">
        <w:rPr>
          <w:b/>
          <w:spacing w:val="-4"/>
          <w:sz w:val="18"/>
          <w:szCs w:val="18"/>
          <w:highlight w:val="lightGray"/>
          <w:shd w:val="clear" w:color="auto" w:fill="D2D2D2"/>
        </w:rPr>
        <w:t xml:space="preserve"> </w:t>
      </w:r>
      <w:r w:rsidRPr="00315741">
        <w:rPr>
          <w:b/>
          <w:sz w:val="18"/>
          <w:szCs w:val="18"/>
          <w:highlight w:val="lightGray"/>
          <w:shd w:val="clear" w:color="auto" w:fill="D2D2D2"/>
        </w:rPr>
        <w:t>la</w:t>
      </w:r>
      <w:r w:rsidRPr="00315741">
        <w:rPr>
          <w:b/>
          <w:spacing w:val="-4"/>
          <w:sz w:val="18"/>
          <w:szCs w:val="18"/>
          <w:highlight w:val="lightGray"/>
          <w:shd w:val="clear" w:color="auto" w:fill="D2D2D2"/>
        </w:rPr>
        <w:t xml:space="preserve"> </w:t>
      </w:r>
      <w:r w:rsidRPr="00315741">
        <w:rPr>
          <w:b/>
          <w:sz w:val="18"/>
          <w:szCs w:val="18"/>
          <w:highlight w:val="lightGray"/>
          <w:shd w:val="clear" w:color="auto" w:fill="D2D2D2"/>
        </w:rPr>
        <w:t>Constitución</w:t>
      </w:r>
      <w:r w:rsidRPr="00315741">
        <w:rPr>
          <w:b/>
          <w:spacing w:val="-4"/>
          <w:sz w:val="18"/>
          <w:szCs w:val="18"/>
          <w:highlight w:val="lightGray"/>
          <w:shd w:val="clear" w:color="auto" w:fill="D2D2D2"/>
        </w:rPr>
        <w:t xml:space="preserve"> </w:t>
      </w:r>
      <w:r w:rsidRPr="00315741">
        <w:rPr>
          <w:b/>
          <w:sz w:val="18"/>
          <w:szCs w:val="18"/>
          <w:highlight w:val="lightGray"/>
          <w:shd w:val="clear" w:color="auto" w:fill="D2D2D2"/>
        </w:rPr>
        <w:t>Política</w:t>
      </w:r>
      <w:r w:rsidRPr="00315741">
        <w:rPr>
          <w:b/>
          <w:spacing w:val="-4"/>
          <w:sz w:val="18"/>
          <w:szCs w:val="18"/>
          <w:highlight w:val="lightGray"/>
          <w:shd w:val="clear" w:color="auto" w:fill="D2D2D2"/>
        </w:rPr>
        <w:t xml:space="preserve"> </w:t>
      </w:r>
      <w:r w:rsidRPr="00315741">
        <w:rPr>
          <w:b/>
          <w:sz w:val="18"/>
          <w:szCs w:val="18"/>
          <w:highlight w:val="lightGray"/>
          <w:shd w:val="clear" w:color="auto" w:fill="D2D2D2"/>
        </w:rPr>
        <w:t>del</w:t>
      </w:r>
      <w:r w:rsidRPr="00315741">
        <w:rPr>
          <w:b/>
          <w:spacing w:val="-4"/>
          <w:sz w:val="18"/>
          <w:szCs w:val="18"/>
          <w:highlight w:val="lightGray"/>
          <w:shd w:val="clear" w:color="auto" w:fill="D2D2D2"/>
        </w:rPr>
        <w:t xml:space="preserve"> </w:t>
      </w:r>
      <w:r w:rsidRPr="00315741">
        <w:rPr>
          <w:b/>
          <w:sz w:val="18"/>
          <w:szCs w:val="18"/>
          <w:highlight w:val="lightGray"/>
          <w:shd w:val="clear" w:color="auto" w:fill="D2D2D2"/>
        </w:rPr>
        <w:t>Estado</w:t>
      </w:r>
      <w:r w:rsidRPr="00315741">
        <w:rPr>
          <w:b/>
          <w:sz w:val="18"/>
          <w:szCs w:val="18"/>
          <w:highlight w:val="lightGray"/>
        </w:rPr>
        <w:t xml:space="preserve"> </w:t>
      </w:r>
      <w:r w:rsidRPr="00315741">
        <w:rPr>
          <w:b/>
          <w:sz w:val="18"/>
          <w:szCs w:val="18"/>
          <w:highlight w:val="lightGray"/>
          <w:shd w:val="clear" w:color="auto" w:fill="D2D2D2"/>
        </w:rPr>
        <w:t>Libre                                  y                                  Soberano                                   de                                   Oaxaca)</w:t>
      </w:r>
      <w:r w:rsidRPr="00315741">
        <w:rPr>
          <w:b/>
          <w:sz w:val="18"/>
          <w:szCs w:val="18"/>
          <w:highlight w:val="lightGray"/>
          <w:shd w:val="clear" w:color="auto" w:fill="A9A9A9"/>
        </w:rPr>
        <w:t xml:space="preserve"> </w:t>
      </w:r>
      <w:r w:rsidRPr="00315741">
        <w:rPr>
          <w:sz w:val="18"/>
          <w:szCs w:val="18"/>
          <w:highlight w:val="lightGray"/>
          <w:shd w:val="clear" w:color="auto" w:fill="A9A9A9"/>
        </w:rPr>
        <w:t>(</w:t>
      </w:r>
      <w:r w:rsidRPr="00315741">
        <w:rPr>
          <w:b/>
          <w:sz w:val="18"/>
          <w:szCs w:val="18"/>
          <w:highlight w:val="lightGray"/>
          <w:shd w:val="clear" w:color="auto" w:fill="A9A9A9"/>
        </w:rPr>
        <w:t>El</w:t>
      </w:r>
      <w:r w:rsidRPr="00315741">
        <w:rPr>
          <w:b/>
          <w:spacing w:val="-13"/>
          <w:sz w:val="18"/>
          <w:szCs w:val="18"/>
          <w:highlight w:val="lightGray"/>
          <w:shd w:val="clear" w:color="auto" w:fill="A9A9A9"/>
        </w:rPr>
        <w:t xml:space="preserve"> </w:t>
      </w:r>
      <w:r w:rsidRPr="00315741">
        <w:rPr>
          <w:b/>
          <w:sz w:val="18"/>
          <w:szCs w:val="18"/>
          <w:highlight w:val="lightGray"/>
          <w:shd w:val="clear" w:color="auto" w:fill="A9A9A9"/>
        </w:rPr>
        <w:t>párrafo</w:t>
      </w:r>
      <w:r w:rsidRPr="00315741">
        <w:rPr>
          <w:b/>
          <w:spacing w:val="-12"/>
          <w:sz w:val="18"/>
          <w:szCs w:val="18"/>
          <w:highlight w:val="lightGray"/>
          <w:shd w:val="clear" w:color="auto" w:fill="A9A9A9"/>
        </w:rPr>
        <w:t xml:space="preserve"> </w:t>
      </w:r>
      <w:r w:rsidRPr="00315741">
        <w:rPr>
          <w:b/>
          <w:sz w:val="18"/>
          <w:szCs w:val="18"/>
          <w:highlight w:val="lightGray"/>
          <w:shd w:val="clear" w:color="auto" w:fill="A9A9A9"/>
        </w:rPr>
        <w:t>tercero</w:t>
      </w:r>
      <w:r w:rsidRPr="00315741">
        <w:rPr>
          <w:b/>
          <w:spacing w:val="-13"/>
          <w:sz w:val="18"/>
          <w:szCs w:val="18"/>
          <w:highlight w:val="lightGray"/>
          <w:shd w:val="clear" w:color="auto" w:fill="A9A9A9"/>
        </w:rPr>
        <w:t xml:space="preserve"> </w:t>
      </w:r>
      <w:r w:rsidRPr="00315741">
        <w:rPr>
          <w:b/>
          <w:sz w:val="18"/>
          <w:szCs w:val="18"/>
          <w:highlight w:val="lightGray"/>
          <w:shd w:val="clear" w:color="auto" w:fill="A9A9A9"/>
        </w:rPr>
        <w:t>del</w:t>
      </w:r>
      <w:r w:rsidRPr="00315741">
        <w:rPr>
          <w:b/>
          <w:spacing w:val="-13"/>
          <w:sz w:val="18"/>
          <w:szCs w:val="18"/>
          <w:highlight w:val="lightGray"/>
          <w:shd w:val="clear" w:color="auto" w:fill="A9A9A9"/>
        </w:rPr>
        <w:t xml:space="preserve"> </w:t>
      </w:r>
      <w:r w:rsidRPr="00315741">
        <w:rPr>
          <w:b/>
          <w:sz w:val="18"/>
          <w:szCs w:val="18"/>
          <w:highlight w:val="lightGray"/>
          <w:shd w:val="clear" w:color="auto" w:fill="A9A9A9"/>
        </w:rPr>
        <w:t>artículo</w:t>
      </w:r>
      <w:r w:rsidRPr="00315741">
        <w:rPr>
          <w:b/>
          <w:spacing w:val="-13"/>
          <w:sz w:val="18"/>
          <w:szCs w:val="18"/>
          <w:highlight w:val="lightGray"/>
          <w:shd w:val="clear" w:color="auto" w:fill="A9A9A9"/>
        </w:rPr>
        <w:t xml:space="preserve"> </w:t>
      </w:r>
      <w:r w:rsidRPr="00315741">
        <w:rPr>
          <w:b/>
          <w:sz w:val="18"/>
          <w:szCs w:val="18"/>
          <w:highlight w:val="lightGray"/>
          <w:shd w:val="clear" w:color="auto" w:fill="A9A9A9"/>
        </w:rPr>
        <w:t>57</w:t>
      </w:r>
      <w:r w:rsidRPr="00315741">
        <w:rPr>
          <w:b/>
          <w:spacing w:val="-11"/>
          <w:sz w:val="18"/>
          <w:szCs w:val="18"/>
          <w:highlight w:val="lightGray"/>
          <w:shd w:val="clear" w:color="auto" w:fill="A9A9A9"/>
        </w:rPr>
        <w:t xml:space="preserve"> </w:t>
      </w:r>
      <w:r w:rsidRPr="00315741">
        <w:rPr>
          <w:b/>
          <w:sz w:val="18"/>
          <w:szCs w:val="18"/>
          <w:highlight w:val="lightGray"/>
          <w:shd w:val="clear" w:color="auto" w:fill="A9A9A9"/>
        </w:rPr>
        <w:t>fue</w:t>
      </w:r>
      <w:r w:rsidRPr="00315741">
        <w:rPr>
          <w:b/>
          <w:spacing w:val="-12"/>
          <w:sz w:val="18"/>
          <w:szCs w:val="18"/>
          <w:highlight w:val="lightGray"/>
          <w:shd w:val="clear" w:color="auto" w:fill="A9A9A9"/>
        </w:rPr>
        <w:t xml:space="preserve"> </w:t>
      </w:r>
      <w:r w:rsidRPr="00315741">
        <w:rPr>
          <w:b/>
          <w:sz w:val="18"/>
          <w:szCs w:val="18"/>
          <w:highlight w:val="lightGray"/>
          <w:shd w:val="clear" w:color="auto" w:fill="A9A9A9"/>
        </w:rPr>
        <w:t>observado</w:t>
      </w:r>
      <w:r w:rsidRPr="00315741">
        <w:rPr>
          <w:b/>
          <w:spacing w:val="-13"/>
          <w:sz w:val="18"/>
          <w:szCs w:val="18"/>
          <w:highlight w:val="lightGray"/>
          <w:shd w:val="clear" w:color="auto" w:fill="A9A9A9"/>
        </w:rPr>
        <w:t xml:space="preserve"> </w:t>
      </w:r>
      <w:r w:rsidRPr="00315741">
        <w:rPr>
          <w:b/>
          <w:sz w:val="18"/>
          <w:szCs w:val="18"/>
          <w:highlight w:val="lightGray"/>
          <w:shd w:val="clear" w:color="auto" w:fill="A9A9A9"/>
        </w:rPr>
        <w:t>por</w:t>
      </w:r>
      <w:r w:rsidRPr="00315741">
        <w:rPr>
          <w:b/>
          <w:spacing w:val="-14"/>
          <w:sz w:val="18"/>
          <w:szCs w:val="18"/>
          <w:highlight w:val="lightGray"/>
          <w:shd w:val="clear" w:color="auto" w:fill="A9A9A9"/>
        </w:rPr>
        <w:t xml:space="preserve"> </w:t>
      </w:r>
      <w:r w:rsidRPr="00315741">
        <w:rPr>
          <w:b/>
          <w:sz w:val="18"/>
          <w:szCs w:val="18"/>
          <w:highlight w:val="lightGray"/>
          <w:shd w:val="clear" w:color="auto" w:fill="A9A9A9"/>
        </w:rPr>
        <w:t>el</w:t>
      </w:r>
      <w:r w:rsidRPr="00315741">
        <w:rPr>
          <w:b/>
          <w:spacing w:val="-13"/>
          <w:sz w:val="18"/>
          <w:szCs w:val="18"/>
          <w:highlight w:val="lightGray"/>
          <w:shd w:val="clear" w:color="auto" w:fill="A9A9A9"/>
        </w:rPr>
        <w:t xml:space="preserve"> </w:t>
      </w:r>
      <w:r w:rsidRPr="00315741">
        <w:rPr>
          <w:b/>
          <w:sz w:val="18"/>
          <w:szCs w:val="18"/>
          <w:highlight w:val="lightGray"/>
          <w:shd w:val="clear" w:color="auto" w:fill="A9A9A9"/>
        </w:rPr>
        <w:t>titular</w:t>
      </w:r>
      <w:r w:rsidRPr="00315741">
        <w:rPr>
          <w:b/>
          <w:spacing w:val="-14"/>
          <w:sz w:val="18"/>
          <w:szCs w:val="18"/>
          <w:highlight w:val="lightGray"/>
          <w:shd w:val="clear" w:color="auto" w:fill="A9A9A9"/>
        </w:rPr>
        <w:t xml:space="preserve"> </w:t>
      </w:r>
      <w:r w:rsidRPr="00315741">
        <w:rPr>
          <w:b/>
          <w:sz w:val="18"/>
          <w:szCs w:val="18"/>
          <w:highlight w:val="lightGray"/>
          <w:shd w:val="clear" w:color="auto" w:fill="A9A9A9"/>
        </w:rPr>
        <w:t>del</w:t>
      </w:r>
      <w:r w:rsidRPr="00315741">
        <w:rPr>
          <w:b/>
          <w:spacing w:val="-13"/>
          <w:sz w:val="18"/>
          <w:szCs w:val="18"/>
          <w:highlight w:val="lightGray"/>
          <w:shd w:val="clear" w:color="auto" w:fill="A9A9A9"/>
        </w:rPr>
        <w:t xml:space="preserve"> </w:t>
      </w:r>
      <w:r w:rsidRPr="00315741">
        <w:rPr>
          <w:b/>
          <w:sz w:val="18"/>
          <w:szCs w:val="18"/>
          <w:highlight w:val="lightGray"/>
          <w:shd w:val="clear" w:color="auto" w:fill="A9A9A9"/>
        </w:rPr>
        <w:t>poder</w:t>
      </w:r>
      <w:r w:rsidRPr="00315741">
        <w:rPr>
          <w:b/>
          <w:spacing w:val="-14"/>
          <w:sz w:val="18"/>
          <w:szCs w:val="18"/>
          <w:highlight w:val="lightGray"/>
          <w:shd w:val="clear" w:color="auto" w:fill="A9A9A9"/>
        </w:rPr>
        <w:t xml:space="preserve"> </w:t>
      </w:r>
      <w:r w:rsidRPr="00315741">
        <w:rPr>
          <w:b/>
          <w:sz w:val="18"/>
          <w:szCs w:val="18"/>
          <w:highlight w:val="lightGray"/>
          <w:shd w:val="clear" w:color="auto" w:fill="A9A9A9"/>
        </w:rPr>
        <w:t>ejecutivo,</w:t>
      </w:r>
      <w:r w:rsidRPr="00315741">
        <w:rPr>
          <w:b/>
          <w:spacing w:val="-13"/>
          <w:sz w:val="18"/>
          <w:szCs w:val="18"/>
          <w:highlight w:val="lightGray"/>
          <w:shd w:val="clear" w:color="auto" w:fill="A9A9A9"/>
        </w:rPr>
        <w:t xml:space="preserve"> </w:t>
      </w:r>
      <w:r w:rsidRPr="00315741">
        <w:rPr>
          <w:b/>
          <w:sz w:val="18"/>
          <w:szCs w:val="18"/>
          <w:highlight w:val="lightGray"/>
          <w:shd w:val="clear" w:color="auto" w:fill="A9A9A9"/>
        </w:rPr>
        <w:t>de</w:t>
      </w:r>
      <w:r w:rsidRPr="00315741">
        <w:rPr>
          <w:b/>
          <w:spacing w:val="-12"/>
          <w:sz w:val="18"/>
          <w:szCs w:val="18"/>
          <w:highlight w:val="lightGray"/>
          <w:shd w:val="clear" w:color="auto" w:fill="A9A9A9"/>
        </w:rPr>
        <w:t xml:space="preserve"> </w:t>
      </w:r>
      <w:r w:rsidRPr="00315741">
        <w:rPr>
          <w:b/>
          <w:sz w:val="18"/>
          <w:szCs w:val="18"/>
          <w:highlight w:val="lightGray"/>
          <w:shd w:val="clear" w:color="auto" w:fill="A9A9A9"/>
        </w:rPr>
        <w:t>conformidad</w:t>
      </w:r>
      <w:r w:rsidRPr="00315741">
        <w:rPr>
          <w:b/>
          <w:spacing w:val="-13"/>
          <w:sz w:val="18"/>
          <w:szCs w:val="18"/>
          <w:highlight w:val="lightGray"/>
          <w:shd w:val="clear" w:color="auto" w:fill="A9A9A9"/>
        </w:rPr>
        <w:t xml:space="preserve"> </w:t>
      </w:r>
      <w:r w:rsidRPr="00315741">
        <w:rPr>
          <w:b/>
          <w:sz w:val="18"/>
          <w:szCs w:val="18"/>
          <w:highlight w:val="lightGray"/>
          <w:shd w:val="clear" w:color="auto" w:fill="A9A9A9"/>
        </w:rPr>
        <w:t>con</w:t>
      </w:r>
      <w:r w:rsidRPr="00315741">
        <w:rPr>
          <w:b/>
          <w:spacing w:val="-13"/>
          <w:sz w:val="18"/>
          <w:szCs w:val="18"/>
          <w:highlight w:val="lightGray"/>
          <w:shd w:val="clear" w:color="auto" w:fill="A9A9A9"/>
        </w:rPr>
        <w:t xml:space="preserve"> </w:t>
      </w:r>
      <w:r w:rsidRPr="00315741">
        <w:rPr>
          <w:b/>
          <w:sz w:val="18"/>
          <w:szCs w:val="18"/>
          <w:highlight w:val="lightGray"/>
          <w:shd w:val="clear" w:color="auto" w:fill="A9A9A9"/>
        </w:rPr>
        <w:t>el</w:t>
      </w:r>
      <w:r w:rsidRPr="00315741">
        <w:rPr>
          <w:b/>
          <w:spacing w:val="-13"/>
          <w:sz w:val="18"/>
          <w:szCs w:val="18"/>
          <w:highlight w:val="lightGray"/>
          <w:shd w:val="clear" w:color="auto" w:fill="A9A9A9"/>
        </w:rPr>
        <w:t xml:space="preserve"> </w:t>
      </w:r>
      <w:r w:rsidRPr="00315741">
        <w:rPr>
          <w:b/>
          <w:sz w:val="18"/>
          <w:szCs w:val="18"/>
          <w:highlight w:val="lightGray"/>
          <w:shd w:val="clear" w:color="auto" w:fill="A9A9A9"/>
        </w:rPr>
        <w:t>artículo</w:t>
      </w:r>
      <w:r w:rsidRPr="00315741">
        <w:rPr>
          <w:b/>
          <w:sz w:val="18"/>
          <w:szCs w:val="18"/>
          <w:highlight w:val="lightGray"/>
        </w:rPr>
        <w:t xml:space="preserve"> </w:t>
      </w:r>
      <w:r w:rsidRPr="00315741">
        <w:rPr>
          <w:b/>
          <w:sz w:val="18"/>
          <w:szCs w:val="18"/>
          <w:highlight w:val="lightGray"/>
          <w:shd w:val="clear" w:color="auto" w:fill="A9A9A9"/>
        </w:rPr>
        <w:t>53, fracciones II y VI, y 79 fracción II de la Constitución Política del Estado Libre y Soberano de Oaxaca, por</w:t>
      </w:r>
      <w:r w:rsidRPr="00315741">
        <w:rPr>
          <w:b/>
          <w:sz w:val="18"/>
          <w:szCs w:val="18"/>
          <w:highlight w:val="lightGray"/>
        </w:rPr>
        <w:t xml:space="preserve"> </w:t>
      </w:r>
      <w:r w:rsidRPr="00315741">
        <w:rPr>
          <w:b/>
          <w:sz w:val="18"/>
          <w:szCs w:val="18"/>
          <w:highlight w:val="lightGray"/>
          <w:shd w:val="clear" w:color="auto" w:fill="A9A9A9"/>
        </w:rPr>
        <w:t>oficio fechado el 10 de octubre de 2013 y recibido en el poder legislativo con fecha 11 del mismo mes y</w:t>
      </w:r>
      <w:r w:rsidRPr="00315741">
        <w:rPr>
          <w:b/>
          <w:spacing w:val="-38"/>
          <w:sz w:val="18"/>
          <w:szCs w:val="18"/>
          <w:highlight w:val="lightGray"/>
          <w:shd w:val="clear" w:color="auto" w:fill="A9A9A9"/>
        </w:rPr>
        <w:t xml:space="preserve"> </w:t>
      </w:r>
      <w:r w:rsidRPr="00315741">
        <w:rPr>
          <w:b/>
          <w:sz w:val="18"/>
          <w:szCs w:val="18"/>
          <w:highlight w:val="lightGray"/>
          <w:shd w:val="clear" w:color="auto" w:fill="A9A9A9"/>
        </w:rPr>
        <w:t>año)</w:t>
      </w:r>
      <w:r w:rsidRPr="00315741">
        <w:rPr>
          <w:b/>
          <w:spacing w:val="-1"/>
          <w:sz w:val="18"/>
          <w:szCs w:val="18"/>
          <w:shd w:val="clear" w:color="auto" w:fill="A9A9A9"/>
        </w:rPr>
        <w:t xml:space="preserve"> </w:t>
      </w:r>
    </w:p>
    <w:p w:rsidR="00B145E9" w:rsidRPr="00701FC6" w:rsidRDefault="00B145E9" w:rsidP="000207F8">
      <w:pPr>
        <w:pStyle w:val="Textoindependiente"/>
        <w:rPr>
          <w:b/>
          <w:sz w:val="19"/>
          <w:szCs w:val="19"/>
        </w:rPr>
      </w:pPr>
    </w:p>
    <w:p w:rsidR="00B145E9" w:rsidRPr="00701FC6" w:rsidRDefault="00701FC6" w:rsidP="000207F8">
      <w:pPr>
        <w:pStyle w:val="Textoindependiente"/>
        <w:ind w:left="118" w:right="113"/>
        <w:jc w:val="both"/>
        <w:rPr>
          <w:sz w:val="19"/>
          <w:szCs w:val="19"/>
        </w:rPr>
      </w:pPr>
      <w:r w:rsidRPr="00701FC6">
        <w:rPr>
          <w:sz w:val="19"/>
          <w:szCs w:val="19"/>
        </w:rPr>
        <w:t xml:space="preserve">Se considerará infracción grave el incumplimiento a las obligaciones previstas en las fracciones II, III, V, VI, VII, IX, XVII, XIX, XX, XXI, XXII, XXIII, </w:t>
      </w:r>
      <w:r w:rsidRPr="00701FC6">
        <w:rPr>
          <w:sz w:val="19"/>
          <w:szCs w:val="19"/>
        </w:rPr>
        <w:lastRenderedPageBreak/>
        <w:t>XXIV, XXV, XXVI, XXVII, XXVIII, XXX, XXXII, XXXIII, XXXIV, XXXV, XXXVI, XXXVII, XXXIX, XL, XLI, XLII, XLIII, XLIV, XLV, XLVII, L, LI y LIII</w:t>
      </w:r>
      <w:r w:rsidR="0094166A">
        <w:rPr>
          <w:sz w:val="19"/>
          <w:szCs w:val="19"/>
        </w:rPr>
        <w:t xml:space="preserve"> </w:t>
      </w:r>
      <w:r w:rsidRPr="00701FC6">
        <w:rPr>
          <w:sz w:val="19"/>
          <w:szCs w:val="19"/>
        </w:rPr>
        <w:t>del artículo 56, así como el párrafo último del artículo 48 de esta Ley.</w:t>
      </w:r>
    </w:p>
    <w:p w:rsidR="00B145E9" w:rsidRPr="00315741" w:rsidRDefault="00701FC6" w:rsidP="000207F8">
      <w:pPr>
        <w:ind w:left="118" w:right="114"/>
        <w:jc w:val="both"/>
        <w:rPr>
          <w:b/>
          <w:sz w:val="18"/>
          <w:szCs w:val="18"/>
        </w:rPr>
      </w:pPr>
      <w:r w:rsidRPr="00315741">
        <w:rPr>
          <w:b/>
          <w:sz w:val="18"/>
          <w:szCs w:val="18"/>
          <w:highlight w:val="lightGray"/>
          <w:shd w:val="clear" w:color="auto" w:fill="D2D2D2"/>
        </w:rPr>
        <w:t>(El párrafo cuarto del artículo 57 se publica con las observaciones realizadas por el titular del Poder Ejecutivo</w:t>
      </w:r>
      <w:r w:rsidRPr="00315741">
        <w:rPr>
          <w:b/>
          <w:sz w:val="18"/>
          <w:szCs w:val="18"/>
          <w:highlight w:val="lightGray"/>
        </w:rPr>
        <w:t xml:space="preserve"> </w:t>
      </w:r>
      <w:r w:rsidRPr="00315741">
        <w:rPr>
          <w:b/>
          <w:sz w:val="18"/>
          <w:szCs w:val="18"/>
          <w:highlight w:val="lightGray"/>
          <w:shd w:val="clear" w:color="auto" w:fill="D2D2D2"/>
        </w:rPr>
        <w:t>del</w:t>
      </w:r>
      <w:r w:rsidRPr="00315741">
        <w:rPr>
          <w:b/>
          <w:spacing w:val="-11"/>
          <w:sz w:val="18"/>
          <w:szCs w:val="18"/>
          <w:highlight w:val="lightGray"/>
          <w:shd w:val="clear" w:color="auto" w:fill="D2D2D2"/>
        </w:rPr>
        <w:t xml:space="preserve"> </w:t>
      </w:r>
      <w:r w:rsidRPr="00315741">
        <w:rPr>
          <w:b/>
          <w:sz w:val="18"/>
          <w:szCs w:val="18"/>
          <w:highlight w:val="lightGray"/>
          <w:shd w:val="clear" w:color="auto" w:fill="D2D2D2"/>
        </w:rPr>
        <w:t>Estado,</w:t>
      </w:r>
      <w:r w:rsidRPr="00315741">
        <w:rPr>
          <w:b/>
          <w:spacing w:val="-14"/>
          <w:sz w:val="18"/>
          <w:szCs w:val="18"/>
          <w:highlight w:val="lightGray"/>
          <w:shd w:val="clear" w:color="auto" w:fill="D2D2D2"/>
        </w:rPr>
        <w:t xml:space="preserve"> </w:t>
      </w:r>
      <w:r w:rsidRPr="00315741">
        <w:rPr>
          <w:b/>
          <w:sz w:val="18"/>
          <w:szCs w:val="18"/>
          <w:highlight w:val="lightGray"/>
          <w:shd w:val="clear" w:color="auto" w:fill="D2D2D2"/>
        </w:rPr>
        <w:t>por</w:t>
      </w:r>
      <w:r w:rsidRPr="00315741">
        <w:rPr>
          <w:b/>
          <w:spacing w:val="-15"/>
          <w:sz w:val="18"/>
          <w:szCs w:val="18"/>
          <w:highlight w:val="lightGray"/>
          <w:shd w:val="clear" w:color="auto" w:fill="D2D2D2"/>
        </w:rPr>
        <w:t xml:space="preserve"> </w:t>
      </w:r>
      <w:r w:rsidRPr="00315741">
        <w:rPr>
          <w:b/>
          <w:sz w:val="18"/>
          <w:szCs w:val="18"/>
          <w:highlight w:val="lightGray"/>
          <w:shd w:val="clear" w:color="auto" w:fill="D2D2D2"/>
        </w:rPr>
        <w:t>oficio</w:t>
      </w:r>
      <w:r w:rsidRPr="00315741">
        <w:rPr>
          <w:b/>
          <w:spacing w:val="-11"/>
          <w:sz w:val="18"/>
          <w:szCs w:val="18"/>
          <w:highlight w:val="lightGray"/>
          <w:shd w:val="clear" w:color="auto" w:fill="D2D2D2"/>
        </w:rPr>
        <w:t xml:space="preserve"> </w:t>
      </w:r>
      <w:r w:rsidRPr="00315741">
        <w:rPr>
          <w:b/>
          <w:sz w:val="18"/>
          <w:szCs w:val="18"/>
          <w:highlight w:val="lightGray"/>
          <w:shd w:val="clear" w:color="auto" w:fill="D2D2D2"/>
        </w:rPr>
        <w:t>fechado</w:t>
      </w:r>
      <w:r w:rsidRPr="00315741">
        <w:rPr>
          <w:b/>
          <w:spacing w:val="-11"/>
          <w:sz w:val="18"/>
          <w:szCs w:val="18"/>
          <w:highlight w:val="lightGray"/>
          <w:shd w:val="clear" w:color="auto" w:fill="D2D2D2"/>
        </w:rPr>
        <w:t xml:space="preserve"> </w:t>
      </w:r>
      <w:r w:rsidRPr="00315741">
        <w:rPr>
          <w:b/>
          <w:sz w:val="18"/>
          <w:szCs w:val="18"/>
          <w:highlight w:val="lightGray"/>
          <w:shd w:val="clear" w:color="auto" w:fill="D2D2D2"/>
        </w:rPr>
        <w:t>el</w:t>
      </w:r>
      <w:r w:rsidRPr="00315741">
        <w:rPr>
          <w:b/>
          <w:spacing w:val="-14"/>
          <w:sz w:val="18"/>
          <w:szCs w:val="18"/>
          <w:highlight w:val="lightGray"/>
          <w:shd w:val="clear" w:color="auto" w:fill="D2D2D2"/>
        </w:rPr>
        <w:t xml:space="preserve"> </w:t>
      </w:r>
      <w:r w:rsidRPr="00315741">
        <w:rPr>
          <w:b/>
          <w:sz w:val="18"/>
          <w:szCs w:val="18"/>
          <w:highlight w:val="lightGray"/>
          <w:shd w:val="clear" w:color="auto" w:fill="D2D2D2"/>
        </w:rPr>
        <w:t>10</w:t>
      </w:r>
      <w:r w:rsidRPr="00315741">
        <w:rPr>
          <w:b/>
          <w:spacing w:val="-13"/>
          <w:sz w:val="18"/>
          <w:szCs w:val="18"/>
          <w:highlight w:val="lightGray"/>
          <w:shd w:val="clear" w:color="auto" w:fill="D2D2D2"/>
        </w:rPr>
        <w:t xml:space="preserve"> </w:t>
      </w:r>
      <w:r w:rsidRPr="00315741">
        <w:rPr>
          <w:b/>
          <w:sz w:val="18"/>
          <w:szCs w:val="18"/>
          <w:highlight w:val="lightGray"/>
          <w:shd w:val="clear" w:color="auto" w:fill="D2D2D2"/>
        </w:rPr>
        <w:t>de</w:t>
      </w:r>
      <w:r w:rsidRPr="00315741">
        <w:rPr>
          <w:b/>
          <w:spacing w:val="-11"/>
          <w:sz w:val="18"/>
          <w:szCs w:val="18"/>
          <w:highlight w:val="lightGray"/>
          <w:shd w:val="clear" w:color="auto" w:fill="D2D2D2"/>
        </w:rPr>
        <w:t xml:space="preserve"> </w:t>
      </w:r>
      <w:r w:rsidRPr="00315741">
        <w:rPr>
          <w:b/>
          <w:sz w:val="18"/>
          <w:szCs w:val="18"/>
          <w:highlight w:val="lightGray"/>
          <w:shd w:val="clear" w:color="auto" w:fill="D2D2D2"/>
        </w:rPr>
        <w:t>octubre</w:t>
      </w:r>
      <w:r w:rsidRPr="00315741">
        <w:rPr>
          <w:b/>
          <w:spacing w:val="-14"/>
          <w:sz w:val="18"/>
          <w:szCs w:val="18"/>
          <w:highlight w:val="lightGray"/>
          <w:shd w:val="clear" w:color="auto" w:fill="D2D2D2"/>
        </w:rPr>
        <w:t xml:space="preserve"> </w:t>
      </w:r>
      <w:r w:rsidRPr="00315741">
        <w:rPr>
          <w:b/>
          <w:sz w:val="18"/>
          <w:szCs w:val="18"/>
          <w:highlight w:val="lightGray"/>
          <w:shd w:val="clear" w:color="auto" w:fill="D2D2D2"/>
        </w:rPr>
        <w:t>de</w:t>
      </w:r>
      <w:r w:rsidRPr="00315741">
        <w:rPr>
          <w:b/>
          <w:spacing w:val="-13"/>
          <w:sz w:val="18"/>
          <w:szCs w:val="18"/>
          <w:highlight w:val="lightGray"/>
          <w:shd w:val="clear" w:color="auto" w:fill="D2D2D2"/>
        </w:rPr>
        <w:t xml:space="preserve"> </w:t>
      </w:r>
      <w:r w:rsidRPr="00315741">
        <w:rPr>
          <w:b/>
          <w:sz w:val="18"/>
          <w:szCs w:val="18"/>
          <w:highlight w:val="lightGray"/>
          <w:shd w:val="clear" w:color="auto" w:fill="D2D2D2"/>
        </w:rPr>
        <w:t>2013</w:t>
      </w:r>
      <w:r w:rsidRPr="00315741">
        <w:rPr>
          <w:b/>
          <w:spacing w:val="-11"/>
          <w:sz w:val="18"/>
          <w:szCs w:val="18"/>
          <w:highlight w:val="lightGray"/>
          <w:shd w:val="clear" w:color="auto" w:fill="D2D2D2"/>
        </w:rPr>
        <w:t xml:space="preserve"> </w:t>
      </w:r>
      <w:r w:rsidRPr="00315741">
        <w:rPr>
          <w:b/>
          <w:sz w:val="18"/>
          <w:szCs w:val="18"/>
          <w:highlight w:val="lightGray"/>
          <w:shd w:val="clear" w:color="auto" w:fill="D2D2D2"/>
        </w:rPr>
        <w:t>y</w:t>
      </w:r>
      <w:r w:rsidRPr="00315741">
        <w:rPr>
          <w:b/>
          <w:spacing w:val="-18"/>
          <w:sz w:val="18"/>
          <w:szCs w:val="18"/>
          <w:highlight w:val="lightGray"/>
          <w:shd w:val="clear" w:color="auto" w:fill="D2D2D2"/>
        </w:rPr>
        <w:t xml:space="preserve"> </w:t>
      </w:r>
      <w:r w:rsidRPr="00315741">
        <w:rPr>
          <w:b/>
          <w:sz w:val="18"/>
          <w:szCs w:val="18"/>
          <w:highlight w:val="lightGray"/>
          <w:shd w:val="clear" w:color="auto" w:fill="D2D2D2"/>
        </w:rPr>
        <w:t>recibido</w:t>
      </w:r>
      <w:r w:rsidRPr="00315741">
        <w:rPr>
          <w:b/>
          <w:spacing w:val="-14"/>
          <w:sz w:val="18"/>
          <w:szCs w:val="18"/>
          <w:highlight w:val="lightGray"/>
          <w:shd w:val="clear" w:color="auto" w:fill="D2D2D2"/>
        </w:rPr>
        <w:t xml:space="preserve"> </w:t>
      </w:r>
      <w:r w:rsidRPr="00315741">
        <w:rPr>
          <w:b/>
          <w:sz w:val="18"/>
          <w:szCs w:val="18"/>
          <w:highlight w:val="lightGray"/>
          <w:shd w:val="clear" w:color="auto" w:fill="D2D2D2"/>
        </w:rPr>
        <w:t>por</w:t>
      </w:r>
      <w:r w:rsidRPr="00315741">
        <w:rPr>
          <w:b/>
          <w:spacing w:val="-15"/>
          <w:sz w:val="18"/>
          <w:szCs w:val="18"/>
          <w:highlight w:val="lightGray"/>
          <w:shd w:val="clear" w:color="auto" w:fill="D2D2D2"/>
        </w:rPr>
        <w:t xml:space="preserve"> </w:t>
      </w:r>
      <w:r w:rsidRPr="00315741">
        <w:rPr>
          <w:b/>
          <w:sz w:val="18"/>
          <w:szCs w:val="18"/>
          <w:highlight w:val="lightGray"/>
          <w:shd w:val="clear" w:color="auto" w:fill="D2D2D2"/>
        </w:rPr>
        <w:t>el</w:t>
      </w:r>
      <w:r w:rsidRPr="00315741">
        <w:rPr>
          <w:b/>
          <w:spacing w:val="-14"/>
          <w:sz w:val="18"/>
          <w:szCs w:val="18"/>
          <w:highlight w:val="lightGray"/>
          <w:shd w:val="clear" w:color="auto" w:fill="D2D2D2"/>
        </w:rPr>
        <w:t xml:space="preserve"> </w:t>
      </w:r>
      <w:r w:rsidRPr="00315741">
        <w:rPr>
          <w:b/>
          <w:sz w:val="18"/>
          <w:szCs w:val="18"/>
          <w:highlight w:val="lightGray"/>
          <w:shd w:val="clear" w:color="auto" w:fill="D2D2D2"/>
        </w:rPr>
        <w:t>H.</w:t>
      </w:r>
      <w:r w:rsidRPr="00315741">
        <w:rPr>
          <w:b/>
          <w:spacing w:val="-14"/>
          <w:sz w:val="18"/>
          <w:szCs w:val="18"/>
          <w:highlight w:val="lightGray"/>
          <w:shd w:val="clear" w:color="auto" w:fill="D2D2D2"/>
        </w:rPr>
        <w:t xml:space="preserve"> </w:t>
      </w:r>
      <w:r w:rsidRPr="00315741">
        <w:rPr>
          <w:b/>
          <w:sz w:val="18"/>
          <w:szCs w:val="18"/>
          <w:highlight w:val="lightGray"/>
          <w:shd w:val="clear" w:color="auto" w:fill="D2D2D2"/>
        </w:rPr>
        <w:t>Congreso</w:t>
      </w:r>
      <w:r w:rsidRPr="00315741">
        <w:rPr>
          <w:b/>
          <w:spacing w:val="-11"/>
          <w:sz w:val="18"/>
          <w:szCs w:val="18"/>
          <w:highlight w:val="lightGray"/>
          <w:shd w:val="clear" w:color="auto" w:fill="D2D2D2"/>
        </w:rPr>
        <w:t xml:space="preserve"> </w:t>
      </w:r>
      <w:r w:rsidRPr="00315741">
        <w:rPr>
          <w:b/>
          <w:sz w:val="18"/>
          <w:szCs w:val="18"/>
          <w:highlight w:val="lightGray"/>
          <w:shd w:val="clear" w:color="auto" w:fill="D2D2D2"/>
        </w:rPr>
        <w:t>del</w:t>
      </w:r>
      <w:r w:rsidRPr="00315741">
        <w:rPr>
          <w:b/>
          <w:spacing w:val="-11"/>
          <w:sz w:val="18"/>
          <w:szCs w:val="18"/>
          <w:highlight w:val="lightGray"/>
          <w:shd w:val="clear" w:color="auto" w:fill="D2D2D2"/>
        </w:rPr>
        <w:t xml:space="preserve"> </w:t>
      </w:r>
      <w:r w:rsidRPr="00315741">
        <w:rPr>
          <w:b/>
          <w:sz w:val="18"/>
          <w:szCs w:val="18"/>
          <w:highlight w:val="lightGray"/>
          <w:shd w:val="clear" w:color="auto" w:fill="D2D2D2"/>
        </w:rPr>
        <w:t>Estado</w:t>
      </w:r>
      <w:r w:rsidRPr="00315741">
        <w:rPr>
          <w:b/>
          <w:spacing w:val="-13"/>
          <w:sz w:val="18"/>
          <w:szCs w:val="18"/>
          <w:highlight w:val="lightGray"/>
          <w:shd w:val="clear" w:color="auto" w:fill="D2D2D2"/>
        </w:rPr>
        <w:t xml:space="preserve"> </w:t>
      </w:r>
      <w:r w:rsidRPr="00315741">
        <w:rPr>
          <w:b/>
          <w:sz w:val="18"/>
          <w:szCs w:val="18"/>
          <w:highlight w:val="lightGray"/>
          <w:shd w:val="clear" w:color="auto" w:fill="D2D2D2"/>
        </w:rPr>
        <w:t>el</w:t>
      </w:r>
      <w:r w:rsidRPr="00315741">
        <w:rPr>
          <w:b/>
          <w:spacing w:val="-14"/>
          <w:sz w:val="18"/>
          <w:szCs w:val="18"/>
          <w:highlight w:val="lightGray"/>
          <w:shd w:val="clear" w:color="auto" w:fill="D2D2D2"/>
        </w:rPr>
        <w:t xml:space="preserve"> </w:t>
      </w:r>
      <w:r w:rsidRPr="00315741">
        <w:rPr>
          <w:b/>
          <w:sz w:val="18"/>
          <w:szCs w:val="18"/>
          <w:highlight w:val="lightGray"/>
          <w:shd w:val="clear" w:color="auto" w:fill="D2D2D2"/>
        </w:rPr>
        <w:t>11</w:t>
      </w:r>
      <w:r w:rsidRPr="00315741">
        <w:rPr>
          <w:b/>
          <w:spacing w:val="-13"/>
          <w:sz w:val="18"/>
          <w:szCs w:val="18"/>
          <w:highlight w:val="lightGray"/>
          <w:shd w:val="clear" w:color="auto" w:fill="D2D2D2"/>
        </w:rPr>
        <w:t xml:space="preserve"> </w:t>
      </w:r>
      <w:r w:rsidRPr="00315741">
        <w:rPr>
          <w:b/>
          <w:sz w:val="18"/>
          <w:szCs w:val="18"/>
          <w:highlight w:val="lightGray"/>
          <w:shd w:val="clear" w:color="auto" w:fill="D2D2D2"/>
        </w:rPr>
        <w:t>de</w:t>
      </w:r>
      <w:r w:rsidRPr="00315741">
        <w:rPr>
          <w:b/>
          <w:spacing w:val="-13"/>
          <w:sz w:val="18"/>
          <w:szCs w:val="18"/>
          <w:highlight w:val="lightGray"/>
          <w:shd w:val="clear" w:color="auto" w:fill="D2D2D2"/>
        </w:rPr>
        <w:t xml:space="preserve"> </w:t>
      </w:r>
      <w:r w:rsidRPr="00315741">
        <w:rPr>
          <w:b/>
          <w:sz w:val="18"/>
          <w:szCs w:val="18"/>
          <w:highlight w:val="lightGray"/>
          <w:shd w:val="clear" w:color="auto" w:fill="D2D2D2"/>
        </w:rPr>
        <w:t>octubre</w:t>
      </w:r>
      <w:r w:rsidRPr="00315741">
        <w:rPr>
          <w:b/>
          <w:sz w:val="18"/>
          <w:szCs w:val="18"/>
          <w:highlight w:val="lightGray"/>
        </w:rPr>
        <w:t xml:space="preserve"> </w:t>
      </w:r>
      <w:r w:rsidRPr="00315741">
        <w:rPr>
          <w:b/>
          <w:sz w:val="18"/>
          <w:szCs w:val="18"/>
          <w:highlight w:val="lightGray"/>
          <w:shd w:val="clear" w:color="auto" w:fill="D2D2D2"/>
        </w:rPr>
        <w:t>del</w:t>
      </w:r>
      <w:r w:rsidRPr="00315741">
        <w:rPr>
          <w:b/>
          <w:spacing w:val="-4"/>
          <w:sz w:val="18"/>
          <w:szCs w:val="18"/>
          <w:highlight w:val="lightGray"/>
          <w:shd w:val="clear" w:color="auto" w:fill="D2D2D2"/>
        </w:rPr>
        <w:t xml:space="preserve"> </w:t>
      </w:r>
      <w:r w:rsidRPr="00315741">
        <w:rPr>
          <w:b/>
          <w:sz w:val="18"/>
          <w:szCs w:val="18"/>
          <w:highlight w:val="lightGray"/>
          <w:shd w:val="clear" w:color="auto" w:fill="D2D2D2"/>
        </w:rPr>
        <w:t>mismo</w:t>
      </w:r>
      <w:r w:rsidRPr="00315741">
        <w:rPr>
          <w:b/>
          <w:spacing w:val="-6"/>
          <w:sz w:val="18"/>
          <w:szCs w:val="18"/>
          <w:highlight w:val="lightGray"/>
          <w:shd w:val="clear" w:color="auto" w:fill="D2D2D2"/>
        </w:rPr>
        <w:t xml:space="preserve"> </w:t>
      </w:r>
      <w:r w:rsidRPr="00315741">
        <w:rPr>
          <w:b/>
          <w:sz w:val="18"/>
          <w:szCs w:val="18"/>
          <w:highlight w:val="lightGray"/>
          <w:shd w:val="clear" w:color="auto" w:fill="D2D2D2"/>
        </w:rPr>
        <w:t>año,</w:t>
      </w:r>
      <w:r w:rsidRPr="00315741">
        <w:rPr>
          <w:b/>
          <w:spacing w:val="-6"/>
          <w:sz w:val="18"/>
          <w:szCs w:val="18"/>
          <w:highlight w:val="lightGray"/>
          <w:shd w:val="clear" w:color="auto" w:fill="D2D2D2"/>
        </w:rPr>
        <w:t xml:space="preserve"> </w:t>
      </w:r>
      <w:r w:rsidRPr="00315741">
        <w:rPr>
          <w:b/>
          <w:sz w:val="18"/>
          <w:szCs w:val="18"/>
          <w:highlight w:val="lightGray"/>
          <w:shd w:val="clear" w:color="auto" w:fill="D2D2D2"/>
        </w:rPr>
        <w:t>de</w:t>
      </w:r>
      <w:r w:rsidRPr="00315741">
        <w:rPr>
          <w:b/>
          <w:spacing w:val="-6"/>
          <w:sz w:val="18"/>
          <w:szCs w:val="18"/>
          <w:highlight w:val="lightGray"/>
          <w:shd w:val="clear" w:color="auto" w:fill="D2D2D2"/>
        </w:rPr>
        <w:t xml:space="preserve"> </w:t>
      </w:r>
      <w:r w:rsidRPr="00315741">
        <w:rPr>
          <w:b/>
          <w:sz w:val="18"/>
          <w:szCs w:val="18"/>
          <w:highlight w:val="lightGray"/>
          <w:shd w:val="clear" w:color="auto" w:fill="D2D2D2"/>
        </w:rPr>
        <w:t>conformidad</w:t>
      </w:r>
      <w:r w:rsidRPr="00315741">
        <w:rPr>
          <w:b/>
          <w:spacing w:val="-4"/>
          <w:sz w:val="18"/>
          <w:szCs w:val="18"/>
          <w:highlight w:val="lightGray"/>
          <w:shd w:val="clear" w:color="auto" w:fill="D2D2D2"/>
        </w:rPr>
        <w:t xml:space="preserve"> </w:t>
      </w:r>
      <w:r w:rsidRPr="00315741">
        <w:rPr>
          <w:b/>
          <w:sz w:val="18"/>
          <w:szCs w:val="18"/>
          <w:highlight w:val="lightGray"/>
          <w:shd w:val="clear" w:color="auto" w:fill="D2D2D2"/>
        </w:rPr>
        <w:t>con</w:t>
      </w:r>
      <w:r w:rsidRPr="00315741">
        <w:rPr>
          <w:b/>
          <w:spacing w:val="-4"/>
          <w:sz w:val="18"/>
          <w:szCs w:val="18"/>
          <w:highlight w:val="lightGray"/>
          <w:shd w:val="clear" w:color="auto" w:fill="D2D2D2"/>
        </w:rPr>
        <w:t xml:space="preserve"> </w:t>
      </w:r>
      <w:r w:rsidRPr="00315741">
        <w:rPr>
          <w:b/>
          <w:sz w:val="18"/>
          <w:szCs w:val="18"/>
          <w:highlight w:val="lightGray"/>
          <w:shd w:val="clear" w:color="auto" w:fill="D2D2D2"/>
        </w:rPr>
        <w:t>lo</w:t>
      </w:r>
      <w:r w:rsidRPr="00315741">
        <w:rPr>
          <w:b/>
          <w:spacing w:val="-6"/>
          <w:sz w:val="18"/>
          <w:szCs w:val="18"/>
          <w:highlight w:val="lightGray"/>
          <w:shd w:val="clear" w:color="auto" w:fill="D2D2D2"/>
        </w:rPr>
        <w:t xml:space="preserve"> </w:t>
      </w:r>
      <w:r w:rsidRPr="00315741">
        <w:rPr>
          <w:b/>
          <w:sz w:val="18"/>
          <w:szCs w:val="18"/>
          <w:highlight w:val="lightGray"/>
          <w:shd w:val="clear" w:color="auto" w:fill="D2D2D2"/>
        </w:rPr>
        <w:t>dispuesto</w:t>
      </w:r>
      <w:r w:rsidRPr="00315741">
        <w:rPr>
          <w:b/>
          <w:spacing w:val="-4"/>
          <w:sz w:val="18"/>
          <w:szCs w:val="18"/>
          <w:highlight w:val="lightGray"/>
          <w:shd w:val="clear" w:color="auto" w:fill="D2D2D2"/>
        </w:rPr>
        <w:t xml:space="preserve"> </w:t>
      </w:r>
      <w:r w:rsidRPr="00315741">
        <w:rPr>
          <w:b/>
          <w:sz w:val="18"/>
          <w:szCs w:val="18"/>
          <w:highlight w:val="lightGray"/>
          <w:shd w:val="clear" w:color="auto" w:fill="D2D2D2"/>
        </w:rPr>
        <w:t>en</w:t>
      </w:r>
      <w:r w:rsidRPr="00315741">
        <w:rPr>
          <w:b/>
          <w:spacing w:val="-6"/>
          <w:sz w:val="18"/>
          <w:szCs w:val="18"/>
          <w:highlight w:val="lightGray"/>
          <w:shd w:val="clear" w:color="auto" w:fill="D2D2D2"/>
        </w:rPr>
        <w:t xml:space="preserve"> </w:t>
      </w:r>
      <w:r w:rsidRPr="00315741">
        <w:rPr>
          <w:b/>
          <w:sz w:val="18"/>
          <w:szCs w:val="18"/>
          <w:highlight w:val="lightGray"/>
          <w:shd w:val="clear" w:color="auto" w:fill="D2D2D2"/>
        </w:rPr>
        <w:t>el</w:t>
      </w:r>
      <w:r w:rsidRPr="00315741">
        <w:rPr>
          <w:b/>
          <w:spacing w:val="-6"/>
          <w:sz w:val="18"/>
          <w:szCs w:val="18"/>
          <w:highlight w:val="lightGray"/>
          <w:shd w:val="clear" w:color="auto" w:fill="D2D2D2"/>
        </w:rPr>
        <w:t xml:space="preserve"> </w:t>
      </w:r>
      <w:r w:rsidRPr="00315741">
        <w:rPr>
          <w:b/>
          <w:sz w:val="18"/>
          <w:szCs w:val="18"/>
          <w:highlight w:val="lightGray"/>
          <w:shd w:val="clear" w:color="auto" w:fill="D2D2D2"/>
        </w:rPr>
        <w:t>art.</w:t>
      </w:r>
      <w:r w:rsidRPr="00315741">
        <w:rPr>
          <w:b/>
          <w:spacing w:val="-4"/>
          <w:sz w:val="18"/>
          <w:szCs w:val="18"/>
          <w:highlight w:val="lightGray"/>
          <w:shd w:val="clear" w:color="auto" w:fill="D2D2D2"/>
        </w:rPr>
        <w:t xml:space="preserve"> </w:t>
      </w:r>
      <w:r w:rsidRPr="00315741">
        <w:rPr>
          <w:b/>
          <w:sz w:val="18"/>
          <w:szCs w:val="18"/>
          <w:highlight w:val="lightGray"/>
          <w:shd w:val="clear" w:color="auto" w:fill="D2D2D2"/>
        </w:rPr>
        <w:t>53</w:t>
      </w:r>
      <w:r w:rsidRPr="00315741">
        <w:rPr>
          <w:b/>
          <w:spacing w:val="-4"/>
          <w:sz w:val="18"/>
          <w:szCs w:val="18"/>
          <w:highlight w:val="lightGray"/>
          <w:shd w:val="clear" w:color="auto" w:fill="D2D2D2"/>
        </w:rPr>
        <w:t xml:space="preserve"> </w:t>
      </w:r>
      <w:r w:rsidRPr="00315741">
        <w:rPr>
          <w:b/>
          <w:sz w:val="18"/>
          <w:szCs w:val="18"/>
          <w:highlight w:val="lightGray"/>
          <w:shd w:val="clear" w:color="auto" w:fill="D2D2D2"/>
        </w:rPr>
        <w:t>fracción</w:t>
      </w:r>
      <w:r w:rsidRPr="00315741">
        <w:rPr>
          <w:b/>
          <w:spacing w:val="-4"/>
          <w:sz w:val="18"/>
          <w:szCs w:val="18"/>
          <w:highlight w:val="lightGray"/>
          <w:shd w:val="clear" w:color="auto" w:fill="D2D2D2"/>
        </w:rPr>
        <w:t xml:space="preserve"> </w:t>
      </w:r>
      <w:r w:rsidRPr="00315741">
        <w:rPr>
          <w:b/>
          <w:sz w:val="18"/>
          <w:szCs w:val="18"/>
          <w:highlight w:val="lightGray"/>
          <w:shd w:val="clear" w:color="auto" w:fill="D2D2D2"/>
        </w:rPr>
        <w:t>V,</w:t>
      </w:r>
      <w:r w:rsidRPr="00315741">
        <w:rPr>
          <w:b/>
          <w:spacing w:val="-7"/>
          <w:sz w:val="18"/>
          <w:szCs w:val="18"/>
          <w:highlight w:val="lightGray"/>
          <w:shd w:val="clear" w:color="auto" w:fill="D2D2D2"/>
        </w:rPr>
        <w:t xml:space="preserve"> </w:t>
      </w:r>
      <w:r w:rsidRPr="00315741">
        <w:rPr>
          <w:b/>
          <w:sz w:val="18"/>
          <w:szCs w:val="18"/>
          <w:highlight w:val="lightGray"/>
          <w:shd w:val="clear" w:color="auto" w:fill="D2D2D2"/>
        </w:rPr>
        <w:t>de</w:t>
      </w:r>
      <w:r w:rsidRPr="00315741">
        <w:rPr>
          <w:b/>
          <w:spacing w:val="-4"/>
          <w:sz w:val="18"/>
          <w:szCs w:val="18"/>
          <w:highlight w:val="lightGray"/>
          <w:shd w:val="clear" w:color="auto" w:fill="D2D2D2"/>
        </w:rPr>
        <w:t xml:space="preserve"> </w:t>
      </w:r>
      <w:r w:rsidRPr="00315741">
        <w:rPr>
          <w:b/>
          <w:sz w:val="18"/>
          <w:szCs w:val="18"/>
          <w:highlight w:val="lightGray"/>
          <w:shd w:val="clear" w:color="auto" w:fill="D2D2D2"/>
        </w:rPr>
        <w:t>la</w:t>
      </w:r>
      <w:r w:rsidRPr="00315741">
        <w:rPr>
          <w:b/>
          <w:spacing w:val="-4"/>
          <w:sz w:val="18"/>
          <w:szCs w:val="18"/>
          <w:highlight w:val="lightGray"/>
          <w:shd w:val="clear" w:color="auto" w:fill="D2D2D2"/>
        </w:rPr>
        <w:t xml:space="preserve"> </w:t>
      </w:r>
      <w:r w:rsidRPr="00315741">
        <w:rPr>
          <w:b/>
          <w:sz w:val="18"/>
          <w:szCs w:val="18"/>
          <w:highlight w:val="lightGray"/>
          <w:shd w:val="clear" w:color="auto" w:fill="D2D2D2"/>
        </w:rPr>
        <w:t>Constitución</w:t>
      </w:r>
      <w:r w:rsidRPr="00315741">
        <w:rPr>
          <w:b/>
          <w:spacing w:val="-4"/>
          <w:sz w:val="18"/>
          <w:szCs w:val="18"/>
          <w:highlight w:val="lightGray"/>
          <w:shd w:val="clear" w:color="auto" w:fill="D2D2D2"/>
        </w:rPr>
        <w:t xml:space="preserve"> </w:t>
      </w:r>
      <w:r w:rsidRPr="00315741">
        <w:rPr>
          <w:b/>
          <w:sz w:val="18"/>
          <w:szCs w:val="18"/>
          <w:highlight w:val="lightGray"/>
          <w:shd w:val="clear" w:color="auto" w:fill="D2D2D2"/>
        </w:rPr>
        <w:t>Política</w:t>
      </w:r>
      <w:r w:rsidRPr="00315741">
        <w:rPr>
          <w:b/>
          <w:spacing w:val="-4"/>
          <w:sz w:val="18"/>
          <w:szCs w:val="18"/>
          <w:highlight w:val="lightGray"/>
          <w:shd w:val="clear" w:color="auto" w:fill="D2D2D2"/>
        </w:rPr>
        <w:t xml:space="preserve"> </w:t>
      </w:r>
      <w:r w:rsidRPr="00315741">
        <w:rPr>
          <w:b/>
          <w:sz w:val="18"/>
          <w:szCs w:val="18"/>
          <w:highlight w:val="lightGray"/>
          <w:shd w:val="clear" w:color="auto" w:fill="D2D2D2"/>
        </w:rPr>
        <w:t>del</w:t>
      </w:r>
      <w:r w:rsidRPr="00315741">
        <w:rPr>
          <w:b/>
          <w:spacing w:val="-4"/>
          <w:sz w:val="18"/>
          <w:szCs w:val="18"/>
          <w:highlight w:val="lightGray"/>
          <w:shd w:val="clear" w:color="auto" w:fill="D2D2D2"/>
        </w:rPr>
        <w:t xml:space="preserve"> </w:t>
      </w:r>
      <w:r w:rsidRPr="00315741">
        <w:rPr>
          <w:b/>
          <w:sz w:val="18"/>
          <w:szCs w:val="18"/>
          <w:highlight w:val="lightGray"/>
          <w:shd w:val="clear" w:color="auto" w:fill="D2D2D2"/>
        </w:rPr>
        <w:t>Estado</w:t>
      </w:r>
      <w:r w:rsidRPr="00315741">
        <w:rPr>
          <w:b/>
          <w:sz w:val="18"/>
          <w:szCs w:val="18"/>
          <w:highlight w:val="lightGray"/>
        </w:rPr>
        <w:t xml:space="preserve"> </w:t>
      </w:r>
      <w:r w:rsidRPr="00315741">
        <w:rPr>
          <w:b/>
          <w:sz w:val="18"/>
          <w:szCs w:val="18"/>
          <w:highlight w:val="lightGray"/>
          <w:shd w:val="clear" w:color="auto" w:fill="D2D2D2"/>
        </w:rPr>
        <w:t>Libre                                  y                                  Soberano                                   de                                   Oaxaca)</w:t>
      </w:r>
      <w:r w:rsidRPr="00315741">
        <w:rPr>
          <w:b/>
          <w:sz w:val="18"/>
          <w:szCs w:val="18"/>
          <w:highlight w:val="lightGray"/>
          <w:shd w:val="clear" w:color="auto" w:fill="A9A9A9"/>
        </w:rPr>
        <w:t xml:space="preserve"> </w:t>
      </w:r>
      <w:r w:rsidRPr="00315741">
        <w:rPr>
          <w:sz w:val="18"/>
          <w:szCs w:val="18"/>
          <w:highlight w:val="lightGray"/>
          <w:shd w:val="clear" w:color="auto" w:fill="A9A9A9"/>
        </w:rPr>
        <w:t>(</w:t>
      </w:r>
      <w:r w:rsidRPr="00315741">
        <w:rPr>
          <w:b/>
          <w:sz w:val="18"/>
          <w:szCs w:val="18"/>
          <w:highlight w:val="lightGray"/>
          <w:shd w:val="clear" w:color="auto" w:fill="A9A9A9"/>
        </w:rPr>
        <w:t>El</w:t>
      </w:r>
      <w:r w:rsidRPr="00315741">
        <w:rPr>
          <w:b/>
          <w:spacing w:val="-9"/>
          <w:sz w:val="18"/>
          <w:szCs w:val="18"/>
          <w:highlight w:val="lightGray"/>
          <w:shd w:val="clear" w:color="auto" w:fill="A9A9A9"/>
        </w:rPr>
        <w:t xml:space="preserve"> </w:t>
      </w:r>
      <w:r w:rsidRPr="00315741">
        <w:rPr>
          <w:b/>
          <w:sz w:val="18"/>
          <w:szCs w:val="18"/>
          <w:highlight w:val="lightGray"/>
          <w:shd w:val="clear" w:color="auto" w:fill="A9A9A9"/>
        </w:rPr>
        <w:t>párrafo</w:t>
      </w:r>
      <w:r w:rsidRPr="00315741">
        <w:rPr>
          <w:b/>
          <w:spacing w:val="-11"/>
          <w:sz w:val="18"/>
          <w:szCs w:val="18"/>
          <w:highlight w:val="lightGray"/>
          <w:shd w:val="clear" w:color="auto" w:fill="A9A9A9"/>
        </w:rPr>
        <w:t xml:space="preserve"> </w:t>
      </w:r>
      <w:r w:rsidRPr="00315741">
        <w:rPr>
          <w:b/>
          <w:sz w:val="18"/>
          <w:szCs w:val="18"/>
          <w:highlight w:val="lightGray"/>
          <w:shd w:val="clear" w:color="auto" w:fill="A9A9A9"/>
        </w:rPr>
        <w:t>cuarto</w:t>
      </w:r>
      <w:r w:rsidRPr="00315741">
        <w:rPr>
          <w:b/>
          <w:spacing w:val="-11"/>
          <w:sz w:val="18"/>
          <w:szCs w:val="18"/>
          <w:highlight w:val="lightGray"/>
          <w:shd w:val="clear" w:color="auto" w:fill="A9A9A9"/>
        </w:rPr>
        <w:t xml:space="preserve"> </w:t>
      </w:r>
      <w:r w:rsidRPr="00315741">
        <w:rPr>
          <w:b/>
          <w:sz w:val="18"/>
          <w:szCs w:val="18"/>
          <w:highlight w:val="lightGray"/>
          <w:shd w:val="clear" w:color="auto" w:fill="A9A9A9"/>
        </w:rPr>
        <w:t>del</w:t>
      </w:r>
      <w:r w:rsidRPr="00315741">
        <w:rPr>
          <w:b/>
          <w:spacing w:val="-11"/>
          <w:sz w:val="18"/>
          <w:szCs w:val="18"/>
          <w:highlight w:val="lightGray"/>
          <w:shd w:val="clear" w:color="auto" w:fill="A9A9A9"/>
        </w:rPr>
        <w:t xml:space="preserve"> </w:t>
      </w:r>
      <w:r w:rsidRPr="00315741">
        <w:rPr>
          <w:b/>
          <w:sz w:val="18"/>
          <w:szCs w:val="18"/>
          <w:highlight w:val="lightGray"/>
          <w:shd w:val="clear" w:color="auto" w:fill="A9A9A9"/>
        </w:rPr>
        <w:t>artículo</w:t>
      </w:r>
      <w:r w:rsidRPr="00315741">
        <w:rPr>
          <w:b/>
          <w:spacing w:val="-9"/>
          <w:sz w:val="18"/>
          <w:szCs w:val="18"/>
          <w:highlight w:val="lightGray"/>
          <w:shd w:val="clear" w:color="auto" w:fill="A9A9A9"/>
        </w:rPr>
        <w:t xml:space="preserve"> </w:t>
      </w:r>
      <w:r w:rsidRPr="00315741">
        <w:rPr>
          <w:b/>
          <w:sz w:val="18"/>
          <w:szCs w:val="18"/>
          <w:highlight w:val="lightGray"/>
          <w:shd w:val="clear" w:color="auto" w:fill="A9A9A9"/>
        </w:rPr>
        <w:t>57</w:t>
      </w:r>
      <w:r w:rsidRPr="00315741">
        <w:rPr>
          <w:b/>
          <w:spacing w:val="-7"/>
          <w:sz w:val="18"/>
          <w:szCs w:val="18"/>
          <w:highlight w:val="lightGray"/>
          <w:shd w:val="clear" w:color="auto" w:fill="A9A9A9"/>
        </w:rPr>
        <w:t xml:space="preserve"> </w:t>
      </w:r>
      <w:r w:rsidRPr="00315741">
        <w:rPr>
          <w:b/>
          <w:sz w:val="18"/>
          <w:szCs w:val="18"/>
          <w:highlight w:val="lightGray"/>
          <w:shd w:val="clear" w:color="auto" w:fill="A9A9A9"/>
        </w:rPr>
        <w:t>fue</w:t>
      </w:r>
      <w:r w:rsidRPr="00315741">
        <w:rPr>
          <w:b/>
          <w:spacing w:val="-8"/>
          <w:sz w:val="18"/>
          <w:szCs w:val="18"/>
          <w:highlight w:val="lightGray"/>
          <w:shd w:val="clear" w:color="auto" w:fill="A9A9A9"/>
        </w:rPr>
        <w:t xml:space="preserve"> </w:t>
      </w:r>
      <w:r w:rsidRPr="00315741">
        <w:rPr>
          <w:b/>
          <w:sz w:val="18"/>
          <w:szCs w:val="18"/>
          <w:highlight w:val="lightGray"/>
          <w:shd w:val="clear" w:color="auto" w:fill="A9A9A9"/>
        </w:rPr>
        <w:t>observado</w:t>
      </w:r>
      <w:r w:rsidRPr="00315741">
        <w:rPr>
          <w:b/>
          <w:spacing w:val="-9"/>
          <w:sz w:val="18"/>
          <w:szCs w:val="18"/>
          <w:highlight w:val="lightGray"/>
          <w:shd w:val="clear" w:color="auto" w:fill="A9A9A9"/>
        </w:rPr>
        <w:t xml:space="preserve"> </w:t>
      </w:r>
      <w:r w:rsidRPr="00315741">
        <w:rPr>
          <w:b/>
          <w:sz w:val="18"/>
          <w:szCs w:val="18"/>
          <w:highlight w:val="lightGray"/>
          <w:shd w:val="clear" w:color="auto" w:fill="A9A9A9"/>
        </w:rPr>
        <w:t>por</w:t>
      </w:r>
      <w:r w:rsidRPr="00315741">
        <w:rPr>
          <w:b/>
          <w:spacing w:val="-9"/>
          <w:sz w:val="18"/>
          <w:szCs w:val="18"/>
          <w:highlight w:val="lightGray"/>
          <w:shd w:val="clear" w:color="auto" w:fill="A9A9A9"/>
        </w:rPr>
        <w:t xml:space="preserve"> </w:t>
      </w:r>
      <w:r w:rsidRPr="00315741">
        <w:rPr>
          <w:b/>
          <w:sz w:val="18"/>
          <w:szCs w:val="18"/>
          <w:highlight w:val="lightGray"/>
          <w:shd w:val="clear" w:color="auto" w:fill="A9A9A9"/>
        </w:rPr>
        <w:t>el</w:t>
      </w:r>
      <w:r w:rsidRPr="00315741">
        <w:rPr>
          <w:b/>
          <w:spacing w:val="-9"/>
          <w:sz w:val="18"/>
          <w:szCs w:val="18"/>
          <w:highlight w:val="lightGray"/>
          <w:shd w:val="clear" w:color="auto" w:fill="A9A9A9"/>
        </w:rPr>
        <w:t xml:space="preserve"> </w:t>
      </w:r>
      <w:r w:rsidRPr="00315741">
        <w:rPr>
          <w:b/>
          <w:sz w:val="18"/>
          <w:szCs w:val="18"/>
          <w:highlight w:val="lightGray"/>
          <w:shd w:val="clear" w:color="auto" w:fill="A9A9A9"/>
        </w:rPr>
        <w:t>titular</w:t>
      </w:r>
      <w:r w:rsidRPr="00315741">
        <w:rPr>
          <w:b/>
          <w:spacing w:val="-10"/>
          <w:sz w:val="18"/>
          <w:szCs w:val="18"/>
          <w:highlight w:val="lightGray"/>
          <w:shd w:val="clear" w:color="auto" w:fill="A9A9A9"/>
        </w:rPr>
        <w:t xml:space="preserve"> </w:t>
      </w:r>
      <w:r w:rsidRPr="00315741">
        <w:rPr>
          <w:b/>
          <w:sz w:val="18"/>
          <w:szCs w:val="18"/>
          <w:highlight w:val="lightGray"/>
          <w:shd w:val="clear" w:color="auto" w:fill="A9A9A9"/>
        </w:rPr>
        <w:t>del</w:t>
      </w:r>
      <w:r w:rsidRPr="00315741">
        <w:rPr>
          <w:b/>
          <w:spacing w:val="-11"/>
          <w:sz w:val="18"/>
          <w:szCs w:val="18"/>
          <w:highlight w:val="lightGray"/>
          <w:shd w:val="clear" w:color="auto" w:fill="A9A9A9"/>
        </w:rPr>
        <w:t xml:space="preserve"> </w:t>
      </w:r>
      <w:r w:rsidRPr="00315741">
        <w:rPr>
          <w:b/>
          <w:sz w:val="18"/>
          <w:szCs w:val="18"/>
          <w:highlight w:val="lightGray"/>
          <w:shd w:val="clear" w:color="auto" w:fill="A9A9A9"/>
        </w:rPr>
        <w:t>poder</w:t>
      </w:r>
      <w:r w:rsidRPr="00315741">
        <w:rPr>
          <w:b/>
          <w:spacing w:val="-10"/>
          <w:sz w:val="18"/>
          <w:szCs w:val="18"/>
          <w:highlight w:val="lightGray"/>
          <w:shd w:val="clear" w:color="auto" w:fill="A9A9A9"/>
        </w:rPr>
        <w:t xml:space="preserve"> </w:t>
      </w:r>
      <w:r w:rsidRPr="00315741">
        <w:rPr>
          <w:b/>
          <w:sz w:val="18"/>
          <w:szCs w:val="18"/>
          <w:highlight w:val="lightGray"/>
          <w:shd w:val="clear" w:color="auto" w:fill="A9A9A9"/>
        </w:rPr>
        <w:t>ejecutivo,</w:t>
      </w:r>
      <w:r w:rsidRPr="00315741">
        <w:rPr>
          <w:b/>
          <w:spacing w:val="-9"/>
          <w:sz w:val="18"/>
          <w:szCs w:val="18"/>
          <w:highlight w:val="lightGray"/>
          <w:shd w:val="clear" w:color="auto" w:fill="A9A9A9"/>
        </w:rPr>
        <w:t xml:space="preserve"> </w:t>
      </w:r>
      <w:r w:rsidRPr="00315741">
        <w:rPr>
          <w:b/>
          <w:sz w:val="18"/>
          <w:szCs w:val="18"/>
          <w:highlight w:val="lightGray"/>
          <w:shd w:val="clear" w:color="auto" w:fill="A9A9A9"/>
        </w:rPr>
        <w:t>de</w:t>
      </w:r>
      <w:r w:rsidRPr="00315741">
        <w:rPr>
          <w:b/>
          <w:spacing w:val="-11"/>
          <w:sz w:val="18"/>
          <w:szCs w:val="18"/>
          <w:highlight w:val="lightGray"/>
          <w:shd w:val="clear" w:color="auto" w:fill="A9A9A9"/>
        </w:rPr>
        <w:t xml:space="preserve"> </w:t>
      </w:r>
      <w:r w:rsidRPr="00315741">
        <w:rPr>
          <w:b/>
          <w:sz w:val="18"/>
          <w:szCs w:val="18"/>
          <w:highlight w:val="lightGray"/>
          <w:shd w:val="clear" w:color="auto" w:fill="A9A9A9"/>
        </w:rPr>
        <w:t>conformidad</w:t>
      </w:r>
      <w:r w:rsidRPr="00315741">
        <w:rPr>
          <w:b/>
          <w:spacing w:val="-9"/>
          <w:sz w:val="18"/>
          <w:szCs w:val="18"/>
          <w:highlight w:val="lightGray"/>
          <w:shd w:val="clear" w:color="auto" w:fill="A9A9A9"/>
        </w:rPr>
        <w:t xml:space="preserve"> </w:t>
      </w:r>
      <w:r w:rsidRPr="00315741">
        <w:rPr>
          <w:b/>
          <w:sz w:val="18"/>
          <w:szCs w:val="18"/>
          <w:highlight w:val="lightGray"/>
          <w:shd w:val="clear" w:color="auto" w:fill="A9A9A9"/>
        </w:rPr>
        <w:t>con</w:t>
      </w:r>
      <w:r w:rsidRPr="00315741">
        <w:rPr>
          <w:b/>
          <w:spacing w:val="-11"/>
          <w:sz w:val="18"/>
          <w:szCs w:val="18"/>
          <w:highlight w:val="lightGray"/>
          <w:shd w:val="clear" w:color="auto" w:fill="A9A9A9"/>
        </w:rPr>
        <w:t xml:space="preserve"> </w:t>
      </w:r>
      <w:r w:rsidRPr="00315741">
        <w:rPr>
          <w:b/>
          <w:sz w:val="18"/>
          <w:szCs w:val="18"/>
          <w:highlight w:val="lightGray"/>
          <w:shd w:val="clear" w:color="auto" w:fill="A9A9A9"/>
        </w:rPr>
        <w:t>el</w:t>
      </w:r>
      <w:r w:rsidRPr="00315741">
        <w:rPr>
          <w:b/>
          <w:spacing w:val="-11"/>
          <w:sz w:val="18"/>
          <w:szCs w:val="18"/>
          <w:highlight w:val="lightGray"/>
          <w:shd w:val="clear" w:color="auto" w:fill="A9A9A9"/>
        </w:rPr>
        <w:t xml:space="preserve"> </w:t>
      </w:r>
      <w:r w:rsidRPr="00315741">
        <w:rPr>
          <w:b/>
          <w:sz w:val="18"/>
          <w:szCs w:val="18"/>
          <w:highlight w:val="lightGray"/>
          <w:shd w:val="clear" w:color="auto" w:fill="A9A9A9"/>
        </w:rPr>
        <w:t>artículo</w:t>
      </w:r>
      <w:r w:rsidRPr="00315741">
        <w:rPr>
          <w:b/>
          <w:sz w:val="18"/>
          <w:szCs w:val="18"/>
          <w:highlight w:val="lightGray"/>
        </w:rPr>
        <w:t xml:space="preserve"> </w:t>
      </w:r>
      <w:r w:rsidRPr="00315741">
        <w:rPr>
          <w:b/>
          <w:sz w:val="18"/>
          <w:szCs w:val="18"/>
          <w:highlight w:val="lightGray"/>
          <w:shd w:val="clear" w:color="auto" w:fill="A9A9A9"/>
        </w:rPr>
        <w:t>53, fracciones II y VI, y 79 fracción II de la Constitución Política del Estado Libre y Soberano de Oaxaca, por</w:t>
      </w:r>
      <w:r w:rsidRPr="00315741">
        <w:rPr>
          <w:b/>
          <w:sz w:val="18"/>
          <w:szCs w:val="18"/>
          <w:highlight w:val="lightGray"/>
        </w:rPr>
        <w:t xml:space="preserve"> </w:t>
      </w:r>
      <w:r w:rsidRPr="00315741">
        <w:rPr>
          <w:b/>
          <w:sz w:val="18"/>
          <w:szCs w:val="18"/>
          <w:highlight w:val="lightGray"/>
          <w:shd w:val="clear" w:color="auto" w:fill="A9A9A9"/>
        </w:rPr>
        <w:t>oficio fechado el 10 de octubre de 2013 y recibido en el poder legislativo con fecha 11 del mismo mes y</w:t>
      </w:r>
      <w:r w:rsidRPr="00315741">
        <w:rPr>
          <w:b/>
          <w:spacing w:val="-32"/>
          <w:sz w:val="18"/>
          <w:szCs w:val="18"/>
          <w:highlight w:val="lightGray"/>
          <w:shd w:val="clear" w:color="auto" w:fill="A9A9A9"/>
        </w:rPr>
        <w:t xml:space="preserve"> </w:t>
      </w:r>
      <w:r w:rsidRPr="00315741">
        <w:rPr>
          <w:b/>
          <w:sz w:val="18"/>
          <w:szCs w:val="18"/>
          <w:highlight w:val="lightGray"/>
          <w:shd w:val="clear" w:color="auto" w:fill="A9A9A9"/>
        </w:rPr>
        <w:t>año)</w:t>
      </w:r>
      <w:r w:rsidRPr="00315741">
        <w:rPr>
          <w:b/>
          <w:spacing w:val="-7"/>
          <w:sz w:val="18"/>
          <w:szCs w:val="18"/>
          <w:shd w:val="clear" w:color="auto" w:fill="A9A9A9"/>
        </w:rPr>
        <w:t xml:space="preserve"> </w:t>
      </w:r>
    </w:p>
    <w:p w:rsidR="00B145E9" w:rsidRPr="00701FC6" w:rsidRDefault="00B145E9" w:rsidP="000207F8">
      <w:pPr>
        <w:pStyle w:val="Textoindependiente"/>
        <w:rPr>
          <w:b/>
          <w:sz w:val="19"/>
          <w:szCs w:val="19"/>
        </w:rPr>
      </w:pPr>
    </w:p>
    <w:p w:rsidR="00B145E9" w:rsidRPr="00701FC6" w:rsidRDefault="00701FC6" w:rsidP="000207F8">
      <w:pPr>
        <w:pStyle w:val="Textoindependiente"/>
        <w:ind w:left="118" w:right="116"/>
        <w:jc w:val="both"/>
        <w:rPr>
          <w:sz w:val="19"/>
          <w:szCs w:val="19"/>
        </w:rPr>
      </w:pPr>
      <w:r w:rsidRPr="00701FC6">
        <w:rPr>
          <w:sz w:val="19"/>
          <w:szCs w:val="19"/>
        </w:rPr>
        <w:t>En caso de que se viole cualquiera de las fracciones consideradas como graves, la Contraloría, la Auditoría y los Órganos de Control Interno competentes, podrán presentar las denuncias y querellas</w:t>
      </w:r>
      <w:r w:rsidRPr="00701FC6">
        <w:rPr>
          <w:spacing w:val="-12"/>
          <w:sz w:val="19"/>
          <w:szCs w:val="19"/>
        </w:rPr>
        <w:t xml:space="preserve"> </w:t>
      </w:r>
      <w:r w:rsidRPr="00701FC6">
        <w:rPr>
          <w:sz w:val="19"/>
          <w:szCs w:val="19"/>
        </w:rPr>
        <w:t>penales,</w:t>
      </w:r>
      <w:r w:rsidRPr="00701FC6">
        <w:rPr>
          <w:spacing w:val="-12"/>
          <w:sz w:val="19"/>
          <w:szCs w:val="19"/>
        </w:rPr>
        <w:t xml:space="preserve"> </w:t>
      </w:r>
      <w:r w:rsidRPr="00701FC6">
        <w:rPr>
          <w:sz w:val="19"/>
          <w:szCs w:val="19"/>
        </w:rPr>
        <w:t>a</w:t>
      </w:r>
      <w:r w:rsidRPr="00701FC6">
        <w:rPr>
          <w:spacing w:val="-15"/>
          <w:sz w:val="19"/>
          <w:szCs w:val="19"/>
        </w:rPr>
        <w:t xml:space="preserve"> </w:t>
      </w:r>
      <w:r w:rsidRPr="00701FC6">
        <w:rPr>
          <w:sz w:val="19"/>
          <w:szCs w:val="19"/>
        </w:rPr>
        <w:t>que</w:t>
      </w:r>
      <w:r w:rsidRPr="00701FC6">
        <w:rPr>
          <w:spacing w:val="-18"/>
          <w:sz w:val="19"/>
          <w:szCs w:val="19"/>
        </w:rPr>
        <w:t xml:space="preserve"> </w:t>
      </w:r>
      <w:r w:rsidRPr="00701FC6">
        <w:rPr>
          <w:sz w:val="19"/>
          <w:szCs w:val="19"/>
        </w:rPr>
        <w:t>haya</w:t>
      </w:r>
      <w:r w:rsidRPr="00701FC6">
        <w:rPr>
          <w:spacing w:val="-12"/>
          <w:sz w:val="19"/>
          <w:szCs w:val="19"/>
        </w:rPr>
        <w:t xml:space="preserve"> </w:t>
      </w:r>
      <w:r w:rsidRPr="00701FC6">
        <w:rPr>
          <w:sz w:val="19"/>
          <w:szCs w:val="19"/>
        </w:rPr>
        <w:t>lugar,</w:t>
      </w:r>
      <w:r w:rsidRPr="00701FC6">
        <w:rPr>
          <w:spacing w:val="-13"/>
          <w:sz w:val="19"/>
          <w:szCs w:val="19"/>
        </w:rPr>
        <w:t xml:space="preserve"> </w:t>
      </w:r>
      <w:r w:rsidRPr="00701FC6">
        <w:rPr>
          <w:sz w:val="19"/>
          <w:szCs w:val="19"/>
        </w:rPr>
        <w:t>por</w:t>
      </w:r>
      <w:r w:rsidRPr="00701FC6">
        <w:rPr>
          <w:spacing w:val="-12"/>
          <w:sz w:val="19"/>
          <w:szCs w:val="19"/>
        </w:rPr>
        <w:t xml:space="preserve"> </w:t>
      </w:r>
      <w:r w:rsidRPr="00701FC6">
        <w:rPr>
          <w:sz w:val="19"/>
          <w:szCs w:val="19"/>
        </w:rPr>
        <w:t>la</w:t>
      </w:r>
      <w:r w:rsidRPr="00701FC6">
        <w:rPr>
          <w:spacing w:val="-12"/>
          <w:sz w:val="19"/>
          <w:szCs w:val="19"/>
        </w:rPr>
        <w:t xml:space="preserve"> </w:t>
      </w:r>
      <w:r w:rsidRPr="00701FC6">
        <w:rPr>
          <w:sz w:val="19"/>
          <w:szCs w:val="19"/>
        </w:rPr>
        <w:t>presunción</w:t>
      </w:r>
      <w:r w:rsidRPr="00701FC6">
        <w:rPr>
          <w:spacing w:val="-13"/>
          <w:sz w:val="19"/>
          <w:szCs w:val="19"/>
        </w:rPr>
        <w:t xml:space="preserve"> </w:t>
      </w:r>
      <w:r w:rsidRPr="00701FC6">
        <w:rPr>
          <w:sz w:val="19"/>
          <w:szCs w:val="19"/>
        </w:rPr>
        <w:t>de</w:t>
      </w:r>
      <w:r w:rsidRPr="00701FC6">
        <w:rPr>
          <w:spacing w:val="-13"/>
          <w:sz w:val="19"/>
          <w:szCs w:val="19"/>
        </w:rPr>
        <w:t xml:space="preserve"> </w:t>
      </w:r>
      <w:r w:rsidRPr="00701FC6">
        <w:rPr>
          <w:sz w:val="19"/>
          <w:szCs w:val="19"/>
        </w:rPr>
        <w:t>la</w:t>
      </w:r>
      <w:r w:rsidRPr="00701FC6">
        <w:rPr>
          <w:spacing w:val="-12"/>
          <w:sz w:val="19"/>
          <w:szCs w:val="19"/>
        </w:rPr>
        <w:t xml:space="preserve"> </w:t>
      </w:r>
      <w:r w:rsidRPr="00701FC6">
        <w:rPr>
          <w:sz w:val="19"/>
          <w:szCs w:val="19"/>
        </w:rPr>
        <w:t>existencia</w:t>
      </w:r>
      <w:r w:rsidRPr="00701FC6">
        <w:rPr>
          <w:spacing w:val="-12"/>
          <w:sz w:val="19"/>
          <w:szCs w:val="19"/>
        </w:rPr>
        <w:t xml:space="preserve"> </w:t>
      </w:r>
      <w:r w:rsidRPr="00701FC6">
        <w:rPr>
          <w:sz w:val="19"/>
          <w:szCs w:val="19"/>
        </w:rPr>
        <w:t>de</w:t>
      </w:r>
      <w:r w:rsidRPr="00701FC6">
        <w:rPr>
          <w:spacing w:val="-13"/>
          <w:sz w:val="19"/>
          <w:szCs w:val="19"/>
        </w:rPr>
        <w:t xml:space="preserve"> </w:t>
      </w:r>
      <w:r w:rsidRPr="00701FC6">
        <w:rPr>
          <w:sz w:val="19"/>
          <w:szCs w:val="19"/>
        </w:rPr>
        <w:t>la</w:t>
      </w:r>
      <w:r w:rsidRPr="00701FC6">
        <w:rPr>
          <w:spacing w:val="-12"/>
          <w:sz w:val="19"/>
          <w:szCs w:val="19"/>
        </w:rPr>
        <w:t xml:space="preserve"> </w:t>
      </w:r>
      <w:r w:rsidRPr="00701FC6">
        <w:rPr>
          <w:sz w:val="19"/>
          <w:szCs w:val="19"/>
        </w:rPr>
        <w:t>comisión</w:t>
      </w:r>
      <w:r w:rsidRPr="00701FC6">
        <w:rPr>
          <w:spacing w:val="-13"/>
          <w:sz w:val="19"/>
          <w:szCs w:val="19"/>
        </w:rPr>
        <w:t xml:space="preserve"> </w:t>
      </w:r>
      <w:r w:rsidRPr="00701FC6">
        <w:rPr>
          <w:sz w:val="19"/>
          <w:szCs w:val="19"/>
        </w:rPr>
        <w:t>de</w:t>
      </w:r>
      <w:r w:rsidRPr="00701FC6">
        <w:rPr>
          <w:spacing w:val="-13"/>
          <w:sz w:val="19"/>
          <w:szCs w:val="19"/>
        </w:rPr>
        <w:t xml:space="preserve"> </w:t>
      </w:r>
      <w:r w:rsidRPr="00701FC6">
        <w:rPr>
          <w:sz w:val="19"/>
          <w:szCs w:val="19"/>
        </w:rPr>
        <w:t>un</w:t>
      </w:r>
      <w:r w:rsidRPr="00701FC6">
        <w:rPr>
          <w:spacing w:val="-15"/>
          <w:sz w:val="19"/>
          <w:szCs w:val="19"/>
        </w:rPr>
        <w:t xml:space="preserve"> </w:t>
      </w:r>
      <w:r w:rsidRPr="00701FC6">
        <w:rPr>
          <w:sz w:val="19"/>
          <w:szCs w:val="19"/>
        </w:rPr>
        <w:t>delito.</w:t>
      </w:r>
    </w:p>
    <w:p w:rsidR="00B145E9" w:rsidRPr="00701FC6" w:rsidRDefault="00701FC6" w:rsidP="000207F8">
      <w:pPr>
        <w:pStyle w:val="Textoindependiente"/>
        <w:ind w:left="118" w:right="113"/>
        <w:jc w:val="both"/>
        <w:rPr>
          <w:sz w:val="19"/>
          <w:szCs w:val="19"/>
        </w:rPr>
      </w:pPr>
      <w:r w:rsidRPr="00701FC6">
        <w:rPr>
          <w:sz w:val="19"/>
          <w:szCs w:val="19"/>
        </w:rPr>
        <w:t>Las sanciones a que se refiere esta Ley se impondrán y exigirán con independencia de las responsabilidades de carácter político, penal o civil que, en su caso, lleguen a determinarse por las autoridades competentes.</w:t>
      </w:r>
    </w:p>
    <w:p w:rsidR="00B145E9" w:rsidRPr="00701FC6" w:rsidRDefault="00B145E9" w:rsidP="000207F8">
      <w:pPr>
        <w:pStyle w:val="Textoindependiente"/>
        <w:rPr>
          <w:sz w:val="19"/>
          <w:szCs w:val="19"/>
        </w:rPr>
      </w:pPr>
    </w:p>
    <w:p w:rsidR="00B145E9" w:rsidRPr="00701FC6" w:rsidRDefault="00701FC6" w:rsidP="000207F8">
      <w:pPr>
        <w:pStyle w:val="Textoindependiente"/>
        <w:ind w:left="118" w:right="112"/>
        <w:jc w:val="both"/>
        <w:rPr>
          <w:sz w:val="19"/>
          <w:szCs w:val="19"/>
        </w:rPr>
      </w:pPr>
      <w:r w:rsidRPr="00701FC6">
        <w:rPr>
          <w:b/>
          <w:sz w:val="19"/>
          <w:szCs w:val="19"/>
        </w:rPr>
        <w:t xml:space="preserve">Artículo 58.- </w:t>
      </w:r>
      <w:r w:rsidRPr="00701FC6">
        <w:rPr>
          <w:sz w:val="19"/>
          <w:szCs w:val="19"/>
        </w:rPr>
        <w:t>Para que una persona que hubiere sido inhabilitada en los términos de la Ley a partir de diez años en adelante, pueda volver a desempeñar un empleo, cargo o comisión en el servicio público, una vez transcurrido el plazo de la inhabilitación impuesta, se requerirá que el titular</w:t>
      </w:r>
      <w:r w:rsidRPr="00701FC6">
        <w:rPr>
          <w:spacing w:val="-3"/>
          <w:sz w:val="19"/>
          <w:szCs w:val="19"/>
        </w:rPr>
        <w:t xml:space="preserve"> </w:t>
      </w:r>
      <w:r w:rsidRPr="00701FC6">
        <w:rPr>
          <w:sz w:val="19"/>
          <w:szCs w:val="19"/>
        </w:rPr>
        <w:t>de</w:t>
      </w:r>
      <w:r w:rsidRPr="00701FC6">
        <w:rPr>
          <w:spacing w:val="-4"/>
          <w:sz w:val="19"/>
          <w:szCs w:val="19"/>
        </w:rPr>
        <w:t xml:space="preserve"> </w:t>
      </w:r>
      <w:r w:rsidRPr="00701FC6">
        <w:rPr>
          <w:sz w:val="19"/>
          <w:szCs w:val="19"/>
        </w:rPr>
        <w:t>la</w:t>
      </w:r>
      <w:r w:rsidRPr="00701FC6">
        <w:rPr>
          <w:spacing w:val="-4"/>
          <w:sz w:val="19"/>
          <w:szCs w:val="19"/>
        </w:rPr>
        <w:t xml:space="preserve"> </w:t>
      </w:r>
      <w:r w:rsidRPr="00701FC6">
        <w:rPr>
          <w:sz w:val="19"/>
          <w:szCs w:val="19"/>
        </w:rPr>
        <w:t>institución</w:t>
      </w:r>
      <w:r w:rsidRPr="00701FC6">
        <w:rPr>
          <w:spacing w:val="-4"/>
          <w:sz w:val="19"/>
          <w:szCs w:val="19"/>
        </w:rPr>
        <w:t xml:space="preserve"> </w:t>
      </w:r>
      <w:r w:rsidRPr="00701FC6">
        <w:rPr>
          <w:sz w:val="19"/>
          <w:szCs w:val="19"/>
        </w:rPr>
        <w:t>pública</w:t>
      </w:r>
      <w:r w:rsidRPr="00701FC6">
        <w:rPr>
          <w:spacing w:val="-4"/>
          <w:sz w:val="19"/>
          <w:szCs w:val="19"/>
        </w:rPr>
        <w:t xml:space="preserve"> </w:t>
      </w:r>
      <w:r w:rsidRPr="00701FC6">
        <w:rPr>
          <w:sz w:val="19"/>
          <w:szCs w:val="19"/>
        </w:rPr>
        <w:t>a</w:t>
      </w:r>
      <w:r w:rsidRPr="00701FC6">
        <w:rPr>
          <w:spacing w:val="-4"/>
          <w:sz w:val="19"/>
          <w:szCs w:val="19"/>
        </w:rPr>
        <w:t xml:space="preserve"> </w:t>
      </w:r>
      <w:r w:rsidRPr="00701FC6">
        <w:rPr>
          <w:sz w:val="19"/>
          <w:szCs w:val="19"/>
        </w:rPr>
        <w:t>la</w:t>
      </w:r>
      <w:r w:rsidRPr="00701FC6">
        <w:rPr>
          <w:spacing w:val="-4"/>
          <w:sz w:val="19"/>
          <w:szCs w:val="19"/>
        </w:rPr>
        <w:t xml:space="preserve"> </w:t>
      </w:r>
      <w:r w:rsidRPr="00701FC6">
        <w:rPr>
          <w:sz w:val="19"/>
          <w:szCs w:val="19"/>
        </w:rPr>
        <w:t>que</w:t>
      </w:r>
      <w:r w:rsidRPr="00701FC6">
        <w:rPr>
          <w:spacing w:val="-4"/>
          <w:sz w:val="19"/>
          <w:szCs w:val="19"/>
        </w:rPr>
        <w:t xml:space="preserve"> </w:t>
      </w:r>
      <w:r w:rsidRPr="00701FC6">
        <w:rPr>
          <w:sz w:val="19"/>
          <w:szCs w:val="19"/>
        </w:rPr>
        <w:t>pretenda</w:t>
      </w:r>
      <w:r w:rsidRPr="00701FC6">
        <w:rPr>
          <w:spacing w:val="-4"/>
          <w:sz w:val="19"/>
          <w:szCs w:val="19"/>
        </w:rPr>
        <w:t xml:space="preserve"> </w:t>
      </w:r>
      <w:r w:rsidRPr="00701FC6">
        <w:rPr>
          <w:sz w:val="19"/>
          <w:szCs w:val="19"/>
        </w:rPr>
        <w:t>ingresar,</w:t>
      </w:r>
      <w:r w:rsidRPr="00701FC6">
        <w:rPr>
          <w:spacing w:val="-3"/>
          <w:sz w:val="19"/>
          <w:szCs w:val="19"/>
        </w:rPr>
        <w:t xml:space="preserve"> </w:t>
      </w:r>
      <w:r w:rsidRPr="00701FC6">
        <w:rPr>
          <w:sz w:val="19"/>
          <w:szCs w:val="19"/>
        </w:rPr>
        <w:t>dé</w:t>
      </w:r>
      <w:r w:rsidRPr="00701FC6">
        <w:rPr>
          <w:spacing w:val="-4"/>
          <w:sz w:val="19"/>
          <w:szCs w:val="19"/>
        </w:rPr>
        <w:t xml:space="preserve"> </w:t>
      </w:r>
      <w:r w:rsidRPr="00701FC6">
        <w:rPr>
          <w:sz w:val="19"/>
          <w:szCs w:val="19"/>
        </w:rPr>
        <w:t>aviso</w:t>
      </w:r>
      <w:r w:rsidRPr="00701FC6">
        <w:rPr>
          <w:spacing w:val="-4"/>
          <w:sz w:val="19"/>
          <w:szCs w:val="19"/>
        </w:rPr>
        <w:t xml:space="preserve"> </w:t>
      </w:r>
      <w:r w:rsidRPr="00701FC6">
        <w:rPr>
          <w:sz w:val="19"/>
          <w:szCs w:val="19"/>
        </w:rPr>
        <w:t>a</w:t>
      </w:r>
      <w:r w:rsidRPr="00701FC6">
        <w:rPr>
          <w:spacing w:val="-4"/>
          <w:sz w:val="19"/>
          <w:szCs w:val="19"/>
        </w:rPr>
        <w:t xml:space="preserve"> </w:t>
      </w:r>
      <w:r w:rsidRPr="00701FC6">
        <w:rPr>
          <w:sz w:val="19"/>
          <w:szCs w:val="19"/>
        </w:rPr>
        <w:t>la</w:t>
      </w:r>
      <w:r w:rsidRPr="00701FC6">
        <w:rPr>
          <w:spacing w:val="-4"/>
          <w:sz w:val="19"/>
          <w:szCs w:val="19"/>
        </w:rPr>
        <w:t xml:space="preserve"> </w:t>
      </w:r>
      <w:r w:rsidRPr="00701FC6">
        <w:rPr>
          <w:sz w:val="19"/>
          <w:szCs w:val="19"/>
        </w:rPr>
        <w:t>Contraloría,</w:t>
      </w:r>
      <w:r w:rsidRPr="00701FC6">
        <w:rPr>
          <w:spacing w:val="-3"/>
          <w:sz w:val="19"/>
          <w:szCs w:val="19"/>
        </w:rPr>
        <w:t xml:space="preserve"> </w:t>
      </w:r>
      <w:r w:rsidRPr="00701FC6">
        <w:rPr>
          <w:sz w:val="19"/>
          <w:szCs w:val="19"/>
        </w:rPr>
        <w:t>a</w:t>
      </w:r>
      <w:r w:rsidRPr="00701FC6">
        <w:rPr>
          <w:spacing w:val="-4"/>
          <w:sz w:val="19"/>
          <w:szCs w:val="19"/>
        </w:rPr>
        <w:t xml:space="preserve"> </w:t>
      </w:r>
      <w:r w:rsidRPr="00701FC6">
        <w:rPr>
          <w:sz w:val="19"/>
          <w:szCs w:val="19"/>
        </w:rPr>
        <w:t>la</w:t>
      </w:r>
      <w:r w:rsidRPr="00701FC6">
        <w:rPr>
          <w:spacing w:val="-4"/>
          <w:sz w:val="19"/>
          <w:szCs w:val="19"/>
        </w:rPr>
        <w:t xml:space="preserve"> </w:t>
      </w:r>
      <w:r w:rsidRPr="00701FC6">
        <w:rPr>
          <w:sz w:val="19"/>
          <w:szCs w:val="19"/>
        </w:rPr>
        <w:t xml:space="preserve">Auditoría o, en su caso, a los Órganos de Control Interno competentes, según corresponda, </w:t>
      </w:r>
      <w:r w:rsidRPr="00701FC6">
        <w:rPr>
          <w:spacing w:val="1"/>
          <w:sz w:val="19"/>
          <w:szCs w:val="19"/>
        </w:rPr>
        <w:t xml:space="preserve">en </w:t>
      </w:r>
      <w:r w:rsidRPr="00701FC6">
        <w:rPr>
          <w:sz w:val="19"/>
          <w:szCs w:val="19"/>
        </w:rPr>
        <w:t>forma razonada y justificada, de tal</w:t>
      </w:r>
      <w:r w:rsidRPr="00701FC6">
        <w:rPr>
          <w:spacing w:val="-1"/>
          <w:sz w:val="19"/>
          <w:szCs w:val="19"/>
        </w:rPr>
        <w:t xml:space="preserve"> </w:t>
      </w:r>
      <w:r w:rsidRPr="00701FC6">
        <w:rPr>
          <w:sz w:val="19"/>
          <w:szCs w:val="19"/>
        </w:rPr>
        <w:t>circunstancia.</w:t>
      </w:r>
    </w:p>
    <w:p w:rsidR="00B145E9" w:rsidRPr="00701FC6" w:rsidRDefault="00B145E9" w:rsidP="000207F8">
      <w:pPr>
        <w:pStyle w:val="Textoindependiente"/>
        <w:rPr>
          <w:sz w:val="19"/>
          <w:szCs w:val="19"/>
        </w:rPr>
      </w:pPr>
    </w:p>
    <w:p w:rsidR="00B145E9" w:rsidRPr="00701FC6" w:rsidRDefault="00701FC6" w:rsidP="000207F8">
      <w:pPr>
        <w:pStyle w:val="Textoindependiente"/>
        <w:ind w:left="118" w:right="115"/>
        <w:jc w:val="both"/>
        <w:rPr>
          <w:sz w:val="19"/>
          <w:szCs w:val="19"/>
        </w:rPr>
      </w:pPr>
      <w:r w:rsidRPr="00701FC6">
        <w:rPr>
          <w:b/>
          <w:sz w:val="19"/>
          <w:szCs w:val="19"/>
        </w:rPr>
        <w:t>Artículo</w:t>
      </w:r>
      <w:r w:rsidRPr="00701FC6">
        <w:rPr>
          <w:b/>
          <w:spacing w:val="-3"/>
          <w:sz w:val="19"/>
          <w:szCs w:val="19"/>
        </w:rPr>
        <w:t xml:space="preserve"> </w:t>
      </w:r>
      <w:r w:rsidRPr="00701FC6">
        <w:rPr>
          <w:b/>
          <w:sz w:val="19"/>
          <w:szCs w:val="19"/>
        </w:rPr>
        <w:t>59.-</w:t>
      </w:r>
      <w:r w:rsidRPr="00701FC6">
        <w:rPr>
          <w:b/>
          <w:spacing w:val="-4"/>
          <w:sz w:val="19"/>
          <w:szCs w:val="19"/>
        </w:rPr>
        <w:t xml:space="preserve"> </w:t>
      </w:r>
      <w:r w:rsidRPr="00701FC6">
        <w:rPr>
          <w:sz w:val="19"/>
          <w:szCs w:val="19"/>
        </w:rPr>
        <w:t>Para</w:t>
      </w:r>
      <w:r w:rsidRPr="00701FC6">
        <w:rPr>
          <w:spacing w:val="-5"/>
          <w:sz w:val="19"/>
          <w:szCs w:val="19"/>
        </w:rPr>
        <w:t xml:space="preserve"> </w:t>
      </w:r>
      <w:r w:rsidRPr="00701FC6">
        <w:rPr>
          <w:sz w:val="19"/>
          <w:szCs w:val="19"/>
        </w:rPr>
        <w:t>el</w:t>
      </w:r>
      <w:r w:rsidRPr="00701FC6">
        <w:rPr>
          <w:spacing w:val="-4"/>
          <w:sz w:val="19"/>
          <w:szCs w:val="19"/>
        </w:rPr>
        <w:t xml:space="preserve"> </w:t>
      </w:r>
      <w:r w:rsidRPr="00701FC6">
        <w:rPr>
          <w:sz w:val="19"/>
          <w:szCs w:val="19"/>
        </w:rPr>
        <w:t>cumplimiento</w:t>
      </w:r>
      <w:r w:rsidRPr="00701FC6">
        <w:rPr>
          <w:spacing w:val="-3"/>
          <w:sz w:val="19"/>
          <w:szCs w:val="19"/>
        </w:rPr>
        <w:t xml:space="preserve"> </w:t>
      </w:r>
      <w:r w:rsidRPr="00701FC6">
        <w:rPr>
          <w:sz w:val="19"/>
          <w:szCs w:val="19"/>
        </w:rPr>
        <w:t>de</w:t>
      </w:r>
      <w:r w:rsidRPr="00701FC6">
        <w:rPr>
          <w:spacing w:val="-6"/>
          <w:sz w:val="19"/>
          <w:szCs w:val="19"/>
        </w:rPr>
        <w:t xml:space="preserve"> </w:t>
      </w:r>
      <w:r w:rsidRPr="00701FC6">
        <w:rPr>
          <w:sz w:val="19"/>
          <w:szCs w:val="19"/>
        </w:rPr>
        <w:t>las</w:t>
      </w:r>
      <w:r w:rsidRPr="00701FC6">
        <w:rPr>
          <w:spacing w:val="-3"/>
          <w:sz w:val="19"/>
          <w:szCs w:val="19"/>
        </w:rPr>
        <w:t xml:space="preserve"> </w:t>
      </w:r>
      <w:r w:rsidRPr="00701FC6">
        <w:rPr>
          <w:sz w:val="19"/>
          <w:szCs w:val="19"/>
        </w:rPr>
        <w:t>atribuciones</w:t>
      </w:r>
      <w:r w:rsidRPr="00701FC6">
        <w:rPr>
          <w:spacing w:val="-3"/>
          <w:sz w:val="19"/>
          <w:szCs w:val="19"/>
        </w:rPr>
        <w:t xml:space="preserve"> </w:t>
      </w:r>
      <w:r w:rsidRPr="00701FC6">
        <w:rPr>
          <w:sz w:val="19"/>
          <w:szCs w:val="19"/>
        </w:rPr>
        <w:t>que</w:t>
      </w:r>
      <w:r w:rsidRPr="00701FC6">
        <w:rPr>
          <w:spacing w:val="-6"/>
          <w:sz w:val="19"/>
          <w:szCs w:val="19"/>
        </w:rPr>
        <w:t xml:space="preserve"> </w:t>
      </w:r>
      <w:r w:rsidRPr="00701FC6">
        <w:rPr>
          <w:sz w:val="19"/>
          <w:szCs w:val="19"/>
        </w:rPr>
        <w:t>les</w:t>
      </w:r>
      <w:r w:rsidRPr="00701FC6">
        <w:rPr>
          <w:spacing w:val="-3"/>
          <w:sz w:val="19"/>
          <w:szCs w:val="19"/>
        </w:rPr>
        <w:t xml:space="preserve"> </w:t>
      </w:r>
      <w:r w:rsidRPr="00701FC6">
        <w:rPr>
          <w:sz w:val="19"/>
          <w:szCs w:val="19"/>
        </w:rPr>
        <w:t>confiere</w:t>
      </w:r>
      <w:r w:rsidRPr="00701FC6">
        <w:rPr>
          <w:spacing w:val="-5"/>
          <w:sz w:val="19"/>
          <w:szCs w:val="19"/>
        </w:rPr>
        <w:t xml:space="preserve"> </w:t>
      </w:r>
      <w:r w:rsidRPr="00701FC6">
        <w:rPr>
          <w:sz w:val="19"/>
          <w:szCs w:val="19"/>
        </w:rPr>
        <w:t>el</w:t>
      </w:r>
      <w:r w:rsidRPr="00701FC6">
        <w:rPr>
          <w:spacing w:val="-6"/>
          <w:sz w:val="19"/>
          <w:szCs w:val="19"/>
        </w:rPr>
        <w:t xml:space="preserve"> </w:t>
      </w:r>
      <w:r w:rsidRPr="00701FC6">
        <w:rPr>
          <w:sz w:val="19"/>
          <w:szCs w:val="19"/>
        </w:rPr>
        <w:t>presente</w:t>
      </w:r>
      <w:r w:rsidRPr="00701FC6">
        <w:rPr>
          <w:spacing w:val="-7"/>
          <w:sz w:val="19"/>
          <w:szCs w:val="19"/>
        </w:rPr>
        <w:t xml:space="preserve"> </w:t>
      </w:r>
      <w:r w:rsidRPr="00701FC6">
        <w:rPr>
          <w:sz w:val="19"/>
          <w:szCs w:val="19"/>
        </w:rPr>
        <w:t>Título</w:t>
      </w:r>
      <w:r w:rsidRPr="00701FC6">
        <w:rPr>
          <w:spacing w:val="-3"/>
          <w:sz w:val="19"/>
          <w:szCs w:val="19"/>
        </w:rPr>
        <w:t xml:space="preserve"> </w:t>
      </w:r>
      <w:r w:rsidRPr="00701FC6">
        <w:rPr>
          <w:sz w:val="19"/>
          <w:szCs w:val="19"/>
        </w:rPr>
        <w:t>de</w:t>
      </w:r>
      <w:r w:rsidRPr="00701FC6">
        <w:rPr>
          <w:spacing w:val="-3"/>
          <w:sz w:val="19"/>
          <w:szCs w:val="19"/>
        </w:rPr>
        <w:t xml:space="preserve"> </w:t>
      </w:r>
      <w:r w:rsidRPr="00701FC6">
        <w:rPr>
          <w:sz w:val="19"/>
          <w:szCs w:val="19"/>
        </w:rPr>
        <w:t>esta Ley, la Contraloría, la Auditoría, los Órganos de Control Interno y los Ayuntamientos podrán emplear los siguientes medios de</w:t>
      </w:r>
      <w:r w:rsidRPr="00701FC6">
        <w:rPr>
          <w:spacing w:val="-4"/>
          <w:sz w:val="19"/>
          <w:szCs w:val="19"/>
        </w:rPr>
        <w:t xml:space="preserve"> </w:t>
      </w:r>
      <w:r w:rsidRPr="00701FC6">
        <w:rPr>
          <w:sz w:val="19"/>
          <w:szCs w:val="19"/>
        </w:rPr>
        <w:t>apremio:</w:t>
      </w:r>
    </w:p>
    <w:p w:rsidR="00B145E9" w:rsidRPr="00701FC6" w:rsidRDefault="00B145E9" w:rsidP="000207F8">
      <w:pPr>
        <w:pStyle w:val="Textoindependiente"/>
        <w:rPr>
          <w:sz w:val="19"/>
          <w:szCs w:val="19"/>
        </w:rPr>
      </w:pPr>
    </w:p>
    <w:p w:rsidR="0094166A" w:rsidRDefault="00701FC6" w:rsidP="00F44D39">
      <w:pPr>
        <w:pStyle w:val="Textoindependiente"/>
        <w:numPr>
          <w:ilvl w:val="0"/>
          <w:numId w:val="19"/>
        </w:numPr>
        <w:ind w:left="709" w:right="68" w:hanging="271"/>
        <w:jc w:val="both"/>
        <w:rPr>
          <w:sz w:val="19"/>
          <w:szCs w:val="19"/>
        </w:rPr>
      </w:pPr>
      <w:r w:rsidRPr="00701FC6">
        <w:rPr>
          <w:sz w:val="19"/>
          <w:szCs w:val="19"/>
        </w:rPr>
        <w:t xml:space="preserve">Sanción económica de hasta cincuenta veces el salario mínimo vigente en el Estado; y </w:t>
      </w:r>
    </w:p>
    <w:p w:rsidR="00F44D39" w:rsidRDefault="00F44D39" w:rsidP="00F44D39">
      <w:pPr>
        <w:pStyle w:val="Textoindependiente"/>
        <w:ind w:left="709" w:right="68"/>
        <w:jc w:val="both"/>
        <w:rPr>
          <w:sz w:val="19"/>
          <w:szCs w:val="19"/>
        </w:rPr>
      </w:pPr>
    </w:p>
    <w:p w:rsidR="00B145E9" w:rsidRPr="00701FC6" w:rsidRDefault="00701FC6" w:rsidP="00F44D39">
      <w:pPr>
        <w:pStyle w:val="Textoindependiente"/>
        <w:numPr>
          <w:ilvl w:val="0"/>
          <w:numId w:val="19"/>
        </w:numPr>
        <w:ind w:left="709" w:right="68" w:hanging="271"/>
        <w:jc w:val="both"/>
        <w:rPr>
          <w:sz w:val="19"/>
          <w:szCs w:val="19"/>
        </w:rPr>
      </w:pPr>
      <w:r w:rsidRPr="00701FC6">
        <w:rPr>
          <w:sz w:val="19"/>
          <w:szCs w:val="19"/>
        </w:rPr>
        <w:t>Auxilio de la fuerza pública.</w:t>
      </w:r>
    </w:p>
    <w:p w:rsidR="00F44D39" w:rsidRDefault="00F44D39" w:rsidP="000207F8">
      <w:pPr>
        <w:pStyle w:val="Textoindependiente"/>
        <w:ind w:left="118" w:right="123"/>
        <w:jc w:val="both"/>
        <w:rPr>
          <w:sz w:val="19"/>
          <w:szCs w:val="19"/>
        </w:rPr>
      </w:pPr>
    </w:p>
    <w:p w:rsidR="00B145E9" w:rsidRPr="00701FC6" w:rsidRDefault="00701FC6" w:rsidP="000207F8">
      <w:pPr>
        <w:pStyle w:val="Textoindependiente"/>
        <w:ind w:left="118" w:right="123"/>
        <w:jc w:val="both"/>
        <w:rPr>
          <w:sz w:val="19"/>
          <w:szCs w:val="19"/>
        </w:rPr>
      </w:pPr>
      <w:r w:rsidRPr="00701FC6">
        <w:rPr>
          <w:sz w:val="19"/>
          <w:szCs w:val="19"/>
        </w:rPr>
        <w:t>Si existe resistencia al mandamiento legítimo de autoridad, se estará a lo que prevenga la legislación penal.</w:t>
      </w:r>
    </w:p>
    <w:p w:rsidR="00B145E9" w:rsidRPr="00701FC6" w:rsidRDefault="00B145E9" w:rsidP="000207F8">
      <w:pPr>
        <w:pStyle w:val="Textoindependiente"/>
        <w:rPr>
          <w:sz w:val="19"/>
          <w:szCs w:val="19"/>
        </w:rPr>
      </w:pPr>
    </w:p>
    <w:p w:rsidR="00B145E9" w:rsidRPr="00701FC6" w:rsidRDefault="00701FC6" w:rsidP="000207F8">
      <w:pPr>
        <w:pStyle w:val="Textoindependiente"/>
        <w:ind w:left="118" w:right="113"/>
        <w:jc w:val="both"/>
        <w:rPr>
          <w:sz w:val="19"/>
          <w:szCs w:val="19"/>
        </w:rPr>
      </w:pPr>
      <w:r w:rsidRPr="00701FC6">
        <w:rPr>
          <w:b/>
          <w:sz w:val="19"/>
          <w:szCs w:val="19"/>
        </w:rPr>
        <w:lastRenderedPageBreak/>
        <w:t xml:space="preserve">Artículo 60.- </w:t>
      </w:r>
      <w:r w:rsidRPr="00701FC6">
        <w:rPr>
          <w:sz w:val="19"/>
          <w:szCs w:val="19"/>
        </w:rPr>
        <w:t>Los procedimientos que se sigan de conformidad con las disposiciones de este Título Cuarto, deberán ser breves y sencillos y estarán sujetos a los principios de inmediatez, concentración</w:t>
      </w:r>
      <w:r w:rsidRPr="00701FC6">
        <w:rPr>
          <w:spacing w:val="-12"/>
          <w:sz w:val="19"/>
          <w:szCs w:val="19"/>
        </w:rPr>
        <w:t xml:space="preserve"> </w:t>
      </w:r>
      <w:r w:rsidRPr="00701FC6">
        <w:rPr>
          <w:sz w:val="19"/>
          <w:szCs w:val="19"/>
        </w:rPr>
        <w:t>y</w:t>
      </w:r>
      <w:r w:rsidRPr="00701FC6">
        <w:rPr>
          <w:spacing w:val="-16"/>
          <w:sz w:val="19"/>
          <w:szCs w:val="19"/>
        </w:rPr>
        <w:t xml:space="preserve"> </w:t>
      </w:r>
      <w:r w:rsidRPr="00701FC6">
        <w:rPr>
          <w:sz w:val="19"/>
          <w:szCs w:val="19"/>
        </w:rPr>
        <w:t>rapidez.</w:t>
      </w:r>
      <w:r w:rsidRPr="00701FC6">
        <w:rPr>
          <w:spacing w:val="-12"/>
          <w:sz w:val="19"/>
          <w:szCs w:val="19"/>
        </w:rPr>
        <w:t xml:space="preserve"> </w:t>
      </w:r>
      <w:r w:rsidRPr="00701FC6">
        <w:rPr>
          <w:sz w:val="19"/>
          <w:szCs w:val="19"/>
        </w:rPr>
        <w:t>El</w:t>
      </w:r>
      <w:r w:rsidRPr="00701FC6">
        <w:rPr>
          <w:spacing w:val="-12"/>
          <w:sz w:val="19"/>
          <w:szCs w:val="19"/>
        </w:rPr>
        <w:t xml:space="preserve"> </w:t>
      </w:r>
      <w:r w:rsidRPr="00701FC6">
        <w:rPr>
          <w:sz w:val="19"/>
          <w:szCs w:val="19"/>
        </w:rPr>
        <w:t>personal</w:t>
      </w:r>
      <w:r w:rsidRPr="00701FC6">
        <w:rPr>
          <w:spacing w:val="-15"/>
          <w:sz w:val="19"/>
          <w:szCs w:val="19"/>
        </w:rPr>
        <w:t xml:space="preserve"> </w:t>
      </w:r>
      <w:r w:rsidRPr="00701FC6">
        <w:rPr>
          <w:sz w:val="19"/>
          <w:szCs w:val="19"/>
        </w:rPr>
        <w:t>de</w:t>
      </w:r>
      <w:r w:rsidRPr="00701FC6">
        <w:rPr>
          <w:spacing w:val="-14"/>
          <w:sz w:val="19"/>
          <w:szCs w:val="19"/>
        </w:rPr>
        <w:t xml:space="preserve"> </w:t>
      </w:r>
      <w:r w:rsidRPr="00701FC6">
        <w:rPr>
          <w:sz w:val="19"/>
          <w:szCs w:val="19"/>
        </w:rPr>
        <w:t>la</w:t>
      </w:r>
      <w:r w:rsidRPr="00701FC6">
        <w:rPr>
          <w:spacing w:val="-11"/>
          <w:sz w:val="19"/>
          <w:szCs w:val="19"/>
        </w:rPr>
        <w:t xml:space="preserve"> </w:t>
      </w:r>
      <w:r w:rsidRPr="00701FC6">
        <w:rPr>
          <w:sz w:val="19"/>
          <w:szCs w:val="19"/>
        </w:rPr>
        <w:t>Contraloría,</w:t>
      </w:r>
      <w:r w:rsidRPr="00701FC6">
        <w:rPr>
          <w:spacing w:val="-10"/>
          <w:sz w:val="19"/>
          <w:szCs w:val="19"/>
        </w:rPr>
        <w:t xml:space="preserve"> </w:t>
      </w:r>
      <w:r w:rsidRPr="00701FC6">
        <w:rPr>
          <w:sz w:val="19"/>
          <w:szCs w:val="19"/>
        </w:rPr>
        <w:t>de</w:t>
      </w:r>
      <w:r w:rsidRPr="00701FC6">
        <w:rPr>
          <w:spacing w:val="-12"/>
          <w:sz w:val="19"/>
          <w:szCs w:val="19"/>
        </w:rPr>
        <w:t xml:space="preserve"> </w:t>
      </w:r>
      <w:r w:rsidRPr="00701FC6">
        <w:rPr>
          <w:sz w:val="19"/>
          <w:szCs w:val="19"/>
        </w:rPr>
        <w:t>la</w:t>
      </w:r>
      <w:r w:rsidRPr="00701FC6">
        <w:rPr>
          <w:spacing w:val="-14"/>
          <w:sz w:val="19"/>
          <w:szCs w:val="19"/>
        </w:rPr>
        <w:t xml:space="preserve"> </w:t>
      </w:r>
      <w:r w:rsidRPr="00701FC6">
        <w:rPr>
          <w:sz w:val="19"/>
          <w:szCs w:val="19"/>
        </w:rPr>
        <w:t>Auditoría</w:t>
      </w:r>
      <w:r w:rsidRPr="00701FC6">
        <w:rPr>
          <w:spacing w:val="-11"/>
          <w:sz w:val="19"/>
          <w:szCs w:val="19"/>
        </w:rPr>
        <w:t xml:space="preserve"> </w:t>
      </w:r>
      <w:r w:rsidRPr="00701FC6">
        <w:rPr>
          <w:sz w:val="19"/>
          <w:szCs w:val="19"/>
        </w:rPr>
        <w:t>y</w:t>
      </w:r>
      <w:r w:rsidRPr="00701FC6">
        <w:rPr>
          <w:spacing w:val="-13"/>
          <w:sz w:val="19"/>
          <w:szCs w:val="19"/>
        </w:rPr>
        <w:t xml:space="preserve"> </w:t>
      </w:r>
      <w:r w:rsidRPr="00701FC6">
        <w:rPr>
          <w:sz w:val="19"/>
          <w:szCs w:val="19"/>
        </w:rPr>
        <w:t>de</w:t>
      </w:r>
      <w:r w:rsidRPr="00701FC6">
        <w:rPr>
          <w:spacing w:val="-12"/>
          <w:sz w:val="19"/>
          <w:szCs w:val="19"/>
        </w:rPr>
        <w:t xml:space="preserve"> </w:t>
      </w:r>
      <w:r w:rsidRPr="00701FC6">
        <w:rPr>
          <w:sz w:val="19"/>
          <w:szCs w:val="19"/>
        </w:rPr>
        <w:t>los</w:t>
      </w:r>
      <w:r w:rsidRPr="00701FC6">
        <w:rPr>
          <w:spacing w:val="-13"/>
          <w:sz w:val="19"/>
          <w:szCs w:val="19"/>
        </w:rPr>
        <w:t xml:space="preserve"> </w:t>
      </w:r>
      <w:r w:rsidRPr="00701FC6">
        <w:rPr>
          <w:sz w:val="19"/>
          <w:szCs w:val="19"/>
        </w:rPr>
        <w:t>Órganos</w:t>
      </w:r>
      <w:r w:rsidRPr="00701FC6">
        <w:rPr>
          <w:spacing w:val="-11"/>
          <w:sz w:val="19"/>
          <w:szCs w:val="19"/>
        </w:rPr>
        <w:t xml:space="preserve"> </w:t>
      </w:r>
      <w:r w:rsidRPr="00701FC6">
        <w:rPr>
          <w:sz w:val="19"/>
          <w:szCs w:val="19"/>
        </w:rPr>
        <w:t>de</w:t>
      </w:r>
      <w:r w:rsidRPr="00701FC6">
        <w:rPr>
          <w:spacing w:val="-14"/>
          <w:sz w:val="19"/>
          <w:szCs w:val="19"/>
        </w:rPr>
        <w:t xml:space="preserve"> </w:t>
      </w:r>
      <w:r w:rsidRPr="00701FC6">
        <w:rPr>
          <w:sz w:val="19"/>
          <w:szCs w:val="19"/>
        </w:rPr>
        <w:t>Control Interno competentes, deberá manejar de manera confidencial la información o documentación relativa a los asuntos de su</w:t>
      </w:r>
      <w:r w:rsidRPr="00701FC6">
        <w:rPr>
          <w:spacing w:val="-4"/>
          <w:sz w:val="19"/>
          <w:szCs w:val="19"/>
        </w:rPr>
        <w:t xml:space="preserve"> </w:t>
      </w:r>
      <w:r w:rsidRPr="00701FC6">
        <w:rPr>
          <w:sz w:val="19"/>
          <w:szCs w:val="19"/>
        </w:rPr>
        <w:t>competencia.</w:t>
      </w:r>
    </w:p>
    <w:p w:rsidR="00B145E9" w:rsidRPr="00701FC6" w:rsidRDefault="00B145E9" w:rsidP="000207F8">
      <w:pPr>
        <w:pStyle w:val="Textoindependiente"/>
        <w:rPr>
          <w:sz w:val="19"/>
          <w:szCs w:val="19"/>
        </w:rPr>
      </w:pPr>
    </w:p>
    <w:p w:rsidR="00B145E9" w:rsidRPr="00701FC6" w:rsidRDefault="00701FC6" w:rsidP="000207F8">
      <w:pPr>
        <w:pStyle w:val="Textoindependiente"/>
        <w:ind w:left="118" w:right="113"/>
        <w:jc w:val="both"/>
        <w:rPr>
          <w:sz w:val="19"/>
          <w:szCs w:val="19"/>
        </w:rPr>
      </w:pPr>
      <w:r w:rsidRPr="00701FC6">
        <w:rPr>
          <w:sz w:val="19"/>
          <w:szCs w:val="19"/>
        </w:rPr>
        <w:t xml:space="preserve">En todo lo relacionado al procedimiento, ofrecimiento y valoración de pruebas que se regulan en este Título Cuarto, son aplicables supletoriamente las disposiciones del Código de Procedimientos Civiles para el Estado de Oaxaca y demás disposiciones </w:t>
      </w:r>
      <w:r w:rsidR="0094166A" w:rsidRPr="00701FC6">
        <w:rPr>
          <w:sz w:val="19"/>
          <w:szCs w:val="19"/>
        </w:rPr>
        <w:t>aplicables</w:t>
      </w:r>
      <w:r w:rsidRPr="00701FC6">
        <w:rPr>
          <w:sz w:val="19"/>
          <w:szCs w:val="19"/>
        </w:rPr>
        <w:t xml:space="preserve"> citadas en la presente Ley.</w:t>
      </w:r>
    </w:p>
    <w:p w:rsidR="00B145E9" w:rsidRPr="00701FC6" w:rsidRDefault="00B145E9" w:rsidP="000207F8">
      <w:pPr>
        <w:pStyle w:val="Textoindependiente"/>
        <w:rPr>
          <w:sz w:val="19"/>
          <w:szCs w:val="19"/>
        </w:rPr>
      </w:pPr>
    </w:p>
    <w:p w:rsidR="00B145E9" w:rsidRPr="00701FC6" w:rsidRDefault="00701FC6" w:rsidP="00F44D39">
      <w:pPr>
        <w:pStyle w:val="Ttulo1"/>
        <w:ind w:left="0" w:right="68"/>
        <w:rPr>
          <w:sz w:val="19"/>
          <w:szCs w:val="19"/>
        </w:rPr>
      </w:pPr>
      <w:r w:rsidRPr="00701FC6">
        <w:rPr>
          <w:sz w:val="19"/>
          <w:szCs w:val="19"/>
        </w:rPr>
        <w:t>CAPITULO II</w:t>
      </w:r>
    </w:p>
    <w:p w:rsidR="00B145E9" w:rsidRPr="00701FC6" w:rsidRDefault="00701FC6" w:rsidP="00F44D39">
      <w:pPr>
        <w:ind w:right="68"/>
        <w:jc w:val="center"/>
        <w:rPr>
          <w:b/>
          <w:sz w:val="19"/>
          <w:szCs w:val="19"/>
        </w:rPr>
      </w:pPr>
      <w:r w:rsidRPr="00701FC6">
        <w:rPr>
          <w:b/>
          <w:sz w:val="19"/>
          <w:szCs w:val="19"/>
        </w:rPr>
        <w:t>DEL PROCEDIMIENTO ADMINISTRATIVO</w:t>
      </w:r>
    </w:p>
    <w:p w:rsidR="00B145E9" w:rsidRPr="00701FC6" w:rsidRDefault="00701FC6" w:rsidP="00F44D39">
      <w:pPr>
        <w:ind w:right="68"/>
        <w:jc w:val="center"/>
        <w:rPr>
          <w:b/>
          <w:sz w:val="19"/>
          <w:szCs w:val="19"/>
        </w:rPr>
      </w:pPr>
      <w:r w:rsidRPr="00701FC6">
        <w:rPr>
          <w:b/>
          <w:sz w:val="19"/>
          <w:szCs w:val="19"/>
        </w:rPr>
        <w:t>Y APLICACION DE SANCIONES DISCIPLINARIAS</w:t>
      </w:r>
    </w:p>
    <w:p w:rsidR="00B145E9" w:rsidRPr="00701FC6" w:rsidRDefault="00B145E9" w:rsidP="000207F8">
      <w:pPr>
        <w:pStyle w:val="Textoindependiente"/>
        <w:rPr>
          <w:b/>
          <w:sz w:val="19"/>
          <w:szCs w:val="19"/>
        </w:rPr>
      </w:pPr>
    </w:p>
    <w:p w:rsidR="00B145E9" w:rsidRPr="00701FC6" w:rsidRDefault="00701FC6" w:rsidP="000207F8">
      <w:pPr>
        <w:pStyle w:val="Textoindependiente"/>
        <w:ind w:left="118" w:right="114"/>
        <w:jc w:val="both"/>
        <w:rPr>
          <w:sz w:val="19"/>
          <w:szCs w:val="19"/>
        </w:rPr>
      </w:pPr>
      <w:r w:rsidRPr="00701FC6">
        <w:rPr>
          <w:b/>
          <w:sz w:val="19"/>
          <w:szCs w:val="19"/>
        </w:rPr>
        <w:t xml:space="preserve">Artículo 61.- </w:t>
      </w:r>
      <w:r w:rsidRPr="00701FC6">
        <w:rPr>
          <w:sz w:val="19"/>
          <w:szCs w:val="19"/>
        </w:rPr>
        <w:t>La Contraloría, la Auditoría y los Órganos de Control Interno competentes, podrán nombrar delegados, comisarios o sus equivalentes en las Dependencias y Entidades de la Administración</w:t>
      </w:r>
      <w:r w:rsidRPr="00701FC6">
        <w:rPr>
          <w:spacing w:val="-4"/>
          <w:sz w:val="19"/>
          <w:szCs w:val="19"/>
        </w:rPr>
        <w:t xml:space="preserve"> </w:t>
      </w:r>
      <w:r w:rsidRPr="00701FC6">
        <w:rPr>
          <w:sz w:val="19"/>
          <w:szCs w:val="19"/>
        </w:rPr>
        <w:t>Pública</w:t>
      </w:r>
      <w:r w:rsidRPr="00701FC6">
        <w:rPr>
          <w:spacing w:val="-4"/>
          <w:sz w:val="19"/>
          <w:szCs w:val="19"/>
        </w:rPr>
        <w:t xml:space="preserve"> </w:t>
      </w:r>
      <w:r w:rsidRPr="00701FC6">
        <w:rPr>
          <w:sz w:val="19"/>
          <w:szCs w:val="19"/>
        </w:rPr>
        <w:t>Estatal</w:t>
      </w:r>
      <w:r w:rsidRPr="00701FC6">
        <w:rPr>
          <w:spacing w:val="-4"/>
          <w:sz w:val="19"/>
          <w:szCs w:val="19"/>
        </w:rPr>
        <w:t xml:space="preserve"> </w:t>
      </w:r>
      <w:r w:rsidRPr="00701FC6">
        <w:rPr>
          <w:sz w:val="19"/>
          <w:szCs w:val="19"/>
        </w:rPr>
        <w:t>y</w:t>
      </w:r>
      <w:r w:rsidRPr="00701FC6">
        <w:rPr>
          <w:spacing w:val="-6"/>
          <w:sz w:val="19"/>
          <w:szCs w:val="19"/>
        </w:rPr>
        <w:t xml:space="preserve"> </w:t>
      </w:r>
      <w:r w:rsidRPr="00701FC6">
        <w:rPr>
          <w:sz w:val="19"/>
          <w:szCs w:val="19"/>
        </w:rPr>
        <w:t>Municipal,</w:t>
      </w:r>
      <w:r w:rsidRPr="00701FC6">
        <w:rPr>
          <w:spacing w:val="-3"/>
          <w:sz w:val="19"/>
          <w:szCs w:val="19"/>
        </w:rPr>
        <w:t xml:space="preserve"> </w:t>
      </w:r>
      <w:r w:rsidRPr="00701FC6">
        <w:rPr>
          <w:sz w:val="19"/>
          <w:szCs w:val="19"/>
        </w:rPr>
        <w:t>en</w:t>
      </w:r>
      <w:r w:rsidRPr="00701FC6">
        <w:rPr>
          <w:spacing w:val="-4"/>
          <w:sz w:val="19"/>
          <w:szCs w:val="19"/>
        </w:rPr>
        <w:t xml:space="preserve"> </w:t>
      </w:r>
      <w:r w:rsidRPr="00701FC6">
        <w:rPr>
          <w:sz w:val="19"/>
          <w:szCs w:val="19"/>
        </w:rPr>
        <w:t>los</w:t>
      </w:r>
      <w:r w:rsidRPr="00701FC6">
        <w:rPr>
          <w:spacing w:val="-6"/>
          <w:sz w:val="19"/>
          <w:szCs w:val="19"/>
        </w:rPr>
        <w:t xml:space="preserve"> </w:t>
      </w:r>
      <w:r w:rsidRPr="00701FC6">
        <w:rPr>
          <w:sz w:val="19"/>
          <w:szCs w:val="19"/>
        </w:rPr>
        <w:t>Poderes</w:t>
      </w:r>
      <w:r w:rsidRPr="00701FC6">
        <w:rPr>
          <w:spacing w:val="-4"/>
          <w:sz w:val="19"/>
          <w:szCs w:val="19"/>
        </w:rPr>
        <w:t xml:space="preserve"> </w:t>
      </w:r>
      <w:r w:rsidRPr="00701FC6">
        <w:rPr>
          <w:sz w:val="19"/>
          <w:szCs w:val="19"/>
        </w:rPr>
        <w:t>Legislativo</w:t>
      </w:r>
      <w:r w:rsidRPr="00701FC6">
        <w:rPr>
          <w:spacing w:val="-4"/>
          <w:sz w:val="19"/>
          <w:szCs w:val="19"/>
        </w:rPr>
        <w:t xml:space="preserve"> </w:t>
      </w:r>
      <w:r w:rsidRPr="00701FC6">
        <w:rPr>
          <w:sz w:val="19"/>
          <w:szCs w:val="19"/>
        </w:rPr>
        <w:t>y</w:t>
      </w:r>
      <w:r w:rsidRPr="00701FC6">
        <w:rPr>
          <w:spacing w:val="-6"/>
          <w:sz w:val="19"/>
          <w:szCs w:val="19"/>
        </w:rPr>
        <w:t xml:space="preserve"> </w:t>
      </w:r>
      <w:r w:rsidRPr="00701FC6">
        <w:rPr>
          <w:sz w:val="19"/>
          <w:szCs w:val="19"/>
        </w:rPr>
        <w:t>Judicial,</w:t>
      </w:r>
      <w:r w:rsidRPr="00701FC6">
        <w:rPr>
          <w:spacing w:val="-3"/>
          <w:sz w:val="19"/>
          <w:szCs w:val="19"/>
        </w:rPr>
        <w:t xml:space="preserve"> </w:t>
      </w:r>
      <w:r w:rsidRPr="00701FC6">
        <w:rPr>
          <w:sz w:val="19"/>
          <w:szCs w:val="19"/>
        </w:rPr>
        <w:t>así</w:t>
      </w:r>
      <w:r w:rsidRPr="00701FC6">
        <w:rPr>
          <w:spacing w:val="-8"/>
          <w:sz w:val="19"/>
          <w:szCs w:val="19"/>
        </w:rPr>
        <w:t xml:space="preserve"> </w:t>
      </w:r>
      <w:r w:rsidRPr="00701FC6">
        <w:rPr>
          <w:sz w:val="19"/>
          <w:szCs w:val="19"/>
        </w:rPr>
        <w:t>como</w:t>
      </w:r>
      <w:r w:rsidRPr="00701FC6">
        <w:rPr>
          <w:spacing w:val="-4"/>
          <w:sz w:val="19"/>
          <w:szCs w:val="19"/>
        </w:rPr>
        <w:t xml:space="preserve"> </w:t>
      </w:r>
      <w:r w:rsidRPr="00701FC6">
        <w:rPr>
          <w:sz w:val="19"/>
          <w:szCs w:val="19"/>
        </w:rPr>
        <w:t>en</w:t>
      </w:r>
      <w:r w:rsidRPr="00701FC6">
        <w:rPr>
          <w:spacing w:val="-4"/>
          <w:sz w:val="19"/>
          <w:szCs w:val="19"/>
        </w:rPr>
        <w:t xml:space="preserve"> </w:t>
      </w:r>
      <w:r w:rsidRPr="00701FC6">
        <w:rPr>
          <w:sz w:val="19"/>
          <w:szCs w:val="19"/>
        </w:rPr>
        <w:t>los Órganos Autónomos, para facilitar la recepción de quejas y denuncias, debiendo enviar estas a la Contraloría, a la Auditoría y a los Órganos de Control Interno</w:t>
      </w:r>
      <w:r w:rsidRPr="00701FC6">
        <w:rPr>
          <w:spacing w:val="-11"/>
          <w:sz w:val="19"/>
          <w:szCs w:val="19"/>
        </w:rPr>
        <w:t xml:space="preserve"> </w:t>
      </w:r>
      <w:r w:rsidRPr="00701FC6">
        <w:rPr>
          <w:sz w:val="19"/>
          <w:szCs w:val="19"/>
        </w:rPr>
        <w:t>competentes.</w:t>
      </w:r>
    </w:p>
    <w:p w:rsidR="00B145E9" w:rsidRPr="00701FC6" w:rsidRDefault="00B145E9" w:rsidP="000207F8">
      <w:pPr>
        <w:pStyle w:val="Textoindependiente"/>
        <w:rPr>
          <w:sz w:val="19"/>
          <w:szCs w:val="19"/>
        </w:rPr>
      </w:pPr>
    </w:p>
    <w:p w:rsidR="00B145E9" w:rsidRPr="00701FC6" w:rsidRDefault="00701FC6" w:rsidP="000207F8">
      <w:pPr>
        <w:pStyle w:val="Textoindependiente"/>
        <w:ind w:left="118" w:right="118"/>
        <w:jc w:val="both"/>
        <w:rPr>
          <w:sz w:val="19"/>
          <w:szCs w:val="19"/>
        </w:rPr>
      </w:pPr>
      <w:r w:rsidRPr="00701FC6">
        <w:rPr>
          <w:b/>
          <w:sz w:val="19"/>
          <w:szCs w:val="19"/>
        </w:rPr>
        <w:t xml:space="preserve">Artículo 62.- </w:t>
      </w:r>
      <w:r w:rsidRPr="00701FC6">
        <w:rPr>
          <w:sz w:val="19"/>
          <w:szCs w:val="19"/>
        </w:rPr>
        <w:t>La Contraloría, la Auditoría y los Órganos de Control Interno, en el ámbito de sus respectivas competencias, investigarán las quejas y denuncias que reciban, así como las</w:t>
      </w:r>
      <w:r w:rsidR="0094166A">
        <w:rPr>
          <w:sz w:val="19"/>
          <w:szCs w:val="19"/>
        </w:rPr>
        <w:t xml:space="preserve"> </w:t>
      </w:r>
      <w:r w:rsidRPr="00701FC6">
        <w:rPr>
          <w:sz w:val="19"/>
          <w:szCs w:val="19"/>
        </w:rPr>
        <w:t>conductas de servidores públicos que puedan constituir inobservancia a las disposiciones del artículo 56 de esta Ley que sean de su conocimiento, bajo las prescripciones siguientes:</w:t>
      </w:r>
    </w:p>
    <w:p w:rsidR="00B145E9" w:rsidRPr="00701FC6" w:rsidRDefault="00B145E9" w:rsidP="000207F8">
      <w:pPr>
        <w:pStyle w:val="Textoindependiente"/>
        <w:rPr>
          <w:sz w:val="19"/>
          <w:szCs w:val="19"/>
        </w:rPr>
      </w:pPr>
    </w:p>
    <w:p w:rsidR="00B145E9" w:rsidRPr="00701FC6" w:rsidRDefault="00701FC6" w:rsidP="00F44D39">
      <w:pPr>
        <w:pStyle w:val="Textoindependiente"/>
        <w:numPr>
          <w:ilvl w:val="0"/>
          <w:numId w:val="20"/>
        </w:numPr>
        <w:ind w:left="709" w:right="113" w:hanging="271"/>
        <w:jc w:val="both"/>
        <w:rPr>
          <w:sz w:val="19"/>
          <w:szCs w:val="19"/>
        </w:rPr>
      </w:pPr>
      <w:r w:rsidRPr="00701FC6">
        <w:rPr>
          <w:sz w:val="19"/>
          <w:szCs w:val="19"/>
        </w:rPr>
        <w:t xml:space="preserve">Las quejas o denuncias deberán contener datos o indicios que permitan advertir la presunta responsabilidad del servidor público y se formularán por comparecencia o por escrito, pudiendo en este último caso ser enviadas por correo o medio electrónico. En todos los casos el </w:t>
      </w:r>
      <w:proofErr w:type="spellStart"/>
      <w:r w:rsidRPr="00701FC6">
        <w:rPr>
          <w:sz w:val="19"/>
          <w:szCs w:val="19"/>
        </w:rPr>
        <w:t>promovente</w:t>
      </w:r>
      <w:proofErr w:type="spellEnd"/>
      <w:r w:rsidRPr="00701FC6">
        <w:rPr>
          <w:sz w:val="19"/>
          <w:szCs w:val="19"/>
        </w:rPr>
        <w:t xml:space="preserve"> deberá ser citado para que ratifique su promoción.</w:t>
      </w:r>
    </w:p>
    <w:p w:rsidR="00B145E9" w:rsidRPr="00701FC6" w:rsidRDefault="00B145E9" w:rsidP="000207F8">
      <w:pPr>
        <w:pStyle w:val="Textoindependiente"/>
        <w:rPr>
          <w:sz w:val="19"/>
          <w:szCs w:val="19"/>
        </w:rPr>
      </w:pPr>
    </w:p>
    <w:p w:rsidR="00B145E9" w:rsidRPr="00701FC6" w:rsidRDefault="00701FC6" w:rsidP="00F44D39">
      <w:pPr>
        <w:pStyle w:val="Textoindependiente"/>
        <w:ind w:left="709" w:right="113"/>
        <w:jc w:val="both"/>
        <w:rPr>
          <w:sz w:val="19"/>
          <w:szCs w:val="19"/>
        </w:rPr>
      </w:pPr>
      <w:r w:rsidRPr="00701FC6">
        <w:rPr>
          <w:sz w:val="19"/>
          <w:szCs w:val="19"/>
        </w:rPr>
        <w:t>El</w:t>
      </w:r>
      <w:r w:rsidRPr="00701FC6">
        <w:rPr>
          <w:spacing w:val="-9"/>
          <w:sz w:val="19"/>
          <w:szCs w:val="19"/>
        </w:rPr>
        <w:t xml:space="preserve"> </w:t>
      </w:r>
      <w:r w:rsidRPr="00701FC6">
        <w:rPr>
          <w:sz w:val="19"/>
          <w:szCs w:val="19"/>
        </w:rPr>
        <w:t>quejoso</w:t>
      </w:r>
      <w:r w:rsidRPr="00701FC6">
        <w:rPr>
          <w:spacing w:val="-8"/>
          <w:sz w:val="19"/>
          <w:szCs w:val="19"/>
        </w:rPr>
        <w:t xml:space="preserve"> </w:t>
      </w:r>
      <w:r w:rsidRPr="00701FC6">
        <w:rPr>
          <w:sz w:val="19"/>
          <w:szCs w:val="19"/>
        </w:rPr>
        <w:t>o</w:t>
      </w:r>
      <w:r w:rsidRPr="00701FC6">
        <w:rPr>
          <w:spacing w:val="-8"/>
          <w:sz w:val="19"/>
          <w:szCs w:val="19"/>
        </w:rPr>
        <w:t xml:space="preserve"> </w:t>
      </w:r>
      <w:r w:rsidRPr="00701FC6">
        <w:rPr>
          <w:sz w:val="19"/>
          <w:szCs w:val="19"/>
        </w:rPr>
        <w:t>denunciante,</w:t>
      </w:r>
      <w:r w:rsidRPr="00701FC6">
        <w:rPr>
          <w:spacing w:val="-7"/>
          <w:sz w:val="19"/>
          <w:szCs w:val="19"/>
        </w:rPr>
        <w:t xml:space="preserve"> </w:t>
      </w:r>
      <w:r w:rsidRPr="00701FC6">
        <w:rPr>
          <w:sz w:val="19"/>
          <w:szCs w:val="19"/>
        </w:rPr>
        <w:t>en</w:t>
      </w:r>
      <w:r w:rsidRPr="00701FC6">
        <w:rPr>
          <w:spacing w:val="-8"/>
          <w:sz w:val="19"/>
          <w:szCs w:val="19"/>
        </w:rPr>
        <w:t xml:space="preserve"> </w:t>
      </w:r>
      <w:r w:rsidRPr="00701FC6">
        <w:rPr>
          <w:sz w:val="19"/>
          <w:szCs w:val="19"/>
        </w:rPr>
        <w:t>ningún</w:t>
      </w:r>
      <w:r w:rsidRPr="00701FC6">
        <w:rPr>
          <w:spacing w:val="-8"/>
          <w:sz w:val="19"/>
          <w:szCs w:val="19"/>
        </w:rPr>
        <w:t xml:space="preserve"> </w:t>
      </w:r>
      <w:r w:rsidRPr="00701FC6">
        <w:rPr>
          <w:sz w:val="19"/>
          <w:szCs w:val="19"/>
        </w:rPr>
        <w:t>caso,</w:t>
      </w:r>
      <w:r w:rsidRPr="00701FC6">
        <w:rPr>
          <w:spacing w:val="-7"/>
          <w:sz w:val="19"/>
          <w:szCs w:val="19"/>
        </w:rPr>
        <w:t xml:space="preserve"> </w:t>
      </w:r>
      <w:r w:rsidRPr="00701FC6">
        <w:rPr>
          <w:sz w:val="19"/>
          <w:szCs w:val="19"/>
        </w:rPr>
        <w:t>será</w:t>
      </w:r>
      <w:r w:rsidRPr="00701FC6">
        <w:rPr>
          <w:spacing w:val="-8"/>
          <w:sz w:val="19"/>
          <w:szCs w:val="19"/>
        </w:rPr>
        <w:t xml:space="preserve"> </w:t>
      </w:r>
      <w:r w:rsidRPr="00701FC6">
        <w:rPr>
          <w:sz w:val="19"/>
          <w:szCs w:val="19"/>
        </w:rPr>
        <w:t>parte</w:t>
      </w:r>
      <w:r w:rsidRPr="00701FC6">
        <w:rPr>
          <w:spacing w:val="-8"/>
          <w:sz w:val="19"/>
          <w:szCs w:val="19"/>
        </w:rPr>
        <w:t xml:space="preserve"> </w:t>
      </w:r>
      <w:r w:rsidRPr="00701FC6">
        <w:rPr>
          <w:sz w:val="19"/>
          <w:szCs w:val="19"/>
        </w:rPr>
        <w:t>en</w:t>
      </w:r>
      <w:r w:rsidRPr="00701FC6">
        <w:rPr>
          <w:spacing w:val="-8"/>
          <w:sz w:val="19"/>
          <w:szCs w:val="19"/>
        </w:rPr>
        <w:t xml:space="preserve"> </w:t>
      </w:r>
      <w:r w:rsidRPr="00701FC6">
        <w:rPr>
          <w:sz w:val="19"/>
          <w:szCs w:val="19"/>
        </w:rPr>
        <w:t>los</w:t>
      </w:r>
      <w:r w:rsidRPr="00701FC6">
        <w:rPr>
          <w:spacing w:val="-10"/>
          <w:sz w:val="19"/>
          <w:szCs w:val="19"/>
        </w:rPr>
        <w:t xml:space="preserve"> </w:t>
      </w:r>
      <w:r w:rsidRPr="00701FC6">
        <w:rPr>
          <w:sz w:val="19"/>
          <w:szCs w:val="19"/>
        </w:rPr>
        <w:t>procedimientos</w:t>
      </w:r>
      <w:r w:rsidRPr="00701FC6">
        <w:rPr>
          <w:spacing w:val="-10"/>
          <w:sz w:val="19"/>
          <w:szCs w:val="19"/>
        </w:rPr>
        <w:t xml:space="preserve"> </w:t>
      </w:r>
      <w:r w:rsidRPr="00701FC6">
        <w:rPr>
          <w:sz w:val="19"/>
          <w:szCs w:val="19"/>
        </w:rPr>
        <w:t>que</w:t>
      </w:r>
      <w:r w:rsidRPr="00701FC6">
        <w:rPr>
          <w:spacing w:val="-11"/>
          <w:sz w:val="19"/>
          <w:szCs w:val="19"/>
        </w:rPr>
        <w:t xml:space="preserve"> </w:t>
      </w:r>
      <w:r w:rsidRPr="00701FC6">
        <w:rPr>
          <w:sz w:val="19"/>
          <w:szCs w:val="19"/>
        </w:rPr>
        <w:t>se</w:t>
      </w:r>
      <w:r w:rsidRPr="00701FC6">
        <w:rPr>
          <w:spacing w:val="-8"/>
          <w:sz w:val="19"/>
          <w:szCs w:val="19"/>
        </w:rPr>
        <w:t xml:space="preserve"> </w:t>
      </w:r>
      <w:r w:rsidRPr="00701FC6">
        <w:rPr>
          <w:sz w:val="19"/>
          <w:szCs w:val="19"/>
        </w:rPr>
        <w:t>instauren</w:t>
      </w:r>
      <w:r w:rsidRPr="00701FC6">
        <w:rPr>
          <w:spacing w:val="-8"/>
          <w:sz w:val="19"/>
          <w:szCs w:val="19"/>
        </w:rPr>
        <w:t xml:space="preserve"> </w:t>
      </w:r>
      <w:r w:rsidRPr="00701FC6">
        <w:rPr>
          <w:sz w:val="19"/>
          <w:szCs w:val="19"/>
        </w:rPr>
        <w:t>con motivo de esta</w:t>
      </w:r>
      <w:r w:rsidRPr="00701FC6">
        <w:rPr>
          <w:spacing w:val="-1"/>
          <w:sz w:val="19"/>
          <w:szCs w:val="19"/>
        </w:rPr>
        <w:t xml:space="preserve"> </w:t>
      </w:r>
      <w:r w:rsidRPr="00701FC6">
        <w:rPr>
          <w:sz w:val="19"/>
          <w:szCs w:val="19"/>
        </w:rPr>
        <w:t>Ley;</w:t>
      </w:r>
    </w:p>
    <w:p w:rsidR="00B145E9" w:rsidRPr="00701FC6" w:rsidRDefault="00B145E9" w:rsidP="000207F8">
      <w:pPr>
        <w:pStyle w:val="Textoindependiente"/>
        <w:rPr>
          <w:sz w:val="19"/>
          <w:szCs w:val="19"/>
        </w:rPr>
      </w:pPr>
    </w:p>
    <w:p w:rsidR="00B145E9" w:rsidRPr="00701FC6" w:rsidRDefault="00701FC6" w:rsidP="00F44D39">
      <w:pPr>
        <w:pStyle w:val="Textoindependiente"/>
        <w:numPr>
          <w:ilvl w:val="0"/>
          <w:numId w:val="20"/>
        </w:numPr>
        <w:ind w:left="709" w:right="113" w:hanging="271"/>
        <w:jc w:val="both"/>
        <w:rPr>
          <w:sz w:val="19"/>
          <w:szCs w:val="19"/>
        </w:rPr>
      </w:pPr>
      <w:r w:rsidRPr="00701FC6">
        <w:rPr>
          <w:sz w:val="19"/>
          <w:szCs w:val="19"/>
        </w:rPr>
        <w:t>Practicarán todas las diligencias que estimen necesarias a fin de contar con los elementos suficientes para la mejor sustanciación del asunto que se investiga;</w:t>
      </w:r>
    </w:p>
    <w:p w:rsidR="00B145E9" w:rsidRPr="00701FC6" w:rsidRDefault="00B145E9" w:rsidP="00F44D39">
      <w:pPr>
        <w:pStyle w:val="Textoindependiente"/>
        <w:ind w:left="709" w:right="113"/>
        <w:jc w:val="both"/>
        <w:rPr>
          <w:sz w:val="19"/>
          <w:szCs w:val="19"/>
        </w:rPr>
      </w:pPr>
    </w:p>
    <w:p w:rsidR="00B145E9" w:rsidRPr="00701FC6" w:rsidRDefault="00701FC6" w:rsidP="00F44D39">
      <w:pPr>
        <w:pStyle w:val="Textoindependiente"/>
        <w:numPr>
          <w:ilvl w:val="0"/>
          <w:numId w:val="20"/>
        </w:numPr>
        <w:ind w:left="709" w:right="113" w:hanging="271"/>
        <w:jc w:val="both"/>
        <w:rPr>
          <w:sz w:val="19"/>
          <w:szCs w:val="19"/>
        </w:rPr>
      </w:pPr>
      <w:r w:rsidRPr="00701FC6">
        <w:rPr>
          <w:sz w:val="19"/>
          <w:szCs w:val="19"/>
        </w:rPr>
        <w:t xml:space="preserve">Si después de valoradas las constancias y actuaciones, se considera la falta o insuficiencia de elementos para iniciar procedimiento de responsabilidad en contra del servidor público, se ordenará el archivo del expediente y se hará del conocimiento del </w:t>
      </w:r>
      <w:proofErr w:type="spellStart"/>
      <w:r w:rsidRPr="00701FC6">
        <w:rPr>
          <w:sz w:val="19"/>
          <w:szCs w:val="19"/>
        </w:rPr>
        <w:t>promovente</w:t>
      </w:r>
      <w:proofErr w:type="spellEnd"/>
      <w:r w:rsidRPr="00701FC6">
        <w:rPr>
          <w:sz w:val="19"/>
          <w:szCs w:val="19"/>
        </w:rPr>
        <w:t>, para que en su caso, aporte mayores elementos de prueba;</w:t>
      </w:r>
    </w:p>
    <w:p w:rsidR="00B145E9" w:rsidRPr="00701FC6" w:rsidRDefault="00B145E9" w:rsidP="000207F8">
      <w:pPr>
        <w:pStyle w:val="Textoindependiente"/>
        <w:rPr>
          <w:sz w:val="19"/>
          <w:szCs w:val="19"/>
        </w:rPr>
      </w:pPr>
    </w:p>
    <w:p w:rsidR="00B145E9" w:rsidRPr="00701FC6" w:rsidRDefault="00701FC6" w:rsidP="00F44D39">
      <w:pPr>
        <w:pStyle w:val="Textoindependiente"/>
        <w:numPr>
          <w:ilvl w:val="0"/>
          <w:numId w:val="20"/>
        </w:numPr>
        <w:ind w:left="709" w:right="113" w:hanging="271"/>
        <w:jc w:val="both"/>
        <w:rPr>
          <w:sz w:val="19"/>
          <w:szCs w:val="19"/>
        </w:rPr>
      </w:pPr>
      <w:r w:rsidRPr="00701FC6">
        <w:rPr>
          <w:sz w:val="19"/>
          <w:szCs w:val="19"/>
        </w:rPr>
        <w:t>Si se cuenta con elementos que hagan probable la responsabilidad del servidor público, se iniciará el procedimiento que establece el artículo 69 de esta Ley, sin perjuicio de lo previsto en las fracciones anteriores; y</w:t>
      </w:r>
    </w:p>
    <w:p w:rsidR="00B145E9" w:rsidRPr="00701FC6" w:rsidRDefault="00B145E9" w:rsidP="00F44D39">
      <w:pPr>
        <w:pStyle w:val="Textoindependiente"/>
        <w:ind w:left="709" w:right="113"/>
        <w:jc w:val="both"/>
        <w:rPr>
          <w:sz w:val="19"/>
          <w:szCs w:val="19"/>
        </w:rPr>
      </w:pPr>
    </w:p>
    <w:p w:rsidR="00B145E9" w:rsidRPr="00701FC6" w:rsidRDefault="00701FC6" w:rsidP="00F44D39">
      <w:pPr>
        <w:pStyle w:val="Textoindependiente"/>
        <w:numPr>
          <w:ilvl w:val="0"/>
          <w:numId w:val="20"/>
        </w:numPr>
        <w:ind w:left="709" w:right="113" w:hanging="271"/>
        <w:jc w:val="both"/>
        <w:rPr>
          <w:sz w:val="19"/>
          <w:szCs w:val="19"/>
        </w:rPr>
      </w:pPr>
      <w:r w:rsidRPr="00701FC6">
        <w:rPr>
          <w:sz w:val="19"/>
          <w:szCs w:val="19"/>
        </w:rPr>
        <w:t>Establecerán normas, políticas, bases, lineamientos y criterios técnicos y operativos que regulen el funcionamiento de los instrumentos, sistemas y procedimientos para la recepción y atención de las quejas y denuncias relacionadas con la actuación de los servidores públicos, así como</w:t>
      </w:r>
      <w:r w:rsidRPr="00701FC6">
        <w:rPr>
          <w:spacing w:val="-15"/>
          <w:sz w:val="19"/>
          <w:szCs w:val="19"/>
        </w:rPr>
        <w:t xml:space="preserve"> </w:t>
      </w:r>
      <w:r w:rsidRPr="00701FC6">
        <w:rPr>
          <w:sz w:val="19"/>
          <w:szCs w:val="19"/>
        </w:rPr>
        <w:t>para</w:t>
      </w:r>
      <w:r w:rsidRPr="00701FC6">
        <w:rPr>
          <w:spacing w:val="-16"/>
          <w:sz w:val="19"/>
          <w:szCs w:val="19"/>
        </w:rPr>
        <w:t xml:space="preserve"> </w:t>
      </w:r>
      <w:r w:rsidRPr="00701FC6">
        <w:rPr>
          <w:sz w:val="19"/>
          <w:szCs w:val="19"/>
        </w:rPr>
        <w:t>la</w:t>
      </w:r>
      <w:r w:rsidRPr="00701FC6">
        <w:rPr>
          <w:spacing w:val="-16"/>
          <w:sz w:val="19"/>
          <w:szCs w:val="19"/>
        </w:rPr>
        <w:t xml:space="preserve"> </w:t>
      </w:r>
      <w:r w:rsidRPr="00701FC6">
        <w:rPr>
          <w:sz w:val="19"/>
          <w:szCs w:val="19"/>
        </w:rPr>
        <w:t>atención</w:t>
      </w:r>
      <w:r w:rsidRPr="00701FC6">
        <w:rPr>
          <w:spacing w:val="-16"/>
          <w:sz w:val="19"/>
          <w:szCs w:val="19"/>
        </w:rPr>
        <w:t xml:space="preserve"> </w:t>
      </w:r>
      <w:r w:rsidRPr="00701FC6">
        <w:rPr>
          <w:sz w:val="19"/>
          <w:szCs w:val="19"/>
        </w:rPr>
        <w:t>de</w:t>
      </w:r>
      <w:r w:rsidRPr="00701FC6">
        <w:rPr>
          <w:spacing w:val="-16"/>
          <w:sz w:val="19"/>
          <w:szCs w:val="19"/>
        </w:rPr>
        <w:t xml:space="preserve"> </w:t>
      </w:r>
      <w:r w:rsidRPr="00701FC6">
        <w:rPr>
          <w:sz w:val="19"/>
          <w:szCs w:val="19"/>
        </w:rPr>
        <w:t>las</w:t>
      </w:r>
      <w:r w:rsidRPr="00701FC6">
        <w:rPr>
          <w:spacing w:val="-16"/>
          <w:sz w:val="19"/>
          <w:szCs w:val="19"/>
        </w:rPr>
        <w:t xml:space="preserve"> </w:t>
      </w:r>
      <w:r w:rsidRPr="00701FC6">
        <w:rPr>
          <w:sz w:val="19"/>
          <w:szCs w:val="19"/>
        </w:rPr>
        <w:t>peticiones</w:t>
      </w:r>
      <w:r w:rsidRPr="00701FC6">
        <w:rPr>
          <w:spacing w:val="-16"/>
          <w:sz w:val="19"/>
          <w:szCs w:val="19"/>
        </w:rPr>
        <w:t xml:space="preserve"> </w:t>
      </w:r>
      <w:r w:rsidRPr="00701FC6">
        <w:rPr>
          <w:sz w:val="19"/>
          <w:szCs w:val="19"/>
        </w:rPr>
        <w:t>ciudadanas</w:t>
      </w:r>
      <w:r w:rsidRPr="00701FC6">
        <w:rPr>
          <w:spacing w:val="-13"/>
          <w:sz w:val="19"/>
          <w:szCs w:val="19"/>
        </w:rPr>
        <w:t xml:space="preserve"> </w:t>
      </w:r>
      <w:r w:rsidRPr="00701FC6">
        <w:rPr>
          <w:sz w:val="19"/>
          <w:szCs w:val="19"/>
        </w:rPr>
        <w:t>sobre</w:t>
      </w:r>
      <w:r w:rsidRPr="00701FC6">
        <w:rPr>
          <w:spacing w:val="-16"/>
          <w:sz w:val="19"/>
          <w:szCs w:val="19"/>
        </w:rPr>
        <w:t xml:space="preserve"> </w:t>
      </w:r>
      <w:r w:rsidRPr="00701FC6">
        <w:rPr>
          <w:sz w:val="19"/>
          <w:szCs w:val="19"/>
        </w:rPr>
        <w:t>los</w:t>
      </w:r>
      <w:r w:rsidRPr="00701FC6">
        <w:rPr>
          <w:spacing w:val="-16"/>
          <w:sz w:val="19"/>
          <w:szCs w:val="19"/>
        </w:rPr>
        <w:t xml:space="preserve"> </w:t>
      </w:r>
      <w:r w:rsidRPr="00701FC6">
        <w:rPr>
          <w:sz w:val="19"/>
          <w:szCs w:val="19"/>
        </w:rPr>
        <w:t>trámites</w:t>
      </w:r>
      <w:r w:rsidRPr="00701FC6">
        <w:rPr>
          <w:spacing w:val="-16"/>
          <w:sz w:val="19"/>
          <w:szCs w:val="19"/>
        </w:rPr>
        <w:t xml:space="preserve"> </w:t>
      </w:r>
      <w:r w:rsidRPr="00701FC6">
        <w:rPr>
          <w:sz w:val="19"/>
          <w:szCs w:val="19"/>
        </w:rPr>
        <w:t>y</w:t>
      </w:r>
      <w:r w:rsidRPr="00701FC6">
        <w:rPr>
          <w:spacing w:val="-18"/>
          <w:sz w:val="19"/>
          <w:szCs w:val="19"/>
        </w:rPr>
        <w:t xml:space="preserve"> </w:t>
      </w:r>
      <w:r w:rsidRPr="00701FC6">
        <w:rPr>
          <w:sz w:val="19"/>
          <w:szCs w:val="19"/>
        </w:rPr>
        <w:t>servicios.</w:t>
      </w:r>
      <w:r w:rsidRPr="00701FC6">
        <w:rPr>
          <w:spacing w:val="-13"/>
          <w:sz w:val="19"/>
          <w:szCs w:val="19"/>
        </w:rPr>
        <w:t xml:space="preserve"> </w:t>
      </w:r>
      <w:r w:rsidRPr="00701FC6">
        <w:rPr>
          <w:sz w:val="19"/>
          <w:szCs w:val="19"/>
        </w:rPr>
        <w:t>Lo</w:t>
      </w:r>
      <w:r w:rsidRPr="00701FC6">
        <w:rPr>
          <w:spacing w:val="-14"/>
          <w:sz w:val="19"/>
          <w:szCs w:val="19"/>
        </w:rPr>
        <w:t xml:space="preserve"> </w:t>
      </w:r>
      <w:r w:rsidRPr="00701FC6">
        <w:rPr>
          <w:sz w:val="19"/>
          <w:szCs w:val="19"/>
        </w:rPr>
        <w:t>propio</w:t>
      </w:r>
      <w:r w:rsidRPr="00701FC6">
        <w:rPr>
          <w:spacing w:val="-13"/>
          <w:sz w:val="19"/>
          <w:szCs w:val="19"/>
        </w:rPr>
        <w:t xml:space="preserve"> </w:t>
      </w:r>
      <w:r w:rsidRPr="00701FC6">
        <w:rPr>
          <w:sz w:val="19"/>
          <w:szCs w:val="19"/>
        </w:rPr>
        <w:t>harán en la esfera de sus competencias la Auditoría, los Órganos de Control Interno en los Poderes Legislativo y Judicial, en los Órganos Autónomos y en los</w:t>
      </w:r>
      <w:r w:rsidRPr="00701FC6">
        <w:rPr>
          <w:spacing w:val="-8"/>
          <w:sz w:val="19"/>
          <w:szCs w:val="19"/>
        </w:rPr>
        <w:t xml:space="preserve"> </w:t>
      </w:r>
      <w:r w:rsidRPr="00701FC6">
        <w:rPr>
          <w:sz w:val="19"/>
          <w:szCs w:val="19"/>
        </w:rPr>
        <w:t>Ayuntamientos.</w:t>
      </w:r>
    </w:p>
    <w:p w:rsidR="00B145E9" w:rsidRPr="00701FC6" w:rsidRDefault="00B145E9" w:rsidP="000207F8">
      <w:pPr>
        <w:pStyle w:val="Textoindependiente"/>
        <w:rPr>
          <w:sz w:val="19"/>
          <w:szCs w:val="19"/>
        </w:rPr>
      </w:pPr>
    </w:p>
    <w:p w:rsidR="00B145E9" w:rsidRPr="00701FC6" w:rsidRDefault="00701FC6" w:rsidP="000207F8">
      <w:pPr>
        <w:pStyle w:val="Textoindependiente"/>
        <w:ind w:left="118" w:right="111"/>
        <w:jc w:val="both"/>
        <w:rPr>
          <w:sz w:val="19"/>
          <w:szCs w:val="19"/>
        </w:rPr>
      </w:pPr>
      <w:r w:rsidRPr="00701FC6">
        <w:rPr>
          <w:b/>
          <w:sz w:val="19"/>
          <w:szCs w:val="19"/>
        </w:rPr>
        <w:t xml:space="preserve">Artículo 63.- </w:t>
      </w:r>
      <w:r w:rsidRPr="00701FC6">
        <w:rPr>
          <w:sz w:val="19"/>
          <w:szCs w:val="19"/>
        </w:rPr>
        <w:t>La Contraloría, la Auditoría y los Órganos de Control Interno competentes y todos los servidores públicos, tienen la obligación de respetar y hacer respetar el derecho a la formulación</w:t>
      </w:r>
      <w:r w:rsidRPr="00701FC6">
        <w:rPr>
          <w:spacing w:val="-6"/>
          <w:sz w:val="19"/>
          <w:szCs w:val="19"/>
        </w:rPr>
        <w:t xml:space="preserve"> </w:t>
      </w:r>
      <w:r w:rsidRPr="00701FC6">
        <w:rPr>
          <w:sz w:val="19"/>
          <w:szCs w:val="19"/>
        </w:rPr>
        <w:t>de</w:t>
      </w:r>
      <w:r w:rsidRPr="00701FC6">
        <w:rPr>
          <w:spacing w:val="-8"/>
          <w:sz w:val="19"/>
          <w:szCs w:val="19"/>
        </w:rPr>
        <w:t xml:space="preserve"> </w:t>
      </w:r>
      <w:r w:rsidRPr="00701FC6">
        <w:rPr>
          <w:sz w:val="19"/>
          <w:szCs w:val="19"/>
        </w:rPr>
        <w:t>quejas</w:t>
      </w:r>
      <w:r w:rsidRPr="00701FC6">
        <w:rPr>
          <w:spacing w:val="-8"/>
          <w:sz w:val="19"/>
          <w:szCs w:val="19"/>
        </w:rPr>
        <w:t xml:space="preserve"> </w:t>
      </w:r>
      <w:r w:rsidRPr="00701FC6">
        <w:rPr>
          <w:sz w:val="19"/>
          <w:szCs w:val="19"/>
        </w:rPr>
        <w:t>y</w:t>
      </w:r>
      <w:r w:rsidRPr="00701FC6">
        <w:rPr>
          <w:spacing w:val="-10"/>
          <w:sz w:val="19"/>
          <w:szCs w:val="19"/>
        </w:rPr>
        <w:t xml:space="preserve"> </w:t>
      </w:r>
      <w:r w:rsidRPr="00701FC6">
        <w:rPr>
          <w:sz w:val="19"/>
          <w:szCs w:val="19"/>
        </w:rPr>
        <w:t>denuncias</w:t>
      </w:r>
      <w:r w:rsidRPr="00701FC6">
        <w:rPr>
          <w:spacing w:val="-5"/>
          <w:sz w:val="19"/>
          <w:szCs w:val="19"/>
        </w:rPr>
        <w:t xml:space="preserve"> </w:t>
      </w:r>
      <w:r w:rsidRPr="00701FC6">
        <w:rPr>
          <w:sz w:val="19"/>
          <w:szCs w:val="19"/>
        </w:rPr>
        <w:t>a</w:t>
      </w:r>
      <w:r w:rsidRPr="00701FC6">
        <w:rPr>
          <w:spacing w:val="-8"/>
          <w:sz w:val="19"/>
          <w:szCs w:val="19"/>
        </w:rPr>
        <w:t xml:space="preserve"> </w:t>
      </w:r>
      <w:r w:rsidRPr="00701FC6">
        <w:rPr>
          <w:sz w:val="19"/>
          <w:szCs w:val="19"/>
        </w:rPr>
        <w:t>que</w:t>
      </w:r>
      <w:r w:rsidRPr="00701FC6">
        <w:rPr>
          <w:spacing w:val="-8"/>
          <w:sz w:val="19"/>
          <w:szCs w:val="19"/>
        </w:rPr>
        <w:t xml:space="preserve"> </w:t>
      </w:r>
      <w:r w:rsidRPr="00701FC6">
        <w:rPr>
          <w:sz w:val="19"/>
          <w:szCs w:val="19"/>
        </w:rPr>
        <w:t>se</w:t>
      </w:r>
      <w:r w:rsidRPr="00701FC6">
        <w:rPr>
          <w:spacing w:val="-8"/>
          <w:sz w:val="19"/>
          <w:szCs w:val="19"/>
        </w:rPr>
        <w:t xml:space="preserve"> </w:t>
      </w:r>
      <w:r w:rsidRPr="00701FC6">
        <w:rPr>
          <w:sz w:val="19"/>
          <w:szCs w:val="19"/>
        </w:rPr>
        <w:t>refiere</w:t>
      </w:r>
      <w:r w:rsidRPr="00701FC6">
        <w:rPr>
          <w:spacing w:val="-5"/>
          <w:sz w:val="19"/>
          <w:szCs w:val="19"/>
        </w:rPr>
        <w:t xml:space="preserve"> </w:t>
      </w:r>
      <w:r w:rsidRPr="00701FC6">
        <w:rPr>
          <w:sz w:val="19"/>
          <w:szCs w:val="19"/>
        </w:rPr>
        <w:t>el</w:t>
      </w:r>
      <w:r w:rsidRPr="00701FC6">
        <w:rPr>
          <w:spacing w:val="-6"/>
          <w:sz w:val="19"/>
          <w:szCs w:val="19"/>
        </w:rPr>
        <w:t xml:space="preserve"> </w:t>
      </w:r>
      <w:r w:rsidRPr="00701FC6">
        <w:rPr>
          <w:sz w:val="19"/>
          <w:szCs w:val="19"/>
        </w:rPr>
        <w:t>artículo</w:t>
      </w:r>
      <w:r w:rsidRPr="00701FC6">
        <w:rPr>
          <w:spacing w:val="-5"/>
          <w:sz w:val="19"/>
          <w:szCs w:val="19"/>
        </w:rPr>
        <w:t xml:space="preserve"> </w:t>
      </w:r>
      <w:r w:rsidRPr="00701FC6">
        <w:rPr>
          <w:sz w:val="19"/>
          <w:szCs w:val="19"/>
        </w:rPr>
        <w:t>anterior,</w:t>
      </w:r>
      <w:r w:rsidRPr="00701FC6">
        <w:rPr>
          <w:spacing w:val="-6"/>
          <w:sz w:val="19"/>
          <w:szCs w:val="19"/>
        </w:rPr>
        <w:t xml:space="preserve"> </w:t>
      </w:r>
      <w:r w:rsidRPr="00701FC6">
        <w:rPr>
          <w:sz w:val="19"/>
          <w:szCs w:val="19"/>
        </w:rPr>
        <w:t>y</w:t>
      </w:r>
      <w:r w:rsidRPr="00701FC6">
        <w:rPr>
          <w:spacing w:val="-7"/>
          <w:sz w:val="19"/>
          <w:szCs w:val="19"/>
        </w:rPr>
        <w:t xml:space="preserve"> </w:t>
      </w:r>
      <w:r w:rsidRPr="00701FC6">
        <w:rPr>
          <w:sz w:val="19"/>
          <w:szCs w:val="19"/>
        </w:rPr>
        <w:t>evitar</w:t>
      </w:r>
      <w:r w:rsidRPr="00701FC6">
        <w:rPr>
          <w:spacing w:val="-7"/>
          <w:sz w:val="19"/>
          <w:szCs w:val="19"/>
        </w:rPr>
        <w:t xml:space="preserve"> </w:t>
      </w:r>
      <w:r w:rsidRPr="00701FC6">
        <w:rPr>
          <w:sz w:val="19"/>
          <w:szCs w:val="19"/>
        </w:rPr>
        <w:t>que</w:t>
      </w:r>
      <w:r w:rsidRPr="00701FC6">
        <w:rPr>
          <w:spacing w:val="-8"/>
          <w:sz w:val="19"/>
          <w:szCs w:val="19"/>
        </w:rPr>
        <w:t xml:space="preserve"> </w:t>
      </w:r>
      <w:r w:rsidRPr="00701FC6">
        <w:rPr>
          <w:sz w:val="19"/>
          <w:szCs w:val="19"/>
        </w:rPr>
        <w:t>con</w:t>
      </w:r>
      <w:r w:rsidRPr="00701FC6">
        <w:rPr>
          <w:spacing w:val="-8"/>
          <w:sz w:val="19"/>
          <w:szCs w:val="19"/>
        </w:rPr>
        <w:t xml:space="preserve"> </w:t>
      </w:r>
      <w:r w:rsidRPr="00701FC6">
        <w:rPr>
          <w:sz w:val="19"/>
          <w:szCs w:val="19"/>
        </w:rPr>
        <w:t>motivo</w:t>
      </w:r>
      <w:r w:rsidRPr="00701FC6">
        <w:rPr>
          <w:spacing w:val="-5"/>
          <w:sz w:val="19"/>
          <w:szCs w:val="19"/>
        </w:rPr>
        <w:t xml:space="preserve"> </w:t>
      </w:r>
      <w:r w:rsidRPr="00701FC6">
        <w:rPr>
          <w:sz w:val="19"/>
          <w:szCs w:val="19"/>
        </w:rPr>
        <w:t>de las mismas se causen molestias indebidas a los quejosos o</w:t>
      </w:r>
      <w:r w:rsidRPr="00701FC6">
        <w:rPr>
          <w:spacing w:val="-10"/>
          <w:sz w:val="19"/>
          <w:szCs w:val="19"/>
        </w:rPr>
        <w:t xml:space="preserve"> </w:t>
      </w:r>
      <w:r w:rsidRPr="00701FC6">
        <w:rPr>
          <w:sz w:val="19"/>
          <w:szCs w:val="19"/>
        </w:rPr>
        <w:t>denunciantes.</w:t>
      </w:r>
    </w:p>
    <w:p w:rsidR="00B145E9" w:rsidRPr="00701FC6" w:rsidRDefault="00B145E9" w:rsidP="000207F8">
      <w:pPr>
        <w:pStyle w:val="Textoindependiente"/>
        <w:rPr>
          <w:sz w:val="19"/>
          <w:szCs w:val="19"/>
        </w:rPr>
      </w:pPr>
    </w:p>
    <w:p w:rsidR="00B145E9" w:rsidRPr="00701FC6" w:rsidRDefault="00701FC6" w:rsidP="000207F8">
      <w:pPr>
        <w:pStyle w:val="Textoindependiente"/>
        <w:ind w:left="118" w:right="114"/>
        <w:jc w:val="both"/>
        <w:rPr>
          <w:sz w:val="19"/>
          <w:szCs w:val="19"/>
        </w:rPr>
      </w:pPr>
      <w:r w:rsidRPr="00701FC6">
        <w:rPr>
          <w:sz w:val="19"/>
          <w:szCs w:val="19"/>
        </w:rPr>
        <w:t>Incurre en responsabilidad el servidor público que por sí o por interpósita persona, utilizando cualquier medio, inhiba al quejoso para evitar la formulación o presentación de quejas y denuncias,</w:t>
      </w:r>
      <w:r w:rsidRPr="00701FC6">
        <w:rPr>
          <w:spacing w:val="-3"/>
          <w:sz w:val="19"/>
          <w:szCs w:val="19"/>
        </w:rPr>
        <w:t xml:space="preserve"> </w:t>
      </w:r>
      <w:r w:rsidRPr="00701FC6">
        <w:rPr>
          <w:sz w:val="19"/>
          <w:szCs w:val="19"/>
        </w:rPr>
        <w:t>o</w:t>
      </w:r>
      <w:r w:rsidRPr="00701FC6">
        <w:rPr>
          <w:spacing w:val="-9"/>
          <w:sz w:val="19"/>
          <w:szCs w:val="19"/>
        </w:rPr>
        <w:t xml:space="preserve"> </w:t>
      </w:r>
      <w:r w:rsidRPr="00701FC6">
        <w:rPr>
          <w:sz w:val="19"/>
          <w:szCs w:val="19"/>
        </w:rPr>
        <w:t>que</w:t>
      </w:r>
      <w:r w:rsidRPr="00701FC6">
        <w:rPr>
          <w:spacing w:val="-7"/>
          <w:sz w:val="19"/>
          <w:szCs w:val="19"/>
        </w:rPr>
        <w:t xml:space="preserve"> </w:t>
      </w:r>
      <w:r w:rsidRPr="00701FC6">
        <w:rPr>
          <w:sz w:val="19"/>
          <w:szCs w:val="19"/>
        </w:rPr>
        <w:t>con</w:t>
      </w:r>
      <w:r w:rsidRPr="00701FC6">
        <w:rPr>
          <w:spacing w:val="-9"/>
          <w:sz w:val="19"/>
          <w:szCs w:val="19"/>
        </w:rPr>
        <w:t xml:space="preserve"> </w:t>
      </w:r>
      <w:r w:rsidRPr="00701FC6">
        <w:rPr>
          <w:sz w:val="19"/>
          <w:szCs w:val="19"/>
        </w:rPr>
        <w:t>motivo</w:t>
      </w:r>
      <w:r w:rsidRPr="00701FC6">
        <w:rPr>
          <w:spacing w:val="-4"/>
          <w:sz w:val="19"/>
          <w:szCs w:val="19"/>
        </w:rPr>
        <w:t xml:space="preserve"> </w:t>
      </w:r>
      <w:r w:rsidRPr="00701FC6">
        <w:rPr>
          <w:sz w:val="19"/>
          <w:szCs w:val="19"/>
        </w:rPr>
        <w:t>de</w:t>
      </w:r>
      <w:r w:rsidRPr="00701FC6">
        <w:rPr>
          <w:spacing w:val="-4"/>
          <w:sz w:val="19"/>
          <w:szCs w:val="19"/>
        </w:rPr>
        <w:t xml:space="preserve"> </w:t>
      </w:r>
      <w:r w:rsidRPr="00701FC6">
        <w:rPr>
          <w:sz w:val="19"/>
          <w:szCs w:val="19"/>
        </w:rPr>
        <w:t>ello</w:t>
      </w:r>
      <w:r w:rsidRPr="00701FC6">
        <w:rPr>
          <w:spacing w:val="-4"/>
          <w:sz w:val="19"/>
          <w:szCs w:val="19"/>
        </w:rPr>
        <w:t xml:space="preserve"> </w:t>
      </w:r>
      <w:r w:rsidRPr="00701FC6">
        <w:rPr>
          <w:sz w:val="19"/>
          <w:szCs w:val="19"/>
        </w:rPr>
        <w:t>realice</w:t>
      </w:r>
      <w:r w:rsidRPr="00701FC6">
        <w:rPr>
          <w:spacing w:val="-6"/>
          <w:sz w:val="19"/>
          <w:szCs w:val="19"/>
        </w:rPr>
        <w:t xml:space="preserve"> </w:t>
      </w:r>
      <w:r w:rsidRPr="00701FC6">
        <w:rPr>
          <w:sz w:val="19"/>
          <w:szCs w:val="19"/>
        </w:rPr>
        <w:t>cualquier</w:t>
      </w:r>
      <w:r w:rsidRPr="00701FC6">
        <w:rPr>
          <w:spacing w:val="-3"/>
          <w:sz w:val="19"/>
          <w:szCs w:val="19"/>
        </w:rPr>
        <w:t xml:space="preserve"> </w:t>
      </w:r>
      <w:r w:rsidRPr="00701FC6">
        <w:rPr>
          <w:sz w:val="19"/>
          <w:szCs w:val="19"/>
        </w:rPr>
        <w:t>conducta</w:t>
      </w:r>
      <w:r w:rsidRPr="00701FC6">
        <w:rPr>
          <w:spacing w:val="-6"/>
          <w:sz w:val="19"/>
          <w:szCs w:val="19"/>
        </w:rPr>
        <w:t xml:space="preserve"> </w:t>
      </w:r>
      <w:r w:rsidRPr="00701FC6">
        <w:rPr>
          <w:sz w:val="19"/>
          <w:szCs w:val="19"/>
        </w:rPr>
        <w:t>injusta</w:t>
      </w:r>
      <w:r w:rsidRPr="00701FC6">
        <w:rPr>
          <w:spacing w:val="-4"/>
          <w:sz w:val="19"/>
          <w:szCs w:val="19"/>
        </w:rPr>
        <w:t xml:space="preserve"> </w:t>
      </w:r>
      <w:r w:rsidRPr="00701FC6">
        <w:rPr>
          <w:sz w:val="19"/>
          <w:szCs w:val="19"/>
        </w:rPr>
        <w:t>u</w:t>
      </w:r>
      <w:r w:rsidRPr="00701FC6">
        <w:rPr>
          <w:spacing w:val="-6"/>
          <w:sz w:val="19"/>
          <w:szCs w:val="19"/>
        </w:rPr>
        <w:t xml:space="preserve"> </w:t>
      </w:r>
      <w:r w:rsidRPr="00701FC6">
        <w:rPr>
          <w:sz w:val="19"/>
          <w:szCs w:val="19"/>
        </w:rPr>
        <w:t>omita</w:t>
      </w:r>
      <w:r w:rsidRPr="00701FC6">
        <w:rPr>
          <w:spacing w:val="-6"/>
          <w:sz w:val="19"/>
          <w:szCs w:val="19"/>
        </w:rPr>
        <w:t xml:space="preserve"> </w:t>
      </w:r>
      <w:r w:rsidRPr="00701FC6">
        <w:rPr>
          <w:sz w:val="19"/>
          <w:szCs w:val="19"/>
        </w:rPr>
        <w:t>una</w:t>
      </w:r>
      <w:r w:rsidRPr="00701FC6">
        <w:rPr>
          <w:spacing w:val="-6"/>
          <w:sz w:val="19"/>
          <w:szCs w:val="19"/>
        </w:rPr>
        <w:t xml:space="preserve"> </w:t>
      </w:r>
      <w:r w:rsidRPr="00701FC6">
        <w:rPr>
          <w:sz w:val="19"/>
          <w:szCs w:val="19"/>
        </w:rPr>
        <w:t>justa</w:t>
      </w:r>
      <w:r w:rsidRPr="00701FC6">
        <w:rPr>
          <w:spacing w:val="-6"/>
          <w:sz w:val="19"/>
          <w:szCs w:val="19"/>
        </w:rPr>
        <w:t xml:space="preserve"> </w:t>
      </w:r>
      <w:r w:rsidRPr="00701FC6">
        <w:rPr>
          <w:sz w:val="19"/>
          <w:szCs w:val="19"/>
        </w:rPr>
        <w:t>y</w:t>
      </w:r>
      <w:r w:rsidRPr="00701FC6">
        <w:rPr>
          <w:spacing w:val="-6"/>
          <w:sz w:val="19"/>
          <w:szCs w:val="19"/>
        </w:rPr>
        <w:t xml:space="preserve"> </w:t>
      </w:r>
      <w:r w:rsidRPr="00701FC6">
        <w:rPr>
          <w:sz w:val="19"/>
          <w:szCs w:val="19"/>
        </w:rPr>
        <w:t>debida que lesione los intereses de quienes las formulen o</w:t>
      </w:r>
      <w:r w:rsidRPr="00701FC6">
        <w:rPr>
          <w:spacing w:val="-7"/>
          <w:sz w:val="19"/>
          <w:szCs w:val="19"/>
        </w:rPr>
        <w:t xml:space="preserve"> </w:t>
      </w:r>
      <w:r w:rsidRPr="00701FC6">
        <w:rPr>
          <w:sz w:val="19"/>
          <w:szCs w:val="19"/>
        </w:rPr>
        <w:t>presenten.</w:t>
      </w:r>
    </w:p>
    <w:p w:rsidR="00B145E9" w:rsidRPr="00701FC6" w:rsidRDefault="00B145E9" w:rsidP="000207F8">
      <w:pPr>
        <w:pStyle w:val="Textoindependiente"/>
        <w:rPr>
          <w:sz w:val="19"/>
          <w:szCs w:val="19"/>
        </w:rPr>
      </w:pPr>
    </w:p>
    <w:p w:rsidR="00B145E9" w:rsidRPr="00701FC6" w:rsidRDefault="00701FC6" w:rsidP="000207F8">
      <w:pPr>
        <w:pStyle w:val="Textoindependiente"/>
        <w:ind w:left="118" w:right="115"/>
        <w:jc w:val="both"/>
        <w:rPr>
          <w:sz w:val="19"/>
          <w:szCs w:val="19"/>
        </w:rPr>
      </w:pPr>
      <w:r w:rsidRPr="00701FC6">
        <w:rPr>
          <w:b/>
          <w:sz w:val="19"/>
          <w:szCs w:val="19"/>
        </w:rPr>
        <w:t xml:space="preserve">Artículo 64.- </w:t>
      </w:r>
      <w:r w:rsidRPr="00701FC6">
        <w:rPr>
          <w:sz w:val="19"/>
          <w:szCs w:val="19"/>
        </w:rPr>
        <w:t>Las autoridades señaladas en el artículo 3 de esta Ley, podrán establecer los órganos y sistemas para identificar, investigar y determinar las responsabilidades de sus servidores públicos, derivadas del incumplimiento de las obligaciones a que se refiere el artículo 56 de esta Ley, así como para aplicar las sanciones establecidas en este Título, conforme a lo establecido en el artículo 75 de esta Ley.</w:t>
      </w:r>
    </w:p>
    <w:p w:rsidR="00B145E9" w:rsidRPr="00701FC6" w:rsidRDefault="00B145E9" w:rsidP="000207F8">
      <w:pPr>
        <w:pStyle w:val="Textoindependiente"/>
        <w:rPr>
          <w:sz w:val="19"/>
          <w:szCs w:val="19"/>
        </w:rPr>
      </w:pPr>
    </w:p>
    <w:p w:rsidR="00B145E9" w:rsidRPr="00701FC6" w:rsidRDefault="00701FC6" w:rsidP="000207F8">
      <w:pPr>
        <w:pStyle w:val="Textoindependiente"/>
        <w:ind w:left="118" w:right="112"/>
        <w:jc w:val="both"/>
        <w:rPr>
          <w:sz w:val="19"/>
          <w:szCs w:val="19"/>
        </w:rPr>
      </w:pPr>
      <w:r w:rsidRPr="00701FC6">
        <w:rPr>
          <w:sz w:val="19"/>
          <w:szCs w:val="19"/>
        </w:rPr>
        <w:t xml:space="preserve">Lo propio hará el Congreso del Estado, respecto a sus servidores públicos y conforme a la legislación respectiva; siendo también competente para </w:t>
      </w:r>
      <w:r w:rsidRPr="00701FC6">
        <w:rPr>
          <w:sz w:val="19"/>
          <w:szCs w:val="19"/>
        </w:rPr>
        <w:lastRenderedPageBreak/>
        <w:t>identificar, investigar y determinar las responsabilidades a que se refiere este artículo, tratándose de Presidentes Municipales, Regidores, Síndicos, Encargados del Despacho de la Presidencia Municipal, Encargados de la Administración Municipal, Encargados del Municipio, los integrantes del Consejo Municipal y de cualquier persona que supla las funciones de los Síndicos y Regidores Municipales, así como para aplicarles las sanciones que correspondan en los términos de esta Ley.</w:t>
      </w:r>
    </w:p>
    <w:p w:rsidR="00B145E9" w:rsidRPr="00701FC6" w:rsidRDefault="00B145E9" w:rsidP="000207F8">
      <w:pPr>
        <w:pStyle w:val="Textoindependiente"/>
        <w:rPr>
          <w:sz w:val="19"/>
          <w:szCs w:val="19"/>
        </w:rPr>
      </w:pPr>
    </w:p>
    <w:p w:rsidR="00B145E9" w:rsidRPr="00701FC6" w:rsidRDefault="00701FC6" w:rsidP="000207F8">
      <w:pPr>
        <w:pStyle w:val="Textoindependiente"/>
        <w:ind w:left="118" w:right="118"/>
        <w:jc w:val="both"/>
        <w:rPr>
          <w:sz w:val="19"/>
          <w:szCs w:val="19"/>
        </w:rPr>
      </w:pPr>
      <w:r w:rsidRPr="00701FC6">
        <w:rPr>
          <w:sz w:val="19"/>
          <w:szCs w:val="19"/>
        </w:rPr>
        <w:t>Los Ayuntamientos establecerán los órganos y sistemas respectivos en los términos del primer párrafo de este artículo y aplicarán las sanciones respectivas, previa instrucción de los procedimientos por el Presidente Municipal.</w:t>
      </w:r>
    </w:p>
    <w:p w:rsidR="00B145E9" w:rsidRPr="00701FC6" w:rsidRDefault="00B145E9" w:rsidP="000207F8">
      <w:pPr>
        <w:pStyle w:val="Textoindependiente"/>
        <w:rPr>
          <w:sz w:val="19"/>
          <w:szCs w:val="19"/>
        </w:rPr>
      </w:pPr>
    </w:p>
    <w:p w:rsidR="00B145E9" w:rsidRPr="00701FC6" w:rsidRDefault="00701FC6" w:rsidP="000207F8">
      <w:pPr>
        <w:pStyle w:val="Textoindependiente"/>
        <w:ind w:left="118" w:right="118"/>
        <w:jc w:val="both"/>
        <w:rPr>
          <w:sz w:val="19"/>
          <w:szCs w:val="19"/>
        </w:rPr>
      </w:pPr>
      <w:r w:rsidRPr="00701FC6">
        <w:rPr>
          <w:b/>
          <w:sz w:val="19"/>
          <w:szCs w:val="19"/>
        </w:rPr>
        <w:t xml:space="preserve">Artículo 65.- </w:t>
      </w:r>
      <w:r w:rsidRPr="00701FC6">
        <w:rPr>
          <w:sz w:val="19"/>
          <w:szCs w:val="19"/>
        </w:rPr>
        <w:t>Todo servidor público deberá denunciar por escrito ante la Contraloría, la Auditoría y los Órganos de Control Interno competentes, los hechos que a su juicio impliquen incumplimiento de obligaciones de sus servidores subordinados.</w:t>
      </w:r>
    </w:p>
    <w:p w:rsidR="00B145E9" w:rsidRPr="00701FC6" w:rsidRDefault="00B145E9" w:rsidP="000207F8">
      <w:pPr>
        <w:pStyle w:val="Textoindependiente"/>
        <w:rPr>
          <w:sz w:val="19"/>
          <w:szCs w:val="19"/>
        </w:rPr>
      </w:pPr>
    </w:p>
    <w:p w:rsidR="00B145E9" w:rsidRPr="00701FC6" w:rsidRDefault="00701FC6" w:rsidP="000207F8">
      <w:pPr>
        <w:pStyle w:val="Textoindependiente"/>
        <w:ind w:left="118" w:right="115"/>
        <w:jc w:val="both"/>
        <w:rPr>
          <w:sz w:val="19"/>
          <w:szCs w:val="19"/>
        </w:rPr>
      </w:pPr>
      <w:r w:rsidRPr="00701FC6">
        <w:rPr>
          <w:sz w:val="19"/>
          <w:szCs w:val="19"/>
        </w:rPr>
        <w:t>La</w:t>
      </w:r>
      <w:r w:rsidRPr="00701FC6">
        <w:rPr>
          <w:spacing w:val="-8"/>
          <w:sz w:val="19"/>
          <w:szCs w:val="19"/>
        </w:rPr>
        <w:t xml:space="preserve"> </w:t>
      </w:r>
      <w:r w:rsidRPr="00701FC6">
        <w:rPr>
          <w:sz w:val="19"/>
          <w:szCs w:val="19"/>
        </w:rPr>
        <w:t>Contraloría,</w:t>
      </w:r>
      <w:r w:rsidRPr="00701FC6">
        <w:rPr>
          <w:spacing w:val="-6"/>
          <w:sz w:val="19"/>
          <w:szCs w:val="19"/>
        </w:rPr>
        <w:t xml:space="preserve"> </w:t>
      </w:r>
      <w:r w:rsidRPr="00701FC6">
        <w:rPr>
          <w:sz w:val="19"/>
          <w:szCs w:val="19"/>
        </w:rPr>
        <w:t>la</w:t>
      </w:r>
      <w:r w:rsidRPr="00701FC6">
        <w:rPr>
          <w:spacing w:val="-7"/>
          <w:sz w:val="19"/>
          <w:szCs w:val="19"/>
        </w:rPr>
        <w:t xml:space="preserve"> </w:t>
      </w:r>
      <w:r w:rsidRPr="00701FC6">
        <w:rPr>
          <w:sz w:val="19"/>
          <w:szCs w:val="19"/>
        </w:rPr>
        <w:t>Auditoría</w:t>
      </w:r>
      <w:r w:rsidRPr="00701FC6">
        <w:rPr>
          <w:spacing w:val="-7"/>
          <w:sz w:val="19"/>
          <w:szCs w:val="19"/>
        </w:rPr>
        <w:t xml:space="preserve"> </w:t>
      </w:r>
      <w:r w:rsidRPr="00701FC6">
        <w:rPr>
          <w:sz w:val="19"/>
          <w:szCs w:val="19"/>
        </w:rPr>
        <w:t>o</w:t>
      </w:r>
      <w:r w:rsidRPr="00701FC6">
        <w:rPr>
          <w:spacing w:val="-7"/>
          <w:sz w:val="19"/>
          <w:szCs w:val="19"/>
        </w:rPr>
        <w:t xml:space="preserve"> </w:t>
      </w:r>
      <w:r w:rsidRPr="00701FC6">
        <w:rPr>
          <w:sz w:val="19"/>
          <w:szCs w:val="19"/>
        </w:rPr>
        <w:t>los</w:t>
      </w:r>
      <w:r w:rsidRPr="00701FC6">
        <w:rPr>
          <w:spacing w:val="-9"/>
          <w:sz w:val="19"/>
          <w:szCs w:val="19"/>
        </w:rPr>
        <w:t xml:space="preserve"> </w:t>
      </w:r>
      <w:r w:rsidRPr="00701FC6">
        <w:rPr>
          <w:sz w:val="19"/>
          <w:szCs w:val="19"/>
        </w:rPr>
        <w:t>Órganos</w:t>
      </w:r>
      <w:r w:rsidRPr="00701FC6">
        <w:rPr>
          <w:spacing w:val="-9"/>
          <w:sz w:val="19"/>
          <w:szCs w:val="19"/>
        </w:rPr>
        <w:t xml:space="preserve"> </w:t>
      </w:r>
      <w:r w:rsidRPr="00701FC6">
        <w:rPr>
          <w:sz w:val="19"/>
          <w:szCs w:val="19"/>
        </w:rPr>
        <w:t>de</w:t>
      </w:r>
      <w:r w:rsidRPr="00701FC6">
        <w:rPr>
          <w:spacing w:val="-9"/>
          <w:sz w:val="19"/>
          <w:szCs w:val="19"/>
        </w:rPr>
        <w:t xml:space="preserve"> </w:t>
      </w:r>
      <w:r w:rsidRPr="00701FC6">
        <w:rPr>
          <w:sz w:val="19"/>
          <w:szCs w:val="19"/>
        </w:rPr>
        <w:t>Control</w:t>
      </w:r>
      <w:r w:rsidRPr="00701FC6">
        <w:rPr>
          <w:spacing w:val="-8"/>
          <w:sz w:val="19"/>
          <w:szCs w:val="19"/>
        </w:rPr>
        <w:t xml:space="preserve"> </w:t>
      </w:r>
      <w:r w:rsidRPr="00701FC6">
        <w:rPr>
          <w:sz w:val="19"/>
          <w:szCs w:val="19"/>
        </w:rPr>
        <w:t>Interno</w:t>
      </w:r>
      <w:r w:rsidRPr="00701FC6">
        <w:rPr>
          <w:spacing w:val="-9"/>
          <w:sz w:val="19"/>
          <w:szCs w:val="19"/>
        </w:rPr>
        <w:t xml:space="preserve"> </w:t>
      </w:r>
      <w:r w:rsidRPr="00701FC6">
        <w:rPr>
          <w:sz w:val="19"/>
          <w:szCs w:val="19"/>
        </w:rPr>
        <w:t>competentes,</w:t>
      </w:r>
      <w:r w:rsidRPr="00701FC6">
        <w:rPr>
          <w:spacing w:val="-10"/>
          <w:sz w:val="19"/>
          <w:szCs w:val="19"/>
        </w:rPr>
        <w:t xml:space="preserve"> </w:t>
      </w:r>
      <w:r w:rsidRPr="00701FC6">
        <w:rPr>
          <w:sz w:val="19"/>
          <w:szCs w:val="19"/>
        </w:rPr>
        <w:t>determinarán</w:t>
      </w:r>
      <w:r w:rsidRPr="00701FC6">
        <w:rPr>
          <w:spacing w:val="-9"/>
          <w:sz w:val="19"/>
          <w:szCs w:val="19"/>
        </w:rPr>
        <w:t xml:space="preserve"> </w:t>
      </w:r>
      <w:r w:rsidRPr="00701FC6">
        <w:rPr>
          <w:sz w:val="19"/>
          <w:szCs w:val="19"/>
        </w:rPr>
        <w:t>si</w:t>
      </w:r>
      <w:r w:rsidRPr="00701FC6">
        <w:rPr>
          <w:spacing w:val="-8"/>
          <w:sz w:val="19"/>
          <w:szCs w:val="19"/>
        </w:rPr>
        <w:t xml:space="preserve"> </w:t>
      </w:r>
      <w:r w:rsidRPr="00701FC6">
        <w:rPr>
          <w:sz w:val="19"/>
          <w:szCs w:val="19"/>
        </w:rPr>
        <w:t>existe o no responsabilidad administrativa y aplicarán las sanciones disciplinarias</w:t>
      </w:r>
      <w:r w:rsidRPr="00701FC6">
        <w:rPr>
          <w:spacing w:val="-19"/>
          <w:sz w:val="19"/>
          <w:szCs w:val="19"/>
        </w:rPr>
        <w:t xml:space="preserve"> </w:t>
      </w:r>
      <w:r w:rsidRPr="00701FC6">
        <w:rPr>
          <w:sz w:val="19"/>
          <w:szCs w:val="19"/>
        </w:rPr>
        <w:t>correspondientes.</w:t>
      </w:r>
    </w:p>
    <w:p w:rsidR="00B145E9" w:rsidRPr="00701FC6" w:rsidRDefault="00B145E9" w:rsidP="000207F8">
      <w:pPr>
        <w:pStyle w:val="Textoindependiente"/>
        <w:rPr>
          <w:sz w:val="19"/>
          <w:szCs w:val="19"/>
        </w:rPr>
      </w:pPr>
    </w:p>
    <w:p w:rsidR="00B145E9" w:rsidRPr="00701FC6" w:rsidRDefault="00701FC6" w:rsidP="000207F8">
      <w:pPr>
        <w:pStyle w:val="Textoindependiente"/>
        <w:ind w:left="118" w:right="113"/>
        <w:jc w:val="both"/>
        <w:rPr>
          <w:sz w:val="19"/>
          <w:szCs w:val="19"/>
        </w:rPr>
      </w:pPr>
      <w:r w:rsidRPr="00701FC6">
        <w:rPr>
          <w:sz w:val="19"/>
          <w:szCs w:val="19"/>
        </w:rPr>
        <w:t>Las denuncias a que se refiere el primer párrafo de este artículo, se presentarán ante la Contraloría, la Auditoría y los Órganos de Control Interno competentes, cuando se trate de infracciones graves, o cuando, en su concepto y habida cuenta de la naturaleza de los hechos denunciados, deban conocer el caso o participar en las investigaciones.</w:t>
      </w:r>
    </w:p>
    <w:p w:rsidR="00B145E9" w:rsidRPr="00701FC6" w:rsidRDefault="00B145E9" w:rsidP="000207F8">
      <w:pPr>
        <w:pStyle w:val="Textoindependiente"/>
        <w:rPr>
          <w:sz w:val="19"/>
          <w:szCs w:val="19"/>
        </w:rPr>
      </w:pPr>
    </w:p>
    <w:p w:rsidR="00B145E9" w:rsidRPr="00701FC6" w:rsidRDefault="00701FC6" w:rsidP="000207F8">
      <w:pPr>
        <w:pStyle w:val="Textoindependiente"/>
        <w:ind w:left="118" w:right="114"/>
        <w:jc w:val="both"/>
        <w:rPr>
          <w:sz w:val="19"/>
          <w:szCs w:val="19"/>
        </w:rPr>
      </w:pPr>
      <w:r w:rsidRPr="00701FC6">
        <w:rPr>
          <w:sz w:val="19"/>
          <w:szCs w:val="19"/>
        </w:rPr>
        <w:t>Tratándose de denuncias en contra de los servidores públicos de los Poderes Legislativo y Judicial,</w:t>
      </w:r>
      <w:r w:rsidRPr="00701FC6">
        <w:rPr>
          <w:spacing w:val="-3"/>
          <w:sz w:val="19"/>
          <w:szCs w:val="19"/>
        </w:rPr>
        <w:t xml:space="preserve"> </w:t>
      </w:r>
      <w:r w:rsidRPr="00701FC6">
        <w:rPr>
          <w:sz w:val="19"/>
          <w:szCs w:val="19"/>
        </w:rPr>
        <w:t>o</w:t>
      </w:r>
      <w:r w:rsidRPr="00701FC6">
        <w:rPr>
          <w:spacing w:val="-4"/>
          <w:sz w:val="19"/>
          <w:szCs w:val="19"/>
        </w:rPr>
        <w:t xml:space="preserve"> </w:t>
      </w:r>
      <w:r w:rsidRPr="00701FC6">
        <w:rPr>
          <w:sz w:val="19"/>
          <w:szCs w:val="19"/>
        </w:rPr>
        <w:t>de</w:t>
      </w:r>
      <w:r w:rsidRPr="00701FC6">
        <w:rPr>
          <w:spacing w:val="-4"/>
          <w:sz w:val="19"/>
          <w:szCs w:val="19"/>
        </w:rPr>
        <w:t xml:space="preserve"> </w:t>
      </w:r>
      <w:r w:rsidRPr="00701FC6">
        <w:rPr>
          <w:sz w:val="19"/>
          <w:szCs w:val="19"/>
        </w:rPr>
        <w:t>los</w:t>
      </w:r>
      <w:r w:rsidRPr="00701FC6">
        <w:rPr>
          <w:spacing w:val="-4"/>
          <w:sz w:val="19"/>
          <w:szCs w:val="19"/>
        </w:rPr>
        <w:t xml:space="preserve"> </w:t>
      </w:r>
      <w:r w:rsidRPr="00701FC6">
        <w:rPr>
          <w:sz w:val="19"/>
          <w:szCs w:val="19"/>
        </w:rPr>
        <w:t>Municipios,</w:t>
      </w:r>
      <w:r w:rsidRPr="00701FC6">
        <w:rPr>
          <w:spacing w:val="-3"/>
          <w:sz w:val="19"/>
          <w:szCs w:val="19"/>
        </w:rPr>
        <w:t xml:space="preserve"> </w:t>
      </w:r>
      <w:r w:rsidRPr="00701FC6">
        <w:rPr>
          <w:sz w:val="19"/>
          <w:szCs w:val="19"/>
        </w:rPr>
        <w:t>las</w:t>
      </w:r>
      <w:r w:rsidRPr="00701FC6">
        <w:rPr>
          <w:spacing w:val="-4"/>
          <w:sz w:val="19"/>
          <w:szCs w:val="19"/>
        </w:rPr>
        <w:t xml:space="preserve"> </w:t>
      </w:r>
      <w:r w:rsidRPr="00701FC6">
        <w:rPr>
          <w:sz w:val="19"/>
          <w:szCs w:val="19"/>
        </w:rPr>
        <w:t>mismas</w:t>
      </w:r>
      <w:r w:rsidRPr="00701FC6">
        <w:rPr>
          <w:spacing w:val="-4"/>
          <w:sz w:val="19"/>
          <w:szCs w:val="19"/>
        </w:rPr>
        <w:t xml:space="preserve"> </w:t>
      </w:r>
      <w:r w:rsidRPr="00701FC6">
        <w:rPr>
          <w:sz w:val="19"/>
          <w:szCs w:val="19"/>
        </w:rPr>
        <w:t>se</w:t>
      </w:r>
      <w:r w:rsidRPr="00701FC6">
        <w:rPr>
          <w:spacing w:val="-4"/>
          <w:sz w:val="19"/>
          <w:szCs w:val="19"/>
        </w:rPr>
        <w:t xml:space="preserve"> </w:t>
      </w:r>
      <w:r w:rsidRPr="00701FC6">
        <w:rPr>
          <w:sz w:val="19"/>
          <w:szCs w:val="19"/>
        </w:rPr>
        <w:t>presentarán</w:t>
      </w:r>
      <w:r w:rsidRPr="00701FC6">
        <w:rPr>
          <w:spacing w:val="-4"/>
          <w:sz w:val="19"/>
          <w:szCs w:val="19"/>
        </w:rPr>
        <w:t xml:space="preserve"> </w:t>
      </w:r>
      <w:r w:rsidRPr="00701FC6">
        <w:rPr>
          <w:sz w:val="19"/>
          <w:szCs w:val="19"/>
        </w:rPr>
        <w:t>ante</w:t>
      </w:r>
      <w:r w:rsidRPr="00701FC6">
        <w:rPr>
          <w:spacing w:val="-4"/>
          <w:sz w:val="19"/>
          <w:szCs w:val="19"/>
        </w:rPr>
        <w:t xml:space="preserve"> </w:t>
      </w:r>
      <w:r w:rsidRPr="00701FC6">
        <w:rPr>
          <w:sz w:val="19"/>
          <w:szCs w:val="19"/>
        </w:rPr>
        <w:t>sus</w:t>
      </w:r>
      <w:r w:rsidRPr="00701FC6">
        <w:rPr>
          <w:spacing w:val="-6"/>
          <w:sz w:val="19"/>
          <w:szCs w:val="19"/>
        </w:rPr>
        <w:t xml:space="preserve"> </w:t>
      </w:r>
      <w:r w:rsidRPr="00701FC6">
        <w:rPr>
          <w:sz w:val="19"/>
          <w:szCs w:val="19"/>
        </w:rPr>
        <w:t>respectivos</w:t>
      </w:r>
      <w:r w:rsidRPr="00701FC6">
        <w:rPr>
          <w:spacing w:val="-4"/>
          <w:sz w:val="19"/>
          <w:szCs w:val="19"/>
        </w:rPr>
        <w:t xml:space="preserve"> </w:t>
      </w:r>
      <w:r w:rsidRPr="00701FC6">
        <w:rPr>
          <w:sz w:val="19"/>
          <w:szCs w:val="19"/>
        </w:rPr>
        <w:t>órganos</w:t>
      </w:r>
      <w:r w:rsidRPr="00701FC6">
        <w:rPr>
          <w:spacing w:val="-4"/>
          <w:sz w:val="19"/>
          <w:szCs w:val="19"/>
        </w:rPr>
        <w:t xml:space="preserve"> </w:t>
      </w:r>
      <w:r w:rsidRPr="00701FC6">
        <w:rPr>
          <w:sz w:val="19"/>
          <w:szCs w:val="19"/>
        </w:rPr>
        <w:t>de</w:t>
      </w:r>
      <w:r w:rsidRPr="00701FC6">
        <w:rPr>
          <w:spacing w:val="-7"/>
          <w:sz w:val="19"/>
          <w:szCs w:val="19"/>
        </w:rPr>
        <w:t xml:space="preserve"> </w:t>
      </w:r>
      <w:r w:rsidRPr="00701FC6">
        <w:rPr>
          <w:sz w:val="19"/>
          <w:szCs w:val="19"/>
        </w:rPr>
        <w:t>control interno competentes para determinar responsabilidades y aplicación de las sanciones que procedan.</w:t>
      </w:r>
    </w:p>
    <w:p w:rsidR="00B145E9" w:rsidRPr="00701FC6" w:rsidRDefault="00B145E9" w:rsidP="000207F8">
      <w:pPr>
        <w:pStyle w:val="Textoindependiente"/>
        <w:rPr>
          <w:sz w:val="19"/>
          <w:szCs w:val="19"/>
        </w:rPr>
      </w:pPr>
    </w:p>
    <w:p w:rsidR="00B145E9" w:rsidRPr="00701FC6" w:rsidRDefault="00701FC6" w:rsidP="000207F8">
      <w:pPr>
        <w:pStyle w:val="Textoindependiente"/>
        <w:ind w:left="118" w:right="119"/>
        <w:jc w:val="both"/>
        <w:rPr>
          <w:sz w:val="19"/>
          <w:szCs w:val="19"/>
        </w:rPr>
      </w:pPr>
      <w:r w:rsidRPr="00701FC6">
        <w:rPr>
          <w:b/>
          <w:sz w:val="19"/>
          <w:szCs w:val="19"/>
        </w:rPr>
        <w:t xml:space="preserve">Artículo 66.- </w:t>
      </w:r>
      <w:r w:rsidRPr="00701FC6">
        <w:rPr>
          <w:sz w:val="19"/>
          <w:szCs w:val="19"/>
        </w:rPr>
        <w:t>La Contraloría, la Auditoría y los Órganos de Control Interno, cuando tuvieren conocimiento de hechos que impliquen responsabilidad civil, penal o de cualquier naturaleza, deberán dar vista de ellos a la autoridad competente.</w:t>
      </w:r>
    </w:p>
    <w:p w:rsidR="00B145E9" w:rsidRPr="00701FC6" w:rsidRDefault="00B145E9" w:rsidP="000207F8">
      <w:pPr>
        <w:pStyle w:val="Textoindependiente"/>
        <w:rPr>
          <w:sz w:val="19"/>
          <w:szCs w:val="19"/>
        </w:rPr>
      </w:pPr>
    </w:p>
    <w:p w:rsidR="00B145E9" w:rsidRPr="00701FC6" w:rsidRDefault="00701FC6" w:rsidP="000207F8">
      <w:pPr>
        <w:pStyle w:val="Textoindependiente"/>
        <w:ind w:left="118" w:right="119"/>
        <w:jc w:val="both"/>
        <w:rPr>
          <w:sz w:val="19"/>
          <w:szCs w:val="19"/>
        </w:rPr>
      </w:pPr>
      <w:r w:rsidRPr="00701FC6">
        <w:rPr>
          <w:sz w:val="19"/>
          <w:szCs w:val="19"/>
        </w:rPr>
        <w:t>Cuando se trate de servidores públicos municipales, el síndico municipal dará vista al Ayuntamiento y a la autoridad competente en su caso.</w:t>
      </w:r>
    </w:p>
    <w:p w:rsidR="00B145E9" w:rsidRPr="00701FC6" w:rsidRDefault="00B145E9" w:rsidP="000207F8">
      <w:pPr>
        <w:pStyle w:val="Textoindependiente"/>
        <w:rPr>
          <w:sz w:val="19"/>
          <w:szCs w:val="19"/>
        </w:rPr>
      </w:pPr>
    </w:p>
    <w:p w:rsidR="00B145E9" w:rsidRPr="00701FC6" w:rsidRDefault="00701FC6" w:rsidP="000207F8">
      <w:pPr>
        <w:pStyle w:val="Textoindependiente"/>
        <w:ind w:left="118" w:right="113"/>
        <w:jc w:val="both"/>
        <w:rPr>
          <w:sz w:val="19"/>
          <w:szCs w:val="19"/>
        </w:rPr>
      </w:pPr>
      <w:r w:rsidRPr="00701FC6">
        <w:rPr>
          <w:b/>
          <w:sz w:val="19"/>
          <w:szCs w:val="19"/>
        </w:rPr>
        <w:t>Artículo</w:t>
      </w:r>
      <w:r w:rsidRPr="00701FC6">
        <w:rPr>
          <w:b/>
          <w:spacing w:val="-4"/>
          <w:sz w:val="19"/>
          <w:szCs w:val="19"/>
        </w:rPr>
        <w:t xml:space="preserve"> </w:t>
      </w:r>
      <w:r w:rsidRPr="00701FC6">
        <w:rPr>
          <w:b/>
          <w:sz w:val="19"/>
          <w:szCs w:val="19"/>
        </w:rPr>
        <w:t>67.-</w:t>
      </w:r>
      <w:r w:rsidRPr="00701FC6">
        <w:rPr>
          <w:b/>
          <w:spacing w:val="-5"/>
          <w:sz w:val="19"/>
          <w:szCs w:val="19"/>
        </w:rPr>
        <w:t xml:space="preserve"> </w:t>
      </w:r>
      <w:r w:rsidRPr="00701FC6">
        <w:rPr>
          <w:sz w:val="19"/>
          <w:szCs w:val="19"/>
        </w:rPr>
        <w:t>Para</w:t>
      </w:r>
      <w:r w:rsidRPr="00701FC6">
        <w:rPr>
          <w:spacing w:val="-6"/>
          <w:sz w:val="19"/>
          <w:szCs w:val="19"/>
        </w:rPr>
        <w:t xml:space="preserve"> </w:t>
      </w:r>
      <w:r w:rsidRPr="00701FC6">
        <w:rPr>
          <w:sz w:val="19"/>
          <w:szCs w:val="19"/>
        </w:rPr>
        <w:t>el</w:t>
      </w:r>
      <w:r w:rsidRPr="00701FC6">
        <w:rPr>
          <w:spacing w:val="-5"/>
          <w:sz w:val="19"/>
          <w:szCs w:val="19"/>
        </w:rPr>
        <w:t xml:space="preserve"> </w:t>
      </w:r>
      <w:r w:rsidRPr="00701FC6">
        <w:rPr>
          <w:sz w:val="19"/>
          <w:szCs w:val="19"/>
        </w:rPr>
        <w:t>cumplimiento</w:t>
      </w:r>
      <w:r w:rsidRPr="00701FC6">
        <w:rPr>
          <w:spacing w:val="-4"/>
          <w:sz w:val="19"/>
          <w:szCs w:val="19"/>
        </w:rPr>
        <w:t xml:space="preserve"> </w:t>
      </w:r>
      <w:r w:rsidRPr="00701FC6">
        <w:rPr>
          <w:sz w:val="19"/>
          <w:szCs w:val="19"/>
        </w:rPr>
        <w:t>de</w:t>
      </w:r>
      <w:r w:rsidRPr="00701FC6">
        <w:rPr>
          <w:spacing w:val="-7"/>
          <w:sz w:val="19"/>
          <w:szCs w:val="19"/>
        </w:rPr>
        <w:t xml:space="preserve"> </w:t>
      </w:r>
      <w:r w:rsidRPr="00701FC6">
        <w:rPr>
          <w:sz w:val="19"/>
          <w:szCs w:val="19"/>
        </w:rPr>
        <w:t>sus</w:t>
      </w:r>
      <w:r w:rsidRPr="00701FC6">
        <w:rPr>
          <w:spacing w:val="-6"/>
          <w:sz w:val="19"/>
          <w:szCs w:val="19"/>
        </w:rPr>
        <w:t xml:space="preserve"> </w:t>
      </w:r>
      <w:r w:rsidRPr="00701FC6">
        <w:rPr>
          <w:sz w:val="19"/>
          <w:szCs w:val="19"/>
        </w:rPr>
        <w:t>atribuciones,</w:t>
      </w:r>
      <w:r w:rsidRPr="00701FC6">
        <w:rPr>
          <w:spacing w:val="-3"/>
          <w:sz w:val="19"/>
          <w:szCs w:val="19"/>
        </w:rPr>
        <w:t xml:space="preserve"> </w:t>
      </w:r>
      <w:r w:rsidRPr="00701FC6">
        <w:rPr>
          <w:sz w:val="19"/>
          <w:szCs w:val="19"/>
        </w:rPr>
        <w:t>la</w:t>
      </w:r>
      <w:r w:rsidRPr="00701FC6">
        <w:rPr>
          <w:spacing w:val="-2"/>
          <w:sz w:val="19"/>
          <w:szCs w:val="19"/>
        </w:rPr>
        <w:t xml:space="preserve"> </w:t>
      </w:r>
      <w:r w:rsidRPr="00701FC6">
        <w:rPr>
          <w:sz w:val="19"/>
          <w:szCs w:val="19"/>
        </w:rPr>
        <w:t>Contraloría,</w:t>
      </w:r>
      <w:r w:rsidRPr="00701FC6">
        <w:rPr>
          <w:spacing w:val="-3"/>
          <w:sz w:val="19"/>
          <w:szCs w:val="19"/>
        </w:rPr>
        <w:t xml:space="preserve"> </w:t>
      </w:r>
      <w:r w:rsidRPr="00701FC6">
        <w:rPr>
          <w:sz w:val="19"/>
          <w:szCs w:val="19"/>
        </w:rPr>
        <w:t>la</w:t>
      </w:r>
      <w:r w:rsidRPr="00701FC6">
        <w:rPr>
          <w:spacing w:val="-6"/>
          <w:sz w:val="19"/>
          <w:szCs w:val="19"/>
        </w:rPr>
        <w:t xml:space="preserve"> </w:t>
      </w:r>
      <w:r w:rsidRPr="00701FC6">
        <w:rPr>
          <w:sz w:val="19"/>
          <w:szCs w:val="19"/>
        </w:rPr>
        <w:lastRenderedPageBreak/>
        <w:t>Auditoría</w:t>
      </w:r>
      <w:r w:rsidRPr="00701FC6">
        <w:rPr>
          <w:spacing w:val="-4"/>
          <w:sz w:val="19"/>
          <w:szCs w:val="19"/>
        </w:rPr>
        <w:t xml:space="preserve"> </w:t>
      </w:r>
      <w:r w:rsidRPr="00701FC6">
        <w:rPr>
          <w:sz w:val="19"/>
          <w:szCs w:val="19"/>
        </w:rPr>
        <w:t>y</w:t>
      </w:r>
      <w:r w:rsidRPr="00701FC6">
        <w:rPr>
          <w:spacing w:val="-6"/>
          <w:sz w:val="19"/>
          <w:szCs w:val="19"/>
        </w:rPr>
        <w:t xml:space="preserve"> </w:t>
      </w:r>
      <w:r w:rsidRPr="00701FC6">
        <w:rPr>
          <w:sz w:val="19"/>
          <w:szCs w:val="19"/>
        </w:rPr>
        <w:t>los</w:t>
      </w:r>
      <w:r w:rsidRPr="00701FC6">
        <w:rPr>
          <w:spacing w:val="-4"/>
          <w:sz w:val="19"/>
          <w:szCs w:val="19"/>
        </w:rPr>
        <w:t xml:space="preserve"> </w:t>
      </w:r>
      <w:r w:rsidRPr="00701FC6">
        <w:rPr>
          <w:sz w:val="19"/>
          <w:szCs w:val="19"/>
        </w:rPr>
        <w:t>Órganos de Control Interno competentes, podrán llevar a cabo investigaciones, visitas de inspección, auditorías, así como cualquier acto de fiscalización y de comprobación debidamente fundadas y motivadas, a través de sus áreas correspondientes. Para este efecto, los titulares de las instituciones públicas deberán proporcionar la información y documentación que les sea requerida, sin que ello genere costas para la Contraloría, para la Auditoría o para el Órgano de Control Interno en el ejercicio de sus</w:t>
      </w:r>
      <w:r w:rsidRPr="00701FC6">
        <w:rPr>
          <w:spacing w:val="-9"/>
          <w:sz w:val="19"/>
          <w:szCs w:val="19"/>
        </w:rPr>
        <w:t xml:space="preserve"> </w:t>
      </w:r>
      <w:r w:rsidRPr="00701FC6">
        <w:rPr>
          <w:sz w:val="19"/>
          <w:szCs w:val="19"/>
        </w:rPr>
        <w:t>atribuciones.</w:t>
      </w:r>
    </w:p>
    <w:p w:rsidR="00B145E9" w:rsidRPr="00701FC6" w:rsidRDefault="00B145E9" w:rsidP="000207F8">
      <w:pPr>
        <w:pStyle w:val="Textoindependiente"/>
        <w:rPr>
          <w:sz w:val="19"/>
          <w:szCs w:val="19"/>
        </w:rPr>
      </w:pPr>
    </w:p>
    <w:p w:rsidR="00B145E9" w:rsidRPr="00701FC6" w:rsidRDefault="00701FC6" w:rsidP="000207F8">
      <w:pPr>
        <w:pStyle w:val="Textoindependiente"/>
        <w:ind w:left="118" w:right="117"/>
        <w:jc w:val="both"/>
        <w:rPr>
          <w:sz w:val="19"/>
          <w:szCs w:val="19"/>
        </w:rPr>
      </w:pPr>
      <w:r w:rsidRPr="00701FC6">
        <w:rPr>
          <w:sz w:val="19"/>
          <w:szCs w:val="19"/>
        </w:rPr>
        <w:t>Cuando los servidores públicos de las instituciones públicas se opongan, impidan u</w:t>
      </w:r>
      <w:r w:rsidRPr="00701FC6">
        <w:rPr>
          <w:spacing w:val="-40"/>
          <w:sz w:val="19"/>
          <w:szCs w:val="19"/>
        </w:rPr>
        <w:t xml:space="preserve"> </w:t>
      </w:r>
      <w:r w:rsidRPr="00701FC6">
        <w:rPr>
          <w:sz w:val="19"/>
          <w:szCs w:val="19"/>
        </w:rPr>
        <w:t>obstaculicen físicamente</w:t>
      </w:r>
      <w:r w:rsidRPr="00701FC6">
        <w:rPr>
          <w:spacing w:val="-9"/>
          <w:sz w:val="19"/>
          <w:szCs w:val="19"/>
        </w:rPr>
        <w:t xml:space="preserve"> </w:t>
      </w:r>
      <w:r w:rsidRPr="00701FC6">
        <w:rPr>
          <w:sz w:val="19"/>
          <w:szCs w:val="19"/>
        </w:rPr>
        <w:t>el</w:t>
      </w:r>
      <w:r w:rsidRPr="00701FC6">
        <w:rPr>
          <w:spacing w:val="-7"/>
          <w:sz w:val="19"/>
          <w:szCs w:val="19"/>
        </w:rPr>
        <w:t xml:space="preserve"> </w:t>
      </w:r>
      <w:r w:rsidRPr="00701FC6">
        <w:rPr>
          <w:sz w:val="19"/>
          <w:szCs w:val="19"/>
        </w:rPr>
        <w:t>inicio</w:t>
      </w:r>
      <w:r w:rsidRPr="00701FC6">
        <w:rPr>
          <w:spacing w:val="-6"/>
          <w:sz w:val="19"/>
          <w:szCs w:val="19"/>
        </w:rPr>
        <w:t xml:space="preserve"> </w:t>
      </w:r>
      <w:r w:rsidRPr="00701FC6">
        <w:rPr>
          <w:sz w:val="19"/>
          <w:szCs w:val="19"/>
        </w:rPr>
        <w:t>o</w:t>
      </w:r>
      <w:r w:rsidRPr="00701FC6">
        <w:rPr>
          <w:spacing w:val="-6"/>
          <w:sz w:val="19"/>
          <w:szCs w:val="19"/>
        </w:rPr>
        <w:t xml:space="preserve"> </w:t>
      </w:r>
      <w:r w:rsidRPr="00701FC6">
        <w:rPr>
          <w:sz w:val="19"/>
          <w:szCs w:val="19"/>
        </w:rPr>
        <w:t>desarrollo</w:t>
      </w:r>
      <w:r w:rsidRPr="00701FC6">
        <w:rPr>
          <w:spacing w:val="-6"/>
          <w:sz w:val="19"/>
          <w:szCs w:val="19"/>
        </w:rPr>
        <w:t xml:space="preserve"> </w:t>
      </w:r>
      <w:r w:rsidRPr="00701FC6">
        <w:rPr>
          <w:sz w:val="19"/>
          <w:szCs w:val="19"/>
        </w:rPr>
        <w:t>del</w:t>
      </w:r>
      <w:r w:rsidRPr="00701FC6">
        <w:rPr>
          <w:spacing w:val="-7"/>
          <w:sz w:val="19"/>
          <w:szCs w:val="19"/>
        </w:rPr>
        <w:t xml:space="preserve"> </w:t>
      </w:r>
      <w:r w:rsidRPr="00701FC6">
        <w:rPr>
          <w:sz w:val="19"/>
          <w:szCs w:val="19"/>
        </w:rPr>
        <w:t>ejercicio</w:t>
      </w:r>
      <w:r w:rsidRPr="00701FC6">
        <w:rPr>
          <w:spacing w:val="-6"/>
          <w:sz w:val="19"/>
          <w:szCs w:val="19"/>
        </w:rPr>
        <w:t xml:space="preserve"> </w:t>
      </w:r>
      <w:r w:rsidRPr="00701FC6">
        <w:rPr>
          <w:sz w:val="19"/>
          <w:szCs w:val="19"/>
        </w:rPr>
        <w:t>de</w:t>
      </w:r>
      <w:r w:rsidRPr="00701FC6">
        <w:rPr>
          <w:spacing w:val="-7"/>
          <w:sz w:val="19"/>
          <w:szCs w:val="19"/>
        </w:rPr>
        <w:t xml:space="preserve"> </w:t>
      </w:r>
      <w:r w:rsidRPr="00701FC6">
        <w:rPr>
          <w:sz w:val="19"/>
          <w:szCs w:val="19"/>
        </w:rPr>
        <w:t>las</w:t>
      </w:r>
      <w:r w:rsidRPr="00701FC6">
        <w:rPr>
          <w:spacing w:val="-9"/>
          <w:sz w:val="19"/>
          <w:szCs w:val="19"/>
        </w:rPr>
        <w:t xml:space="preserve"> </w:t>
      </w:r>
      <w:r w:rsidRPr="00701FC6">
        <w:rPr>
          <w:sz w:val="19"/>
          <w:szCs w:val="19"/>
        </w:rPr>
        <w:t>facultades</w:t>
      </w:r>
      <w:r w:rsidRPr="00701FC6">
        <w:rPr>
          <w:spacing w:val="-6"/>
          <w:sz w:val="19"/>
          <w:szCs w:val="19"/>
        </w:rPr>
        <w:t xml:space="preserve"> </w:t>
      </w:r>
      <w:r w:rsidRPr="00701FC6">
        <w:rPr>
          <w:sz w:val="19"/>
          <w:szCs w:val="19"/>
        </w:rPr>
        <w:t>de</w:t>
      </w:r>
      <w:r w:rsidRPr="00701FC6">
        <w:rPr>
          <w:spacing w:val="-7"/>
          <w:sz w:val="19"/>
          <w:szCs w:val="19"/>
        </w:rPr>
        <w:t xml:space="preserve"> </w:t>
      </w:r>
      <w:r w:rsidRPr="00701FC6">
        <w:rPr>
          <w:sz w:val="19"/>
          <w:szCs w:val="19"/>
        </w:rPr>
        <w:t>la</w:t>
      </w:r>
      <w:r w:rsidRPr="00701FC6">
        <w:rPr>
          <w:spacing w:val="-9"/>
          <w:sz w:val="19"/>
          <w:szCs w:val="19"/>
        </w:rPr>
        <w:t xml:space="preserve"> </w:t>
      </w:r>
      <w:r w:rsidRPr="00701FC6">
        <w:rPr>
          <w:sz w:val="19"/>
          <w:szCs w:val="19"/>
        </w:rPr>
        <w:t>Contraloría,</w:t>
      </w:r>
      <w:r w:rsidRPr="00701FC6">
        <w:rPr>
          <w:spacing w:val="-5"/>
          <w:sz w:val="19"/>
          <w:szCs w:val="19"/>
        </w:rPr>
        <w:t xml:space="preserve"> </w:t>
      </w:r>
      <w:r w:rsidRPr="00701FC6">
        <w:rPr>
          <w:sz w:val="19"/>
          <w:szCs w:val="19"/>
        </w:rPr>
        <w:t>la</w:t>
      </w:r>
      <w:r w:rsidRPr="00701FC6">
        <w:rPr>
          <w:spacing w:val="-6"/>
          <w:sz w:val="19"/>
          <w:szCs w:val="19"/>
        </w:rPr>
        <w:t xml:space="preserve"> </w:t>
      </w:r>
      <w:r w:rsidRPr="00701FC6">
        <w:rPr>
          <w:sz w:val="19"/>
          <w:szCs w:val="19"/>
        </w:rPr>
        <w:t>Auditoría</w:t>
      </w:r>
      <w:r w:rsidRPr="00701FC6">
        <w:rPr>
          <w:spacing w:val="-6"/>
          <w:sz w:val="19"/>
          <w:szCs w:val="19"/>
        </w:rPr>
        <w:t xml:space="preserve"> </w:t>
      </w:r>
      <w:r w:rsidRPr="00701FC6">
        <w:rPr>
          <w:sz w:val="19"/>
          <w:szCs w:val="19"/>
        </w:rPr>
        <w:t>o</w:t>
      </w:r>
      <w:r w:rsidRPr="00701FC6">
        <w:rPr>
          <w:spacing w:val="-6"/>
          <w:sz w:val="19"/>
          <w:szCs w:val="19"/>
        </w:rPr>
        <w:t xml:space="preserve"> </w:t>
      </w:r>
      <w:r w:rsidRPr="00701FC6">
        <w:rPr>
          <w:sz w:val="19"/>
          <w:szCs w:val="19"/>
        </w:rPr>
        <w:t>de</w:t>
      </w:r>
      <w:r w:rsidR="0094166A">
        <w:rPr>
          <w:sz w:val="19"/>
          <w:szCs w:val="19"/>
        </w:rPr>
        <w:t xml:space="preserve"> </w:t>
      </w:r>
      <w:r w:rsidRPr="00701FC6">
        <w:rPr>
          <w:sz w:val="19"/>
          <w:szCs w:val="19"/>
        </w:rPr>
        <w:t>los</w:t>
      </w:r>
      <w:r w:rsidRPr="00701FC6">
        <w:rPr>
          <w:spacing w:val="-4"/>
          <w:sz w:val="19"/>
          <w:szCs w:val="19"/>
        </w:rPr>
        <w:t xml:space="preserve"> </w:t>
      </w:r>
      <w:r w:rsidRPr="00701FC6">
        <w:rPr>
          <w:sz w:val="19"/>
          <w:szCs w:val="19"/>
        </w:rPr>
        <w:t>Órganos</w:t>
      </w:r>
      <w:r w:rsidRPr="00701FC6">
        <w:rPr>
          <w:spacing w:val="-6"/>
          <w:sz w:val="19"/>
          <w:szCs w:val="19"/>
        </w:rPr>
        <w:t xml:space="preserve"> </w:t>
      </w:r>
      <w:r w:rsidRPr="00701FC6">
        <w:rPr>
          <w:sz w:val="19"/>
          <w:szCs w:val="19"/>
        </w:rPr>
        <w:t>de</w:t>
      </w:r>
      <w:r w:rsidRPr="00701FC6">
        <w:rPr>
          <w:spacing w:val="-4"/>
          <w:sz w:val="19"/>
          <w:szCs w:val="19"/>
        </w:rPr>
        <w:t xml:space="preserve"> </w:t>
      </w:r>
      <w:r w:rsidRPr="00701FC6">
        <w:rPr>
          <w:sz w:val="19"/>
          <w:szCs w:val="19"/>
        </w:rPr>
        <w:t>Control</w:t>
      </w:r>
      <w:r w:rsidRPr="00701FC6">
        <w:rPr>
          <w:spacing w:val="-5"/>
          <w:sz w:val="19"/>
          <w:szCs w:val="19"/>
        </w:rPr>
        <w:t xml:space="preserve"> </w:t>
      </w:r>
      <w:r w:rsidRPr="00701FC6">
        <w:rPr>
          <w:sz w:val="19"/>
          <w:szCs w:val="19"/>
        </w:rPr>
        <w:t>Interno</w:t>
      </w:r>
      <w:r w:rsidRPr="00701FC6">
        <w:rPr>
          <w:spacing w:val="-4"/>
          <w:sz w:val="19"/>
          <w:szCs w:val="19"/>
        </w:rPr>
        <w:t xml:space="preserve"> </w:t>
      </w:r>
      <w:r w:rsidRPr="00701FC6">
        <w:rPr>
          <w:sz w:val="19"/>
          <w:szCs w:val="19"/>
        </w:rPr>
        <w:t>competentes,</w:t>
      </w:r>
      <w:r w:rsidRPr="00701FC6">
        <w:rPr>
          <w:spacing w:val="-3"/>
          <w:sz w:val="19"/>
          <w:szCs w:val="19"/>
        </w:rPr>
        <w:t xml:space="preserve"> </w:t>
      </w:r>
      <w:r w:rsidRPr="00701FC6">
        <w:rPr>
          <w:sz w:val="19"/>
          <w:szCs w:val="19"/>
        </w:rPr>
        <w:t>éstas</w:t>
      </w:r>
      <w:r w:rsidRPr="00701FC6">
        <w:rPr>
          <w:spacing w:val="-4"/>
          <w:sz w:val="19"/>
          <w:szCs w:val="19"/>
        </w:rPr>
        <w:t xml:space="preserve"> </w:t>
      </w:r>
      <w:r w:rsidRPr="00701FC6">
        <w:rPr>
          <w:sz w:val="19"/>
          <w:szCs w:val="19"/>
        </w:rPr>
        <w:t>podrán</w:t>
      </w:r>
      <w:r w:rsidRPr="00701FC6">
        <w:rPr>
          <w:spacing w:val="-4"/>
          <w:sz w:val="19"/>
          <w:szCs w:val="19"/>
        </w:rPr>
        <w:t xml:space="preserve"> </w:t>
      </w:r>
      <w:r w:rsidRPr="00701FC6">
        <w:rPr>
          <w:sz w:val="19"/>
          <w:szCs w:val="19"/>
        </w:rPr>
        <w:t>aplicar</w:t>
      </w:r>
      <w:r w:rsidRPr="00701FC6">
        <w:rPr>
          <w:spacing w:val="-6"/>
          <w:sz w:val="19"/>
          <w:szCs w:val="19"/>
        </w:rPr>
        <w:t xml:space="preserve"> </w:t>
      </w:r>
      <w:r w:rsidRPr="00701FC6">
        <w:rPr>
          <w:sz w:val="19"/>
          <w:szCs w:val="19"/>
        </w:rPr>
        <w:t>como</w:t>
      </w:r>
      <w:r w:rsidRPr="00701FC6">
        <w:rPr>
          <w:spacing w:val="-6"/>
          <w:sz w:val="19"/>
          <w:szCs w:val="19"/>
        </w:rPr>
        <w:t xml:space="preserve"> </w:t>
      </w:r>
      <w:r w:rsidRPr="00701FC6">
        <w:rPr>
          <w:sz w:val="19"/>
          <w:szCs w:val="19"/>
        </w:rPr>
        <w:t>medidas</w:t>
      </w:r>
      <w:r w:rsidRPr="00701FC6">
        <w:rPr>
          <w:spacing w:val="-4"/>
          <w:sz w:val="19"/>
          <w:szCs w:val="19"/>
        </w:rPr>
        <w:t xml:space="preserve"> </w:t>
      </w:r>
      <w:r w:rsidRPr="00701FC6">
        <w:rPr>
          <w:sz w:val="19"/>
          <w:szCs w:val="19"/>
        </w:rPr>
        <w:t>de</w:t>
      </w:r>
      <w:r w:rsidRPr="00701FC6">
        <w:rPr>
          <w:spacing w:val="-4"/>
          <w:sz w:val="19"/>
          <w:szCs w:val="19"/>
        </w:rPr>
        <w:t xml:space="preserve"> </w:t>
      </w:r>
      <w:r w:rsidRPr="00701FC6">
        <w:rPr>
          <w:sz w:val="19"/>
          <w:szCs w:val="19"/>
        </w:rPr>
        <w:t>apremio</w:t>
      </w:r>
      <w:r w:rsidRPr="00701FC6">
        <w:rPr>
          <w:spacing w:val="-4"/>
          <w:sz w:val="19"/>
          <w:szCs w:val="19"/>
        </w:rPr>
        <w:t xml:space="preserve"> </w:t>
      </w:r>
      <w:r w:rsidRPr="00701FC6">
        <w:rPr>
          <w:sz w:val="19"/>
          <w:szCs w:val="19"/>
        </w:rPr>
        <w:t>las siguientes:</w:t>
      </w:r>
    </w:p>
    <w:p w:rsidR="00B145E9" w:rsidRPr="00701FC6" w:rsidRDefault="00B145E9" w:rsidP="000207F8">
      <w:pPr>
        <w:pStyle w:val="Textoindependiente"/>
        <w:rPr>
          <w:sz w:val="19"/>
          <w:szCs w:val="19"/>
        </w:rPr>
      </w:pPr>
    </w:p>
    <w:p w:rsidR="00B145E9" w:rsidRDefault="00701FC6" w:rsidP="00F44D39">
      <w:pPr>
        <w:pStyle w:val="Prrafodelista"/>
        <w:numPr>
          <w:ilvl w:val="0"/>
          <w:numId w:val="5"/>
        </w:numPr>
        <w:tabs>
          <w:tab w:val="left" w:pos="1198"/>
          <w:tab w:val="left" w:pos="1199"/>
        </w:tabs>
        <w:ind w:left="709" w:hanging="283"/>
        <w:rPr>
          <w:sz w:val="19"/>
          <w:szCs w:val="19"/>
        </w:rPr>
      </w:pPr>
      <w:r w:rsidRPr="00701FC6">
        <w:rPr>
          <w:sz w:val="19"/>
          <w:szCs w:val="19"/>
        </w:rPr>
        <w:t>Solicitar la multa que corresponda en los términos de la</w:t>
      </w:r>
      <w:r w:rsidRPr="00701FC6">
        <w:rPr>
          <w:spacing w:val="-15"/>
          <w:sz w:val="19"/>
          <w:szCs w:val="19"/>
        </w:rPr>
        <w:t xml:space="preserve"> </w:t>
      </w:r>
      <w:r w:rsidRPr="00701FC6">
        <w:rPr>
          <w:sz w:val="19"/>
          <w:szCs w:val="19"/>
        </w:rPr>
        <w:t>Ley;</w:t>
      </w:r>
    </w:p>
    <w:p w:rsidR="0094166A" w:rsidRPr="00701FC6" w:rsidRDefault="0094166A" w:rsidP="00F44D39">
      <w:pPr>
        <w:pStyle w:val="Prrafodelista"/>
        <w:tabs>
          <w:tab w:val="left" w:pos="1198"/>
          <w:tab w:val="left" w:pos="1199"/>
        </w:tabs>
        <w:ind w:left="709" w:hanging="283"/>
        <w:jc w:val="left"/>
        <w:rPr>
          <w:sz w:val="19"/>
          <w:szCs w:val="19"/>
        </w:rPr>
      </w:pPr>
    </w:p>
    <w:p w:rsidR="00B145E9" w:rsidRDefault="00701FC6" w:rsidP="00F44D39">
      <w:pPr>
        <w:pStyle w:val="Prrafodelista"/>
        <w:numPr>
          <w:ilvl w:val="0"/>
          <w:numId w:val="5"/>
        </w:numPr>
        <w:tabs>
          <w:tab w:val="left" w:pos="1198"/>
          <w:tab w:val="left" w:pos="1199"/>
        </w:tabs>
        <w:ind w:left="709" w:hanging="283"/>
        <w:rPr>
          <w:sz w:val="19"/>
          <w:szCs w:val="19"/>
        </w:rPr>
      </w:pPr>
      <w:r w:rsidRPr="00701FC6">
        <w:rPr>
          <w:sz w:val="19"/>
          <w:szCs w:val="19"/>
        </w:rPr>
        <w:t>Imponer la multa que corresponda en los términos de la</w:t>
      </w:r>
      <w:r w:rsidRPr="00701FC6">
        <w:rPr>
          <w:spacing w:val="-16"/>
          <w:sz w:val="19"/>
          <w:szCs w:val="19"/>
        </w:rPr>
        <w:t xml:space="preserve"> </w:t>
      </w:r>
      <w:r w:rsidRPr="00701FC6">
        <w:rPr>
          <w:sz w:val="19"/>
          <w:szCs w:val="19"/>
        </w:rPr>
        <w:t>Ley;</w:t>
      </w:r>
    </w:p>
    <w:p w:rsidR="0094166A" w:rsidRPr="0094166A" w:rsidRDefault="0094166A" w:rsidP="00F44D39">
      <w:pPr>
        <w:pStyle w:val="Prrafodelista"/>
        <w:ind w:left="709" w:hanging="283"/>
        <w:rPr>
          <w:sz w:val="19"/>
          <w:szCs w:val="19"/>
        </w:rPr>
      </w:pPr>
    </w:p>
    <w:p w:rsidR="00B145E9" w:rsidRPr="00701FC6" w:rsidRDefault="00701FC6" w:rsidP="00F44D39">
      <w:pPr>
        <w:pStyle w:val="Prrafodelista"/>
        <w:numPr>
          <w:ilvl w:val="0"/>
          <w:numId w:val="5"/>
        </w:numPr>
        <w:tabs>
          <w:tab w:val="left" w:pos="827"/>
        </w:tabs>
        <w:ind w:left="709" w:right="114" w:hanging="283"/>
        <w:rPr>
          <w:sz w:val="19"/>
          <w:szCs w:val="19"/>
        </w:rPr>
      </w:pPr>
      <w:r w:rsidRPr="00701FC6">
        <w:rPr>
          <w:sz w:val="19"/>
          <w:szCs w:val="19"/>
        </w:rPr>
        <w:t>Decretar el aseguramiento precautorio de los bienes, documentación, información y demás elementos que tengan relación con los hechos y se consideren</w:t>
      </w:r>
      <w:r w:rsidRPr="00701FC6">
        <w:rPr>
          <w:spacing w:val="-15"/>
          <w:sz w:val="19"/>
          <w:szCs w:val="19"/>
        </w:rPr>
        <w:t xml:space="preserve"> </w:t>
      </w:r>
      <w:r w:rsidRPr="00701FC6">
        <w:rPr>
          <w:sz w:val="19"/>
          <w:szCs w:val="19"/>
        </w:rPr>
        <w:t>pertinentes.</w:t>
      </w:r>
    </w:p>
    <w:p w:rsidR="00B145E9" w:rsidRPr="00701FC6" w:rsidRDefault="00B145E9" w:rsidP="00F44D39">
      <w:pPr>
        <w:pStyle w:val="Textoindependiente"/>
        <w:ind w:left="709" w:hanging="283"/>
        <w:rPr>
          <w:sz w:val="19"/>
          <w:szCs w:val="19"/>
        </w:rPr>
      </w:pPr>
    </w:p>
    <w:p w:rsidR="00B145E9" w:rsidRPr="00701FC6" w:rsidRDefault="00701FC6" w:rsidP="00F44D39">
      <w:pPr>
        <w:pStyle w:val="Textoindependiente"/>
        <w:ind w:left="709" w:right="114"/>
        <w:jc w:val="both"/>
        <w:rPr>
          <w:sz w:val="19"/>
          <w:szCs w:val="19"/>
        </w:rPr>
      </w:pPr>
      <w:r w:rsidRPr="00701FC6">
        <w:rPr>
          <w:sz w:val="19"/>
          <w:szCs w:val="19"/>
        </w:rPr>
        <w:t>Para</w:t>
      </w:r>
      <w:r w:rsidRPr="00701FC6">
        <w:rPr>
          <w:spacing w:val="-3"/>
          <w:sz w:val="19"/>
          <w:szCs w:val="19"/>
        </w:rPr>
        <w:t xml:space="preserve"> </w:t>
      </w:r>
      <w:r w:rsidRPr="00701FC6">
        <w:rPr>
          <w:sz w:val="19"/>
          <w:szCs w:val="19"/>
        </w:rPr>
        <w:t>los</w:t>
      </w:r>
      <w:r w:rsidRPr="00701FC6">
        <w:rPr>
          <w:spacing w:val="-3"/>
          <w:sz w:val="19"/>
          <w:szCs w:val="19"/>
        </w:rPr>
        <w:t xml:space="preserve"> </w:t>
      </w:r>
      <w:r w:rsidRPr="00701FC6">
        <w:rPr>
          <w:sz w:val="19"/>
          <w:szCs w:val="19"/>
        </w:rPr>
        <w:t>efectos</w:t>
      </w:r>
      <w:r w:rsidRPr="00701FC6">
        <w:rPr>
          <w:spacing w:val="-5"/>
          <w:sz w:val="19"/>
          <w:szCs w:val="19"/>
        </w:rPr>
        <w:t xml:space="preserve"> </w:t>
      </w:r>
      <w:r w:rsidRPr="00701FC6">
        <w:rPr>
          <w:sz w:val="19"/>
          <w:szCs w:val="19"/>
        </w:rPr>
        <w:t>de</w:t>
      </w:r>
      <w:r w:rsidRPr="00701FC6">
        <w:rPr>
          <w:spacing w:val="-3"/>
          <w:sz w:val="19"/>
          <w:szCs w:val="19"/>
        </w:rPr>
        <w:t xml:space="preserve"> </w:t>
      </w:r>
      <w:r w:rsidRPr="00701FC6">
        <w:rPr>
          <w:sz w:val="19"/>
          <w:szCs w:val="19"/>
        </w:rPr>
        <w:t>este</w:t>
      </w:r>
      <w:r w:rsidRPr="00701FC6">
        <w:rPr>
          <w:spacing w:val="-5"/>
          <w:sz w:val="19"/>
          <w:szCs w:val="19"/>
        </w:rPr>
        <w:t xml:space="preserve"> </w:t>
      </w:r>
      <w:r w:rsidRPr="00701FC6">
        <w:rPr>
          <w:sz w:val="19"/>
          <w:szCs w:val="19"/>
        </w:rPr>
        <w:t>artículo,</w:t>
      </w:r>
      <w:r w:rsidRPr="00701FC6">
        <w:rPr>
          <w:spacing w:val="-2"/>
          <w:sz w:val="19"/>
          <w:szCs w:val="19"/>
        </w:rPr>
        <w:t xml:space="preserve"> </w:t>
      </w:r>
      <w:r w:rsidRPr="00701FC6">
        <w:rPr>
          <w:sz w:val="19"/>
          <w:szCs w:val="19"/>
        </w:rPr>
        <w:t>la</w:t>
      </w:r>
      <w:r w:rsidRPr="00701FC6">
        <w:rPr>
          <w:spacing w:val="-3"/>
          <w:sz w:val="19"/>
          <w:szCs w:val="19"/>
        </w:rPr>
        <w:t xml:space="preserve"> </w:t>
      </w:r>
      <w:r w:rsidRPr="00701FC6">
        <w:rPr>
          <w:sz w:val="19"/>
          <w:szCs w:val="19"/>
        </w:rPr>
        <w:t>autoridad</w:t>
      </w:r>
      <w:r w:rsidRPr="00701FC6">
        <w:rPr>
          <w:spacing w:val="-6"/>
          <w:sz w:val="19"/>
          <w:szCs w:val="19"/>
        </w:rPr>
        <w:t xml:space="preserve"> </w:t>
      </w:r>
      <w:r w:rsidRPr="00701FC6">
        <w:rPr>
          <w:sz w:val="19"/>
          <w:szCs w:val="19"/>
        </w:rPr>
        <w:t>que</w:t>
      </w:r>
      <w:r w:rsidRPr="00701FC6">
        <w:rPr>
          <w:spacing w:val="-6"/>
          <w:sz w:val="19"/>
          <w:szCs w:val="19"/>
        </w:rPr>
        <w:t xml:space="preserve"> </w:t>
      </w:r>
      <w:r w:rsidRPr="00701FC6">
        <w:rPr>
          <w:sz w:val="19"/>
          <w:szCs w:val="19"/>
        </w:rPr>
        <w:t>practique</w:t>
      </w:r>
      <w:r w:rsidRPr="00701FC6">
        <w:rPr>
          <w:spacing w:val="-6"/>
          <w:sz w:val="19"/>
          <w:szCs w:val="19"/>
        </w:rPr>
        <w:t xml:space="preserve"> </w:t>
      </w:r>
      <w:r w:rsidRPr="00701FC6">
        <w:rPr>
          <w:sz w:val="19"/>
          <w:szCs w:val="19"/>
        </w:rPr>
        <w:t>el</w:t>
      </w:r>
      <w:r w:rsidRPr="00701FC6">
        <w:rPr>
          <w:spacing w:val="-4"/>
          <w:sz w:val="19"/>
          <w:szCs w:val="19"/>
        </w:rPr>
        <w:t xml:space="preserve"> </w:t>
      </w:r>
      <w:r w:rsidRPr="00701FC6">
        <w:rPr>
          <w:sz w:val="19"/>
          <w:szCs w:val="19"/>
        </w:rPr>
        <w:t>aseguramiento</w:t>
      </w:r>
      <w:r w:rsidRPr="00701FC6">
        <w:rPr>
          <w:spacing w:val="-3"/>
          <w:sz w:val="19"/>
          <w:szCs w:val="19"/>
        </w:rPr>
        <w:t xml:space="preserve"> </w:t>
      </w:r>
      <w:r w:rsidRPr="00701FC6">
        <w:rPr>
          <w:sz w:val="19"/>
          <w:szCs w:val="19"/>
        </w:rPr>
        <w:t>precautorio deberá levantar acta circunstanciada en la que precise la forma o manera en que los servidores</w:t>
      </w:r>
      <w:r w:rsidRPr="00701FC6">
        <w:rPr>
          <w:spacing w:val="-6"/>
          <w:sz w:val="19"/>
          <w:szCs w:val="19"/>
        </w:rPr>
        <w:t xml:space="preserve"> </w:t>
      </w:r>
      <w:r w:rsidRPr="00701FC6">
        <w:rPr>
          <w:sz w:val="19"/>
          <w:szCs w:val="19"/>
        </w:rPr>
        <w:t>públicos</w:t>
      </w:r>
      <w:r w:rsidRPr="00701FC6">
        <w:rPr>
          <w:spacing w:val="-6"/>
          <w:sz w:val="19"/>
          <w:szCs w:val="19"/>
        </w:rPr>
        <w:t xml:space="preserve"> </w:t>
      </w:r>
      <w:r w:rsidRPr="00701FC6">
        <w:rPr>
          <w:sz w:val="19"/>
          <w:szCs w:val="19"/>
        </w:rPr>
        <w:t>de</w:t>
      </w:r>
      <w:r w:rsidRPr="00701FC6">
        <w:rPr>
          <w:spacing w:val="-9"/>
          <w:sz w:val="19"/>
          <w:szCs w:val="19"/>
        </w:rPr>
        <w:t xml:space="preserve"> </w:t>
      </w:r>
      <w:r w:rsidRPr="00701FC6">
        <w:rPr>
          <w:sz w:val="19"/>
          <w:szCs w:val="19"/>
        </w:rPr>
        <w:t>la</w:t>
      </w:r>
      <w:r w:rsidRPr="00701FC6">
        <w:rPr>
          <w:spacing w:val="-6"/>
          <w:sz w:val="19"/>
          <w:szCs w:val="19"/>
        </w:rPr>
        <w:t xml:space="preserve"> </w:t>
      </w:r>
      <w:r w:rsidRPr="00701FC6">
        <w:rPr>
          <w:sz w:val="19"/>
          <w:szCs w:val="19"/>
        </w:rPr>
        <w:t>institución</w:t>
      </w:r>
      <w:r w:rsidRPr="00701FC6">
        <w:rPr>
          <w:spacing w:val="-9"/>
          <w:sz w:val="19"/>
          <w:szCs w:val="19"/>
        </w:rPr>
        <w:t xml:space="preserve"> </w:t>
      </w:r>
      <w:r w:rsidRPr="00701FC6">
        <w:rPr>
          <w:sz w:val="19"/>
          <w:szCs w:val="19"/>
        </w:rPr>
        <w:t>pública</w:t>
      </w:r>
      <w:r w:rsidRPr="00701FC6">
        <w:rPr>
          <w:spacing w:val="-6"/>
          <w:sz w:val="19"/>
          <w:szCs w:val="19"/>
        </w:rPr>
        <w:t xml:space="preserve"> </w:t>
      </w:r>
      <w:r w:rsidRPr="00701FC6">
        <w:rPr>
          <w:sz w:val="19"/>
          <w:szCs w:val="19"/>
        </w:rPr>
        <w:t>sujeta</w:t>
      </w:r>
      <w:r w:rsidRPr="00701FC6">
        <w:rPr>
          <w:spacing w:val="-9"/>
          <w:sz w:val="19"/>
          <w:szCs w:val="19"/>
        </w:rPr>
        <w:t xml:space="preserve"> </w:t>
      </w:r>
      <w:r w:rsidRPr="00701FC6">
        <w:rPr>
          <w:sz w:val="19"/>
          <w:szCs w:val="19"/>
        </w:rPr>
        <w:t>a</w:t>
      </w:r>
      <w:r w:rsidRPr="00701FC6">
        <w:rPr>
          <w:spacing w:val="-9"/>
          <w:sz w:val="19"/>
          <w:szCs w:val="19"/>
        </w:rPr>
        <w:t xml:space="preserve"> </w:t>
      </w:r>
      <w:r w:rsidRPr="00701FC6">
        <w:rPr>
          <w:sz w:val="19"/>
          <w:szCs w:val="19"/>
        </w:rPr>
        <w:t>fiscalización,</w:t>
      </w:r>
      <w:r w:rsidRPr="00701FC6">
        <w:rPr>
          <w:spacing w:val="-5"/>
          <w:sz w:val="19"/>
          <w:szCs w:val="19"/>
        </w:rPr>
        <w:t xml:space="preserve"> </w:t>
      </w:r>
      <w:r w:rsidRPr="00701FC6">
        <w:rPr>
          <w:sz w:val="19"/>
          <w:szCs w:val="19"/>
        </w:rPr>
        <w:t>revisión</w:t>
      </w:r>
      <w:r w:rsidRPr="00701FC6">
        <w:rPr>
          <w:spacing w:val="-7"/>
          <w:sz w:val="19"/>
          <w:szCs w:val="19"/>
        </w:rPr>
        <w:t xml:space="preserve"> </w:t>
      </w:r>
      <w:r w:rsidRPr="00701FC6">
        <w:rPr>
          <w:sz w:val="19"/>
          <w:szCs w:val="19"/>
        </w:rPr>
        <w:t>o</w:t>
      </w:r>
      <w:r w:rsidRPr="00701FC6">
        <w:rPr>
          <w:spacing w:val="-6"/>
          <w:sz w:val="19"/>
          <w:szCs w:val="19"/>
        </w:rPr>
        <w:t xml:space="preserve"> </w:t>
      </w:r>
      <w:r w:rsidRPr="00701FC6">
        <w:rPr>
          <w:sz w:val="19"/>
          <w:szCs w:val="19"/>
        </w:rPr>
        <w:t>inspección</w:t>
      </w:r>
      <w:r w:rsidRPr="00701FC6">
        <w:rPr>
          <w:spacing w:val="-7"/>
          <w:sz w:val="19"/>
          <w:szCs w:val="19"/>
        </w:rPr>
        <w:t xml:space="preserve"> </w:t>
      </w:r>
      <w:r w:rsidRPr="00701FC6">
        <w:rPr>
          <w:sz w:val="19"/>
          <w:szCs w:val="19"/>
        </w:rPr>
        <w:t>se opusieron, impidieron u obstaculizaron físicamente el inicio o desarrollo del ejercicio de las</w:t>
      </w:r>
      <w:r w:rsidRPr="00701FC6">
        <w:rPr>
          <w:spacing w:val="-5"/>
          <w:sz w:val="19"/>
          <w:szCs w:val="19"/>
        </w:rPr>
        <w:t xml:space="preserve"> </w:t>
      </w:r>
      <w:r w:rsidRPr="00701FC6">
        <w:rPr>
          <w:sz w:val="19"/>
          <w:szCs w:val="19"/>
        </w:rPr>
        <w:t>facultades</w:t>
      </w:r>
      <w:r w:rsidRPr="00701FC6">
        <w:rPr>
          <w:spacing w:val="-5"/>
          <w:sz w:val="19"/>
          <w:szCs w:val="19"/>
        </w:rPr>
        <w:t xml:space="preserve"> </w:t>
      </w:r>
      <w:r w:rsidRPr="00701FC6">
        <w:rPr>
          <w:sz w:val="19"/>
          <w:szCs w:val="19"/>
        </w:rPr>
        <w:t>de</w:t>
      </w:r>
      <w:r w:rsidRPr="00701FC6">
        <w:rPr>
          <w:spacing w:val="-6"/>
          <w:sz w:val="19"/>
          <w:szCs w:val="19"/>
        </w:rPr>
        <w:t xml:space="preserve"> </w:t>
      </w:r>
      <w:r w:rsidRPr="00701FC6">
        <w:rPr>
          <w:sz w:val="19"/>
          <w:szCs w:val="19"/>
        </w:rPr>
        <w:t>las</w:t>
      </w:r>
      <w:r w:rsidRPr="00701FC6">
        <w:rPr>
          <w:spacing w:val="-5"/>
          <w:sz w:val="19"/>
          <w:szCs w:val="19"/>
        </w:rPr>
        <w:t xml:space="preserve"> </w:t>
      </w:r>
      <w:r w:rsidRPr="00701FC6">
        <w:rPr>
          <w:sz w:val="19"/>
          <w:szCs w:val="19"/>
        </w:rPr>
        <w:t>autoridades</w:t>
      </w:r>
      <w:r w:rsidRPr="00701FC6">
        <w:rPr>
          <w:spacing w:val="-3"/>
          <w:sz w:val="19"/>
          <w:szCs w:val="19"/>
        </w:rPr>
        <w:t xml:space="preserve"> </w:t>
      </w:r>
      <w:r w:rsidRPr="00701FC6">
        <w:rPr>
          <w:sz w:val="19"/>
          <w:szCs w:val="19"/>
        </w:rPr>
        <w:t>a</w:t>
      </w:r>
      <w:r w:rsidRPr="00701FC6">
        <w:rPr>
          <w:spacing w:val="-8"/>
          <w:sz w:val="19"/>
          <w:szCs w:val="19"/>
        </w:rPr>
        <w:t xml:space="preserve"> </w:t>
      </w:r>
      <w:r w:rsidRPr="00701FC6">
        <w:rPr>
          <w:sz w:val="19"/>
          <w:szCs w:val="19"/>
        </w:rPr>
        <w:t>que</w:t>
      </w:r>
      <w:r w:rsidRPr="00701FC6">
        <w:rPr>
          <w:spacing w:val="-8"/>
          <w:sz w:val="19"/>
          <w:szCs w:val="19"/>
        </w:rPr>
        <w:t xml:space="preserve"> </w:t>
      </w:r>
      <w:r w:rsidRPr="00701FC6">
        <w:rPr>
          <w:sz w:val="19"/>
          <w:szCs w:val="19"/>
        </w:rPr>
        <w:t>refiere</w:t>
      </w:r>
      <w:r w:rsidRPr="00701FC6">
        <w:rPr>
          <w:spacing w:val="-5"/>
          <w:sz w:val="19"/>
          <w:szCs w:val="19"/>
        </w:rPr>
        <w:t xml:space="preserve"> </w:t>
      </w:r>
      <w:r w:rsidRPr="00701FC6">
        <w:rPr>
          <w:sz w:val="19"/>
          <w:szCs w:val="19"/>
        </w:rPr>
        <w:t>esta</w:t>
      </w:r>
      <w:r w:rsidRPr="00701FC6">
        <w:rPr>
          <w:spacing w:val="-5"/>
          <w:sz w:val="19"/>
          <w:szCs w:val="19"/>
        </w:rPr>
        <w:t xml:space="preserve"> </w:t>
      </w:r>
      <w:r w:rsidRPr="00701FC6">
        <w:rPr>
          <w:sz w:val="19"/>
          <w:szCs w:val="19"/>
        </w:rPr>
        <w:t>Ley,</w:t>
      </w:r>
      <w:r w:rsidRPr="00701FC6">
        <w:rPr>
          <w:spacing w:val="-2"/>
          <w:sz w:val="19"/>
          <w:szCs w:val="19"/>
        </w:rPr>
        <w:t xml:space="preserve"> </w:t>
      </w:r>
      <w:r w:rsidRPr="00701FC6">
        <w:rPr>
          <w:sz w:val="19"/>
          <w:szCs w:val="19"/>
        </w:rPr>
        <w:t>observando</w:t>
      </w:r>
      <w:r w:rsidRPr="00701FC6">
        <w:rPr>
          <w:spacing w:val="-3"/>
          <w:sz w:val="19"/>
          <w:szCs w:val="19"/>
        </w:rPr>
        <w:t xml:space="preserve"> </w:t>
      </w:r>
      <w:r w:rsidRPr="00701FC6">
        <w:rPr>
          <w:sz w:val="19"/>
          <w:szCs w:val="19"/>
        </w:rPr>
        <w:t>en</w:t>
      </w:r>
      <w:r w:rsidRPr="00701FC6">
        <w:rPr>
          <w:spacing w:val="-8"/>
          <w:sz w:val="19"/>
          <w:szCs w:val="19"/>
        </w:rPr>
        <w:t xml:space="preserve"> </w:t>
      </w:r>
      <w:r w:rsidRPr="00701FC6">
        <w:rPr>
          <w:sz w:val="19"/>
          <w:szCs w:val="19"/>
        </w:rPr>
        <w:t>todo</w:t>
      </w:r>
      <w:r w:rsidRPr="00701FC6">
        <w:rPr>
          <w:spacing w:val="-6"/>
          <w:sz w:val="19"/>
          <w:szCs w:val="19"/>
        </w:rPr>
        <w:t xml:space="preserve"> </w:t>
      </w:r>
      <w:r w:rsidRPr="00701FC6">
        <w:rPr>
          <w:sz w:val="19"/>
          <w:szCs w:val="19"/>
        </w:rPr>
        <w:t>momento</w:t>
      </w:r>
      <w:r w:rsidRPr="00701FC6">
        <w:rPr>
          <w:spacing w:val="-5"/>
          <w:sz w:val="19"/>
          <w:szCs w:val="19"/>
        </w:rPr>
        <w:t xml:space="preserve"> </w:t>
      </w:r>
      <w:r w:rsidRPr="00701FC6">
        <w:rPr>
          <w:sz w:val="19"/>
          <w:szCs w:val="19"/>
        </w:rPr>
        <w:t>en lo conducente, las disposiciones y formalidades establecidas en esta Ley;</w:t>
      </w:r>
      <w:r w:rsidRPr="00701FC6">
        <w:rPr>
          <w:spacing w:val="-8"/>
          <w:sz w:val="19"/>
          <w:szCs w:val="19"/>
        </w:rPr>
        <w:t xml:space="preserve"> </w:t>
      </w:r>
      <w:r w:rsidRPr="00701FC6">
        <w:rPr>
          <w:sz w:val="19"/>
          <w:szCs w:val="19"/>
        </w:rPr>
        <w:t>y</w:t>
      </w:r>
    </w:p>
    <w:p w:rsidR="00B145E9" w:rsidRPr="00701FC6" w:rsidRDefault="00B145E9" w:rsidP="00F44D39">
      <w:pPr>
        <w:pStyle w:val="Textoindependiente"/>
        <w:ind w:left="709" w:hanging="283"/>
        <w:rPr>
          <w:sz w:val="19"/>
          <w:szCs w:val="19"/>
        </w:rPr>
      </w:pPr>
    </w:p>
    <w:p w:rsidR="00B145E9" w:rsidRPr="00701FC6" w:rsidRDefault="00701FC6" w:rsidP="00F44D39">
      <w:pPr>
        <w:pStyle w:val="Prrafodelista"/>
        <w:numPr>
          <w:ilvl w:val="0"/>
          <w:numId w:val="5"/>
        </w:numPr>
        <w:tabs>
          <w:tab w:val="left" w:pos="827"/>
        </w:tabs>
        <w:ind w:left="709" w:right="119" w:hanging="283"/>
        <w:rPr>
          <w:sz w:val="19"/>
          <w:szCs w:val="19"/>
        </w:rPr>
      </w:pPr>
      <w:r w:rsidRPr="00701FC6">
        <w:rPr>
          <w:sz w:val="19"/>
          <w:szCs w:val="19"/>
        </w:rPr>
        <w:t>Solicitar a la autoridad competente se proceda por desobediencia a un mandato legítimo de autoridad</w:t>
      </w:r>
      <w:r w:rsidRPr="00701FC6">
        <w:rPr>
          <w:spacing w:val="-1"/>
          <w:sz w:val="19"/>
          <w:szCs w:val="19"/>
        </w:rPr>
        <w:t xml:space="preserve"> </w:t>
      </w:r>
      <w:r w:rsidRPr="00701FC6">
        <w:rPr>
          <w:sz w:val="19"/>
          <w:szCs w:val="19"/>
        </w:rPr>
        <w:t>competente.</w:t>
      </w:r>
    </w:p>
    <w:p w:rsidR="00B145E9" w:rsidRPr="00701FC6" w:rsidRDefault="00B145E9" w:rsidP="000207F8">
      <w:pPr>
        <w:pStyle w:val="Textoindependiente"/>
        <w:rPr>
          <w:sz w:val="19"/>
          <w:szCs w:val="19"/>
        </w:rPr>
      </w:pPr>
    </w:p>
    <w:p w:rsidR="00B145E9" w:rsidRPr="00701FC6" w:rsidRDefault="00701FC6" w:rsidP="000207F8">
      <w:pPr>
        <w:pStyle w:val="Textoindependiente"/>
        <w:ind w:left="118" w:right="118"/>
        <w:jc w:val="both"/>
        <w:rPr>
          <w:sz w:val="19"/>
          <w:szCs w:val="19"/>
        </w:rPr>
      </w:pPr>
      <w:r w:rsidRPr="00701FC6">
        <w:rPr>
          <w:sz w:val="19"/>
          <w:szCs w:val="19"/>
        </w:rPr>
        <w:t>Para efectos de este artículo, las autoridades judiciales estatales y los cuerpos de seguridad o policiales deberán prestar en forma expedita el apoyo que solicite la autoridad administrativa.</w:t>
      </w:r>
    </w:p>
    <w:p w:rsidR="00B145E9" w:rsidRPr="00701FC6" w:rsidRDefault="00B145E9" w:rsidP="000207F8">
      <w:pPr>
        <w:pStyle w:val="Textoindependiente"/>
        <w:rPr>
          <w:sz w:val="19"/>
          <w:szCs w:val="19"/>
        </w:rPr>
      </w:pPr>
    </w:p>
    <w:p w:rsidR="00B145E9" w:rsidRPr="00701FC6" w:rsidRDefault="00701FC6" w:rsidP="000207F8">
      <w:pPr>
        <w:pStyle w:val="Textoindependiente"/>
        <w:ind w:left="118" w:right="113"/>
        <w:jc w:val="both"/>
        <w:rPr>
          <w:sz w:val="19"/>
          <w:szCs w:val="19"/>
        </w:rPr>
      </w:pPr>
      <w:r w:rsidRPr="00701FC6">
        <w:rPr>
          <w:sz w:val="19"/>
          <w:szCs w:val="19"/>
        </w:rPr>
        <w:t xml:space="preserve">El apoyo a que se refiere el párrafo anterior consistirá en efectuar las acciones necesarias para que las autoridades administrativas ingresen al domicilio fiscal, establecimientos, sucursales, locales, puestos fijos o semifijos, lugares en donde se almacenen mercancías y en general </w:t>
      </w:r>
      <w:r w:rsidRPr="00701FC6">
        <w:rPr>
          <w:sz w:val="19"/>
          <w:szCs w:val="19"/>
        </w:rPr>
        <w:lastRenderedPageBreak/>
        <w:t>cualquier local o establecimiento que se utilice para el desempeño de las actividades de las instituciones públicas, para estar en posibilidad de iniciar el acto de fiscalización, revisión o inspección física o continuar el mismo; así como en brindar la seguridad necesaria a las autoridades administrativas.</w:t>
      </w:r>
    </w:p>
    <w:p w:rsidR="00B145E9" w:rsidRPr="00701FC6" w:rsidRDefault="00B145E9" w:rsidP="000207F8">
      <w:pPr>
        <w:pStyle w:val="Textoindependiente"/>
        <w:rPr>
          <w:sz w:val="19"/>
          <w:szCs w:val="19"/>
        </w:rPr>
      </w:pPr>
    </w:p>
    <w:p w:rsidR="00B145E9" w:rsidRPr="00701FC6" w:rsidRDefault="00701FC6" w:rsidP="000207F8">
      <w:pPr>
        <w:pStyle w:val="Textoindependiente"/>
        <w:ind w:left="118" w:right="113"/>
        <w:jc w:val="both"/>
        <w:rPr>
          <w:sz w:val="19"/>
          <w:szCs w:val="19"/>
        </w:rPr>
      </w:pPr>
      <w:r w:rsidRPr="00701FC6">
        <w:rPr>
          <w:sz w:val="19"/>
          <w:szCs w:val="19"/>
        </w:rPr>
        <w:t>Todas las actas que se levanten con motivo de las investigaciones, visitas de inspección, auditorías</w:t>
      </w:r>
      <w:r w:rsidRPr="00701FC6">
        <w:rPr>
          <w:spacing w:val="-10"/>
          <w:sz w:val="19"/>
          <w:szCs w:val="19"/>
        </w:rPr>
        <w:t xml:space="preserve"> </w:t>
      </w:r>
      <w:r w:rsidRPr="00701FC6">
        <w:rPr>
          <w:sz w:val="19"/>
          <w:szCs w:val="19"/>
        </w:rPr>
        <w:t>así</w:t>
      </w:r>
      <w:r w:rsidRPr="00701FC6">
        <w:rPr>
          <w:spacing w:val="-14"/>
          <w:sz w:val="19"/>
          <w:szCs w:val="19"/>
        </w:rPr>
        <w:t xml:space="preserve"> </w:t>
      </w:r>
      <w:r w:rsidRPr="00701FC6">
        <w:rPr>
          <w:sz w:val="19"/>
          <w:szCs w:val="19"/>
        </w:rPr>
        <w:t>como</w:t>
      </w:r>
      <w:r w:rsidRPr="00701FC6">
        <w:rPr>
          <w:spacing w:val="-12"/>
          <w:sz w:val="19"/>
          <w:szCs w:val="19"/>
        </w:rPr>
        <w:t xml:space="preserve"> </w:t>
      </w:r>
      <w:r w:rsidRPr="00701FC6">
        <w:rPr>
          <w:sz w:val="19"/>
          <w:szCs w:val="19"/>
        </w:rPr>
        <w:t>cualquier</w:t>
      </w:r>
      <w:r w:rsidRPr="00701FC6">
        <w:rPr>
          <w:spacing w:val="-12"/>
          <w:sz w:val="19"/>
          <w:szCs w:val="19"/>
        </w:rPr>
        <w:t xml:space="preserve"> </w:t>
      </w:r>
      <w:r w:rsidRPr="00701FC6">
        <w:rPr>
          <w:sz w:val="19"/>
          <w:szCs w:val="19"/>
        </w:rPr>
        <w:t>acto</w:t>
      </w:r>
      <w:r w:rsidRPr="00701FC6">
        <w:rPr>
          <w:spacing w:val="-13"/>
          <w:sz w:val="19"/>
          <w:szCs w:val="19"/>
        </w:rPr>
        <w:t xml:space="preserve"> </w:t>
      </w:r>
      <w:r w:rsidRPr="00701FC6">
        <w:rPr>
          <w:sz w:val="19"/>
          <w:szCs w:val="19"/>
        </w:rPr>
        <w:t>de</w:t>
      </w:r>
      <w:r w:rsidRPr="00701FC6">
        <w:rPr>
          <w:spacing w:val="-13"/>
          <w:sz w:val="19"/>
          <w:szCs w:val="19"/>
        </w:rPr>
        <w:t xml:space="preserve"> </w:t>
      </w:r>
      <w:r w:rsidRPr="00701FC6">
        <w:rPr>
          <w:sz w:val="19"/>
          <w:szCs w:val="19"/>
        </w:rPr>
        <w:t>fiscalización</w:t>
      </w:r>
      <w:r w:rsidRPr="00701FC6">
        <w:rPr>
          <w:spacing w:val="-10"/>
          <w:sz w:val="19"/>
          <w:szCs w:val="19"/>
        </w:rPr>
        <w:t xml:space="preserve"> </w:t>
      </w:r>
      <w:r w:rsidRPr="00701FC6">
        <w:rPr>
          <w:sz w:val="19"/>
          <w:szCs w:val="19"/>
        </w:rPr>
        <w:t>y</w:t>
      </w:r>
      <w:r w:rsidRPr="00701FC6">
        <w:rPr>
          <w:spacing w:val="-12"/>
          <w:sz w:val="19"/>
          <w:szCs w:val="19"/>
        </w:rPr>
        <w:t xml:space="preserve"> </w:t>
      </w:r>
      <w:r w:rsidRPr="00701FC6">
        <w:rPr>
          <w:sz w:val="19"/>
          <w:szCs w:val="19"/>
        </w:rPr>
        <w:t>de</w:t>
      </w:r>
      <w:r w:rsidRPr="00701FC6">
        <w:rPr>
          <w:spacing w:val="-13"/>
          <w:sz w:val="19"/>
          <w:szCs w:val="19"/>
        </w:rPr>
        <w:t xml:space="preserve"> </w:t>
      </w:r>
      <w:r w:rsidRPr="00701FC6">
        <w:rPr>
          <w:sz w:val="19"/>
          <w:szCs w:val="19"/>
        </w:rPr>
        <w:t>comprobación,</w:t>
      </w:r>
      <w:r w:rsidRPr="00701FC6">
        <w:rPr>
          <w:spacing w:val="-11"/>
          <w:sz w:val="19"/>
          <w:szCs w:val="19"/>
        </w:rPr>
        <w:t xml:space="preserve"> </w:t>
      </w:r>
      <w:r w:rsidRPr="00701FC6">
        <w:rPr>
          <w:sz w:val="19"/>
          <w:szCs w:val="19"/>
        </w:rPr>
        <w:t>se</w:t>
      </w:r>
      <w:r w:rsidRPr="00701FC6">
        <w:rPr>
          <w:spacing w:val="-15"/>
          <w:sz w:val="19"/>
          <w:szCs w:val="19"/>
        </w:rPr>
        <w:t xml:space="preserve"> </w:t>
      </w:r>
      <w:r w:rsidRPr="00701FC6">
        <w:rPr>
          <w:sz w:val="19"/>
          <w:szCs w:val="19"/>
        </w:rPr>
        <w:t>harán</w:t>
      </w:r>
      <w:r w:rsidRPr="00701FC6">
        <w:rPr>
          <w:spacing w:val="-13"/>
          <w:sz w:val="19"/>
          <w:szCs w:val="19"/>
        </w:rPr>
        <w:t xml:space="preserve"> </w:t>
      </w:r>
      <w:r w:rsidRPr="00701FC6">
        <w:rPr>
          <w:sz w:val="19"/>
          <w:szCs w:val="19"/>
        </w:rPr>
        <w:t>constar</w:t>
      </w:r>
      <w:r w:rsidRPr="00701FC6">
        <w:rPr>
          <w:spacing w:val="-11"/>
          <w:sz w:val="19"/>
          <w:szCs w:val="19"/>
        </w:rPr>
        <w:t xml:space="preserve"> </w:t>
      </w:r>
      <w:proofErr w:type="spellStart"/>
      <w:r w:rsidRPr="00701FC6">
        <w:rPr>
          <w:sz w:val="19"/>
          <w:szCs w:val="19"/>
        </w:rPr>
        <w:t>or</w:t>
      </w:r>
      <w:proofErr w:type="spellEnd"/>
      <w:r w:rsidRPr="00701FC6">
        <w:rPr>
          <w:spacing w:val="-12"/>
          <w:sz w:val="19"/>
          <w:szCs w:val="19"/>
        </w:rPr>
        <w:t xml:space="preserve"> </w:t>
      </w:r>
      <w:r w:rsidRPr="00701FC6">
        <w:rPr>
          <w:sz w:val="19"/>
          <w:szCs w:val="19"/>
        </w:rPr>
        <w:t>escrito y deberán ser firmadas por el servidor público y los testigos que para tal efecto designe. Si el servidor público o los testigos se negaren a firmar, el visitador lo hará constar, sin que estas circunstancias afecten el valor probatorio que, en su caso, posea dicho</w:t>
      </w:r>
      <w:r w:rsidRPr="00701FC6">
        <w:rPr>
          <w:spacing w:val="-13"/>
          <w:sz w:val="19"/>
          <w:szCs w:val="19"/>
        </w:rPr>
        <w:t xml:space="preserve"> </w:t>
      </w:r>
      <w:r w:rsidRPr="00701FC6">
        <w:rPr>
          <w:sz w:val="19"/>
          <w:szCs w:val="19"/>
        </w:rPr>
        <w:t>documento.</w:t>
      </w:r>
    </w:p>
    <w:p w:rsidR="00B145E9" w:rsidRPr="00701FC6" w:rsidRDefault="00B145E9" w:rsidP="000207F8">
      <w:pPr>
        <w:pStyle w:val="Textoindependiente"/>
        <w:rPr>
          <w:sz w:val="19"/>
          <w:szCs w:val="19"/>
        </w:rPr>
      </w:pPr>
    </w:p>
    <w:p w:rsidR="00B145E9" w:rsidRPr="00701FC6" w:rsidRDefault="00701FC6" w:rsidP="000207F8">
      <w:pPr>
        <w:pStyle w:val="Textoindependiente"/>
        <w:ind w:left="118" w:right="115"/>
        <w:jc w:val="both"/>
        <w:rPr>
          <w:sz w:val="19"/>
          <w:szCs w:val="19"/>
        </w:rPr>
      </w:pPr>
      <w:r w:rsidRPr="00701FC6">
        <w:rPr>
          <w:sz w:val="19"/>
          <w:szCs w:val="19"/>
        </w:rPr>
        <w:t>Si de las investigaciones, visitas de inspección, auditorías, así como cualquier acto de fiscalización</w:t>
      </w:r>
      <w:r w:rsidRPr="00701FC6">
        <w:rPr>
          <w:spacing w:val="-12"/>
          <w:sz w:val="19"/>
          <w:szCs w:val="19"/>
        </w:rPr>
        <w:t xml:space="preserve"> </w:t>
      </w:r>
      <w:r w:rsidRPr="00701FC6">
        <w:rPr>
          <w:sz w:val="19"/>
          <w:szCs w:val="19"/>
        </w:rPr>
        <w:t>y</w:t>
      </w:r>
      <w:r w:rsidRPr="00701FC6">
        <w:rPr>
          <w:spacing w:val="-13"/>
          <w:sz w:val="19"/>
          <w:szCs w:val="19"/>
        </w:rPr>
        <w:t xml:space="preserve"> </w:t>
      </w:r>
      <w:r w:rsidRPr="00701FC6">
        <w:rPr>
          <w:sz w:val="19"/>
          <w:szCs w:val="19"/>
        </w:rPr>
        <w:t>de</w:t>
      </w:r>
      <w:r w:rsidRPr="00701FC6">
        <w:rPr>
          <w:spacing w:val="-12"/>
          <w:sz w:val="19"/>
          <w:szCs w:val="19"/>
        </w:rPr>
        <w:t xml:space="preserve"> </w:t>
      </w:r>
      <w:r w:rsidRPr="00701FC6">
        <w:rPr>
          <w:sz w:val="19"/>
          <w:szCs w:val="19"/>
        </w:rPr>
        <w:t>comprobación</w:t>
      </w:r>
      <w:r w:rsidRPr="00701FC6">
        <w:rPr>
          <w:spacing w:val="-13"/>
          <w:sz w:val="19"/>
          <w:szCs w:val="19"/>
        </w:rPr>
        <w:t xml:space="preserve"> </w:t>
      </w:r>
      <w:r w:rsidRPr="00701FC6">
        <w:rPr>
          <w:sz w:val="19"/>
          <w:szCs w:val="19"/>
        </w:rPr>
        <w:t>que</w:t>
      </w:r>
      <w:r w:rsidRPr="00701FC6">
        <w:rPr>
          <w:spacing w:val="-13"/>
          <w:sz w:val="19"/>
          <w:szCs w:val="19"/>
        </w:rPr>
        <w:t xml:space="preserve"> </w:t>
      </w:r>
      <w:r w:rsidRPr="00701FC6">
        <w:rPr>
          <w:sz w:val="19"/>
          <w:szCs w:val="19"/>
        </w:rPr>
        <w:t>se</w:t>
      </w:r>
      <w:r w:rsidRPr="00701FC6">
        <w:rPr>
          <w:spacing w:val="-13"/>
          <w:sz w:val="19"/>
          <w:szCs w:val="19"/>
        </w:rPr>
        <w:t xml:space="preserve"> </w:t>
      </w:r>
      <w:r w:rsidRPr="00701FC6">
        <w:rPr>
          <w:sz w:val="19"/>
          <w:szCs w:val="19"/>
        </w:rPr>
        <w:t>realicen</w:t>
      </w:r>
      <w:r w:rsidRPr="00701FC6">
        <w:rPr>
          <w:spacing w:val="-12"/>
          <w:sz w:val="19"/>
          <w:szCs w:val="19"/>
        </w:rPr>
        <w:t xml:space="preserve"> </w:t>
      </w:r>
      <w:r w:rsidRPr="00701FC6">
        <w:rPr>
          <w:sz w:val="19"/>
          <w:szCs w:val="19"/>
        </w:rPr>
        <w:t>se</w:t>
      </w:r>
      <w:r w:rsidRPr="00701FC6">
        <w:rPr>
          <w:spacing w:val="-13"/>
          <w:sz w:val="19"/>
          <w:szCs w:val="19"/>
        </w:rPr>
        <w:t xml:space="preserve"> </w:t>
      </w:r>
      <w:r w:rsidRPr="00701FC6">
        <w:rPr>
          <w:sz w:val="19"/>
          <w:szCs w:val="19"/>
        </w:rPr>
        <w:t>tuviera</w:t>
      </w:r>
      <w:r w:rsidRPr="00701FC6">
        <w:rPr>
          <w:spacing w:val="-13"/>
          <w:sz w:val="19"/>
          <w:szCs w:val="19"/>
        </w:rPr>
        <w:t xml:space="preserve"> </w:t>
      </w:r>
      <w:r w:rsidRPr="00701FC6">
        <w:rPr>
          <w:sz w:val="19"/>
          <w:szCs w:val="19"/>
        </w:rPr>
        <w:t>conocimiento</w:t>
      </w:r>
      <w:r w:rsidRPr="00701FC6">
        <w:rPr>
          <w:spacing w:val="-13"/>
          <w:sz w:val="19"/>
          <w:szCs w:val="19"/>
        </w:rPr>
        <w:t xml:space="preserve"> </w:t>
      </w:r>
      <w:r w:rsidRPr="00701FC6">
        <w:rPr>
          <w:sz w:val="19"/>
          <w:szCs w:val="19"/>
        </w:rPr>
        <w:t>de</w:t>
      </w:r>
      <w:r w:rsidRPr="00701FC6">
        <w:rPr>
          <w:spacing w:val="-15"/>
          <w:sz w:val="19"/>
          <w:szCs w:val="19"/>
        </w:rPr>
        <w:t xml:space="preserve"> </w:t>
      </w:r>
      <w:r w:rsidRPr="00701FC6">
        <w:rPr>
          <w:sz w:val="19"/>
          <w:szCs w:val="19"/>
        </w:rPr>
        <w:t>hechos</w:t>
      </w:r>
      <w:r w:rsidRPr="00701FC6">
        <w:rPr>
          <w:spacing w:val="-13"/>
          <w:sz w:val="19"/>
          <w:szCs w:val="19"/>
        </w:rPr>
        <w:t xml:space="preserve"> </w:t>
      </w:r>
      <w:r w:rsidRPr="00701FC6">
        <w:rPr>
          <w:sz w:val="19"/>
          <w:szCs w:val="19"/>
        </w:rPr>
        <w:t>que</w:t>
      </w:r>
      <w:r w:rsidRPr="00701FC6">
        <w:rPr>
          <w:spacing w:val="-13"/>
          <w:sz w:val="19"/>
          <w:szCs w:val="19"/>
        </w:rPr>
        <w:t xml:space="preserve"> </w:t>
      </w:r>
      <w:r w:rsidRPr="00701FC6">
        <w:rPr>
          <w:sz w:val="19"/>
          <w:szCs w:val="19"/>
        </w:rPr>
        <w:t>impliquen responsabilidad</w:t>
      </w:r>
      <w:r w:rsidRPr="00701FC6">
        <w:rPr>
          <w:spacing w:val="-12"/>
          <w:sz w:val="19"/>
          <w:szCs w:val="19"/>
        </w:rPr>
        <w:t xml:space="preserve"> </w:t>
      </w:r>
      <w:r w:rsidRPr="00701FC6">
        <w:rPr>
          <w:sz w:val="19"/>
          <w:szCs w:val="19"/>
        </w:rPr>
        <w:t>de</w:t>
      </w:r>
      <w:r w:rsidRPr="00701FC6">
        <w:rPr>
          <w:spacing w:val="-13"/>
          <w:sz w:val="19"/>
          <w:szCs w:val="19"/>
        </w:rPr>
        <w:t xml:space="preserve"> </w:t>
      </w:r>
      <w:r w:rsidRPr="00701FC6">
        <w:rPr>
          <w:sz w:val="19"/>
          <w:szCs w:val="19"/>
        </w:rPr>
        <w:t>servidores</w:t>
      </w:r>
      <w:r w:rsidRPr="00701FC6">
        <w:rPr>
          <w:spacing w:val="-12"/>
          <w:sz w:val="19"/>
          <w:szCs w:val="19"/>
        </w:rPr>
        <w:t xml:space="preserve"> </w:t>
      </w:r>
      <w:r w:rsidRPr="00701FC6">
        <w:rPr>
          <w:sz w:val="19"/>
          <w:szCs w:val="19"/>
        </w:rPr>
        <w:t>públicos,</w:t>
      </w:r>
      <w:r w:rsidRPr="00701FC6">
        <w:rPr>
          <w:spacing w:val="-14"/>
          <w:sz w:val="19"/>
          <w:szCs w:val="19"/>
        </w:rPr>
        <w:t xml:space="preserve"> </w:t>
      </w:r>
      <w:r w:rsidRPr="00701FC6">
        <w:rPr>
          <w:sz w:val="19"/>
          <w:szCs w:val="19"/>
        </w:rPr>
        <w:t>se</w:t>
      </w:r>
      <w:r w:rsidRPr="00701FC6">
        <w:rPr>
          <w:spacing w:val="-12"/>
          <w:sz w:val="19"/>
          <w:szCs w:val="19"/>
        </w:rPr>
        <w:t xml:space="preserve"> </w:t>
      </w:r>
      <w:r w:rsidRPr="00701FC6">
        <w:rPr>
          <w:sz w:val="19"/>
          <w:szCs w:val="19"/>
        </w:rPr>
        <w:t>iniciará</w:t>
      </w:r>
      <w:r w:rsidRPr="00701FC6">
        <w:rPr>
          <w:spacing w:val="-12"/>
          <w:sz w:val="19"/>
          <w:szCs w:val="19"/>
        </w:rPr>
        <w:t xml:space="preserve"> </w:t>
      </w:r>
      <w:r w:rsidRPr="00701FC6">
        <w:rPr>
          <w:sz w:val="19"/>
          <w:szCs w:val="19"/>
        </w:rPr>
        <w:t>el</w:t>
      </w:r>
      <w:r w:rsidRPr="00701FC6">
        <w:rPr>
          <w:spacing w:val="-13"/>
          <w:sz w:val="19"/>
          <w:szCs w:val="19"/>
        </w:rPr>
        <w:t xml:space="preserve"> </w:t>
      </w:r>
      <w:r w:rsidRPr="00701FC6">
        <w:rPr>
          <w:sz w:val="19"/>
          <w:szCs w:val="19"/>
        </w:rPr>
        <w:t>procedimiento</w:t>
      </w:r>
      <w:r w:rsidRPr="00701FC6">
        <w:rPr>
          <w:spacing w:val="-12"/>
          <w:sz w:val="19"/>
          <w:szCs w:val="19"/>
        </w:rPr>
        <w:t xml:space="preserve"> </w:t>
      </w:r>
      <w:r w:rsidRPr="00701FC6">
        <w:rPr>
          <w:sz w:val="19"/>
          <w:szCs w:val="19"/>
        </w:rPr>
        <w:t>disciplinario</w:t>
      </w:r>
      <w:r w:rsidRPr="00701FC6">
        <w:rPr>
          <w:spacing w:val="-12"/>
          <w:sz w:val="19"/>
          <w:szCs w:val="19"/>
        </w:rPr>
        <w:t xml:space="preserve"> </w:t>
      </w:r>
      <w:r w:rsidRPr="00701FC6">
        <w:rPr>
          <w:sz w:val="19"/>
          <w:szCs w:val="19"/>
        </w:rPr>
        <w:t>correspondiente.</w:t>
      </w:r>
    </w:p>
    <w:p w:rsidR="00B145E9" w:rsidRPr="00701FC6" w:rsidRDefault="00B145E9" w:rsidP="000207F8">
      <w:pPr>
        <w:pStyle w:val="Textoindependiente"/>
        <w:rPr>
          <w:sz w:val="19"/>
          <w:szCs w:val="19"/>
        </w:rPr>
      </w:pPr>
    </w:p>
    <w:p w:rsidR="00B145E9" w:rsidRPr="00701FC6" w:rsidRDefault="00701FC6" w:rsidP="000207F8">
      <w:pPr>
        <w:pStyle w:val="Textoindependiente"/>
        <w:ind w:left="118" w:right="115"/>
        <w:jc w:val="both"/>
        <w:rPr>
          <w:sz w:val="19"/>
          <w:szCs w:val="19"/>
        </w:rPr>
      </w:pPr>
      <w:r w:rsidRPr="00701FC6">
        <w:rPr>
          <w:sz w:val="19"/>
          <w:szCs w:val="19"/>
        </w:rPr>
        <w:t>Si se trata de responsabilidad cuyo conocimiento compete a la Contraloría, a la Auditoría, a los Órganos de Control Interno o a los Ayuntamientos, éstos se avocarán directamente al asunto, informando de ello al titular de la institución pública de adscripción del servidor público infractor, para que, por sí o a través de un representante participe o coadyuve en el procedimiento de determinación de responsabilidades, en el ámbito de sus respectivas competencias.</w:t>
      </w:r>
    </w:p>
    <w:p w:rsidR="00B145E9" w:rsidRPr="00701FC6" w:rsidRDefault="00B145E9" w:rsidP="000207F8">
      <w:pPr>
        <w:pStyle w:val="Textoindependiente"/>
        <w:rPr>
          <w:sz w:val="19"/>
          <w:szCs w:val="19"/>
        </w:rPr>
      </w:pPr>
    </w:p>
    <w:p w:rsidR="00B145E9" w:rsidRPr="00701FC6" w:rsidRDefault="00701FC6" w:rsidP="000207F8">
      <w:pPr>
        <w:pStyle w:val="Textoindependiente"/>
        <w:ind w:left="118" w:right="114"/>
        <w:jc w:val="both"/>
        <w:rPr>
          <w:sz w:val="19"/>
          <w:szCs w:val="19"/>
        </w:rPr>
      </w:pPr>
      <w:r w:rsidRPr="00701FC6">
        <w:rPr>
          <w:b/>
          <w:sz w:val="19"/>
          <w:szCs w:val="19"/>
        </w:rPr>
        <w:t xml:space="preserve">Artículo 68.- </w:t>
      </w:r>
      <w:r w:rsidRPr="00701FC6">
        <w:rPr>
          <w:sz w:val="19"/>
          <w:szCs w:val="19"/>
        </w:rPr>
        <w:t>La Contraloría, a través de la Dirección de Procedimientos Jurídicos o su equivalente orgánico, aplicará en el ámbito de sus atribuciones, las sanciones correspondientes</w:t>
      </w:r>
      <w:r w:rsidR="0094166A">
        <w:rPr>
          <w:sz w:val="19"/>
          <w:szCs w:val="19"/>
        </w:rPr>
        <w:t xml:space="preserve"> </w:t>
      </w:r>
      <w:r w:rsidRPr="00701FC6">
        <w:rPr>
          <w:sz w:val="19"/>
          <w:szCs w:val="19"/>
        </w:rPr>
        <w:t>a</w:t>
      </w:r>
      <w:r w:rsidRPr="00701FC6">
        <w:rPr>
          <w:spacing w:val="-6"/>
          <w:sz w:val="19"/>
          <w:szCs w:val="19"/>
        </w:rPr>
        <w:t xml:space="preserve"> </w:t>
      </w:r>
      <w:r w:rsidRPr="00701FC6">
        <w:rPr>
          <w:sz w:val="19"/>
          <w:szCs w:val="19"/>
        </w:rPr>
        <w:t>los</w:t>
      </w:r>
      <w:r w:rsidRPr="00701FC6">
        <w:rPr>
          <w:spacing w:val="-9"/>
          <w:sz w:val="19"/>
          <w:szCs w:val="19"/>
        </w:rPr>
        <w:t xml:space="preserve"> </w:t>
      </w:r>
      <w:r w:rsidRPr="00701FC6">
        <w:rPr>
          <w:sz w:val="19"/>
          <w:szCs w:val="19"/>
        </w:rPr>
        <w:t>titulares</w:t>
      </w:r>
      <w:r w:rsidRPr="00701FC6">
        <w:rPr>
          <w:spacing w:val="-8"/>
          <w:sz w:val="19"/>
          <w:szCs w:val="19"/>
        </w:rPr>
        <w:t xml:space="preserve"> </w:t>
      </w:r>
      <w:r w:rsidRPr="00701FC6">
        <w:rPr>
          <w:sz w:val="19"/>
          <w:szCs w:val="19"/>
        </w:rPr>
        <w:t>de</w:t>
      </w:r>
      <w:r w:rsidRPr="00701FC6">
        <w:rPr>
          <w:spacing w:val="-9"/>
          <w:sz w:val="19"/>
          <w:szCs w:val="19"/>
        </w:rPr>
        <w:t xml:space="preserve"> </w:t>
      </w:r>
      <w:r w:rsidRPr="00701FC6">
        <w:rPr>
          <w:sz w:val="19"/>
          <w:szCs w:val="19"/>
        </w:rPr>
        <w:t>las</w:t>
      </w:r>
      <w:r w:rsidRPr="00701FC6">
        <w:rPr>
          <w:spacing w:val="-6"/>
          <w:sz w:val="19"/>
          <w:szCs w:val="19"/>
        </w:rPr>
        <w:t xml:space="preserve"> </w:t>
      </w:r>
      <w:r w:rsidRPr="00701FC6">
        <w:rPr>
          <w:sz w:val="19"/>
          <w:szCs w:val="19"/>
        </w:rPr>
        <w:t>dependencias</w:t>
      </w:r>
      <w:r w:rsidRPr="00701FC6">
        <w:rPr>
          <w:spacing w:val="-6"/>
          <w:sz w:val="19"/>
          <w:szCs w:val="19"/>
        </w:rPr>
        <w:t xml:space="preserve"> </w:t>
      </w:r>
      <w:r w:rsidRPr="00701FC6">
        <w:rPr>
          <w:sz w:val="19"/>
          <w:szCs w:val="19"/>
        </w:rPr>
        <w:t>y</w:t>
      </w:r>
      <w:r w:rsidRPr="00701FC6">
        <w:rPr>
          <w:spacing w:val="-8"/>
          <w:sz w:val="19"/>
          <w:szCs w:val="19"/>
        </w:rPr>
        <w:t xml:space="preserve"> </w:t>
      </w:r>
      <w:r w:rsidRPr="00701FC6">
        <w:rPr>
          <w:sz w:val="19"/>
          <w:szCs w:val="19"/>
        </w:rPr>
        <w:t>entidades</w:t>
      </w:r>
      <w:r w:rsidRPr="00701FC6">
        <w:rPr>
          <w:spacing w:val="-8"/>
          <w:sz w:val="19"/>
          <w:szCs w:val="19"/>
        </w:rPr>
        <w:t xml:space="preserve"> </w:t>
      </w:r>
      <w:r w:rsidRPr="00701FC6">
        <w:rPr>
          <w:sz w:val="19"/>
          <w:szCs w:val="19"/>
        </w:rPr>
        <w:t>de</w:t>
      </w:r>
      <w:r w:rsidRPr="00701FC6">
        <w:rPr>
          <w:spacing w:val="-6"/>
          <w:sz w:val="19"/>
          <w:szCs w:val="19"/>
        </w:rPr>
        <w:t xml:space="preserve"> </w:t>
      </w:r>
      <w:r w:rsidRPr="00701FC6">
        <w:rPr>
          <w:sz w:val="19"/>
          <w:szCs w:val="19"/>
        </w:rPr>
        <w:t>la</w:t>
      </w:r>
      <w:r w:rsidRPr="00701FC6">
        <w:rPr>
          <w:spacing w:val="-6"/>
          <w:sz w:val="19"/>
          <w:szCs w:val="19"/>
        </w:rPr>
        <w:t xml:space="preserve"> </w:t>
      </w:r>
      <w:r w:rsidRPr="00701FC6">
        <w:rPr>
          <w:sz w:val="19"/>
          <w:szCs w:val="19"/>
        </w:rPr>
        <w:t>administración</w:t>
      </w:r>
      <w:r w:rsidRPr="00701FC6">
        <w:rPr>
          <w:spacing w:val="-9"/>
          <w:sz w:val="19"/>
          <w:szCs w:val="19"/>
        </w:rPr>
        <w:t xml:space="preserve"> </w:t>
      </w:r>
      <w:r w:rsidRPr="00701FC6">
        <w:rPr>
          <w:sz w:val="19"/>
          <w:szCs w:val="19"/>
        </w:rPr>
        <w:t>pública</w:t>
      </w:r>
      <w:r w:rsidRPr="00701FC6">
        <w:rPr>
          <w:spacing w:val="-6"/>
          <w:sz w:val="19"/>
          <w:szCs w:val="19"/>
        </w:rPr>
        <w:t xml:space="preserve"> </w:t>
      </w:r>
      <w:r w:rsidRPr="00701FC6">
        <w:rPr>
          <w:sz w:val="19"/>
          <w:szCs w:val="19"/>
        </w:rPr>
        <w:t>estatal,</w:t>
      </w:r>
      <w:r w:rsidRPr="00701FC6">
        <w:rPr>
          <w:spacing w:val="-7"/>
          <w:sz w:val="19"/>
          <w:szCs w:val="19"/>
        </w:rPr>
        <w:t xml:space="preserve"> </w:t>
      </w:r>
      <w:r w:rsidRPr="00701FC6">
        <w:rPr>
          <w:sz w:val="19"/>
          <w:szCs w:val="19"/>
        </w:rPr>
        <w:t>cuando</w:t>
      </w:r>
      <w:r w:rsidRPr="00701FC6">
        <w:rPr>
          <w:spacing w:val="-9"/>
          <w:sz w:val="19"/>
          <w:szCs w:val="19"/>
        </w:rPr>
        <w:t xml:space="preserve"> </w:t>
      </w:r>
      <w:r w:rsidRPr="00701FC6">
        <w:rPr>
          <w:sz w:val="19"/>
          <w:szCs w:val="19"/>
        </w:rPr>
        <w:t>estos incurran en actos u omisiones que impliquen responsabilidad</w:t>
      </w:r>
      <w:r w:rsidRPr="00701FC6">
        <w:rPr>
          <w:spacing w:val="-12"/>
          <w:sz w:val="19"/>
          <w:szCs w:val="19"/>
        </w:rPr>
        <w:t xml:space="preserve"> </w:t>
      </w:r>
      <w:r w:rsidRPr="00701FC6">
        <w:rPr>
          <w:sz w:val="19"/>
          <w:szCs w:val="19"/>
        </w:rPr>
        <w:t>administrativa.</w:t>
      </w:r>
    </w:p>
    <w:p w:rsidR="00B145E9" w:rsidRPr="00701FC6" w:rsidRDefault="00B145E9" w:rsidP="000207F8">
      <w:pPr>
        <w:pStyle w:val="Textoindependiente"/>
        <w:rPr>
          <w:sz w:val="19"/>
          <w:szCs w:val="19"/>
        </w:rPr>
      </w:pPr>
    </w:p>
    <w:p w:rsidR="00B145E9" w:rsidRPr="00701FC6" w:rsidRDefault="00701FC6" w:rsidP="000207F8">
      <w:pPr>
        <w:pStyle w:val="Textoindependiente"/>
        <w:ind w:left="118" w:right="118"/>
        <w:jc w:val="both"/>
        <w:rPr>
          <w:sz w:val="19"/>
          <w:szCs w:val="19"/>
        </w:rPr>
      </w:pPr>
      <w:r w:rsidRPr="00701FC6">
        <w:rPr>
          <w:sz w:val="19"/>
          <w:szCs w:val="19"/>
        </w:rPr>
        <w:t>En los mismos términos procederán el Poder Legislativo, el Poder Judicial, los Órganos Autónomos y los Ayuntamientos, respecto a sus servidores públicos, de conformidad con sus respectivas Leyes orgánicas.</w:t>
      </w:r>
    </w:p>
    <w:p w:rsidR="00B145E9" w:rsidRPr="00701FC6" w:rsidRDefault="00B145E9" w:rsidP="000207F8">
      <w:pPr>
        <w:pStyle w:val="Textoindependiente"/>
        <w:rPr>
          <w:sz w:val="19"/>
          <w:szCs w:val="19"/>
        </w:rPr>
      </w:pPr>
    </w:p>
    <w:p w:rsidR="00B145E9" w:rsidRPr="00701FC6" w:rsidRDefault="00701FC6" w:rsidP="000207F8">
      <w:pPr>
        <w:pStyle w:val="Textoindependiente"/>
        <w:ind w:left="118" w:right="116"/>
        <w:jc w:val="both"/>
        <w:rPr>
          <w:sz w:val="19"/>
          <w:szCs w:val="19"/>
        </w:rPr>
      </w:pPr>
      <w:r w:rsidRPr="00701FC6">
        <w:rPr>
          <w:b/>
          <w:sz w:val="19"/>
          <w:szCs w:val="19"/>
        </w:rPr>
        <w:t xml:space="preserve">Artículo 69.- </w:t>
      </w:r>
      <w:r w:rsidRPr="00701FC6">
        <w:rPr>
          <w:sz w:val="19"/>
          <w:szCs w:val="19"/>
        </w:rPr>
        <w:t>La Contraloría, a través de la Dirección de Procedimientos Jurídicos o su equivalente orgánico, y los Órganos de Control Interno competentes, impondrán las sanciones administrativas a que se refiere este capítulo, mediante el procedimiento siguiente:</w:t>
      </w:r>
    </w:p>
    <w:p w:rsidR="00B145E9" w:rsidRPr="00701FC6" w:rsidRDefault="00B145E9" w:rsidP="000207F8">
      <w:pPr>
        <w:pStyle w:val="Textoindependiente"/>
        <w:rPr>
          <w:sz w:val="19"/>
          <w:szCs w:val="19"/>
        </w:rPr>
      </w:pPr>
    </w:p>
    <w:p w:rsidR="00B145E9" w:rsidRPr="00701FC6" w:rsidRDefault="00701FC6" w:rsidP="00F44D39">
      <w:pPr>
        <w:pStyle w:val="Prrafodelista"/>
        <w:numPr>
          <w:ilvl w:val="0"/>
          <w:numId w:val="4"/>
        </w:numPr>
        <w:tabs>
          <w:tab w:val="left" w:pos="709"/>
        </w:tabs>
        <w:ind w:left="709" w:right="113" w:hanging="283"/>
        <w:jc w:val="both"/>
        <w:rPr>
          <w:sz w:val="19"/>
          <w:szCs w:val="19"/>
        </w:rPr>
      </w:pPr>
      <w:r w:rsidRPr="00701FC6">
        <w:rPr>
          <w:sz w:val="19"/>
          <w:szCs w:val="19"/>
        </w:rPr>
        <w:t>Se citará al presunto responsable a una audiencia, notificándole que deberá comparecer personalmente</w:t>
      </w:r>
      <w:r w:rsidRPr="00701FC6">
        <w:rPr>
          <w:spacing w:val="-8"/>
          <w:sz w:val="19"/>
          <w:szCs w:val="19"/>
        </w:rPr>
        <w:t xml:space="preserve"> </w:t>
      </w:r>
      <w:r w:rsidRPr="00701FC6">
        <w:rPr>
          <w:sz w:val="19"/>
          <w:szCs w:val="19"/>
        </w:rPr>
        <w:t>a</w:t>
      </w:r>
      <w:r w:rsidRPr="00701FC6">
        <w:rPr>
          <w:spacing w:val="-10"/>
          <w:sz w:val="19"/>
          <w:szCs w:val="19"/>
        </w:rPr>
        <w:t xml:space="preserve"> </w:t>
      </w:r>
      <w:r w:rsidRPr="00701FC6">
        <w:rPr>
          <w:sz w:val="19"/>
          <w:szCs w:val="19"/>
        </w:rPr>
        <w:t>rendir</w:t>
      </w:r>
      <w:r w:rsidRPr="00701FC6">
        <w:rPr>
          <w:spacing w:val="-9"/>
          <w:sz w:val="19"/>
          <w:szCs w:val="19"/>
        </w:rPr>
        <w:t xml:space="preserve"> </w:t>
      </w:r>
      <w:r w:rsidRPr="00701FC6">
        <w:rPr>
          <w:sz w:val="19"/>
          <w:szCs w:val="19"/>
        </w:rPr>
        <w:t>su</w:t>
      </w:r>
      <w:r w:rsidRPr="00701FC6">
        <w:rPr>
          <w:spacing w:val="-8"/>
          <w:sz w:val="19"/>
          <w:szCs w:val="19"/>
        </w:rPr>
        <w:t xml:space="preserve"> </w:t>
      </w:r>
      <w:r w:rsidRPr="00701FC6">
        <w:rPr>
          <w:sz w:val="19"/>
          <w:szCs w:val="19"/>
        </w:rPr>
        <w:t>declaración</w:t>
      </w:r>
      <w:r w:rsidRPr="00701FC6">
        <w:rPr>
          <w:spacing w:val="-8"/>
          <w:sz w:val="19"/>
          <w:szCs w:val="19"/>
        </w:rPr>
        <w:t xml:space="preserve"> </w:t>
      </w:r>
      <w:r w:rsidRPr="00701FC6">
        <w:rPr>
          <w:sz w:val="19"/>
          <w:szCs w:val="19"/>
        </w:rPr>
        <w:t>en</w:t>
      </w:r>
      <w:r w:rsidRPr="00701FC6">
        <w:rPr>
          <w:spacing w:val="-13"/>
          <w:sz w:val="19"/>
          <w:szCs w:val="19"/>
        </w:rPr>
        <w:t xml:space="preserve"> </w:t>
      </w:r>
      <w:r w:rsidRPr="00701FC6">
        <w:rPr>
          <w:sz w:val="19"/>
          <w:szCs w:val="19"/>
        </w:rPr>
        <w:t>torno</w:t>
      </w:r>
      <w:r w:rsidRPr="00701FC6">
        <w:rPr>
          <w:spacing w:val="-10"/>
          <w:sz w:val="19"/>
          <w:szCs w:val="19"/>
        </w:rPr>
        <w:t xml:space="preserve"> </w:t>
      </w:r>
      <w:r w:rsidRPr="00701FC6">
        <w:rPr>
          <w:sz w:val="19"/>
          <w:szCs w:val="19"/>
        </w:rPr>
        <w:t>a</w:t>
      </w:r>
      <w:r w:rsidRPr="00701FC6">
        <w:rPr>
          <w:spacing w:val="-8"/>
          <w:sz w:val="19"/>
          <w:szCs w:val="19"/>
        </w:rPr>
        <w:t xml:space="preserve"> </w:t>
      </w:r>
      <w:r w:rsidRPr="00701FC6">
        <w:rPr>
          <w:sz w:val="19"/>
          <w:szCs w:val="19"/>
        </w:rPr>
        <w:lastRenderedPageBreak/>
        <w:t>los</w:t>
      </w:r>
      <w:r w:rsidRPr="00701FC6">
        <w:rPr>
          <w:spacing w:val="-8"/>
          <w:sz w:val="19"/>
          <w:szCs w:val="19"/>
        </w:rPr>
        <w:t xml:space="preserve"> </w:t>
      </w:r>
      <w:r w:rsidRPr="00701FC6">
        <w:rPr>
          <w:sz w:val="19"/>
          <w:szCs w:val="19"/>
        </w:rPr>
        <w:t>hechos</w:t>
      </w:r>
      <w:r w:rsidRPr="00701FC6">
        <w:rPr>
          <w:spacing w:val="-12"/>
          <w:sz w:val="19"/>
          <w:szCs w:val="19"/>
        </w:rPr>
        <w:t xml:space="preserve"> </w:t>
      </w:r>
      <w:r w:rsidRPr="00701FC6">
        <w:rPr>
          <w:sz w:val="19"/>
          <w:szCs w:val="19"/>
        </w:rPr>
        <w:t>que</w:t>
      </w:r>
      <w:r w:rsidRPr="00701FC6">
        <w:rPr>
          <w:spacing w:val="-11"/>
          <w:sz w:val="19"/>
          <w:szCs w:val="19"/>
        </w:rPr>
        <w:t xml:space="preserve"> </w:t>
      </w:r>
      <w:r w:rsidRPr="00701FC6">
        <w:rPr>
          <w:sz w:val="19"/>
          <w:szCs w:val="19"/>
        </w:rPr>
        <w:t>se</w:t>
      </w:r>
      <w:r w:rsidRPr="00701FC6">
        <w:rPr>
          <w:spacing w:val="-8"/>
          <w:sz w:val="19"/>
          <w:szCs w:val="19"/>
        </w:rPr>
        <w:t xml:space="preserve"> </w:t>
      </w:r>
      <w:r w:rsidRPr="00701FC6">
        <w:rPr>
          <w:sz w:val="19"/>
          <w:szCs w:val="19"/>
        </w:rPr>
        <w:t>le</w:t>
      </w:r>
      <w:r w:rsidRPr="00701FC6">
        <w:rPr>
          <w:spacing w:val="-10"/>
          <w:sz w:val="19"/>
          <w:szCs w:val="19"/>
        </w:rPr>
        <w:t xml:space="preserve"> </w:t>
      </w:r>
      <w:r w:rsidRPr="00701FC6">
        <w:rPr>
          <w:sz w:val="19"/>
          <w:szCs w:val="19"/>
        </w:rPr>
        <w:t>imputen</w:t>
      </w:r>
      <w:r w:rsidRPr="00701FC6">
        <w:rPr>
          <w:spacing w:val="-7"/>
          <w:sz w:val="19"/>
          <w:szCs w:val="19"/>
        </w:rPr>
        <w:t xml:space="preserve"> </w:t>
      </w:r>
      <w:r w:rsidRPr="00701FC6">
        <w:rPr>
          <w:sz w:val="19"/>
          <w:szCs w:val="19"/>
        </w:rPr>
        <w:t>y</w:t>
      </w:r>
      <w:r w:rsidRPr="00701FC6">
        <w:rPr>
          <w:spacing w:val="-12"/>
          <w:sz w:val="19"/>
          <w:szCs w:val="19"/>
        </w:rPr>
        <w:t xml:space="preserve"> </w:t>
      </w:r>
      <w:r w:rsidRPr="00701FC6">
        <w:rPr>
          <w:sz w:val="19"/>
          <w:szCs w:val="19"/>
        </w:rPr>
        <w:t>que</w:t>
      </w:r>
      <w:r w:rsidRPr="00701FC6">
        <w:rPr>
          <w:spacing w:val="-11"/>
          <w:sz w:val="19"/>
          <w:szCs w:val="19"/>
        </w:rPr>
        <w:t xml:space="preserve"> </w:t>
      </w:r>
      <w:r w:rsidRPr="00701FC6">
        <w:rPr>
          <w:sz w:val="19"/>
          <w:szCs w:val="19"/>
        </w:rPr>
        <w:t>puedan ser</w:t>
      </w:r>
      <w:r w:rsidRPr="00701FC6">
        <w:rPr>
          <w:spacing w:val="-8"/>
          <w:sz w:val="19"/>
          <w:szCs w:val="19"/>
        </w:rPr>
        <w:t xml:space="preserve"> </w:t>
      </w:r>
      <w:r w:rsidRPr="00701FC6">
        <w:rPr>
          <w:sz w:val="19"/>
          <w:szCs w:val="19"/>
        </w:rPr>
        <w:t>causa</w:t>
      </w:r>
      <w:r w:rsidRPr="00701FC6">
        <w:rPr>
          <w:spacing w:val="-9"/>
          <w:sz w:val="19"/>
          <w:szCs w:val="19"/>
        </w:rPr>
        <w:t xml:space="preserve"> </w:t>
      </w:r>
      <w:r w:rsidRPr="00701FC6">
        <w:rPr>
          <w:sz w:val="19"/>
          <w:szCs w:val="19"/>
        </w:rPr>
        <w:t>de</w:t>
      </w:r>
      <w:r w:rsidRPr="00701FC6">
        <w:rPr>
          <w:spacing w:val="-9"/>
          <w:sz w:val="19"/>
          <w:szCs w:val="19"/>
        </w:rPr>
        <w:t xml:space="preserve"> </w:t>
      </w:r>
      <w:r w:rsidRPr="00701FC6">
        <w:rPr>
          <w:sz w:val="19"/>
          <w:szCs w:val="19"/>
        </w:rPr>
        <w:t>responsabilidad</w:t>
      </w:r>
      <w:r w:rsidRPr="00701FC6">
        <w:rPr>
          <w:spacing w:val="-6"/>
          <w:sz w:val="19"/>
          <w:szCs w:val="19"/>
        </w:rPr>
        <w:t xml:space="preserve"> </w:t>
      </w:r>
      <w:r w:rsidRPr="00701FC6">
        <w:rPr>
          <w:sz w:val="19"/>
          <w:szCs w:val="19"/>
        </w:rPr>
        <w:t>en</w:t>
      </w:r>
      <w:r w:rsidRPr="00701FC6">
        <w:rPr>
          <w:spacing w:val="-7"/>
          <w:sz w:val="19"/>
          <w:szCs w:val="19"/>
        </w:rPr>
        <w:t xml:space="preserve"> </w:t>
      </w:r>
      <w:r w:rsidRPr="00701FC6">
        <w:rPr>
          <w:sz w:val="19"/>
          <w:szCs w:val="19"/>
        </w:rPr>
        <w:t>los</w:t>
      </w:r>
      <w:r w:rsidRPr="00701FC6">
        <w:rPr>
          <w:spacing w:val="-9"/>
          <w:sz w:val="19"/>
          <w:szCs w:val="19"/>
        </w:rPr>
        <w:t xml:space="preserve"> </w:t>
      </w:r>
      <w:r w:rsidRPr="00701FC6">
        <w:rPr>
          <w:sz w:val="19"/>
          <w:szCs w:val="19"/>
        </w:rPr>
        <w:t>términos</w:t>
      </w:r>
      <w:r w:rsidRPr="00701FC6">
        <w:rPr>
          <w:spacing w:val="-8"/>
          <w:sz w:val="19"/>
          <w:szCs w:val="19"/>
        </w:rPr>
        <w:t xml:space="preserve"> </w:t>
      </w:r>
      <w:r w:rsidRPr="00701FC6">
        <w:rPr>
          <w:sz w:val="19"/>
          <w:szCs w:val="19"/>
        </w:rPr>
        <w:t>de</w:t>
      </w:r>
      <w:r w:rsidRPr="00701FC6">
        <w:rPr>
          <w:spacing w:val="-9"/>
          <w:sz w:val="19"/>
          <w:szCs w:val="19"/>
        </w:rPr>
        <w:t xml:space="preserve"> </w:t>
      </w:r>
      <w:r w:rsidRPr="00701FC6">
        <w:rPr>
          <w:sz w:val="19"/>
          <w:szCs w:val="19"/>
        </w:rPr>
        <w:t>esta</w:t>
      </w:r>
      <w:r w:rsidRPr="00701FC6">
        <w:rPr>
          <w:spacing w:val="-6"/>
          <w:sz w:val="19"/>
          <w:szCs w:val="19"/>
        </w:rPr>
        <w:t xml:space="preserve"> </w:t>
      </w:r>
      <w:r w:rsidRPr="00701FC6">
        <w:rPr>
          <w:sz w:val="19"/>
          <w:szCs w:val="19"/>
        </w:rPr>
        <w:t>Ley,</w:t>
      </w:r>
      <w:r w:rsidRPr="00701FC6">
        <w:rPr>
          <w:spacing w:val="-7"/>
          <w:sz w:val="19"/>
          <w:szCs w:val="19"/>
        </w:rPr>
        <w:t xml:space="preserve"> </w:t>
      </w:r>
      <w:r w:rsidRPr="00701FC6">
        <w:rPr>
          <w:sz w:val="19"/>
          <w:szCs w:val="19"/>
        </w:rPr>
        <w:t>y</w:t>
      </w:r>
      <w:r w:rsidRPr="00701FC6">
        <w:rPr>
          <w:spacing w:val="-8"/>
          <w:sz w:val="19"/>
          <w:szCs w:val="19"/>
        </w:rPr>
        <w:t xml:space="preserve"> </w:t>
      </w:r>
      <w:r w:rsidRPr="00701FC6">
        <w:rPr>
          <w:sz w:val="19"/>
          <w:szCs w:val="19"/>
        </w:rPr>
        <w:t>demás</w:t>
      </w:r>
      <w:r w:rsidRPr="00701FC6">
        <w:rPr>
          <w:spacing w:val="-6"/>
          <w:sz w:val="19"/>
          <w:szCs w:val="19"/>
        </w:rPr>
        <w:t xml:space="preserve"> </w:t>
      </w:r>
      <w:r w:rsidRPr="00701FC6">
        <w:rPr>
          <w:sz w:val="19"/>
          <w:szCs w:val="19"/>
        </w:rPr>
        <w:t>disposiciones</w:t>
      </w:r>
      <w:r w:rsidRPr="00701FC6">
        <w:rPr>
          <w:spacing w:val="-6"/>
          <w:sz w:val="19"/>
          <w:szCs w:val="19"/>
        </w:rPr>
        <w:t xml:space="preserve"> </w:t>
      </w:r>
      <w:r w:rsidRPr="00701FC6">
        <w:rPr>
          <w:sz w:val="19"/>
          <w:szCs w:val="19"/>
        </w:rPr>
        <w:t>aplicables.</w:t>
      </w:r>
    </w:p>
    <w:p w:rsidR="00B145E9" w:rsidRPr="00701FC6" w:rsidRDefault="00B145E9" w:rsidP="000207F8">
      <w:pPr>
        <w:pStyle w:val="Textoindependiente"/>
        <w:rPr>
          <w:sz w:val="19"/>
          <w:szCs w:val="19"/>
        </w:rPr>
      </w:pPr>
    </w:p>
    <w:p w:rsidR="00B145E9" w:rsidRPr="00701FC6" w:rsidRDefault="00701FC6" w:rsidP="00F44D39">
      <w:pPr>
        <w:pStyle w:val="Textoindependiente"/>
        <w:ind w:left="709" w:right="112"/>
        <w:jc w:val="both"/>
        <w:rPr>
          <w:sz w:val="19"/>
          <w:szCs w:val="19"/>
        </w:rPr>
      </w:pPr>
      <w:r w:rsidRPr="00701FC6">
        <w:rPr>
          <w:sz w:val="19"/>
          <w:szCs w:val="19"/>
        </w:rPr>
        <w:t>En la notificación deberá expresarse el lugar, día y hora en que tendrá verificativo la audiencia; la autoridad ante la cual se desarrollará ésta, los actos u omisiones que se le imputen al servidor público; el derecho de éste a comparecer asistido de un defensor y contestar</w:t>
      </w:r>
      <w:r w:rsidRPr="00701FC6">
        <w:rPr>
          <w:spacing w:val="-5"/>
          <w:sz w:val="19"/>
          <w:szCs w:val="19"/>
        </w:rPr>
        <w:t xml:space="preserve"> </w:t>
      </w:r>
      <w:r w:rsidRPr="00701FC6">
        <w:rPr>
          <w:sz w:val="19"/>
          <w:szCs w:val="19"/>
        </w:rPr>
        <w:t>en</w:t>
      </w:r>
      <w:r w:rsidRPr="00701FC6">
        <w:rPr>
          <w:spacing w:val="-9"/>
          <w:sz w:val="19"/>
          <w:szCs w:val="19"/>
        </w:rPr>
        <w:t xml:space="preserve"> </w:t>
      </w:r>
      <w:r w:rsidRPr="00701FC6">
        <w:rPr>
          <w:sz w:val="19"/>
          <w:szCs w:val="19"/>
        </w:rPr>
        <w:t>relación</w:t>
      </w:r>
      <w:r w:rsidRPr="00701FC6">
        <w:rPr>
          <w:spacing w:val="-7"/>
          <w:sz w:val="19"/>
          <w:szCs w:val="19"/>
        </w:rPr>
        <w:t xml:space="preserve"> </w:t>
      </w:r>
      <w:r w:rsidRPr="00701FC6">
        <w:rPr>
          <w:sz w:val="19"/>
          <w:szCs w:val="19"/>
        </w:rPr>
        <w:t>a</w:t>
      </w:r>
      <w:r w:rsidRPr="00701FC6">
        <w:rPr>
          <w:spacing w:val="-9"/>
          <w:sz w:val="19"/>
          <w:szCs w:val="19"/>
        </w:rPr>
        <w:t xml:space="preserve"> </w:t>
      </w:r>
      <w:r w:rsidRPr="00701FC6">
        <w:rPr>
          <w:sz w:val="19"/>
          <w:szCs w:val="19"/>
        </w:rPr>
        <w:t>lo</w:t>
      </w:r>
      <w:r w:rsidRPr="00701FC6">
        <w:rPr>
          <w:spacing w:val="-6"/>
          <w:sz w:val="19"/>
          <w:szCs w:val="19"/>
        </w:rPr>
        <w:t xml:space="preserve"> </w:t>
      </w:r>
      <w:r w:rsidRPr="00701FC6">
        <w:rPr>
          <w:sz w:val="19"/>
          <w:szCs w:val="19"/>
        </w:rPr>
        <w:t>que</w:t>
      </w:r>
      <w:r w:rsidRPr="00701FC6">
        <w:rPr>
          <w:spacing w:val="-6"/>
          <w:sz w:val="19"/>
          <w:szCs w:val="19"/>
        </w:rPr>
        <w:t xml:space="preserve"> </w:t>
      </w:r>
      <w:r w:rsidRPr="00701FC6">
        <w:rPr>
          <w:sz w:val="19"/>
          <w:szCs w:val="19"/>
        </w:rPr>
        <w:t>se</w:t>
      </w:r>
      <w:r w:rsidRPr="00701FC6">
        <w:rPr>
          <w:spacing w:val="-9"/>
          <w:sz w:val="19"/>
          <w:szCs w:val="19"/>
        </w:rPr>
        <w:t xml:space="preserve"> </w:t>
      </w:r>
      <w:r w:rsidRPr="00701FC6">
        <w:rPr>
          <w:sz w:val="19"/>
          <w:szCs w:val="19"/>
        </w:rPr>
        <w:t>le</w:t>
      </w:r>
      <w:r w:rsidRPr="00701FC6">
        <w:rPr>
          <w:spacing w:val="-6"/>
          <w:sz w:val="19"/>
          <w:szCs w:val="19"/>
        </w:rPr>
        <w:t xml:space="preserve"> </w:t>
      </w:r>
      <w:r w:rsidRPr="00701FC6">
        <w:rPr>
          <w:sz w:val="19"/>
          <w:szCs w:val="19"/>
        </w:rPr>
        <w:t>imputa,</w:t>
      </w:r>
      <w:r w:rsidRPr="00701FC6">
        <w:rPr>
          <w:spacing w:val="-8"/>
          <w:sz w:val="19"/>
          <w:szCs w:val="19"/>
        </w:rPr>
        <w:t xml:space="preserve"> </w:t>
      </w:r>
      <w:r w:rsidRPr="00701FC6">
        <w:rPr>
          <w:sz w:val="19"/>
          <w:szCs w:val="19"/>
        </w:rPr>
        <w:t>así</w:t>
      </w:r>
      <w:r w:rsidRPr="00701FC6">
        <w:rPr>
          <w:spacing w:val="-10"/>
          <w:sz w:val="19"/>
          <w:szCs w:val="19"/>
        </w:rPr>
        <w:t xml:space="preserve"> </w:t>
      </w:r>
      <w:r w:rsidRPr="00701FC6">
        <w:rPr>
          <w:sz w:val="19"/>
          <w:szCs w:val="19"/>
        </w:rPr>
        <w:t>como</w:t>
      </w:r>
      <w:r w:rsidRPr="00701FC6">
        <w:rPr>
          <w:spacing w:val="-6"/>
          <w:sz w:val="19"/>
          <w:szCs w:val="19"/>
        </w:rPr>
        <w:t xml:space="preserve"> </w:t>
      </w:r>
      <w:r w:rsidRPr="00701FC6">
        <w:rPr>
          <w:sz w:val="19"/>
          <w:szCs w:val="19"/>
        </w:rPr>
        <w:t>ofrecer</w:t>
      </w:r>
      <w:r w:rsidRPr="00701FC6">
        <w:rPr>
          <w:spacing w:val="-5"/>
          <w:sz w:val="19"/>
          <w:szCs w:val="19"/>
        </w:rPr>
        <w:t xml:space="preserve"> </w:t>
      </w:r>
      <w:r w:rsidRPr="00701FC6">
        <w:rPr>
          <w:sz w:val="19"/>
          <w:szCs w:val="19"/>
        </w:rPr>
        <w:t>pruebas,</w:t>
      </w:r>
      <w:r w:rsidRPr="00701FC6">
        <w:rPr>
          <w:spacing w:val="-5"/>
          <w:sz w:val="19"/>
          <w:szCs w:val="19"/>
        </w:rPr>
        <w:t xml:space="preserve"> </w:t>
      </w:r>
      <w:r w:rsidRPr="00701FC6">
        <w:rPr>
          <w:sz w:val="19"/>
          <w:szCs w:val="19"/>
        </w:rPr>
        <w:t>excepto</w:t>
      </w:r>
      <w:r w:rsidRPr="00701FC6">
        <w:rPr>
          <w:spacing w:val="-6"/>
          <w:sz w:val="19"/>
          <w:szCs w:val="19"/>
        </w:rPr>
        <w:t xml:space="preserve"> </w:t>
      </w:r>
      <w:r w:rsidRPr="00701FC6">
        <w:rPr>
          <w:sz w:val="19"/>
          <w:szCs w:val="19"/>
        </w:rPr>
        <w:t>la</w:t>
      </w:r>
      <w:r w:rsidRPr="00701FC6">
        <w:rPr>
          <w:spacing w:val="-6"/>
          <w:sz w:val="19"/>
          <w:szCs w:val="19"/>
        </w:rPr>
        <w:t xml:space="preserve"> </w:t>
      </w:r>
      <w:r w:rsidRPr="00701FC6">
        <w:rPr>
          <w:sz w:val="19"/>
          <w:szCs w:val="19"/>
        </w:rPr>
        <w:t>confesional a cargo de la autoridad, y alegar lo que a su derecho convenga. En todo caso la persona a quien se notifica deberá designar domicilio ubicado en el lugar de residencia de la Contraloría, la Auditoría o el Órgano de Control Interno competente, pudiendo señalar también correo electrónico, para que se le hagan las notificaciones y se practiquen las diligencias que sean</w:t>
      </w:r>
      <w:r w:rsidRPr="00701FC6">
        <w:rPr>
          <w:spacing w:val="-2"/>
          <w:sz w:val="19"/>
          <w:szCs w:val="19"/>
        </w:rPr>
        <w:t xml:space="preserve"> </w:t>
      </w:r>
      <w:r w:rsidRPr="00701FC6">
        <w:rPr>
          <w:sz w:val="19"/>
          <w:szCs w:val="19"/>
        </w:rPr>
        <w:t>necesarias;</w:t>
      </w:r>
    </w:p>
    <w:p w:rsidR="00B145E9" w:rsidRPr="00701FC6" w:rsidRDefault="00B145E9" w:rsidP="000207F8">
      <w:pPr>
        <w:pStyle w:val="Textoindependiente"/>
        <w:rPr>
          <w:sz w:val="19"/>
          <w:szCs w:val="19"/>
        </w:rPr>
      </w:pPr>
    </w:p>
    <w:p w:rsidR="00B145E9" w:rsidRPr="00701FC6" w:rsidRDefault="00701FC6" w:rsidP="00F44D39">
      <w:pPr>
        <w:pStyle w:val="Prrafodelista"/>
        <w:numPr>
          <w:ilvl w:val="0"/>
          <w:numId w:val="4"/>
        </w:numPr>
        <w:tabs>
          <w:tab w:val="left" w:pos="709"/>
        </w:tabs>
        <w:ind w:left="709" w:right="117" w:hanging="283"/>
        <w:jc w:val="both"/>
        <w:rPr>
          <w:sz w:val="19"/>
          <w:szCs w:val="19"/>
        </w:rPr>
      </w:pPr>
      <w:r w:rsidRPr="00701FC6">
        <w:rPr>
          <w:sz w:val="19"/>
          <w:szCs w:val="19"/>
        </w:rPr>
        <w:t>Entre la fecha de la citación y la de la audiencia, deberá mediar un plazo no menor de cinco ni</w:t>
      </w:r>
      <w:r w:rsidRPr="00701FC6">
        <w:rPr>
          <w:spacing w:val="-13"/>
          <w:sz w:val="19"/>
          <w:szCs w:val="19"/>
        </w:rPr>
        <w:t xml:space="preserve"> </w:t>
      </w:r>
      <w:r w:rsidRPr="00701FC6">
        <w:rPr>
          <w:sz w:val="19"/>
          <w:szCs w:val="19"/>
        </w:rPr>
        <w:t>mayor</w:t>
      </w:r>
      <w:r w:rsidRPr="00701FC6">
        <w:rPr>
          <w:spacing w:val="-11"/>
          <w:sz w:val="19"/>
          <w:szCs w:val="19"/>
        </w:rPr>
        <w:t xml:space="preserve"> </w:t>
      </w:r>
      <w:r w:rsidRPr="00701FC6">
        <w:rPr>
          <w:sz w:val="19"/>
          <w:szCs w:val="19"/>
        </w:rPr>
        <w:t>de</w:t>
      </w:r>
      <w:r w:rsidRPr="00701FC6">
        <w:rPr>
          <w:spacing w:val="-15"/>
          <w:sz w:val="19"/>
          <w:szCs w:val="19"/>
        </w:rPr>
        <w:t xml:space="preserve"> </w:t>
      </w:r>
      <w:r w:rsidRPr="00701FC6">
        <w:rPr>
          <w:sz w:val="19"/>
          <w:szCs w:val="19"/>
        </w:rPr>
        <w:t>veinte</w:t>
      </w:r>
      <w:r w:rsidRPr="00701FC6">
        <w:rPr>
          <w:spacing w:val="-12"/>
          <w:sz w:val="19"/>
          <w:szCs w:val="19"/>
        </w:rPr>
        <w:t xml:space="preserve"> </w:t>
      </w:r>
      <w:r w:rsidRPr="00701FC6">
        <w:rPr>
          <w:sz w:val="19"/>
          <w:szCs w:val="19"/>
        </w:rPr>
        <w:t>días</w:t>
      </w:r>
      <w:r w:rsidRPr="00701FC6">
        <w:rPr>
          <w:spacing w:val="-12"/>
          <w:sz w:val="19"/>
          <w:szCs w:val="19"/>
        </w:rPr>
        <w:t xml:space="preserve"> </w:t>
      </w:r>
      <w:r w:rsidRPr="00701FC6">
        <w:rPr>
          <w:sz w:val="19"/>
          <w:szCs w:val="19"/>
        </w:rPr>
        <w:t>hábiles,</w:t>
      </w:r>
      <w:r w:rsidRPr="00701FC6">
        <w:rPr>
          <w:spacing w:val="-11"/>
          <w:sz w:val="19"/>
          <w:szCs w:val="19"/>
        </w:rPr>
        <w:t xml:space="preserve"> </w:t>
      </w:r>
      <w:r w:rsidRPr="00701FC6">
        <w:rPr>
          <w:sz w:val="19"/>
          <w:szCs w:val="19"/>
        </w:rPr>
        <w:t>pudiendo</w:t>
      </w:r>
      <w:r w:rsidRPr="00701FC6">
        <w:rPr>
          <w:spacing w:val="-13"/>
          <w:sz w:val="19"/>
          <w:szCs w:val="19"/>
        </w:rPr>
        <w:t xml:space="preserve"> </w:t>
      </w:r>
      <w:r w:rsidRPr="00701FC6">
        <w:rPr>
          <w:sz w:val="19"/>
          <w:szCs w:val="19"/>
        </w:rPr>
        <w:t>la</w:t>
      </w:r>
      <w:r w:rsidRPr="00701FC6">
        <w:rPr>
          <w:spacing w:val="-12"/>
          <w:sz w:val="19"/>
          <w:szCs w:val="19"/>
        </w:rPr>
        <w:t xml:space="preserve"> </w:t>
      </w:r>
      <w:r w:rsidRPr="00701FC6">
        <w:rPr>
          <w:sz w:val="19"/>
          <w:szCs w:val="19"/>
        </w:rPr>
        <w:t>autoridad</w:t>
      </w:r>
      <w:r w:rsidRPr="00701FC6">
        <w:rPr>
          <w:spacing w:val="-12"/>
          <w:sz w:val="19"/>
          <w:szCs w:val="19"/>
        </w:rPr>
        <w:t xml:space="preserve"> </w:t>
      </w:r>
      <w:r w:rsidRPr="00701FC6">
        <w:rPr>
          <w:sz w:val="19"/>
          <w:szCs w:val="19"/>
        </w:rPr>
        <w:t>administrativa</w:t>
      </w:r>
      <w:r w:rsidRPr="00701FC6">
        <w:rPr>
          <w:spacing w:val="-12"/>
          <w:sz w:val="19"/>
          <w:szCs w:val="19"/>
        </w:rPr>
        <w:t xml:space="preserve"> </w:t>
      </w:r>
      <w:r w:rsidRPr="00701FC6">
        <w:rPr>
          <w:sz w:val="19"/>
          <w:szCs w:val="19"/>
        </w:rPr>
        <w:t>prorrogar</w:t>
      </w:r>
      <w:r w:rsidRPr="00701FC6">
        <w:rPr>
          <w:spacing w:val="-11"/>
          <w:sz w:val="19"/>
          <w:szCs w:val="19"/>
        </w:rPr>
        <w:t xml:space="preserve"> </w:t>
      </w:r>
      <w:r w:rsidRPr="00701FC6">
        <w:rPr>
          <w:sz w:val="19"/>
          <w:szCs w:val="19"/>
        </w:rPr>
        <w:t>dicho</w:t>
      </w:r>
      <w:r w:rsidRPr="00701FC6">
        <w:rPr>
          <w:spacing w:val="-15"/>
          <w:sz w:val="19"/>
          <w:szCs w:val="19"/>
        </w:rPr>
        <w:t xml:space="preserve"> </w:t>
      </w:r>
      <w:r w:rsidRPr="00701FC6">
        <w:rPr>
          <w:sz w:val="19"/>
          <w:szCs w:val="19"/>
        </w:rPr>
        <w:t>término, por una sola vez, hasta por veinte días hábiles más, cuando exista causa</w:t>
      </w:r>
      <w:r w:rsidRPr="00701FC6">
        <w:rPr>
          <w:spacing w:val="-11"/>
          <w:sz w:val="19"/>
          <w:szCs w:val="19"/>
        </w:rPr>
        <w:t xml:space="preserve"> </w:t>
      </w:r>
      <w:r w:rsidRPr="00701FC6">
        <w:rPr>
          <w:sz w:val="19"/>
          <w:szCs w:val="19"/>
        </w:rPr>
        <w:t>justificada;</w:t>
      </w:r>
    </w:p>
    <w:p w:rsidR="00B145E9" w:rsidRPr="00701FC6" w:rsidRDefault="00B145E9" w:rsidP="000207F8">
      <w:pPr>
        <w:pStyle w:val="Textoindependiente"/>
        <w:rPr>
          <w:sz w:val="19"/>
          <w:szCs w:val="19"/>
        </w:rPr>
      </w:pPr>
    </w:p>
    <w:p w:rsidR="00B145E9" w:rsidRPr="00701FC6" w:rsidRDefault="00701FC6" w:rsidP="00F44D39">
      <w:pPr>
        <w:pStyle w:val="Prrafodelista"/>
        <w:numPr>
          <w:ilvl w:val="0"/>
          <w:numId w:val="4"/>
        </w:numPr>
        <w:tabs>
          <w:tab w:val="left" w:pos="709"/>
        </w:tabs>
        <w:ind w:left="709" w:right="119" w:hanging="283"/>
        <w:jc w:val="both"/>
        <w:rPr>
          <w:sz w:val="19"/>
          <w:szCs w:val="19"/>
        </w:rPr>
      </w:pPr>
      <w:r w:rsidRPr="00701FC6">
        <w:rPr>
          <w:sz w:val="19"/>
          <w:szCs w:val="19"/>
        </w:rPr>
        <w:t>Hecha la notificación, si el servidor público no comparece, sin causa justificada, se tendrán por ciertos los actos u omisiones que se le</w:t>
      </w:r>
      <w:r w:rsidRPr="00701FC6">
        <w:rPr>
          <w:spacing w:val="-9"/>
          <w:sz w:val="19"/>
          <w:szCs w:val="19"/>
        </w:rPr>
        <w:t xml:space="preserve"> </w:t>
      </w:r>
      <w:r w:rsidRPr="00701FC6">
        <w:rPr>
          <w:sz w:val="19"/>
          <w:szCs w:val="19"/>
        </w:rPr>
        <w:t>imputan;</w:t>
      </w:r>
    </w:p>
    <w:p w:rsidR="00B145E9" w:rsidRPr="00701FC6" w:rsidRDefault="00B145E9" w:rsidP="00F44D39">
      <w:pPr>
        <w:pStyle w:val="Textoindependiente"/>
        <w:tabs>
          <w:tab w:val="left" w:pos="709"/>
        </w:tabs>
        <w:ind w:left="709" w:hanging="283"/>
        <w:rPr>
          <w:sz w:val="19"/>
          <w:szCs w:val="19"/>
        </w:rPr>
      </w:pPr>
    </w:p>
    <w:p w:rsidR="00B145E9" w:rsidRPr="00701FC6" w:rsidRDefault="00B145E9" w:rsidP="00F44D39">
      <w:pPr>
        <w:pStyle w:val="Textoindependiente"/>
        <w:tabs>
          <w:tab w:val="left" w:pos="709"/>
        </w:tabs>
        <w:ind w:left="709" w:hanging="283"/>
        <w:rPr>
          <w:sz w:val="19"/>
          <w:szCs w:val="19"/>
        </w:rPr>
      </w:pPr>
    </w:p>
    <w:p w:rsidR="00B145E9" w:rsidRPr="00701FC6" w:rsidRDefault="00701FC6" w:rsidP="00F44D39">
      <w:pPr>
        <w:pStyle w:val="Prrafodelista"/>
        <w:numPr>
          <w:ilvl w:val="0"/>
          <w:numId w:val="4"/>
        </w:numPr>
        <w:tabs>
          <w:tab w:val="left" w:pos="709"/>
        </w:tabs>
        <w:ind w:left="709" w:right="112" w:hanging="283"/>
        <w:jc w:val="both"/>
        <w:rPr>
          <w:sz w:val="19"/>
          <w:szCs w:val="19"/>
        </w:rPr>
      </w:pPr>
      <w:r w:rsidRPr="00701FC6">
        <w:rPr>
          <w:sz w:val="19"/>
          <w:szCs w:val="19"/>
        </w:rPr>
        <w:t>La audiencia comprenderá las siguientes etapas: Etapa de ofrecimiento de pruebas; Etapa de desahogo de pruebas, y Etapa de alegatos, que podrán presentarse por escrito o de manera</w:t>
      </w:r>
      <w:r w:rsidRPr="00701FC6">
        <w:rPr>
          <w:spacing w:val="-2"/>
          <w:sz w:val="19"/>
          <w:szCs w:val="19"/>
        </w:rPr>
        <w:t xml:space="preserve"> </w:t>
      </w:r>
      <w:r w:rsidRPr="00701FC6">
        <w:rPr>
          <w:sz w:val="19"/>
          <w:szCs w:val="19"/>
        </w:rPr>
        <w:t>verbal;</w:t>
      </w:r>
    </w:p>
    <w:p w:rsidR="00B145E9" w:rsidRPr="00701FC6" w:rsidRDefault="00B145E9" w:rsidP="00F44D39">
      <w:pPr>
        <w:pStyle w:val="Textoindependiente"/>
        <w:tabs>
          <w:tab w:val="left" w:pos="709"/>
        </w:tabs>
        <w:ind w:left="709" w:hanging="283"/>
        <w:rPr>
          <w:sz w:val="19"/>
          <w:szCs w:val="19"/>
        </w:rPr>
      </w:pPr>
    </w:p>
    <w:p w:rsidR="00B145E9" w:rsidRPr="00701FC6" w:rsidRDefault="00701FC6" w:rsidP="00F44D39">
      <w:pPr>
        <w:pStyle w:val="Prrafodelista"/>
        <w:numPr>
          <w:ilvl w:val="0"/>
          <w:numId w:val="4"/>
        </w:numPr>
        <w:tabs>
          <w:tab w:val="left" w:pos="709"/>
        </w:tabs>
        <w:ind w:left="709" w:right="115" w:hanging="283"/>
        <w:jc w:val="both"/>
        <w:rPr>
          <w:sz w:val="19"/>
          <w:szCs w:val="19"/>
        </w:rPr>
      </w:pPr>
      <w:r w:rsidRPr="00701FC6">
        <w:rPr>
          <w:sz w:val="19"/>
          <w:szCs w:val="19"/>
        </w:rPr>
        <w:t>Concluida</w:t>
      </w:r>
      <w:r w:rsidRPr="00701FC6">
        <w:rPr>
          <w:spacing w:val="-9"/>
          <w:sz w:val="19"/>
          <w:szCs w:val="19"/>
        </w:rPr>
        <w:t xml:space="preserve"> </w:t>
      </w:r>
      <w:r w:rsidRPr="00701FC6">
        <w:rPr>
          <w:sz w:val="19"/>
          <w:szCs w:val="19"/>
        </w:rPr>
        <w:t>la</w:t>
      </w:r>
      <w:r w:rsidRPr="00701FC6">
        <w:rPr>
          <w:spacing w:val="-9"/>
          <w:sz w:val="19"/>
          <w:szCs w:val="19"/>
        </w:rPr>
        <w:t xml:space="preserve"> </w:t>
      </w:r>
      <w:r w:rsidRPr="00701FC6">
        <w:rPr>
          <w:sz w:val="19"/>
          <w:szCs w:val="19"/>
        </w:rPr>
        <w:t>etapa</w:t>
      </w:r>
      <w:r w:rsidRPr="00701FC6">
        <w:rPr>
          <w:spacing w:val="-11"/>
          <w:sz w:val="19"/>
          <w:szCs w:val="19"/>
        </w:rPr>
        <w:t xml:space="preserve"> </w:t>
      </w:r>
      <w:r w:rsidRPr="00701FC6">
        <w:rPr>
          <w:sz w:val="19"/>
          <w:szCs w:val="19"/>
        </w:rPr>
        <w:t>de</w:t>
      </w:r>
      <w:r w:rsidRPr="00701FC6">
        <w:rPr>
          <w:spacing w:val="-12"/>
          <w:sz w:val="19"/>
          <w:szCs w:val="19"/>
        </w:rPr>
        <w:t xml:space="preserve"> </w:t>
      </w:r>
      <w:r w:rsidRPr="00701FC6">
        <w:rPr>
          <w:sz w:val="19"/>
          <w:szCs w:val="19"/>
        </w:rPr>
        <w:t>alegatos,</w:t>
      </w:r>
      <w:r w:rsidRPr="00701FC6">
        <w:rPr>
          <w:spacing w:val="-10"/>
          <w:sz w:val="19"/>
          <w:szCs w:val="19"/>
        </w:rPr>
        <w:t xml:space="preserve"> </w:t>
      </w:r>
      <w:r w:rsidRPr="00701FC6">
        <w:rPr>
          <w:sz w:val="19"/>
          <w:szCs w:val="19"/>
        </w:rPr>
        <w:t>la</w:t>
      </w:r>
      <w:r w:rsidRPr="00701FC6">
        <w:rPr>
          <w:spacing w:val="-11"/>
          <w:sz w:val="19"/>
          <w:szCs w:val="19"/>
        </w:rPr>
        <w:t xml:space="preserve"> </w:t>
      </w:r>
      <w:r w:rsidRPr="00701FC6">
        <w:rPr>
          <w:sz w:val="19"/>
          <w:szCs w:val="19"/>
        </w:rPr>
        <w:t>Contraloría</w:t>
      </w:r>
      <w:r w:rsidRPr="00701FC6">
        <w:rPr>
          <w:spacing w:val="-9"/>
          <w:sz w:val="19"/>
          <w:szCs w:val="19"/>
        </w:rPr>
        <w:t xml:space="preserve"> </w:t>
      </w:r>
      <w:r w:rsidRPr="00701FC6">
        <w:rPr>
          <w:sz w:val="19"/>
          <w:szCs w:val="19"/>
        </w:rPr>
        <w:t>y</w:t>
      </w:r>
      <w:r w:rsidRPr="00701FC6">
        <w:rPr>
          <w:spacing w:val="-11"/>
          <w:sz w:val="19"/>
          <w:szCs w:val="19"/>
        </w:rPr>
        <w:t xml:space="preserve"> </w:t>
      </w:r>
      <w:r w:rsidRPr="00701FC6">
        <w:rPr>
          <w:sz w:val="19"/>
          <w:szCs w:val="19"/>
        </w:rPr>
        <w:t>los</w:t>
      </w:r>
      <w:r w:rsidRPr="00701FC6">
        <w:rPr>
          <w:spacing w:val="-11"/>
          <w:sz w:val="19"/>
          <w:szCs w:val="19"/>
        </w:rPr>
        <w:t xml:space="preserve"> </w:t>
      </w:r>
      <w:r w:rsidRPr="00701FC6">
        <w:rPr>
          <w:sz w:val="19"/>
          <w:szCs w:val="19"/>
        </w:rPr>
        <w:t>Órganos</w:t>
      </w:r>
      <w:r w:rsidRPr="00701FC6">
        <w:rPr>
          <w:spacing w:val="-11"/>
          <w:sz w:val="19"/>
          <w:szCs w:val="19"/>
        </w:rPr>
        <w:t xml:space="preserve"> </w:t>
      </w:r>
      <w:r w:rsidRPr="00701FC6">
        <w:rPr>
          <w:sz w:val="19"/>
          <w:szCs w:val="19"/>
        </w:rPr>
        <w:t>de</w:t>
      </w:r>
      <w:r w:rsidRPr="00701FC6">
        <w:rPr>
          <w:spacing w:val="-12"/>
          <w:sz w:val="19"/>
          <w:szCs w:val="19"/>
        </w:rPr>
        <w:t xml:space="preserve"> </w:t>
      </w:r>
      <w:r w:rsidRPr="00701FC6">
        <w:rPr>
          <w:sz w:val="19"/>
          <w:szCs w:val="19"/>
        </w:rPr>
        <w:t>Control</w:t>
      </w:r>
      <w:r w:rsidRPr="00701FC6">
        <w:rPr>
          <w:spacing w:val="-12"/>
          <w:sz w:val="19"/>
          <w:szCs w:val="19"/>
        </w:rPr>
        <w:t xml:space="preserve"> </w:t>
      </w:r>
      <w:r w:rsidRPr="00701FC6">
        <w:rPr>
          <w:sz w:val="19"/>
          <w:szCs w:val="19"/>
        </w:rPr>
        <w:t>Interno</w:t>
      </w:r>
      <w:r w:rsidRPr="00701FC6">
        <w:rPr>
          <w:spacing w:val="-11"/>
          <w:sz w:val="19"/>
          <w:szCs w:val="19"/>
        </w:rPr>
        <w:t xml:space="preserve"> </w:t>
      </w:r>
      <w:r w:rsidRPr="00701FC6">
        <w:rPr>
          <w:sz w:val="19"/>
          <w:szCs w:val="19"/>
        </w:rPr>
        <w:t>competentes, procederán a dictar la resolución respectiva dentro de los cincuenta días hábiles siguientes, resolviendo sobre la inexistencia de responsabilidad o imponiendo al infractor las sanciones administrativas correspondientes, y procederá a notificar la resolución en breve</w:t>
      </w:r>
      <w:r w:rsidRPr="00701FC6">
        <w:rPr>
          <w:spacing w:val="-20"/>
          <w:sz w:val="19"/>
          <w:szCs w:val="19"/>
        </w:rPr>
        <w:t xml:space="preserve"> </w:t>
      </w:r>
      <w:r w:rsidRPr="00701FC6">
        <w:rPr>
          <w:sz w:val="19"/>
          <w:szCs w:val="19"/>
        </w:rPr>
        <w:t>término.</w:t>
      </w:r>
    </w:p>
    <w:p w:rsidR="00B145E9" w:rsidRPr="00701FC6" w:rsidRDefault="00B145E9" w:rsidP="00F44D39">
      <w:pPr>
        <w:pStyle w:val="Textoindependiente"/>
        <w:tabs>
          <w:tab w:val="left" w:pos="709"/>
        </w:tabs>
        <w:ind w:left="709" w:hanging="283"/>
        <w:rPr>
          <w:sz w:val="19"/>
          <w:szCs w:val="19"/>
        </w:rPr>
      </w:pPr>
    </w:p>
    <w:p w:rsidR="00B145E9" w:rsidRPr="00701FC6" w:rsidRDefault="00701FC6" w:rsidP="00F44D39">
      <w:pPr>
        <w:pStyle w:val="Textoindependiente"/>
        <w:tabs>
          <w:tab w:val="left" w:pos="709"/>
        </w:tabs>
        <w:ind w:left="709" w:right="111"/>
        <w:jc w:val="both"/>
        <w:rPr>
          <w:sz w:val="19"/>
          <w:szCs w:val="19"/>
        </w:rPr>
      </w:pPr>
      <w:r w:rsidRPr="00701FC6">
        <w:rPr>
          <w:sz w:val="19"/>
          <w:szCs w:val="19"/>
        </w:rPr>
        <w:t>Dicha resolución, en su caso, se notificará para los efectos de su ejecución al jefe inmediato o</w:t>
      </w:r>
      <w:r w:rsidRPr="00701FC6">
        <w:rPr>
          <w:spacing w:val="-10"/>
          <w:sz w:val="19"/>
          <w:szCs w:val="19"/>
        </w:rPr>
        <w:t xml:space="preserve"> </w:t>
      </w:r>
      <w:r w:rsidRPr="00701FC6">
        <w:rPr>
          <w:sz w:val="19"/>
          <w:szCs w:val="19"/>
        </w:rPr>
        <w:t>al</w:t>
      </w:r>
      <w:r w:rsidRPr="00701FC6">
        <w:rPr>
          <w:spacing w:val="-11"/>
          <w:sz w:val="19"/>
          <w:szCs w:val="19"/>
        </w:rPr>
        <w:t xml:space="preserve"> </w:t>
      </w:r>
      <w:r w:rsidRPr="00701FC6">
        <w:rPr>
          <w:sz w:val="19"/>
          <w:szCs w:val="19"/>
        </w:rPr>
        <w:t>superior</w:t>
      </w:r>
      <w:r w:rsidRPr="00701FC6">
        <w:rPr>
          <w:spacing w:val="-12"/>
          <w:sz w:val="19"/>
          <w:szCs w:val="19"/>
        </w:rPr>
        <w:t xml:space="preserve"> </w:t>
      </w:r>
      <w:r w:rsidRPr="00701FC6">
        <w:rPr>
          <w:sz w:val="19"/>
          <w:szCs w:val="19"/>
        </w:rPr>
        <w:t>jerárquico</w:t>
      </w:r>
      <w:r w:rsidRPr="00701FC6">
        <w:rPr>
          <w:spacing w:val="-10"/>
          <w:sz w:val="19"/>
          <w:szCs w:val="19"/>
        </w:rPr>
        <w:t xml:space="preserve"> </w:t>
      </w:r>
      <w:r w:rsidRPr="00701FC6">
        <w:rPr>
          <w:sz w:val="19"/>
          <w:szCs w:val="19"/>
        </w:rPr>
        <w:t>según</w:t>
      </w:r>
      <w:r w:rsidRPr="00701FC6">
        <w:rPr>
          <w:spacing w:val="-13"/>
          <w:sz w:val="19"/>
          <w:szCs w:val="19"/>
        </w:rPr>
        <w:t xml:space="preserve"> </w:t>
      </w:r>
      <w:r w:rsidRPr="00701FC6">
        <w:rPr>
          <w:sz w:val="19"/>
          <w:szCs w:val="19"/>
        </w:rPr>
        <w:t>corresponda,</w:t>
      </w:r>
      <w:r w:rsidRPr="00701FC6">
        <w:rPr>
          <w:spacing w:val="-9"/>
          <w:sz w:val="19"/>
          <w:szCs w:val="19"/>
        </w:rPr>
        <w:t xml:space="preserve"> </w:t>
      </w:r>
      <w:r w:rsidRPr="00701FC6">
        <w:rPr>
          <w:sz w:val="19"/>
          <w:szCs w:val="19"/>
        </w:rPr>
        <w:t>en</w:t>
      </w:r>
      <w:r w:rsidRPr="00701FC6">
        <w:rPr>
          <w:spacing w:val="-13"/>
          <w:sz w:val="19"/>
          <w:szCs w:val="19"/>
        </w:rPr>
        <w:t xml:space="preserve"> </w:t>
      </w:r>
      <w:r w:rsidRPr="00701FC6">
        <w:rPr>
          <w:sz w:val="19"/>
          <w:szCs w:val="19"/>
        </w:rPr>
        <w:t>un</w:t>
      </w:r>
      <w:r w:rsidRPr="00701FC6">
        <w:rPr>
          <w:spacing w:val="-13"/>
          <w:sz w:val="19"/>
          <w:szCs w:val="19"/>
        </w:rPr>
        <w:t xml:space="preserve"> </w:t>
      </w:r>
      <w:r w:rsidRPr="00701FC6">
        <w:rPr>
          <w:sz w:val="19"/>
          <w:szCs w:val="19"/>
        </w:rPr>
        <w:t>plazo</w:t>
      </w:r>
      <w:r w:rsidRPr="00701FC6">
        <w:rPr>
          <w:spacing w:val="-10"/>
          <w:sz w:val="19"/>
          <w:szCs w:val="19"/>
        </w:rPr>
        <w:t xml:space="preserve"> </w:t>
      </w:r>
      <w:r w:rsidRPr="00701FC6">
        <w:rPr>
          <w:sz w:val="19"/>
          <w:szCs w:val="19"/>
        </w:rPr>
        <w:t>no</w:t>
      </w:r>
      <w:r w:rsidRPr="00701FC6">
        <w:rPr>
          <w:spacing w:val="-11"/>
          <w:sz w:val="19"/>
          <w:szCs w:val="19"/>
        </w:rPr>
        <w:t xml:space="preserve"> </w:t>
      </w:r>
      <w:r w:rsidRPr="00701FC6">
        <w:rPr>
          <w:sz w:val="19"/>
          <w:szCs w:val="19"/>
        </w:rPr>
        <w:t>mayor</w:t>
      </w:r>
      <w:r w:rsidRPr="00701FC6">
        <w:rPr>
          <w:spacing w:val="-12"/>
          <w:sz w:val="19"/>
          <w:szCs w:val="19"/>
        </w:rPr>
        <w:t xml:space="preserve"> </w:t>
      </w:r>
      <w:r w:rsidRPr="00701FC6">
        <w:rPr>
          <w:sz w:val="19"/>
          <w:szCs w:val="19"/>
        </w:rPr>
        <w:t>de</w:t>
      </w:r>
      <w:r w:rsidRPr="00701FC6">
        <w:rPr>
          <w:spacing w:val="-11"/>
          <w:sz w:val="19"/>
          <w:szCs w:val="19"/>
        </w:rPr>
        <w:t xml:space="preserve"> </w:t>
      </w:r>
      <w:r w:rsidRPr="00701FC6">
        <w:rPr>
          <w:sz w:val="19"/>
          <w:szCs w:val="19"/>
        </w:rPr>
        <w:t>diez</w:t>
      </w:r>
      <w:r w:rsidRPr="00701FC6">
        <w:rPr>
          <w:spacing w:val="-15"/>
          <w:sz w:val="19"/>
          <w:szCs w:val="19"/>
        </w:rPr>
        <w:t xml:space="preserve"> </w:t>
      </w:r>
      <w:r w:rsidRPr="00701FC6">
        <w:rPr>
          <w:sz w:val="19"/>
          <w:szCs w:val="19"/>
        </w:rPr>
        <w:t>días</w:t>
      </w:r>
      <w:r w:rsidRPr="00701FC6">
        <w:rPr>
          <w:spacing w:val="-10"/>
          <w:sz w:val="19"/>
          <w:szCs w:val="19"/>
        </w:rPr>
        <w:t xml:space="preserve"> </w:t>
      </w:r>
      <w:r w:rsidRPr="00701FC6">
        <w:rPr>
          <w:sz w:val="19"/>
          <w:szCs w:val="19"/>
        </w:rPr>
        <w:t>hábiles,</w:t>
      </w:r>
      <w:r w:rsidRPr="00701FC6">
        <w:rPr>
          <w:spacing w:val="-9"/>
          <w:sz w:val="19"/>
          <w:szCs w:val="19"/>
        </w:rPr>
        <w:t xml:space="preserve"> </w:t>
      </w:r>
      <w:r w:rsidRPr="00701FC6">
        <w:rPr>
          <w:sz w:val="19"/>
          <w:szCs w:val="19"/>
        </w:rPr>
        <w:t>y</w:t>
      </w:r>
      <w:r w:rsidRPr="00701FC6">
        <w:rPr>
          <w:spacing w:val="-12"/>
          <w:sz w:val="19"/>
          <w:szCs w:val="19"/>
        </w:rPr>
        <w:t xml:space="preserve"> </w:t>
      </w:r>
      <w:r w:rsidRPr="00701FC6">
        <w:rPr>
          <w:sz w:val="19"/>
          <w:szCs w:val="19"/>
        </w:rPr>
        <w:t>éste a su vez, informará a la Contraloría o al Órgano de Control Interno correspondiente sobre</w:t>
      </w:r>
      <w:r w:rsidRPr="00701FC6">
        <w:rPr>
          <w:spacing w:val="6"/>
          <w:sz w:val="19"/>
          <w:szCs w:val="19"/>
        </w:rPr>
        <w:t xml:space="preserve"> </w:t>
      </w:r>
      <w:r w:rsidRPr="00701FC6">
        <w:rPr>
          <w:sz w:val="19"/>
          <w:szCs w:val="19"/>
        </w:rPr>
        <w:t>el</w:t>
      </w:r>
      <w:r w:rsidR="0094166A">
        <w:rPr>
          <w:sz w:val="19"/>
          <w:szCs w:val="19"/>
        </w:rPr>
        <w:t xml:space="preserve"> </w:t>
      </w:r>
      <w:r w:rsidRPr="00701FC6">
        <w:rPr>
          <w:sz w:val="19"/>
          <w:szCs w:val="19"/>
        </w:rPr>
        <w:t>cumplimiento de la resolución, en un plazo no mayor de tres días hábiles a la ejecución de ésta;</w:t>
      </w:r>
    </w:p>
    <w:p w:rsidR="00B145E9" w:rsidRPr="00701FC6" w:rsidRDefault="00B145E9" w:rsidP="000207F8">
      <w:pPr>
        <w:pStyle w:val="Textoindependiente"/>
        <w:rPr>
          <w:sz w:val="19"/>
          <w:szCs w:val="19"/>
        </w:rPr>
      </w:pPr>
    </w:p>
    <w:p w:rsidR="00B145E9" w:rsidRPr="00701FC6" w:rsidRDefault="00701FC6" w:rsidP="00F44D39">
      <w:pPr>
        <w:pStyle w:val="Prrafodelista"/>
        <w:numPr>
          <w:ilvl w:val="0"/>
          <w:numId w:val="4"/>
        </w:numPr>
        <w:tabs>
          <w:tab w:val="left" w:pos="709"/>
        </w:tabs>
        <w:ind w:left="709" w:right="114" w:hanging="283"/>
        <w:jc w:val="both"/>
        <w:rPr>
          <w:sz w:val="19"/>
          <w:szCs w:val="19"/>
        </w:rPr>
      </w:pPr>
      <w:r w:rsidRPr="00701FC6">
        <w:rPr>
          <w:sz w:val="19"/>
          <w:szCs w:val="19"/>
        </w:rPr>
        <w:t>La Contraloría y los Órganos de Control Interno, en el ámbito de sus respectivas competencias, podrán ampliar el plazo para dictar la resolución a que se refiere el primer párrafo</w:t>
      </w:r>
      <w:r w:rsidRPr="00701FC6">
        <w:rPr>
          <w:spacing w:val="-9"/>
          <w:sz w:val="19"/>
          <w:szCs w:val="19"/>
        </w:rPr>
        <w:t xml:space="preserve"> </w:t>
      </w:r>
      <w:r w:rsidRPr="00701FC6">
        <w:rPr>
          <w:sz w:val="19"/>
          <w:szCs w:val="19"/>
        </w:rPr>
        <w:t>de</w:t>
      </w:r>
      <w:r w:rsidRPr="00701FC6">
        <w:rPr>
          <w:spacing w:val="-9"/>
          <w:sz w:val="19"/>
          <w:szCs w:val="19"/>
        </w:rPr>
        <w:t xml:space="preserve"> </w:t>
      </w:r>
      <w:r w:rsidRPr="00701FC6">
        <w:rPr>
          <w:sz w:val="19"/>
          <w:szCs w:val="19"/>
        </w:rPr>
        <w:t>la</w:t>
      </w:r>
      <w:r w:rsidRPr="00701FC6">
        <w:rPr>
          <w:spacing w:val="-9"/>
          <w:sz w:val="19"/>
          <w:szCs w:val="19"/>
        </w:rPr>
        <w:t xml:space="preserve"> </w:t>
      </w:r>
      <w:r w:rsidRPr="00701FC6">
        <w:rPr>
          <w:sz w:val="19"/>
          <w:szCs w:val="19"/>
        </w:rPr>
        <w:t>fracción</w:t>
      </w:r>
      <w:r w:rsidRPr="00701FC6">
        <w:rPr>
          <w:spacing w:val="-9"/>
          <w:sz w:val="19"/>
          <w:szCs w:val="19"/>
        </w:rPr>
        <w:t xml:space="preserve"> </w:t>
      </w:r>
      <w:r w:rsidRPr="00701FC6">
        <w:rPr>
          <w:sz w:val="19"/>
          <w:szCs w:val="19"/>
        </w:rPr>
        <w:t>anterior,</w:t>
      </w:r>
      <w:r w:rsidRPr="00701FC6">
        <w:rPr>
          <w:spacing w:val="-8"/>
          <w:sz w:val="19"/>
          <w:szCs w:val="19"/>
        </w:rPr>
        <w:t xml:space="preserve"> </w:t>
      </w:r>
      <w:r w:rsidRPr="00701FC6">
        <w:rPr>
          <w:sz w:val="19"/>
          <w:szCs w:val="19"/>
        </w:rPr>
        <w:t>por</w:t>
      </w:r>
      <w:r w:rsidRPr="00701FC6">
        <w:rPr>
          <w:spacing w:val="-8"/>
          <w:sz w:val="19"/>
          <w:szCs w:val="19"/>
        </w:rPr>
        <w:t xml:space="preserve"> </w:t>
      </w:r>
      <w:r w:rsidRPr="00701FC6">
        <w:rPr>
          <w:sz w:val="19"/>
          <w:szCs w:val="19"/>
        </w:rPr>
        <w:t>única</w:t>
      </w:r>
      <w:r w:rsidRPr="00701FC6">
        <w:rPr>
          <w:spacing w:val="-7"/>
          <w:sz w:val="19"/>
          <w:szCs w:val="19"/>
        </w:rPr>
        <w:t xml:space="preserve"> </w:t>
      </w:r>
      <w:r w:rsidRPr="00701FC6">
        <w:rPr>
          <w:sz w:val="19"/>
          <w:szCs w:val="19"/>
        </w:rPr>
        <w:t>vez,</w:t>
      </w:r>
      <w:r w:rsidRPr="00701FC6">
        <w:rPr>
          <w:spacing w:val="-6"/>
          <w:sz w:val="19"/>
          <w:szCs w:val="19"/>
        </w:rPr>
        <w:t xml:space="preserve"> </w:t>
      </w:r>
      <w:r w:rsidRPr="00701FC6">
        <w:rPr>
          <w:sz w:val="19"/>
          <w:szCs w:val="19"/>
        </w:rPr>
        <w:t>hasta</w:t>
      </w:r>
      <w:r w:rsidRPr="00701FC6">
        <w:rPr>
          <w:spacing w:val="-7"/>
          <w:sz w:val="19"/>
          <w:szCs w:val="19"/>
        </w:rPr>
        <w:t xml:space="preserve"> </w:t>
      </w:r>
      <w:r w:rsidRPr="00701FC6">
        <w:rPr>
          <w:sz w:val="19"/>
          <w:szCs w:val="19"/>
        </w:rPr>
        <w:t>por</w:t>
      </w:r>
      <w:r w:rsidRPr="00701FC6">
        <w:rPr>
          <w:spacing w:val="-10"/>
          <w:sz w:val="19"/>
          <w:szCs w:val="19"/>
        </w:rPr>
        <w:t xml:space="preserve"> </w:t>
      </w:r>
      <w:r w:rsidRPr="00701FC6">
        <w:rPr>
          <w:sz w:val="19"/>
          <w:szCs w:val="19"/>
        </w:rPr>
        <w:t>cincuenta</w:t>
      </w:r>
      <w:r w:rsidRPr="00701FC6">
        <w:rPr>
          <w:spacing w:val="-9"/>
          <w:sz w:val="19"/>
          <w:szCs w:val="19"/>
        </w:rPr>
        <w:t xml:space="preserve"> </w:t>
      </w:r>
      <w:r w:rsidRPr="00701FC6">
        <w:rPr>
          <w:sz w:val="19"/>
          <w:szCs w:val="19"/>
        </w:rPr>
        <w:t>días</w:t>
      </w:r>
      <w:r w:rsidRPr="00701FC6">
        <w:rPr>
          <w:spacing w:val="-7"/>
          <w:sz w:val="19"/>
          <w:szCs w:val="19"/>
        </w:rPr>
        <w:t xml:space="preserve"> </w:t>
      </w:r>
      <w:r w:rsidRPr="00701FC6">
        <w:rPr>
          <w:sz w:val="19"/>
          <w:szCs w:val="19"/>
        </w:rPr>
        <w:t>hábiles,</w:t>
      </w:r>
      <w:r w:rsidRPr="00701FC6">
        <w:rPr>
          <w:spacing w:val="-6"/>
          <w:sz w:val="19"/>
          <w:szCs w:val="19"/>
        </w:rPr>
        <w:t xml:space="preserve"> </w:t>
      </w:r>
      <w:r w:rsidRPr="00701FC6">
        <w:rPr>
          <w:sz w:val="19"/>
          <w:szCs w:val="19"/>
        </w:rPr>
        <w:t>cuando</w:t>
      </w:r>
      <w:r w:rsidRPr="00701FC6">
        <w:rPr>
          <w:spacing w:val="-9"/>
          <w:sz w:val="19"/>
          <w:szCs w:val="19"/>
        </w:rPr>
        <w:t xml:space="preserve"> </w:t>
      </w:r>
      <w:r w:rsidRPr="00701FC6">
        <w:rPr>
          <w:sz w:val="19"/>
          <w:szCs w:val="19"/>
        </w:rPr>
        <w:t>exista causa justificada a juicio de las propias</w:t>
      </w:r>
      <w:r w:rsidRPr="00701FC6">
        <w:rPr>
          <w:spacing w:val="-11"/>
          <w:sz w:val="19"/>
          <w:szCs w:val="19"/>
        </w:rPr>
        <w:t xml:space="preserve"> </w:t>
      </w:r>
      <w:r w:rsidRPr="00701FC6">
        <w:rPr>
          <w:sz w:val="19"/>
          <w:szCs w:val="19"/>
        </w:rPr>
        <w:t>autoridades;</w:t>
      </w:r>
    </w:p>
    <w:p w:rsidR="00B145E9" w:rsidRPr="00701FC6" w:rsidRDefault="00B145E9" w:rsidP="00F44D39">
      <w:pPr>
        <w:pStyle w:val="Textoindependiente"/>
        <w:tabs>
          <w:tab w:val="left" w:pos="709"/>
        </w:tabs>
        <w:ind w:left="709" w:hanging="283"/>
        <w:rPr>
          <w:sz w:val="19"/>
          <w:szCs w:val="19"/>
        </w:rPr>
      </w:pPr>
    </w:p>
    <w:p w:rsidR="00B145E9" w:rsidRPr="00701FC6" w:rsidRDefault="00701FC6" w:rsidP="00F44D39">
      <w:pPr>
        <w:pStyle w:val="Prrafodelista"/>
        <w:numPr>
          <w:ilvl w:val="0"/>
          <w:numId w:val="4"/>
        </w:numPr>
        <w:tabs>
          <w:tab w:val="left" w:pos="709"/>
        </w:tabs>
        <w:ind w:left="709" w:right="111" w:hanging="283"/>
        <w:jc w:val="both"/>
        <w:rPr>
          <w:sz w:val="19"/>
          <w:szCs w:val="19"/>
        </w:rPr>
      </w:pPr>
      <w:r w:rsidRPr="00701FC6">
        <w:rPr>
          <w:sz w:val="19"/>
          <w:szCs w:val="19"/>
        </w:rPr>
        <w:t>Durante la sustanciación del procedimiento, previamente al cierre da las etapas de la audiencia, la Contraloría y los Órganos de Control Interno competentes, podrán practicar todas las diligencias tendientes a investigar la presunta responsabilidad del servidor público denunciado, así como requerir a éste y a las instituciones públicas o a los particulares, sean personas</w:t>
      </w:r>
      <w:r w:rsidRPr="00701FC6">
        <w:rPr>
          <w:spacing w:val="-10"/>
          <w:sz w:val="19"/>
          <w:szCs w:val="19"/>
        </w:rPr>
        <w:t xml:space="preserve"> </w:t>
      </w:r>
      <w:r w:rsidRPr="00701FC6">
        <w:rPr>
          <w:sz w:val="19"/>
          <w:szCs w:val="19"/>
        </w:rPr>
        <w:t>físicas</w:t>
      </w:r>
      <w:r w:rsidRPr="00701FC6">
        <w:rPr>
          <w:spacing w:val="-8"/>
          <w:sz w:val="19"/>
          <w:szCs w:val="19"/>
        </w:rPr>
        <w:t xml:space="preserve"> </w:t>
      </w:r>
      <w:r w:rsidRPr="00701FC6">
        <w:rPr>
          <w:sz w:val="19"/>
          <w:szCs w:val="19"/>
        </w:rPr>
        <w:t>o</w:t>
      </w:r>
      <w:r w:rsidRPr="00701FC6">
        <w:rPr>
          <w:spacing w:val="-10"/>
          <w:sz w:val="19"/>
          <w:szCs w:val="19"/>
        </w:rPr>
        <w:t xml:space="preserve"> </w:t>
      </w:r>
      <w:r w:rsidRPr="00701FC6">
        <w:rPr>
          <w:sz w:val="19"/>
          <w:szCs w:val="19"/>
        </w:rPr>
        <w:t>morales,</w:t>
      </w:r>
      <w:r w:rsidRPr="00701FC6">
        <w:rPr>
          <w:spacing w:val="-7"/>
          <w:sz w:val="19"/>
          <w:szCs w:val="19"/>
        </w:rPr>
        <w:t xml:space="preserve"> </w:t>
      </w:r>
      <w:r w:rsidRPr="00701FC6">
        <w:rPr>
          <w:sz w:val="19"/>
          <w:szCs w:val="19"/>
        </w:rPr>
        <w:t>la</w:t>
      </w:r>
      <w:r w:rsidRPr="00701FC6">
        <w:rPr>
          <w:spacing w:val="-8"/>
          <w:sz w:val="19"/>
          <w:szCs w:val="19"/>
        </w:rPr>
        <w:t xml:space="preserve"> </w:t>
      </w:r>
      <w:r w:rsidRPr="00701FC6">
        <w:rPr>
          <w:sz w:val="19"/>
          <w:szCs w:val="19"/>
        </w:rPr>
        <w:t>información</w:t>
      </w:r>
      <w:r w:rsidRPr="00701FC6">
        <w:rPr>
          <w:spacing w:val="-8"/>
          <w:sz w:val="19"/>
          <w:szCs w:val="19"/>
        </w:rPr>
        <w:t xml:space="preserve"> </w:t>
      </w:r>
      <w:r w:rsidRPr="00701FC6">
        <w:rPr>
          <w:sz w:val="19"/>
          <w:szCs w:val="19"/>
        </w:rPr>
        <w:t>y</w:t>
      </w:r>
      <w:r w:rsidRPr="00701FC6">
        <w:rPr>
          <w:spacing w:val="-10"/>
          <w:sz w:val="19"/>
          <w:szCs w:val="19"/>
        </w:rPr>
        <w:t xml:space="preserve"> </w:t>
      </w:r>
      <w:r w:rsidRPr="00701FC6">
        <w:rPr>
          <w:sz w:val="19"/>
          <w:szCs w:val="19"/>
        </w:rPr>
        <w:t>documentación</w:t>
      </w:r>
      <w:r w:rsidRPr="00701FC6">
        <w:rPr>
          <w:spacing w:val="-13"/>
          <w:sz w:val="19"/>
          <w:szCs w:val="19"/>
        </w:rPr>
        <w:t xml:space="preserve"> </w:t>
      </w:r>
      <w:r w:rsidRPr="00701FC6">
        <w:rPr>
          <w:sz w:val="19"/>
          <w:szCs w:val="19"/>
        </w:rPr>
        <w:t>que</w:t>
      </w:r>
      <w:r w:rsidRPr="00701FC6">
        <w:rPr>
          <w:spacing w:val="-8"/>
          <w:sz w:val="19"/>
          <w:szCs w:val="19"/>
        </w:rPr>
        <w:t xml:space="preserve"> </w:t>
      </w:r>
      <w:r w:rsidRPr="00701FC6">
        <w:rPr>
          <w:sz w:val="19"/>
          <w:szCs w:val="19"/>
        </w:rPr>
        <w:t>se</w:t>
      </w:r>
      <w:r w:rsidRPr="00701FC6">
        <w:rPr>
          <w:spacing w:val="-10"/>
          <w:sz w:val="19"/>
          <w:szCs w:val="19"/>
        </w:rPr>
        <w:t xml:space="preserve"> </w:t>
      </w:r>
      <w:r w:rsidRPr="00701FC6">
        <w:rPr>
          <w:sz w:val="19"/>
          <w:szCs w:val="19"/>
        </w:rPr>
        <w:t>relacione</w:t>
      </w:r>
      <w:r w:rsidRPr="00701FC6">
        <w:rPr>
          <w:spacing w:val="-8"/>
          <w:sz w:val="19"/>
          <w:szCs w:val="19"/>
        </w:rPr>
        <w:t xml:space="preserve"> </w:t>
      </w:r>
      <w:r w:rsidRPr="00701FC6">
        <w:rPr>
          <w:sz w:val="19"/>
          <w:szCs w:val="19"/>
        </w:rPr>
        <w:t>con</w:t>
      </w:r>
      <w:r w:rsidRPr="00701FC6">
        <w:rPr>
          <w:spacing w:val="-8"/>
          <w:sz w:val="19"/>
          <w:szCs w:val="19"/>
        </w:rPr>
        <w:t xml:space="preserve"> </w:t>
      </w:r>
      <w:r w:rsidRPr="00701FC6">
        <w:rPr>
          <w:sz w:val="19"/>
          <w:szCs w:val="19"/>
        </w:rPr>
        <w:t>la</w:t>
      </w:r>
      <w:r w:rsidRPr="00701FC6">
        <w:rPr>
          <w:spacing w:val="-10"/>
          <w:sz w:val="19"/>
          <w:szCs w:val="19"/>
        </w:rPr>
        <w:t xml:space="preserve"> </w:t>
      </w:r>
      <w:r w:rsidRPr="00701FC6">
        <w:rPr>
          <w:sz w:val="19"/>
          <w:szCs w:val="19"/>
        </w:rPr>
        <w:t>presunta responsabilidad, estando obligadas éstas a proporcionarlas de manera</w:t>
      </w:r>
      <w:r w:rsidRPr="00701FC6">
        <w:rPr>
          <w:spacing w:val="-12"/>
          <w:sz w:val="19"/>
          <w:szCs w:val="19"/>
        </w:rPr>
        <w:t xml:space="preserve"> </w:t>
      </w:r>
      <w:r w:rsidRPr="00701FC6">
        <w:rPr>
          <w:sz w:val="19"/>
          <w:szCs w:val="19"/>
        </w:rPr>
        <w:t>oportuna.</w:t>
      </w:r>
    </w:p>
    <w:p w:rsidR="00B145E9" w:rsidRPr="00701FC6" w:rsidRDefault="00B145E9" w:rsidP="00F44D39">
      <w:pPr>
        <w:pStyle w:val="Textoindependiente"/>
        <w:tabs>
          <w:tab w:val="left" w:pos="709"/>
        </w:tabs>
        <w:ind w:left="709" w:hanging="283"/>
        <w:rPr>
          <w:sz w:val="19"/>
          <w:szCs w:val="19"/>
        </w:rPr>
      </w:pPr>
    </w:p>
    <w:p w:rsidR="00B145E9" w:rsidRPr="00701FC6" w:rsidRDefault="00701FC6" w:rsidP="00F44D39">
      <w:pPr>
        <w:pStyle w:val="Textoindependiente"/>
        <w:tabs>
          <w:tab w:val="left" w:pos="709"/>
        </w:tabs>
        <w:ind w:left="709" w:right="113"/>
        <w:jc w:val="both"/>
        <w:rPr>
          <w:sz w:val="19"/>
          <w:szCs w:val="19"/>
        </w:rPr>
      </w:pPr>
      <w:r w:rsidRPr="00701FC6">
        <w:rPr>
          <w:sz w:val="19"/>
          <w:szCs w:val="19"/>
        </w:rPr>
        <w:t>Si las autoridades no cuentan con elementos suficientes para resolver o adviertan datos o información que impliquen nueva responsabilidad administrativa a cargo del presunto responsable o de otros servidores públicos o particulares, sean personas físicas o morales, podrán disponer la práctica de otras diligencias o citar para otra u otras audiencias;</w:t>
      </w:r>
    </w:p>
    <w:p w:rsidR="00B145E9" w:rsidRPr="00701FC6" w:rsidRDefault="00B145E9" w:rsidP="00F44D39">
      <w:pPr>
        <w:pStyle w:val="Textoindependiente"/>
        <w:tabs>
          <w:tab w:val="left" w:pos="709"/>
        </w:tabs>
        <w:ind w:left="709" w:hanging="283"/>
        <w:rPr>
          <w:sz w:val="19"/>
          <w:szCs w:val="19"/>
        </w:rPr>
      </w:pPr>
    </w:p>
    <w:p w:rsidR="00B145E9" w:rsidRPr="00701FC6" w:rsidRDefault="00701FC6" w:rsidP="00F44D39">
      <w:pPr>
        <w:pStyle w:val="Prrafodelista"/>
        <w:numPr>
          <w:ilvl w:val="0"/>
          <w:numId w:val="4"/>
        </w:numPr>
        <w:tabs>
          <w:tab w:val="left" w:pos="709"/>
        </w:tabs>
        <w:ind w:left="709" w:right="113" w:hanging="283"/>
        <w:jc w:val="both"/>
        <w:rPr>
          <w:sz w:val="19"/>
          <w:szCs w:val="19"/>
        </w:rPr>
      </w:pPr>
      <w:r w:rsidRPr="00701FC6">
        <w:rPr>
          <w:sz w:val="19"/>
          <w:szCs w:val="19"/>
        </w:rPr>
        <w:t>Previa o posteriormente al citatorio del presunto responsable, la Contraloría y los Órganos de Control Interno competentes, podrán determinar la suspensión temporal de su empleo, cargo o comisión, si a su juicio así conviene para la prosecución de las investigaciones. La suspensión temporal no prejuzga sobre la responsabilidad que se le impute. La determinación de la Contraloría o de los Órganos de Control Interno, harán constar expresamente esta</w:t>
      </w:r>
      <w:r w:rsidRPr="00701FC6">
        <w:rPr>
          <w:spacing w:val="-4"/>
          <w:sz w:val="19"/>
          <w:szCs w:val="19"/>
        </w:rPr>
        <w:t xml:space="preserve"> </w:t>
      </w:r>
      <w:r w:rsidRPr="00701FC6">
        <w:rPr>
          <w:sz w:val="19"/>
          <w:szCs w:val="19"/>
        </w:rPr>
        <w:t>salvedad.</w:t>
      </w:r>
    </w:p>
    <w:p w:rsidR="00B145E9" w:rsidRPr="00701FC6" w:rsidRDefault="00B145E9" w:rsidP="00F44D39">
      <w:pPr>
        <w:pStyle w:val="Textoindependiente"/>
        <w:tabs>
          <w:tab w:val="left" w:pos="709"/>
        </w:tabs>
        <w:ind w:left="709" w:hanging="283"/>
        <w:rPr>
          <w:sz w:val="19"/>
          <w:szCs w:val="19"/>
        </w:rPr>
      </w:pPr>
    </w:p>
    <w:p w:rsidR="00B145E9" w:rsidRPr="00701FC6" w:rsidRDefault="00701FC6" w:rsidP="00F44D39">
      <w:pPr>
        <w:pStyle w:val="Textoindependiente"/>
        <w:tabs>
          <w:tab w:val="left" w:pos="709"/>
        </w:tabs>
        <w:ind w:left="709" w:right="113"/>
        <w:jc w:val="both"/>
        <w:rPr>
          <w:sz w:val="19"/>
          <w:szCs w:val="19"/>
        </w:rPr>
      </w:pPr>
      <w:r w:rsidRPr="00701FC6">
        <w:rPr>
          <w:sz w:val="19"/>
          <w:szCs w:val="19"/>
        </w:rPr>
        <w:t>La suspensión temporal a que se refiere el párrafo anterior suspenderá los efectos del acto que haya dado origen a la ocupación del empleo, cargo o comisión, y regirá desde el momento</w:t>
      </w:r>
      <w:r w:rsidRPr="00701FC6">
        <w:rPr>
          <w:spacing w:val="-12"/>
          <w:sz w:val="19"/>
          <w:szCs w:val="19"/>
        </w:rPr>
        <w:t xml:space="preserve"> </w:t>
      </w:r>
      <w:r w:rsidRPr="00701FC6">
        <w:rPr>
          <w:sz w:val="19"/>
          <w:szCs w:val="19"/>
        </w:rPr>
        <w:t>en</w:t>
      </w:r>
      <w:r w:rsidRPr="00701FC6">
        <w:rPr>
          <w:spacing w:val="-15"/>
          <w:sz w:val="19"/>
          <w:szCs w:val="19"/>
        </w:rPr>
        <w:t xml:space="preserve"> </w:t>
      </w:r>
      <w:r w:rsidRPr="00701FC6">
        <w:rPr>
          <w:sz w:val="19"/>
          <w:szCs w:val="19"/>
        </w:rPr>
        <w:t>que</w:t>
      </w:r>
      <w:r w:rsidRPr="00701FC6">
        <w:rPr>
          <w:spacing w:val="-13"/>
          <w:sz w:val="19"/>
          <w:szCs w:val="19"/>
        </w:rPr>
        <w:t xml:space="preserve"> </w:t>
      </w:r>
      <w:r w:rsidRPr="00701FC6">
        <w:rPr>
          <w:sz w:val="19"/>
          <w:szCs w:val="19"/>
        </w:rPr>
        <w:t>sea</w:t>
      </w:r>
      <w:r w:rsidRPr="00701FC6">
        <w:rPr>
          <w:spacing w:val="-13"/>
          <w:sz w:val="19"/>
          <w:szCs w:val="19"/>
        </w:rPr>
        <w:t xml:space="preserve"> </w:t>
      </w:r>
      <w:r w:rsidRPr="00701FC6">
        <w:rPr>
          <w:sz w:val="19"/>
          <w:szCs w:val="19"/>
        </w:rPr>
        <w:t>notificada</w:t>
      </w:r>
      <w:r w:rsidRPr="00701FC6">
        <w:rPr>
          <w:spacing w:val="-15"/>
          <w:sz w:val="19"/>
          <w:szCs w:val="19"/>
        </w:rPr>
        <w:t xml:space="preserve"> </w:t>
      </w:r>
      <w:r w:rsidRPr="00701FC6">
        <w:rPr>
          <w:sz w:val="19"/>
          <w:szCs w:val="19"/>
        </w:rPr>
        <w:t>al</w:t>
      </w:r>
      <w:r w:rsidRPr="00701FC6">
        <w:rPr>
          <w:spacing w:val="-14"/>
          <w:sz w:val="19"/>
          <w:szCs w:val="19"/>
        </w:rPr>
        <w:t xml:space="preserve"> </w:t>
      </w:r>
      <w:r w:rsidRPr="00701FC6">
        <w:rPr>
          <w:sz w:val="19"/>
          <w:szCs w:val="19"/>
        </w:rPr>
        <w:t>interesado</w:t>
      </w:r>
      <w:r w:rsidRPr="00701FC6">
        <w:rPr>
          <w:spacing w:val="-13"/>
          <w:sz w:val="19"/>
          <w:szCs w:val="19"/>
        </w:rPr>
        <w:t xml:space="preserve"> </w:t>
      </w:r>
      <w:r w:rsidRPr="00701FC6">
        <w:rPr>
          <w:sz w:val="19"/>
          <w:szCs w:val="19"/>
        </w:rPr>
        <w:t>y</w:t>
      </w:r>
      <w:r w:rsidRPr="00701FC6">
        <w:rPr>
          <w:spacing w:val="-15"/>
          <w:sz w:val="19"/>
          <w:szCs w:val="19"/>
        </w:rPr>
        <w:t xml:space="preserve"> </w:t>
      </w:r>
      <w:r w:rsidRPr="00701FC6">
        <w:rPr>
          <w:sz w:val="19"/>
          <w:szCs w:val="19"/>
        </w:rPr>
        <w:t>a</w:t>
      </w:r>
      <w:r w:rsidRPr="00701FC6">
        <w:rPr>
          <w:spacing w:val="-12"/>
          <w:sz w:val="19"/>
          <w:szCs w:val="19"/>
        </w:rPr>
        <w:t xml:space="preserve"> </w:t>
      </w:r>
      <w:r w:rsidRPr="00701FC6">
        <w:rPr>
          <w:sz w:val="19"/>
          <w:szCs w:val="19"/>
        </w:rPr>
        <w:t>las</w:t>
      </w:r>
      <w:r w:rsidRPr="00701FC6">
        <w:rPr>
          <w:spacing w:val="-12"/>
          <w:sz w:val="19"/>
          <w:szCs w:val="19"/>
        </w:rPr>
        <w:t xml:space="preserve"> </w:t>
      </w:r>
      <w:r w:rsidRPr="00701FC6">
        <w:rPr>
          <w:sz w:val="19"/>
          <w:szCs w:val="19"/>
        </w:rPr>
        <w:t>instituciones</w:t>
      </w:r>
      <w:r w:rsidRPr="00701FC6">
        <w:rPr>
          <w:spacing w:val="-12"/>
          <w:sz w:val="19"/>
          <w:szCs w:val="19"/>
        </w:rPr>
        <w:t xml:space="preserve"> </w:t>
      </w:r>
      <w:r w:rsidRPr="00701FC6">
        <w:rPr>
          <w:sz w:val="19"/>
          <w:szCs w:val="19"/>
        </w:rPr>
        <w:t>públicas</w:t>
      </w:r>
      <w:r w:rsidRPr="00701FC6">
        <w:rPr>
          <w:spacing w:val="-15"/>
          <w:sz w:val="19"/>
          <w:szCs w:val="19"/>
        </w:rPr>
        <w:t xml:space="preserve"> </w:t>
      </w:r>
      <w:r w:rsidRPr="00701FC6">
        <w:rPr>
          <w:sz w:val="19"/>
          <w:szCs w:val="19"/>
        </w:rPr>
        <w:t>que</w:t>
      </w:r>
      <w:r w:rsidRPr="00701FC6">
        <w:rPr>
          <w:spacing w:val="-12"/>
          <w:sz w:val="19"/>
          <w:szCs w:val="19"/>
        </w:rPr>
        <w:t xml:space="preserve"> </w:t>
      </w:r>
      <w:r w:rsidRPr="00701FC6">
        <w:rPr>
          <w:sz w:val="19"/>
          <w:szCs w:val="19"/>
        </w:rPr>
        <w:t>correspondan, para llevar a cabo las acciones y procesos para la retención temporal de las percepciones y su posterior liberación, en caso procedente, para el cumplimiento de la</w:t>
      </w:r>
      <w:r w:rsidRPr="00701FC6">
        <w:rPr>
          <w:spacing w:val="-14"/>
          <w:sz w:val="19"/>
          <w:szCs w:val="19"/>
        </w:rPr>
        <w:t xml:space="preserve"> </w:t>
      </w:r>
      <w:r w:rsidRPr="00701FC6">
        <w:rPr>
          <w:sz w:val="19"/>
          <w:szCs w:val="19"/>
        </w:rPr>
        <w:t>misma.</w:t>
      </w:r>
    </w:p>
    <w:p w:rsidR="00B145E9" w:rsidRPr="00701FC6" w:rsidRDefault="00B145E9" w:rsidP="00F44D39">
      <w:pPr>
        <w:pStyle w:val="Textoindependiente"/>
        <w:tabs>
          <w:tab w:val="left" w:pos="709"/>
        </w:tabs>
        <w:ind w:left="709"/>
        <w:rPr>
          <w:sz w:val="19"/>
          <w:szCs w:val="19"/>
        </w:rPr>
      </w:pPr>
    </w:p>
    <w:p w:rsidR="00B145E9" w:rsidRPr="00701FC6" w:rsidRDefault="00701FC6" w:rsidP="00F44D39">
      <w:pPr>
        <w:pStyle w:val="Textoindependiente"/>
        <w:tabs>
          <w:tab w:val="left" w:pos="709"/>
        </w:tabs>
        <w:ind w:left="709" w:right="111"/>
        <w:jc w:val="both"/>
        <w:rPr>
          <w:sz w:val="19"/>
          <w:szCs w:val="19"/>
        </w:rPr>
      </w:pPr>
      <w:r w:rsidRPr="00701FC6">
        <w:rPr>
          <w:sz w:val="19"/>
          <w:szCs w:val="19"/>
        </w:rPr>
        <w:t>La</w:t>
      </w:r>
      <w:r w:rsidRPr="00701FC6">
        <w:rPr>
          <w:spacing w:val="-6"/>
          <w:sz w:val="19"/>
          <w:szCs w:val="19"/>
        </w:rPr>
        <w:t xml:space="preserve"> </w:t>
      </w:r>
      <w:r w:rsidRPr="00701FC6">
        <w:rPr>
          <w:sz w:val="19"/>
          <w:szCs w:val="19"/>
        </w:rPr>
        <w:t>suspensión</w:t>
      </w:r>
      <w:r w:rsidRPr="00701FC6">
        <w:rPr>
          <w:spacing w:val="-6"/>
          <w:sz w:val="19"/>
          <w:szCs w:val="19"/>
        </w:rPr>
        <w:t xml:space="preserve"> </w:t>
      </w:r>
      <w:r w:rsidRPr="00701FC6">
        <w:rPr>
          <w:sz w:val="19"/>
          <w:szCs w:val="19"/>
        </w:rPr>
        <w:t>cesará</w:t>
      </w:r>
      <w:r w:rsidRPr="00701FC6">
        <w:rPr>
          <w:spacing w:val="-5"/>
          <w:sz w:val="19"/>
          <w:szCs w:val="19"/>
        </w:rPr>
        <w:t xml:space="preserve"> </w:t>
      </w:r>
      <w:r w:rsidRPr="00701FC6">
        <w:rPr>
          <w:sz w:val="19"/>
          <w:szCs w:val="19"/>
        </w:rPr>
        <w:t>cuando</w:t>
      </w:r>
      <w:r w:rsidRPr="00701FC6">
        <w:rPr>
          <w:spacing w:val="-6"/>
          <w:sz w:val="19"/>
          <w:szCs w:val="19"/>
        </w:rPr>
        <w:t xml:space="preserve"> </w:t>
      </w:r>
      <w:r w:rsidRPr="00701FC6">
        <w:rPr>
          <w:sz w:val="19"/>
          <w:szCs w:val="19"/>
        </w:rPr>
        <w:t>así</w:t>
      </w:r>
      <w:r w:rsidRPr="00701FC6">
        <w:rPr>
          <w:spacing w:val="-9"/>
          <w:sz w:val="19"/>
          <w:szCs w:val="19"/>
        </w:rPr>
        <w:t xml:space="preserve"> </w:t>
      </w:r>
      <w:r w:rsidRPr="00701FC6">
        <w:rPr>
          <w:sz w:val="19"/>
          <w:szCs w:val="19"/>
        </w:rPr>
        <w:t>lo</w:t>
      </w:r>
      <w:r w:rsidRPr="00701FC6">
        <w:rPr>
          <w:spacing w:val="-5"/>
          <w:sz w:val="19"/>
          <w:szCs w:val="19"/>
        </w:rPr>
        <w:t xml:space="preserve"> </w:t>
      </w:r>
      <w:r w:rsidRPr="00701FC6">
        <w:rPr>
          <w:sz w:val="19"/>
          <w:szCs w:val="19"/>
        </w:rPr>
        <w:t>resuelva</w:t>
      </w:r>
      <w:r w:rsidRPr="00701FC6">
        <w:rPr>
          <w:spacing w:val="-5"/>
          <w:sz w:val="19"/>
          <w:szCs w:val="19"/>
        </w:rPr>
        <w:t xml:space="preserve"> </w:t>
      </w:r>
      <w:r w:rsidRPr="00701FC6">
        <w:rPr>
          <w:sz w:val="19"/>
          <w:szCs w:val="19"/>
        </w:rPr>
        <w:t>la</w:t>
      </w:r>
      <w:r w:rsidRPr="00701FC6">
        <w:rPr>
          <w:spacing w:val="-5"/>
          <w:sz w:val="19"/>
          <w:szCs w:val="19"/>
        </w:rPr>
        <w:t xml:space="preserve"> </w:t>
      </w:r>
      <w:r w:rsidRPr="00701FC6">
        <w:rPr>
          <w:sz w:val="19"/>
          <w:szCs w:val="19"/>
        </w:rPr>
        <w:t>Contraloría</w:t>
      </w:r>
      <w:r w:rsidRPr="00701FC6">
        <w:rPr>
          <w:spacing w:val="-5"/>
          <w:sz w:val="19"/>
          <w:szCs w:val="19"/>
        </w:rPr>
        <w:t xml:space="preserve"> </w:t>
      </w:r>
      <w:r w:rsidRPr="00701FC6">
        <w:rPr>
          <w:sz w:val="19"/>
          <w:szCs w:val="19"/>
        </w:rPr>
        <w:t>o</w:t>
      </w:r>
      <w:r w:rsidRPr="00701FC6">
        <w:rPr>
          <w:spacing w:val="-5"/>
          <w:sz w:val="19"/>
          <w:szCs w:val="19"/>
        </w:rPr>
        <w:t xml:space="preserve"> </w:t>
      </w:r>
      <w:r w:rsidRPr="00701FC6">
        <w:rPr>
          <w:sz w:val="19"/>
          <w:szCs w:val="19"/>
        </w:rPr>
        <w:t>los</w:t>
      </w:r>
      <w:r w:rsidRPr="00701FC6">
        <w:rPr>
          <w:spacing w:val="-5"/>
          <w:sz w:val="19"/>
          <w:szCs w:val="19"/>
        </w:rPr>
        <w:t xml:space="preserve"> </w:t>
      </w:r>
      <w:r w:rsidRPr="00701FC6">
        <w:rPr>
          <w:sz w:val="19"/>
          <w:szCs w:val="19"/>
        </w:rPr>
        <w:t>Órganos</w:t>
      </w:r>
      <w:r w:rsidRPr="00701FC6">
        <w:rPr>
          <w:spacing w:val="-7"/>
          <w:sz w:val="19"/>
          <w:szCs w:val="19"/>
        </w:rPr>
        <w:t xml:space="preserve"> </w:t>
      </w:r>
      <w:r w:rsidRPr="00701FC6">
        <w:rPr>
          <w:sz w:val="19"/>
          <w:szCs w:val="19"/>
        </w:rPr>
        <w:t>de</w:t>
      </w:r>
      <w:r w:rsidRPr="00701FC6">
        <w:rPr>
          <w:spacing w:val="-6"/>
          <w:sz w:val="19"/>
          <w:szCs w:val="19"/>
        </w:rPr>
        <w:t xml:space="preserve"> </w:t>
      </w:r>
      <w:r w:rsidRPr="00701FC6">
        <w:rPr>
          <w:sz w:val="19"/>
          <w:szCs w:val="19"/>
        </w:rPr>
        <w:t>Control</w:t>
      </w:r>
      <w:r w:rsidRPr="00701FC6">
        <w:rPr>
          <w:spacing w:val="-9"/>
          <w:sz w:val="19"/>
          <w:szCs w:val="19"/>
        </w:rPr>
        <w:t xml:space="preserve"> </w:t>
      </w:r>
      <w:r w:rsidRPr="00701FC6">
        <w:rPr>
          <w:sz w:val="19"/>
          <w:szCs w:val="19"/>
        </w:rPr>
        <w:t>Interno competentes,</w:t>
      </w:r>
      <w:r w:rsidRPr="00701FC6">
        <w:rPr>
          <w:spacing w:val="-8"/>
          <w:sz w:val="19"/>
          <w:szCs w:val="19"/>
        </w:rPr>
        <w:t xml:space="preserve"> </w:t>
      </w:r>
      <w:r w:rsidRPr="00701FC6">
        <w:rPr>
          <w:sz w:val="19"/>
          <w:szCs w:val="19"/>
        </w:rPr>
        <w:t>independientemente</w:t>
      </w:r>
      <w:r w:rsidRPr="00701FC6">
        <w:rPr>
          <w:spacing w:val="-9"/>
          <w:sz w:val="19"/>
          <w:szCs w:val="19"/>
        </w:rPr>
        <w:t xml:space="preserve"> </w:t>
      </w:r>
      <w:r w:rsidRPr="00701FC6">
        <w:rPr>
          <w:sz w:val="19"/>
          <w:szCs w:val="19"/>
        </w:rPr>
        <w:t>de</w:t>
      </w:r>
      <w:r w:rsidRPr="00701FC6">
        <w:rPr>
          <w:spacing w:val="-12"/>
          <w:sz w:val="19"/>
          <w:szCs w:val="19"/>
        </w:rPr>
        <w:t xml:space="preserve"> </w:t>
      </w:r>
      <w:r w:rsidRPr="00701FC6">
        <w:rPr>
          <w:sz w:val="19"/>
          <w:szCs w:val="19"/>
        </w:rPr>
        <w:t>la</w:t>
      </w:r>
      <w:r w:rsidRPr="00701FC6">
        <w:rPr>
          <w:spacing w:val="-9"/>
          <w:sz w:val="19"/>
          <w:szCs w:val="19"/>
        </w:rPr>
        <w:t xml:space="preserve"> </w:t>
      </w:r>
      <w:r w:rsidRPr="00701FC6">
        <w:rPr>
          <w:sz w:val="19"/>
          <w:szCs w:val="19"/>
        </w:rPr>
        <w:t>iniciación</w:t>
      </w:r>
      <w:r w:rsidRPr="00701FC6">
        <w:rPr>
          <w:spacing w:val="-12"/>
          <w:sz w:val="19"/>
          <w:szCs w:val="19"/>
        </w:rPr>
        <w:t xml:space="preserve"> </w:t>
      </w:r>
      <w:r w:rsidRPr="00701FC6">
        <w:rPr>
          <w:sz w:val="19"/>
          <w:szCs w:val="19"/>
        </w:rPr>
        <w:t>o</w:t>
      </w:r>
      <w:r w:rsidRPr="00701FC6">
        <w:rPr>
          <w:spacing w:val="-9"/>
          <w:sz w:val="19"/>
          <w:szCs w:val="19"/>
        </w:rPr>
        <w:t xml:space="preserve"> </w:t>
      </w:r>
      <w:r w:rsidRPr="00701FC6">
        <w:rPr>
          <w:sz w:val="19"/>
          <w:szCs w:val="19"/>
        </w:rPr>
        <w:t>continuación</w:t>
      </w:r>
      <w:r w:rsidRPr="00701FC6">
        <w:rPr>
          <w:spacing w:val="-12"/>
          <w:sz w:val="19"/>
          <w:szCs w:val="19"/>
        </w:rPr>
        <w:t xml:space="preserve"> </w:t>
      </w:r>
      <w:r w:rsidRPr="00701FC6">
        <w:rPr>
          <w:sz w:val="19"/>
          <w:szCs w:val="19"/>
        </w:rPr>
        <w:t>del</w:t>
      </w:r>
      <w:r w:rsidRPr="00701FC6">
        <w:rPr>
          <w:spacing w:val="-10"/>
          <w:sz w:val="19"/>
          <w:szCs w:val="19"/>
        </w:rPr>
        <w:t xml:space="preserve"> </w:t>
      </w:r>
      <w:r w:rsidRPr="00701FC6">
        <w:rPr>
          <w:sz w:val="19"/>
          <w:szCs w:val="19"/>
        </w:rPr>
        <w:t>procedimiento</w:t>
      </w:r>
      <w:r w:rsidRPr="00701FC6">
        <w:rPr>
          <w:spacing w:val="-9"/>
          <w:sz w:val="19"/>
          <w:szCs w:val="19"/>
        </w:rPr>
        <w:t xml:space="preserve"> </w:t>
      </w:r>
      <w:r w:rsidRPr="00701FC6">
        <w:rPr>
          <w:sz w:val="19"/>
          <w:szCs w:val="19"/>
        </w:rPr>
        <w:t>a</w:t>
      </w:r>
      <w:r w:rsidRPr="00701FC6">
        <w:rPr>
          <w:spacing w:val="-14"/>
          <w:sz w:val="19"/>
          <w:szCs w:val="19"/>
        </w:rPr>
        <w:t xml:space="preserve"> </w:t>
      </w:r>
      <w:r w:rsidRPr="00701FC6">
        <w:rPr>
          <w:sz w:val="19"/>
          <w:szCs w:val="19"/>
        </w:rPr>
        <w:t>que</w:t>
      </w:r>
      <w:r w:rsidRPr="00701FC6">
        <w:rPr>
          <w:spacing w:val="-12"/>
          <w:sz w:val="19"/>
          <w:szCs w:val="19"/>
        </w:rPr>
        <w:t xml:space="preserve"> </w:t>
      </w:r>
      <w:r w:rsidRPr="00701FC6">
        <w:rPr>
          <w:sz w:val="19"/>
          <w:szCs w:val="19"/>
        </w:rPr>
        <w:t xml:space="preserve">se refiere el presente artículo en relación con la presunta responsabilidad del servidor </w:t>
      </w:r>
      <w:r w:rsidRPr="00701FC6">
        <w:rPr>
          <w:sz w:val="19"/>
          <w:szCs w:val="19"/>
        </w:rPr>
        <w:lastRenderedPageBreak/>
        <w:t>público. En todos los casos, la suspensión cesará cuando se dicte la resolución en el procedimiento correspondiente.</w:t>
      </w:r>
    </w:p>
    <w:p w:rsidR="00B145E9" w:rsidRPr="00701FC6" w:rsidRDefault="00B145E9" w:rsidP="000207F8">
      <w:pPr>
        <w:pStyle w:val="Textoindependiente"/>
        <w:rPr>
          <w:sz w:val="19"/>
          <w:szCs w:val="19"/>
        </w:rPr>
      </w:pPr>
    </w:p>
    <w:p w:rsidR="00B145E9" w:rsidRPr="00701FC6" w:rsidRDefault="00701FC6" w:rsidP="00F44D39">
      <w:pPr>
        <w:pStyle w:val="Textoindependiente"/>
        <w:tabs>
          <w:tab w:val="left" w:pos="709"/>
        </w:tabs>
        <w:ind w:left="709" w:right="114"/>
        <w:jc w:val="both"/>
        <w:rPr>
          <w:sz w:val="19"/>
          <w:szCs w:val="19"/>
        </w:rPr>
      </w:pPr>
      <w:r w:rsidRPr="00701FC6">
        <w:rPr>
          <w:sz w:val="19"/>
          <w:szCs w:val="19"/>
        </w:rPr>
        <w:t>En el supuesto de que el servidor público suspendido temporalmente no resultare responsable de los hechos que se le imputan, la institución pública a la que corresponda la adscripción</w:t>
      </w:r>
      <w:r w:rsidRPr="00701FC6">
        <w:rPr>
          <w:spacing w:val="-4"/>
          <w:sz w:val="19"/>
          <w:szCs w:val="19"/>
        </w:rPr>
        <w:t xml:space="preserve"> </w:t>
      </w:r>
      <w:r w:rsidRPr="00701FC6">
        <w:rPr>
          <w:sz w:val="19"/>
          <w:szCs w:val="19"/>
        </w:rPr>
        <w:t>de</w:t>
      </w:r>
      <w:r w:rsidRPr="00701FC6">
        <w:rPr>
          <w:spacing w:val="-7"/>
          <w:sz w:val="19"/>
          <w:szCs w:val="19"/>
        </w:rPr>
        <w:t xml:space="preserve"> </w:t>
      </w:r>
      <w:r w:rsidRPr="00701FC6">
        <w:rPr>
          <w:sz w:val="19"/>
          <w:szCs w:val="19"/>
        </w:rPr>
        <w:t>dicho</w:t>
      </w:r>
      <w:r w:rsidRPr="00701FC6">
        <w:rPr>
          <w:spacing w:val="-7"/>
          <w:sz w:val="19"/>
          <w:szCs w:val="19"/>
        </w:rPr>
        <w:t xml:space="preserve"> </w:t>
      </w:r>
      <w:r w:rsidRPr="00701FC6">
        <w:rPr>
          <w:sz w:val="19"/>
          <w:szCs w:val="19"/>
        </w:rPr>
        <w:t>servidor</w:t>
      </w:r>
      <w:r w:rsidRPr="00701FC6">
        <w:rPr>
          <w:spacing w:val="-3"/>
          <w:sz w:val="19"/>
          <w:szCs w:val="19"/>
        </w:rPr>
        <w:t xml:space="preserve"> </w:t>
      </w:r>
      <w:r w:rsidRPr="00701FC6">
        <w:rPr>
          <w:sz w:val="19"/>
          <w:szCs w:val="19"/>
        </w:rPr>
        <w:t>público,</w:t>
      </w:r>
      <w:r w:rsidRPr="00701FC6">
        <w:rPr>
          <w:spacing w:val="-3"/>
          <w:sz w:val="19"/>
          <w:szCs w:val="19"/>
        </w:rPr>
        <w:t xml:space="preserve"> </w:t>
      </w:r>
      <w:r w:rsidRPr="00701FC6">
        <w:rPr>
          <w:sz w:val="19"/>
          <w:szCs w:val="19"/>
        </w:rPr>
        <w:t>lo</w:t>
      </w:r>
      <w:r w:rsidRPr="00701FC6">
        <w:rPr>
          <w:spacing w:val="-6"/>
          <w:sz w:val="19"/>
          <w:szCs w:val="19"/>
        </w:rPr>
        <w:t xml:space="preserve"> </w:t>
      </w:r>
      <w:r w:rsidRPr="00701FC6">
        <w:rPr>
          <w:sz w:val="19"/>
          <w:szCs w:val="19"/>
        </w:rPr>
        <w:t>restituirá</w:t>
      </w:r>
      <w:r w:rsidRPr="00701FC6">
        <w:rPr>
          <w:spacing w:val="-6"/>
          <w:sz w:val="19"/>
          <w:szCs w:val="19"/>
        </w:rPr>
        <w:t xml:space="preserve"> </w:t>
      </w:r>
      <w:r w:rsidRPr="00701FC6">
        <w:rPr>
          <w:sz w:val="19"/>
          <w:szCs w:val="19"/>
        </w:rPr>
        <w:t>en</w:t>
      </w:r>
      <w:r w:rsidRPr="00701FC6">
        <w:rPr>
          <w:spacing w:val="-7"/>
          <w:sz w:val="19"/>
          <w:szCs w:val="19"/>
        </w:rPr>
        <w:t xml:space="preserve"> </w:t>
      </w:r>
      <w:r w:rsidRPr="00701FC6">
        <w:rPr>
          <w:sz w:val="19"/>
          <w:szCs w:val="19"/>
        </w:rPr>
        <w:t>el</w:t>
      </w:r>
      <w:r w:rsidRPr="00701FC6">
        <w:rPr>
          <w:spacing w:val="-10"/>
          <w:sz w:val="19"/>
          <w:szCs w:val="19"/>
        </w:rPr>
        <w:t xml:space="preserve"> </w:t>
      </w:r>
      <w:r w:rsidRPr="00701FC6">
        <w:rPr>
          <w:sz w:val="19"/>
          <w:szCs w:val="19"/>
        </w:rPr>
        <w:t>goce</w:t>
      </w:r>
      <w:r w:rsidRPr="00701FC6">
        <w:rPr>
          <w:spacing w:val="-7"/>
          <w:sz w:val="19"/>
          <w:szCs w:val="19"/>
        </w:rPr>
        <w:t xml:space="preserve"> </w:t>
      </w:r>
      <w:r w:rsidRPr="00701FC6">
        <w:rPr>
          <w:sz w:val="19"/>
          <w:szCs w:val="19"/>
        </w:rPr>
        <w:t>de</w:t>
      </w:r>
      <w:r w:rsidRPr="00701FC6">
        <w:rPr>
          <w:spacing w:val="-7"/>
          <w:sz w:val="19"/>
          <w:szCs w:val="19"/>
        </w:rPr>
        <w:t xml:space="preserve"> </w:t>
      </w:r>
      <w:r w:rsidRPr="00701FC6">
        <w:rPr>
          <w:sz w:val="19"/>
          <w:szCs w:val="19"/>
        </w:rPr>
        <w:t>sus</w:t>
      </w:r>
      <w:r w:rsidRPr="00701FC6">
        <w:rPr>
          <w:spacing w:val="-6"/>
          <w:sz w:val="19"/>
          <w:szCs w:val="19"/>
        </w:rPr>
        <w:t xml:space="preserve"> </w:t>
      </w:r>
      <w:r w:rsidRPr="00701FC6">
        <w:rPr>
          <w:sz w:val="19"/>
          <w:szCs w:val="19"/>
        </w:rPr>
        <w:t>derechos</w:t>
      </w:r>
      <w:r w:rsidRPr="00701FC6">
        <w:rPr>
          <w:spacing w:val="-4"/>
          <w:sz w:val="19"/>
          <w:szCs w:val="19"/>
        </w:rPr>
        <w:t xml:space="preserve"> </w:t>
      </w:r>
      <w:r w:rsidRPr="00701FC6">
        <w:rPr>
          <w:sz w:val="19"/>
          <w:szCs w:val="19"/>
        </w:rPr>
        <w:t>y</w:t>
      </w:r>
      <w:r w:rsidRPr="00701FC6">
        <w:rPr>
          <w:spacing w:val="-6"/>
          <w:sz w:val="19"/>
          <w:szCs w:val="19"/>
        </w:rPr>
        <w:t xml:space="preserve"> </w:t>
      </w:r>
      <w:r w:rsidRPr="00701FC6">
        <w:rPr>
          <w:sz w:val="19"/>
          <w:szCs w:val="19"/>
        </w:rPr>
        <w:t>le</w:t>
      </w:r>
      <w:r w:rsidRPr="00701FC6">
        <w:rPr>
          <w:spacing w:val="-6"/>
          <w:sz w:val="19"/>
          <w:szCs w:val="19"/>
        </w:rPr>
        <w:t xml:space="preserve"> </w:t>
      </w:r>
      <w:r w:rsidRPr="00701FC6">
        <w:rPr>
          <w:sz w:val="19"/>
          <w:szCs w:val="19"/>
        </w:rPr>
        <w:t>cubrirá</w:t>
      </w:r>
      <w:r w:rsidRPr="00701FC6">
        <w:rPr>
          <w:spacing w:val="-6"/>
          <w:sz w:val="19"/>
          <w:szCs w:val="19"/>
        </w:rPr>
        <w:t xml:space="preserve"> </w:t>
      </w:r>
      <w:r w:rsidRPr="00701FC6">
        <w:rPr>
          <w:sz w:val="19"/>
          <w:szCs w:val="19"/>
        </w:rPr>
        <w:t>las percepciones que debió recibir durante el tiempo en que se halló</w:t>
      </w:r>
      <w:r w:rsidRPr="00701FC6">
        <w:rPr>
          <w:spacing w:val="-17"/>
          <w:sz w:val="19"/>
          <w:szCs w:val="19"/>
        </w:rPr>
        <w:t xml:space="preserve"> </w:t>
      </w:r>
      <w:r w:rsidRPr="00701FC6">
        <w:rPr>
          <w:sz w:val="19"/>
          <w:szCs w:val="19"/>
        </w:rPr>
        <w:t>suspendido.</w:t>
      </w:r>
    </w:p>
    <w:p w:rsidR="00B145E9" w:rsidRPr="00701FC6" w:rsidRDefault="00B145E9" w:rsidP="00F44D39">
      <w:pPr>
        <w:pStyle w:val="Textoindependiente"/>
        <w:tabs>
          <w:tab w:val="left" w:pos="709"/>
        </w:tabs>
        <w:ind w:left="709"/>
        <w:rPr>
          <w:sz w:val="19"/>
          <w:szCs w:val="19"/>
        </w:rPr>
      </w:pPr>
    </w:p>
    <w:p w:rsidR="00B145E9" w:rsidRPr="00701FC6" w:rsidRDefault="00701FC6" w:rsidP="00F44D39">
      <w:pPr>
        <w:pStyle w:val="Textoindependiente"/>
        <w:tabs>
          <w:tab w:val="left" w:pos="709"/>
        </w:tabs>
        <w:ind w:left="709" w:right="114"/>
        <w:jc w:val="both"/>
        <w:rPr>
          <w:sz w:val="19"/>
          <w:szCs w:val="19"/>
        </w:rPr>
      </w:pPr>
      <w:r w:rsidRPr="00701FC6">
        <w:rPr>
          <w:sz w:val="19"/>
          <w:szCs w:val="19"/>
        </w:rPr>
        <w:t>Se requerirá la autorización del Gobernador del Estado o del Presidente Municipal correspondiente</w:t>
      </w:r>
      <w:r w:rsidRPr="00701FC6">
        <w:rPr>
          <w:spacing w:val="-11"/>
          <w:sz w:val="19"/>
          <w:szCs w:val="19"/>
        </w:rPr>
        <w:t xml:space="preserve"> </w:t>
      </w:r>
      <w:r w:rsidRPr="00701FC6">
        <w:rPr>
          <w:sz w:val="19"/>
          <w:szCs w:val="19"/>
        </w:rPr>
        <w:t>para</w:t>
      </w:r>
      <w:r w:rsidRPr="00701FC6">
        <w:rPr>
          <w:spacing w:val="-11"/>
          <w:sz w:val="19"/>
          <w:szCs w:val="19"/>
        </w:rPr>
        <w:t xml:space="preserve"> </w:t>
      </w:r>
      <w:r w:rsidRPr="00701FC6">
        <w:rPr>
          <w:sz w:val="19"/>
          <w:szCs w:val="19"/>
        </w:rPr>
        <w:t>dicha</w:t>
      </w:r>
      <w:r w:rsidRPr="00701FC6">
        <w:rPr>
          <w:spacing w:val="-12"/>
          <w:sz w:val="19"/>
          <w:szCs w:val="19"/>
        </w:rPr>
        <w:t xml:space="preserve"> </w:t>
      </w:r>
      <w:r w:rsidRPr="00701FC6">
        <w:rPr>
          <w:sz w:val="19"/>
          <w:szCs w:val="19"/>
        </w:rPr>
        <w:t>suspensión,</w:t>
      </w:r>
      <w:r w:rsidRPr="00701FC6">
        <w:rPr>
          <w:spacing w:val="-10"/>
          <w:sz w:val="19"/>
          <w:szCs w:val="19"/>
        </w:rPr>
        <w:t xml:space="preserve"> </w:t>
      </w:r>
      <w:r w:rsidRPr="00701FC6">
        <w:rPr>
          <w:sz w:val="19"/>
          <w:szCs w:val="19"/>
        </w:rPr>
        <w:t>cuando</w:t>
      </w:r>
      <w:r w:rsidRPr="00701FC6">
        <w:rPr>
          <w:spacing w:val="-11"/>
          <w:sz w:val="19"/>
          <w:szCs w:val="19"/>
        </w:rPr>
        <w:t xml:space="preserve"> </w:t>
      </w:r>
      <w:r w:rsidRPr="00701FC6">
        <w:rPr>
          <w:sz w:val="19"/>
          <w:szCs w:val="19"/>
        </w:rPr>
        <w:t>el</w:t>
      </w:r>
      <w:r w:rsidRPr="00701FC6">
        <w:rPr>
          <w:spacing w:val="-12"/>
          <w:sz w:val="19"/>
          <w:szCs w:val="19"/>
        </w:rPr>
        <w:t xml:space="preserve"> </w:t>
      </w:r>
      <w:r w:rsidRPr="00701FC6">
        <w:rPr>
          <w:sz w:val="19"/>
          <w:szCs w:val="19"/>
        </w:rPr>
        <w:t>nombramiento</w:t>
      </w:r>
      <w:r w:rsidRPr="00701FC6">
        <w:rPr>
          <w:spacing w:val="-11"/>
          <w:sz w:val="19"/>
          <w:szCs w:val="19"/>
        </w:rPr>
        <w:t xml:space="preserve"> </w:t>
      </w:r>
      <w:r w:rsidRPr="00701FC6">
        <w:rPr>
          <w:sz w:val="19"/>
          <w:szCs w:val="19"/>
        </w:rPr>
        <w:t>del</w:t>
      </w:r>
      <w:r w:rsidRPr="00701FC6">
        <w:rPr>
          <w:spacing w:val="-12"/>
          <w:sz w:val="19"/>
          <w:szCs w:val="19"/>
        </w:rPr>
        <w:t xml:space="preserve"> </w:t>
      </w:r>
      <w:r w:rsidRPr="00701FC6">
        <w:rPr>
          <w:sz w:val="19"/>
          <w:szCs w:val="19"/>
        </w:rPr>
        <w:t>servidor</w:t>
      </w:r>
      <w:r w:rsidRPr="00701FC6">
        <w:rPr>
          <w:spacing w:val="-10"/>
          <w:sz w:val="19"/>
          <w:szCs w:val="19"/>
        </w:rPr>
        <w:t xml:space="preserve"> </w:t>
      </w:r>
      <w:r w:rsidRPr="00701FC6">
        <w:rPr>
          <w:sz w:val="19"/>
          <w:szCs w:val="19"/>
        </w:rPr>
        <w:t>público</w:t>
      </w:r>
      <w:r w:rsidRPr="00701FC6">
        <w:rPr>
          <w:spacing w:val="-11"/>
          <w:sz w:val="19"/>
          <w:szCs w:val="19"/>
        </w:rPr>
        <w:t xml:space="preserve"> </w:t>
      </w:r>
      <w:r w:rsidRPr="00701FC6">
        <w:rPr>
          <w:sz w:val="19"/>
          <w:szCs w:val="19"/>
        </w:rPr>
        <w:t>de</w:t>
      </w:r>
      <w:r w:rsidRPr="00701FC6">
        <w:rPr>
          <w:spacing w:val="-12"/>
          <w:sz w:val="19"/>
          <w:szCs w:val="19"/>
        </w:rPr>
        <w:t xml:space="preserve"> </w:t>
      </w:r>
      <w:r w:rsidRPr="00701FC6">
        <w:rPr>
          <w:sz w:val="19"/>
          <w:szCs w:val="19"/>
        </w:rPr>
        <w:t>que se</w:t>
      </w:r>
      <w:r w:rsidRPr="00701FC6">
        <w:rPr>
          <w:spacing w:val="-6"/>
          <w:sz w:val="19"/>
          <w:szCs w:val="19"/>
        </w:rPr>
        <w:t xml:space="preserve"> </w:t>
      </w:r>
      <w:r w:rsidRPr="00701FC6">
        <w:rPr>
          <w:sz w:val="19"/>
          <w:szCs w:val="19"/>
        </w:rPr>
        <w:t>trate</w:t>
      </w:r>
      <w:r w:rsidRPr="00701FC6">
        <w:rPr>
          <w:spacing w:val="-6"/>
          <w:sz w:val="19"/>
          <w:szCs w:val="19"/>
        </w:rPr>
        <w:t xml:space="preserve"> </w:t>
      </w:r>
      <w:r w:rsidRPr="00701FC6">
        <w:rPr>
          <w:sz w:val="19"/>
          <w:szCs w:val="19"/>
        </w:rPr>
        <w:t>hubiese</w:t>
      </w:r>
      <w:r w:rsidRPr="00701FC6">
        <w:rPr>
          <w:spacing w:val="-7"/>
          <w:sz w:val="19"/>
          <w:szCs w:val="19"/>
        </w:rPr>
        <w:t xml:space="preserve"> </w:t>
      </w:r>
      <w:r w:rsidRPr="00701FC6">
        <w:rPr>
          <w:sz w:val="19"/>
          <w:szCs w:val="19"/>
        </w:rPr>
        <w:t>sido</w:t>
      </w:r>
      <w:r w:rsidRPr="00701FC6">
        <w:rPr>
          <w:spacing w:val="-7"/>
          <w:sz w:val="19"/>
          <w:szCs w:val="19"/>
        </w:rPr>
        <w:t xml:space="preserve"> </w:t>
      </w:r>
      <w:r w:rsidRPr="00701FC6">
        <w:rPr>
          <w:sz w:val="19"/>
          <w:szCs w:val="19"/>
        </w:rPr>
        <w:t>realizado</w:t>
      </w:r>
      <w:r w:rsidRPr="00701FC6">
        <w:rPr>
          <w:spacing w:val="-6"/>
          <w:sz w:val="19"/>
          <w:szCs w:val="19"/>
        </w:rPr>
        <w:t xml:space="preserve"> </w:t>
      </w:r>
      <w:r w:rsidRPr="00701FC6">
        <w:rPr>
          <w:sz w:val="19"/>
          <w:szCs w:val="19"/>
        </w:rPr>
        <w:t>por</w:t>
      </w:r>
      <w:r w:rsidRPr="00701FC6">
        <w:rPr>
          <w:spacing w:val="-5"/>
          <w:sz w:val="19"/>
          <w:szCs w:val="19"/>
        </w:rPr>
        <w:t xml:space="preserve"> </w:t>
      </w:r>
      <w:r w:rsidRPr="00701FC6">
        <w:rPr>
          <w:sz w:val="19"/>
          <w:szCs w:val="19"/>
        </w:rPr>
        <w:t>alguno</w:t>
      </w:r>
      <w:r w:rsidRPr="00701FC6">
        <w:rPr>
          <w:spacing w:val="-6"/>
          <w:sz w:val="19"/>
          <w:szCs w:val="19"/>
        </w:rPr>
        <w:t xml:space="preserve"> </w:t>
      </w:r>
      <w:r w:rsidRPr="00701FC6">
        <w:rPr>
          <w:sz w:val="19"/>
          <w:szCs w:val="19"/>
        </w:rPr>
        <w:t>de</w:t>
      </w:r>
      <w:r w:rsidRPr="00701FC6">
        <w:rPr>
          <w:spacing w:val="-7"/>
          <w:sz w:val="19"/>
          <w:szCs w:val="19"/>
        </w:rPr>
        <w:t xml:space="preserve"> </w:t>
      </w:r>
      <w:r w:rsidRPr="00701FC6">
        <w:rPr>
          <w:sz w:val="19"/>
          <w:szCs w:val="19"/>
        </w:rPr>
        <w:t>aquellos.</w:t>
      </w:r>
      <w:r w:rsidRPr="00701FC6">
        <w:rPr>
          <w:spacing w:val="-5"/>
          <w:sz w:val="19"/>
          <w:szCs w:val="19"/>
        </w:rPr>
        <w:t xml:space="preserve"> </w:t>
      </w:r>
      <w:r w:rsidRPr="00701FC6">
        <w:rPr>
          <w:sz w:val="19"/>
          <w:szCs w:val="19"/>
        </w:rPr>
        <w:t>Igualmente,</w:t>
      </w:r>
      <w:r w:rsidRPr="00701FC6">
        <w:rPr>
          <w:spacing w:val="-5"/>
          <w:sz w:val="19"/>
          <w:szCs w:val="19"/>
        </w:rPr>
        <w:t xml:space="preserve"> </w:t>
      </w:r>
      <w:r w:rsidRPr="00701FC6">
        <w:rPr>
          <w:sz w:val="19"/>
          <w:szCs w:val="19"/>
        </w:rPr>
        <w:t>se</w:t>
      </w:r>
      <w:r w:rsidRPr="00701FC6">
        <w:rPr>
          <w:spacing w:val="-9"/>
          <w:sz w:val="19"/>
          <w:szCs w:val="19"/>
        </w:rPr>
        <w:t xml:space="preserve"> </w:t>
      </w:r>
      <w:r w:rsidRPr="00701FC6">
        <w:rPr>
          <w:sz w:val="19"/>
          <w:szCs w:val="19"/>
        </w:rPr>
        <w:t>requerirá</w:t>
      </w:r>
      <w:r w:rsidRPr="00701FC6">
        <w:rPr>
          <w:spacing w:val="-6"/>
          <w:sz w:val="19"/>
          <w:szCs w:val="19"/>
        </w:rPr>
        <w:t xml:space="preserve"> </w:t>
      </w:r>
      <w:r w:rsidRPr="00701FC6">
        <w:rPr>
          <w:sz w:val="19"/>
          <w:szCs w:val="19"/>
        </w:rPr>
        <w:t>autorización</w:t>
      </w:r>
      <w:r w:rsidR="0094166A">
        <w:rPr>
          <w:sz w:val="19"/>
          <w:szCs w:val="19"/>
        </w:rPr>
        <w:t xml:space="preserve"> </w:t>
      </w:r>
      <w:r w:rsidRPr="00701FC6">
        <w:rPr>
          <w:sz w:val="19"/>
          <w:szCs w:val="19"/>
        </w:rPr>
        <w:t>del Congreso del Estado, o de la Diputación Permanente, o en su caso, del Ayuntamiento correspondiente si dicho nombramiento requirió ratificación de alguno de éstos, en términos de la Constitución Política del Estado;</w:t>
      </w:r>
    </w:p>
    <w:p w:rsidR="00B145E9" w:rsidRPr="00701FC6" w:rsidRDefault="00B145E9" w:rsidP="000207F8">
      <w:pPr>
        <w:pStyle w:val="Textoindependiente"/>
        <w:rPr>
          <w:sz w:val="19"/>
          <w:szCs w:val="19"/>
        </w:rPr>
      </w:pPr>
    </w:p>
    <w:p w:rsidR="00B145E9" w:rsidRPr="00701FC6" w:rsidRDefault="00701FC6" w:rsidP="00F44D39">
      <w:pPr>
        <w:pStyle w:val="Prrafodelista"/>
        <w:numPr>
          <w:ilvl w:val="0"/>
          <w:numId w:val="4"/>
        </w:numPr>
        <w:tabs>
          <w:tab w:val="left" w:pos="709"/>
        </w:tabs>
        <w:ind w:left="709" w:right="113" w:hanging="283"/>
        <w:jc w:val="both"/>
        <w:rPr>
          <w:sz w:val="19"/>
          <w:szCs w:val="19"/>
        </w:rPr>
      </w:pPr>
      <w:r w:rsidRPr="00701FC6">
        <w:rPr>
          <w:sz w:val="19"/>
          <w:szCs w:val="19"/>
        </w:rPr>
        <w:t>Si el servidor público sujeto al procedimiento disciplinario confesare su responsabilidad por el incumplimiento de las obligaciones a que hace referencia esta Ley, se procederá de inmediato a dictar la resolución, a no ser que quien conozca del procedimiento disponga de la</w:t>
      </w:r>
      <w:r w:rsidRPr="00701FC6">
        <w:rPr>
          <w:spacing w:val="-15"/>
          <w:sz w:val="19"/>
          <w:szCs w:val="19"/>
        </w:rPr>
        <w:t xml:space="preserve"> </w:t>
      </w:r>
      <w:r w:rsidRPr="00701FC6">
        <w:rPr>
          <w:sz w:val="19"/>
          <w:szCs w:val="19"/>
        </w:rPr>
        <w:t>recepción</w:t>
      </w:r>
      <w:r w:rsidRPr="00701FC6">
        <w:rPr>
          <w:spacing w:val="-18"/>
          <w:sz w:val="19"/>
          <w:szCs w:val="19"/>
        </w:rPr>
        <w:t xml:space="preserve"> </w:t>
      </w:r>
      <w:r w:rsidRPr="00701FC6">
        <w:rPr>
          <w:sz w:val="19"/>
          <w:szCs w:val="19"/>
        </w:rPr>
        <w:t>de</w:t>
      </w:r>
      <w:r w:rsidRPr="00701FC6">
        <w:rPr>
          <w:spacing w:val="-18"/>
          <w:sz w:val="19"/>
          <w:szCs w:val="19"/>
        </w:rPr>
        <w:t xml:space="preserve"> </w:t>
      </w:r>
      <w:r w:rsidRPr="00701FC6">
        <w:rPr>
          <w:sz w:val="19"/>
          <w:szCs w:val="19"/>
        </w:rPr>
        <w:t>pruebas</w:t>
      </w:r>
      <w:r w:rsidRPr="00701FC6">
        <w:rPr>
          <w:spacing w:val="-19"/>
          <w:sz w:val="19"/>
          <w:szCs w:val="19"/>
        </w:rPr>
        <w:t xml:space="preserve"> </w:t>
      </w:r>
      <w:r w:rsidRPr="00701FC6">
        <w:rPr>
          <w:sz w:val="19"/>
          <w:szCs w:val="19"/>
        </w:rPr>
        <w:t>para</w:t>
      </w:r>
      <w:r w:rsidRPr="00701FC6">
        <w:rPr>
          <w:spacing w:val="-15"/>
          <w:sz w:val="19"/>
          <w:szCs w:val="19"/>
        </w:rPr>
        <w:t xml:space="preserve"> </w:t>
      </w:r>
      <w:r w:rsidRPr="00701FC6">
        <w:rPr>
          <w:sz w:val="19"/>
          <w:szCs w:val="19"/>
        </w:rPr>
        <w:t>acreditar</w:t>
      </w:r>
      <w:r w:rsidRPr="00701FC6">
        <w:rPr>
          <w:spacing w:val="-14"/>
          <w:sz w:val="19"/>
          <w:szCs w:val="19"/>
        </w:rPr>
        <w:t xml:space="preserve"> </w:t>
      </w:r>
      <w:r w:rsidRPr="00701FC6">
        <w:rPr>
          <w:sz w:val="19"/>
          <w:szCs w:val="19"/>
        </w:rPr>
        <w:t>la</w:t>
      </w:r>
      <w:r w:rsidRPr="00701FC6">
        <w:rPr>
          <w:spacing w:val="-18"/>
          <w:sz w:val="19"/>
          <w:szCs w:val="19"/>
        </w:rPr>
        <w:t xml:space="preserve"> </w:t>
      </w:r>
      <w:r w:rsidRPr="00701FC6">
        <w:rPr>
          <w:sz w:val="19"/>
          <w:szCs w:val="19"/>
        </w:rPr>
        <w:t>veracidad</w:t>
      </w:r>
      <w:r w:rsidRPr="00701FC6">
        <w:rPr>
          <w:spacing w:val="-15"/>
          <w:sz w:val="19"/>
          <w:szCs w:val="19"/>
        </w:rPr>
        <w:t xml:space="preserve"> </w:t>
      </w:r>
      <w:r w:rsidRPr="00701FC6">
        <w:rPr>
          <w:sz w:val="19"/>
          <w:szCs w:val="19"/>
        </w:rPr>
        <w:t>de</w:t>
      </w:r>
      <w:r w:rsidRPr="00701FC6">
        <w:rPr>
          <w:spacing w:val="-18"/>
          <w:sz w:val="19"/>
          <w:szCs w:val="19"/>
        </w:rPr>
        <w:t xml:space="preserve"> </w:t>
      </w:r>
      <w:r w:rsidRPr="00701FC6">
        <w:rPr>
          <w:sz w:val="19"/>
          <w:szCs w:val="19"/>
        </w:rPr>
        <w:t>la</w:t>
      </w:r>
      <w:r w:rsidRPr="00701FC6">
        <w:rPr>
          <w:spacing w:val="-15"/>
          <w:sz w:val="19"/>
          <w:szCs w:val="19"/>
        </w:rPr>
        <w:t xml:space="preserve"> </w:t>
      </w:r>
      <w:r w:rsidRPr="00701FC6">
        <w:rPr>
          <w:sz w:val="19"/>
          <w:szCs w:val="19"/>
        </w:rPr>
        <w:t>confesión.</w:t>
      </w:r>
      <w:r w:rsidRPr="00701FC6">
        <w:rPr>
          <w:spacing w:val="-16"/>
          <w:sz w:val="19"/>
          <w:szCs w:val="19"/>
        </w:rPr>
        <w:t xml:space="preserve"> </w:t>
      </w:r>
      <w:r w:rsidRPr="00701FC6">
        <w:rPr>
          <w:sz w:val="19"/>
          <w:szCs w:val="19"/>
        </w:rPr>
        <w:t>En</w:t>
      </w:r>
      <w:r w:rsidRPr="00701FC6">
        <w:rPr>
          <w:spacing w:val="-18"/>
          <w:sz w:val="19"/>
          <w:szCs w:val="19"/>
        </w:rPr>
        <w:t xml:space="preserve"> </w:t>
      </w:r>
      <w:r w:rsidRPr="00701FC6">
        <w:rPr>
          <w:sz w:val="19"/>
          <w:szCs w:val="19"/>
        </w:rPr>
        <w:t>caso</w:t>
      </w:r>
      <w:r w:rsidRPr="00701FC6">
        <w:rPr>
          <w:spacing w:val="-15"/>
          <w:sz w:val="19"/>
          <w:szCs w:val="19"/>
        </w:rPr>
        <w:t xml:space="preserve"> </w:t>
      </w:r>
      <w:r w:rsidRPr="00701FC6">
        <w:rPr>
          <w:sz w:val="19"/>
          <w:szCs w:val="19"/>
        </w:rPr>
        <w:t>de</w:t>
      </w:r>
      <w:r w:rsidRPr="00701FC6">
        <w:rPr>
          <w:spacing w:val="-20"/>
          <w:sz w:val="19"/>
          <w:szCs w:val="19"/>
        </w:rPr>
        <w:t xml:space="preserve"> </w:t>
      </w:r>
      <w:r w:rsidRPr="00701FC6">
        <w:rPr>
          <w:sz w:val="19"/>
          <w:szCs w:val="19"/>
        </w:rPr>
        <w:t>que</w:t>
      </w:r>
      <w:r w:rsidRPr="00701FC6">
        <w:rPr>
          <w:spacing w:val="-18"/>
          <w:sz w:val="19"/>
          <w:szCs w:val="19"/>
        </w:rPr>
        <w:t xml:space="preserve"> </w:t>
      </w:r>
      <w:r w:rsidRPr="00701FC6">
        <w:rPr>
          <w:sz w:val="19"/>
          <w:szCs w:val="19"/>
        </w:rPr>
        <w:t>se</w:t>
      </w:r>
      <w:r w:rsidRPr="00701FC6">
        <w:rPr>
          <w:spacing w:val="-18"/>
          <w:sz w:val="19"/>
          <w:szCs w:val="19"/>
        </w:rPr>
        <w:t xml:space="preserve"> </w:t>
      </w:r>
      <w:r w:rsidRPr="00701FC6">
        <w:rPr>
          <w:sz w:val="19"/>
          <w:szCs w:val="19"/>
        </w:rPr>
        <w:t>acepte la plena validez probatoria de la confesión, se impondrá al servidor público dos tercios de la sanción aplicable, si es de naturaleza económica, pero en lo que respecta a indemnización, ésta</w:t>
      </w:r>
      <w:r w:rsidRPr="00701FC6">
        <w:rPr>
          <w:spacing w:val="-12"/>
          <w:sz w:val="19"/>
          <w:szCs w:val="19"/>
        </w:rPr>
        <w:t xml:space="preserve"> </w:t>
      </w:r>
      <w:r w:rsidRPr="00701FC6">
        <w:rPr>
          <w:sz w:val="19"/>
          <w:szCs w:val="19"/>
        </w:rPr>
        <w:t>en</w:t>
      </w:r>
      <w:r w:rsidRPr="00701FC6">
        <w:rPr>
          <w:spacing w:val="-15"/>
          <w:sz w:val="19"/>
          <w:szCs w:val="19"/>
        </w:rPr>
        <w:t xml:space="preserve"> </w:t>
      </w:r>
      <w:r w:rsidRPr="00701FC6">
        <w:rPr>
          <w:sz w:val="19"/>
          <w:szCs w:val="19"/>
        </w:rPr>
        <w:t>todo</w:t>
      </w:r>
      <w:r w:rsidRPr="00701FC6">
        <w:rPr>
          <w:spacing w:val="-12"/>
          <w:sz w:val="19"/>
          <w:szCs w:val="19"/>
        </w:rPr>
        <w:t xml:space="preserve"> </w:t>
      </w:r>
      <w:r w:rsidRPr="00701FC6">
        <w:rPr>
          <w:sz w:val="19"/>
          <w:szCs w:val="19"/>
        </w:rPr>
        <w:t>caso</w:t>
      </w:r>
      <w:r w:rsidRPr="00701FC6">
        <w:rPr>
          <w:spacing w:val="-13"/>
          <w:sz w:val="19"/>
          <w:szCs w:val="19"/>
        </w:rPr>
        <w:t xml:space="preserve"> </w:t>
      </w:r>
      <w:r w:rsidRPr="00701FC6">
        <w:rPr>
          <w:sz w:val="19"/>
          <w:szCs w:val="19"/>
        </w:rPr>
        <w:t>deberá</w:t>
      </w:r>
      <w:r w:rsidRPr="00701FC6">
        <w:rPr>
          <w:spacing w:val="-15"/>
          <w:sz w:val="19"/>
          <w:szCs w:val="19"/>
        </w:rPr>
        <w:t xml:space="preserve"> </w:t>
      </w:r>
      <w:r w:rsidRPr="00701FC6">
        <w:rPr>
          <w:sz w:val="19"/>
          <w:szCs w:val="19"/>
        </w:rPr>
        <w:t>ser</w:t>
      </w:r>
      <w:r w:rsidRPr="00701FC6">
        <w:rPr>
          <w:spacing w:val="-12"/>
          <w:sz w:val="19"/>
          <w:szCs w:val="19"/>
        </w:rPr>
        <w:t xml:space="preserve"> </w:t>
      </w:r>
      <w:r w:rsidRPr="00701FC6">
        <w:rPr>
          <w:sz w:val="19"/>
          <w:szCs w:val="19"/>
        </w:rPr>
        <w:t>suficiente</w:t>
      </w:r>
      <w:r w:rsidRPr="00701FC6">
        <w:rPr>
          <w:spacing w:val="-12"/>
          <w:sz w:val="19"/>
          <w:szCs w:val="19"/>
        </w:rPr>
        <w:t xml:space="preserve"> </w:t>
      </w:r>
      <w:r w:rsidRPr="00701FC6">
        <w:rPr>
          <w:sz w:val="19"/>
          <w:szCs w:val="19"/>
        </w:rPr>
        <w:t>para</w:t>
      </w:r>
      <w:r w:rsidRPr="00701FC6">
        <w:rPr>
          <w:spacing w:val="-15"/>
          <w:sz w:val="19"/>
          <w:szCs w:val="19"/>
        </w:rPr>
        <w:t xml:space="preserve"> </w:t>
      </w:r>
      <w:r w:rsidRPr="00701FC6">
        <w:rPr>
          <w:sz w:val="19"/>
          <w:szCs w:val="19"/>
        </w:rPr>
        <w:t>cubrir</w:t>
      </w:r>
      <w:r w:rsidRPr="00701FC6">
        <w:rPr>
          <w:spacing w:val="-14"/>
          <w:sz w:val="19"/>
          <w:szCs w:val="19"/>
        </w:rPr>
        <w:t xml:space="preserve"> </w:t>
      </w:r>
      <w:r w:rsidRPr="00701FC6">
        <w:rPr>
          <w:sz w:val="19"/>
          <w:szCs w:val="19"/>
        </w:rPr>
        <w:t>los</w:t>
      </w:r>
      <w:r w:rsidRPr="00701FC6">
        <w:rPr>
          <w:spacing w:val="-12"/>
          <w:sz w:val="19"/>
          <w:szCs w:val="19"/>
        </w:rPr>
        <w:t xml:space="preserve"> </w:t>
      </w:r>
      <w:r w:rsidRPr="00701FC6">
        <w:rPr>
          <w:sz w:val="19"/>
          <w:szCs w:val="19"/>
        </w:rPr>
        <w:t>daños</w:t>
      </w:r>
      <w:r w:rsidRPr="00701FC6">
        <w:rPr>
          <w:spacing w:val="-12"/>
          <w:sz w:val="19"/>
          <w:szCs w:val="19"/>
        </w:rPr>
        <w:t xml:space="preserve"> </w:t>
      </w:r>
      <w:r w:rsidRPr="00701FC6">
        <w:rPr>
          <w:sz w:val="19"/>
          <w:szCs w:val="19"/>
        </w:rPr>
        <w:t>o</w:t>
      </w:r>
      <w:r w:rsidRPr="00701FC6">
        <w:rPr>
          <w:spacing w:val="-12"/>
          <w:sz w:val="19"/>
          <w:szCs w:val="19"/>
        </w:rPr>
        <w:t xml:space="preserve"> </w:t>
      </w:r>
      <w:r w:rsidRPr="00701FC6">
        <w:rPr>
          <w:sz w:val="19"/>
          <w:szCs w:val="19"/>
        </w:rPr>
        <w:t>perjuicios</w:t>
      </w:r>
      <w:r w:rsidRPr="00701FC6">
        <w:rPr>
          <w:spacing w:val="-12"/>
          <w:sz w:val="19"/>
          <w:szCs w:val="19"/>
        </w:rPr>
        <w:t xml:space="preserve"> </w:t>
      </w:r>
      <w:r w:rsidRPr="00701FC6">
        <w:rPr>
          <w:sz w:val="19"/>
          <w:szCs w:val="19"/>
        </w:rPr>
        <w:t>causados</w:t>
      </w:r>
      <w:r w:rsidRPr="00701FC6">
        <w:rPr>
          <w:spacing w:val="-12"/>
          <w:sz w:val="19"/>
          <w:szCs w:val="19"/>
        </w:rPr>
        <w:t xml:space="preserve"> </w:t>
      </w:r>
      <w:r w:rsidRPr="00701FC6">
        <w:rPr>
          <w:sz w:val="19"/>
          <w:szCs w:val="19"/>
        </w:rPr>
        <w:t>y</w:t>
      </w:r>
      <w:r w:rsidRPr="00701FC6">
        <w:rPr>
          <w:spacing w:val="-15"/>
          <w:sz w:val="19"/>
          <w:szCs w:val="19"/>
        </w:rPr>
        <w:t xml:space="preserve"> </w:t>
      </w:r>
      <w:r w:rsidRPr="00701FC6">
        <w:rPr>
          <w:sz w:val="19"/>
          <w:szCs w:val="19"/>
        </w:rPr>
        <w:t>siempre deberá restituirse o resarcirse, o ambos, cualquier bien o producto que se hubiese percibido con motivo de la infracción; y</w:t>
      </w:r>
    </w:p>
    <w:p w:rsidR="00B145E9" w:rsidRPr="00701FC6" w:rsidRDefault="00B145E9" w:rsidP="00F44D39">
      <w:pPr>
        <w:pStyle w:val="Textoindependiente"/>
        <w:tabs>
          <w:tab w:val="left" w:pos="709"/>
        </w:tabs>
        <w:ind w:left="709" w:hanging="283"/>
        <w:rPr>
          <w:sz w:val="19"/>
          <w:szCs w:val="19"/>
        </w:rPr>
      </w:pPr>
    </w:p>
    <w:p w:rsidR="00B145E9" w:rsidRPr="00701FC6" w:rsidRDefault="00701FC6" w:rsidP="00F44D39">
      <w:pPr>
        <w:pStyle w:val="Prrafodelista"/>
        <w:numPr>
          <w:ilvl w:val="0"/>
          <w:numId w:val="4"/>
        </w:numPr>
        <w:tabs>
          <w:tab w:val="left" w:pos="709"/>
        </w:tabs>
        <w:ind w:left="709" w:right="115" w:hanging="283"/>
        <w:jc w:val="both"/>
        <w:rPr>
          <w:sz w:val="19"/>
          <w:szCs w:val="19"/>
        </w:rPr>
      </w:pPr>
      <w:r w:rsidRPr="00701FC6">
        <w:rPr>
          <w:sz w:val="19"/>
          <w:szCs w:val="19"/>
        </w:rPr>
        <w:t>El</w:t>
      </w:r>
      <w:r w:rsidRPr="00701FC6">
        <w:rPr>
          <w:spacing w:val="-10"/>
          <w:sz w:val="19"/>
          <w:szCs w:val="19"/>
        </w:rPr>
        <w:t xml:space="preserve"> </w:t>
      </w:r>
      <w:r w:rsidRPr="00701FC6">
        <w:rPr>
          <w:sz w:val="19"/>
          <w:szCs w:val="19"/>
        </w:rPr>
        <w:t>titular</w:t>
      </w:r>
      <w:r w:rsidRPr="00701FC6">
        <w:rPr>
          <w:spacing w:val="-8"/>
          <w:sz w:val="19"/>
          <w:szCs w:val="19"/>
        </w:rPr>
        <w:t xml:space="preserve"> </w:t>
      </w:r>
      <w:r w:rsidRPr="00701FC6">
        <w:rPr>
          <w:sz w:val="19"/>
          <w:szCs w:val="19"/>
        </w:rPr>
        <w:t>de</w:t>
      </w:r>
      <w:r w:rsidRPr="00701FC6">
        <w:rPr>
          <w:spacing w:val="-9"/>
          <w:sz w:val="19"/>
          <w:szCs w:val="19"/>
        </w:rPr>
        <w:t xml:space="preserve"> </w:t>
      </w:r>
      <w:r w:rsidRPr="00701FC6">
        <w:rPr>
          <w:sz w:val="19"/>
          <w:szCs w:val="19"/>
        </w:rPr>
        <w:t>la</w:t>
      </w:r>
      <w:r w:rsidRPr="00701FC6">
        <w:rPr>
          <w:spacing w:val="-11"/>
          <w:sz w:val="19"/>
          <w:szCs w:val="19"/>
        </w:rPr>
        <w:t xml:space="preserve"> </w:t>
      </w:r>
      <w:r w:rsidRPr="00701FC6">
        <w:rPr>
          <w:sz w:val="19"/>
          <w:szCs w:val="19"/>
        </w:rPr>
        <w:t>Institución</w:t>
      </w:r>
      <w:r w:rsidRPr="00701FC6">
        <w:rPr>
          <w:spacing w:val="-12"/>
          <w:sz w:val="19"/>
          <w:szCs w:val="19"/>
        </w:rPr>
        <w:t xml:space="preserve"> </w:t>
      </w:r>
      <w:r w:rsidRPr="00701FC6">
        <w:rPr>
          <w:sz w:val="19"/>
          <w:szCs w:val="19"/>
        </w:rPr>
        <w:t>Pública</w:t>
      </w:r>
      <w:r w:rsidRPr="00701FC6">
        <w:rPr>
          <w:spacing w:val="-9"/>
          <w:sz w:val="19"/>
          <w:szCs w:val="19"/>
        </w:rPr>
        <w:t xml:space="preserve"> </w:t>
      </w:r>
      <w:r w:rsidRPr="00701FC6">
        <w:rPr>
          <w:sz w:val="19"/>
          <w:szCs w:val="19"/>
        </w:rPr>
        <w:t>que</w:t>
      </w:r>
      <w:r w:rsidRPr="00701FC6">
        <w:rPr>
          <w:spacing w:val="-9"/>
          <w:sz w:val="19"/>
          <w:szCs w:val="19"/>
        </w:rPr>
        <w:t xml:space="preserve"> </w:t>
      </w:r>
      <w:r w:rsidRPr="00701FC6">
        <w:rPr>
          <w:sz w:val="19"/>
          <w:szCs w:val="19"/>
        </w:rPr>
        <w:t>corresponda</w:t>
      </w:r>
      <w:r w:rsidRPr="00701FC6">
        <w:rPr>
          <w:spacing w:val="-12"/>
          <w:sz w:val="19"/>
          <w:szCs w:val="19"/>
        </w:rPr>
        <w:t xml:space="preserve"> </w:t>
      </w:r>
      <w:r w:rsidRPr="00701FC6">
        <w:rPr>
          <w:sz w:val="19"/>
          <w:szCs w:val="19"/>
        </w:rPr>
        <w:t>a</w:t>
      </w:r>
      <w:r w:rsidRPr="00701FC6">
        <w:rPr>
          <w:spacing w:val="-9"/>
          <w:sz w:val="19"/>
          <w:szCs w:val="19"/>
        </w:rPr>
        <w:t xml:space="preserve"> </w:t>
      </w:r>
      <w:r w:rsidRPr="00701FC6">
        <w:rPr>
          <w:sz w:val="19"/>
          <w:szCs w:val="19"/>
        </w:rPr>
        <w:t>la</w:t>
      </w:r>
      <w:r w:rsidRPr="00701FC6">
        <w:rPr>
          <w:spacing w:val="-9"/>
          <w:sz w:val="19"/>
          <w:szCs w:val="19"/>
        </w:rPr>
        <w:t xml:space="preserve"> </w:t>
      </w:r>
      <w:r w:rsidRPr="00701FC6">
        <w:rPr>
          <w:sz w:val="19"/>
          <w:szCs w:val="19"/>
        </w:rPr>
        <w:t>adscripción</w:t>
      </w:r>
      <w:r w:rsidRPr="00701FC6">
        <w:rPr>
          <w:spacing w:val="-9"/>
          <w:sz w:val="19"/>
          <w:szCs w:val="19"/>
        </w:rPr>
        <w:t xml:space="preserve"> </w:t>
      </w:r>
      <w:r w:rsidRPr="00701FC6">
        <w:rPr>
          <w:sz w:val="19"/>
          <w:szCs w:val="19"/>
        </w:rPr>
        <w:t>del</w:t>
      </w:r>
      <w:r w:rsidRPr="00701FC6">
        <w:rPr>
          <w:spacing w:val="-10"/>
          <w:sz w:val="19"/>
          <w:szCs w:val="19"/>
        </w:rPr>
        <w:t xml:space="preserve"> </w:t>
      </w:r>
      <w:r w:rsidRPr="00701FC6">
        <w:rPr>
          <w:sz w:val="19"/>
          <w:szCs w:val="19"/>
        </w:rPr>
        <w:t>servidor</w:t>
      </w:r>
      <w:r w:rsidRPr="00701FC6">
        <w:rPr>
          <w:spacing w:val="-8"/>
          <w:sz w:val="19"/>
          <w:szCs w:val="19"/>
        </w:rPr>
        <w:t xml:space="preserve"> </w:t>
      </w:r>
      <w:r w:rsidRPr="00701FC6">
        <w:rPr>
          <w:sz w:val="19"/>
          <w:szCs w:val="19"/>
        </w:rPr>
        <w:t>público</w:t>
      </w:r>
      <w:r w:rsidRPr="00701FC6">
        <w:rPr>
          <w:spacing w:val="-9"/>
          <w:sz w:val="19"/>
          <w:szCs w:val="19"/>
        </w:rPr>
        <w:t xml:space="preserve"> </w:t>
      </w:r>
      <w:r w:rsidRPr="00701FC6">
        <w:rPr>
          <w:sz w:val="19"/>
          <w:szCs w:val="19"/>
        </w:rPr>
        <w:t>sujeto al procedimiento disciplinario, podrá designar un representante que asista a las diligencias dándosele vista de todas las</w:t>
      </w:r>
      <w:r w:rsidRPr="00701FC6">
        <w:rPr>
          <w:spacing w:val="-5"/>
          <w:sz w:val="19"/>
          <w:szCs w:val="19"/>
        </w:rPr>
        <w:t xml:space="preserve"> </w:t>
      </w:r>
      <w:r w:rsidRPr="00701FC6">
        <w:rPr>
          <w:sz w:val="19"/>
          <w:szCs w:val="19"/>
        </w:rPr>
        <w:t>actuaciones.</w:t>
      </w:r>
    </w:p>
    <w:p w:rsidR="00B145E9" w:rsidRPr="00701FC6" w:rsidRDefault="00B145E9" w:rsidP="00F44D39">
      <w:pPr>
        <w:pStyle w:val="Textoindependiente"/>
        <w:tabs>
          <w:tab w:val="left" w:pos="709"/>
        </w:tabs>
        <w:ind w:left="709" w:hanging="283"/>
        <w:rPr>
          <w:sz w:val="19"/>
          <w:szCs w:val="19"/>
        </w:rPr>
      </w:pPr>
    </w:p>
    <w:p w:rsidR="00B145E9" w:rsidRPr="00701FC6" w:rsidRDefault="00701FC6" w:rsidP="00F44D39">
      <w:pPr>
        <w:pStyle w:val="Textoindependiente"/>
        <w:tabs>
          <w:tab w:val="left" w:pos="709"/>
        </w:tabs>
        <w:ind w:left="709" w:right="114"/>
        <w:jc w:val="both"/>
        <w:rPr>
          <w:sz w:val="19"/>
          <w:szCs w:val="19"/>
        </w:rPr>
      </w:pPr>
      <w:r w:rsidRPr="00701FC6">
        <w:rPr>
          <w:sz w:val="19"/>
          <w:szCs w:val="19"/>
        </w:rPr>
        <w:t>La Auditoría ejercerá las atribuciones que se le confieren conforme a lo establecido en esta Ley, la Ley de Fiscalización Superior para el Estado de Oaxaca y demás disposiciones aplicables en materia de sanciones administrativas.</w:t>
      </w:r>
    </w:p>
    <w:p w:rsidR="00B145E9" w:rsidRPr="00701FC6" w:rsidRDefault="00B145E9" w:rsidP="000207F8">
      <w:pPr>
        <w:pStyle w:val="Textoindependiente"/>
        <w:rPr>
          <w:sz w:val="19"/>
          <w:szCs w:val="19"/>
        </w:rPr>
      </w:pPr>
    </w:p>
    <w:p w:rsidR="00B145E9" w:rsidRPr="00701FC6" w:rsidRDefault="00701FC6" w:rsidP="000207F8">
      <w:pPr>
        <w:pStyle w:val="Textoindependiente"/>
        <w:ind w:left="118" w:right="112"/>
        <w:jc w:val="both"/>
        <w:rPr>
          <w:sz w:val="19"/>
          <w:szCs w:val="19"/>
        </w:rPr>
      </w:pPr>
      <w:r w:rsidRPr="00701FC6">
        <w:rPr>
          <w:b/>
          <w:sz w:val="19"/>
          <w:szCs w:val="19"/>
        </w:rPr>
        <w:t xml:space="preserve">Artículo 70.- </w:t>
      </w:r>
      <w:r w:rsidRPr="00701FC6">
        <w:rPr>
          <w:sz w:val="19"/>
          <w:szCs w:val="19"/>
        </w:rPr>
        <w:t xml:space="preserve">Las citaciones y notificaciones que se deban realizar para la </w:t>
      </w:r>
      <w:r w:rsidRPr="00701FC6">
        <w:rPr>
          <w:sz w:val="19"/>
          <w:szCs w:val="19"/>
        </w:rPr>
        <w:lastRenderedPageBreak/>
        <w:t>práctica del procedimiento disciplinario podrán ser:</w:t>
      </w:r>
    </w:p>
    <w:p w:rsidR="00B145E9" w:rsidRPr="00701FC6" w:rsidRDefault="00B145E9" w:rsidP="000207F8">
      <w:pPr>
        <w:pStyle w:val="Textoindependiente"/>
        <w:rPr>
          <w:sz w:val="19"/>
          <w:szCs w:val="19"/>
        </w:rPr>
      </w:pPr>
    </w:p>
    <w:p w:rsidR="00B145E9" w:rsidRDefault="00F44D39" w:rsidP="00F44D39">
      <w:pPr>
        <w:pStyle w:val="Prrafodelista"/>
        <w:numPr>
          <w:ilvl w:val="1"/>
          <w:numId w:val="4"/>
        </w:numPr>
        <w:tabs>
          <w:tab w:val="left" w:pos="709"/>
        </w:tabs>
        <w:ind w:left="709" w:hanging="283"/>
        <w:jc w:val="both"/>
        <w:rPr>
          <w:sz w:val="19"/>
          <w:szCs w:val="19"/>
        </w:rPr>
      </w:pPr>
      <w:r>
        <w:rPr>
          <w:sz w:val="19"/>
          <w:szCs w:val="19"/>
        </w:rPr>
        <w:t>Personales</w:t>
      </w:r>
    </w:p>
    <w:p w:rsidR="00F44D39" w:rsidRPr="00701FC6" w:rsidRDefault="00F44D39" w:rsidP="00F44D39">
      <w:pPr>
        <w:pStyle w:val="Prrafodelista"/>
        <w:tabs>
          <w:tab w:val="left" w:pos="709"/>
        </w:tabs>
        <w:ind w:left="709" w:firstLine="0"/>
        <w:jc w:val="left"/>
        <w:rPr>
          <w:sz w:val="19"/>
          <w:szCs w:val="19"/>
        </w:rPr>
      </w:pPr>
    </w:p>
    <w:p w:rsidR="00B145E9" w:rsidRPr="00701FC6" w:rsidRDefault="00701FC6" w:rsidP="00F44D39">
      <w:pPr>
        <w:pStyle w:val="Prrafodelista"/>
        <w:numPr>
          <w:ilvl w:val="1"/>
          <w:numId w:val="4"/>
        </w:numPr>
        <w:tabs>
          <w:tab w:val="left" w:pos="709"/>
        </w:tabs>
        <w:ind w:left="709" w:hanging="283"/>
        <w:jc w:val="both"/>
        <w:rPr>
          <w:sz w:val="19"/>
          <w:szCs w:val="19"/>
        </w:rPr>
      </w:pPr>
      <w:r w:rsidRPr="00701FC6">
        <w:rPr>
          <w:sz w:val="19"/>
          <w:szCs w:val="19"/>
        </w:rPr>
        <w:t>Por correo certificado con acuse de</w:t>
      </w:r>
      <w:r w:rsidRPr="00701FC6">
        <w:rPr>
          <w:spacing w:val="-4"/>
          <w:sz w:val="19"/>
          <w:szCs w:val="19"/>
        </w:rPr>
        <w:t xml:space="preserve"> </w:t>
      </w:r>
      <w:r w:rsidRPr="00701FC6">
        <w:rPr>
          <w:sz w:val="19"/>
          <w:szCs w:val="19"/>
        </w:rPr>
        <w:t>recibo;</w:t>
      </w:r>
    </w:p>
    <w:p w:rsidR="00F44D39" w:rsidRDefault="00F44D39" w:rsidP="00F44D39">
      <w:pPr>
        <w:pStyle w:val="Prrafodelista"/>
        <w:tabs>
          <w:tab w:val="left" w:pos="709"/>
        </w:tabs>
        <w:ind w:left="709" w:firstLine="0"/>
        <w:jc w:val="left"/>
        <w:rPr>
          <w:sz w:val="19"/>
          <w:szCs w:val="19"/>
        </w:rPr>
      </w:pPr>
    </w:p>
    <w:p w:rsidR="00B145E9" w:rsidRPr="00701FC6" w:rsidRDefault="00701FC6" w:rsidP="00F44D39">
      <w:pPr>
        <w:pStyle w:val="Prrafodelista"/>
        <w:numPr>
          <w:ilvl w:val="1"/>
          <w:numId w:val="4"/>
        </w:numPr>
        <w:tabs>
          <w:tab w:val="left" w:pos="709"/>
        </w:tabs>
        <w:ind w:left="709" w:hanging="283"/>
        <w:jc w:val="both"/>
        <w:rPr>
          <w:sz w:val="19"/>
          <w:szCs w:val="19"/>
        </w:rPr>
      </w:pPr>
      <w:r w:rsidRPr="00701FC6">
        <w:rPr>
          <w:sz w:val="19"/>
          <w:szCs w:val="19"/>
        </w:rPr>
        <w:t>Por edictos;</w:t>
      </w:r>
    </w:p>
    <w:p w:rsidR="00F44D39" w:rsidRDefault="00F44D39" w:rsidP="00F44D39">
      <w:pPr>
        <w:pStyle w:val="Prrafodelista"/>
        <w:tabs>
          <w:tab w:val="left" w:pos="709"/>
        </w:tabs>
        <w:ind w:left="709" w:firstLine="0"/>
        <w:jc w:val="left"/>
        <w:rPr>
          <w:sz w:val="19"/>
          <w:szCs w:val="19"/>
        </w:rPr>
      </w:pPr>
    </w:p>
    <w:p w:rsidR="00B145E9" w:rsidRPr="00701FC6" w:rsidRDefault="00701FC6" w:rsidP="00F44D39">
      <w:pPr>
        <w:pStyle w:val="Prrafodelista"/>
        <w:numPr>
          <w:ilvl w:val="1"/>
          <w:numId w:val="4"/>
        </w:numPr>
        <w:tabs>
          <w:tab w:val="left" w:pos="709"/>
        </w:tabs>
        <w:ind w:left="709" w:hanging="283"/>
        <w:jc w:val="both"/>
        <w:rPr>
          <w:sz w:val="19"/>
          <w:szCs w:val="19"/>
        </w:rPr>
      </w:pPr>
      <w:r w:rsidRPr="00701FC6">
        <w:rPr>
          <w:sz w:val="19"/>
          <w:szCs w:val="19"/>
        </w:rPr>
        <w:t>Por estrados;</w:t>
      </w:r>
      <w:r w:rsidRPr="00701FC6">
        <w:rPr>
          <w:spacing w:val="1"/>
          <w:sz w:val="19"/>
          <w:szCs w:val="19"/>
        </w:rPr>
        <w:t xml:space="preserve"> </w:t>
      </w:r>
      <w:r w:rsidRPr="00701FC6">
        <w:rPr>
          <w:sz w:val="19"/>
          <w:szCs w:val="19"/>
        </w:rPr>
        <w:t>y</w:t>
      </w:r>
    </w:p>
    <w:p w:rsidR="00F44D39" w:rsidRDefault="00F44D39" w:rsidP="00F44D39">
      <w:pPr>
        <w:pStyle w:val="Prrafodelista"/>
        <w:tabs>
          <w:tab w:val="left" w:pos="709"/>
        </w:tabs>
        <w:ind w:left="709" w:firstLine="0"/>
        <w:jc w:val="left"/>
        <w:rPr>
          <w:sz w:val="19"/>
          <w:szCs w:val="19"/>
        </w:rPr>
      </w:pPr>
    </w:p>
    <w:p w:rsidR="00B145E9" w:rsidRPr="00701FC6" w:rsidRDefault="00701FC6" w:rsidP="00F44D39">
      <w:pPr>
        <w:pStyle w:val="Prrafodelista"/>
        <w:numPr>
          <w:ilvl w:val="1"/>
          <w:numId w:val="4"/>
        </w:numPr>
        <w:tabs>
          <w:tab w:val="left" w:pos="709"/>
        </w:tabs>
        <w:ind w:left="709" w:hanging="283"/>
        <w:jc w:val="both"/>
        <w:rPr>
          <w:sz w:val="19"/>
          <w:szCs w:val="19"/>
        </w:rPr>
      </w:pPr>
      <w:r w:rsidRPr="00701FC6">
        <w:rPr>
          <w:sz w:val="19"/>
          <w:szCs w:val="19"/>
        </w:rPr>
        <w:t>Por correo</w:t>
      </w:r>
      <w:r w:rsidRPr="00701FC6">
        <w:rPr>
          <w:spacing w:val="-2"/>
          <w:sz w:val="19"/>
          <w:szCs w:val="19"/>
        </w:rPr>
        <w:t xml:space="preserve"> </w:t>
      </w:r>
      <w:r w:rsidRPr="00701FC6">
        <w:rPr>
          <w:sz w:val="19"/>
          <w:szCs w:val="19"/>
        </w:rPr>
        <w:t>electrónico.</w:t>
      </w:r>
    </w:p>
    <w:p w:rsidR="00B145E9" w:rsidRPr="00701FC6" w:rsidRDefault="00B145E9" w:rsidP="000207F8">
      <w:pPr>
        <w:pStyle w:val="Textoindependiente"/>
        <w:rPr>
          <w:sz w:val="19"/>
          <w:szCs w:val="19"/>
        </w:rPr>
      </w:pPr>
    </w:p>
    <w:p w:rsidR="00B145E9" w:rsidRPr="00701FC6" w:rsidRDefault="00701FC6" w:rsidP="000207F8">
      <w:pPr>
        <w:pStyle w:val="Textoindependiente"/>
        <w:ind w:left="118" w:right="112"/>
        <w:jc w:val="both"/>
        <w:rPr>
          <w:sz w:val="19"/>
          <w:szCs w:val="19"/>
        </w:rPr>
      </w:pPr>
      <w:r w:rsidRPr="00701FC6">
        <w:rPr>
          <w:sz w:val="19"/>
          <w:szCs w:val="19"/>
        </w:rPr>
        <w:t>El citatorio para la audiencia de Ley a que se refiere la fracción I del artículo anterior, se comunicará</w:t>
      </w:r>
      <w:r w:rsidRPr="00701FC6">
        <w:rPr>
          <w:spacing w:val="-12"/>
          <w:sz w:val="19"/>
          <w:szCs w:val="19"/>
        </w:rPr>
        <w:t xml:space="preserve"> </w:t>
      </w:r>
      <w:r w:rsidRPr="00701FC6">
        <w:rPr>
          <w:sz w:val="19"/>
          <w:szCs w:val="19"/>
        </w:rPr>
        <w:t>al</w:t>
      </w:r>
      <w:r w:rsidRPr="00701FC6">
        <w:rPr>
          <w:spacing w:val="-14"/>
          <w:sz w:val="19"/>
          <w:szCs w:val="19"/>
        </w:rPr>
        <w:t xml:space="preserve"> </w:t>
      </w:r>
      <w:r w:rsidRPr="00701FC6">
        <w:rPr>
          <w:sz w:val="19"/>
          <w:szCs w:val="19"/>
        </w:rPr>
        <w:t>imputado</w:t>
      </w:r>
      <w:r w:rsidRPr="00701FC6">
        <w:rPr>
          <w:spacing w:val="-15"/>
          <w:sz w:val="19"/>
          <w:szCs w:val="19"/>
        </w:rPr>
        <w:t xml:space="preserve"> </w:t>
      </w:r>
      <w:r w:rsidRPr="00701FC6">
        <w:rPr>
          <w:sz w:val="19"/>
          <w:szCs w:val="19"/>
        </w:rPr>
        <w:t>conforme</w:t>
      </w:r>
      <w:r w:rsidRPr="00701FC6">
        <w:rPr>
          <w:spacing w:val="-12"/>
          <w:sz w:val="19"/>
          <w:szCs w:val="19"/>
        </w:rPr>
        <w:t xml:space="preserve"> </w:t>
      </w:r>
      <w:r w:rsidRPr="00701FC6">
        <w:rPr>
          <w:sz w:val="19"/>
          <w:szCs w:val="19"/>
        </w:rPr>
        <w:t>a</w:t>
      </w:r>
      <w:r w:rsidRPr="00701FC6">
        <w:rPr>
          <w:spacing w:val="-12"/>
          <w:sz w:val="19"/>
          <w:szCs w:val="19"/>
        </w:rPr>
        <w:t xml:space="preserve"> </w:t>
      </w:r>
      <w:r w:rsidRPr="00701FC6">
        <w:rPr>
          <w:sz w:val="19"/>
          <w:szCs w:val="19"/>
        </w:rPr>
        <w:t>lo</w:t>
      </w:r>
      <w:r w:rsidRPr="00701FC6">
        <w:rPr>
          <w:spacing w:val="-12"/>
          <w:sz w:val="19"/>
          <w:szCs w:val="19"/>
        </w:rPr>
        <w:t xml:space="preserve"> </w:t>
      </w:r>
      <w:r w:rsidRPr="00701FC6">
        <w:rPr>
          <w:sz w:val="19"/>
          <w:szCs w:val="19"/>
        </w:rPr>
        <w:t>dispuesto</w:t>
      </w:r>
      <w:r w:rsidRPr="00701FC6">
        <w:rPr>
          <w:spacing w:val="-15"/>
          <w:sz w:val="19"/>
          <w:szCs w:val="19"/>
        </w:rPr>
        <w:t xml:space="preserve"> </w:t>
      </w:r>
      <w:r w:rsidRPr="00701FC6">
        <w:rPr>
          <w:sz w:val="19"/>
          <w:szCs w:val="19"/>
        </w:rPr>
        <w:t>en</w:t>
      </w:r>
      <w:r w:rsidRPr="00701FC6">
        <w:rPr>
          <w:spacing w:val="-13"/>
          <w:sz w:val="19"/>
          <w:szCs w:val="19"/>
        </w:rPr>
        <w:t xml:space="preserve"> </w:t>
      </w:r>
      <w:r w:rsidRPr="00701FC6">
        <w:rPr>
          <w:sz w:val="19"/>
          <w:szCs w:val="19"/>
        </w:rPr>
        <w:t>la</w:t>
      </w:r>
      <w:r w:rsidRPr="00701FC6">
        <w:rPr>
          <w:spacing w:val="-15"/>
          <w:sz w:val="19"/>
          <w:szCs w:val="19"/>
        </w:rPr>
        <w:t xml:space="preserve"> </w:t>
      </w:r>
      <w:r w:rsidRPr="00701FC6">
        <w:rPr>
          <w:sz w:val="19"/>
          <w:szCs w:val="19"/>
        </w:rPr>
        <w:t>fracción</w:t>
      </w:r>
      <w:r w:rsidRPr="00701FC6">
        <w:rPr>
          <w:spacing w:val="-13"/>
          <w:sz w:val="19"/>
          <w:szCs w:val="19"/>
        </w:rPr>
        <w:t xml:space="preserve"> </w:t>
      </w:r>
      <w:r w:rsidRPr="00701FC6">
        <w:rPr>
          <w:sz w:val="19"/>
          <w:szCs w:val="19"/>
        </w:rPr>
        <w:t>I</w:t>
      </w:r>
      <w:r w:rsidRPr="00701FC6">
        <w:rPr>
          <w:spacing w:val="-11"/>
          <w:sz w:val="19"/>
          <w:szCs w:val="19"/>
        </w:rPr>
        <w:t xml:space="preserve"> </w:t>
      </w:r>
      <w:r w:rsidRPr="00701FC6">
        <w:rPr>
          <w:sz w:val="19"/>
          <w:szCs w:val="19"/>
        </w:rPr>
        <w:t>del</w:t>
      </w:r>
      <w:r w:rsidRPr="00701FC6">
        <w:rPr>
          <w:spacing w:val="-13"/>
          <w:sz w:val="19"/>
          <w:szCs w:val="19"/>
        </w:rPr>
        <w:t xml:space="preserve"> </w:t>
      </w:r>
      <w:r w:rsidRPr="00701FC6">
        <w:rPr>
          <w:sz w:val="19"/>
          <w:szCs w:val="19"/>
        </w:rPr>
        <w:t>presente</w:t>
      </w:r>
      <w:r w:rsidRPr="00701FC6">
        <w:rPr>
          <w:spacing w:val="-12"/>
          <w:sz w:val="19"/>
          <w:szCs w:val="19"/>
        </w:rPr>
        <w:t xml:space="preserve"> </w:t>
      </w:r>
      <w:r w:rsidRPr="00701FC6">
        <w:rPr>
          <w:sz w:val="19"/>
          <w:szCs w:val="19"/>
        </w:rPr>
        <w:t>artículo;</w:t>
      </w:r>
      <w:r w:rsidRPr="00701FC6">
        <w:rPr>
          <w:spacing w:val="-12"/>
          <w:sz w:val="19"/>
          <w:szCs w:val="19"/>
        </w:rPr>
        <w:t xml:space="preserve"> </w:t>
      </w:r>
      <w:r w:rsidRPr="00701FC6">
        <w:rPr>
          <w:sz w:val="19"/>
          <w:szCs w:val="19"/>
        </w:rPr>
        <w:t>de</w:t>
      </w:r>
      <w:r w:rsidRPr="00701FC6">
        <w:rPr>
          <w:spacing w:val="-13"/>
          <w:sz w:val="19"/>
          <w:szCs w:val="19"/>
        </w:rPr>
        <w:t xml:space="preserve"> </w:t>
      </w:r>
      <w:r w:rsidRPr="00701FC6">
        <w:rPr>
          <w:sz w:val="19"/>
          <w:szCs w:val="19"/>
        </w:rPr>
        <w:t>la</w:t>
      </w:r>
      <w:r w:rsidRPr="00701FC6">
        <w:rPr>
          <w:spacing w:val="-12"/>
          <w:sz w:val="19"/>
          <w:szCs w:val="19"/>
        </w:rPr>
        <w:t xml:space="preserve"> </w:t>
      </w:r>
      <w:r w:rsidRPr="00701FC6">
        <w:rPr>
          <w:sz w:val="19"/>
          <w:szCs w:val="19"/>
        </w:rPr>
        <w:t>misma forma se realizará la notificación de la resolución de fondo del asunto, siempre y cuando el servidor</w:t>
      </w:r>
      <w:r w:rsidRPr="00701FC6">
        <w:rPr>
          <w:spacing w:val="-3"/>
          <w:sz w:val="19"/>
          <w:szCs w:val="19"/>
        </w:rPr>
        <w:t xml:space="preserve"> </w:t>
      </w:r>
      <w:r w:rsidRPr="00701FC6">
        <w:rPr>
          <w:sz w:val="19"/>
          <w:szCs w:val="19"/>
        </w:rPr>
        <w:t>público</w:t>
      </w:r>
      <w:r w:rsidRPr="00701FC6">
        <w:rPr>
          <w:spacing w:val="-4"/>
          <w:sz w:val="19"/>
          <w:szCs w:val="19"/>
        </w:rPr>
        <w:t xml:space="preserve"> </w:t>
      </w:r>
      <w:r w:rsidRPr="00701FC6">
        <w:rPr>
          <w:sz w:val="19"/>
          <w:szCs w:val="19"/>
        </w:rPr>
        <w:t>resida</w:t>
      </w:r>
      <w:r w:rsidRPr="00701FC6">
        <w:rPr>
          <w:spacing w:val="-4"/>
          <w:sz w:val="19"/>
          <w:szCs w:val="19"/>
        </w:rPr>
        <w:t xml:space="preserve"> </w:t>
      </w:r>
      <w:r w:rsidRPr="00701FC6">
        <w:rPr>
          <w:sz w:val="19"/>
          <w:szCs w:val="19"/>
        </w:rPr>
        <w:t>en</w:t>
      </w:r>
      <w:r w:rsidRPr="00701FC6">
        <w:rPr>
          <w:spacing w:val="-4"/>
          <w:sz w:val="19"/>
          <w:szCs w:val="19"/>
        </w:rPr>
        <w:t xml:space="preserve"> </w:t>
      </w:r>
      <w:r w:rsidRPr="00701FC6">
        <w:rPr>
          <w:sz w:val="19"/>
          <w:szCs w:val="19"/>
        </w:rPr>
        <w:t>el</w:t>
      </w:r>
      <w:r w:rsidRPr="00701FC6">
        <w:rPr>
          <w:spacing w:val="-5"/>
          <w:sz w:val="19"/>
          <w:szCs w:val="19"/>
        </w:rPr>
        <w:t xml:space="preserve"> </w:t>
      </w:r>
      <w:r w:rsidRPr="00701FC6">
        <w:rPr>
          <w:sz w:val="19"/>
          <w:szCs w:val="19"/>
        </w:rPr>
        <w:t>lugar</w:t>
      </w:r>
      <w:r w:rsidRPr="00701FC6">
        <w:rPr>
          <w:spacing w:val="-3"/>
          <w:sz w:val="19"/>
          <w:szCs w:val="19"/>
        </w:rPr>
        <w:t xml:space="preserve"> </w:t>
      </w:r>
      <w:r w:rsidRPr="00701FC6">
        <w:rPr>
          <w:sz w:val="19"/>
          <w:szCs w:val="19"/>
        </w:rPr>
        <w:t>del</w:t>
      </w:r>
      <w:r w:rsidRPr="00701FC6">
        <w:rPr>
          <w:spacing w:val="-7"/>
          <w:sz w:val="19"/>
          <w:szCs w:val="19"/>
        </w:rPr>
        <w:t xml:space="preserve"> </w:t>
      </w:r>
      <w:r w:rsidRPr="00701FC6">
        <w:rPr>
          <w:sz w:val="19"/>
          <w:szCs w:val="19"/>
        </w:rPr>
        <w:t>juicio.</w:t>
      </w:r>
      <w:r w:rsidRPr="00701FC6">
        <w:rPr>
          <w:spacing w:val="-3"/>
          <w:sz w:val="19"/>
          <w:szCs w:val="19"/>
        </w:rPr>
        <w:t xml:space="preserve"> </w:t>
      </w:r>
      <w:r w:rsidRPr="00701FC6">
        <w:rPr>
          <w:sz w:val="19"/>
          <w:szCs w:val="19"/>
        </w:rPr>
        <w:t>En</w:t>
      </w:r>
      <w:r w:rsidRPr="00701FC6">
        <w:rPr>
          <w:spacing w:val="-6"/>
          <w:sz w:val="19"/>
          <w:szCs w:val="19"/>
        </w:rPr>
        <w:t xml:space="preserve"> </w:t>
      </w:r>
      <w:r w:rsidRPr="00701FC6">
        <w:rPr>
          <w:sz w:val="19"/>
          <w:szCs w:val="19"/>
        </w:rPr>
        <w:t>caso</w:t>
      </w:r>
      <w:r w:rsidRPr="00701FC6">
        <w:rPr>
          <w:spacing w:val="-2"/>
          <w:sz w:val="19"/>
          <w:szCs w:val="19"/>
        </w:rPr>
        <w:t xml:space="preserve"> </w:t>
      </w:r>
      <w:r w:rsidRPr="00701FC6">
        <w:rPr>
          <w:sz w:val="19"/>
          <w:szCs w:val="19"/>
        </w:rPr>
        <w:t>contrario,</w:t>
      </w:r>
      <w:r w:rsidRPr="00701FC6">
        <w:rPr>
          <w:spacing w:val="-5"/>
          <w:sz w:val="19"/>
          <w:szCs w:val="19"/>
        </w:rPr>
        <w:t xml:space="preserve"> </w:t>
      </w:r>
      <w:r w:rsidRPr="00701FC6">
        <w:rPr>
          <w:sz w:val="19"/>
          <w:szCs w:val="19"/>
        </w:rPr>
        <w:t>se</w:t>
      </w:r>
      <w:r w:rsidRPr="00701FC6">
        <w:rPr>
          <w:spacing w:val="-6"/>
          <w:sz w:val="19"/>
          <w:szCs w:val="19"/>
        </w:rPr>
        <w:t xml:space="preserve"> </w:t>
      </w:r>
      <w:r w:rsidRPr="00701FC6">
        <w:rPr>
          <w:sz w:val="19"/>
          <w:szCs w:val="19"/>
        </w:rPr>
        <w:t>hará</w:t>
      </w:r>
      <w:r w:rsidRPr="00701FC6">
        <w:rPr>
          <w:spacing w:val="-4"/>
          <w:sz w:val="19"/>
          <w:szCs w:val="19"/>
        </w:rPr>
        <w:t xml:space="preserve"> </w:t>
      </w:r>
      <w:r w:rsidRPr="00701FC6">
        <w:rPr>
          <w:sz w:val="19"/>
          <w:szCs w:val="19"/>
        </w:rPr>
        <w:t>por</w:t>
      </w:r>
      <w:r w:rsidRPr="00701FC6">
        <w:rPr>
          <w:spacing w:val="-3"/>
          <w:sz w:val="19"/>
          <w:szCs w:val="19"/>
        </w:rPr>
        <w:t xml:space="preserve"> </w:t>
      </w:r>
      <w:r w:rsidRPr="00701FC6">
        <w:rPr>
          <w:sz w:val="19"/>
          <w:szCs w:val="19"/>
        </w:rPr>
        <w:t>correo</w:t>
      </w:r>
      <w:r w:rsidRPr="00701FC6">
        <w:rPr>
          <w:spacing w:val="-7"/>
          <w:sz w:val="19"/>
          <w:szCs w:val="19"/>
        </w:rPr>
        <w:t xml:space="preserve"> </w:t>
      </w:r>
      <w:r w:rsidRPr="00701FC6">
        <w:rPr>
          <w:sz w:val="19"/>
          <w:szCs w:val="19"/>
        </w:rPr>
        <w:t>certificado</w:t>
      </w:r>
      <w:r w:rsidRPr="00701FC6">
        <w:rPr>
          <w:spacing w:val="-4"/>
          <w:sz w:val="19"/>
          <w:szCs w:val="19"/>
        </w:rPr>
        <w:t xml:space="preserve"> </w:t>
      </w:r>
      <w:r w:rsidRPr="00701FC6">
        <w:rPr>
          <w:sz w:val="19"/>
          <w:szCs w:val="19"/>
        </w:rPr>
        <w:t>con acuse de recibo o a través de la Fiscalía General de Justicia del</w:t>
      </w:r>
      <w:r w:rsidRPr="00701FC6">
        <w:rPr>
          <w:spacing w:val="-12"/>
          <w:sz w:val="19"/>
          <w:szCs w:val="19"/>
        </w:rPr>
        <w:t xml:space="preserve"> </w:t>
      </w:r>
      <w:r w:rsidRPr="00701FC6">
        <w:rPr>
          <w:sz w:val="19"/>
          <w:szCs w:val="19"/>
        </w:rPr>
        <w:t>Estado;</w:t>
      </w:r>
    </w:p>
    <w:p w:rsidR="00B145E9" w:rsidRPr="00F44D39" w:rsidRDefault="00701FC6" w:rsidP="000207F8">
      <w:pPr>
        <w:ind w:left="118" w:right="121"/>
        <w:jc w:val="both"/>
        <w:rPr>
          <w:b/>
          <w:sz w:val="18"/>
          <w:szCs w:val="18"/>
        </w:rPr>
      </w:pPr>
      <w:r w:rsidRPr="00F44D39">
        <w:rPr>
          <w:b/>
          <w:sz w:val="18"/>
          <w:szCs w:val="18"/>
          <w:highlight w:val="lightGray"/>
          <w:shd w:val="clear" w:color="auto" w:fill="D2D2D2"/>
        </w:rPr>
        <w:t>(Párrafo reformado mediante decreto número 567, aprobado el 8 de febrero del 2017 por la LXIII Legislatura,</w:t>
      </w:r>
      <w:r w:rsidRPr="00F44D39">
        <w:rPr>
          <w:b/>
          <w:sz w:val="18"/>
          <w:szCs w:val="18"/>
          <w:highlight w:val="lightGray"/>
        </w:rPr>
        <w:t xml:space="preserve"> </w:t>
      </w:r>
      <w:r w:rsidRPr="00F44D39">
        <w:rPr>
          <w:b/>
          <w:sz w:val="18"/>
          <w:szCs w:val="18"/>
          <w:highlight w:val="lightGray"/>
          <w:shd w:val="clear" w:color="auto" w:fill="D2D2D2"/>
        </w:rPr>
        <w:t>publicado en el Periódico Oficial Extra del 3 de marzo del 2017)</w:t>
      </w:r>
    </w:p>
    <w:p w:rsidR="00B145E9" w:rsidRPr="00701FC6" w:rsidRDefault="00B145E9" w:rsidP="000207F8">
      <w:pPr>
        <w:pStyle w:val="Textoindependiente"/>
        <w:rPr>
          <w:b/>
          <w:sz w:val="19"/>
          <w:szCs w:val="19"/>
        </w:rPr>
      </w:pPr>
    </w:p>
    <w:p w:rsidR="00B145E9" w:rsidRPr="00701FC6" w:rsidRDefault="00701FC6" w:rsidP="000207F8">
      <w:pPr>
        <w:pStyle w:val="Textoindependiente"/>
        <w:ind w:left="118" w:right="113"/>
        <w:jc w:val="both"/>
        <w:rPr>
          <w:sz w:val="19"/>
          <w:szCs w:val="19"/>
        </w:rPr>
      </w:pPr>
      <w:r w:rsidRPr="00701FC6">
        <w:rPr>
          <w:sz w:val="19"/>
          <w:szCs w:val="19"/>
        </w:rPr>
        <w:t>Cuando el domicilio de quien deberá ser citado se encuentre fuera del territorio del Estado de Oaxaca, la notificación se realizará conforme a la fracción II de este artículo.</w:t>
      </w:r>
    </w:p>
    <w:p w:rsidR="00B145E9" w:rsidRPr="00701FC6" w:rsidRDefault="00B145E9" w:rsidP="000207F8">
      <w:pPr>
        <w:pStyle w:val="Textoindependiente"/>
        <w:rPr>
          <w:sz w:val="19"/>
          <w:szCs w:val="19"/>
        </w:rPr>
      </w:pPr>
    </w:p>
    <w:p w:rsidR="00B145E9" w:rsidRPr="00701FC6" w:rsidRDefault="00701FC6" w:rsidP="000207F8">
      <w:pPr>
        <w:pStyle w:val="Textoindependiente"/>
        <w:ind w:left="118" w:right="114"/>
        <w:jc w:val="both"/>
        <w:rPr>
          <w:sz w:val="19"/>
          <w:szCs w:val="19"/>
        </w:rPr>
      </w:pPr>
      <w:r w:rsidRPr="00701FC6">
        <w:rPr>
          <w:sz w:val="19"/>
          <w:szCs w:val="19"/>
        </w:rPr>
        <w:t>En</w:t>
      </w:r>
      <w:r w:rsidRPr="00701FC6">
        <w:rPr>
          <w:spacing w:val="-14"/>
          <w:sz w:val="19"/>
          <w:szCs w:val="19"/>
        </w:rPr>
        <w:t xml:space="preserve"> </w:t>
      </w:r>
      <w:r w:rsidRPr="00701FC6">
        <w:rPr>
          <w:sz w:val="19"/>
          <w:szCs w:val="19"/>
        </w:rPr>
        <w:t>caso</w:t>
      </w:r>
      <w:r w:rsidRPr="00701FC6">
        <w:rPr>
          <w:spacing w:val="-17"/>
          <w:sz w:val="19"/>
          <w:szCs w:val="19"/>
        </w:rPr>
        <w:t xml:space="preserve"> </w:t>
      </w:r>
      <w:r w:rsidRPr="00701FC6">
        <w:rPr>
          <w:sz w:val="19"/>
          <w:szCs w:val="19"/>
        </w:rPr>
        <w:t>de</w:t>
      </w:r>
      <w:r w:rsidRPr="00701FC6">
        <w:rPr>
          <w:spacing w:val="-19"/>
          <w:sz w:val="19"/>
          <w:szCs w:val="19"/>
        </w:rPr>
        <w:t xml:space="preserve"> </w:t>
      </w:r>
      <w:r w:rsidRPr="00701FC6">
        <w:rPr>
          <w:sz w:val="19"/>
          <w:szCs w:val="19"/>
        </w:rPr>
        <w:t>que</w:t>
      </w:r>
      <w:r w:rsidRPr="00701FC6">
        <w:rPr>
          <w:spacing w:val="-17"/>
          <w:sz w:val="19"/>
          <w:szCs w:val="19"/>
        </w:rPr>
        <w:t xml:space="preserve"> </w:t>
      </w:r>
      <w:r w:rsidRPr="00701FC6">
        <w:rPr>
          <w:sz w:val="19"/>
          <w:szCs w:val="19"/>
        </w:rPr>
        <w:t>no</w:t>
      </w:r>
      <w:r w:rsidRPr="00701FC6">
        <w:rPr>
          <w:spacing w:val="-19"/>
          <w:sz w:val="19"/>
          <w:szCs w:val="19"/>
        </w:rPr>
        <w:t xml:space="preserve"> </w:t>
      </w:r>
      <w:r w:rsidRPr="00701FC6">
        <w:rPr>
          <w:sz w:val="19"/>
          <w:szCs w:val="19"/>
        </w:rPr>
        <w:t>fuese</w:t>
      </w:r>
      <w:r w:rsidRPr="00701FC6">
        <w:rPr>
          <w:spacing w:val="-19"/>
          <w:sz w:val="19"/>
          <w:szCs w:val="19"/>
        </w:rPr>
        <w:t xml:space="preserve"> </w:t>
      </w:r>
      <w:r w:rsidRPr="00701FC6">
        <w:rPr>
          <w:sz w:val="19"/>
          <w:szCs w:val="19"/>
        </w:rPr>
        <w:t>posible</w:t>
      </w:r>
      <w:r w:rsidRPr="00701FC6">
        <w:rPr>
          <w:spacing w:val="-13"/>
          <w:sz w:val="19"/>
          <w:szCs w:val="19"/>
        </w:rPr>
        <w:t xml:space="preserve"> </w:t>
      </w:r>
      <w:r w:rsidRPr="00701FC6">
        <w:rPr>
          <w:sz w:val="19"/>
          <w:szCs w:val="19"/>
        </w:rPr>
        <w:t>citar</w:t>
      </w:r>
      <w:r w:rsidRPr="00701FC6">
        <w:rPr>
          <w:spacing w:val="-16"/>
          <w:sz w:val="19"/>
          <w:szCs w:val="19"/>
        </w:rPr>
        <w:t xml:space="preserve"> </w:t>
      </w:r>
      <w:r w:rsidRPr="00701FC6">
        <w:rPr>
          <w:sz w:val="19"/>
          <w:szCs w:val="19"/>
        </w:rPr>
        <w:t>al</w:t>
      </w:r>
      <w:r w:rsidRPr="00701FC6">
        <w:rPr>
          <w:spacing w:val="-17"/>
          <w:sz w:val="19"/>
          <w:szCs w:val="19"/>
        </w:rPr>
        <w:t xml:space="preserve"> </w:t>
      </w:r>
      <w:r w:rsidRPr="00701FC6">
        <w:rPr>
          <w:sz w:val="19"/>
          <w:szCs w:val="19"/>
        </w:rPr>
        <w:t>imputado</w:t>
      </w:r>
      <w:r w:rsidRPr="00701FC6">
        <w:rPr>
          <w:spacing w:val="-19"/>
          <w:sz w:val="19"/>
          <w:szCs w:val="19"/>
        </w:rPr>
        <w:t xml:space="preserve"> </w:t>
      </w:r>
      <w:r w:rsidRPr="00701FC6">
        <w:rPr>
          <w:sz w:val="19"/>
          <w:szCs w:val="19"/>
        </w:rPr>
        <w:t>según</w:t>
      </w:r>
      <w:r w:rsidRPr="00701FC6">
        <w:rPr>
          <w:spacing w:val="-17"/>
          <w:sz w:val="19"/>
          <w:szCs w:val="19"/>
        </w:rPr>
        <w:t xml:space="preserve"> </w:t>
      </w:r>
      <w:r w:rsidRPr="00701FC6">
        <w:rPr>
          <w:sz w:val="19"/>
          <w:szCs w:val="19"/>
        </w:rPr>
        <w:t>lo</w:t>
      </w:r>
      <w:r w:rsidRPr="00701FC6">
        <w:rPr>
          <w:spacing w:val="-17"/>
          <w:sz w:val="19"/>
          <w:szCs w:val="19"/>
        </w:rPr>
        <w:t xml:space="preserve"> </w:t>
      </w:r>
      <w:r w:rsidRPr="00701FC6">
        <w:rPr>
          <w:sz w:val="19"/>
          <w:szCs w:val="19"/>
        </w:rPr>
        <w:t>previsto</w:t>
      </w:r>
      <w:r w:rsidRPr="00701FC6">
        <w:rPr>
          <w:spacing w:val="-16"/>
          <w:sz w:val="19"/>
          <w:szCs w:val="19"/>
        </w:rPr>
        <w:t xml:space="preserve"> </w:t>
      </w:r>
      <w:r w:rsidRPr="00701FC6">
        <w:rPr>
          <w:sz w:val="19"/>
          <w:szCs w:val="19"/>
        </w:rPr>
        <w:t>en</w:t>
      </w:r>
      <w:r w:rsidRPr="00701FC6">
        <w:rPr>
          <w:spacing w:val="-14"/>
          <w:sz w:val="19"/>
          <w:szCs w:val="19"/>
        </w:rPr>
        <w:t xml:space="preserve"> </w:t>
      </w:r>
      <w:r w:rsidRPr="00701FC6">
        <w:rPr>
          <w:sz w:val="19"/>
          <w:szCs w:val="19"/>
        </w:rPr>
        <w:t>la</w:t>
      </w:r>
      <w:r w:rsidRPr="00701FC6">
        <w:rPr>
          <w:spacing w:val="-19"/>
          <w:sz w:val="19"/>
          <w:szCs w:val="19"/>
        </w:rPr>
        <w:t xml:space="preserve"> </w:t>
      </w:r>
      <w:r w:rsidRPr="00701FC6">
        <w:rPr>
          <w:sz w:val="19"/>
          <w:szCs w:val="19"/>
        </w:rPr>
        <w:t>fracción</w:t>
      </w:r>
      <w:r w:rsidRPr="00701FC6">
        <w:rPr>
          <w:spacing w:val="-14"/>
          <w:sz w:val="19"/>
          <w:szCs w:val="19"/>
        </w:rPr>
        <w:t xml:space="preserve"> </w:t>
      </w:r>
      <w:r w:rsidRPr="00701FC6">
        <w:rPr>
          <w:sz w:val="19"/>
          <w:szCs w:val="19"/>
        </w:rPr>
        <w:t>I</w:t>
      </w:r>
      <w:r w:rsidRPr="00701FC6">
        <w:rPr>
          <w:spacing w:val="-15"/>
          <w:sz w:val="19"/>
          <w:szCs w:val="19"/>
        </w:rPr>
        <w:t xml:space="preserve"> </w:t>
      </w:r>
      <w:r w:rsidRPr="00701FC6">
        <w:rPr>
          <w:sz w:val="19"/>
          <w:szCs w:val="19"/>
        </w:rPr>
        <w:t>y</w:t>
      </w:r>
      <w:r w:rsidRPr="00701FC6">
        <w:rPr>
          <w:spacing w:val="-18"/>
          <w:sz w:val="19"/>
          <w:szCs w:val="19"/>
        </w:rPr>
        <w:t xml:space="preserve"> </w:t>
      </w:r>
      <w:r w:rsidRPr="00701FC6">
        <w:rPr>
          <w:sz w:val="19"/>
          <w:szCs w:val="19"/>
        </w:rPr>
        <w:t>II</w:t>
      </w:r>
      <w:r w:rsidRPr="00701FC6">
        <w:rPr>
          <w:spacing w:val="-15"/>
          <w:sz w:val="19"/>
          <w:szCs w:val="19"/>
        </w:rPr>
        <w:t xml:space="preserve"> </w:t>
      </w:r>
      <w:r w:rsidRPr="00701FC6">
        <w:rPr>
          <w:sz w:val="19"/>
          <w:szCs w:val="19"/>
        </w:rPr>
        <w:t>del</w:t>
      </w:r>
      <w:r w:rsidRPr="00701FC6">
        <w:rPr>
          <w:spacing w:val="-17"/>
          <w:sz w:val="19"/>
          <w:szCs w:val="19"/>
        </w:rPr>
        <w:t xml:space="preserve"> </w:t>
      </w:r>
      <w:r w:rsidRPr="00701FC6">
        <w:rPr>
          <w:sz w:val="19"/>
          <w:szCs w:val="19"/>
        </w:rPr>
        <w:t>presente artículo, las citaciones y notificaciones se harán conforme a lo establecido en la fracción III de este artículo.</w:t>
      </w:r>
    </w:p>
    <w:p w:rsidR="00B145E9" w:rsidRPr="00701FC6" w:rsidRDefault="00B145E9" w:rsidP="000207F8">
      <w:pPr>
        <w:pStyle w:val="Textoindependiente"/>
        <w:rPr>
          <w:sz w:val="19"/>
          <w:szCs w:val="19"/>
        </w:rPr>
      </w:pPr>
    </w:p>
    <w:p w:rsidR="00B145E9" w:rsidRPr="00701FC6" w:rsidRDefault="00701FC6" w:rsidP="000207F8">
      <w:pPr>
        <w:pStyle w:val="Textoindependiente"/>
        <w:ind w:left="118" w:right="113"/>
        <w:jc w:val="both"/>
        <w:rPr>
          <w:sz w:val="19"/>
          <w:szCs w:val="19"/>
        </w:rPr>
      </w:pPr>
      <w:r w:rsidRPr="00701FC6">
        <w:rPr>
          <w:sz w:val="19"/>
          <w:szCs w:val="19"/>
        </w:rPr>
        <w:t>Todas las demás notificaciones no contempladas en el presente artículo, se realizarán por estrados o por correo electrónico.</w:t>
      </w:r>
    </w:p>
    <w:p w:rsidR="00B145E9" w:rsidRPr="00701FC6" w:rsidRDefault="00B145E9" w:rsidP="000207F8">
      <w:pPr>
        <w:pStyle w:val="Textoindependiente"/>
        <w:rPr>
          <w:sz w:val="19"/>
          <w:szCs w:val="19"/>
        </w:rPr>
      </w:pPr>
    </w:p>
    <w:p w:rsidR="00B145E9" w:rsidRPr="00701FC6" w:rsidRDefault="00701FC6" w:rsidP="000207F8">
      <w:pPr>
        <w:pStyle w:val="Textoindependiente"/>
        <w:ind w:left="118" w:right="117"/>
        <w:jc w:val="both"/>
        <w:rPr>
          <w:sz w:val="19"/>
          <w:szCs w:val="19"/>
        </w:rPr>
      </w:pPr>
      <w:r w:rsidRPr="00701FC6">
        <w:rPr>
          <w:sz w:val="19"/>
          <w:szCs w:val="19"/>
        </w:rPr>
        <w:t>Se levantará acta circunstanciada de todas las diligencias que se practiquen, recabando las firmas de quienes participen o intervengan en ellas, si se negaren a hacerlo se asentará dicha circunstancia en el acta. Asimismo, se les apercibirá en términos de Ley, de las penas en que incurren quienes falten a la verdad.</w:t>
      </w:r>
    </w:p>
    <w:p w:rsidR="00B145E9" w:rsidRPr="00701FC6" w:rsidRDefault="00B145E9" w:rsidP="000207F8">
      <w:pPr>
        <w:pStyle w:val="Textoindependiente"/>
        <w:rPr>
          <w:sz w:val="19"/>
          <w:szCs w:val="19"/>
        </w:rPr>
      </w:pPr>
    </w:p>
    <w:p w:rsidR="00B145E9" w:rsidRPr="00701FC6" w:rsidRDefault="00701FC6" w:rsidP="000207F8">
      <w:pPr>
        <w:pStyle w:val="Textoindependiente"/>
        <w:ind w:left="118" w:right="114"/>
        <w:jc w:val="both"/>
        <w:rPr>
          <w:sz w:val="19"/>
          <w:szCs w:val="19"/>
        </w:rPr>
      </w:pPr>
      <w:r w:rsidRPr="00701FC6">
        <w:rPr>
          <w:sz w:val="19"/>
          <w:szCs w:val="19"/>
        </w:rPr>
        <w:t xml:space="preserve">Las resoluciones y acuerdos que emitan la Contraloría, la Auditoría y los Órganos de Control Interno competentes, durante el procedimiento a </w:t>
      </w:r>
      <w:proofErr w:type="gramStart"/>
      <w:r w:rsidRPr="00701FC6">
        <w:rPr>
          <w:sz w:val="19"/>
          <w:szCs w:val="19"/>
        </w:rPr>
        <w:t>la(</w:t>
      </w:r>
      <w:proofErr w:type="gramEnd"/>
      <w:r w:rsidRPr="00701FC6">
        <w:rPr>
          <w:sz w:val="19"/>
          <w:szCs w:val="19"/>
        </w:rPr>
        <w:t>sic) que se refiere este capítulo, constarán por escrito y se asentarán en el registro a que se refiere el artículo 47 Bis de esta Ley.</w:t>
      </w:r>
    </w:p>
    <w:p w:rsidR="00B145E9" w:rsidRPr="00701FC6" w:rsidRDefault="00B145E9" w:rsidP="000207F8">
      <w:pPr>
        <w:pStyle w:val="Textoindependiente"/>
        <w:rPr>
          <w:sz w:val="19"/>
          <w:szCs w:val="19"/>
        </w:rPr>
      </w:pPr>
    </w:p>
    <w:p w:rsidR="00B145E9" w:rsidRPr="00701FC6" w:rsidRDefault="00701FC6" w:rsidP="000207F8">
      <w:pPr>
        <w:pStyle w:val="Textoindependiente"/>
        <w:ind w:left="118" w:right="120"/>
        <w:jc w:val="both"/>
        <w:rPr>
          <w:sz w:val="19"/>
          <w:szCs w:val="19"/>
        </w:rPr>
      </w:pPr>
      <w:r w:rsidRPr="00701FC6">
        <w:rPr>
          <w:sz w:val="19"/>
          <w:szCs w:val="19"/>
        </w:rPr>
        <w:t>Para los efectos de este artículo, las autoridades administrativas competentes podrán auxiliarse de las autoridades que estimen pertinentes.</w:t>
      </w:r>
    </w:p>
    <w:p w:rsidR="00B145E9" w:rsidRPr="00701FC6" w:rsidRDefault="00B145E9" w:rsidP="000207F8">
      <w:pPr>
        <w:pStyle w:val="Textoindependiente"/>
        <w:rPr>
          <w:sz w:val="19"/>
          <w:szCs w:val="19"/>
        </w:rPr>
      </w:pPr>
    </w:p>
    <w:p w:rsidR="00B145E9" w:rsidRPr="00701FC6" w:rsidRDefault="00701FC6" w:rsidP="000207F8">
      <w:pPr>
        <w:pStyle w:val="Textoindependiente"/>
        <w:ind w:left="118" w:right="112"/>
        <w:jc w:val="both"/>
        <w:rPr>
          <w:sz w:val="19"/>
          <w:szCs w:val="19"/>
        </w:rPr>
      </w:pPr>
      <w:r w:rsidRPr="00701FC6">
        <w:rPr>
          <w:b/>
          <w:sz w:val="19"/>
          <w:szCs w:val="19"/>
        </w:rPr>
        <w:t xml:space="preserve">Artículo 70 Bis.- </w:t>
      </w:r>
      <w:r w:rsidRPr="00701FC6">
        <w:rPr>
          <w:sz w:val="19"/>
          <w:szCs w:val="19"/>
        </w:rPr>
        <w:t>Las notificaciones personales se harán con quien deba entenderse, en el domicilio legal o en el centro de trabajo, o a falta de éstos, en el último domicilio de la persona a quien</w:t>
      </w:r>
      <w:r w:rsidRPr="00701FC6">
        <w:rPr>
          <w:spacing w:val="-7"/>
          <w:sz w:val="19"/>
          <w:szCs w:val="19"/>
        </w:rPr>
        <w:t xml:space="preserve"> </w:t>
      </w:r>
      <w:r w:rsidRPr="00701FC6">
        <w:rPr>
          <w:sz w:val="19"/>
          <w:szCs w:val="19"/>
        </w:rPr>
        <w:t>se</w:t>
      </w:r>
      <w:r w:rsidRPr="00701FC6">
        <w:rPr>
          <w:spacing w:val="-6"/>
          <w:sz w:val="19"/>
          <w:szCs w:val="19"/>
        </w:rPr>
        <w:t xml:space="preserve"> </w:t>
      </w:r>
      <w:r w:rsidRPr="00701FC6">
        <w:rPr>
          <w:sz w:val="19"/>
          <w:szCs w:val="19"/>
        </w:rPr>
        <w:t>deba</w:t>
      </w:r>
      <w:r w:rsidRPr="00701FC6">
        <w:rPr>
          <w:spacing w:val="-7"/>
          <w:sz w:val="19"/>
          <w:szCs w:val="19"/>
        </w:rPr>
        <w:t xml:space="preserve"> </w:t>
      </w:r>
      <w:r w:rsidRPr="00701FC6">
        <w:rPr>
          <w:sz w:val="19"/>
          <w:szCs w:val="19"/>
        </w:rPr>
        <w:t>notificar</w:t>
      </w:r>
      <w:r w:rsidRPr="00701FC6">
        <w:rPr>
          <w:spacing w:val="-6"/>
          <w:sz w:val="19"/>
          <w:szCs w:val="19"/>
        </w:rPr>
        <w:t xml:space="preserve"> </w:t>
      </w:r>
      <w:r w:rsidRPr="00701FC6">
        <w:rPr>
          <w:sz w:val="19"/>
          <w:szCs w:val="19"/>
        </w:rPr>
        <w:t>y</w:t>
      </w:r>
      <w:r w:rsidRPr="00701FC6">
        <w:rPr>
          <w:spacing w:val="-8"/>
          <w:sz w:val="19"/>
          <w:szCs w:val="19"/>
        </w:rPr>
        <w:t xml:space="preserve"> </w:t>
      </w:r>
      <w:r w:rsidRPr="00701FC6">
        <w:rPr>
          <w:sz w:val="19"/>
          <w:szCs w:val="19"/>
        </w:rPr>
        <w:t>que</w:t>
      </w:r>
      <w:r w:rsidRPr="00701FC6">
        <w:rPr>
          <w:spacing w:val="-7"/>
          <w:sz w:val="19"/>
          <w:szCs w:val="19"/>
        </w:rPr>
        <w:t xml:space="preserve"> </w:t>
      </w:r>
      <w:r w:rsidRPr="00701FC6">
        <w:rPr>
          <w:sz w:val="19"/>
          <w:szCs w:val="19"/>
        </w:rPr>
        <w:t>haya</w:t>
      </w:r>
      <w:r w:rsidRPr="00701FC6">
        <w:rPr>
          <w:spacing w:val="-4"/>
          <w:sz w:val="19"/>
          <w:szCs w:val="19"/>
        </w:rPr>
        <w:t xml:space="preserve"> </w:t>
      </w:r>
      <w:r w:rsidRPr="00701FC6">
        <w:rPr>
          <w:sz w:val="19"/>
          <w:szCs w:val="19"/>
        </w:rPr>
        <w:t>señalado</w:t>
      </w:r>
      <w:r w:rsidRPr="00701FC6">
        <w:rPr>
          <w:spacing w:val="-6"/>
          <w:sz w:val="19"/>
          <w:szCs w:val="19"/>
        </w:rPr>
        <w:t xml:space="preserve"> </w:t>
      </w:r>
      <w:r w:rsidRPr="00701FC6">
        <w:rPr>
          <w:sz w:val="19"/>
          <w:szCs w:val="19"/>
        </w:rPr>
        <w:t>para</w:t>
      </w:r>
      <w:r w:rsidRPr="00701FC6">
        <w:rPr>
          <w:spacing w:val="-9"/>
          <w:sz w:val="19"/>
          <w:szCs w:val="19"/>
        </w:rPr>
        <w:t xml:space="preserve"> </w:t>
      </w:r>
      <w:r w:rsidRPr="00701FC6">
        <w:rPr>
          <w:sz w:val="19"/>
          <w:szCs w:val="19"/>
        </w:rPr>
        <w:t>ese</w:t>
      </w:r>
      <w:r w:rsidRPr="00701FC6">
        <w:rPr>
          <w:spacing w:val="-4"/>
          <w:sz w:val="19"/>
          <w:szCs w:val="19"/>
        </w:rPr>
        <w:t xml:space="preserve"> </w:t>
      </w:r>
      <w:r w:rsidRPr="00701FC6">
        <w:rPr>
          <w:sz w:val="19"/>
          <w:szCs w:val="19"/>
        </w:rPr>
        <w:t>efecto,</w:t>
      </w:r>
      <w:r w:rsidRPr="00701FC6">
        <w:rPr>
          <w:spacing w:val="-5"/>
          <w:sz w:val="19"/>
          <w:szCs w:val="19"/>
        </w:rPr>
        <w:t xml:space="preserve"> </w:t>
      </w:r>
      <w:r w:rsidRPr="00701FC6">
        <w:rPr>
          <w:sz w:val="19"/>
          <w:szCs w:val="19"/>
        </w:rPr>
        <w:t>ante</w:t>
      </w:r>
      <w:r w:rsidRPr="00701FC6">
        <w:rPr>
          <w:spacing w:val="-6"/>
          <w:sz w:val="19"/>
          <w:szCs w:val="19"/>
        </w:rPr>
        <w:t xml:space="preserve"> </w:t>
      </w:r>
      <w:r w:rsidRPr="00701FC6">
        <w:rPr>
          <w:sz w:val="19"/>
          <w:szCs w:val="19"/>
        </w:rPr>
        <w:t>la</w:t>
      </w:r>
      <w:r w:rsidRPr="00701FC6">
        <w:rPr>
          <w:spacing w:val="-4"/>
          <w:sz w:val="19"/>
          <w:szCs w:val="19"/>
        </w:rPr>
        <w:t xml:space="preserve"> </w:t>
      </w:r>
      <w:r w:rsidRPr="00701FC6">
        <w:rPr>
          <w:sz w:val="19"/>
          <w:szCs w:val="19"/>
        </w:rPr>
        <w:t>Contraloría,</w:t>
      </w:r>
      <w:r w:rsidRPr="00701FC6">
        <w:rPr>
          <w:spacing w:val="-3"/>
          <w:sz w:val="19"/>
          <w:szCs w:val="19"/>
        </w:rPr>
        <w:t xml:space="preserve"> </w:t>
      </w:r>
      <w:r w:rsidRPr="00701FC6">
        <w:rPr>
          <w:sz w:val="19"/>
          <w:szCs w:val="19"/>
        </w:rPr>
        <w:t>la</w:t>
      </w:r>
      <w:r w:rsidRPr="00701FC6">
        <w:rPr>
          <w:spacing w:val="-4"/>
          <w:sz w:val="19"/>
          <w:szCs w:val="19"/>
        </w:rPr>
        <w:t xml:space="preserve"> </w:t>
      </w:r>
      <w:r w:rsidRPr="00701FC6">
        <w:rPr>
          <w:sz w:val="19"/>
          <w:szCs w:val="19"/>
        </w:rPr>
        <w:t>Auditoría</w:t>
      </w:r>
      <w:r w:rsidRPr="00701FC6">
        <w:rPr>
          <w:spacing w:val="-4"/>
          <w:sz w:val="19"/>
          <w:szCs w:val="19"/>
        </w:rPr>
        <w:t xml:space="preserve"> </w:t>
      </w:r>
      <w:r w:rsidRPr="00701FC6">
        <w:rPr>
          <w:sz w:val="19"/>
          <w:szCs w:val="19"/>
        </w:rPr>
        <w:t>o</w:t>
      </w:r>
      <w:r w:rsidRPr="00701FC6">
        <w:rPr>
          <w:spacing w:val="-6"/>
          <w:sz w:val="19"/>
          <w:szCs w:val="19"/>
        </w:rPr>
        <w:t xml:space="preserve"> </w:t>
      </w:r>
      <w:r w:rsidRPr="00701FC6">
        <w:rPr>
          <w:sz w:val="19"/>
          <w:szCs w:val="19"/>
        </w:rPr>
        <w:t>el Órgano de Control Interno competente. En todo caso, el notificador deberá cerciorarse del domicilio legal o el centro de trabajo de la persona a quien se deba notificar y deberá entregar copia</w:t>
      </w:r>
      <w:r w:rsidRPr="00701FC6">
        <w:rPr>
          <w:spacing w:val="-15"/>
          <w:sz w:val="19"/>
          <w:szCs w:val="19"/>
        </w:rPr>
        <w:t xml:space="preserve"> </w:t>
      </w:r>
      <w:r w:rsidRPr="00701FC6">
        <w:rPr>
          <w:sz w:val="19"/>
          <w:szCs w:val="19"/>
        </w:rPr>
        <w:t>del</w:t>
      </w:r>
      <w:r w:rsidRPr="00701FC6">
        <w:rPr>
          <w:spacing w:val="-16"/>
          <w:sz w:val="19"/>
          <w:szCs w:val="19"/>
        </w:rPr>
        <w:t xml:space="preserve"> </w:t>
      </w:r>
      <w:r w:rsidRPr="00701FC6">
        <w:rPr>
          <w:sz w:val="19"/>
          <w:szCs w:val="19"/>
        </w:rPr>
        <w:t>acto</w:t>
      </w:r>
      <w:r w:rsidRPr="00701FC6">
        <w:rPr>
          <w:spacing w:val="-20"/>
          <w:sz w:val="19"/>
          <w:szCs w:val="19"/>
        </w:rPr>
        <w:t xml:space="preserve"> </w:t>
      </w:r>
      <w:r w:rsidRPr="00701FC6">
        <w:rPr>
          <w:sz w:val="19"/>
          <w:szCs w:val="19"/>
        </w:rPr>
        <w:t>que</w:t>
      </w:r>
      <w:r w:rsidRPr="00701FC6">
        <w:rPr>
          <w:spacing w:val="-15"/>
          <w:sz w:val="19"/>
          <w:szCs w:val="19"/>
        </w:rPr>
        <w:t xml:space="preserve"> </w:t>
      </w:r>
      <w:r w:rsidRPr="00701FC6">
        <w:rPr>
          <w:sz w:val="19"/>
          <w:szCs w:val="19"/>
        </w:rPr>
        <w:t>se</w:t>
      </w:r>
      <w:r w:rsidRPr="00701FC6">
        <w:rPr>
          <w:spacing w:val="-18"/>
          <w:sz w:val="19"/>
          <w:szCs w:val="19"/>
        </w:rPr>
        <w:t xml:space="preserve"> </w:t>
      </w:r>
      <w:r w:rsidRPr="00701FC6">
        <w:rPr>
          <w:sz w:val="19"/>
          <w:szCs w:val="19"/>
        </w:rPr>
        <w:t>notifica</w:t>
      </w:r>
      <w:r w:rsidRPr="00701FC6">
        <w:rPr>
          <w:spacing w:val="-18"/>
          <w:sz w:val="19"/>
          <w:szCs w:val="19"/>
        </w:rPr>
        <w:t xml:space="preserve"> </w:t>
      </w:r>
      <w:r w:rsidRPr="00701FC6">
        <w:rPr>
          <w:sz w:val="19"/>
          <w:szCs w:val="19"/>
        </w:rPr>
        <w:t>y</w:t>
      </w:r>
      <w:r w:rsidRPr="00701FC6">
        <w:rPr>
          <w:spacing w:val="-17"/>
          <w:sz w:val="19"/>
          <w:szCs w:val="19"/>
        </w:rPr>
        <w:t xml:space="preserve"> </w:t>
      </w:r>
      <w:r w:rsidRPr="00701FC6">
        <w:rPr>
          <w:sz w:val="19"/>
          <w:szCs w:val="19"/>
        </w:rPr>
        <w:t>señalar</w:t>
      </w:r>
      <w:r w:rsidRPr="00701FC6">
        <w:rPr>
          <w:spacing w:val="-14"/>
          <w:sz w:val="19"/>
          <w:szCs w:val="19"/>
        </w:rPr>
        <w:t xml:space="preserve"> </w:t>
      </w:r>
      <w:r w:rsidRPr="00701FC6">
        <w:rPr>
          <w:sz w:val="19"/>
          <w:szCs w:val="19"/>
        </w:rPr>
        <w:t>la</w:t>
      </w:r>
      <w:r w:rsidRPr="00701FC6">
        <w:rPr>
          <w:spacing w:val="-17"/>
          <w:sz w:val="19"/>
          <w:szCs w:val="19"/>
        </w:rPr>
        <w:t xml:space="preserve"> </w:t>
      </w:r>
      <w:r w:rsidRPr="00701FC6">
        <w:rPr>
          <w:sz w:val="19"/>
          <w:szCs w:val="19"/>
        </w:rPr>
        <w:t>fecha</w:t>
      </w:r>
      <w:r w:rsidRPr="00701FC6">
        <w:rPr>
          <w:spacing w:val="-15"/>
          <w:sz w:val="19"/>
          <w:szCs w:val="19"/>
        </w:rPr>
        <w:t xml:space="preserve"> </w:t>
      </w:r>
      <w:r w:rsidRPr="00701FC6">
        <w:rPr>
          <w:sz w:val="19"/>
          <w:szCs w:val="19"/>
        </w:rPr>
        <w:t>y</w:t>
      </w:r>
      <w:r w:rsidRPr="00701FC6">
        <w:rPr>
          <w:spacing w:val="-17"/>
          <w:sz w:val="19"/>
          <w:szCs w:val="19"/>
        </w:rPr>
        <w:t xml:space="preserve"> </w:t>
      </w:r>
      <w:r w:rsidRPr="00701FC6">
        <w:rPr>
          <w:sz w:val="19"/>
          <w:szCs w:val="19"/>
        </w:rPr>
        <w:t>hora</w:t>
      </w:r>
      <w:r w:rsidRPr="00701FC6">
        <w:rPr>
          <w:spacing w:val="-14"/>
          <w:sz w:val="19"/>
          <w:szCs w:val="19"/>
        </w:rPr>
        <w:t xml:space="preserve"> </w:t>
      </w:r>
      <w:r w:rsidRPr="00701FC6">
        <w:rPr>
          <w:sz w:val="19"/>
          <w:szCs w:val="19"/>
        </w:rPr>
        <w:t>en</w:t>
      </w:r>
      <w:r w:rsidRPr="00701FC6">
        <w:rPr>
          <w:spacing w:val="-18"/>
          <w:sz w:val="19"/>
          <w:szCs w:val="19"/>
        </w:rPr>
        <w:t xml:space="preserve"> </w:t>
      </w:r>
      <w:r w:rsidRPr="00701FC6">
        <w:rPr>
          <w:sz w:val="19"/>
          <w:szCs w:val="19"/>
        </w:rPr>
        <w:t>que</w:t>
      </w:r>
      <w:r w:rsidRPr="00701FC6">
        <w:rPr>
          <w:spacing w:val="-18"/>
          <w:sz w:val="19"/>
          <w:szCs w:val="19"/>
        </w:rPr>
        <w:t xml:space="preserve"> </w:t>
      </w:r>
      <w:r w:rsidRPr="00701FC6">
        <w:rPr>
          <w:sz w:val="19"/>
          <w:szCs w:val="19"/>
        </w:rPr>
        <w:t>la</w:t>
      </w:r>
      <w:r w:rsidRPr="00701FC6">
        <w:rPr>
          <w:spacing w:val="-15"/>
          <w:sz w:val="19"/>
          <w:szCs w:val="19"/>
        </w:rPr>
        <w:t xml:space="preserve"> </w:t>
      </w:r>
      <w:r w:rsidRPr="00701FC6">
        <w:rPr>
          <w:sz w:val="19"/>
          <w:szCs w:val="19"/>
        </w:rPr>
        <w:t>notificación</w:t>
      </w:r>
      <w:r w:rsidRPr="00701FC6">
        <w:rPr>
          <w:spacing w:val="-18"/>
          <w:sz w:val="19"/>
          <w:szCs w:val="19"/>
        </w:rPr>
        <w:t xml:space="preserve"> </w:t>
      </w:r>
      <w:r w:rsidRPr="00701FC6">
        <w:rPr>
          <w:sz w:val="19"/>
          <w:szCs w:val="19"/>
        </w:rPr>
        <w:t>se</w:t>
      </w:r>
      <w:r w:rsidRPr="00701FC6">
        <w:rPr>
          <w:spacing w:val="-15"/>
          <w:sz w:val="19"/>
          <w:szCs w:val="19"/>
        </w:rPr>
        <w:t xml:space="preserve"> </w:t>
      </w:r>
      <w:r w:rsidRPr="00701FC6">
        <w:rPr>
          <w:sz w:val="19"/>
          <w:szCs w:val="19"/>
        </w:rPr>
        <w:t>efectúa,</w:t>
      </w:r>
      <w:r w:rsidRPr="00701FC6">
        <w:rPr>
          <w:spacing w:val="-16"/>
          <w:sz w:val="19"/>
          <w:szCs w:val="19"/>
        </w:rPr>
        <w:t xml:space="preserve"> </w:t>
      </w:r>
      <w:r w:rsidRPr="00701FC6">
        <w:rPr>
          <w:sz w:val="19"/>
          <w:szCs w:val="19"/>
        </w:rPr>
        <w:t>recabando el nombre y firma de la persona con quien se entienda la diligencia. Si ésta se niega, se hará constar en el acta de notificación, sin que ello afecte su</w:t>
      </w:r>
      <w:r w:rsidRPr="00701FC6">
        <w:rPr>
          <w:spacing w:val="-15"/>
          <w:sz w:val="19"/>
          <w:szCs w:val="19"/>
        </w:rPr>
        <w:t xml:space="preserve"> </w:t>
      </w:r>
      <w:r w:rsidRPr="00701FC6">
        <w:rPr>
          <w:sz w:val="19"/>
          <w:szCs w:val="19"/>
        </w:rPr>
        <w:t>validez.</w:t>
      </w:r>
    </w:p>
    <w:p w:rsidR="00B145E9" w:rsidRPr="00701FC6" w:rsidRDefault="00B145E9" w:rsidP="000207F8">
      <w:pPr>
        <w:pStyle w:val="Textoindependiente"/>
        <w:rPr>
          <w:sz w:val="19"/>
          <w:szCs w:val="19"/>
        </w:rPr>
      </w:pPr>
    </w:p>
    <w:p w:rsidR="00B145E9" w:rsidRPr="00701FC6" w:rsidRDefault="00701FC6" w:rsidP="000207F8">
      <w:pPr>
        <w:pStyle w:val="Textoindependiente"/>
        <w:ind w:left="118" w:right="114"/>
        <w:jc w:val="both"/>
        <w:rPr>
          <w:sz w:val="19"/>
          <w:szCs w:val="19"/>
        </w:rPr>
      </w:pPr>
      <w:r w:rsidRPr="00701FC6">
        <w:rPr>
          <w:sz w:val="19"/>
          <w:szCs w:val="19"/>
        </w:rPr>
        <w:t>Las notificaciones personales, se entenderán con la persona que deba ser notificada o su representante</w:t>
      </w:r>
      <w:r w:rsidRPr="00701FC6">
        <w:rPr>
          <w:spacing w:val="-6"/>
          <w:sz w:val="19"/>
          <w:szCs w:val="19"/>
        </w:rPr>
        <w:t xml:space="preserve"> </w:t>
      </w:r>
      <w:r w:rsidRPr="00701FC6">
        <w:rPr>
          <w:sz w:val="19"/>
          <w:szCs w:val="19"/>
        </w:rPr>
        <w:t>legal,</w:t>
      </w:r>
      <w:r w:rsidRPr="00701FC6">
        <w:rPr>
          <w:spacing w:val="-5"/>
          <w:sz w:val="19"/>
          <w:szCs w:val="19"/>
        </w:rPr>
        <w:t xml:space="preserve"> </w:t>
      </w:r>
      <w:r w:rsidRPr="00701FC6">
        <w:rPr>
          <w:sz w:val="19"/>
          <w:szCs w:val="19"/>
        </w:rPr>
        <w:t>a</w:t>
      </w:r>
      <w:r w:rsidRPr="00701FC6">
        <w:rPr>
          <w:spacing w:val="-9"/>
          <w:sz w:val="19"/>
          <w:szCs w:val="19"/>
        </w:rPr>
        <w:t xml:space="preserve"> </w:t>
      </w:r>
      <w:r w:rsidRPr="00701FC6">
        <w:rPr>
          <w:sz w:val="19"/>
          <w:szCs w:val="19"/>
        </w:rPr>
        <w:t>falta</w:t>
      </w:r>
      <w:r w:rsidRPr="00701FC6">
        <w:rPr>
          <w:spacing w:val="-6"/>
          <w:sz w:val="19"/>
          <w:szCs w:val="19"/>
        </w:rPr>
        <w:t xml:space="preserve"> </w:t>
      </w:r>
      <w:r w:rsidRPr="00701FC6">
        <w:rPr>
          <w:sz w:val="19"/>
          <w:szCs w:val="19"/>
        </w:rPr>
        <w:t>de</w:t>
      </w:r>
      <w:r w:rsidRPr="00701FC6">
        <w:rPr>
          <w:spacing w:val="-4"/>
          <w:sz w:val="19"/>
          <w:szCs w:val="19"/>
        </w:rPr>
        <w:t xml:space="preserve"> </w:t>
      </w:r>
      <w:r w:rsidRPr="00701FC6">
        <w:rPr>
          <w:sz w:val="19"/>
          <w:szCs w:val="19"/>
        </w:rPr>
        <w:t>ambos,</w:t>
      </w:r>
      <w:r w:rsidRPr="00701FC6">
        <w:rPr>
          <w:spacing w:val="-5"/>
          <w:sz w:val="19"/>
          <w:szCs w:val="19"/>
        </w:rPr>
        <w:t xml:space="preserve"> </w:t>
      </w:r>
      <w:r w:rsidRPr="00701FC6">
        <w:rPr>
          <w:sz w:val="19"/>
          <w:szCs w:val="19"/>
        </w:rPr>
        <w:t>el</w:t>
      </w:r>
      <w:r w:rsidRPr="00701FC6">
        <w:rPr>
          <w:spacing w:val="-5"/>
          <w:sz w:val="19"/>
          <w:szCs w:val="19"/>
        </w:rPr>
        <w:t xml:space="preserve"> </w:t>
      </w:r>
      <w:r w:rsidRPr="00701FC6">
        <w:rPr>
          <w:sz w:val="19"/>
          <w:szCs w:val="19"/>
        </w:rPr>
        <w:t>notificador</w:t>
      </w:r>
      <w:r w:rsidRPr="00701FC6">
        <w:rPr>
          <w:spacing w:val="-3"/>
          <w:sz w:val="19"/>
          <w:szCs w:val="19"/>
        </w:rPr>
        <w:t xml:space="preserve"> </w:t>
      </w:r>
      <w:r w:rsidRPr="00701FC6">
        <w:rPr>
          <w:sz w:val="19"/>
          <w:szCs w:val="19"/>
        </w:rPr>
        <w:t>dejará</w:t>
      </w:r>
      <w:r w:rsidRPr="00701FC6">
        <w:rPr>
          <w:spacing w:val="-6"/>
          <w:sz w:val="19"/>
          <w:szCs w:val="19"/>
        </w:rPr>
        <w:t xml:space="preserve"> </w:t>
      </w:r>
      <w:r w:rsidRPr="00701FC6">
        <w:rPr>
          <w:sz w:val="19"/>
          <w:szCs w:val="19"/>
        </w:rPr>
        <w:t>citatorio</w:t>
      </w:r>
      <w:r w:rsidRPr="00701FC6">
        <w:rPr>
          <w:spacing w:val="-6"/>
          <w:sz w:val="19"/>
          <w:szCs w:val="19"/>
        </w:rPr>
        <w:t xml:space="preserve"> </w:t>
      </w:r>
      <w:r w:rsidRPr="00701FC6">
        <w:rPr>
          <w:sz w:val="19"/>
          <w:szCs w:val="19"/>
        </w:rPr>
        <w:t>con</w:t>
      </w:r>
      <w:r w:rsidRPr="00701FC6">
        <w:rPr>
          <w:spacing w:val="-7"/>
          <w:sz w:val="19"/>
          <w:szCs w:val="19"/>
        </w:rPr>
        <w:t xml:space="preserve"> </w:t>
      </w:r>
      <w:r w:rsidRPr="00701FC6">
        <w:rPr>
          <w:sz w:val="19"/>
          <w:szCs w:val="19"/>
        </w:rPr>
        <w:t>cualquier</w:t>
      </w:r>
      <w:r w:rsidRPr="00701FC6">
        <w:rPr>
          <w:spacing w:val="-6"/>
          <w:sz w:val="19"/>
          <w:szCs w:val="19"/>
        </w:rPr>
        <w:t xml:space="preserve"> </w:t>
      </w:r>
      <w:r w:rsidRPr="00701FC6">
        <w:rPr>
          <w:sz w:val="19"/>
          <w:szCs w:val="19"/>
        </w:rPr>
        <w:t>persona</w:t>
      </w:r>
      <w:r w:rsidRPr="00701FC6">
        <w:rPr>
          <w:spacing w:val="-9"/>
          <w:sz w:val="19"/>
          <w:szCs w:val="19"/>
        </w:rPr>
        <w:t xml:space="preserve"> </w:t>
      </w:r>
      <w:r w:rsidRPr="00701FC6">
        <w:rPr>
          <w:sz w:val="19"/>
          <w:szCs w:val="19"/>
        </w:rPr>
        <w:t>que</w:t>
      </w:r>
      <w:r w:rsidRPr="00701FC6">
        <w:rPr>
          <w:spacing w:val="-9"/>
          <w:sz w:val="19"/>
          <w:szCs w:val="19"/>
        </w:rPr>
        <w:t xml:space="preserve"> </w:t>
      </w:r>
      <w:r w:rsidRPr="00701FC6">
        <w:rPr>
          <w:sz w:val="19"/>
          <w:szCs w:val="19"/>
        </w:rPr>
        <w:t>se encuentre en el domicilio legal o en el centro de trabajo, para que el interesado espere en hora fija del día hábil siguiente. Si el domicilio o centro de trabajo se encontrare cerrado, se fijará la cédula de notificación respectiva en lugar visible del domicilio o centro de trabajo, asentándose en el acta respectiva constancia de</w:t>
      </w:r>
      <w:r w:rsidRPr="00701FC6">
        <w:rPr>
          <w:spacing w:val="-6"/>
          <w:sz w:val="19"/>
          <w:szCs w:val="19"/>
        </w:rPr>
        <w:t xml:space="preserve"> </w:t>
      </w:r>
      <w:r w:rsidRPr="00701FC6">
        <w:rPr>
          <w:sz w:val="19"/>
          <w:szCs w:val="19"/>
        </w:rPr>
        <w:t>ello.</w:t>
      </w:r>
    </w:p>
    <w:p w:rsidR="00B145E9" w:rsidRPr="00701FC6" w:rsidRDefault="00B145E9" w:rsidP="000207F8">
      <w:pPr>
        <w:pStyle w:val="Textoindependiente"/>
        <w:rPr>
          <w:sz w:val="19"/>
          <w:szCs w:val="19"/>
        </w:rPr>
      </w:pPr>
    </w:p>
    <w:p w:rsidR="00B145E9" w:rsidRPr="00701FC6" w:rsidRDefault="00701FC6" w:rsidP="000207F8">
      <w:pPr>
        <w:pStyle w:val="Textoindependiente"/>
        <w:ind w:left="118" w:right="115"/>
        <w:jc w:val="both"/>
        <w:rPr>
          <w:sz w:val="19"/>
          <w:szCs w:val="19"/>
        </w:rPr>
      </w:pPr>
      <w:r w:rsidRPr="00701FC6">
        <w:rPr>
          <w:sz w:val="19"/>
          <w:szCs w:val="19"/>
        </w:rPr>
        <w:t>Si</w:t>
      </w:r>
      <w:r w:rsidRPr="00701FC6">
        <w:rPr>
          <w:spacing w:val="-10"/>
          <w:sz w:val="19"/>
          <w:szCs w:val="19"/>
        </w:rPr>
        <w:t xml:space="preserve"> </w:t>
      </w:r>
      <w:r w:rsidRPr="00701FC6">
        <w:rPr>
          <w:sz w:val="19"/>
          <w:szCs w:val="19"/>
        </w:rPr>
        <w:t>la</w:t>
      </w:r>
      <w:r w:rsidRPr="00701FC6">
        <w:rPr>
          <w:spacing w:val="-9"/>
          <w:sz w:val="19"/>
          <w:szCs w:val="19"/>
        </w:rPr>
        <w:t xml:space="preserve"> </w:t>
      </w:r>
      <w:r w:rsidRPr="00701FC6">
        <w:rPr>
          <w:sz w:val="19"/>
          <w:szCs w:val="19"/>
        </w:rPr>
        <w:t>persona</w:t>
      </w:r>
      <w:r w:rsidRPr="00701FC6">
        <w:rPr>
          <w:spacing w:val="-11"/>
          <w:sz w:val="19"/>
          <w:szCs w:val="19"/>
        </w:rPr>
        <w:t xml:space="preserve"> </w:t>
      </w:r>
      <w:r w:rsidRPr="00701FC6">
        <w:rPr>
          <w:sz w:val="19"/>
          <w:szCs w:val="19"/>
        </w:rPr>
        <w:t>a</w:t>
      </w:r>
      <w:r w:rsidRPr="00701FC6">
        <w:rPr>
          <w:spacing w:val="-14"/>
          <w:sz w:val="19"/>
          <w:szCs w:val="19"/>
        </w:rPr>
        <w:t xml:space="preserve"> </w:t>
      </w:r>
      <w:r w:rsidRPr="00701FC6">
        <w:rPr>
          <w:sz w:val="19"/>
          <w:szCs w:val="19"/>
        </w:rPr>
        <w:t>quien</w:t>
      </w:r>
      <w:r w:rsidRPr="00701FC6">
        <w:rPr>
          <w:spacing w:val="-12"/>
          <w:sz w:val="19"/>
          <w:szCs w:val="19"/>
        </w:rPr>
        <w:t xml:space="preserve"> </w:t>
      </w:r>
      <w:r w:rsidRPr="00701FC6">
        <w:rPr>
          <w:sz w:val="19"/>
          <w:szCs w:val="19"/>
        </w:rPr>
        <w:t>haya</w:t>
      </w:r>
      <w:r w:rsidRPr="00701FC6">
        <w:rPr>
          <w:spacing w:val="-9"/>
          <w:sz w:val="19"/>
          <w:szCs w:val="19"/>
        </w:rPr>
        <w:t xml:space="preserve"> </w:t>
      </w:r>
      <w:r w:rsidRPr="00701FC6">
        <w:rPr>
          <w:sz w:val="19"/>
          <w:szCs w:val="19"/>
        </w:rPr>
        <w:t>de</w:t>
      </w:r>
      <w:r w:rsidRPr="00701FC6">
        <w:rPr>
          <w:spacing w:val="-12"/>
          <w:sz w:val="19"/>
          <w:szCs w:val="19"/>
        </w:rPr>
        <w:t xml:space="preserve"> </w:t>
      </w:r>
      <w:r w:rsidRPr="00701FC6">
        <w:rPr>
          <w:sz w:val="19"/>
          <w:szCs w:val="19"/>
        </w:rPr>
        <w:t>notificarse</w:t>
      </w:r>
      <w:r w:rsidRPr="00701FC6">
        <w:rPr>
          <w:spacing w:val="-11"/>
          <w:sz w:val="19"/>
          <w:szCs w:val="19"/>
        </w:rPr>
        <w:t xml:space="preserve"> </w:t>
      </w:r>
      <w:r w:rsidRPr="00701FC6">
        <w:rPr>
          <w:sz w:val="19"/>
          <w:szCs w:val="19"/>
        </w:rPr>
        <w:t>no</w:t>
      </w:r>
      <w:r w:rsidRPr="00701FC6">
        <w:rPr>
          <w:spacing w:val="-12"/>
          <w:sz w:val="19"/>
          <w:szCs w:val="19"/>
        </w:rPr>
        <w:t xml:space="preserve"> </w:t>
      </w:r>
      <w:r w:rsidRPr="00701FC6">
        <w:rPr>
          <w:sz w:val="19"/>
          <w:szCs w:val="19"/>
        </w:rPr>
        <w:t>atendiere</w:t>
      </w:r>
      <w:r w:rsidRPr="00701FC6">
        <w:rPr>
          <w:spacing w:val="-11"/>
          <w:sz w:val="19"/>
          <w:szCs w:val="19"/>
        </w:rPr>
        <w:t xml:space="preserve"> </w:t>
      </w:r>
      <w:r w:rsidRPr="00701FC6">
        <w:rPr>
          <w:sz w:val="19"/>
          <w:szCs w:val="19"/>
        </w:rPr>
        <w:t>al</w:t>
      </w:r>
      <w:r w:rsidRPr="00701FC6">
        <w:rPr>
          <w:spacing w:val="-10"/>
          <w:sz w:val="19"/>
          <w:szCs w:val="19"/>
        </w:rPr>
        <w:t xml:space="preserve"> </w:t>
      </w:r>
      <w:r w:rsidRPr="00701FC6">
        <w:rPr>
          <w:sz w:val="19"/>
          <w:szCs w:val="19"/>
        </w:rPr>
        <w:t>citatorio,</w:t>
      </w:r>
      <w:r w:rsidRPr="00701FC6">
        <w:rPr>
          <w:spacing w:val="-10"/>
          <w:sz w:val="19"/>
          <w:szCs w:val="19"/>
        </w:rPr>
        <w:t xml:space="preserve"> </w:t>
      </w:r>
      <w:r w:rsidRPr="00701FC6">
        <w:rPr>
          <w:sz w:val="19"/>
          <w:szCs w:val="19"/>
        </w:rPr>
        <w:t>la</w:t>
      </w:r>
      <w:r w:rsidRPr="00701FC6">
        <w:rPr>
          <w:spacing w:val="-9"/>
          <w:sz w:val="19"/>
          <w:szCs w:val="19"/>
        </w:rPr>
        <w:t xml:space="preserve"> </w:t>
      </w:r>
      <w:r w:rsidRPr="00701FC6">
        <w:rPr>
          <w:sz w:val="19"/>
          <w:szCs w:val="19"/>
        </w:rPr>
        <w:t>notificación</w:t>
      </w:r>
      <w:r w:rsidRPr="00701FC6">
        <w:rPr>
          <w:spacing w:val="-9"/>
          <w:sz w:val="19"/>
          <w:szCs w:val="19"/>
        </w:rPr>
        <w:t xml:space="preserve"> </w:t>
      </w:r>
      <w:r w:rsidRPr="00701FC6">
        <w:rPr>
          <w:sz w:val="19"/>
          <w:szCs w:val="19"/>
        </w:rPr>
        <w:t>se</w:t>
      </w:r>
      <w:r w:rsidRPr="00701FC6">
        <w:rPr>
          <w:spacing w:val="-11"/>
          <w:sz w:val="19"/>
          <w:szCs w:val="19"/>
        </w:rPr>
        <w:t xml:space="preserve"> </w:t>
      </w:r>
      <w:r w:rsidRPr="00701FC6">
        <w:rPr>
          <w:sz w:val="19"/>
          <w:szCs w:val="19"/>
        </w:rPr>
        <w:t>entenderá</w:t>
      </w:r>
      <w:r w:rsidRPr="00701FC6">
        <w:rPr>
          <w:spacing w:val="-11"/>
          <w:sz w:val="19"/>
          <w:szCs w:val="19"/>
        </w:rPr>
        <w:t xml:space="preserve"> </w:t>
      </w:r>
      <w:r w:rsidRPr="00701FC6">
        <w:rPr>
          <w:sz w:val="19"/>
          <w:szCs w:val="19"/>
        </w:rPr>
        <w:t>con cualquier persona que se encuentre en el domicilio legal o en el centro de trabajo en que se realice</w:t>
      </w:r>
      <w:r w:rsidRPr="00701FC6">
        <w:rPr>
          <w:spacing w:val="-6"/>
          <w:sz w:val="19"/>
          <w:szCs w:val="19"/>
        </w:rPr>
        <w:t xml:space="preserve"> </w:t>
      </w:r>
      <w:r w:rsidRPr="00701FC6">
        <w:rPr>
          <w:sz w:val="19"/>
          <w:szCs w:val="19"/>
        </w:rPr>
        <w:t>la</w:t>
      </w:r>
      <w:r w:rsidRPr="00701FC6">
        <w:rPr>
          <w:spacing w:val="-6"/>
          <w:sz w:val="19"/>
          <w:szCs w:val="19"/>
        </w:rPr>
        <w:t xml:space="preserve"> </w:t>
      </w:r>
      <w:r w:rsidRPr="00701FC6">
        <w:rPr>
          <w:sz w:val="19"/>
          <w:szCs w:val="19"/>
        </w:rPr>
        <w:t>diligencia</w:t>
      </w:r>
      <w:r w:rsidRPr="00701FC6">
        <w:rPr>
          <w:spacing w:val="-6"/>
          <w:sz w:val="19"/>
          <w:szCs w:val="19"/>
        </w:rPr>
        <w:t xml:space="preserve"> </w:t>
      </w:r>
      <w:r w:rsidRPr="00701FC6">
        <w:rPr>
          <w:sz w:val="19"/>
          <w:szCs w:val="19"/>
        </w:rPr>
        <w:t>y</w:t>
      </w:r>
      <w:r w:rsidRPr="00701FC6">
        <w:rPr>
          <w:spacing w:val="-8"/>
          <w:sz w:val="19"/>
          <w:szCs w:val="19"/>
        </w:rPr>
        <w:t xml:space="preserve"> </w:t>
      </w:r>
      <w:r w:rsidRPr="00701FC6">
        <w:rPr>
          <w:sz w:val="19"/>
          <w:szCs w:val="19"/>
        </w:rPr>
        <w:t>de</w:t>
      </w:r>
      <w:r w:rsidRPr="00701FC6">
        <w:rPr>
          <w:spacing w:val="-7"/>
          <w:sz w:val="19"/>
          <w:szCs w:val="19"/>
        </w:rPr>
        <w:t xml:space="preserve"> </w:t>
      </w:r>
      <w:r w:rsidRPr="00701FC6">
        <w:rPr>
          <w:sz w:val="19"/>
          <w:szCs w:val="19"/>
        </w:rPr>
        <w:t>negarse</w:t>
      </w:r>
      <w:r w:rsidRPr="00701FC6">
        <w:rPr>
          <w:spacing w:val="-6"/>
          <w:sz w:val="19"/>
          <w:szCs w:val="19"/>
        </w:rPr>
        <w:t xml:space="preserve"> </w:t>
      </w:r>
      <w:r w:rsidRPr="00701FC6">
        <w:rPr>
          <w:sz w:val="19"/>
          <w:szCs w:val="19"/>
        </w:rPr>
        <w:t>ésta</w:t>
      </w:r>
      <w:r w:rsidRPr="00701FC6">
        <w:rPr>
          <w:spacing w:val="-6"/>
          <w:sz w:val="19"/>
          <w:szCs w:val="19"/>
        </w:rPr>
        <w:t xml:space="preserve"> </w:t>
      </w:r>
      <w:r w:rsidRPr="00701FC6">
        <w:rPr>
          <w:sz w:val="19"/>
          <w:szCs w:val="19"/>
        </w:rPr>
        <w:t>a</w:t>
      </w:r>
      <w:r w:rsidRPr="00701FC6">
        <w:rPr>
          <w:spacing w:val="-9"/>
          <w:sz w:val="19"/>
          <w:szCs w:val="19"/>
        </w:rPr>
        <w:t xml:space="preserve"> </w:t>
      </w:r>
      <w:r w:rsidRPr="00701FC6">
        <w:rPr>
          <w:sz w:val="19"/>
          <w:szCs w:val="19"/>
        </w:rPr>
        <w:t>recibirla,</w:t>
      </w:r>
      <w:r w:rsidRPr="00701FC6">
        <w:rPr>
          <w:spacing w:val="-8"/>
          <w:sz w:val="19"/>
          <w:szCs w:val="19"/>
        </w:rPr>
        <w:t xml:space="preserve"> </w:t>
      </w:r>
      <w:r w:rsidRPr="00701FC6">
        <w:rPr>
          <w:sz w:val="19"/>
          <w:szCs w:val="19"/>
        </w:rPr>
        <w:t>o</w:t>
      </w:r>
      <w:r w:rsidRPr="00701FC6">
        <w:rPr>
          <w:spacing w:val="-6"/>
          <w:sz w:val="19"/>
          <w:szCs w:val="19"/>
        </w:rPr>
        <w:t xml:space="preserve"> </w:t>
      </w:r>
      <w:r w:rsidRPr="00701FC6">
        <w:rPr>
          <w:sz w:val="19"/>
          <w:szCs w:val="19"/>
        </w:rPr>
        <w:t>en</w:t>
      </w:r>
      <w:r w:rsidRPr="00701FC6">
        <w:rPr>
          <w:spacing w:val="-7"/>
          <w:sz w:val="19"/>
          <w:szCs w:val="19"/>
        </w:rPr>
        <w:t xml:space="preserve"> </w:t>
      </w:r>
      <w:r w:rsidRPr="00701FC6">
        <w:rPr>
          <w:sz w:val="19"/>
          <w:szCs w:val="19"/>
        </w:rPr>
        <w:t>el</w:t>
      </w:r>
      <w:r w:rsidRPr="00701FC6">
        <w:rPr>
          <w:spacing w:val="-7"/>
          <w:sz w:val="19"/>
          <w:szCs w:val="19"/>
        </w:rPr>
        <w:t xml:space="preserve"> </w:t>
      </w:r>
      <w:r w:rsidRPr="00701FC6">
        <w:rPr>
          <w:sz w:val="19"/>
          <w:szCs w:val="19"/>
        </w:rPr>
        <w:t>caso</w:t>
      </w:r>
      <w:r w:rsidRPr="00701FC6">
        <w:rPr>
          <w:spacing w:val="-7"/>
          <w:sz w:val="19"/>
          <w:szCs w:val="19"/>
        </w:rPr>
        <w:t xml:space="preserve"> </w:t>
      </w:r>
      <w:r w:rsidRPr="00701FC6">
        <w:rPr>
          <w:sz w:val="19"/>
          <w:szCs w:val="19"/>
        </w:rPr>
        <w:t>de</w:t>
      </w:r>
      <w:r w:rsidRPr="00701FC6">
        <w:rPr>
          <w:spacing w:val="-7"/>
          <w:sz w:val="19"/>
          <w:szCs w:val="19"/>
        </w:rPr>
        <w:t xml:space="preserve"> </w:t>
      </w:r>
      <w:r w:rsidRPr="00701FC6">
        <w:rPr>
          <w:sz w:val="19"/>
          <w:szCs w:val="19"/>
        </w:rPr>
        <w:t>encontrarse</w:t>
      </w:r>
      <w:r w:rsidRPr="00701FC6">
        <w:rPr>
          <w:spacing w:val="-6"/>
          <w:sz w:val="19"/>
          <w:szCs w:val="19"/>
        </w:rPr>
        <w:t xml:space="preserve"> </w:t>
      </w:r>
      <w:r w:rsidRPr="00701FC6">
        <w:rPr>
          <w:sz w:val="19"/>
          <w:szCs w:val="19"/>
        </w:rPr>
        <w:t>cerrado</w:t>
      </w:r>
      <w:r w:rsidRPr="00701FC6">
        <w:rPr>
          <w:spacing w:val="-6"/>
          <w:sz w:val="19"/>
          <w:szCs w:val="19"/>
        </w:rPr>
        <w:t xml:space="preserve"> </w:t>
      </w:r>
      <w:r w:rsidRPr="00701FC6">
        <w:rPr>
          <w:sz w:val="19"/>
          <w:szCs w:val="19"/>
        </w:rPr>
        <w:t>el</w:t>
      </w:r>
      <w:r w:rsidRPr="00701FC6">
        <w:rPr>
          <w:spacing w:val="-7"/>
          <w:sz w:val="19"/>
          <w:szCs w:val="19"/>
        </w:rPr>
        <w:t xml:space="preserve"> </w:t>
      </w:r>
      <w:r w:rsidRPr="00701FC6">
        <w:rPr>
          <w:sz w:val="19"/>
          <w:szCs w:val="19"/>
        </w:rPr>
        <w:t>domicilio legal o el centro de trabajo, se realizará por cédula de notificación, que se fijará en lugar visible, asentándose razón de tal</w:t>
      </w:r>
      <w:r w:rsidRPr="00701FC6">
        <w:rPr>
          <w:spacing w:val="-5"/>
          <w:sz w:val="19"/>
          <w:szCs w:val="19"/>
        </w:rPr>
        <w:t xml:space="preserve"> </w:t>
      </w:r>
      <w:r w:rsidRPr="00701FC6">
        <w:rPr>
          <w:sz w:val="19"/>
          <w:szCs w:val="19"/>
        </w:rPr>
        <w:t>circunstancia.</w:t>
      </w:r>
    </w:p>
    <w:p w:rsidR="00B145E9" w:rsidRPr="00701FC6" w:rsidRDefault="00B145E9" w:rsidP="000207F8">
      <w:pPr>
        <w:pStyle w:val="Textoindependiente"/>
        <w:rPr>
          <w:sz w:val="19"/>
          <w:szCs w:val="19"/>
        </w:rPr>
      </w:pPr>
    </w:p>
    <w:p w:rsidR="0094166A" w:rsidRDefault="00701FC6" w:rsidP="000207F8">
      <w:pPr>
        <w:pStyle w:val="Textoindependiente"/>
        <w:ind w:left="118" w:right="116"/>
        <w:jc w:val="both"/>
        <w:rPr>
          <w:sz w:val="19"/>
          <w:szCs w:val="19"/>
        </w:rPr>
      </w:pPr>
      <w:r w:rsidRPr="00701FC6">
        <w:rPr>
          <w:b/>
          <w:sz w:val="19"/>
          <w:szCs w:val="19"/>
        </w:rPr>
        <w:t xml:space="preserve">Artículo 70 Ter.- </w:t>
      </w:r>
      <w:r w:rsidRPr="00701FC6">
        <w:rPr>
          <w:sz w:val="19"/>
          <w:szCs w:val="19"/>
        </w:rPr>
        <w:t>Las notificaciones por correo certificado con acuse de recibo se realizarán mediante</w:t>
      </w:r>
      <w:r w:rsidRPr="00701FC6">
        <w:rPr>
          <w:spacing w:val="-8"/>
          <w:sz w:val="19"/>
          <w:szCs w:val="19"/>
        </w:rPr>
        <w:t xml:space="preserve"> </w:t>
      </w:r>
      <w:r w:rsidRPr="00701FC6">
        <w:rPr>
          <w:sz w:val="19"/>
          <w:szCs w:val="19"/>
        </w:rPr>
        <w:t>el</w:t>
      </w:r>
      <w:r w:rsidRPr="00701FC6">
        <w:rPr>
          <w:spacing w:val="-9"/>
          <w:sz w:val="19"/>
          <w:szCs w:val="19"/>
        </w:rPr>
        <w:t xml:space="preserve"> </w:t>
      </w:r>
      <w:r w:rsidRPr="00701FC6">
        <w:rPr>
          <w:sz w:val="19"/>
          <w:szCs w:val="19"/>
        </w:rPr>
        <w:t>envío</w:t>
      </w:r>
      <w:r w:rsidRPr="00701FC6">
        <w:rPr>
          <w:spacing w:val="-8"/>
          <w:sz w:val="19"/>
          <w:szCs w:val="19"/>
        </w:rPr>
        <w:t xml:space="preserve"> </w:t>
      </w:r>
      <w:r w:rsidRPr="00701FC6">
        <w:rPr>
          <w:sz w:val="19"/>
          <w:szCs w:val="19"/>
        </w:rPr>
        <w:t>de</w:t>
      </w:r>
      <w:r w:rsidRPr="00701FC6">
        <w:rPr>
          <w:spacing w:val="-8"/>
          <w:sz w:val="19"/>
          <w:szCs w:val="19"/>
        </w:rPr>
        <w:t xml:space="preserve"> </w:t>
      </w:r>
      <w:r w:rsidRPr="00701FC6">
        <w:rPr>
          <w:sz w:val="19"/>
          <w:szCs w:val="19"/>
        </w:rPr>
        <w:t>la</w:t>
      </w:r>
      <w:r w:rsidRPr="00701FC6">
        <w:rPr>
          <w:spacing w:val="-8"/>
          <w:sz w:val="19"/>
          <w:szCs w:val="19"/>
        </w:rPr>
        <w:t xml:space="preserve"> </w:t>
      </w:r>
      <w:r w:rsidRPr="00701FC6">
        <w:rPr>
          <w:sz w:val="19"/>
          <w:szCs w:val="19"/>
        </w:rPr>
        <w:t>resolución</w:t>
      </w:r>
      <w:r w:rsidRPr="00701FC6">
        <w:rPr>
          <w:spacing w:val="-8"/>
          <w:sz w:val="19"/>
          <w:szCs w:val="19"/>
        </w:rPr>
        <w:t xml:space="preserve"> </w:t>
      </w:r>
      <w:r w:rsidRPr="00701FC6">
        <w:rPr>
          <w:sz w:val="19"/>
          <w:szCs w:val="19"/>
        </w:rPr>
        <w:t>de</w:t>
      </w:r>
      <w:r w:rsidRPr="00701FC6">
        <w:rPr>
          <w:spacing w:val="-8"/>
          <w:sz w:val="19"/>
          <w:szCs w:val="19"/>
        </w:rPr>
        <w:t xml:space="preserve"> </w:t>
      </w:r>
      <w:r w:rsidRPr="00701FC6">
        <w:rPr>
          <w:sz w:val="19"/>
          <w:szCs w:val="19"/>
        </w:rPr>
        <w:t>que</w:t>
      </w:r>
      <w:r w:rsidRPr="00701FC6">
        <w:rPr>
          <w:spacing w:val="-11"/>
          <w:sz w:val="19"/>
          <w:szCs w:val="19"/>
        </w:rPr>
        <w:t xml:space="preserve"> </w:t>
      </w:r>
      <w:r w:rsidRPr="00701FC6">
        <w:rPr>
          <w:sz w:val="19"/>
          <w:szCs w:val="19"/>
        </w:rPr>
        <w:t>se</w:t>
      </w:r>
      <w:r w:rsidRPr="00701FC6">
        <w:rPr>
          <w:spacing w:val="-10"/>
          <w:sz w:val="19"/>
          <w:szCs w:val="19"/>
        </w:rPr>
        <w:t xml:space="preserve"> </w:t>
      </w:r>
      <w:r w:rsidRPr="00701FC6">
        <w:rPr>
          <w:sz w:val="19"/>
          <w:szCs w:val="19"/>
        </w:rPr>
        <w:t>trate,</w:t>
      </w:r>
      <w:r w:rsidRPr="00701FC6">
        <w:rPr>
          <w:spacing w:val="-8"/>
          <w:sz w:val="19"/>
          <w:szCs w:val="19"/>
        </w:rPr>
        <w:t xml:space="preserve"> </w:t>
      </w:r>
      <w:r w:rsidRPr="00701FC6">
        <w:rPr>
          <w:sz w:val="19"/>
          <w:szCs w:val="19"/>
        </w:rPr>
        <w:t>por</w:t>
      </w:r>
      <w:r w:rsidRPr="00701FC6">
        <w:rPr>
          <w:spacing w:val="-9"/>
          <w:sz w:val="19"/>
          <w:szCs w:val="19"/>
        </w:rPr>
        <w:t xml:space="preserve"> </w:t>
      </w:r>
      <w:r w:rsidRPr="00701FC6">
        <w:rPr>
          <w:sz w:val="19"/>
          <w:szCs w:val="19"/>
        </w:rPr>
        <w:t>medio</w:t>
      </w:r>
      <w:r w:rsidRPr="00701FC6">
        <w:rPr>
          <w:spacing w:val="-8"/>
          <w:sz w:val="19"/>
          <w:szCs w:val="19"/>
        </w:rPr>
        <w:t xml:space="preserve"> </w:t>
      </w:r>
      <w:r w:rsidRPr="00701FC6">
        <w:rPr>
          <w:sz w:val="19"/>
          <w:szCs w:val="19"/>
        </w:rPr>
        <w:t>de</w:t>
      </w:r>
      <w:r w:rsidRPr="00701FC6">
        <w:rPr>
          <w:spacing w:val="-11"/>
          <w:sz w:val="19"/>
          <w:szCs w:val="19"/>
        </w:rPr>
        <w:t xml:space="preserve"> </w:t>
      </w:r>
      <w:r w:rsidRPr="00701FC6">
        <w:rPr>
          <w:sz w:val="19"/>
          <w:szCs w:val="19"/>
        </w:rPr>
        <w:t>servicios</w:t>
      </w:r>
      <w:r w:rsidRPr="00701FC6">
        <w:rPr>
          <w:spacing w:val="-10"/>
          <w:sz w:val="19"/>
          <w:szCs w:val="19"/>
        </w:rPr>
        <w:t xml:space="preserve"> </w:t>
      </w:r>
      <w:r w:rsidRPr="00701FC6">
        <w:rPr>
          <w:sz w:val="19"/>
          <w:szCs w:val="19"/>
        </w:rPr>
        <w:t>de</w:t>
      </w:r>
      <w:r w:rsidRPr="00701FC6">
        <w:rPr>
          <w:spacing w:val="-8"/>
          <w:sz w:val="19"/>
          <w:szCs w:val="19"/>
        </w:rPr>
        <w:t xml:space="preserve"> </w:t>
      </w:r>
      <w:r w:rsidRPr="00701FC6">
        <w:rPr>
          <w:sz w:val="19"/>
          <w:szCs w:val="19"/>
        </w:rPr>
        <w:t>mensajería</w:t>
      </w:r>
      <w:r w:rsidRPr="00701FC6">
        <w:rPr>
          <w:spacing w:val="-8"/>
          <w:sz w:val="19"/>
          <w:szCs w:val="19"/>
        </w:rPr>
        <w:t xml:space="preserve"> </w:t>
      </w:r>
      <w:r w:rsidRPr="00701FC6">
        <w:rPr>
          <w:sz w:val="19"/>
          <w:szCs w:val="19"/>
        </w:rPr>
        <w:t>públicos o privados, quienes deberán proporcionar el acuse de recibo a la Contraloría, la Auditoría o los Órganos de Control Interno según</w:t>
      </w:r>
      <w:r w:rsidRPr="00701FC6">
        <w:rPr>
          <w:spacing w:val="-6"/>
          <w:sz w:val="19"/>
          <w:szCs w:val="19"/>
        </w:rPr>
        <w:t xml:space="preserve"> </w:t>
      </w:r>
      <w:r w:rsidRPr="00701FC6">
        <w:rPr>
          <w:sz w:val="19"/>
          <w:szCs w:val="19"/>
        </w:rPr>
        <w:t>corresponda.</w:t>
      </w:r>
    </w:p>
    <w:p w:rsidR="00F44D39" w:rsidRDefault="00F44D39" w:rsidP="000207F8">
      <w:pPr>
        <w:pStyle w:val="Textoindependiente"/>
        <w:ind w:left="118" w:right="116"/>
        <w:jc w:val="both"/>
        <w:rPr>
          <w:sz w:val="19"/>
          <w:szCs w:val="19"/>
        </w:rPr>
      </w:pPr>
    </w:p>
    <w:p w:rsidR="00B145E9" w:rsidRPr="00701FC6" w:rsidRDefault="00701FC6" w:rsidP="000207F8">
      <w:pPr>
        <w:pStyle w:val="Textoindependiente"/>
        <w:ind w:left="118" w:right="116"/>
        <w:jc w:val="both"/>
        <w:rPr>
          <w:sz w:val="19"/>
          <w:szCs w:val="19"/>
        </w:rPr>
      </w:pPr>
      <w:r w:rsidRPr="00701FC6">
        <w:rPr>
          <w:b/>
          <w:sz w:val="19"/>
          <w:szCs w:val="19"/>
        </w:rPr>
        <w:t xml:space="preserve">Artículo 70 </w:t>
      </w:r>
      <w:proofErr w:type="spellStart"/>
      <w:r w:rsidRPr="00701FC6">
        <w:rPr>
          <w:b/>
          <w:sz w:val="19"/>
          <w:szCs w:val="19"/>
        </w:rPr>
        <w:t>Quáter</w:t>
      </w:r>
      <w:proofErr w:type="spellEnd"/>
      <w:r w:rsidRPr="00701FC6">
        <w:rPr>
          <w:b/>
          <w:sz w:val="19"/>
          <w:szCs w:val="19"/>
        </w:rPr>
        <w:t xml:space="preserve">.- </w:t>
      </w:r>
      <w:r w:rsidRPr="00701FC6">
        <w:rPr>
          <w:sz w:val="19"/>
          <w:szCs w:val="19"/>
        </w:rPr>
        <w:t>Las notificaciones por edictos se realizarán cuando se desconozca el domicilio legal del interesado o en el caso de que la persona a quien deba notificarse haya desaparecido, se llevarán a cabo mediante publicaciones que contendrán un resumen de las resoluciones por notificar. Dichas publicaciones deberán efectuarse por tres veces consecutivas</w:t>
      </w:r>
      <w:r w:rsidR="0094166A">
        <w:rPr>
          <w:sz w:val="19"/>
          <w:szCs w:val="19"/>
        </w:rPr>
        <w:t xml:space="preserve"> </w:t>
      </w:r>
      <w:r w:rsidRPr="00701FC6">
        <w:rPr>
          <w:sz w:val="19"/>
          <w:szCs w:val="19"/>
        </w:rPr>
        <w:t>en el Periódico Oficial del Gobierno del Estado y en uno de los periódicos o diarios de mayor circulación en el Estado, con un intervalo mínimo de siete días.</w:t>
      </w:r>
    </w:p>
    <w:p w:rsidR="00B145E9" w:rsidRPr="00701FC6" w:rsidRDefault="00B145E9" w:rsidP="000207F8">
      <w:pPr>
        <w:pStyle w:val="Textoindependiente"/>
        <w:rPr>
          <w:sz w:val="19"/>
          <w:szCs w:val="19"/>
        </w:rPr>
      </w:pPr>
    </w:p>
    <w:p w:rsidR="00B145E9" w:rsidRPr="00701FC6" w:rsidRDefault="00701FC6" w:rsidP="000207F8">
      <w:pPr>
        <w:pStyle w:val="Textoindependiente"/>
        <w:ind w:left="118" w:right="115"/>
        <w:jc w:val="both"/>
        <w:rPr>
          <w:sz w:val="19"/>
          <w:szCs w:val="19"/>
        </w:rPr>
      </w:pPr>
      <w:r w:rsidRPr="00701FC6">
        <w:rPr>
          <w:sz w:val="19"/>
          <w:szCs w:val="19"/>
        </w:rPr>
        <w:t>En las notificaciones por edictos se tendrá como fecha de notificación la de la última publicación en el Periódico Oficial del Gobierno del Estado de Oaxaca, o en uno de los periódicos o diarios de</w:t>
      </w:r>
      <w:r w:rsidRPr="00701FC6">
        <w:rPr>
          <w:spacing w:val="-15"/>
          <w:sz w:val="19"/>
          <w:szCs w:val="19"/>
        </w:rPr>
        <w:t xml:space="preserve"> </w:t>
      </w:r>
      <w:r w:rsidRPr="00701FC6">
        <w:rPr>
          <w:sz w:val="19"/>
          <w:szCs w:val="19"/>
        </w:rPr>
        <w:t>mayor</w:t>
      </w:r>
      <w:r w:rsidRPr="00701FC6">
        <w:rPr>
          <w:spacing w:val="-14"/>
          <w:sz w:val="19"/>
          <w:szCs w:val="19"/>
        </w:rPr>
        <w:t xml:space="preserve"> </w:t>
      </w:r>
      <w:r w:rsidRPr="00701FC6">
        <w:rPr>
          <w:sz w:val="19"/>
          <w:szCs w:val="19"/>
        </w:rPr>
        <w:t>circulación</w:t>
      </w:r>
      <w:r w:rsidRPr="00701FC6">
        <w:rPr>
          <w:spacing w:val="-15"/>
          <w:sz w:val="19"/>
          <w:szCs w:val="19"/>
        </w:rPr>
        <w:t xml:space="preserve"> </w:t>
      </w:r>
      <w:r w:rsidRPr="00701FC6">
        <w:rPr>
          <w:sz w:val="19"/>
          <w:szCs w:val="19"/>
        </w:rPr>
        <w:t>en</w:t>
      </w:r>
      <w:r w:rsidRPr="00701FC6">
        <w:rPr>
          <w:spacing w:val="-15"/>
          <w:sz w:val="19"/>
          <w:szCs w:val="19"/>
        </w:rPr>
        <w:t xml:space="preserve"> </w:t>
      </w:r>
      <w:r w:rsidRPr="00701FC6">
        <w:rPr>
          <w:sz w:val="19"/>
          <w:szCs w:val="19"/>
        </w:rPr>
        <w:t>el</w:t>
      </w:r>
      <w:r w:rsidRPr="00701FC6">
        <w:rPr>
          <w:spacing w:val="-16"/>
          <w:sz w:val="19"/>
          <w:szCs w:val="19"/>
        </w:rPr>
        <w:t xml:space="preserve"> </w:t>
      </w:r>
      <w:r w:rsidRPr="00701FC6">
        <w:rPr>
          <w:sz w:val="19"/>
          <w:szCs w:val="19"/>
        </w:rPr>
        <w:t>territorio</w:t>
      </w:r>
      <w:r w:rsidRPr="00701FC6">
        <w:rPr>
          <w:spacing w:val="-16"/>
          <w:sz w:val="19"/>
          <w:szCs w:val="19"/>
        </w:rPr>
        <w:t xml:space="preserve"> </w:t>
      </w:r>
      <w:r w:rsidRPr="00701FC6">
        <w:rPr>
          <w:sz w:val="19"/>
          <w:szCs w:val="19"/>
        </w:rPr>
        <w:t>estatal.</w:t>
      </w:r>
      <w:r w:rsidRPr="00701FC6">
        <w:rPr>
          <w:spacing w:val="-16"/>
          <w:sz w:val="19"/>
          <w:szCs w:val="19"/>
        </w:rPr>
        <w:t xml:space="preserve"> </w:t>
      </w:r>
      <w:r w:rsidRPr="00701FC6">
        <w:rPr>
          <w:sz w:val="19"/>
          <w:szCs w:val="19"/>
        </w:rPr>
        <w:t>Si</w:t>
      </w:r>
      <w:r w:rsidRPr="00701FC6">
        <w:rPr>
          <w:spacing w:val="-16"/>
          <w:sz w:val="19"/>
          <w:szCs w:val="19"/>
        </w:rPr>
        <w:t xml:space="preserve"> </w:t>
      </w:r>
      <w:r w:rsidRPr="00701FC6">
        <w:rPr>
          <w:sz w:val="19"/>
          <w:szCs w:val="19"/>
        </w:rPr>
        <w:t>no</w:t>
      </w:r>
      <w:r w:rsidRPr="00701FC6">
        <w:rPr>
          <w:spacing w:val="-15"/>
          <w:sz w:val="19"/>
          <w:szCs w:val="19"/>
        </w:rPr>
        <w:t xml:space="preserve"> </w:t>
      </w:r>
      <w:r w:rsidRPr="00701FC6">
        <w:rPr>
          <w:sz w:val="19"/>
          <w:szCs w:val="19"/>
        </w:rPr>
        <w:t>son</w:t>
      </w:r>
      <w:r w:rsidRPr="00701FC6">
        <w:rPr>
          <w:spacing w:val="-15"/>
          <w:sz w:val="19"/>
          <w:szCs w:val="19"/>
        </w:rPr>
        <w:t xml:space="preserve"> </w:t>
      </w:r>
      <w:r w:rsidRPr="00701FC6">
        <w:rPr>
          <w:sz w:val="19"/>
          <w:szCs w:val="19"/>
        </w:rPr>
        <w:t>coincidentes</w:t>
      </w:r>
      <w:r w:rsidRPr="00701FC6">
        <w:rPr>
          <w:spacing w:val="-14"/>
          <w:sz w:val="19"/>
          <w:szCs w:val="19"/>
        </w:rPr>
        <w:t xml:space="preserve"> </w:t>
      </w:r>
      <w:r w:rsidRPr="00701FC6">
        <w:rPr>
          <w:sz w:val="19"/>
          <w:szCs w:val="19"/>
        </w:rPr>
        <w:t>las</w:t>
      </w:r>
      <w:r w:rsidRPr="00701FC6">
        <w:rPr>
          <w:spacing w:val="-17"/>
          <w:sz w:val="19"/>
          <w:szCs w:val="19"/>
        </w:rPr>
        <w:t xml:space="preserve"> </w:t>
      </w:r>
      <w:r w:rsidRPr="00701FC6">
        <w:rPr>
          <w:sz w:val="19"/>
          <w:szCs w:val="19"/>
        </w:rPr>
        <w:t>fechas</w:t>
      </w:r>
      <w:r w:rsidRPr="00701FC6">
        <w:rPr>
          <w:spacing w:val="-15"/>
          <w:sz w:val="19"/>
          <w:szCs w:val="19"/>
        </w:rPr>
        <w:t xml:space="preserve"> </w:t>
      </w:r>
      <w:r w:rsidRPr="00701FC6">
        <w:rPr>
          <w:sz w:val="19"/>
          <w:szCs w:val="19"/>
        </w:rPr>
        <w:t>de</w:t>
      </w:r>
      <w:r w:rsidRPr="00701FC6">
        <w:rPr>
          <w:spacing w:val="-15"/>
          <w:sz w:val="19"/>
          <w:szCs w:val="19"/>
        </w:rPr>
        <w:t xml:space="preserve"> </w:t>
      </w:r>
      <w:r w:rsidRPr="00701FC6">
        <w:rPr>
          <w:sz w:val="19"/>
          <w:szCs w:val="19"/>
        </w:rPr>
        <w:t>las</w:t>
      </w:r>
      <w:r w:rsidRPr="00701FC6">
        <w:rPr>
          <w:spacing w:val="-15"/>
          <w:sz w:val="19"/>
          <w:szCs w:val="19"/>
        </w:rPr>
        <w:t xml:space="preserve"> </w:t>
      </w:r>
      <w:r w:rsidRPr="00701FC6">
        <w:rPr>
          <w:sz w:val="19"/>
          <w:szCs w:val="19"/>
        </w:rPr>
        <w:t>publicaciones, se tomará la última efectuada, independientemente del medio que la</w:t>
      </w:r>
      <w:r w:rsidRPr="00701FC6">
        <w:rPr>
          <w:spacing w:val="-11"/>
          <w:sz w:val="19"/>
          <w:szCs w:val="19"/>
        </w:rPr>
        <w:t xml:space="preserve"> </w:t>
      </w:r>
      <w:r w:rsidRPr="00701FC6">
        <w:rPr>
          <w:sz w:val="19"/>
          <w:szCs w:val="19"/>
        </w:rPr>
        <w:t>publicó.</w:t>
      </w:r>
    </w:p>
    <w:p w:rsidR="00B145E9" w:rsidRPr="00701FC6" w:rsidRDefault="00B145E9" w:rsidP="000207F8">
      <w:pPr>
        <w:pStyle w:val="Textoindependiente"/>
        <w:rPr>
          <w:sz w:val="19"/>
          <w:szCs w:val="19"/>
        </w:rPr>
      </w:pPr>
    </w:p>
    <w:p w:rsidR="00B145E9" w:rsidRPr="00701FC6" w:rsidRDefault="00701FC6" w:rsidP="000207F8">
      <w:pPr>
        <w:pStyle w:val="Textoindependiente"/>
        <w:ind w:left="118" w:right="118"/>
        <w:jc w:val="both"/>
        <w:rPr>
          <w:sz w:val="19"/>
          <w:szCs w:val="19"/>
        </w:rPr>
      </w:pPr>
      <w:r w:rsidRPr="00701FC6">
        <w:rPr>
          <w:b/>
          <w:sz w:val="19"/>
          <w:szCs w:val="19"/>
        </w:rPr>
        <w:t xml:space="preserve">Artículo 70 </w:t>
      </w:r>
      <w:proofErr w:type="spellStart"/>
      <w:r w:rsidRPr="00701FC6">
        <w:rPr>
          <w:b/>
          <w:sz w:val="19"/>
          <w:szCs w:val="19"/>
        </w:rPr>
        <w:t>Quinquies</w:t>
      </w:r>
      <w:proofErr w:type="spellEnd"/>
      <w:r w:rsidRPr="00701FC6">
        <w:rPr>
          <w:b/>
          <w:sz w:val="19"/>
          <w:szCs w:val="19"/>
        </w:rPr>
        <w:t xml:space="preserve">.- </w:t>
      </w:r>
      <w:r w:rsidRPr="00701FC6">
        <w:rPr>
          <w:sz w:val="19"/>
          <w:szCs w:val="19"/>
        </w:rPr>
        <w:t>Las notificaciones surtirán sus efectos el día en que hubieren sido o se consideren realizadas. Los plazos empezarán a contar a partir del día siguiente a aquél en que haya surtido efectos la notificación.</w:t>
      </w:r>
    </w:p>
    <w:p w:rsidR="00B145E9" w:rsidRPr="00701FC6" w:rsidRDefault="00B145E9" w:rsidP="000207F8">
      <w:pPr>
        <w:pStyle w:val="Textoindependiente"/>
        <w:rPr>
          <w:sz w:val="19"/>
          <w:szCs w:val="19"/>
        </w:rPr>
      </w:pPr>
    </w:p>
    <w:p w:rsidR="00B145E9" w:rsidRPr="00701FC6" w:rsidRDefault="00701FC6" w:rsidP="000207F8">
      <w:pPr>
        <w:pStyle w:val="Textoindependiente"/>
        <w:ind w:left="118" w:right="119"/>
        <w:jc w:val="both"/>
        <w:rPr>
          <w:sz w:val="19"/>
          <w:szCs w:val="19"/>
        </w:rPr>
      </w:pPr>
      <w:r w:rsidRPr="00701FC6">
        <w:rPr>
          <w:sz w:val="19"/>
          <w:szCs w:val="19"/>
        </w:rPr>
        <w:t>Se tendrá como fecha de notificación por correo certificado la que conste en el acuse de recibo respectivo.</w:t>
      </w:r>
    </w:p>
    <w:p w:rsidR="00B145E9" w:rsidRPr="00701FC6" w:rsidRDefault="00B145E9" w:rsidP="000207F8">
      <w:pPr>
        <w:pStyle w:val="Textoindependiente"/>
        <w:rPr>
          <w:sz w:val="19"/>
          <w:szCs w:val="19"/>
        </w:rPr>
      </w:pPr>
    </w:p>
    <w:p w:rsidR="00B145E9" w:rsidRPr="00701FC6" w:rsidRDefault="00701FC6" w:rsidP="000207F8">
      <w:pPr>
        <w:pStyle w:val="Textoindependiente"/>
        <w:ind w:left="118" w:right="111"/>
        <w:jc w:val="both"/>
        <w:rPr>
          <w:sz w:val="19"/>
          <w:szCs w:val="19"/>
        </w:rPr>
      </w:pPr>
      <w:r w:rsidRPr="00701FC6">
        <w:rPr>
          <w:sz w:val="19"/>
          <w:szCs w:val="19"/>
        </w:rPr>
        <w:t>Toda</w:t>
      </w:r>
      <w:r w:rsidRPr="00701FC6">
        <w:rPr>
          <w:spacing w:val="-4"/>
          <w:sz w:val="19"/>
          <w:szCs w:val="19"/>
        </w:rPr>
        <w:t xml:space="preserve"> </w:t>
      </w:r>
      <w:r w:rsidRPr="00701FC6">
        <w:rPr>
          <w:sz w:val="19"/>
          <w:szCs w:val="19"/>
        </w:rPr>
        <w:t>notificación,</w:t>
      </w:r>
      <w:r w:rsidRPr="00701FC6">
        <w:rPr>
          <w:spacing w:val="-5"/>
          <w:sz w:val="19"/>
          <w:szCs w:val="19"/>
        </w:rPr>
        <w:t xml:space="preserve"> </w:t>
      </w:r>
      <w:r w:rsidRPr="00701FC6">
        <w:rPr>
          <w:sz w:val="19"/>
          <w:szCs w:val="19"/>
        </w:rPr>
        <w:t>excepto</w:t>
      </w:r>
      <w:r w:rsidRPr="00701FC6">
        <w:rPr>
          <w:spacing w:val="-4"/>
          <w:sz w:val="19"/>
          <w:szCs w:val="19"/>
        </w:rPr>
        <w:t xml:space="preserve"> </w:t>
      </w:r>
      <w:r w:rsidRPr="00701FC6">
        <w:rPr>
          <w:sz w:val="19"/>
          <w:szCs w:val="19"/>
        </w:rPr>
        <w:t>la</w:t>
      </w:r>
      <w:r w:rsidRPr="00701FC6">
        <w:rPr>
          <w:spacing w:val="-4"/>
          <w:sz w:val="19"/>
          <w:szCs w:val="19"/>
        </w:rPr>
        <w:t xml:space="preserve"> </w:t>
      </w:r>
      <w:r w:rsidRPr="00701FC6">
        <w:rPr>
          <w:sz w:val="19"/>
          <w:szCs w:val="19"/>
        </w:rPr>
        <w:t>realizada</w:t>
      </w:r>
      <w:r w:rsidRPr="00701FC6">
        <w:rPr>
          <w:spacing w:val="-4"/>
          <w:sz w:val="19"/>
          <w:szCs w:val="19"/>
        </w:rPr>
        <w:t xml:space="preserve"> </w:t>
      </w:r>
      <w:r w:rsidRPr="00701FC6">
        <w:rPr>
          <w:sz w:val="19"/>
          <w:szCs w:val="19"/>
        </w:rPr>
        <w:t>por</w:t>
      </w:r>
      <w:r w:rsidRPr="00701FC6">
        <w:rPr>
          <w:spacing w:val="-3"/>
          <w:sz w:val="19"/>
          <w:szCs w:val="19"/>
        </w:rPr>
        <w:t xml:space="preserve"> </w:t>
      </w:r>
      <w:r w:rsidRPr="00701FC6">
        <w:rPr>
          <w:sz w:val="19"/>
          <w:szCs w:val="19"/>
        </w:rPr>
        <w:t>edictos,</w:t>
      </w:r>
      <w:r w:rsidRPr="00701FC6">
        <w:rPr>
          <w:spacing w:val="-3"/>
          <w:sz w:val="19"/>
          <w:szCs w:val="19"/>
        </w:rPr>
        <w:t xml:space="preserve"> </w:t>
      </w:r>
      <w:r w:rsidRPr="00701FC6">
        <w:rPr>
          <w:sz w:val="19"/>
          <w:szCs w:val="19"/>
        </w:rPr>
        <w:t>deberá</w:t>
      </w:r>
      <w:r w:rsidRPr="00701FC6">
        <w:rPr>
          <w:spacing w:val="-6"/>
          <w:sz w:val="19"/>
          <w:szCs w:val="19"/>
        </w:rPr>
        <w:t xml:space="preserve"> </w:t>
      </w:r>
      <w:r w:rsidRPr="00701FC6">
        <w:rPr>
          <w:sz w:val="19"/>
          <w:szCs w:val="19"/>
        </w:rPr>
        <w:t>contener</w:t>
      </w:r>
      <w:r w:rsidRPr="00701FC6">
        <w:rPr>
          <w:spacing w:val="-3"/>
          <w:sz w:val="19"/>
          <w:szCs w:val="19"/>
        </w:rPr>
        <w:t xml:space="preserve"> </w:t>
      </w:r>
      <w:r w:rsidRPr="00701FC6">
        <w:rPr>
          <w:sz w:val="19"/>
          <w:szCs w:val="19"/>
        </w:rPr>
        <w:t>o</w:t>
      </w:r>
      <w:r w:rsidRPr="00701FC6">
        <w:rPr>
          <w:spacing w:val="-4"/>
          <w:sz w:val="19"/>
          <w:szCs w:val="19"/>
        </w:rPr>
        <w:t xml:space="preserve"> </w:t>
      </w:r>
      <w:r w:rsidRPr="00701FC6">
        <w:rPr>
          <w:sz w:val="19"/>
          <w:szCs w:val="19"/>
        </w:rPr>
        <w:t>acompañarse</w:t>
      </w:r>
      <w:r w:rsidRPr="00701FC6">
        <w:rPr>
          <w:spacing w:val="-6"/>
          <w:sz w:val="19"/>
          <w:szCs w:val="19"/>
        </w:rPr>
        <w:t xml:space="preserve"> </w:t>
      </w:r>
      <w:r w:rsidRPr="00701FC6">
        <w:rPr>
          <w:sz w:val="19"/>
          <w:szCs w:val="19"/>
        </w:rPr>
        <w:t>del</w:t>
      </w:r>
      <w:r w:rsidRPr="00701FC6">
        <w:rPr>
          <w:spacing w:val="-5"/>
          <w:sz w:val="19"/>
          <w:szCs w:val="19"/>
        </w:rPr>
        <w:t xml:space="preserve"> </w:t>
      </w:r>
      <w:r w:rsidRPr="00701FC6">
        <w:rPr>
          <w:sz w:val="19"/>
          <w:szCs w:val="19"/>
        </w:rPr>
        <w:t>texto</w:t>
      </w:r>
      <w:r w:rsidRPr="00701FC6">
        <w:rPr>
          <w:spacing w:val="-4"/>
          <w:sz w:val="19"/>
          <w:szCs w:val="19"/>
        </w:rPr>
        <w:t xml:space="preserve"> </w:t>
      </w:r>
      <w:r w:rsidRPr="00701FC6">
        <w:rPr>
          <w:sz w:val="19"/>
          <w:szCs w:val="19"/>
        </w:rPr>
        <w:t>del acto o resolución que se comunique, así como el fundamento legal en que se apoye y, en su caso,</w:t>
      </w:r>
      <w:r w:rsidRPr="00701FC6">
        <w:rPr>
          <w:spacing w:val="-5"/>
          <w:sz w:val="19"/>
          <w:szCs w:val="19"/>
        </w:rPr>
        <w:t xml:space="preserve"> </w:t>
      </w:r>
      <w:r w:rsidRPr="00701FC6">
        <w:rPr>
          <w:sz w:val="19"/>
          <w:szCs w:val="19"/>
        </w:rPr>
        <w:t>la</w:t>
      </w:r>
      <w:r w:rsidRPr="00701FC6">
        <w:rPr>
          <w:spacing w:val="-6"/>
          <w:sz w:val="19"/>
          <w:szCs w:val="19"/>
        </w:rPr>
        <w:t xml:space="preserve"> </w:t>
      </w:r>
      <w:r w:rsidRPr="00701FC6">
        <w:rPr>
          <w:sz w:val="19"/>
          <w:szCs w:val="19"/>
        </w:rPr>
        <w:t>expresión</w:t>
      </w:r>
      <w:r w:rsidRPr="00701FC6">
        <w:rPr>
          <w:spacing w:val="-7"/>
          <w:sz w:val="19"/>
          <w:szCs w:val="19"/>
        </w:rPr>
        <w:t xml:space="preserve"> </w:t>
      </w:r>
      <w:r w:rsidRPr="00701FC6">
        <w:rPr>
          <w:sz w:val="19"/>
          <w:szCs w:val="19"/>
        </w:rPr>
        <w:t>del</w:t>
      </w:r>
      <w:r w:rsidRPr="00701FC6">
        <w:rPr>
          <w:spacing w:val="-7"/>
          <w:sz w:val="19"/>
          <w:szCs w:val="19"/>
        </w:rPr>
        <w:t xml:space="preserve"> </w:t>
      </w:r>
      <w:r w:rsidRPr="00701FC6">
        <w:rPr>
          <w:sz w:val="19"/>
          <w:szCs w:val="19"/>
        </w:rPr>
        <w:t>recurso</w:t>
      </w:r>
      <w:r w:rsidRPr="00701FC6">
        <w:rPr>
          <w:spacing w:val="-6"/>
          <w:sz w:val="19"/>
          <w:szCs w:val="19"/>
        </w:rPr>
        <w:t xml:space="preserve"> </w:t>
      </w:r>
      <w:r w:rsidRPr="00701FC6">
        <w:rPr>
          <w:sz w:val="19"/>
          <w:szCs w:val="19"/>
        </w:rPr>
        <w:t>administrativo</w:t>
      </w:r>
      <w:r w:rsidRPr="00701FC6">
        <w:rPr>
          <w:spacing w:val="-6"/>
          <w:sz w:val="19"/>
          <w:szCs w:val="19"/>
        </w:rPr>
        <w:t xml:space="preserve"> </w:t>
      </w:r>
      <w:r w:rsidRPr="00701FC6">
        <w:rPr>
          <w:sz w:val="19"/>
          <w:szCs w:val="19"/>
        </w:rPr>
        <w:t>que</w:t>
      </w:r>
      <w:r w:rsidRPr="00701FC6">
        <w:rPr>
          <w:spacing w:val="-8"/>
          <w:sz w:val="19"/>
          <w:szCs w:val="19"/>
        </w:rPr>
        <w:t xml:space="preserve"> </w:t>
      </w:r>
      <w:r w:rsidRPr="00701FC6">
        <w:rPr>
          <w:sz w:val="19"/>
          <w:szCs w:val="19"/>
        </w:rPr>
        <w:t>contra</w:t>
      </w:r>
      <w:r w:rsidRPr="00701FC6">
        <w:rPr>
          <w:spacing w:val="-6"/>
          <w:sz w:val="19"/>
          <w:szCs w:val="19"/>
        </w:rPr>
        <w:t xml:space="preserve"> </w:t>
      </w:r>
      <w:r w:rsidRPr="00701FC6">
        <w:rPr>
          <w:sz w:val="19"/>
          <w:szCs w:val="19"/>
        </w:rPr>
        <w:t>la</w:t>
      </w:r>
      <w:r w:rsidRPr="00701FC6">
        <w:rPr>
          <w:spacing w:val="-8"/>
          <w:sz w:val="19"/>
          <w:szCs w:val="19"/>
        </w:rPr>
        <w:t xml:space="preserve"> </w:t>
      </w:r>
      <w:r w:rsidRPr="00701FC6">
        <w:rPr>
          <w:sz w:val="19"/>
          <w:szCs w:val="19"/>
        </w:rPr>
        <w:t>misma</w:t>
      </w:r>
      <w:r w:rsidRPr="00701FC6">
        <w:rPr>
          <w:spacing w:val="-6"/>
          <w:sz w:val="19"/>
          <w:szCs w:val="19"/>
        </w:rPr>
        <w:t xml:space="preserve"> </w:t>
      </w:r>
      <w:r w:rsidRPr="00701FC6">
        <w:rPr>
          <w:sz w:val="19"/>
          <w:szCs w:val="19"/>
        </w:rPr>
        <w:t>proceda,</w:t>
      </w:r>
      <w:r w:rsidRPr="00701FC6">
        <w:rPr>
          <w:spacing w:val="-1"/>
          <w:sz w:val="19"/>
          <w:szCs w:val="19"/>
        </w:rPr>
        <w:t xml:space="preserve"> </w:t>
      </w:r>
      <w:r w:rsidRPr="00701FC6">
        <w:rPr>
          <w:sz w:val="19"/>
          <w:szCs w:val="19"/>
        </w:rPr>
        <w:t>el</w:t>
      </w:r>
      <w:r w:rsidRPr="00701FC6">
        <w:rPr>
          <w:spacing w:val="-7"/>
          <w:sz w:val="19"/>
          <w:szCs w:val="19"/>
        </w:rPr>
        <w:t xml:space="preserve"> </w:t>
      </w:r>
      <w:r w:rsidRPr="00701FC6">
        <w:rPr>
          <w:sz w:val="19"/>
          <w:szCs w:val="19"/>
        </w:rPr>
        <w:t>órgano</w:t>
      </w:r>
      <w:r w:rsidRPr="00701FC6">
        <w:rPr>
          <w:spacing w:val="-6"/>
          <w:sz w:val="19"/>
          <w:szCs w:val="19"/>
        </w:rPr>
        <w:t xml:space="preserve"> </w:t>
      </w:r>
      <w:r w:rsidRPr="00701FC6">
        <w:rPr>
          <w:sz w:val="19"/>
          <w:szCs w:val="19"/>
        </w:rPr>
        <w:t>ante</w:t>
      </w:r>
      <w:r w:rsidRPr="00701FC6">
        <w:rPr>
          <w:spacing w:val="-6"/>
          <w:sz w:val="19"/>
          <w:szCs w:val="19"/>
        </w:rPr>
        <w:t xml:space="preserve"> </w:t>
      </w:r>
      <w:r w:rsidRPr="00701FC6">
        <w:rPr>
          <w:sz w:val="19"/>
          <w:szCs w:val="19"/>
        </w:rPr>
        <w:t>el</w:t>
      </w:r>
      <w:r w:rsidRPr="00701FC6">
        <w:rPr>
          <w:spacing w:val="-7"/>
          <w:sz w:val="19"/>
          <w:szCs w:val="19"/>
        </w:rPr>
        <w:t xml:space="preserve"> </w:t>
      </w:r>
      <w:r w:rsidRPr="00701FC6">
        <w:rPr>
          <w:sz w:val="19"/>
          <w:szCs w:val="19"/>
        </w:rPr>
        <w:t>cual hubiera de presentarse y el plazo para su</w:t>
      </w:r>
      <w:r w:rsidRPr="00701FC6">
        <w:rPr>
          <w:spacing w:val="-8"/>
          <w:sz w:val="19"/>
          <w:szCs w:val="19"/>
        </w:rPr>
        <w:t xml:space="preserve"> </w:t>
      </w:r>
      <w:r w:rsidRPr="00701FC6">
        <w:rPr>
          <w:sz w:val="19"/>
          <w:szCs w:val="19"/>
        </w:rPr>
        <w:t>interposición.</w:t>
      </w:r>
    </w:p>
    <w:p w:rsidR="00B145E9" w:rsidRPr="00701FC6" w:rsidRDefault="00B145E9" w:rsidP="000207F8">
      <w:pPr>
        <w:pStyle w:val="Textoindependiente"/>
        <w:rPr>
          <w:sz w:val="19"/>
          <w:szCs w:val="19"/>
        </w:rPr>
      </w:pPr>
    </w:p>
    <w:p w:rsidR="00B145E9" w:rsidRPr="00701FC6" w:rsidRDefault="00701FC6" w:rsidP="000207F8">
      <w:pPr>
        <w:pStyle w:val="Textoindependiente"/>
        <w:ind w:left="118" w:right="111"/>
        <w:jc w:val="both"/>
        <w:rPr>
          <w:sz w:val="19"/>
          <w:szCs w:val="19"/>
        </w:rPr>
      </w:pPr>
      <w:r w:rsidRPr="00701FC6">
        <w:rPr>
          <w:b/>
          <w:sz w:val="19"/>
          <w:szCs w:val="19"/>
        </w:rPr>
        <w:t xml:space="preserve">Artículo 71.- </w:t>
      </w:r>
      <w:r w:rsidRPr="00701FC6">
        <w:rPr>
          <w:sz w:val="19"/>
          <w:szCs w:val="19"/>
        </w:rPr>
        <w:t>En los procedimientos disciplinarios ante la Contraloría y ante los Órganos de Control Interno, se observarán supletoriamente las disposiciones contenidas en el Código de Procedimientos Civiles para el Estado de Oaxaca.</w:t>
      </w:r>
    </w:p>
    <w:p w:rsidR="00B145E9" w:rsidRPr="00701FC6" w:rsidRDefault="00B145E9" w:rsidP="000207F8">
      <w:pPr>
        <w:pStyle w:val="Textoindependiente"/>
        <w:rPr>
          <w:sz w:val="19"/>
          <w:szCs w:val="19"/>
        </w:rPr>
      </w:pPr>
    </w:p>
    <w:p w:rsidR="00B145E9" w:rsidRPr="00701FC6" w:rsidRDefault="00701FC6" w:rsidP="000207F8">
      <w:pPr>
        <w:pStyle w:val="Textoindependiente"/>
        <w:ind w:left="118" w:right="111"/>
        <w:jc w:val="both"/>
        <w:rPr>
          <w:sz w:val="19"/>
          <w:szCs w:val="19"/>
        </w:rPr>
      </w:pPr>
      <w:r w:rsidRPr="00701FC6">
        <w:rPr>
          <w:b/>
          <w:sz w:val="19"/>
          <w:szCs w:val="19"/>
        </w:rPr>
        <w:t>Artículo</w:t>
      </w:r>
      <w:r w:rsidRPr="00701FC6">
        <w:rPr>
          <w:b/>
          <w:spacing w:val="-4"/>
          <w:sz w:val="19"/>
          <w:szCs w:val="19"/>
        </w:rPr>
        <w:t xml:space="preserve"> </w:t>
      </w:r>
      <w:r w:rsidRPr="00701FC6">
        <w:rPr>
          <w:b/>
          <w:sz w:val="19"/>
          <w:szCs w:val="19"/>
        </w:rPr>
        <w:t>72.-</w:t>
      </w:r>
      <w:r w:rsidRPr="00701FC6">
        <w:rPr>
          <w:b/>
          <w:spacing w:val="-5"/>
          <w:sz w:val="19"/>
          <w:szCs w:val="19"/>
        </w:rPr>
        <w:t xml:space="preserve"> </w:t>
      </w:r>
      <w:r w:rsidRPr="00701FC6">
        <w:rPr>
          <w:sz w:val="19"/>
          <w:szCs w:val="19"/>
        </w:rPr>
        <w:t>Los</w:t>
      </w:r>
      <w:r w:rsidRPr="00701FC6">
        <w:rPr>
          <w:spacing w:val="-6"/>
          <w:sz w:val="19"/>
          <w:szCs w:val="19"/>
        </w:rPr>
        <w:t xml:space="preserve"> </w:t>
      </w:r>
      <w:r w:rsidRPr="00701FC6">
        <w:rPr>
          <w:sz w:val="19"/>
          <w:szCs w:val="19"/>
        </w:rPr>
        <w:t>titulares</w:t>
      </w:r>
      <w:r w:rsidRPr="00701FC6">
        <w:rPr>
          <w:spacing w:val="-4"/>
          <w:sz w:val="19"/>
          <w:szCs w:val="19"/>
        </w:rPr>
        <w:t xml:space="preserve"> </w:t>
      </w:r>
      <w:r w:rsidRPr="00701FC6">
        <w:rPr>
          <w:sz w:val="19"/>
          <w:szCs w:val="19"/>
        </w:rPr>
        <w:t>de</w:t>
      </w:r>
      <w:r w:rsidRPr="00701FC6">
        <w:rPr>
          <w:spacing w:val="-4"/>
          <w:sz w:val="19"/>
          <w:szCs w:val="19"/>
        </w:rPr>
        <w:t xml:space="preserve"> </w:t>
      </w:r>
      <w:r w:rsidRPr="00701FC6">
        <w:rPr>
          <w:sz w:val="19"/>
          <w:szCs w:val="19"/>
        </w:rPr>
        <w:t>la</w:t>
      </w:r>
      <w:r w:rsidRPr="00701FC6">
        <w:rPr>
          <w:spacing w:val="-4"/>
          <w:sz w:val="19"/>
          <w:szCs w:val="19"/>
        </w:rPr>
        <w:t xml:space="preserve"> </w:t>
      </w:r>
      <w:r w:rsidRPr="00701FC6">
        <w:rPr>
          <w:sz w:val="19"/>
          <w:szCs w:val="19"/>
        </w:rPr>
        <w:t>Contraloría</w:t>
      </w:r>
      <w:r w:rsidRPr="00701FC6">
        <w:rPr>
          <w:spacing w:val="-4"/>
          <w:sz w:val="19"/>
          <w:szCs w:val="19"/>
        </w:rPr>
        <w:t xml:space="preserve"> </w:t>
      </w:r>
      <w:r w:rsidRPr="00701FC6">
        <w:rPr>
          <w:sz w:val="19"/>
          <w:szCs w:val="19"/>
        </w:rPr>
        <w:t>y</w:t>
      </w:r>
      <w:r w:rsidRPr="00701FC6">
        <w:rPr>
          <w:spacing w:val="-6"/>
          <w:sz w:val="19"/>
          <w:szCs w:val="19"/>
        </w:rPr>
        <w:t xml:space="preserve"> </w:t>
      </w:r>
      <w:r w:rsidRPr="00701FC6">
        <w:rPr>
          <w:sz w:val="19"/>
          <w:szCs w:val="19"/>
        </w:rPr>
        <w:t>de</w:t>
      </w:r>
      <w:r w:rsidRPr="00701FC6">
        <w:rPr>
          <w:spacing w:val="-4"/>
          <w:sz w:val="19"/>
          <w:szCs w:val="19"/>
        </w:rPr>
        <w:t xml:space="preserve"> </w:t>
      </w:r>
      <w:r w:rsidRPr="00701FC6">
        <w:rPr>
          <w:sz w:val="19"/>
          <w:szCs w:val="19"/>
        </w:rPr>
        <w:t>la</w:t>
      </w:r>
      <w:r w:rsidRPr="00701FC6">
        <w:rPr>
          <w:spacing w:val="-4"/>
          <w:sz w:val="19"/>
          <w:szCs w:val="19"/>
        </w:rPr>
        <w:t xml:space="preserve"> </w:t>
      </w:r>
      <w:r w:rsidRPr="00701FC6">
        <w:rPr>
          <w:sz w:val="19"/>
          <w:szCs w:val="19"/>
        </w:rPr>
        <w:t>Dirección</w:t>
      </w:r>
      <w:r w:rsidRPr="00701FC6">
        <w:rPr>
          <w:spacing w:val="-3"/>
          <w:sz w:val="19"/>
          <w:szCs w:val="19"/>
        </w:rPr>
        <w:t xml:space="preserve"> </w:t>
      </w:r>
      <w:r w:rsidRPr="00701FC6">
        <w:rPr>
          <w:sz w:val="19"/>
          <w:szCs w:val="19"/>
        </w:rPr>
        <w:t>de</w:t>
      </w:r>
      <w:r w:rsidRPr="00701FC6">
        <w:rPr>
          <w:spacing w:val="-4"/>
          <w:sz w:val="19"/>
          <w:szCs w:val="19"/>
        </w:rPr>
        <w:t xml:space="preserve"> </w:t>
      </w:r>
      <w:r w:rsidRPr="00701FC6">
        <w:rPr>
          <w:sz w:val="19"/>
          <w:szCs w:val="19"/>
        </w:rPr>
        <w:t>Procedimientos</w:t>
      </w:r>
      <w:r w:rsidRPr="00701FC6">
        <w:rPr>
          <w:spacing w:val="-4"/>
          <w:sz w:val="19"/>
          <w:szCs w:val="19"/>
        </w:rPr>
        <w:t xml:space="preserve"> </w:t>
      </w:r>
      <w:r w:rsidRPr="00701FC6">
        <w:rPr>
          <w:sz w:val="19"/>
          <w:szCs w:val="19"/>
        </w:rPr>
        <w:t>Jurídicos</w:t>
      </w:r>
      <w:r w:rsidRPr="00701FC6">
        <w:rPr>
          <w:spacing w:val="-4"/>
          <w:sz w:val="19"/>
          <w:szCs w:val="19"/>
        </w:rPr>
        <w:t xml:space="preserve"> </w:t>
      </w:r>
      <w:r w:rsidRPr="00701FC6">
        <w:rPr>
          <w:sz w:val="19"/>
          <w:szCs w:val="19"/>
        </w:rPr>
        <w:t>de</w:t>
      </w:r>
      <w:r w:rsidRPr="00701FC6">
        <w:rPr>
          <w:spacing w:val="-4"/>
          <w:sz w:val="19"/>
          <w:szCs w:val="19"/>
        </w:rPr>
        <w:t xml:space="preserve"> </w:t>
      </w:r>
      <w:r w:rsidRPr="00701FC6">
        <w:rPr>
          <w:sz w:val="19"/>
          <w:szCs w:val="19"/>
        </w:rPr>
        <w:t>esa dependencia,</w:t>
      </w:r>
      <w:r w:rsidRPr="00701FC6">
        <w:rPr>
          <w:spacing w:val="-10"/>
          <w:sz w:val="19"/>
          <w:szCs w:val="19"/>
        </w:rPr>
        <w:t xml:space="preserve"> </w:t>
      </w:r>
      <w:r w:rsidRPr="00701FC6">
        <w:rPr>
          <w:sz w:val="19"/>
          <w:szCs w:val="19"/>
        </w:rPr>
        <w:t>podrán</w:t>
      </w:r>
      <w:r w:rsidRPr="00701FC6">
        <w:rPr>
          <w:spacing w:val="-13"/>
          <w:sz w:val="19"/>
          <w:szCs w:val="19"/>
        </w:rPr>
        <w:t xml:space="preserve"> </w:t>
      </w:r>
      <w:r w:rsidRPr="00701FC6">
        <w:rPr>
          <w:sz w:val="19"/>
          <w:szCs w:val="19"/>
        </w:rPr>
        <w:t>abstenerse</w:t>
      </w:r>
      <w:r w:rsidRPr="00701FC6">
        <w:rPr>
          <w:spacing w:val="-13"/>
          <w:sz w:val="19"/>
          <w:szCs w:val="19"/>
        </w:rPr>
        <w:t xml:space="preserve"> </w:t>
      </w:r>
      <w:r w:rsidRPr="00701FC6">
        <w:rPr>
          <w:sz w:val="19"/>
          <w:szCs w:val="19"/>
        </w:rPr>
        <w:t>de</w:t>
      </w:r>
      <w:r w:rsidRPr="00701FC6">
        <w:rPr>
          <w:spacing w:val="-13"/>
          <w:sz w:val="19"/>
          <w:szCs w:val="19"/>
        </w:rPr>
        <w:t xml:space="preserve"> </w:t>
      </w:r>
      <w:r w:rsidRPr="00701FC6">
        <w:rPr>
          <w:sz w:val="19"/>
          <w:szCs w:val="19"/>
        </w:rPr>
        <w:t>iniciar</w:t>
      </w:r>
      <w:r w:rsidRPr="00701FC6">
        <w:rPr>
          <w:spacing w:val="-12"/>
          <w:sz w:val="19"/>
          <w:szCs w:val="19"/>
        </w:rPr>
        <w:t xml:space="preserve"> </w:t>
      </w:r>
      <w:r w:rsidRPr="00701FC6">
        <w:rPr>
          <w:sz w:val="19"/>
          <w:szCs w:val="19"/>
        </w:rPr>
        <w:t>el</w:t>
      </w:r>
      <w:r w:rsidRPr="00701FC6">
        <w:rPr>
          <w:spacing w:val="-11"/>
          <w:sz w:val="19"/>
          <w:szCs w:val="19"/>
        </w:rPr>
        <w:t xml:space="preserve"> </w:t>
      </w:r>
      <w:r w:rsidRPr="00701FC6">
        <w:rPr>
          <w:sz w:val="19"/>
          <w:szCs w:val="19"/>
        </w:rPr>
        <w:t>procedimiento</w:t>
      </w:r>
      <w:r w:rsidRPr="00701FC6">
        <w:rPr>
          <w:spacing w:val="-13"/>
          <w:sz w:val="19"/>
          <w:szCs w:val="19"/>
        </w:rPr>
        <w:t xml:space="preserve"> </w:t>
      </w:r>
      <w:r w:rsidRPr="00701FC6">
        <w:rPr>
          <w:sz w:val="19"/>
          <w:szCs w:val="19"/>
        </w:rPr>
        <w:t>disciplinario</w:t>
      </w:r>
      <w:r w:rsidRPr="00701FC6">
        <w:rPr>
          <w:spacing w:val="-11"/>
          <w:sz w:val="19"/>
          <w:szCs w:val="19"/>
        </w:rPr>
        <w:t xml:space="preserve"> </w:t>
      </w:r>
      <w:r w:rsidRPr="00701FC6">
        <w:rPr>
          <w:sz w:val="19"/>
          <w:szCs w:val="19"/>
        </w:rPr>
        <w:t>previsto</w:t>
      </w:r>
      <w:r w:rsidRPr="00701FC6">
        <w:rPr>
          <w:spacing w:val="-11"/>
          <w:sz w:val="19"/>
          <w:szCs w:val="19"/>
        </w:rPr>
        <w:t xml:space="preserve"> </w:t>
      </w:r>
      <w:r w:rsidRPr="00701FC6">
        <w:rPr>
          <w:sz w:val="19"/>
          <w:szCs w:val="19"/>
        </w:rPr>
        <w:t>en</w:t>
      </w:r>
      <w:r w:rsidRPr="00701FC6">
        <w:rPr>
          <w:spacing w:val="-13"/>
          <w:sz w:val="19"/>
          <w:szCs w:val="19"/>
        </w:rPr>
        <w:t xml:space="preserve"> </w:t>
      </w:r>
      <w:r w:rsidRPr="00701FC6">
        <w:rPr>
          <w:sz w:val="19"/>
          <w:szCs w:val="19"/>
        </w:rPr>
        <w:t>el</w:t>
      </w:r>
      <w:r w:rsidRPr="00701FC6">
        <w:rPr>
          <w:spacing w:val="-11"/>
          <w:sz w:val="19"/>
          <w:szCs w:val="19"/>
        </w:rPr>
        <w:t xml:space="preserve"> </w:t>
      </w:r>
      <w:r w:rsidRPr="00701FC6">
        <w:rPr>
          <w:sz w:val="19"/>
          <w:szCs w:val="19"/>
        </w:rPr>
        <w:t>artículo</w:t>
      </w:r>
      <w:r w:rsidRPr="00701FC6">
        <w:rPr>
          <w:spacing w:val="-8"/>
          <w:sz w:val="19"/>
          <w:szCs w:val="19"/>
        </w:rPr>
        <w:t xml:space="preserve"> </w:t>
      </w:r>
      <w:r w:rsidRPr="00701FC6">
        <w:rPr>
          <w:sz w:val="19"/>
          <w:szCs w:val="19"/>
        </w:rPr>
        <w:t>69 de esta Ley o de imponer sanciones administrativas a un servidor público, cuando de las investigaciones o revisiones practicadas se advierta que se actualiza alguna de las siguientes hipótesis:</w:t>
      </w:r>
    </w:p>
    <w:p w:rsidR="00B145E9" w:rsidRPr="00701FC6" w:rsidRDefault="00B145E9" w:rsidP="000207F8">
      <w:pPr>
        <w:pStyle w:val="Textoindependiente"/>
        <w:rPr>
          <w:sz w:val="19"/>
          <w:szCs w:val="19"/>
        </w:rPr>
      </w:pPr>
    </w:p>
    <w:p w:rsidR="00B145E9" w:rsidRPr="00701FC6" w:rsidRDefault="00701FC6" w:rsidP="00F44D39">
      <w:pPr>
        <w:pStyle w:val="Textoindependiente"/>
        <w:numPr>
          <w:ilvl w:val="0"/>
          <w:numId w:val="21"/>
        </w:numPr>
        <w:ind w:left="709" w:right="115" w:hanging="283"/>
        <w:jc w:val="both"/>
        <w:rPr>
          <w:sz w:val="19"/>
          <w:szCs w:val="19"/>
        </w:rPr>
      </w:pPr>
      <w:r w:rsidRPr="00701FC6">
        <w:rPr>
          <w:sz w:val="19"/>
          <w:szCs w:val="19"/>
        </w:rPr>
        <w:t>Que</w:t>
      </w:r>
      <w:r w:rsidRPr="00701FC6">
        <w:rPr>
          <w:spacing w:val="-11"/>
          <w:sz w:val="19"/>
          <w:szCs w:val="19"/>
        </w:rPr>
        <w:t xml:space="preserve"> </w:t>
      </w:r>
      <w:r w:rsidRPr="00701FC6">
        <w:rPr>
          <w:sz w:val="19"/>
          <w:szCs w:val="19"/>
        </w:rPr>
        <w:t>por</w:t>
      </w:r>
      <w:r w:rsidRPr="00701FC6">
        <w:rPr>
          <w:spacing w:val="-11"/>
          <w:sz w:val="19"/>
          <w:szCs w:val="19"/>
        </w:rPr>
        <w:t xml:space="preserve"> </w:t>
      </w:r>
      <w:r w:rsidRPr="00701FC6">
        <w:rPr>
          <w:sz w:val="19"/>
          <w:szCs w:val="19"/>
        </w:rPr>
        <w:t>una</w:t>
      </w:r>
      <w:r w:rsidRPr="00701FC6">
        <w:rPr>
          <w:spacing w:val="-10"/>
          <w:sz w:val="19"/>
          <w:szCs w:val="19"/>
        </w:rPr>
        <w:t xml:space="preserve"> </w:t>
      </w:r>
      <w:r w:rsidRPr="00701FC6">
        <w:rPr>
          <w:sz w:val="19"/>
          <w:szCs w:val="19"/>
        </w:rPr>
        <w:t>sola</w:t>
      </w:r>
      <w:r w:rsidRPr="00701FC6">
        <w:rPr>
          <w:spacing w:val="-10"/>
          <w:sz w:val="19"/>
          <w:szCs w:val="19"/>
        </w:rPr>
        <w:t xml:space="preserve"> </w:t>
      </w:r>
      <w:r w:rsidRPr="00701FC6">
        <w:rPr>
          <w:sz w:val="19"/>
          <w:szCs w:val="19"/>
        </w:rPr>
        <w:t>vez,</w:t>
      </w:r>
      <w:r w:rsidRPr="00701FC6">
        <w:rPr>
          <w:spacing w:val="-9"/>
          <w:sz w:val="19"/>
          <w:szCs w:val="19"/>
        </w:rPr>
        <w:t xml:space="preserve"> </w:t>
      </w:r>
      <w:r w:rsidRPr="00701FC6">
        <w:rPr>
          <w:sz w:val="19"/>
          <w:szCs w:val="19"/>
        </w:rPr>
        <w:t>por</w:t>
      </w:r>
      <w:r w:rsidRPr="00701FC6">
        <w:rPr>
          <w:spacing w:val="-9"/>
          <w:sz w:val="19"/>
          <w:szCs w:val="19"/>
        </w:rPr>
        <w:t xml:space="preserve"> </w:t>
      </w:r>
      <w:r w:rsidRPr="00701FC6">
        <w:rPr>
          <w:sz w:val="19"/>
          <w:szCs w:val="19"/>
        </w:rPr>
        <w:t>un</w:t>
      </w:r>
      <w:r w:rsidRPr="00701FC6">
        <w:rPr>
          <w:spacing w:val="-13"/>
          <w:sz w:val="19"/>
          <w:szCs w:val="19"/>
        </w:rPr>
        <w:t xml:space="preserve"> </w:t>
      </w:r>
      <w:r w:rsidRPr="00701FC6">
        <w:rPr>
          <w:sz w:val="19"/>
          <w:szCs w:val="19"/>
        </w:rPr>
        <w:t>mismo</w:t>
      </w:r>
      <w:r w:rsidRPr="00701FC6">
        <w:rPr>
          <w:spacing w:val="-13"/>
          <w:sz w:val="19"/>
          <w:szCs w:val="19"/>
        </w:rPr>
        <w:t xml:space="preserve"> </w:t>
      </w:r>
      <w:r w:rsidRPr="00701FC6">
        <w:rPr>
          <w:sz w:val="19"/>
          <w:szCs w:val="19"/>
        </w:rPr>
        <w:t>hecho</w:t>
      </w:r>
      <w:r w:rsidRPr="00701FC6">
        <w:rPr>
          <w:spacing w:val="-11"/>
          <w:sz w:val="19"/>
          <w:szCs w:val="19"/>
        </w:rPr>
        <w:t xml:space="preserve"> </w:t>
      </w:r>
      <w:r w:rsidRPr="00701FC6">
        <w:rPr>
          <w:sz w:val="19"/>
          <w:szCs w:val="19"/>
        </w:rPr>
        <w:t>y</w:t>
      </w:r>
      <w:r w:rsidRPr="00701FC6">
        <w:rPr>
          <w:spacing w:val="-12"/>
          <w:sz w:val="19"/>
          <w:szCs w:val="19"/>
        </w:rPr>
        <w:t xml:space="preserve"> </w:t>
      </w:r>
      <w:r w:rsidRPr="00701FC6">
        <w:rPr>
          <w:sz w:val="19"/>
          <w:szCs w:val="19"/>
        </w:rPr>
        <w:t>en</w:t>
      </w:r>
      <w:r w:rsidRPr="00701FC6">
        <w:rPr>
          <w:spacing w:val="-13"/>
          <w:sz w:val="19"/>
          <w:szCs w:val="19"/>
        </w:rPr>
        <w:t xml:space="preserve"> </w:t>
      </w:r>
      <w:r w:rsidRPr="00701FC6">
        <w:rPr>
          <w:sz w:val="19"/>
          <w:szCs w:val="19"/>
        </w:rPr>
        <w:t>un</w:t>
      </w:r>
      <w:r w:rsidRPr="00701FC6">
        <w:rPr>
          <w:spacing w:val="-11"/>
          <w:sz w:val="19"/>
          <w:szCs w:val="19"/>
        </w:rPr>
        <w:t xml:space="preserve"> </w:t>
      </w:r>
      <w:r w:rsidRPr="00701FC6">
        <w:rPr>
          <w:sz w:val="19"/>
          <w:szCs w:val="19"/>
        </w:rPr>
        <w:t>período</w:t>
      </w:r>
      <w:r w:rsidRPr="00701FC6">
        <w:rPr>
          <w:spacing w:val="-10"/>
          <w:sz w:val="19"/>
          <w:szCs w:val="19"/>
        </w:rPr>
        <w:t xml:space="preserve"> </w:t>
      </w:r>
      <w:r w:rsidRPr="00701FC6">
        <w:rPr>
          <w:sz w:val="19"/>
          <w:szCs w:val="19"/>
        </w:rPr>
        <w:t>de</w:t>
      </w:r>
      <w:r w:rsidRPr="00701FC6">
        <w:rPr>
          <w:spacing w:val="-11"/>
          <w:sz w:val="19"/>
          <w:szCs w:val="19"/>
        </w:rPr>
        <w:t xml:space="preserve"> </w:t>
      </w:r>
      <w:r w:rsidRPr="00701FC6">
        <w:rPr>
          <w:sz w:val="19"/>
          <w:szCs w:val="19"/>
        </w:rPr>
        <w:t>un</w:t>
      </w:r>
      <w:r w:rsidRPr="00701FC6">
        <w:rPr>
          <w:spacing w:val="-11"/>
          <w:sz w:val="19"/>
          <w:szCs w:val="19"/>
        </w:rPr>
        <w:t xml:space="preserve"> </w:t>
      </w:r>
      <w:r w:rsidRPr="00701FC6">
        <w:rPr>
          <w:sz w:val="19"/>
          <w:szCs w:val="19"/>
        </w:rPr>
        <w:t>año,</w:t>
      </w:r>
      <w:r w:rsidRPr="00701FC6">
        <w:rPr>
          <w:spacing w:val="-12"/>
          <w:sz w:val="19"/>
          <w:szCs w:val="19"/>
        </w:rPr>
        <w:t xml:space="preserve"> </w:t>
      </w:r>
      <w:r w:rsidRPr="00701FC6">
        <w:rPr>
          <w:sz w:val="19"/>
          <w:szCs w:val="19"/>
        </w:rPr>
        <w:t>la</w:t>
      </w:r>
      <w:r w:rsidRPr="00701FC6">
        <w:rPr>
          <w:spacing w:val="-12"/>
          <w:sz w:val="19"/>
          <w:szCs w:val="19"/>
        </w:rPr>
        <w:t xml:space="preserve"> </w:t>
      </w:r>
      <w:r w:rsidRPr="00701FC6">
        <w:rPr>
          <w:sz w:val="19"/>
          <w:szCs w:val="19"/>
        </w:rPr>
        <w:t>actuación</w:t>
      </w:r>
      <w:r w:rsidRPr="00701FC6">
        <w:rPr>
          <w:spacing w:val="-11"/>
          <w:sz w:val="19"/>
          <w:szCs w:val="19"/>
        </w:rPr>
        <w:t xml:space="preserve"> </w:t>
      </w:r>
      <w:r w:rsidRPr="00701FC6">
        <w:rPr>
          <w:sz w:val="19"/>
          <w:szCs w:val="19"/>
        </w:rPr>
        <w:t>del</w:t>
      </w:r>
      <w:r w:rsidRPr="00701FC6">
        <w:rPr>
          <w:spacing w:val="-11"/>
          <w:sz w:val="19"/>
          <w:szCs w:val="19"/>
        </w:rPr>
        <w:t xml:space="preserve"> </w:t>
      </w:r>
      <w:r w:rsidRPr="00701FC6">
        <w:rPr>
          <w:sz w:val="19"/>
          <w:szCs w:val="19"/>
        </w:rPr>
        <w:t>servidor público, en la atención, trámite o resolución de asuntos a su cargo, está referida a una cuestión de criterio o arbitrio opinable o debatible, en la que válidamente puedan sustentarse diversas soluciones, siempre que la conducta o abstención no constituya una desviación a la legalidad y obren constancias de los elementos que tomó en cuenta el servidor público en la decisión que adoptó,</w:t>
      </w:r>
      <w:r w:rsidRPr="00701FC6">
        <w:rPr>
          <w:spacing w:val="-7"/>
          <w:sz w:val="19"/>
          <w:szCs w:val="19"/>
        </w:rPr>
        <w:t xml:space="preserve"> </w:t>
      </w:r>
      <w:r w:rsidRPr="00701FC6">
        <w:rPr>
          <w:sz w:val="19"/>
          <w:szCs w:val="19"/>
        </w:rPr>
        <w:t>o</w:t>
      </w:r>
      <w:r w:rsidRPr="00701FC6">
        <w:rPr>
          <w:spacing w:val="-10"/>
          <w:sz w:val="19"/>
          <w:szCs w:val="19"/>
        </w:rPr>
        <w:t xml:space="preserve"> </w:t>
      </w:r>
      <w:r w:rsidRPr="00701FC6">
        <w:rPr>
          <w:sz w:val="19"/>
          <w:szCs w:val="19"/>
        </w:rPr>
        <w:t>que</w:t>
      </w:r>
      <w:r w:rsidRPr="00701FC6">
        <w:rPr>
          <w:spacing w:val="-8"/>
          <w:sz w:val="19"/>
          <w:szCs w:val="19"/>
        </w:rPr>
        <w:t xml:space="preserve"> </w:t>
      </w:r>
      <w:r w:rsidRPr="00701FC6">
        <w:rPr>
          <w:sz w:val="19"/>
          <w:szCs w:val="19"/>
        </w:rPr>
        <w:t>el</w:t>
      </w:r>
      <w:r w:rsidRPr="00701FC6">
        <w:rPr>
          <w:spacing w:val="-9"/>
          <w:sz w:val="19"/>
          <w:szCs w:val="19"/>
        </w:rPr>
        <w:t xml:space="preserve"> </w:t>
      </w:r>
      <w:r w:rsidRPr="00701FC6">
        <w:rPr>
          <w:sz w:val="19"/>
          <w:szCs w:val="19"/>
        </w:rPr>
        <w:t>acto</w:t>
      </w:r>
      <w:r w:rsidRPr="00701FC6">
        <w:rPr>
          <w:spacing w:val="-8"/>
          <w:sz w:val="19"/>
          <w:szCs w:val="19"/>
        </w:rPr>
        <w:t xml:space="preserve"> </w:t>
      </w:r>
      <w:r w:rsidRPr="00701FC6">
        <w:rPr>
          <w:sz w:val="19"/>
          <w:szCs w:val="19"/>
        </w:rPr>
        <w:t>u</w:t>
      </w:r>
      <w:r w:rsidRPr="00701FC6">
        <w:rPr>
          <w:spacing w:val="-8"/>
          <w:sz w:val="19"/>
          <w:szCs w:val="19"/>
        </w:rPr>
        <w:t xml:space="preserve"> </w:t>
      </w:r>
      <w:r w:rsidRPr="00701FC6">
        <w:rPr>
          <w:sz w:val="19"/>
          <w:szCs w:val="19"/>
        </w:rPr>
        <w:t>omisión</w:t>
      </w:r>
      <w:r w:rsidRPr="00701FC6">
        <w:rPr>
          <w:spacing w:val="-11"/>
          <w:sz w:val="19"/>
          <w:szCs w:val="19"/>
        </w:rPr>
        <w:t xml:space="preserve"> </w:t>
      </w:r>
      <w:r w:rsidRPr="00701FC6">
        <w:rPr>
          <w:sz w:val="19"/>
          <w:szCs w:val="19"/>
        </w:rPr>
        <w:t>fue</w:t>
      </w:r>
      <w:r w:rsidRPr="00701FC6">
        <w:rPr>
          <w:spacing w:val="-8"/>
          <w:sz w:val="19"/>
          <w:szCs w:val="19"/>
        </w:rPr>
        <w:t xml:space="preserve"> </w:t>
      </w:r>
      <w:r w:rsidRPr="00701FC6">
        <w:rPr>
          <w:sz w:val="19"/>
          <w:szCs w:val="19"/>
        </w:rPr>
        <w:t>corregido</w:t>
      </w:r>
      <w:r w:rsidRPr="00701FC6">
        <w:rPr>
          <w:spacing w:val="-8"/>
          <w:sz w:val="19"/>
          <w:szCs w:val="19"/>
        </w:rPr>
        <w:t xml:space="preserve"> </w:t>
      </w:r>
      <w:r w:rsidRPr="00701FC6">
        <w:rPr>
          <w:sz w:val="19"/>
          <w:szCs w:val="19"/>
        </w:rPr>
        <w:t>o</w:t>
      </w:r>
      <w:r w:rsidRPr="00701FC6">
        <w:rPr>
          <w:spacing w:val="-8"/>
          <w:sz w:val="19"/>
          <w:szCs w:val="19"/>
        </w:rPr>
        <w:t xml:space="preserve"> </w:t>
      </w:r>
      <w:r w:rsidRPr="00701FC6">
        <w:rPr>
          <w:sz w:val="19"/>
          <w:szCs w:val="19"/>
        </w:rPr>
        <w:t>subsanado</w:t>
      </w:r>
      <w:r w:rsidRPr="00701FC6">
        <w:rPr>
          <w:spacing w:val="-8"/>
          <w:sz w:val="19"/>
          <w:szCs w:val="19"/>
        </w:rPr>
        <w:t xml:space="preserve"> </w:t>
      </w:r>
      <w:r w:rsidRPr="00701FC6">
        <w:rPr>
          <w:sz w:val="19"/>
          <w:szCs w:val="19"/>
        </w:rPr>
        <w:t>de</w:t>
      </w:r>
      <w:r w:rsidRPr="00701FC6">
        <w:rPr>
          <w:spacing w:val="-8"/>
          <w:sz w:val="19"/>
          <w:szCs w:val="19"/>
        </w:rPr>
        <w:t xml:space="preserve"> </w:t>
      </w:r>
      <w:r w:rsidRPr="00701FC6">
        <w:rPr>
          <w:sz w:val="19"/>
          <w:szCs w:val="19"/>
        </w:rPr>
        <w:t>manera</w:t>
      </w:r>
      <w:r w:rsidRPr="00701FC6">
        <w:rPr>
          <w:spacing w:val="-8"/>
          <w:sz w:val="19"/>
          <w:szCs w:val="19"/>
        </w:rPr>
        <w:t xml:space="preserve"> </w:t>
      </w:r>
      <w:r w:rsidRPr="00701FC6">
        <w:rPr>
          <w:sz w:val="19"/>
          <w:szCs w:val="19"/>
        </w:rPr>
        <w:t>espontánea</w:t>
      </w:r>
      <w:r w:rsidRPr="00701FC6">
        <w:rPr>
          <w:spacing w:val="-8"/>
          <w:sz w:val="19"/>
          <w:szCs w:val="19"/>
        </w:rPr>
        <w:t xml:space="preserve"> </w:t>
      </w:r>
      <w:r w:rsidRPr="00701FC6">
        <w:rPr>
          <w:sz w:val="19"/>
          <w:szCs w:val="19"/>
        </w:rPr>
        <w:t>por</w:t>
      </w:r>
      <w:r w:rsidRPr="00701FC6">
        <w:rPr>
          <w:spacing w:val="-7"/>
          <w:sz w:val="19"/>
          <w:szCs w:val="19"/>
        </w:rPr>
        <w:t xml:space="preserve"> </w:t>
      </w:r>
      <w:r w:rsidRPr="00701FC6">
        <w:rPr>
          <w:sz w:val="19"/>
          <w:szCs w:val="19"/>
        </w:rPr>
        <w:t>el</w:t>
      </w:r>
      <w:r w:rsidRPr="00701FC6">
        <w:rPr>
          <w:spacing w:val="-9"/>
          <w:sz w:val="19"/>
          <w:szCs w:val="19"/>
        </w:rPr>
        <w:t xml:space="preserve"> </w:t>
      </w:r>
      <w:r w:rsidRPr="00701FC6">
        <w:rPr>
          <w:sz w:val="19"/>
          <w:szCs w:val="19"/>
        </w:rPr>
        <w:t>servidor público o implique error manifiesto y en cualquiera de estos supuestos, los efectos que, en su caso, se hubieren producido, desaparecieron o se hayan</w:t>
      </w:r>
      <w:r w:rsidRPr="00701FC6">
        <w:rPr>
          <w:spacing w:val="-5"/>
          <w:sz w:val="19"/>
          <w:szCs w:val="19"/>
        </w:rPr>
        <w:t xml:space="preserve"> </w:t>
      </w:r>
      <w:r w:rsidRPr="00701FC6">
        <w:rPr>
          <w:sz w:val="19"/>
          <w:szCs w:val="19"/>
        </w:rPr>
        <w:lastRenderedPageBreak/>
        <w:t>resarcido.</w:t>
      </w:r>
    </w:p>
    <w:p w:rsidR="00B145E9" w:rsidRPr="00701FC6" w:rsidRDefault="00B145E9" w:rsidP="000207F8">
      <w:pPr>
        <w:pStyle w:val="Textoindependiente"/>
        <w:rPr>
          <w:sz w:val="19"/>
          <w:szCs w:val="19"/>
        </w:rPr>
      </w:pPr>
    </w:p>
    <w:p w:rsidR="00B145E9" w:rsidRPr="00701FC6" w:rsidRDefault="00701FC6" w:rsidP="00F44D39">
      <w:pPr>
        <w:pStyle w:val="Textoindependiente"/>
        <w:numPr>
          <w:ilvl w:val="0"/>
          <w:numId w:val="21"/>
        </w:numPr>
        <w:ind w:left="709" w:right="115" w:hanging="283"/>
        <w:jc w:val="both"/>
        <w:rPr>
          <w:sz w:val="19"/>
          <w:szCs w:val="19"/>
        </w:rPr>
      </w:pPr>
      <w:r w:rsidRPr="00701FC6">
        <w:rPr>
          <w:sz w:val="19"/>
          <w:szCs w:val="19"/>
        </w:rPr>
        <w:t>Que por una sola vez, por un mismo hecho y en un período de un año, se estime pertinente, justificando la causa de la abstención, siempre que se trate de hechos que no revistan gravedad ni</w:t>
      </w:r>
      <w:r w:rsidRPr="00701FC6">
        <w:rPr>
          <w:spacing w:val="-5"/>
          <w:sz w:val="19"/>
          <w:szCs w:val="19"/>
        </w:rPr>
        <w:t xml:space="preserve"> </w:t>
      </w:r>
      <w:r w:rsidRPr="00701FC6">
        <w:rPr>
          <w:sz w:val="19"/>
          <w:szCs w:val="19"/>
        </w:rPr>
        <w:t>constituyan</w:t>
      </w:r>
      <w:r w:rsidRPr="00701FC6">
        <w:rPr>
          <w:spacing w:val="-4"/>
          <w:sz w:val="19"/>
          <w:szCs w:val="19"/>
        </w:rPr>
        <w:t xml:space="preserve"> </w:t>
      </w:r>
      <w:r w:rsidRPr="00701FC6">
        <w:rPr>
          <w:sz w:val="19"/>
          <w:szCs w:val="19"/>
        </w:rPr>
        <w:t>delito,</w:t>
      </w:r>
      <w:r w:rsidRPr="00701FC6">
        <w:rPr>
          <w:spacing w:val="-5"/>
          <w:sz w:val="19"/>
          <w:szCs w:val="19"/>
        </w:rPr>
        <w:t xml:space="preserve"> </w:t>
      </w:r>
      <w:r w:rsidRPr="00701FC6">
        <w:rPr>
          <w:sz w:val="19"/>
          <w:szCs w:val="19"/>
        </w:rPr>
        <w:t>cuando</w:t>
      </w:r>
      <w:r w:rsidRPr="00701FC6">
        <w:rPr>
          <w:spacing w:val="-4"/>
          <w:sz w:val="19"/>
          <w:szCs w:val="19"/>
        </w:rPr>
        <w:t xml:space="preserve"> </w:t>
      </w:r>
      <w:r w:rsidRPr="00701FC6">
        <w:rPr>
          <w:sz w:val="19"/>
          <w:szCs w:val="19"/>
        </w:rPr>
        <w:t>lo</w:t>
      </w:r>
      <w:r w:rsidRPr="00701FC6">
        <w:rPr>
          <w:spacing w:val="-4"/>
          <w:sz w:val="19"/>
          <w:szCs w:val="19"/>
        </w:rPr>
        <w:t xml:space="preserve"> </w:t>
      </w:r>
      <w:r w:rsidRPr="00701FC6">
        <w:rPr>
          <w:sz w:val="19"/>
          <w:szCs w:val="19"/>
        </w:rPr>
        <w:t>ameriten</w:t>
      </w:r>
      <w:r w:rsidRPr="00701FC6">
        <w:rPr>
          <w:spacing w:val="-6"/>
          <w:sz w:val="19"/>
          <w:szCs w:val="19"/>
        </w:rPr>
        <w:t xml:space="preserve"> </w:t>
      </w:r>
      <w:r w:rsidRPr="00701FC6">
        <w:rPr>
          <w:sz w:val="19"/>
          <w:szCs w:val="19"/>
        </w:rPr>
        <w:t>los</w:t>
      </w:r>
      <w:r w:rsidRPr="00701FC6">
        <w:rPr>
          <w:spacing w:val="-4"/>
          <w:sz w:val="19"/>
          <w:szCs w:val="19"/>
        </w:rPr>
        <w:t xml:space="preserve"> </w:t>
      </w:r>
      <w:r w:rsidRPr="00701FC6">
        <w:rPr>
          <w:sz w:val="19"/>
          <w:szCs w:val="19"/>
        </w:rPr>
        <w:t>antecedentes</w:t>
      </w:r>
      <w:r w:rsidRPr="00701FC6">
        <w:rPr>
          <w:spacing w:val="-4"/>
          <w:sz w:val="19"/>
          <w:szCs w:val="19"/>
        </w:rPr>
        <w:t xml:space="preserve"> </w:t>
      </w:r>
      <w:r w:rsidRPr="00701FC6">
        <w:rPr>
          <w:sz w:val="19"/>
          <w:szCs w:val="19"/>
        </w:rPr>
        <w:t>y</w:t>
      </w:r>
      <w:r w:rsidRPr="00701FC6">
        <w:rPr>
          <w:spacing w:val="-6"/>
          <w:sz w:val="19"/>
          <w:szCs w:val="19"/>
        </w:rPr>
        <w:t xml:space="preserve"> </w:t>
      </w:r>
      <w:r w:rsidRPr="00701FC6">
        <w:rPr>
          <w:sz w:val="19"/>
          <w:szCs w:val="19"/>
        </w:rPr>
        <w:t>circunstancias</w:t>
      </w:r>
      <w:r w:rsidRPr="00701FC6">
        <w:rPr>
          <w:spacing w:val="-6"/>
          <w:sz w:val="19"/>
          <w:szCs w:val="19"/>
        </w:rPr>
        <w:t xml:space="preserve"> </w:t>
      </w:r>
      <w:r w:rsidRPr="00701FC6">
        <w:rPr>
          <w:sz w:val="19"/>
          <w:szCs w:val="19"/>
        </w:rPr>
        <w:t>del</w:t>
      </w:r>
      <w:r w:rsidRPr="00701FC6">
        <w:rPr>
          <w:spacing w:val="-5"/>
          <w:sz w:val="19"/>
          <w:szCs w:val="19"/>
        </w:rPr>
        <w:t xml:space="preserve"> </w:t>
      </w:r>
      <w:r w:rsidRPr="00701FC6">
        <w:rPr>
          <w:sz w:val="19"/>
          <w:szCs w:val="19"/>
        </w:rPr>
        <w:t>infractor</w:t>
      </w:r>
      <w:r w:rsidRPr="00701FC6">
        <w:rPr>
          <w:spacing w:val="-3"/>
          <w:sz w:val="19"/>
          <w:szCs w:val="19"/>
        </w:rPr>
        <w:t xml:space="preserve"> </w:t>
      </w:r>
      <w:r w:rsidRPr="00701FC6">
        <w:rPr>
          <w:sz w:val="19"/>
          <w:szCs w:val="19"/>
        </w:rPr>
        <w:t>y</w:t>
      </w:r>
      <w:r w:rsidRPr="00701FC6">
        <w:rPr>
          <w:spacing w:val="-6"/>
          <w:sz w:val="19"/>
          <w:szCs w:val="19"/>
        </w:rPr>
        <w:t xml:space="preserve"> </w:t>
      </w:r>
      <w:r w:rsidRPr="00701FC6">
        <w:rPr>
          <w:sz w:val="19"/>
          <w:szCs w:val="19"/>
        </w:rPr>
        <w:t>el</w:t>
      </w:r>
      <w:r w:rsidRPr="00701FC6">
        <w:rPr>
          <w:spacing w:val="-5"/>
          <w:sz w:val="19"/>
          <w:szCs w:val="19"/>
        </w:rPr>
        <w:t xml:space="preserve"> </w:t>
      </w:r>
      <w:r w:rsidRPr="00701FC6">
        <w:rPr>
          <w:sz w:val="19"/>
          <w:szCs w:val="19"/>
        </w:rPr>
        <w:t>daño causado por éste no exceda de cien veces el salario mínimo diario vigente en el</w:t>
      </w:r>
      <w:r w:rsidRPr="00701FC6">
        <w:rPr>
          <w:spacing w:val="-12"/>
          <w:sz w:val="19"/>
          <w:szCs w:val="19"/>
        </w:rPr>
        <w:t xml:space="preserve"> </w:t>
      </w:r>
      <w:r w:rsidRPr="00701FC6">
        <w:rPr>
          <w:sz w:val="19"/>
          <w:szCs w:val="19"/>
        </w:rPr>
        <w:t>Estado.</w:t>
      </w:r>
    </w:p>
    <w:p w:rsidR="00B145E9" w:rsidRPr="00701FC6" w:rsidRDefault="00B145E9" w:rsidP="000207F8">
      <w:pPr>
        <w:pStyle w:val="Textoindependiente"/>
        <w:rPr>
          <w:sz w:val="19"/>
          <w:szCs w:val="19"/>
        </w:rPr>
      </w:pPr>
    </w:p>
    <w:p w:rsidR="00B145E9" w:rsidRPr="00701FC6" w:rsidRDefault="00701FC6" w:rsidP="000207F8">
      <w:pPr>
        <w:pStyle w:val="Textoindependiente"/>
        <w:ind w:left="118" w:right="116"/>
        <w:jc w:val="both"/>
        <w:rPr>
          <w:sz w:val="19"/>
          <w:szCs w:val="19"/>
        </w:rPr>
      </w:pPr>
      <w:r w:rsidRPr="00701FC6">
        <w:rPr>
          <w:sz w:val="19"/>
          <w:szCs w:val="19"/>
        </w:rPr>
        <w:t>Las atribuciones que este artículo otorga a la Contraloría, se confieren en el ámbito de sus respectivas</w:t>
      </w:r>
      <w:r w:rsidRPr="00701FC6">
        <w:rPr>
          <w:spacing w:val="-4"/>
          <w:sz w:val="19"/>
          <w:szCs w:val="19"/>
        </w:rPr>
        <w:t xml:space="preserve"> </w:t>
      </w:r>
      <w:r w:rsidRPr="00701FC6">
        <w:rPr>
          <w:sz w:val="19"/>
          <w:szCs w:val="19"/>
        </w:rPr>
        <w:t>competencias</w:t>
      </w:r>
      <w:r w:rsidRPr="00701FC6">
        <w:rPr>
          <w:spacing w:val="-4"/>
          <w:sz w:val="19"/>
          <w:szCs w:val="19"/>
        </w:rPr>
        <w:t xml:space="preserve"> </w:t>
      </w:r>
      <w:r w:rsidRPr="00701FC6">
        <w:rPr>
          <w:sz w:val="19"/>
          <w:szCs w:val="19"/>
        </w:rPr>
        <w:t>a</w:t>
      </w:r>
      <w:r w:rsidRPr="00701FC6">
        <w:rPr>
          <w:spacing w:val="-4"/>
          <w:sz w:val="19"/>
          <w:szCs w:val="19"/>
        </w:rPr>
        <w:t xml:space="preserve"> </w:t>
      </w:r>
      <w:r w:rsidRPr="00701FC6">
        <w:rPr>
          <w:sz w:val="19"/>
          <w:szCs w:val="19"/>
        </w:rPr>
        <w:t>los</w:t>
      </w:r>
      <w:r w:rsidRPr="00701FC6">
        <w:rPr>
          <w:spacing w:val="-9"/>
          <w:sz w:val="19"/>
          <w:szCs w:val="19"/>
        </w:rPr>
        <w:t xml:space="preserve"> </w:t>
      </w:r>
      <w:r w:rsidRPr="00701FC6">
        <w:rPr>
          <w:sz w:val="19"/>
          <w:szCs w:val="19"/>
        </w:rPr>
        <w:t>Órganos</w:t>
      </w:r>
      <w:r w:rsidRPr="00701FC6">
        <w:rPr>
          <w:spacing w:val="-6"/>
          <w:sz w:val="19"/>
          <w:szCs w:val="19"/>
        </w:rPr>
        <w:t xml:space="preserve"> </w:t>
      </w:r>
      <w:r w:rsidRPr="00701FC6">
        <w:rPr>
          <w:sz w:val="19"/>
          <w:szCs w:val="19"/>
        </w:rPr>
        <w:t>de</w:t>
      </w:r>
      <w:r w:rsidRPr="00701FC6">
        <w:rPr>
          <w:spacing w:val="-7"/>
          <w:sz w:val="19"/>
          <w:szCs w:val="19"/>
        </w:rPr>
        <w:t xml:space="preserve"> </w:t>
      </w:r>
      <w:r w:rsidRPr="00701FC6">
        <w:rPr>
          <w:sz w:val="19"/>
          <w:szCs w:val="19"/>
        </w:rPr>
        <w:t>Control</w:t>
      </w:r>
      <w:r w:rsidRPr="00701FC6">
        <w:rPr>
          <w:spacing w:val="-5"/>
          <w:sz w:val="19"/>
          <w:szCs w:val="19"/>
        </w:rPr>
        <w:t xml:space="preserve"> </w:t>
      </w:r>
      <w:r w:rsidRPr="00701FC6">
        <w:rPr>
          <w:sz w:val="19"/>
          <w:szCs w:val="19"/>
        </w:rPr>
        <w:t>Interno</w:t>
      </w:r>
      <w:r w:rsidRPr="00701FC6">
        <w:rPr>
          <w:spacing w:val="-7"/>
          <w:sz w:val="19"/>
          <w:szCs w:val="19"/>
        </w:rPr>
        <w:t xml:space="preserve"> </w:t>
      </w:r>
      <w:r w:rsidRPr="00701FC6">
        <w:rPr>
          <w:sz w:val="19"/>
          <w:szCs w:val="19"/>
        </w:rPr>
        <w:t>en</w:t>
      </w:r>
      <w:r w:rsidRPr="00701FC6">
        <w:rPr>
          <w:spacing w:val="-4"/>
          <w:sz w:val="19"/>
          <w:szCs w:val="19"/>
        </w:rPr>
        <w:t xml:space="preserve"> </w:t>
      </w:r>
      <w:r w:rsidRPr="00701FC6">
        <w:rPr>
          <w:sz w:val="19"/>
          <w:szCs w:val="19"/>
        </w:rPr>
        <w:t>los</w:t>
      </w:r>
      <w:r w:rsidRPr="00701FC6">
        <w:rPr>
          <w:spacing w:val="-6"/>
          <w:sz w:val="19"/>
          <w:szCs w:val="19"/>
        </w:rPr>
        <w:t xml:space="preserve"> </w:t>
      </w:r>
      <w:r w:rsidRPr="00701FC6">
        <w:rPr>
          <w:sz w:val="19"/>
          <w:szCs w:val="19"/>
        </w:rPr>
        <w:t>Poderes</w:t>
      </w:r>
      <w:r w:rsidRPr="00701FC6">
        <w:rPr>
          <w:spacing w:val="-6"/>
          <w:sz w:val="19"/>
          <w:szCs w:val="19"/>
        </w:rPr>
        <w:t xml:space="preserve"> </w:t>
      </w:r>
      <w:r w:rsidRPr="00701FC6">
        <w:rPr>
          <w:sz w:val="19"/>
          <w:szCs w:val="19"/>
        </w:rPr>
        <w:t>Legislativo</w:t>
      </w:r>
      <w:r w:rsidRPr="00701FC6">
        <w:rPr>
          <w:spacing w:val="-4"/>
          <w:sz w:val="19"/>
          <w:szCs w:val="19"/>
        </w:rPr>
        <w:t xml:space="preserve"> </w:t>
      </w:r>
      <w:r w:rsidRPr="00701FC6">
        <w:rPr>
          <w:sz w:val="19"/>
          <w:szCs w:val="19"/>
        </w:rPr>
        <w:t>y</w:t>
      </w:r>
      <w:r w:rsidRPr="00701FC6">
        <w:rPr>
          <w:spacing w:val="-6"/>
          <w:sz w:val="19"/>
          <w:szCs w:val="19"/>
        </w:rPr>
        <w:t xml:space="preserve"> </w:t>
      </w:r>
      <w:r w:rsidRPr="00701FC6">
        <w:rPr>
          <w:sz w:val="19"/>
          <w:szCs w:val="19"/>
        </w:rPr>
        <w:t>Judicial, en los Órganos Autónomos y en los</w:t>
      </w:r>
      <w:r w:rsidRPr="00701FC6">
        <w:rPr>
          <w:spacing w:val="-6"/>
          <w:sz w:val="19"/>
          <w:szCs w:val="19"/>
        </w:rPr>
        <w:t xml:space="preserve"> </w:t>
      </w:r>
      <w:r w:rsidRPr="00701FC6">
        <w:rPr>
          <w:sz w:val="19"/>
          <w:szCs w:val="19"/>
        </w:rPr>
        <w:t>Ayuntamientos.</w:t>
      </w:r>
    </w:p>
    <w:p w:rsidR="00B145E9" w:rsidRPr="00701FC6" w:rsidRDefault="00B145E9" w:rsidP="000207F8">
      <w:pPr>
        <w:pStyle w:val="Textoindependiente"/>
        <w:rPr>
          <w:sz w:val="19"/>
          <w:szCs w:val="19"/>
        </w:rPr>
      </w:pPr>
    </w:p>
    <w:p w:rsidR="00B145E9" w:rsidRPr="00701FC6" w:rsidRDefault="00701FC6" w:rsidP="000207F8">
      <w:pPr>
        <w:pStyle w:val="Textoindependiente"/>
        <w:ind w:left="118" w:right="114"/>
        <w:jc w:val="both"/>
        <w:rPr>
          <w:sz w:val="19"/>
          <w:szCs w:val="19"/>
        </w:rPr>
      </w:pPr>
      <w:r w:rsidRPr="00701FC6">
        <w:rPr>
          <w:b/>
          <w:sz w:val="19"/>
          <w:szCs w:val="19"/>
        </w:rPr>
        <w:t xml:space="preserve">Artículo 73.- </w:t>
      </w:r>
      <w:r w:rsidRPr="00701FC6">
        <w:rPr>
          <w:sz w:val="19"/>
          <w:szCs w:val="19"/>
        </w:rPr>
        <w:t>Procede la imposición de sanciones económicas cuando por el incumplimiento de las obligaciones establecidas en el artículo 56 de esta Ley, se produzcan beneficios o lucro personal</w:t>
      </w:r>
      <w:r w:rsidRPr="00701FC6">
        <w:rPr>
          <w:spacing w:val="-14"/>
          <w:sz w:val="19"/>
          <w:szCs w:val="19"/>
        </w:rPr>
        <w:t xml:space="preserve"> </w:t>
      </w:r>
      <w:r w:rsidRPr="00701FC6">
        <w:rPr>
          <w:sz w:val="19"/>
          <w:szCs w:val="19"/>
        </w:rPr>
        <w:t>en</w:t>
      </w:r>
      <w:r w:rsidRPr="00701FC6">
        <w:rPr>
          <w:spacing w:val="-15"/>
          <w:sz w:val="19"/>
          <w:szCs w:val="19"/>
        </w:rPr>
        <w:t xml:space="preserve"> </w:t>
      </w:r>
      <w:r w:rsidRPr="00701FC6">
        <w:rPr>
          <w:sz w:val="19"/>
          <w:szCs w:val="19"/>
        </w:rPr>
        <w:t>provecho</w:t>
      </w:r>
      <w:r w:rsidRPr="00701FC6">
        <w:rPr>
          <w:spacing w:val="-12"/>
          <w:sz w:val="19"/>
          <w:szCs w:val="19"/>
        </w:rPr>
        <w:t xml:space="preserve"> </w:t>
      </w:r>
      <w:r w:rsidRPr="00701FC6">
        <w:rPr>
          <w:sz w:val="19"/>
          <w:szCs w:val="19"/>
        </w:rPr>
        <w:t>del</w:t>
      </w:r>
      <w:r w:rsidRPr="00701FC6">
        <w:rPr>
          <w:spacing w:val="-16"/>
          <w:sz w:val="19"/>
          <w:szCs w:val="19"/>
        </w:rPr>
        <w:t xml:space="preserve"> </w:t>
      </w:r>
      <w:r w:rsidRPr="00701FC6">
        <w:rPr>
          <w:sz w:val="19"/>
          <w:szCs w:val="19"/>
        </w:rPr>
        <w:t>procesado,</w:t>
      </w:r>
      <w:r w:rsidRPr="00701FC6">
        <w:rPr>
          <w:spacing w:val="-14"/>
          <w:sz w:val="19"/>
          <w:szCs w:val="19"/>
        </w:rPr>
        <w:t xml:space="preserve"> </w:t>
      </w:r>
      <w:r w:rsidRPr="00701FC6">
        <w:rPr>
          <w:sz w:val="19"/>
          <w:szCs w:val="19"/>
        </w:rPr>
        <w:t>o</w:t>
      </w:r>
      <w:r w:rsidRPr="00701FC6">
        <w:rPr>
          <w:spacing w:val="-12"/>
          <w:sz w:val="19"/>
          <w:szCs w:val="19"/>
        </w:rPr>
        <w:t xml:space="preserve"> </w:t>
      </w:r>
      <w:r w:rsidRPr="00701FC6">
        <w:rPr>
          <w:sz w:val="19"/>
          <w:szCs w:val="19"/>
        </w:rPr>
        <w:t>se</w:t>
      </w:r>
      <w:r w:rsidRPr="00701FC6">
        <w:rPr>
          <w:spacing w:val="-15"/>
          <w:sz w:val="19"/>
          <w:szCs w:val="19"/>
        </w:rPr>
        <w:t xml:space="preserve"> </w:t>
      </w:r>
      <w:r w:rsidRPr="00701FC6">
        <w:rPr>
          <w:sz w:val="19"/>
          <w:szCs w:val="19"/>
        </w:rPr>
        <w:t>causen</w:t>
      </w:r>
      <w:r w:rsidRPr="00701FC6">
        <w:rPr>
          <w:spacing w:val="-17"/>
          <w:sz w:val="19"/>
          <w:szCs w:val="19"/>
        </w:rPr>
        <w:t xml:space="preserve"> </w:t>
      </w:r>
      <w:r w:rsidRPr="00701FC6">
        <w:rPr>
          <w:sz w:val="19"/>
          <w:szCs w:val="19"/>
        </w:rPr>
        <w:t>daños</w:t>
      </w:r>
      <w:r w:rsidRPr="00701FC6">
        <w:rPr>
          <w:spacing w:val="-12"/>
          <w:sz w:val="19"/>
          <w:szCs w:val="19"/>
        </w:rPr>
        <w:t xml:space="preserve"> </w:t>
      </w:r>
      <w:r w:rsidRPr="00701FC6">
        <w:rPr>
          <w:sz w:val="19"/>
          <w:szCs w:val="19"/>
        </w:rPr>
        <w:t>o</w:t>
      </w:r>
      <w:r w:rsidRPr="00701FC6">
        <w:rPr>
          <w:spacing w:val="-12"/>
          <w:sz w:val="19"/>
          <w:szCs w:val="19"/>
        </w:rPr>
        <w:t xml:space="preserve"> </w:t>
      </w:r>
      <w:r w:rsidRPr="00701FC6">
        <w:rPr>
          <w:sz w:val="19"/>
          <w:szCs w:val="19"/>
        </w:rPr>
        <w:t>perjuicios</w:t>
      </w:r>
      <w:r w:rsidRPr="00701FC6">
        <w:rPr>
          <w:spacing w:val="-12"/>
          <w:sz w:val="19"/>
          <w:szCs w:val="19"/>
        </w:rPr>
        <w:t xml:space="preserve"> </w:t>
      </w:r>
      <w:r w:rsidRPr="00701FC6">
        <w:rPr>
          <w:sz w:val="19"/>
          <w:szCs w:val="19"/>
        </w:rPr>
        <w:t>al</w:t>
      </w:r>
      <w:r w:rsidRPr="00701FC6">
        <w:rPr>
          <w:spacing w:val="-14"/>
          <w:sz w:val="19"/>
          <w:szCs w:val="19"/>
        </w:rPr>
        <w:t xml:space="preserve"> </w:t>
      </w:r>
      <w:r w:rsidRPr="00701FC6">
        <w:rPr>
          <w:sz w:val="19"/>
          <w:szCs w:val="19"/>
        </w:rPr>
        <w:t>erario</w:t>
      </w:r>
      <w:r w:rsidRPr="00701FC6">
        <w:rPr>
          <w:spacing w:val="-12"/>
          <w:sz w:val="19"/>
          <w:szCs w:val="19"/>
        </w:rPr>
        <w:t xml:space="preserve"> </w:t>
      </w:r>
      <w:r w:rsidRPr="00701FC6">
        <w:rPr>
          <w:sz w:val="19"/>
          <w:szCs w:val="19"/>
        </w:rPr>
        <w:t>público</w:t>
      </w:r>
      <w:r w:rsidRPr="00701FC6">
        <w:rPr>
          <w:spacing w:val="-12"/>
          <w:sz w:val="19"/>
          <w:szCs w:val="19"/>
        </w:rPr>
        <w:t xml:space="preserve"> </w:t>
      </w:r>
      <w:r w:rsidRPr="00701FC6">
        <w:rPr>
          <w:sz w:val="19"/>
          <w:szCs w:val="19"/>
        </w:rPr>
        <w:t>y/o</w:t>
      </w:r>
      <w:r w:rsidRPr="00701FC6">
        <w:rPr>
          <w:spacing w:val="-12"/>
          <w:sz w:val="19"/>
          <w:szCs w:val="19"/>
        </w:rPr>
        <w:t xml:space="preserve"> </w:t>
      </w:r>
      <w:r w:rsidRPr="00701FC6">
        <w:rPr>
          <w:sz w:val="19"/>
          <w:szCs w:val="19"/>
        </w:rPr>
        <w:t>terceros, las cuales podrás ser de hasta tres tantos de los beneficios o lucro obtenidos o de los daños o perjuicios</w:t>
      </w:r>
      <w:r w:rsidRPr="00701FC6">
        <w:rPr>
          <w:spacing w:val="-1"/>
          <w:sz w:val="19"/>
          <w:szCs w:val="19"/>
        </w:rPr>
        <w:t xml:space="preserve"> </w:t>
      </w:r>
      <w:r w:rsidRPr="00701FC6">
        <w:rPr>
          <w:sz w:val="19"/>
          <w:szCs w:val="19"/>
        </w:rPr>
        <w:t>causados.</w:t>
      </w:r>
    </w:p>
    <w:p w:rsidR="00B145E9" w:rsidRPr="00701FC6" w:rsidRDefault="00B145E9" w:rsidP="000207F8">
      <w:pPr>
        <w:pStyle w:val="Textoindependiente"/>
        <w:rPr>
          <w:sz w:val="19"/>
          <w:szCs w:val="19"/>
        </w:rPr>
      </w:pPr>
    </w:p>
    <w:p w:rsidR="00B145E9" w:rsidRPr="00701FC6" w:rsidRDefault="00701FC6" w:rsidP="000207F8">
      <w:pPr>
        <w:pStyle w:val="Textoindependiente"/>
        <w:ind w:left="118" w:right="111"/>
        <w:jc w:val="both"/>
        <w:rPr>
          <w:sz w:val="19"/>
          <w:szCs w:val="19"/>
        </w:rPr>
      </w:pPr>
      <w:r w:rsidRPr="00701FC6">
        <w:rPr>
          <w:sz w:val="19"/>
          <w:szCs w:val="19"/>
        </w:rPr>
        <w:t>En ningún caso la sanción económica que se imponga podrá ser menor o igual al monto de los beneficios o lucro personal obtenidos por el procesado, o de los daños o perjuicios causados al erario público y/o terceros.</w:t>
      </w:r>
    </w:p>
    <w:p w:rsidR="00B145E9" w:rsidRPr="00701FC6" w:rsidRDefault="00B145E9" w:rsidP="000207F8">
      <w:pPr>
        <w:pStyle w:val="Textoindependiente"/>
        <w:rPr>
          <w:sz w:val="19"/>
          <w:szCs w:val="19"/>
        </w:rPr>
      </w:pPr>
    </w:p>
    <w:p w:rsidR="00B145E9" w:rsidRPr="00701FC6" w:rsidRDefault="00701FC6" w:rsidP="000207F8">
      <w:pPr>
        <w:pStyle w:val="Textoindependiente"/>
        <w:ind w:left="118" w:right="114"/>
        <w:jc w:val="both"/>
        <w:rPr>
          <w:sz w:val="19"/>
          <w:szCs w:val="19"/>
        </w:rPr>
      </w:pPr>
      <w:r w:rsidRPr="00701FC6">
        <w:rPr>
          <w:sz w:val="19"/>
          <w:szCs w:val="19"/>
        </w:rPr>
        <w:t xml:space="preserve">Las sanciones económicas constituirán créditos fiscales, y se fincarán por la autoridad competente, en los </w:t>
      </w:r>
      <w:r w:rsidR="0053276A">
        <w:rPr>
          <w:sz w:val="19"/>
          <w:szCs w:val="19"/>
        </w:rPr>
        <w:t>t</w:t>
      </w:r>
      <w:r w:rsidRPr="00701FC6">
        <w:rPr>
          <w:sz w:val="19"/>
          <w:szCs w:val="19"/>
        </w:rPr>
        <w:t>érminos que establece el artículo 83 de esta Ley y demás disposiciones aplicables.</w:t>
      </w:r>
    </w:p>
    <w:p w:rsidR="00B145E9" w:rsidRPr="00701FC6" w:rsidRDefault="00B145E9" w:rsidP="000207F8">
      <w:pPr>
        <w:pStyle w:val="Textoindependiente"/>
        <w:rPr>
          <w:sz w:val="19"/>
          <w:szCs w:val="19"/>
        </w:rPr>
      </w:pPr>
    </w:p>
    <w:p w:rsidR="00B145E9" w:rsidRPr="00701FC6" w:rsidRDefault="00701FC6" w:rsidP="000207F8">
      <w:pPr>
        <w:pStyle w:val="Textoindependiente"/>
        <w:ind w:left="118" w:right="116"/>
        <w:jc w:val="both"/>
        <w:rPr>
          <w:sz w:val="19"/>
          <w:szCs w:val="19"/>
        </w:rPr>
      </w:pPr>
      <w:r w:rsidRPr="00701FC6">
        <w:rPr>
          <w:b/>
          <w:sz w:val="19"/>
          <w:szCs w:val="19"/>
        </w:rPr>
        <w:t xml:space="preserve">Artículo 74.- </w:t>
      </w:r>
      <w:r w:rsidRPr="00701FC6">
        <w:rPr>
          <w:sz w:val="19"/>
          <w:szCs w:val="19"/>
        </w:rPr>
        <w:t>Las sanciones administrativas se impondrán tomando en cuenta las siguientes circunstancias:</w:t>
      </w:r>
    </w:p>
    <w:p w:rsidR="00B145E9" w:rsidRPr="00701FC6" w:rsidRDefault="00B145E9" w:rsidP="000207F8">
      <w:pPr>
        <w:pStyle w:val="Textoindependiente"/>
        <w:rPr>
          <w:sz w:val="19"/>
          <w:szCs w:val="19"/>
        </w:rPr>
      </w:pPr>
    </w:p>
    <w:p w:rsidR="00B145E9" w:rsidRPr="00701FC6" w:rsidRDefault="00701FC6" w:rsidP="00F44D39">
      <w:pPr>
        <w:pStyle w:val="Textoindependiente"/>
        <w:numPr>
          <w:ilvl w:val="0"/>
          <w:numId w:val="22"/>
        </w:numPr>
        <w:ind w:left="709" w:right="112" w:hanging="283"/>
        <w:jc w:val="both"/>
        <w:rPr>
          <w:sz w:val="19"/>
          <w:szCs w:val="19"/>
        </w:rPr>
      </w:pPr>
      <w:r w:rsidRPr="00701FC6">
        <w:rPr>
          <w:sz w:val="19"/>
          <w:szCs w:val="19"/>
        </w:rPr>
        <w:t>La gravedad de la responsabilidad en que se incurra y la conveniencia de suprimir prácticas que infrinjan, en cualquier forma, las disposiciones de esta Ley o las que se dicten con base en ella;</w:t>
      </w:r>
    </w:p>
    <w:p w:rsidR="00B145E9" w:rsidRPr="00701FC6" w:rsidRDefault="00B145E9" w:rsidP="00F44D39">
      <w:pPr>
        <w:pStyle w:val="Textoindependiente"/>
        <w:jc w:val="both"/>
        <w:rPr>
          <w:sz w:val="19"/>
          <w:szCs w:val="19"/>
        </w:rPr>
      </w:pPr>
    </w:p>
    <w:p w:rsidR="00B145E9" w:rsidRPr="00701FC6" w:rsidRDefault="00701FC6" w:rsidP="00F44D39">
      <w:pPr>
        <w:pStyle w:val="Textoindependiente"/>
        <w:numPr>
          <w:ilvl w:val="0"/>
          <w:numId w:val="22"/>
        </w:numPr>
        <w:ind w:left="709" w:right="112" w:hanging="283"/>
        <w:jc w:val="both"/>
        <w:rPr>
          <w:sz w:val="19"/>
          <w:szCs w:val="19"/>
        </w:rPr>
      </w:pPr>
      <w:r w:rsidRPr="00701FC6">
        <w:rPr>
          <w:sz w:val="19"/>
          <w:szCs w:val="19"/>
        </w:rPr>
        <w:t>Las circunstancias socioeconómicas del servidor público;</w:t>
      </w:r>
    </w:p>
    <w:p w:rsidR="00B145E9" w:rsidRPr="00701FC6" w:rsidRDefault="00B145E9" w:rsidP="00F44D39">
      <w:pPr>
        <w:pStyle w:val="Textoindependiente"/>
        <w:ind w:left="709" w:right="112"/>
        <w:jc w:val="both"/>
        <w:rPr>
          <w:sz w:val="19"/>
          <w:szCs w:val="19"/>
        </w:rPr>
      </w:pPr>
    </w:p>
    <w:p w:rsidR="00F44D39" w:rsidRDefault="00701FC6" w:rsidP="00F44D39">
      <w:pPr>
        <w:pStyle w:val="Textoindependiente"/>
        <w:numPr>
          <w:ilvl w:val="0"/>
          <w:numId w:val="22"/>
        </w:numPr>
        <w:ind w:left="709" w:right="112" w:hanging="283"/>
        <w:jc w:val="both"/>
        <w:rPr>
          <w:sz w:val="19"/>
          <w:szCs w:val="19"/>
        </w:rPr>
      </w:pPr>
      <w:r w:rsidRPr="00701FC6">
        <w:rPr>
          <w:sz w:val="19"/>
          <w:szCs w:val="19"/>
        </w:rPr>
        <w:t xml:space="preserve">El nivel jerárquico, los antecedentes y las </w:t>
      </w:r>
      <w:r w:rsidR="00F44D39">
        <w:rPr>
          <w:sz w:val="19"/>
          <w:szCs w:val="19"/>
        </w:rPr>
        <w:t>condiciones del infractor;</w:t>
      </w:r>
    </w:p>
    <w:p w:rsidR="00F44D39" w:rsidRDefault="00F44D39" w:rsidP="00F44D39">
      <w:pPr>
        <w:pStyle w:val="Prrafodelista"/>
        <w:rPr>
          <w:sz w:val="19"/>
          <w:szCs w:val="19"/>
        </w:rPr>
      </w:pPr>
    </w:p>
    <w:p w:rsidR="00B145E9" w:rsidRDefault="00701FC6" w:rsidP="00F44D39">
      <w:pPr>
        <w:pStyle w:val="Textoindependiente"/>
        <w:numPr>
          <w:ilvl w:val="0"/>
          <w:numId w:val="22"/>
        </w:numPr>
        <w:ind w:left="709" w:right="112" w:hanging="283"/>
        <w:jc w:val="both"/>
        <w:rPr>
          <w:sz w:val="19"/>
          <w:szCs w:val="19"/>
        </w:rPr>
      </w:pPr>
      <w:r w:rsidRPr="00701FC6">
        <w:rPr>
          <w:sz w:val="19"/>
          <w:szCs w:val="19"/>
        </w:rPr>
        <w:t>Las condiciones exteriores y los medios de ejecución;</w:t>
      </w:r>
    </w:p>
    <w:p w:rsidR="00F44D39" w:rsidRDefault="00F44D39" w:rsidP="00F44D39">
      <w:pPr>
        <w:pStyle w:val="Prrafodelista"/>
        <w:rPr>
          <w:sz w:val="19"/>
          <w:szCs w:val="19"/>
        </w:rPr>
      </w:pPr>
    </w:p>
    <w:p w:rsidR="00B145E9" w:rsidRPr="00701FC6" w:rsidRDefault="00701FC6" w:rsidP="00F44D39">
      <w:pPr>
        <w:pStyle w:val="Textoindependiente"/>
        <w:numPr>
          <w:ilvl w:val="0"/>
          <w:numId w:val="22"/>
        </w:numPr>
        <w:ind w:left="709" w:right="112" w:hanging="283"/>
        <w:jc w:val="both"/>
        <w:rPr>
          <w:sz w:val="19"/>
          <w:szCs w:val="19"/>
        </w:rPr>
      </w:pPr>
      <w:r w:rsidRPr="00701FC6">
        <w:rPr>
          <w:sz w:val="19"/>
          <w:szCs w:val="19"/>
        </w:rPr>
        <w:t>La antigüedad del servicio;</w:t>
      </w:r>
    </w:p>
    <w:p w:rsidR="00B145E9" w:rsidRPr="00701FC6" w:rsidRDefault="00B145E9" w:rsidP="00F44D39">
      <w:pPr>
        <w:pStyle w:val="Textoindependiente"/>
        <w:ind w:left="709" w:right="112"/>
        <w:jc w:val="both"/>
        <w:rPr>
          <w:sz w:val="19"/>
          <w:szCs w:val="19"/>
        </w:rPr>
      </w:pPr>
    </w:p>
    <w:p w:rsidR="00B145E9" w:rsidRPr="00F44D39" w:rsidRDefault="00701FC6" w:rsidP="00F44D39">
      <w:pPr>
        <w:pStyle w:val="Textoindependiente"/>
        <w:numPr>
          <w:ilvl w:val="0"/>
          <w:numId w:val="22"/>
        </w:numPr>
        <w:ind w:left="709" w:right="112" w:hanging="283"/>
        <w:jc w:val="both"/>
        <w:rPr>
          <w:sz w:val="19"/>
          <w:szCs w:val="19"/>
        </w:rPr>
      </w:pPr>
      <w:r w:rsidRPr="00F44D39">
        <w:rPr>
          <w:sz w:val="19"/>
          <w:szCs w:val="19"/>
        </w:rPr>
        <w:t>La reincidencia en el incumplimiento de obligaciones, y</w:t>
      </w:r>
    </w:p>
    <w:p w:rsidR="00B145E9" w:rsidRPr="00F44D39" w:rsidRDefault="00B145E9" w:rsidP="00F44D39">
      <w:pPr>
        <w:pStyle w:val="Textoindependiente"/>
        <w:ind w:left="709" w:right="112"/>
        <w:jc w:val="both"/>
        <w:rPr>
          <w:sz w:val="19"/>
          <w:szCs w:val="19"/>
        </w:rPr>
      </w:pPr>
    </w:p>
    <w:p w:rsidR="00B145E9" w:rsidRPr="00701FC6" w:rsidRDefault="00701FC6" w:rsidP="00F44D39">
      <w:pPr>
        <w:pStyle w:val="Textoindependiente"/>
        <w:numPr>
          <w:ilvl w:val="0"/>
          <w:numId w:val="22"/>
        </w:numPr>
        <w:ind w:left="709" w:right="112" w:hanging="283"/>
        <w:jc w:val="both"/>
        <w:rPr>
          <w:sz w:val="19"/>
          <w:szCs w:val="19"/>
        </w:rPr>
      </w:pPr>
      <w:r w:rsidRPr="00F44D39">
        <w:rPr>
          <w:sz w:val="19"/>
          <w:szCs w:val="19"/>
        </w:rPr>
        <w:t>El monto del beneficio, servicio o lucro obtenido por sí o por interpósita</w:t>
      </w:r>
      <w:r w:rsidRPr="00F44D39">
        <w:rPr>
          <w:b/>
          <w:sz w:val="19"/>
          <w:szCs w:val="19"/>
        </w:rPr>
        <w:t xml:space="preserve"> </w:t>
      </w:r>
      <w:r w:rsidRPr="00F44D39">
        <w:rPr>
          <w:sz w:val="19"/>
          <w:szCs w:val="19"/>
        </w:rPr>
        <w:t>persona, o de</w:t>
      </w:r>
      <w:r w:rsidRPr="00701FC6">
        <w:rPr>
          <w:sz w:val="19"/>
          <w:szCs w:val="19"/>
        </w:rPr>
        <w:t xml:space="preserve"> los daños o perjuicios causados al erario público y/o terceros, derivado del incumplimiento de obligaciones.</w:t>
      </w:r>
    </w:p>
    <w:p w:rsidR="00B145E9" w:rsidRPr="00701FC6" w:rsidRDefault="00B145E9" w:rsidP="000207F8">
      <w:pPr>
        <w:pStyle w:val="Textoindependiente"/>
        <w:rPr>
          <w:sz w:val="19"/>
          <w:szCs w:val="19"/>
        </w:rPr>
      </w:pPr>
    </w:p>
    <w:p w:rsidR="00B145E9" w:rsidRPr="00701FC6" w:rsidRDefault="00701FC6" w:rsidP="000207F8">
      <w:pPr>
        <w:pStyle w:val="Textoindependiente"/>
        <w:ind w:left="118" w:right="113"/>
        <w:jc w:val="both"/>
        <w:rPr>
          <w:sz w:val="19"/>
          <w:szCs w:val="19"/>
        </w:rPr>
      </w:pPr>
      <w:r w:rsidRPr="00701FC6">
        <w:rPr>
          <w:sz w:val="19"/>
          <w:szCs w:val="19"/>
        </w:rPr>
        <w:t>Para los efectos de esta Ley, se considerará reincidente al servidor público que haciendo sido declarado responsable de la omisión, desviación o incumplimiento de alguna de las obligaciones establecidas en esta Ley, incurra nuevamente en una o varias conductas infractoras a este ordenamiento.</w:t>
      </w:r>
    </w:p>
    <w:p w:rsidR="00B145E9" w:rsidRPr="00701FC6" w:rsidRDefault="00B145E9" w:rsidP="000207F8">
      <w:pPr>
        <w:pStyle w:val="Textoindependiente"/>
        <w:rPr>
          <w:sz w:val="19"/>
          <w:szCs w:val="19"/>
        </w:rPr>
      </w:pPr>
    </w:p>
    <w:p w:rsidR="00B145E9" w:rsidRPr="00701FC6" w:rsidRDefault="00701FC6" w:rsidP="000207F8">
      <w:pPr>
        <w:pStyle w:val="Textoindependiente"/>
        <w:ind w:left="118" w:right="117"/>
        <w:jc w:val="both"/>
        <w:rPr>
          <w:sz w:val="19"/>
          <w:szCs w:val="19"/>
        </w:rPr>
      </w:pPr>
      <w:r w:rsidRPr="00701FC6">
        <w:rPr>
          <w:b/>
          <w:sz w:val="19"/>
          <w:szCs w:val="19"/>
        </w:rPr>
        <w:t xml:space="preserve">Artículo 75.- </w:t>
      </w:r>
      <w:r w:rsidRPr="00701FC6">
        <w:rPr>
          <w:sz w:val="19"/>
          <w:szCs w:val="19"/>
        </w:rPr>
        <w:t>Para la imposición y ejecución de las sanciones a que se refiere el artículo 57 de esta Ley, se observará lo siguiente:</w:t>
      </w:r>
    </w:p>
    <w:p w:rsidR="00B145E9" w:rsidRPr="00701FC6" w:rsidRDefault="00B145E9" w:rsidP="000207F8">
      <w:pPr>
        <w:pStyle w:val="Textoindependiente"/>
        <w:rPr>
          <w:sz w:val="19"/>
          <w:szCs w:val="19"/>
        </w:rPr>
      </w:pPr>
    </w:p>
    <w:p w:rsidR="00B145E9" w:rsidRPr="00701FC6" w:rsidRDefault="00701FC6" w:rsidP="00F44D39">
      <w:pPr>
        <w:pStyle w:val="Prrafodelista"/>
        <w:numPr>
          <w:ilvl w:val="0"/>
          <w:numId w:val="3"/>
        </w:numPr>
        <w:tabs>
          <w:tab w:val="left" w:pos="709"/>
        </w:tabs>
        <w:ind w:left="709" w:right="117" w:hanging="283"/>
        <w:jc w:val="both"/>
        <w:rPr>
          <w:sz w:val="19"/>
          <w:szCs w:val="19"/>
        </w:rPr>
      </w:pPr>
      <w:r w:rsidRPr="00701FC6">
        <w:rPr>
          <w:sz w:val="19"/>
          <w:szCs w:val="19"/>
        </w:rPr>
        <w:t>La amonestación pública será impuesta por la Contraloría, la Auditoría y los Órganos de Control Interno competentes, según corresponda y ejecutada por el jefe inmediato del servidor público sancionado.</w:t>
      </w:r>
    </w:p>
    <w:p w:rsidR="00B145E9" w:rsidRPr="00701FC6" w:rsidRDefault="00B145E9" w:rsidP="00F44D39">
      <w:pPr>
        <w:pStyle w:val="Textoindependiente"/>
        <w:tabs>
          <w:tab w:val="left" w:pos="709"/>
        </w:tabs>
        <w:ind w:left="709" w:hanging="283"/>
        <w:rPr>
          <w:sz w:val="19"/>
          <w:szCs w:val="19"/>
        </w:rPr>
      </w:pPr>
    </w:p>
    <w:p w:rsidR="00B145E9" w:rsidRPr="00701FC6" w:rsidRDefault="00701FC6" w:rsidP="00F44D39">
      <w:pPr>
        <w:pStyle w:val="Textoindependiente"/>
        <w:tabs>
          <w:tab w:val="left" w:pos="709"/>
        </w:tabs>
        <w:ind w:left="709" w:right="117"/>
        <w:jc w:val="both"/>
        <w:rPr>
          <w:sz w:val="19"/>
          <w:szCs w:val="19"/>
        </w:rPr>
      </w:pPr>
      <w:r w:rsidRPr="00701FC6">
        <w:rPr>
          <w:sz w:val="19"/>
          <w:szCs w:val="19"/>
        </w:rPr>
        <w:t>La ejecución de la amonestación privada podrá realizarse por la Contraloría, la Auditoría o los Órganos de control interno, o quien éstos designen; se entenderá con el servidor público de manera personal o por conducto de su apoderado legal, y a falta de éstos, por estrados.</w:t>
      </w:r>
    </w:p>
    <w:p w:rsidR="00B145E9" w:rsidRPr="00701FC6" w:rsidRDefault="00B145E9" w:rsidP="00F44D39">
      <w:pPr>
        <w:pStyle w:val="Textoindependiente"/>
        <w:tabs>
          <w:tab w:val="left" w:pos="709"/>
        </w:tabs>
        <w:ind w:left="709"/>
        <w:rPr>
          <w:sz w:val="19"/>
          <w:szCs w:val="19"/>
        </w:rPr>
      </w:pPr>
    </w:p>
    <w:p w:rsidR="00B145E9" w:rsidRPr="00701FC6" w:rsidRDefault="00701FC6" w:rsidP="00F44D39">
      <w:pPr>
        <w:pStyle w:val="Textoindependiente"/>
        <w:tabs>
          <w:tab w:val="left" w:pos="709"/>
        </w:tabs>
        <w:ind w:left="709" w:right="119"/>
        <w:jc w:val="both"/>
        <w:rPr>
          <w:sz w:val="19"/>
          <w:szCs w:val="19"/>
        </w:rPr>
      </w:pPr>
      <w:r w:rsidRPr="00701FC6">
        <w:rPr>
          <w:sz w:val="19"/>
          <w:szCs w:val="19"/>
        </w:rPr>
        <w:t>Cuando haya aceptación expresa de la infracción cometida y de la sanción a que haya lugar, tratándose de amonestación privada, esta procederá de plano;</w:t>
      </w:r>
    </w:p>
    <w:p w:rsidR="00B145E9" w:rsidRPr="00701FC6" w:rsidRDefault="00B145E9" w:rsidP="00F44D39">
      <w:pPr>
        <w:pStyle w:val="Textoindependiente"/>
        <w:tabs>
          <w:tab w:val="left" w:pos="709"/>
        </w:tabs>
        <w:ind w:left="709" w:hanging="283"/>
        <w:rPr>
          <w:sz w:val="19"/>
          <w:szCs w:val="19"/>
        </w:rPr>
      </w:pPr>
    </w:p>
    <w:p w:rsidR="00B145E9" w:rsidRPr="00701FC6" w:rsidRDefault="00701FC6" w:rsidP="00F44D39">
      <w:pPr>
        <w:pStyle w:val="Prrafodelista"/>
        <w:numPr>
          <w:ilvl w:val="0"/>
          <w:numId w:val="3"/>
        </w:numPr>
        <w:tabs>
          <w:tab w:val="left" w:pos="709"/>
        </w:tabs>
        <w:ind w:left="709" w:right="115" w:hanging="283"/>
        <w:jc w:val="both"/>
        <w:rPr>
          <w:sz w:val="19"/>
          <w:szCs w:val="19"/>
        </w:rPr>
      </w:pPr>
      <w:r w:rsidRPr="00701FC6">
        <w:rPr>
          <w:sz w:val="19"/>
          <w:szCs w:val="19"/>
        </w:rPr>
        <w:t>La suspensión o destitución administrativa del empleo, cargo o comisión, será impuesta por la Contraloría, la Auditoría y los Órganos de Control Interno competentes, según corresponda, y ejecutada por el titular de la institución pública a la que se encuentre adscrito el servidor público</w:t>
      </w:r>
      <w:r w:rsidRPr="00701FC6">
        <w:rPr>
          <w:spacing w:val="-3"/>
          <w:sz w:val="19"/>
          <w:szCs w:val="19"/>
        </w:rPr>
        <w:t xml:space="preserve"> </w:t>
      </w:r>
      <w:r w:rsidRPr="00701FC6">
        <w:rPr>
          <w:sz w:val="19"/>
          <w:szCs w:val="19"/>
        </w:rPr>
        <w:t>sancionado</w:t>
      </w:r>
    </w:p>
    <w:p w:rsidR="00B145E9" w:rsidRPr="00701FC6" w:rsidRDefault="00B145E9" w:rsidP="00F44D39">
      <w:pPr>
        <w:pStyle w:val="Textoindependiente"/>
        <w:tabs>
          <w:tab w:val="left" w:pos="709"/>
        </w:tabs>
        <w:ind w:left="709" w:hanging="283"/>
        <w:rPr>
          <w:sz w:val="19"/>
          <w:szCs w:val="19"/>
        </w:rPr>
      </w:pPr>
    </w:p>
    <w:p w:rsidR="00B145E9" w:rsidRPr="00701FC6" w:rsidRDefault="00701FC6" w:rsidP="00F44D39">
      <w:pPr>
        <w:pStyle w:val="Prrafodelista"/>
        <w:numPr>
          <w:ilvl w:val="0"/>
          <w:numId w:val="3"/>
        </w:numPr>
        <w:tabs>
          <w:tab w:val="left" w:pos="709"/>
        </w:tabs>
        <w:ind w:left="709" w:right="111" w:hanging="283"/>
        <w:jc w:val="both"/>
        <w:rPr>
          <w:sz w:val="19"/>
          <w:szCs w:val="19"/>
        </w:rPr>
      </w:pPr>
      <w:r w:rsidRPr="00701FC6">
        <w:rPr>
          <w:sz w:val="19"/>
          <w:szCs w:val="19"/>
        </w:rPr>
        <w:t>La inhabilitación administrativa para desempeñar un empleo, cargo o comisión en el servicio</w:t>
      </w:r>
      <w:r w:rsidRPr="00701FC6">
        <w:rPr>
          <w:spacing w:val="-11"/>
          <w:sz w:val="19"/>
          <w:szCs w:val="19"/>
        </w:rPr>
        <w:t xml:space="preserve"> </w:t>
      </w:r>
      <w:r w:rsidRPr="00701FC6">
        <w:rPr>
          <w:sz w:val="19"/>
          <w:szCs w:val="19"/>
        </w:rPr>
        <w:t>público</w:t>
      </w:r>
      <w:r w:rsidRPr="00701FC6">
        <w:rPr>
          <w:spacing w:val="-11"/>
          <w:sz w:val="19"/>
          <w:szCs w:val="19"/>
        </w:rPr>
        <w:t xml:space="preserve"> </w:t>
      </w:r>
      <w:r w:rsidRPr="00701FC6">
        <w:rPr>
          <w:sz w:val="19"/>
          <w:szCs w:val="19"/>
        </w:rPr>
        <w:t>será</w:t>
      </w:r>
      <w:r w:rsidRPr="00701FC6">
        <w:rPr>
          <w:spacing w:val="-11"/>
          <w:sz w:val="19"/>
          <w:szCs w:val="19"/>
        </w:rPr>
        <w:t xml:space="preserve"> </w:t>
      </w:r>
      <w:r w:rsidRPr="00701FC6">
        <w:rPr>
          <w:sz w:val="19"/>
          <w:szCs w:val="19"/>
        </w:rPr>
        <w:t>impuesta</w:t>
      </w:r>
      <w:r w:rsidRPr="00701FC6">
        <w:rPr>
          <w:spacing w:val="-11"/>
          <w:sz w:val="19"/>
          <w:szCs w:val="19"/>
        </w:rPr>
        <w:t xml:space="preserve"> </w:t>
      </w:r>
      <w:r w:rsidRPr="00701FC6">
        <w:rPr>
          <w:sz w:val="19"/>
          <w:szCs w:val="19"/>
        </w:rPr>
        <w:t>por</w:t>
      </w:r>
      <w:r w:rsidRPr="00701FC6">
        <w:rPr>
          <w:spacing w:val="-10"/>
          <w:sz w:val="19"/>
          <w:szCs w:val="19"/>
        </w:rPr>
        <w:t xml:space="preserve"> </w:t>
      </w:r>
      <w:r w:rsidRPr="00701FC6">
        <w:rPr>
          <w:sz w:val="19"/>
          <w:szCs w:val="19"/>
        </w:rPr>
        <w:t>la</w:t>
      </w:r>
      <w:r w:rsidRPr="00701FC6">
        <w:rPr>
          <w:spacing w:val="-11"/>
          <w:sz w:val="19"/>
          <w:szCs w:val="19"/>
        </w:rPr>
        <w:t xml:space="preserve"> </w:t>
      </w:r>
      <w:r w:rsidRPr="00701FC6">
        <w:rPr>
          <w:sz w:val="19"/>
          <w:szCs w:val="19"/>
        </w:rPr>
        <w:t>Contraloría,</w:t>
      </w:r>
      <w:r w:rsidRPr="00701FC6">
        <w:rPr>
          <w:spacing w:val="-10"/>
          <w:sz w:val="19"/>
          <w:szCs w:val="19"/>
        </w:rPr>
        <w:t xml:space="preserve"> </w:t>
      </w:r>
      <w:r w:rsidRPr="00701FC6">
        <w:rPr>
          <w:sz w:val="19"/>
          <w:szCs w:val="19"/>
        </w:rPr>
        <w:t>la</w:t>
      </w:r>
      <w:r w:rsidRPr="00701FC6">
        <w:rPr>
          <w:spacing w:val="-11"/>
          <w:sz w:val="19"/>
          <w:szCs w:val="19"/>
        </w:rPr>
        <w:t xml:space="preserve"> </w:t>
      </w:r>
      <w:r w:rsidRPr="00701FC6">
        <w:rPr>
          <w:sz w:val="19"/>
          <w:szCs w:val="19"/>
        </w:rPr>
        <w:t>Auditoría</w:t>
      </w:r>
      <w:r w:rsidRPr="00701FC6">
        <w:rPr>
          <w:spacing w:val="-9"/>
          <w:sz w:val="19"/>
          <w:szCs w:val="19"/>
        </w:rPr>
        <w:t xml:space="preserve"> </w:t>
      </w:r>
      <w:r w:rsidRPr="00701FC6">
        <w:rPr>
          <w:sz w:val="19"/>
          <w:szCs w:val="19"/>
        </w:rPr>
        <w:t>y</w:t>
      </w:r>
      <w:r w:rsidRPr="00701FC6">
        <w:rPr>
          <w:spacing w:val="-13"/>
          <w:sz w:val="19"/>
          <w:szCs w:val="19"/>
        </w:rPr>
        <w:t xml:space="preserve"> </w:t>
      </w:r>
      <w:r w:rsidRPr="00701FC6">
        <w:rPr>
          <w:sz w:val="19"/>
          <w:szCs w:val="19"/>
        </w:rPr>
        <w:t>por</w:t>
      </w:r>
      <w:r w:rsidRPr="00701FC6">
        <w:rPr>
          <w:spacing w:val="-10"/>
          <w:sz w:val="19"/>
          <w:szCs w:val="19"/>
        </w:rPr>
        <w:t xml:space="preserve"> </w:t>
      </w:r>
      <w:r w:rsidRPr="00701FC6">
        <w:rPr>
          <w:sz w:val="19"/>
          <w:szCs w:val="19"/>
        </w:rPr>
        <w:t>los</w:t>
      </w:r>
      <w:r w:rsidRPr="00701FC6">
        <w:rPr>
          <w:spacing w:val="-11"/>
          <w:sz w:val="19"/>
          <w:szCs w:val="19"/>
        </w:rPr>
        <w:t xml:space="preserve"> </w:t>
      </w:r>
      <w:r w:rsidRPr="00701FC6">
        <w:rPr>
          <w:sz w:val="19"/>
          <w:szCs w:val="19"/>
        </w:rPr>
        <w:t>Órganos</w:t>
      </w:r>
      <w:r w:rsidRPr="00701FC6">
        <w:rPr>
          <w:spacing w:val="-11"/>
          <w:sz w:val="19"/>
          <w:szCs w:val="19"/>
        </w:rPr>
        <w:t xml:space="preserve"> </w:t>
      </w:r>
      <w:r w:rsidRPr="00701FC6">
        <w:rPr>
          <w:sz w:val="19"/>
          <w:szCs w:val="19"/>
        </w:rPr>
        <w:t>de</w:t>
      </w:r>
      <w:r w:rsidRPr="00701FC6">
        <w:rPr>
          <w:spacing w:val="-12"/>
          <w:sz w:val="19"/>
          <w:szCs w:val="19"/>
        </w:rPr>
        <w:t xml:space="preserve"> </w:t>
      </w:r>
      <w:r w:rsidRPr="00701FC6">
        <w:rPr>
          <w:sz w:val="19"/>
          <w:szCs w:val="19"/>
        </w:rPr>
        <w:t>Control Interno</w:t>
      </w:r>
      <w:r w:rsidRPr="00701FC6">
        <w:rPr>
          <w:spacing w:val="-12"/>
          <w:sz w:val="19"/>
          <w:szCs w:val="19"/>
        </w:rPr>
        <w:t xml:space="preserve"> </w:t>
      </w:r>
      <w:r w:rsidRPr="00701FC6">
        <w:rPr>
          <w:sz w:val="19"/>
          <w:szCs w:val="19"/>
        </w:rPr>
        <w:t>competentes,</w:t>
      </w:r>
      <w:r w:rsidRPr="00701FC6">
        <w:rPr>
          <w:spacing w:val="-10"/>
          <w:sz w:val="19"/>
          <w:szCs w:val="19"/>
        </w:rPr>
        <w:t xml:space="preserve"> </w:t>
      </w:r>
      <w:r w:rsidRPr="00701FC6">
        <w:rPr>
          <w:sz w:val="19"/>
          <w:szCs w:val="19"/>
        </w:rPr>
        <w:t>según</w:t>
      </w:r>
      <w:r w:rsidRPr="00701FC6">
        <w:rPr>
          <w:spacing w:val="-14"/>
          <w:sz w:val="19"/>
          <w:szCs w:val="19"/>
        </w:rPr>
        <w:t xml:space="preserve"> </w:t>
      </w:r>
      <w:r w:rsidRPr="00701FC6">
        <w:rPr>
          <w:sz w:val="19"/>
          <w:szCs w:val="19"/>
        </w:rPr>
        <w:t>corresponda</w:t>
      </w:r>
      <w:r w:rsidRPr="00701FC6">
        <w:rPr>
          <w:spacing w:val="-11"/>
          <w:sz w:val="19"/>
          <w:szCs w:val="19"/>
        </w:rPr>
        <w:t xml:space="preserve"> </w:t>
      </w:r>
      <w:r w:rsidRPr="00701FC6">
        <w:rPr>
          <w:sz w:val="19"/>
          <w:szCs w:val="19"/>
        </w:rPr>
        <w:t>y</w:t>
      </w:r>
      <w:r w:rsidRPr="00701FC6">
        <w:rPr>
          <w:spacing w:val="-13"/>
          <w:sz w:val="19"/>
          <w:szCs w:val="19"/>
        </w:rPr>
        <w:t xml:space="preserve"> </w:t>
      </w:r>
      <w:r w:rsidRPr="00701FC6">
        <w:rPr>
          <w:sz w:val="19"/>
          <w:szCs w:val="19"/>
        </w:rPr>
        <w:t>ejecutada</w:t>
      </w:r>
      <w:r w:rsidRPr="00701FC6">
        <w:rPr>
          <w:spacing w:val="-11"/>
          <w:sz w:val="19"/>
          <w:szCs w:val="19"/>
        </w:rPr>
        <w:t xml:space="preserve"> </w:t>
      </w:r>
      <w:r w:rsidRPr="00701FC6">
        <w:rPr>
          <w:sz w:val="19"/>
          <w:szCs w:val="19"/>
        </w:rPr>
        <w:t>por</w:t>
      </w:r>
      <w:r w:rsidRPr="00701FC6">
        <w:rPr>
          <w:spacing w:val="-10"/>
          <w:sz w:val="19"/>
          <w:szCs w:val="19"/>
        </w:rPr>
        <w:t xml:space="preserve"> </w:t>
      </w:r>
      <w:r w:rsidRPr="00701FC6">
        <w:rPr>
          <w:sz w:val="19"/>
          <w:szCs w:val="19"/>
        </w:rPr>
        <w:t>el</w:t>
      </w:r>
      <w:r w:rsidRPr="00701FC6">
        <w:rPr>
          <w:spacing w:val="-15"/>
          <w:sz w:val="19"/>
          <w:szCs w:val="19"/>
        </w:rPr>
        <w:t xml:space="preserve"> </w:t>
      </w:r>
      <w:r w:rsidRPr="00701FC6">
        <w:rPr>
          <w:sz w:val="19"/>
          <w:szCs w:val="19"/>
        </w:rPr>
        <w:t>titular</w:t>
      </w:r>
      <w:r w:rsidRPr="00701FC6">
        <w:rPr>
          <w:spacing w:val="-10"/>
          <w:sz w:val="19"/>
          <w:szCs w:val="19"/>
        </w:rPr>
        <w:t xml:space="preserve"> </w:t>
      </w:r>
      <w:r w:rsidRPr="00701FC6">
        <w:rPr>
          <w:sz w:val="19"/>
          <w:szCs w:val="19"/>
        </w:rPr>
        <w:t>de</w:t>
      </w:r>
      <w:r w:rsidRPr="00701FC6">
        <w:rPr>
          <w:spacing w:val="-14"/>
          <w:sz w:val="19"/>
          <w:szCs w:val="19"/>
        </w:rPr>
        <w:t xml:space="preserve"> </w:t>
      </w:r>
      <w:r w:rsidRPr="00701FC6">
        <w:rPr>
          <w:sz w:val="19"/>
          <w:szCs w:val="19"/>
        </w:rPr>
        <w:t>la</w:t>
      </w:r>
      <w:r w:rsidRPr="00701FC6">
        <w:rPr>
          <w:spacing w:val="-11"/>
          <w:sz w:val="19"/>
          <w:szCs w:val="19"/>
        </w:rPr>
        <w:t xml:space="preserve"> </w:t>
      </w:r>
      <w:r w:rsidRPr="00701FC6">
        <w:rPr>
          <w:sz w:val="19"/>
          <w:szCs w:val="19"/>
        </w:rPr>
        <w:t>institución</w:t>
      </w:r>
      <w:r w:rsidRPr="00701FC6">
        <w:rPr>
          <w:spacing w:val="-12"/>
          <w:sz w:val="19"/>
          <w:szCs w:val="19"/>
        </w:rPr>
        <w:t xml:space="preserve"> </w:t>
      </w:r>
      <w:r w:rsidRPr="00701FC6">
        <w:rPr>
          <w:sz w:val="19"/>
          <w:szCs w:val="19"/>
        </w:rPr>
        <w:t>pública, o por quien éste designe, en los términos de la resolución</w:t>
      </w:r>
      <w:r w:rsidRPr="00701FC6">
        <w:rPr>
          <w:spacing w:val="-6"/>
          <w:sz w:val="19"/>
          <w:szCs w:val="19"/>
        </w:rPr>
        <w:t xml:space="preserve"> </w:t>
      </w:r>
      <w:r w:rsidRPr="00701FC6">
        <w:rPr>
          <w:sz w:val="19"/>
          <w:szCs w:val="19"/>
        </w:rPr>
        <w:t>dictada;</w:t>
      </w:r>
    </w:p>
    <w:p w:rsidR="00B145E9" w:rsidRPr="00701FC6" w:rsidRDefault="00B145E9" w:rsidP="00F44D39">
      <w:pPr>
        <w:pStyle w:val="Textoindependiente"/>
        <w:tabs>
          <w:tab w:val="left" w:pos="709"/>
        </w:tabs>
        <w:ind w:left="709" w:hanging="283"/>
        <w:rPr>
          <w:sz w:val="19"/>
          <w:szCs w:val="19"/>
        </w:rPr>
      </w:pPr>
    </w:p>
    <w:p w:rsidR="00B145E9" w:rsidRPr="00701FC6" w:rsidRDefault="00701FC6" w:rsidP="00F44D39">
      <w:pPr>
        <w:pStyle w:val="Prrafodelista"/>
        <w:numPr>
          <w:ilvl w:val="0"/>
          <w:numId w:val="3"/>
        </w:numPr>
        <w:tabs>
          <w:tab w:val="left" w:pos="709"/>
        </w:tabs>
        <w:ind w:left="709" w:right="112" w:hanging="283"/>
        <w:jc w:val="both"/>
        <w:rPr>
          <w:sz w:val="19"/>
          <w:szCs w:val="19"/>
        </w:rPr>
      </w:pPr>
      <w:r w:rsidRPr="00701FC6">
        <w:rPr>
          <w:sz w:val="19"/>
          <w:szCs w:val="19"/>
        </w:rPr>
        <w:lastRenderedPageBreak/>
        <w:t>Tratándose de Presidentes Municipales, Regidores y Síndicos, la aplicación de las sanciones</w:t>
      </w:r>
      <w:r w:rsidRPr="00701FC6">
        <w:rPr>
          <w:spacing w:val="-10"/>
          <w:sz w:val="19"/>
          <w:szCs w:val="19"/>
        </w:rPr>
        <w:t xml:space="preserve"> </w:t>
      </w:r>
      <w:r w:rsidRPr="00701FC6">
        <w:rPr>
          <w:sz w:val="19"/>
          <w:szCs w:val="19"/>
        </w:rPr>
        <w:t>a</w:t>
      </w:r>
      <w:r w:rsidRPr="00701FC6">
        <w:rPr>
          <w:spacing w:val="-15"/>
          <w:sz w:val="19"/>
          <w:szCs w:val="19"/>
        </w:rPr>
        <w:t xml:space="preserve"> </w:t>
      </w:r>
      <w:r w:rsidRPr="00701FC6">
        <w:rPr>
          <w:sz w:val="19"/>
          <w:szCs w:val="19"/>
        </w:rPr>
        <w:t>que</w:t>
      </w:r>
      <w:r w:rsidRPr="00701FC6">
        <w:rPr>
          <w:spacing w:val="-13"/>
          <w:sz w:val="19"/>
          <w:szCs w:val="19"/>
        </w:rPr>
        <w:t xml:space="preserve"> </w:t>
      </w:r>
      <w:r w:rsidRPr="00701FC6">
        <w:rPr>
          <w:sz w:val="19"/>
          <w:szCs w:val="19"/>
        </w:rPr>
        <w:t>se</w:t>
      </w:r>
      <w:r w:rsidRPr="00701FC6">
        <w:rPr>
          <w:spacing w:val="-15"/>
          <w:sz w:val="19"/>
          <w:szCs w:val="19"/>
        </w:rPr>
        <w:t xml:space="preserve"> </w:t>
      </w:r>
      <w:r w:rsidRPr="00701FC6">
        <w:rPr>
          <w:sz w:val="19"/>
          <w:szCs w:val="19"/>
        </w:rPr>
        <w:t>refiere</w:t>
      </w:r>
      <w:r w:rsidRPr="00701FC6">
        <w:rPr>
          <w:spacing w:val="-10"/>
          <w:sz w:val="19"/>
          <w:szCs w:val="19"/>
        </w:rPr>
        <w:t xml:space="preserve"> </w:t>
      </w:r>
      <w:r w:rsidRPr="00701FC6">
        <w:rPr>
          <w:sz w:val="19"/>
          <w:szCs w:val="19"/>
        </w:rPr>
        <w:t>el</w:t>
      </w:r>
      <w:r w:rsidRPr="00701FC6">
        <w:rPr>
          <w:spacing w:val="-11"/>
          <w:sz w:val="19"/>
          <w:szCs w:val="19"/>
        </w:rPr>
        <w:t xml:space="preserve"> </w:t>
      </w:r>
      <w:r w:rsidRPr="00701FC6">
        <w:rPr>
          <w:sz w:val="19"/>
          <w:szCs w:val="19"/>
        </w:rPr>
        <w:t>artículo</w:t>
      </w:r>
      <w:r w:rsidRPr="00701FC6">
        <w:rPr>
          <w:spacing w:val="-10"/>
          <w:sz w:val="19"/>
          <w:szCs w:val="19"/>
        </w:rPr>
        <w:t xml:space="preserve"> </w:t>
      </w:r>
      <w:r w:rsidRPr="00701FC6">
        <w:rPr>
          <w:sz w:val="19"/>
          <w:szCs w:val="19"/>
        </w:rPr>
        <w:t>57</w:t>
      </w:r>
      <w:r w:rsidRPr="00701FC6">
        <w:rPr>
          <w:spacing w:val="-13"/>
          <w:sz w:val="19"/>
          <w:szCs w:val="19"/>
        </w:rPr>
        <w:t xml:space="preserve"> </w:t>
      </w:r>
      <w:r w:rsidRPr="00701FC6">
        <w:rPr>
          <w:sz w:val="19"/>
          <w:szCs w:val="19"/>
        </w:rPr>
        <w:t>de</w:t>
      </w:r>
      <w:r w:rsidRPr="00701FC6">
        <w:rPr>
          <w:spacing w:val="-13"/>
          <w:sz w:val="19"/>
          <w:szCs w:val="19"/>
        </w:rPr>
        <w:t xml:space="preserve"> </w:t>
      </w:r>
      <w:r w:rsidRPr="00701FC6">
        <w:rPr>
          <w:sz w:val="19"/>
          <w:szCs w:val="19"/>
        </w:rPr>
        <w:t>esta</w:t>
      </w:r>
      <w:r w:rsidRPr="00701FC6">
        <w:rPr>
          <w:spacing w:val="-12"/>
          <w:sz w:val="19"/>
          <w:szCs w:val="19"/>
        </w:rPr>
        <w:t xml:space="preserve"> </w:t>
      </w:r>
      <w:r w:rsidRPr="00701FC6">
        <w:rPr>
          <w:sz w:val="19"/>
          <w:szCs w:val="19"/>
        </w:rPr>
        <w:t>Ley,</w:t>
      </w:r>
      <w:r w:rsidRPr="00701FC6">
        <w:rPr>
          <w:spacing w:val="-9"/>
          <w:sz w:val="19"/>
          <w:szCs w:val="19"/>
        </w:rPr>
        <w:t xml:space="preserve"> </w:t>
      </w:r>
      <w:r w:rsidRPr="00701FC6">
        <w:rPr>
          <w:sz w:val="19"/>
          <w:szCs w:val="19"/>
        </w:rPr>
        <w:t>corresponde</w:t>
      </w:r>
      <w:r w:rsidRPr="00701FC6">
        <w:rPr>
          <w:spacing w:val="-13"/>
          <w:sz w:val="19"/>
          <w:szCs w:val="19"/>
        </w:rPr>
        <w:t xml:space="preserve"> </w:t>
      </w:r>
      <w:r w:rsidRPr="00701FC6">
        <w:rPr>
          <w:sz w:val="19"/>
          <w:szCs w:val="19"/>
        </w:rPr>
        <w:t>al</w:t>
      </w:r>
      <w:r w:rsidRPr="00701FC6">
        <w:rPr>
          <w:spacing w:val="-11"/>
          <w:sz w:val="19"/>
          <w:szCs w:val="19"/>
        </w:rPr>
        <w:t xml:space="preserve"> </w:t>
      </w:r>
      <w:r w:rsidRPr="00701FC6">
        <w:rPr>
          <w:sz w:val="19"/>
          <w:szCs w:val="19"/>
        </w:rPr>
        <w:t>Congreso</w:t>
      </w:r>
      <w:r w:rsidRPr="00701FC6">
        <w:rPr>
          <w:spacing w:val="-11"/>
          <w:sz w:val="19"/>
          <w:szCs w:val="19"/>
        </w:rPr>
        <w:t xml:space="preserve"> </w:t>
      </w:r>
      <w:r w:rsidRPr="00701FC6">
        <w:rPr>
          <w:sz w:val="19"/>
          <w:szCs w:val="19"/>
        </w:rPr>
        <w:t>del</w:t>
      </w:r>
      <w:r w:rsidRPr="00701FC6">
        <w:rPr>
          <w:spacing w:val="-13"/>
          <w:sz w:val="19"/>
          <w:szCs w:val="19"/>
        </w:rPr>
        <w:t xml:space="preserve"> </w:t>
      </w:r>
      <w:r w:rsidRPr="00701FC6">
        <w:rPr>
          <w:sz w:val="19"/>
          <w:szCs w:val="19"/>
        </w:rPr>
        <w:t>Estado, y respecto a los demás servidores públicos municipales, las sanciones corresponden aplicarlas y ejecutarlas a los Ayuntamientos por conducto del síndico</w:t>
      </w:r>
      <w:r w:rsidRPr="00701FC6">
        <w:rPr>
          <w:spacing w:val="-14"/>
          <w:sz w:val="19"/>
          <w:szCs w:val="19"/>
        </w:rPr>
        <w:t xml:space="preserve"> </w:t>
      </w:r>
      <w:r w:rsidRPr="00701FC6">
        <w:rPr>
          <w:sz w:val="19"/>
          <w:szCs w:val="19"/>
        </w:rPr>
        <w:t>municipal;</w:t>
      </w:r>
    </w:p>
    <w:p w:rsidR="00B145E9" w:rsidRPr="00701FC6" w:rsidRDefault="00B145E9" w:rsidP="00F44D39">
      <w:pPr>
        <w:pStyle w:val="Textoindependiente"/>
        <w:tabs>
          <w:tab w:val="left" w:pos="709"/>
        </w:tabs>
        <w:ind w:left="709" w:hanging="283"/>
        <w:rPr>
          <w:sz w:val="19"/>
          <w:szCs w:val="19"/>
        </w:rPr>
      </w:pPr>
    </w:p>
    <w:p w:rsidR="00B145E9" w:rsidRPr="00701FC6" w:rsidRDefault="00701FC6" w:rsidP="00F44D39">
      <w:pPr>
        <w:pStyle w:val="Prrafodelista"/>
        <w:numPr>
          <w:ilvl w:val="0"/>
          <w:numId w:val="3"/>
        </w:numPr>
        <w:tabs>
          <w:tab w:val="left" w:pos="709"/>
        </w:tabs>
        <w:ind w:left="709" w:right="119" w:hanging="283"/>
        <w:jc w:val="both"/>
        <w:rPr>
          <w:sz w:val="19"/>
          <w:szCs w:val="19"/>
        </w:rPr>
      </w:pPr>
      <w:r w:rsidRPr="00701FC6">
        <w:rPr>
          <w:sz w:val="19"/>
          <w:szCs w:val="19"/>
        </w:rPr>
        <w:t>El superior jerárquico deberá ejecutar las sanciones administrativas impuestas por la autoridad competente, en los términos previstos en el artículo 78 de este</w:t>
      </w:r>
      <w:r w:rsidRPr="00701FC6">
        <w:rPr>
          <w:spacing w:val="-17"/>
          <w:sz w:val="19"/>
          <w:szCs w:val="19"/>
        </w:rPr>
        <w:t xml:space="preserve"> </w:t>
      </w:r>
      <w:r w:rsidRPr="00701FC6">
        <w:rPr>
          <w:sz w:val="19"/>
          <w:szCs w:val="19"/>
        </w:rPr>
        <w:t>ordenamiento;</w:t>
      </w:r>
    </w:p>
    <w:p w:rsidR="00B145E9" w:rsidRPr="00701FC6" w:rsidRDefault="00B145E9" w:rsidP="00F44D39">
      <w:pPr>
        <w:pStyle w:val="Textoindependiente"/>
        <w:tabs>
          <w:tab w:val="left" w:pos="709"/>
        </w:tabs>
        <w:ind w:left="709" w:hanging="283"/>
        <w:rPr>
          <w:sz w:val="19"/>
          <w:szCs w:val="19"/>
        </w:rPr>
      </w:pPr>
    </w:p>
    <w:p w:rsidR="00B145E9" w:rsidRPr="00701FC6" w:rsidRDefault="00701FC6" w:rsidP="00F44D39">
      <w:pPr>
        <w:pStyle w:val="Prrafodelista"/>
        <w:numPr>
          <w:ilvl w:val="0"/>
          <w:numId w:val="3"/>
        </w:numPr>
        <w:tabs>
          <w:tab w:val="left" w:pos="709"/>
        </w:tabs>
        <w:ind w:left="709" w:right="112" w:hanging="283"/>
        <w:jc w:val="both"/>
        <w:rPr>
          <w:sz w:val="19"/>
          <w:szCs w:val="19"/>
        </w:rPr>
      </w:pPr>
      <w:r w:rsidRPr="00701FC6">
        <w:rPr>
          <w:sz w:val="19"/>
          <w:szCs w:val="19"/>
        </w:rPr>
        <w:t>Cuando el superior jerárquico en términos de esta Ley, no ejecute las sanciones administrativas impuestas, la Contraloría, la Auditoría y los Órganos de Control Interno competentes, ejecutarán tales sanciones, notificando al superior jerárquico la infracción cometida por la omisión;</w:t>
      </w:r>
      <w:r w:rsidRPr="00701FC6">
        <w:rPr>
          <w:spacing w:val="-7"/>
          <w:sz w:val="19"/>
          <w:szCs w:val="19"/>
        </w:rPr>
        <w:t xml:space="preserve"> </w:t>
      </w:r>
      <w:r w:rsidRPr="00701FC6">
        <w:rPr>
          <w:sz w:val="19"/>
          <w:szCs w:val="19"/>
        </w:rPr>
        <w:t>y</w:t>
      </w:r>
    </w:p>
    <w:p w:rsidR="00B145E9" w:rsidRPr="00701FC6" w:rsidRDefault="00B145E9" w:rsidP="00F44D39">
      <w:pPr>
        <w:pStyle w:val="Textoindependiente"/>
        <w:tabs>
          <w:tab w:val="left" w:pos="709"/>
        </w:tabs>
        <w:ind w:left="709" w:hanging="283"/>
        <w:rPr>
          <w:sz w:val="19"/>
          <w:szCs w:val="19"/>
        </w:rPr>
      </w:pPr>
    </w:p>
    <w:p w:rsidR="00B145E9" w:rsidRPr="00701FC6" w:rsidRDefault="00701FC6" w:rsidP="00F44D39">
      <w:pPr>
        <w:pStyle w:val="Prrafodelista"/>
        <w:numPr>
          <w:ilvl w:val="0"/>
          <w:numId w:val="3"/>
        </w:numPr>
        <w:tabs>
          <w:tab w:val="left" w:pos="709"/>
        </w:tabs>
        <w:ind w:left="709" w:right="115" w:hanging="283"/>
        <w:jc w:val="both"/>
        <w:rPr>
          <w:sz w:val="19"/>
          <w:szCs w:val="19"/>
        </w:rPr>
      </w:pPr>
      <w:r w:rsidRPr="00701FC6">
        <w:rPr>
          <w:sz w:val="19"/>
          <w:szCs w:val="19"/>
        </w:rPr>
        <w:t>Las sanciones económicas serán determinadas e impuestas por la Contraloría, la Auditoría y por los Órganos de Control Interno competentes, según corresponda y ejecutadas por la Secretaría de Finanzas del Poder Ejecutivo del Estado o a quien competa según su marco</w:t>
      </w:r>
      <w:r w:rsidRPr="00701FC6">
        <w:rPr>
          <w:spacing w:val="-7"/>
          <w:sz w:val="19"/>
          <w:szCs w:val="19"/>
        </w:rPr>
        <w:t xml:space="preserve"> </w:t>
      </w:r>
      <w:r w:rsidRPr="00701FC6">
        <w:rPr>
          <w:sz w:val="19"/>
          <w:szCs w:val="19"/>
        </w:rPr>
        <w:t>normativo.</w:t>
      </w:r>
    </w:p>
    <w:p w:rsidR="00B145E9" w:rsidRPr="00701FC6" w:rsidRDefault="00B145E9" w:rsidP="00F44D39">
      <w:pPr>
        <w:pStyle w:val="Textoindependiente"/>
        <w:tabs>
          <w:tab w:val="left" w:pos="709"/>
        </w:tabs>
        <w:ind w:left="709" w:hanging="283"/>
        <w:rPr>
          <w:sz w:val="19"/>
          <w:szCs w:val="19"/>
        </w:rPr>
      </w:pPr>
    </w:p>
    <w:p w:rsidR="00B145E9" w:rsidRPr="00701FC6" w:rsidRDefault="00701FC6" w:rsidP="00F44D39">
      <w:pPr>
        <w:pStyle w:val="Textoindependiente"/>
        <w:tabs>
          <w:tab w:val="left" w:pos="709"/>
        </w:tabs>
        <w:ind w:left="709" w:right="116"/>
        <w:jc w:val="both"/>
        <w:rPr>
          <w:sz w:val="19"/>
          <w:szCs w:val="19"/>
        </w:rPr>
      </w:pPr>
      <w:r w:rsidRPr="00701FC6">
        <w:rPr>
          <w:sz w:val="19"/>
          <w:szCs w:val="19"/>
        </w:rPr>
        <w:t>Cuando los presuntos responsables desaparezcan o exista riesgo inminente de que oculten, enajenen o dilapiden sus bienes, la Contraloría, la Auditoría y los Órganos de Control Interno competentes, solicitarán a la Secretaría de Finanzas del Poder Ejecutivo del Estado o a la autoridad correspondiente, en cualquier fase del procedimiento administrativo</w:t>
      </w:r>
      <w:r w:rsidRPr="00701FC6">
        <w:rPr>
          <w:spacing w:val="-12"/>
          <w:sz w:val="19"/>
          <w:szCs w:val="19"/>
        </w:rPr>
        <w:t xml:space="preserve"> </w:t>
      </w:r>
      <w:r w:rsidRPr="00701FC6">
        <w:rPr>
          <w:sz w:val="19"/>
          <w:szCs w:val="19"/>
        </w:rPr>
        <w:t>a</w:t>
      </w:r>
      <w:r w:rsidRPr="00701FC6">
        <w:rPr>
          <w:spacing w:val="-15"/>
          <w:sz w:val="19"/>
          <w:szCs w:val="19"/>
        </w:rPr>
        <w:t xml:space="preserve"> </w:t>
      </w:r>
      <w:r w:rsidRPr="00701FC6">
        <w:rPr>
          <w:sz w:val="19"/>
          <w:szCs w:val="19"/>
        </w:rPr>
        <w:t>que</w:t>
      </w:r>
      <w:r w:rsidRPr="00701FC6">
        <w:rPr>
          <w:spacing w:val="-15"/>
          <w:sz w:val="19"/>
          <w:szCs w:val="19"/>
        </w:rPr>
        <w:t xml:space="preserve"> </w:t>
      </w:r>
      <w:r w:rsidRPr="00701FC6">
        <w:rPr>
          <w:sz w:val="19"/>
          <w:szCs w:val="19"/>
        </w:rPr>
        <w:t>se</w:t>
      </w:r>
      <w:r w:rsidRPr="00701FC6">
        <w:rPr>
          <w:spacing w:val="-18"/>
          <w:sz w:val="19"/>
          <w:szCs w:val="19"/>
        </w:rPr>
        <w:t xml:space="preserve"> </w:t>
      </w:r>
      <w:r w:rsidRPr="00701FC6">
        <w:rPr>
          <w:sz w:val="19"/>
          <w:szCs w:val="19"/>
        </w:rPr>
        <w:t>refiere</w:t>
      </w:r>
      <w:r w:rsidRPr="00701FC6">
        <w:rPr>
          <w:spacing w:val="-14"/>
          <w:sz w:val="19"/>
          <w:szCs w:val="19"/>
        </w:rPr>
        <w:t xml:space="preserve"> </w:t>
      </w:r>
      <w:r w:rsidRPr="00701FC6">
        <w:rPr>
          <w:sz w:val="19"/>
          <w:szCs w:val="19"/>
        </w:rPr>
        <w:t>el</w:t>
      </w:r>
      <w:r w:rsidRPr="00701FC6">
        <w:rPr>
          <w:spacing w:val="-14"/>
          <w:sz w:val="19"/>
          <w:szCs w:val="19"/>
        </w:rPr>
        <w:t xml:space="preserve"> </w:t>
      </w:r>
      <w:r w:rsidRPr="00701FC6">
        <w:rPr>
          <w:sz w:val="19"/>
          <w:szCs w:val="19"/>
        </w:rPr>
        <w:t>artículo</w:t>
      </w:r>
      <w:r w:rsidRPr="00701FC6">
        <w:rPr>
          <w:spacing w:val="-12"/>
          <w:sz w:val="19"/>
          <w:szCs w:val="19"/>
        </w:rPr>
        <w:t xml:space="preserve"> </w:t>
      </w:r>
      <w:r w:rsidRPr="00701FC6">
        <w:rPr>
          <w:sz w:val="19"/>
          <w:szCs w:val="19"/>
        </w:rPr>
        <w:t>69</w:t>
      </w:r>
      <w:r w:rsidRPr="00701FC6">
        <w:rPr>
          <w:spacing w:val="-13"/>
          <w:sz w:val="19"/>
          <w:szCs w:val="19"/>
        </w:rPr>
        <w:t xml:space="preserve"> </w:t>
      </w:r>
      <w:r w:rsidRPr="00701FC6">
        <w:rPr>
          <w:sz w:val="19"/>
          <w:szCs w:val="19"/>
        </w:rPr>
        <w:t>de</w:t>
      </w:r>
      <w:r w:rsidRPr="00701FC6">
        <w:rPr>
          <w:spacing w:val="-15"/>
          <w:sz w:val="19"/>
          <w:szCs w:val="19"/>
        </w:rPr>
        <w:t xml:space="preserve"> </w:t>
      </w:r>
      <w:r w:rsidRPr="00701FC6">
        <w:rPr>
          <w:sz w:val="19"/>
          <w:szCs w:val="19"/>
        </w:rPr>
        <w:t>la</w:t>
      </w:r>
      <w:r w:rsidRPr="00701FC6">
        <w:rPr>
          <w:spacing w:val="-18"/>
          <w:sz w:val="19"/>
          <w:szCs w:val="19"/>
        </w:rPr>
        <w:t xml:space="preserve"> </w:t>
      </w:r>
      <w:r w:rsidRPr="00701FC6">
        <w:rPr>
          <w:sz w:val="19"/>
          <w:szCs w:val="19"/>
        </w:rPr>
        <w:t>Ley,</w:t>
      </w:r>
      <w:r w:rsidRPr="00701FC6">
        <w:rPr>
          <w:spacing w:val="-14"/>
          <w:sz w:val="19"/>
          <w:szCs w:val="19"/>
        </w:rPr>
        <w:t xml:space="preserve"> </w:t>
      </w:r>
      <w:r w:rsidRPr="00701FC6">
        <w:rPr>
          <w:sz w:val="19"/>
          <w:szCs w:val="19"/>
        </w:rPr>
        <w:t>que</w:t>
      </w:r>
      <w:r w:rsidRPr="00701FC6">
        <w:rPr>
          <w:spacing w:val="-15"/>
          <w:sz w:val="19"/>
          <w:szCs w:val="19"/>
        </w:rPr>
        <w:t xml:space="preserve"> </w:t>
      </w:r>
      <w:r w:rsidRPr="00701FC6">
        <w:rPr>
          <w:sz w:val="19"/>
          <w:szCs w:val="19"/>
        </w:rPr>
        <w:t>proceda</w:t>
      </w:r>
      <w:r w:rsidRPr="00701FC6">
        <w:rPr>
          <w:spacing w:val="-16"/>
          <w:sz w:val="19"/>
          <w:szCs w:val="19"/>
        </w:rPr>
        <w:t xml:space="preserve"> </w:t>
      </w:r>
      <w:r w:rsidRPr="00701FC6">
        <w:rPr>
          <w:sz w:val="19"/>
          <w:szCs w:val="19"/>
        </w:rPr>
        <w:t>al</w:t>
      </w:r>
      <w:r w:rsidRPr="00701FC6">
        <w:rPr>
          <w:spacing w:val="-16"/>
          <w:sz w:val="19"/>
          <w:szCs w:val="19"/>
        </w:rPr>
        <w:t xml:space="preserve"> </w:t>
      </w:r>
      <w:r w:rsidRPr="00701FC6">
        <w:rPr>
          <w:sz w:val="19"/>
          <w:szCs w:val="19"/>
        </w:rPr>
        <w:t>embargo</w:t>
      </w:r>
      <w:r w:rsidRPr="00701FC6">
        <w:rPr>
          <w:spacing w:val="-12"/>
          <w:sz w:val="19"/>
          <w:szCs w:val="19"/>
        </w:rPr>
        <w:t xml:space="preserve"> </w:t>
      </w:r>
      <w:r w:rsidRPr="00701FC6">
        <w:rPr>
          <w:sz w:val="19"/>
          <w:szCs w:val="19"/>
        </w:rPr>
        <w:t>precautorio de sus bienes, de conformidad con las disposiciones del Código Fiscal para el Estado de Oaxaca, a fin de garantizar el cobro de las sanciones económicas que llegaren a imponerse con motivo de la infracción</w:t>
      </w:r>
      <w:r w:rsidRPr="00701FC6">
        <w:rPr>
          <w:spacing w:val="-5"/>
          <w:sz w:val="19"/>
          <w:szCs w:val="19"/>
        </w:rPr>
        <w:t xml:space="preserve"> </w:t>
      </w:r>
      <w:r w:rsidRPr="00701FC6">
        <w:rPr>
          <w:sz w:val="19"/>
          <w:szCs w:val="19"/>
        </w:rPr>
        <w:t>cometida.</w:t>
      </w:r>
    </w:p>
    <w:p w:rsidR="00B145E9" w:rsidRPr="00701FC6" w:rsidRDefault="00B145E9" w:rsidP="00F44D39">
      <w:pPr>
        <w:pStyle w:val="Textoindependiente"/>
        <w:tabs>
          <w:tab w:val="left" w:pos="709"/>
        </w:tabs>
        <w:ind w:left="709"/>
        <w:rPr>
          <w:sz w:val="19"/>
          <w:szCs w:val="19"/>
        </w:rPr>
      </w:pPr>
    </w:p>
    <w:p w:rsidR="00B145E9" w:rsidRPr="00701FC6" w:rsidRDefault="00701FC6" w:rsidP="00F44D39">
      <w:pPr>
        <w:pStyle w:val="Textoindependiente"/>
        <w:tabs>
          <w:tab w:val="left" w:pos="709"/>
        </w:tabs>
        <w:ind w:left="709" w:right="117"/>
        <w:jc w:val="both"/>
        <w:rPr>
          <w:sz w:val="19"/>
          <w:szCs w:val="19"/>
        </w:rPr>
      </w:pPr>
      <w:r w:rsidRPr="00701FC6">
        <w:rPr>
          <w:sz w:val="19"/>
          <w:szCs w:val="19"/>
        </w:rPr>
        <w:t>Impuesta la sanción económica, el embargo precautorio se convertirá en definitivo y se procederá en los términos de la fracción V del artículo 57 de esta Ley.</w:t>
      </w:r>
    </w:p>
    <w:p w:rsidR="00B145E9" w:rsidRPr="00701FC6" w:rsidRDefault="00B145E9" w:rsidP="00F44D39">
      <w:pPr>
        <w:pStyle w:val="Textoindependiente"/>
        <w:tabs>
          <w:tab w:val="left" w:pos="709"/>
        </w:tabs>
        <w:ind w:left="709"/>
        <w:rPr>
          <w:sz w:val="19"/>
          <w:szCs w:val="19"/>
        </w:rPr>
      </w:pPr>
    </w:p>
    <w:p w:rsidR="00B145E9" w:rsidRPr="00701FC6" w:rsidRDefault="00701FC6" w:rsidP="00F44D39">
      <w:pPr>
        <w:pStyle w:val="Textoindependiente"/>
        <w:tabs>
          <w:tab w:val="left" w:pos="709"/>
        </w:tabs>
        <w:ind w:left="709" w:right="113"/>
        <w:jc w:val="both"/>
        <w:rPr>
          <w:sz w:val="19"/>
          <w:szCs w:val="19"/>
        </w:rPr>
      </w:pPr>
      <w:r w:rsidRPr="00701FC6">
        <w:rPr>
          <w:sz w:val="19"/>
          <w:szCs w:val="19"/>
        </w:rPr>
        <w:t>El incumplimiento a lo dispuesto en este artículo por parte del jefe inmediato o del titular de la institución pública a que corresponda la adscripción del servidor público sujeto al procedimiento disciplinario, será causa de responsabilidad administrativa en los términos de la Ley.</w:t>
      </w:r>
    </w:p>
    <w:p w:rsidR="00B145E9" w:rsidRPr="00701FC6" w:rsidRDefault="00B145E9" w:rsidP="000207F8">
      <w:pPr>
        <w:pStyle w:val="Textoindependiente"/>
        <w:rPr>
          <w:sz w:val="19"/>
          <w:szCs w:val="19"/>
        </w:rPr>
      </w:pPr>
    </w:p>
    <w:p w:rsidR="00B145E9" w:rsidRPr="00701FC6" w:rsidRDefault="00701FC6" w:rsidP="000207F8">
      <w:pPr>
        <w:ind w:left="118"/>
        <w:jc w:val="both"/>
        <w:rPr>
          <w:sz w:val="19"/>
          <w:szCs w:val="19"/>
        </w:rPr>
      </w:pPr>
      <w:r w:rsidRPr="00701FC6">
        <w:rPr>
          <w:b/>
          <w:sz w:val="19"/>
          <w:szCs w:val="19"/>
        </w:rPr>
        <w:t xml:space="preserve">Artículo 76.- </w:t>
      </w:r>
      <w:r w:rsidRPr="00701FC6">
        <w:rPr>
          <w:sz w:val="19"/>
          <w:szCs w:val="19"/>
        </w:rPr>
        <w:t>(DEROGADO).</w:t>
      </w:r>
    </w:p>
    <w:p w:rsidR="00B145E9" w:rsidRPr="00701FC6" w:rsidRDefault="00B145E9" w:rsidP="000207F8">
      <w:pPr>
        <w:pStyle w:val="Textoindependiente"/>
        <w:rPr>
          <w:sz w:val="19"/>
          <w:szCs w:val="19"/>
        </w:rPr>
      </w:pPr>
    </w:p>
    <w:p w:rsidR="00B145E9" w:rsidRPr="00701FC6" w:rsidRDefault="00701FC6" w:rsidP="000207F8">
      <w:pPr>
        <w:pStyle w:val="Textoindependiente"/>
        <w:ind w:left="118" w:right="114"/>
        <w:jc w:val="both"/>
        <w:rPr>
          <w:sz w:val="19"/>
          <w:szCs w:val="19"/>
        </w:rPr>
      </w:pPr>
      <w:r w:rsidRPr="00701FC6">
        <w:rPr>
          <w:b/>
          <w:sz w:val="19"/>
          <w:szCs w:val="19"/>
        </w:rPr>
        <w:t xml:space="preserve">Artículo 77.- </w:t>
      </w:r>
      <w:r w:rsidRPr="00701FC6">
        <w:rPr>
          <w:sz w:val="19"/>
          <w:szCs w:val="19"/>
        </w:rPr>
        <w:t>La facultad de iniciar procedimiento de responsabilidad administrativa contra un servidor público, prescribirá:</w:t>
      </w:r>
    </w:p>
    <w:p w:rsidR="00B145E9" w:rsidRPr="00701FC6" w:rsidRDefault="00B145E9" w:rsidP="000207F8">
      <w:pPr>
        <w:pStyle w:val="Textoindependiente"/>
        <w:rPr>
          <w:sz w:val="19"/>
          <w:szCs w:val="19"/>
        </w:rPr>
      </w:pPr>
    </w:p>
    <w:p w:rsidR="00B145E9" w:rsidRDefault="00701FC6" w:rsidP="00F44D39">
      <w:pPr>
        <w:pStyle w:val="Prrafodelista"/>
        <w:numPr>
          <w:ilvl w:val="1"/>
          <w:numId w:val="3"/>
        </w:numPr>
        <w:tabs>
          <w:tab w:val="left" w:pos="709"/>
        </w:tabs>
        <w:ind w:left="709" w:hanging="283"/>
        <w:rPr>
          <w:sz w:val="19"/>
          <w:szCs w:val="19"/>
        </w:rPr>
      </w:pPr>
      <w:r w:rsidRPr="00701FC6">
        <w:rPr>
          <w:sz w:val="19"/>
          <w:szCs w:val="19"/>
        </w:rPr>
        <w:t>En cinco años, tratándose de infracciones consideradas como graves en esta Ley;</w:t>
      </w:r>
      <w:r w:rsidRPr="00701FC6">
        <w:rPr>
          <w:spacing w:val="-18"/>
          <w:sz w:val="19"/>
          <w:szCs w:val="19"/>
        </w:rPr>
        <w:t xml:space="preserve"> </w:t>
      </w:r>
      <w:r w:rsidRPr="00701FC6">
        <w:rPr>
          <w:sz w:val="19"/>
          <w:szCs w:val="19"/>
        </w:rPr>
        <w:t>y</w:t>
      </w:r>
    </w:p>
    <w:p w:rsidR="00F44D39" w:rsidRPr="00701FC6" w:rsidRDefault="00F44D39" w:rsidP="00F44D39">
      <w:pPr>
        <w:pStyle w:val="Prrafodelista"/>
        <w:tabs>
          <w:tab w:val="left" w:pos="709"/>
        </w:tabs>
        <w:ind w:left="709" w:firstLine="0"/>
        <w:jc w:val="left"/>
        <w:rPr>
          <w:sz w:val="19"/>
          <w:szCs w:val="19"/>
        </w:rPr>
      </w:pPr>
    </w:p>
    <w:p w:rsidR="00B145E9" w:rsidRPr="00701FC6" w:rsidRDefault="00701FC6" w:rsidP="00F44D39">
      <w:pPr>
        <w:pStyle w:val="Prrafodelista"/>
        <w:numPr>
          <w:ilvl w:val="1"/>
          <w:numId w:val="3"/>
        </w:numPr>
        <w:tabs>
          <w:tab w:val="left" w:pos="709"/>
        </w:tabs>
        <w:ind w:left="709" w:hanging="283"/>
        <w:rPr>
          <w:sz w:val="19"/>
          <w:szCs w:val="19"/>
        </w:rPr>
      </w:pPr>
      <w:r w:rsidRPr="00701FC6">
        <w:rPr>
          <w:sz w:val="19"/>
          <w:szCs w:val="19"/>
        </w:rPr>
        <w:t>En tres años, tratándose de los demás</w:t>
      </w:r>
      <w:r w:rsidRPr="00701FC6">
        <w:rPr>
          <w:spacing w:val="-5"/>
          <w:sz w:val="19"/>
          <w:szCs w:val="19"/>
        </w:rPr>
        <w:t xml:space="preserve"> </w:t>
      </w:r>
      <w:r w:rsidRPr="00701FC6">
        <w:rPr>
          <w:sz w:val="19"/>
          <w:szCs w:val="19"/>
        </w:rPr>
        <w:t>casos.</w:t>
      </w:r>
    </w:p>
    <w:p w:rsidR="00B145E9" w:rsidRPr="00701FC6" w:rsidRDefault="00B145E9" w:rsidP="000207F8">
      <w:pPr>
        <w:pStyle w:val="Textoindependiente"/>
        <w:rPr>
          <w:sz w:val="19"/>
          <w:szCs w:val="19"/>
        </w:rPr>
      </w:pPr>
    </w:p>
    <w:p w:rsidR="00B145E9" w:rsidRPr="00701FC6" w:rsidRDefault="00701FC6" w:rsidP="000207F8">
      <w:pPr>
        <w:pStyle w:val="Textoindependiente"/>
        <w:ind w:left="118" w:right="111"/>
        <w:jc w:val="both"/>
        <w:rPr>
          <w:sz w:val="19"/>
          <w:szCs w:val="19"/>
        </w:rPr>
      </w:pPr>
      <w:r w:rsidRPr="00701FC6">
        <w:rPr>
          <w:sz w:val="19"/>
          <w:szCs w:val="19"/>
        </w:rPr>
        <w:t>El plazo de prescripción se contará a partir del día siguiente a aquél en que se hubiere cometido la infracción, o a partir del momento en que hubiese cesado, si fuese de carácter continuo.</w:t>
      </w:r>
    </w:p>
    <w:p w:rsidR="00B145E9" w:rsidRPr="00701FC6" w:rsidRDefault="00B145E9" w:rsidP="000207F8">
      <w:pPr>
        <w:pStyle w:val="Textoindependiente"/>
        <w:rPr>
          <w:sz w:val="19"/>
          <w:szCs w:val="19"/>
        </w:rPr>
      </w:pPr>
    </w:p>
    <w:p w:rsidR="00B145E9" w:rsidRPr="00701FC6" w:rsidRDefault="00701FC6" w:rsidP="000207F8">
      <w:pPr>
        <w:pStyle w:val="Textoindependiente"/>
        <w:ind w:left="118" w:right="114"/>
        <w:jc w:val="both"/>
        <w:rPr>
          <w:sz w:val="19"/>
          <w:szCs w:val="19"/>
        </w:rPr>
      </w:pPr>
      <w:r w:rsidRPr="00701FC6">
        <w:rPr>
          <w:sz w:val="19"/>
          <w:szCs w:val="19"/>
        </w:rPr>
        <w:t>La prescripción se interrumpirá al iniciarse el procedimiento previsto por esta Ley. Se entiende que se inicia el procedimiento cuando surta efectos legales la notificación a que se refiere el artículo 70 de esta Ley.</w:t>
      </w:r>
    </w:p>
    <w:p w:rsidR="00B145E9" w:rsidRPr="00701FC6" w:rsidRDefault="00B145E9" w:rsidP="000207F8">
      <w:pPr>
        <w:pStyle w:val="Textoindependiente"/>
        <w:rPr>
          <w:sz w:val="19"/>
          <w:szCs w:val="19"/>
        </w:rPr>
      </w:pPr>
    </w:p>
    <w:p w:rsidR="00B145E9" w:rsidRPr="00701FC6" w:rsidRDefault="00701FC6" w:rsidP="000207F8">
      <w:pPr>
        <w:pStyle w:val="Textoindependiente"/>
        <w:ind w:left="118" w:right="111"/>
        <w:jc w:val="both"/>
        <w:rPr>
          <w:sz w:val="19"/>
          <w:szCs w:val="19"/>
        </w:rPr>
      </w:pPr>
      <w:r w:rsidRPr="00701FC6">
        <w:rPr>
          <w:sz w:val="19"/>
          <w:szCs w:val="19"/>
        </w:rPr>
        <w:t>El cumplimiento de la ejecución de la sanción es de orden público. La autoridad que, debiendo ejecutar la resolución, la retarde injustificadamente o sea omisa, se sujetará al procedimiento de responsabilidad establecido en esta Ley.</w:t>
      </w:r>
    </w:p>
    <w:p w:rsidR="00B145E9" w:rsidRPr="00701FC6" w:rsidRDefault="00B145E9" w:rsidP="000207F8">
      <w:pPr>
        <w:pStyle w:val="Textoindependiente"/>
        <w:rPr>
          <w:sz w:val="19"/>
          <w:szCs w:val="19"/>
        </w:rPr>
      </w:pPr>
    </w:p>
    <w:p w:rsidR="00B145E9" w:rsidRPr="00701FC6" w:rsidRDefault="00701FC6" w:rsidP="000207F8">
      <w:pPr>
        <w:pStyle w:val="Textoindependiente"/>
        <w:ind w:left="118" w:right="117"/>
        <w:jc w:val="both"/>
        <w:rPr>
          <w:sz w:val="19"/>
          <w:szCs w:val="19"/>
        </w:rPr>
      </w:pPr>
      <w:r w:rsidRPr="00701FC6">
        <w:rPr>
          <w:sz w:val="19"/>
          <w:szCs w:val="19"/>
        </w:rPr>
        <w:t>En todo momento, la Contraloría, la Auditoría y los Órganos de Control Interno competentes, podrán hacer valer la prescripción de oficio.</w:t>
      </w:r>
    </w:p>
    <w:p w:rsidR="00B145E9" w:rsidRPr="00701FC6" w:rsidRDefault="00B145E9" w:rsidP="000207F8">
      <w:pPr>
        <w:pStyle w:val="Textoindependiente"/>
        <w:rPr>
          <w:sz w:val="19"/>
          <w:szCs w:val="19"/>
        </w:rPr>
      </w:pPr>
    </w:p>
    <w:p w:rsidR="00B145E9" w:rsidRPr="00701FC6" w:rsidRDefault="00701FC6" w:rsidP="000207F8">
      <w:pPr>
        <w:pStyle w:val="Textoindependiente"/>
        <w:ind w:left="118" w:right="113"/>
        <w:jc w:val="both"/>
        <w:rPr>
          <w:sz w:val="19"/>
          <w:szCs w:val="19"/>
        </w:rPr>
      </w:pPr>
      <w:r w:rsidRPr="00701FC6">
        <w:rPr>
          <w:b/>
          <w:sz w:val="19"/>
          <w:szCs w:val="19"/>
        </w:rPr>
        <w:t xml:space="preserve">Artículo 78.- </w:t>
      </w:r>
      <w:r w:rsidRPr="00701FC6">
        <w:rPr>
          <w:sz w:val="19"/>
          <w:szCs w:val="19"/>
        </w:rPr>
        <w:t>La ejecución de las sanciones administrativas se llevará a cabo de inmediato, una vez que sean impuestas por la Contraloría, por la Auditoría y por los Órganos de Control Interno competentes conforme se disponga en la resolución respectiva. La suspensión, destitución o inhabilitación que se impongan a los servidores públicos, surtirán efectos al notificarse la resolución y se considerará de orden público.</w:t>
      </w:r>
    </w:p>
    <w:p w:rsidR="00B145E9" w:rsidRPr="00701FC6" w:rsidRDefault="00B145E9" w:rsidP="000207F8">
      <w:pPr>
        <w:pStyle w:val="Textoindependiente"/>
        <w:rPr>
          <w:sz w:val="19"/>
          <w:szCs w:val="19"/>
        </w:rPr>
      </w:pPr>
    </w:p>
    <w:p w:rsidR="00B145E9" w:rsidRPr="00701FC6" w:rsidRDefault="00701FC6" w:rsidP="000207F8">
      <w:pPr>
        <w:pStyle w:val="Textoindependiente"/>
        <w:ind w:left="118" w:right="115"/>
        <w:jc w:val="both"/>
        <w:rPr>
          <w:sz w:val="19"/>
          <w:szCs w:val="19"/>
        </w:rPr>
      </w:pPr>
      <w:r w:rsidRPr="00701FC6">
        <w:rPr>
          <w:sz w:val="19"/>
          <w:szCs w:val="19"/>
        </w:rPr>
        <w:t>Tratándose de los servidores públicos de base, la suspensión y la destitución se ejecutarán por el titular de la institución pública a que corresponda la adscripción del servidor público sujeto al procedimiento administrativo, conforme a las causantes de suspensión, cesación del cargo o rescisión de la relación de trabajo y de acuerdo a los procedimientos previstos en la legislación aplicable.</w:t>
      </w:r>
    </w:p>
    <w:p w:rsidR="00B145E9" w:rsidRPr="00701FC6" w:rsidRDefault="00B145E9" w:rsidP="000207F8">
      <w:pPr>
        <w:pStyle w:val="Textoindependiente"/>
        <w:rPr>
          <w:sz w:val="19"/>
          <w:szCs w:val="19"/>
        </w:rPr>
      </w:pPr>
    </w:p>
    <w:p w:rsidR="00B145E9" w:rsidRPr="00701FC6" w:rsidRDefault="00701FC6" w:rsidP="000207F8">
      <w:pPr>
        <w:pStyle w:val="Textoindependiente"/>
        <w:ind w:left="118" w:right="116"/>
        <w:jc w:val="both"/>
        <w:rPr>
          <w:sz w:val="19"/>
          <w:szCs w:val="19"/>
        </w:rPr>
      </w:pPr>
      <w:r w:rsidRPr="00701FC6">
        <w:rPr>
          <w:b/>
          <w:sz w:val="19"/>
          <w:szCs w:val="19"/>
        </w:rPr>
        <w:t xml:space="preserve">Artículo 79.- </w:t>
      </w:r>
      <w:r w:rsidRPr="00701FC6">
        <w:rPr>
          <w:sz w:val="19"/>
          <w:szCs w:val="19"/>
        </w:rPr>
        <w:t xml:space="preserve">Los servidores públicos que resulten responsables en los términos de las resoluciones administrativas que se dicten conforme a lo </w:t>
      </w:r>
      <w:r w:rsidRPr="00701FC6">
        <w:rPr>
          <w:sz w:val="19"/>
          <w:szCs w:val="19"/>
        </w:rPr>
        <w:lastRenderedPageBreak/>
        <w:t>dispuesto por esta Ley, podrán optar entre interponer el recurso de revocación o impugnarlas directamente ante el Tribunal de lo Contencioso Administrativo.</w:t>
      </w:r>
    </w:p>
    <w:p w:rsidR="00B145E9" w:rsidRDefault="00B145E9" w:rsidP="000207F8">
      <w:pPr>
        <w:jc w:val="both"/>
        <w:rPr>
          <w:sz w:val="19"/>
          <w:szCs w:val="19"/>
        </w:rPr>
      </w:pPr>
    </w:p>
    <w:p w:rsidR="00B145E9" w:rsidRPr="00701FC6" w:rsidRDefault="00701FC6" w:rsidP="000207F8">
      <w:pPr>
        <w:pStyle w:val="Textoindependiente"/>
        <w:ind w:left="118"/>
        <w:rPr>
          <w:sz w:val="19"/>
          <w:szCs w:val="19"/>
        </w:rPr>
      </w:pPr>
      <w:r w:rsidRPr="00701FC6">
        <w:rPr>
          <w:sz w:val="19"/>
          <w:szCs w:val="19"/>
        </w:rPr>
        <w:t>Las resoluciones que se dicten en el recurso de revocación serán también impugnables ante el Tribunal de lo Contencioso, en los términos que establezcan las disposiciones respectivas.</w:t>
      </w:r>
    </w:p>
    <w:p w:rsidR="00B145E9" w:rsidRPr="00701FC6" w:rsidRDefault="00B145E9" w:rsidP="000207F8">
      <w:pPr>
        <w:pStyle w:val="Textoindependiente"/>
        <w:rPr>
          <w:sz w:val="19"/>
          <w:szCs w:val="19"/>
        </w:rPr>
      </w:pPr>
    </w:p>
    <w:p w:rsidR="00B145E9" w:rsidRPr="00701FC6" w:rsidRDefault="00701FC6" w:rsidP="000207F8">
      <w:pPr>
        <w:pStyle w:val="Textoindependiente"/>
        <w:ind w:left="118"/>
        <w:rPr>
          <w:sz w:val="19"/>
          <w:szCs w:val="19"/>
        </w:rPr>
      </w:pPr>
      <w:r w:rsidRPr="00701FC6">
        <w:rPr>
          <w:sz w:val="19"/>
          <w:szCs w:val="19"/>
        </w:rPr>
        <w:t>El recurso de revocación se interpondrá ante la propia autoridad que emitió la resolución, dentro de los quince días hábiles siguientes a la fecha en que surta efectos la notificación respectiva.</w:t>
      </w:r>
    </w:p>
    <w:p w:rsidR="00B145E9" w:rsidRPr="00701FC6" w:rsidRDefault="00B145E9" w:rsidP="000207F8">
      <w:pPr>
        <w:pStyle w:val="Textoindependiente"/>
        <w:rPr>
          <w:sz w:val="19"/>
          <w:szCs w:val="19"/>
        </w:rPr>
      </w:pPr>
    </w:p>
    <w:p w:rsidR="00B145E9" w:rsidRPr="00701FC6" w:rsidRDefault="00701FC6" w:rsidP="000207F8">
      <w:pPr>
        <w:pStyle w:val="Textoindependiente"/>
        <w:ind w:left="118"/>
        <w:rPr>
          <w:sz w:val="19"/>
          <w:szCs w:val="19"/>
        </w:rPr>
      </w:pPr>
      <w:r w:rsidRPr="00701FC6">
        <w:rPr>
          <w:sz w:val="19"/>
          <w:szCs w:val="19"/>
        </w:rPr>
        <w:t>La resolución que se dicte con motivo de la sustanciación del recurso de revocación será inimpugnable.</w:t>
      </w:r>
    </w:p>
    <w:p w:rsidR="00B145E9" w:rsidRPr="00701FC6" w:rsidRDefault="00B145E9" w:rsidP="000207F8">
      <w:pPr>
        <w:pStyle w:val="Textoindependiente"/>
        <w:rPr>
          <w:sz w:val="19"/>
          <w:szCs w:val="19"/>
        </w:rPr>
      </w:pPr>
    </w:p>
    <w:p w:rsidR="00B145E9" w:rsidRPr="00701FC6" w:rsidRDefault="00701FC6" w:rsidP="000207F8">
      <w:pPr>
        <w:pStyle w:val="Textoindependiente"/>
        <w:ind w:left="118"/>
        <w:rPr>
          <w:sz w:val="19"/>
          <w:szCs w:val="19"/>
        </w:rPr>
      </w:pPr>
      <w:r w:rsidRPr="00701FC6">
        <w:rPr>
          <w:b/>
          <w:sz w:val="19"/>
          <w:szCs w:val="19"/>
        </w:rPr>
        <w:t xml:space="preserve">Artículo 79 Bis.- </w:t>
      </w:r>
      <w:r w:rsidRPr="00701FC6">
        <w:rPr>
          <w:sz w:val="19"/>
          <w:szCs w:val="19"/>
        </w:rPr>
        <w:t>la tramitación del recurso de revocación se sujetará a las normas siguientes:</w:t>
      </w:r>
    </w:p>
    <w:p w:rsidR="00B145E9" w:rsidRPr="00701FC6" w:rsidRDefault="00B145E9" w:rsidP="000207F8">
      <w:pPr>
        <w:pStyle w:val="Textoindependiente"/>
        <w:rPr>
          <w:sz w:val="19"/>
          <w:szCs w:val="19"/>
        </w:rPr>
      </w:pPr>
    </w:p>
    <w:p w:rsidR="00B145E9" w:rsidRPr="00701FC6" w:rsidRDefault="00701FC6" w:rsidP="00F44D39">
      <w:pPr>
        <w:pStyle w:val="Prrafodelista"/>
        <w:numPr>
          <w:ilvl w:val="0"/>
          <w:numId w:val="2"/>
        </w:numPr>
        <w:tabs>
          <w:tab w:val="left" w:pos="709"/>
        </w:tabs>
        <w:ind w:left="709" w:right="110" w:hanging="283"/>
        <w:jc w:val="both"/>
        <w:rPr>
          <w:sz w:val="19"/>
          <w:szCs w:val="19"/>
        </w:rPr>
      </w:pPr>
      <w:r w:rsidRPr="00701FC6">
        <w:rPr>
          <w:sz w:val="19"/>
          <w:szCs w:val="19"/>
        </w:rPr>
        <w:t>Se iniciará mediante escrito en el que deberán expresarse los agravios que a juicio del servidor público le cause la resolución, debiendo acompañar copia de la resolución y constancia de la notificación de la misma, así como el ofrecimiento de las pruebas supervinientes que considere necesario</w:t>
      </w:r>
      <w:r w:rsidRPr="00701FC6">
        <w:rPr>
          <w:spacing w:val="-5"/>
          <w:sz w:val="19"/>
          <w:szCs w:val="19"/>
        </w:rPr>
        <w:t xml:space="preserve"> </w:t>
      </w:r>
      <w:r w:rsidRPr="00701FC6">
        <w:rPr>
          <w:sz w:val="19"/>
          <w:szCs w:val="19"/>
        </w:rPr>
        <w:t>rendir;</w:t>
      </w:r>
    </w:p>
    <w:p w:rsidR="00B145E9" w:rsidRPr="00701FC6" w:rsidRDefault="00B145E9" w:rsidP="00F44D39">
      <w:pPr>
        <w:pStyle w:val="Textoindependiente"/>
        <w:tabs>
          <w:tab w:val="left" w:pos="709"/>
        </w:tabs>
        <w:ind w:left="709" w:hanging="283"/>
        <w:rPr>
          <w:sz w:val="19"/>
          <w:szCs w:val="19"/>
        </w:rPr>
      </w:pPr>
    </w:p>
    <w:p w:rsidR="00B145E9" w:rsidRPr="00701FC6" w:rsidRDefault="00701FC6" w:rsidP="00F44D39">
      <w:pPr>
        <w:pStyle w:val="Prrafodelista"/>
        <w:numPr>
          <w:ilvl w:val="0"/>
          <w:numId w:val="2"/>
        </w:numPr>
        <w:tabs>
          <w:tab w:val="left" w:pos="709"/>
        </w:tabs>
        <w:ind w:left="709" w:right="115" w:hanging="283"/>
        <w:jc w:val="both"/>
        <w:rPr>
          <w:sz w:val="19"/>
          <w:szCs w:val="19"/>
        </w:rPr>
      </w:pPr>
      <w:r w:rsidRPr="00701FC6">
        <w:rPr>
          <w:sz w:val="19"/>
          <w:szCs w:val="19"/>
        </w:rPr>
        <w:t>La</w:t>
      </w:r>
      <w:r w:rsidRPr="00701FC6">
        <w:rPr>
          <w:spacing w:val="-7"/>
          <w:sz w:val="19"/>
          <w:szCs w:val="19"/>
        </w:rPr>
        <w:t xml:space="preserve"> </w:t>
      </w:r>
      <w:r w:rsidRPr="00701FC6">
        <w:rPr>
          <w:sz w:val="19"/>
          <w:szCs w:val="19"/>
        </w:rPr>
        <w:t>autoridad</w:t>
      </w:r>
      <w:r w:rsidRPr="00701FC6">
        <w:rPr>
          <w:spacing w:val="-6"/>
          <w:sz w:val="19"/>
          <w:szCs w:val="19"/>
        </w:rPr>
        <w:t xml:space="preserve"> </w:t>
      </w:r>
      <w:r w:rsidRPr="00701FC6">
        <w:rPr>
          <w:sz w:val="19"/>
          <w:szCs w:val="19"/>
        </w:rPr>
        <w:t>acordará</w:t>
      </w:r>
      <w:r w:rsidRPr="00701FC6">
        <w:rPr>
          <w:spacing w:val="-9"/>
          <w:sz w:val="19"/>
          <w:szCs w:val="19"/>
        </w:rPr>
        <w:t xml:space="preserve"> </w:t>
      </w:r>
      <w:r w:rsidRPr="00701FC6">
        <w:rPr>
          <w:sz w:val="19"/>
          <w:szCs w:val="19"/>
        </w:rPr>
        <w:t>sobre</w:t>
      </w:r>
      <w:r w:rsidRPr="00701FC6">
        <w:rPr>
          <w:spacing w:val="-6"/>
          <w:sz w:val="19"/>
          <w:szCs w:val="19"/>
        </w:rPr>
        <w:t xml:space="preserve"> </w:t>
      </w:r>
      <w:r w:rsidRPr="00701FC6">
        <w:rPr>
          <w:sz w:val="19"/>
          <w:szCs w:val="19"/>
        </w:rPr>
        <w:t>la</w:t>
      </w:r>
      <w:r w:rsidRPr="00701FC6">
        <w:rPr>
          <w:spacing w:val="-9"/>
          <w:sz w:val="19"/>
          <w:szCs w:val="19"/>
        </w:rPr>
        <w:t xml:space="preserve"> </w:t>
      </w:r>
      <w:r w:rsidRPr="00701FC6">
        <w:rPr>
          <w:sz w:val="19"/>
          <w:szCs w:val="19"/>
        </w:rPr>
        <w:t>admisibilidad</w:t>
      </w:r>
      <w:r w:rsidRPr="00701FC6">
        <w:rPr>
          <w:spacing w:val="-6"/>
          <w:sz w:val="19"/>
          <w:szCs w:val="19"/>
        </w:rPr>
        <w:t xml:space="preserve"> </w:t>
      </w:r>
      <w:r w:rsidRPr="00701FC6">
        <w:rPr>
          <w:sz w:val="19"/>
          <w:szCs w:val="19"/>
        </w:rPr>
        <w:t>del</w:t>
      </w:r>
      <w:r w:rsidRPr="00701FC6">
        <w:rPr>
          <w:spacing w:val="-10"/>
          <w:sz w:val="19"/>
          <w:szCs w:val="19"/>
        </w:rPr>
        <w:t xml:space="preserve"> </w:t>
      </w:r>
      <w:r w:rsidRPr="00701FC6">
        <w:rPr>
          <w:sz w:val="19"/>
          <w:szCs w:val="19"/>
        </w:rPr>
        <w:t>recurso,</w:t>
      </w:r>
      <w:r w:rsidRPr="00701FC6">
        <w:rPr>
          <w:spacing w:val="-8"/>
          <w:sz w:val="19"/>
          <w:szCs w:val="19"/>
        </w:rPr>
        <w:t xml:space="preserve"> </w:t>
      </w:r>
      <w:r w:rsidRPr="00701FC6">
        <w:rPr>
          <w:sz w:val="19"/>
          <w:szCs w:val="19"/>
        </w:rPr>
        <w:t>dentro</w:t>
      </w:r>
      <w:r w:rsidRPr="00701FC6">
        <w:rPr>
          <w:spacing w:val="-9"/>
          <w:sz w:val="19"/>
          <w:szCs w:val="19"/>
        </w:rPr>
        <w:t xml:space="preserve"> </w:t>
      </w:r>
      <w:r w:rsidRPr="00701FC6">
        <w:rPr>
          <w:sz w:val="19"/>
          <w:szCs w:val="19"/>
        </w:rPr>
        <w:t>de</w:t>
      </w:r>
      <w:r w:rsidRPr="00701FC6">
        <w:rPr>
          <w:spacing w:val="-9"/>
          <w:sz w:val="19"/>
          <w:szCs w:val="19"/>
        </w:rPr>
        <w:t xml:space="preserve"> </w:t>
      </w:r>
      <w:r w:rsidRPr="00701FC6">
        <w:rPr>
          <w:sz w:val="19"/>
          <w:szCs w:val="19"/>
        </w:rPr>
        <w:t>los</w:t>
      </w:r>
      <w:r w:rsidRPr="00701FC6">
        <w:rPr>
          <w:spacing w:val="-9"/>
          <w:sz w:val="19"/>
          <w:szCs w:val="19"/>
        </w:rPr>
        <w:t xml:space="preserve"> </w:t>
      </w:r>
      <w:r w:rsidRPr="00701FC6">
        <w:rPr>
          <w:sz w:val="19"/>
          <w:szCs w:val="19"/>
        </w:rPr>
        <w:t>diez</w:t>
      </w:r>
      <w:r w:rsidRPr="00701FC6">
        <w:rPr>
          <w:spacing w:val="-9"/>
          <w:sz w:val="19"/>
          <w:szCs w:val="19"/>
        </w:rPr>
        <w:t xml:space="preserve"> </w:t>
      </w:r>
      <w:r w:rsidRPr="00701FC6">
        <w:rPr>
          <w:sz w:val="19"/>
          <w:szCs w:val="19"/>
        </w:rPr>
        <w:t>días</w:t>
      </w:r>
      <w:r w:rsidRPr="00701FC6">
        <w:rPr>
          <w:spacing w:val="-6"/>
          <w:sz w:val="19"/>
          <w:szCs w:val="19"/>
        </w:rPr>
        <w:t xml:space="preserve"> </w:t>
      </w:r>
      <w:r w:rsidRPr="00701FC6">
        <w:rPr>
          <w:sz w:val="19"/>
          <w:szCs w:val="19"/>
        </w:rPr>
        <w:t>contados a partir del día de la presentación del recurso y de las pruebas ofrecidas, desechando de plano</w:t>
      </w:r>
      <w:r w:rsidRPr="00701FC6">
        <w:rPr>
          <w:spacing w:val="-3"/>
          <w:sz w:val="19"/>
          <w:szCs w:val="19"/>
        </w:rPr>
        <w:t xml:space="preserve"> </w:t>
      </w:r>
      <w:r w:rsidRPr="00701FC6">
        <w:rPr>
          <w:sz w:val="19"/>
          <w:szCs w:val="19"/>
        </w:rPr>
        <w:t>las</w:t>
      </w:r>
      <w:r w:rsidRPr="00701FC6">
        <w:rPr>
          <w:spacing w:val="-5"/>
          <w:sz w:val="19"/>
          <w:szCs w:val="19"/>
        </w:rPr>
        <w:t xml:space="preserve"> </w:t>
      </w:r>
      <w:r w:rsidRPr="00701FC6">
        <w:rPr>
          <w:sz w:val="19"/>
          <w:szCs w:val="19"/>
        </w:rPr>
        <w:t>que</w:t>
      </w:r>
      <w:r w:rsidRPr="00701FC6">
        <w:rPr>
          <w:spacing w:val="-3"/>
          <w:sz w:val="19"/>
          <w:szCs w:val="19"/>
        </w:rPr>
        <w:t xml:space="preserve"> </w:t>
      </w:r>
      <w:r w:rsidRPr="00701FC6">
        <w:rPr>
          <w:sz w:val="19"/>
          <w:szCs w:val="19"/>
        </w:rPr>
        <w:t>no</w:t>
      </w:r>
      <w:r w:rsidRPr="00701FC6">
        <w:rPr>
          <w:spacing w:val="-8"/>
          <w:sz w:val="19"/>
          <w:szCs w:val="19"/>
        </w:rPr>
        <w:t xml:space="preserve"> </w:t>
      </w:r>
      <w:r w:rsidRPr="00701FC6">
        <w:rPr>
          <w:sz w:val="19"/>
          <w:szCs w:val="19"/>
        </w:rPr>
        <w:t>fuesen</w:t>
      </w:r>
      <w:r w:rsidRPr="00701FC6">
        <w:rPr>
          <w:spacing w:val="-6"/>
          <w:sz w:val="19"/>
          <w:szCs w:val="19"/>
        </w:rPr>
        <w:t xml:space="preserve"> </w:t>
      </w:r>
      <w:r w:rsidRPr="00701FC6">
        <w:rPr>
          <w:sz w:val="19"/>
          <w:szCs w:val="19"/>
        </w:rPr>
        <w:t>idóneas</w:t>
      </w:r>
      <w:r w:rsidRPr="00701FC6">
        <w:rPr>
          <w:spacing w:val="-3"/>
          <w:sz w:val="19"/>
          <w:szCs w:val="19"/>
        </w:rPr>
        <w:t xml:space="preserve"> </w:t>
      </w:r>
      <w:r w:rsidRPr="00701FC6">
        <w:rPr>
          <w:sz w:val="19"/>
          <w:szCs w:val="19"/>
        </w:rPr>
        <w:t>para</w:t>
      </w:r>
      <w:r w:rsidRPr="00701FC6">
        <w:rPr>
          <w:spacing w:val="-5"/>
          <w:sz w:val="19"/>
          <w:szCs w:val="19"/>
        </w:rPr>
        <w:t xml:space="preserve"> </w:t>
      </w:r>
      <w:r w:rsidRPr="00701FC6">
        <w:rPr>
          <w:sz w:val="19"/>
          <w:szCs w:val="19"/>
        </w:rPr>
        <w:t>desvirtuar</w:t>
      </w:r>
      <w:r w:rsidRPr="00701FC6">
        <w:rPr>
          <w:spacing w:val="-4"/>
          <w:sz w:val="19"/>
          <w:szCs w:val="19"/>
        </w:rPr>
        <w:t xml:space="preserve"> </w:t>
      </w:r>
      <w:r w:rsidRPr="00701FC6">
        <w:rPr>
          <w:sz w:val="19"/>
          <w:szCs w:val="19"/>
        </w:rPr>
        <w:t>los</w:t>
      </w:r>
      <w:r w:rsidRPr="00701FC6">
        <w:rPr>
          <w:spacing w:val="-3"/>
          <w:sz w:val="19"/>
          <w:szCs w:val="19"/>
        </w:rPr>
        <w:t xml:space="preserve"> </w:t>
      </w:r>
      <w:r w:rsidRPr="00701FC6">
        <w:rPr>
          <w:sz w:val="19"/>
          <w:szCs w:val="19"/>
        </w:rPr>
        <w:t>hechos</w:t>
      </w:r>
      <w:r w:rsidRPr="00701FC6">
        <w:rPr>
          <w:spacing w:val="-5"/>
          <w:sz w:val="19"/>
          <w:szCs w:val="19"/>
        </w:rPr>
        <w:t xml:space="preserve"> </w:t>
      </w:r>
      <w:r w:rsidRPr="00701FC6">
        <w:rPr>
          <w:sz w:val="19"/>
          <w:szCs w:val="19"/>
        </w:rPr>
        <w:t>en</w:t>
      </w:r>
      <w:r w:rsidRPr="00701FC6">
        <w:rPr>
          <w:spacing w:val="-6"/>
          <w:sz w:val="19"/>
          <w:szCs w:val="19"/>
        </w:rPr>
        <w:t xml:space="preserve"> </w:t>
      </w:r>
      <w:r w:rsidRPr="00701FC6">
        <w:rPr>
          <w:sz w:val="19"/>
          <w:szCs w:val="19"/>
        </w:rPr>
        <w:t>que</w:t>
      </w:r>
      <w:r w:rsidRPr="00701FC6">
        <w:rPr>
          <w:spacing w:val="-6"/>
          <w:sz w:val="19"/>
          <w:szCs w:val="19"/>
        </w:rPr>
        <w:t xml:space="preserve"> </w:t>
      </w:r>
      <w:r w:rsidRPr="00701FC6">
        <w:rPr>
          <w:sz w:val="19"/>
          <w:szCs w:val="19"/>
        </w:rPr>
        <w:t>se</w:t>
      </w:r>
      <w:r w:rsidRPr="00701FC6">
        <w:rPr>
          <w:spacing w:val="-3"/>
          <w:sz w:val="19"/>
          <w:szCs w:val="19"/>
        </w:rPr>
        <w:t xml:space="preserve"> </w:t>
      </w:r>
      <w:r w:rsidRPr="00701FC6">
        <w:rPr>
          <w:sz w:val="19"/>
          <w:szCs w:val="19"/>
        </w:rPr>
        <w:t>base</w:t>
      </w:r>
      <w:r w:rsidRPr="00701FC6">
        <w:rPr>
          <w:spacing w:val="-3"/>
          <w:sz w:val="19"/>
          <w:szCs w:val="19"/>
        </w:rPr>
        <w:t xml:space="preserve"> </w:t>
      </w:r>
      <w:r w:rsidRPr="00701FC6">
        <w:rPr>
          <w:sz w:val="19"/>
          <w:szCs w:val="19"/>
        </w:rPr>
        <w:t>la</w:t>
      </w:r>
      <w:r w:rsidRPr="00701FC6">
        <w:rPr>
          <w:spacing w:val="-3"/>
          <w:sz w:val="19"/>
          <w:szCs w:val="19"/>
        </w:rPr>
        <w:t xml:space="preserve"> </w:t>
      </w:r>
      <w:r w:rsidRPr="00701FC6">
        <w:rPr>
          <w:sz w:val="19"/>
          <w:szCs w:val="19"/>
        </w:rPr>
        <w:t xml:space="preserve">resolución. Las pruebas admitidas, se desahogarán en un plazo de cinco días hábiles contados a partir del auto </w:t>
      </w:r>
      <w:proofErr w:type="spellStart"/>
      <w:r w:rsidRPr="00701FC6">
        <w:rPr>
          <w:sz w:val="19"/>
          <w:szCs w:val="19"/>
        </w:rPr>
        <w:t>admisorio</w:t>
      </w:r>
      <w:proofErr w:type="spellEnd"/>
      <w:r w:rsidRPr="00701FC6">
        <w:rPr>
          <w:sz w:val="19"/>
          <w:szCs w:val="19"/>
        </w:rPr>
        <w:t>, que a solicitud del procesado o de la autoridad podrá ampliarse una sola vez por cinco días hábiles más;</w:t>
      </w:r>
      <w:r w:rsidRPr="00701FC6">
        <w:rPr>
          <w:spacing w:val="-3"/>
          <w:sz w:val="19"/>
          <w:szCs w:val="19"/>
        </w:rPr>
        <w:t xml:space="preserve"> </w:t>
      </w:r>
      <w:r w:rsidRPr="00701FC6">
        <w:rPr>
          <w:sz w:val="19"/>
          <w:szCs w:val="19"/>
        </w:rPr>
        <w:t>y</w:t>
      </w:r>
    </w:p>
    <w:p w:rsidR="00B145E9" w:rsidRPr="00701FC6" w:rsidRDefault="00B145E9" w:rsidP="00F44D39">
      <w:pPr>
        <w:pStyle w:val="Textoindependiente"/>
        <w:tabs>
          <w:tab w:val="left" w:pos="709"/>
        </w:tabs>
        <w:ind w:left="709" w:hanging="283"/>
        <w:rPr>
          <w:sz w:val="19"/>
          <w:szCs w:val="19"/>
        </w:rPr>
      </w:pPr>
    </w:p>
    <w:p w:rsidR="00B145E9" w:rsidRPr="00701FC6" w:rsidRDefault="00701FC6" w:rsidP="00F44D39">
      <w:pPr>
        <w:pStyle w:val="Prrafodelista"/>
        <w:numPr>
          <w:ilvl w:val="0"/>
          <w:numId w:val="2"/>
        </w:numPr>
        <w:tabs>
          <w:tab w:val="left" w:pos="709"/>
        </w:tabs>
        <w:ind w:left="709" w:right="118" w:hanging="283"/>
        <w:jc w:val="both"/>
        <w:rPr>
          <w:sz w:val="19"/>
          <w:szCs w:val="19"/>
        </w:rPr>
      </w:pPr>
      <w:r w:rsidRPr="00701FC6">
        <w:rPr>
          <w:sz w:val="19"/>
          <w:szCs w:val="19"/>
        </w:rPr>
        <w:t>Desahogadas las pruebas, si las hubiere, la autoridad emitirá resolución dentro de los treinta días hábiles siguientes, debiendo notificarla al</w:t>
      </w:r>
      <w:r w:rsidRPr="00701FC6">
        <w:rPr>
          <w:spacing w:val="-5"/>
          <w:sz w:val="19"/>
          <w:szCs w:val="19"/>
        </w:rPr>
        <w:t xml:space="preserve"> </w:t>
      </w:r>
      <w:r w:rsidRPr="00701FC6">
        <w:rPr>
          <w:sz w:val="19"/>
          <w:szCs w:val="19"/>
        </w:rPr>
        <w:t>interesado.</w:t>
      </w:r>
    </w:p>
    <w:p w:rsidR="00B145E9" w:rsidRPr="00701FC6" w:rsidRDefault="00B145E9" w:rsidP="000207F8">
      <w:pPr>
        <w:pStyle w:val="Textoindependiente"/>
        <w:rPr>
          <w:sz w:val="19"/>
          <w:szCs w:val="19"/>
        </w:rPr>
      </w:pPr>
    </w:p>
    <w:p w:rsidR="00B145E9" w:rsidRPr="00701FC6" w:rsidRDefault="00701FC6" w:rsidP="00F44D39">
      <w:pPr>
        <w:pStyle w:val="Textoindependiente"/>
        <w:ind w:left="118"/>
        <w:jc w:val="both"/>
        <w:rPr>
          <w:sz w:val="19"/>
          <w:szCs w:val="19"/>
        </w:rPr>
      </w:pPr>
      <w:r w:rsidRPr="00701FC6">
        <w:rPr>
          <w:b/>
          <w:sz w:val="19"/>
          <w:szCs w:val="19"/>
        </w:rPr>
        <w:t>Artículo</w:t>
      </w:r>
      <w:r w:rsidRPr="00701FC6">
        <w:rPr>
          <w:b/>
          <w:spacing w:val="-13"/>
          <w:sz w:val="19"/>
          <w:szCs w:val="19"/>
        </w:rPr>
        <w:t xml:space="preserve"> </w:t>
      </w:r>
      <w:r w:rsidRPr="00701FC6">
        <w:rPr>
          <w:b/>
          <w:sz w:val="19"/>
          <w:szCs w:val="19"/>
        </w:rPr>
        <w:t>80.-</w:t>
      </w:r>
      <w:r w:rsidRPr="00701FC6">
        <w:rPr>
          <w:b/>
          <w:spacing w:val="-12"/>
          <w:sz w:val="19"/>
          <w:szCs w:val="19"/>
        </w:rPr>
        <w:t xml:space="preserve"> </w:t>
      </w:r>
      <w:r w:rsidRPr="00701FC6">
        <w:rPr>
          <w:sz w:val="19"/>
          <w:szCs w:val="19"/>
        </w:rPr>
        <w:t>La</w:t>
      </w:r>
      <w:r w:rsidRPr="00701FC6">
        <w:rPr>
          <w:spacing w:val="-13"/>
          <w:sz w:val="19"/>
          <w:szCs w:val="19"/>
        </w:rPr>
        <w:t xml:space="preserve"> </w:t>
      </w:r>
      <w:r w:rsidRPr="00701FC6">
        <w:rPr>
          <w:sz w:val="19"/>
          <w:szCs w:val="19"/>
        </w:rPr>
        <w:t>interposición</w:t>
      </w:r>
      <w:r w:rsidRPr="00701FC6">
        <w:rPr>
          <w:spacing w:val="-13"/>
          <w:sz w:val="19"/>
          <w:szCs w:val="19"/>
        </w:rPr>
        <w:t xml:space="preserve"> </w:t>
      </w:r>
      <w:r w:rsidRPr="00701FC6">
        <w:rPr>
          <w:sz w:val="19"/>
          <w:szCs w:val="19"/>
        </w:rPr>
        <w:t>del</w:t>
      </w:r>
      <w:r w:rsidRPr="00701FC6">
        <w:rPr>
          <w:spacing w:val="-13"/>
          <w:sz w:val="19"/>
          <w:szCs w:val="19"/>
        </w:rPr>
        <w:t xml:space="preserve"> </w:t>
      </w:r>
      <w:r w:rsidRPr="00701FC6">
        <w:rPr>
          <w:sz w:val="19"/>
          <w:szCs w:val="19"/>
        </w:rPr>
        <w:t>recurso</w:t>
      </w:r>
      <w:r w:rsidRPr="00701FC6">
        <w:rPr>
          <w:spacing w:val="-13"/>
          <w:sz w:val="19"/>
          <w:szCs w:val="19"/>
        </w:rPr>
        <w:t xml:space="preserve"> </w:t>
      </w:r>
      <w:r w:rsidRPr="00701FC6">
        <w:rPr>
          <w:sz w:val="19"/>
          <w:szCs w:val="19"/>
        </w:rPr>
        <w:t>de</w:t>
      </w:r>
      <w:r w:rsidRPr="00701FC6">
        <w:rPr>
          <w:spacing w:val="-15"/>
          <w:sz w:val="19"/>
          <w:szCs w:val="19"/>
        </w:rPr>
        <w:t xml:space="preserve"> </w:t>
      </w:r>
      <w:r w:rsidRPr="00701FC6">
        <w:rPr>
          <w:sz w:val="19"/>
          <w:szCs w:val="19"/>
        </w:rPr>
        <w:t>revocación,</w:t>
      </w:r>
      <w:r w:rsidRPr="00701FC6">
        <w:rPr>
          <w:spacing w:val="-12"/>
          <w:sz w:val="19"/>
          <w:szCs w:val="19"/>
        </w:rPr>
        <w:t xml:space="preserve"> </w:t>
      </w:r>
      <w:r w:rsidRPr="00701FC6">
        <w:rPr>
          <w:sz w:val="19"/>
          <w:szCs w:val="19"/>
        </w:rPr>
        <w:t>suspenderá</w:t>
      </w:r>
      <w:r w:rsidRPr="00701FC6">
        <w:rPr>
          <w:spacing w:val="-15"/>
          <w:sz w:val="19"/>
          <w:szCs w:val="19"/>
        </w:rPr>
        <w:t xml:space="preserve"> </w:t>
      </w:r>
      <w:r w:rsidRPr="00701FC6">
        <w:rPr>
          <w:sz w:val="19"/>
          <w:szCs w:val="19"/>
        </w:rPr>
        <w:t>la</w:t>
      </w:r>
      <w:r w:rsidRPr="00701FC6">
        <w:rPr>
          <w:spacing w:val="-13"/>
          <w:sz w:val="19"/>
          <w:szCs w:val="19"/>
        </w:rPr>
        <w:t xml:space="preserve"> </w:t>
      </w:r>
      <w:r w:rsidRPr="00701FC6">
        <w:rPr>
          <w:sz w:val="19"/>
          <w:szCs w:val="19"/>
        </w:rPr>
        <w:t>ejecución</w:t>
      </w:r>
      <w:r w:rsidRPr="00701FC6">
        <w:rPr>
          <w:spacing w:val="-13"/>
          <w:sz w:val="19"/>
          <w:szCs w:val="19"/>
        </w:rPr>
        <w:t xml:space="preserve"> </w:t>
      </w:r>
      <w:r w:rsidRPr="00701FC6">
        <w:rPr>
          <w:sz w:val="19"/>
          <w:szCs w:val="19"/>
        </w:rPr>
        <w:t>de</w:t>
      </w:r>
      <w:r w:rsidRPr="00701FC6">
        <w:rPr>
          <w:spacing w:val="-13"/>
          <w:sz w:val="19"/>
          <w:szCs w:val="19"/>
        </w:rPr>
        <w:t xml:space="preserve"> </w:t>
      </w:r>
      <w:r w:rsidRPr="00701FC6">
        <w:rPr>
          <w:sz w:val="19"/>
          <w:szCs w:val="19"/>
        </w:rPr>
        <w:t>la</w:t>
      </w:r>
      <w:r w:rsidRPr="00701FC6">
        <w:rPr>
          <w:spacing w:val="-13"/>
          <w:sz w:val="19"/>
          <w:szCs w:val="19"/>
        </w:rPr>
        <w:t xml:space="preserve"> </w:t>
      </w:r>
      <w:r w:rsidRPr="00701FC6">
        <w:rPr>
          <w:sz w:val="19"/>
          <w:szCs w:val="19"/>
        </w:rPr>
        <w:t xml:space="preserve">resolución recurrida, si así lo solicita el </w:t>
      </w:r>
      <w:proofErr w:type="spellStart"/>
      <w:r w:rsidRPr="00701FC6">
        <w:rPr>
          <w:sz w:val="19"/>
          <w:szCs w:val="19"/>
        </w:rPr>
        <w:t>promovente</w:t>
      </w:r>
      <w:proofErr w:type="spellEnd"/>
      <w:r w:rsidRPr="00701FC6">
        <w:rPr>
          <w:sz w:val="19"/>
          <w:szCs w:val="19"/>
        </w:rPr>
        <w:t>, conforme a las reglas</w:t>
      </w:r>
      <w:r w:rsidRPr="00701FC6">
        <w:rPr>
          <w:spacing w:val="-14"/>
          <w:sz w:val="19"/>
          <w:szCs w:val="19"/>
        </w:rPr>
        <w:t xml:space="preserve"> </w:t>
      </w:r>
      <w:r w:rsidRPr="00701FC6">
        <w:rPr>
          <w:sz w:val="19"/>
          <w:szCs w:val="19"/>
        </w:rPr>
        <w:t>siguientes:</w:t>
      </w:r>
    </w:p>
    <w:p w:rsidR="00B145E9" w:rsidRPr="00701FC6" w:rsidRDefault="00B145E9" w:rsidP="000207F8">
      <w:pPr>
        <w:pStyle w:val="Textoindependiente"/>
        <w:rPr>
          <w:sz w:val="19"/>
          <w:szCs w:val="19"/>
        </w:rPr>
      </w:pPr>
    </w:p>
    <w:p w:rsidR="00B145E9" w:rsidRPr="00701FC6" w:rsidRDefault="00701FC6" w:rsidP="00F44D39">
      <w:pPr>
        <w:pStyle w:val="Textoindependiente"/>
        <w:numPr>
          <w:ilvl w:val="0"/>
          <w:numId w:val="23"/>
        </w:numPr>
        <w:ind w:left="709" w:hanging="283"/>
        <w:rPr>
          <w:sz w:val="19"/>
          <w:szCs w:val="19"/>
        </w:rPr>
      </w:pPr>
      <w:r w:rsidRPr="00701FC6">
        <w:rPr>
          <w:sz w:val="19"/>
          <w:szCs w:val="19"/>
        </w:rPr>
        <w:t>Tratándose de sanciones económicas, si el pago de éstas se garantiza en los términos que prevengan las leyes fiscales del Estado;</w:t>
      </w:r>
    </w:p>
    <w:p w:rsidR="00B145E9" w:rsidRPr="00701FC6" w:rsidRDefault="00B145E9" w:rsidP="000207F8">
      <w:pPr>
        <w:pStyle w:val="Textoindependiente"/>
        <w:rPr>
          <w:sz w:val="19"/>
          <w:szCs w:val="19"/>
        </w:rPr>
      </w:pPr>
    </w:p>
    <w:p w:rsidR="00B145E9" w:rsidRPr="00701FC6" w:rsidRDefault="00701FC6" w:rsidP="00F44D39">
      <w:pPr>
        <w:pStyle w:val="Textoindependiente"/>
        <w:numPr>
          <w:ilvl w:val="0"/>
          <w:numId w:val="23"/>
        </w:numPr>
        <w:ind w:left="709" w:hanging="283"/>
        <w:rPr>
          <w:sz w:val="19"/>
          <w:szCs w:val="19"/>
        </w:rPr>
      </w:pPr>
      <w:r w:rsidRPr="00701FC6">
        <w:rPr>
          <w:sz w:val="19"/>
          <w:szCs w:val="19"/>
        </w:rPr>
        <w:t>Tratándose de otras sanciones, se concederá la suspensión si concurren los siguientes requisitos:</w:t>
      </w:r>
    </w:p>
    <w:p w:rsidR="00B145E9" w:rsidRPr="00701FC6" w:rsidRDefault="00B145E9" w:rsidP="000207F8">
      <w:pPr>
        <w:pStyle w:val="Textoindependiente"/>
        <w:rPr>
          <w:sz w:val="19"/>
          <w:szCs w:val="19"/>
        </w:rPr>
      </w:pPr>
    </w:p>
    <w:p w:rsidR="00B145E9" w:rsidRPr="00701FC6" w:rsidRDefault="00701FC6" w:rsidP="00F44D39">
      <w:pPr>
        <w:pStyle w:val="Textoindependiente"/>
        <w:numPr>
          <w:ilvl w:val="0"/>
          <w:numId w:val="24"/>
        </w:numPr>
        <w:ind w:left="851" w:hanging="284"/>
        <w:rPr>
          <w:sz w:val="19"/>
          <w:szCs w:val="19"/>
        </w:rPr>
      </w:pPr>
      <w:r w:rsidRPr="00701FC6">
        <w:rPr>
          <w:sz w:val="19"/>
          <w:szCs w:val="19"/>
        </w:rPr>
        <w:t>Que se admita el recurso;</w:t>
      </w:r>
    </w:p>
    <w:p w:rsidR="00B145E9" w:rsidRPr="00701FC6" w:rsidRDefault="00B145E9" w:rsidP="00F44D39">
      <w:pPr>
        <w:pStyle w:val="Textoindependiente"/>
        <w:ind w:left="851" w:hanging="284"/>
        <w:rPr>
          <w:sz w:val="19"/>
          <w:szCs w:val="19"/>
        </w:rPr>
      </w:pPr>
    </w:p>
    <w:p w:rsidR="00B145E9" w:rsidRPr="00701FC6" w:rsidRDefault="00701FC6" w:rsidP="00F44D39">
      <w:pPr>
        <w:pStyle w:val="Textoindependiente"/>
        <w:numPr>
          <w:ilvl w:val="0"/>
          <w:numId w:val="24"/>
        </w:numPr>
        <w:ind w:left="851" w:hanging="284"/>
        <w:rPr>
          <w:sz w:val="19"/>
          <w:szCs w:val="19"/>
        </w:rPr>
      </w:pPr>
      <w:r w:rsidRPr="00701FC6">
        <w:rPr>
          <w:sz w:val="19"/>
          <w:szCs w:val="19"/>
        </w:rPr>
        <w:t>Que la ejecución de la resolución recurrida produzca daños o perjuicios de imposible reparación en contra del recurrente, y</w:t>
      </w:r>
    </w:p>
    <w:p w:rsidR="00B145E9" w:rsidRPr="00701FC6" w:rsidRDefault="00B145E9" w:rsidP="00F44D39">
      <w:pPr>
        <w:pStyle w:val="Textoindependiente"/>
        <w:ind w:left="851" w:hanging="284"/>
        <w:rPr>
          <w:sz w:val="19"/>
          <w:szCs w:val="19"/>
        </w:rPr>
      </w:pPr>
    </w:p>
    <w:p w:rsidR="00B145E9" w:rsidRPr="00701FC6" w:rsidRDefault="00701FC6" w:rsidP="00F44D39">
      <w:pPr>
        <w:pStyle w:val="Textoindependiente"/>
        <w:numPr>
          <w:ilvl w:val="0"/>
          <w:numId w:val="24"/>
        </w:numPr>
        <w:ind w:left="851" w:hanging="284"/>
        <w:rPr>
          <w:sz w:val="19"/>
          <w:szCs w:val="19"/>
        </w:rPr>
      </w:pPr>
      <w:r w:rsidRPr="00701FC6">
        <w:rPr>
          <w:sz w:val="19"/>
          <w:szCs w:val="19"/>
        </w:rPr>
        <w:t>Que la suspensión no traiga como consecuencia la consumación o continuación de actos u omisiones que impliquen perjuicio al interés social o al servicio público.</w:t>
      </w:r>
    </w:p>
    <w:p w:rsidR="00B145E9" w:rsidRPr="00701FC6" w:rsidRDefault="00B145E9" w:rsidP="000207F8">
      <w:pPr>
        <w:pStyle w:val="Textoindependiente"/>
        <w:rPr>
          <w:sz w:val="19"/>
          <w:szCs w:val="19"/>
        </w:rPr>
      </w:pPr>
    </w:p>
    <w:p w:rsidR="00B145E9" w:rsidRPr="00701FC6" w:rsidRDefault="00701FC6" w:rsidP="000207F8">
      <w:pPr>
        <w:pStyle w:val="Textoindependiente"/>
        <w:ind w:left="118" w:right="115"/>
        <w:jc w:val="both"/>
        <w:rPr>
          <w:sz w:val="19"/>
          <w:szCs w:val="19"/>
        </w:rPr>
      </w:pPr>
      <w:r w:rsidRPr="00701FC6">
        <w:rPr>
          <w:b/>
          <w:sz w:val="19"/>
          <w:szCs w:val="19"/>
        </w:rPr>
        <w:t xml:space="preserve">Artículo 81.- </w:t>
      </w:r>
      <w:r w:rsidRPr="00701FC6">
        <w:rPr>
          <w:sz w:val="19"/>
          <w:szCs w:val="19"/>
        </w:rPr>
        <w:t>Las resoluciones que hayan sido recurridas ante la Contraloría, la Auditoría o los Órganos de Control Interno y que hayan sido revocadas o las impugnadas ante el Tribunal de lo Contencioso Administrativo, que hayan sido anuladas o modificadas y que causen ejecutoria, ordenarán a la institución pública en la que el servidor público preste o haya prestado sus</w:t>
      </w:r>
      <w:r w:rsidR="0053276A">
        <w:rPr>
          <w:sz w:val="19"/>
          <w:szCs w:val="19"/>
        </w:rPr>
        <w:t xml:space="preserve"> </w:t>
      </w:r>
      <w:r w:rsidRPr="00701FC6">
        <w:rPr>
          <w:sz w:val="19"/>
          <w:szCs w:val="19"/>
        </w:rPr>
        <w:t>servicios,</w:t>
      </w:r>
      <w:r w:rsidRPr="00701FC6">
        <w:rPr>
          <w:spacing w:val="-2"/>
          <w:sz w:val="19"/>
          <w:szCs w:val="19"/>
        </w:rPr>
        <w:t xml:space="preserve"> </w:t>
      </w:r>
      <w:r w:rsidRPr="00701FC6">
        <w:rPr>
          <w:sz w:val="19"/>
          <w:szCs w:val="19"/>
        </w:rPr>
        <w:t>lo</w:t>
      </w:r>
      <w:r w:rsidRPr="00701FC6">
        <w:rPr>
          <w:spacing w:val="-3"/>
          <w:sz w:val="19"/>
          <w:szCs w:val="19"/>
        </w:rPr>
        <w:t xml:space="preserve"> </w:t>
      </w:r>
      <w:r w:rsidRPr="00701FC6">
        <w:rPr>
          <w:sz w:val="19"/>
          <w:szCs w:val="19"/>
        </w:rPr>
        <w:t>restituya</w:t>
      </w:r>
      <w:r w:rsidRPr="00701FC6">
        <w:rPr>
          <w:spacing w:val="-3"/>
          <w:sz w:val="19"/>
          <w:szCs w:val="19"/>
        </w:rPr>
        <w:t xml:space="preserve"> </w:t>
      </w:r>
      <w:r w:rsidRPr="00701FC6">
        <w:rPr>
          <w:sz w:val="19"/>
          <w:szCs w:val="19"/>
        </w:rPr>
        <w:t>en</w:t>
      </w:r>
      <w:r w:rsidRPr="00701FC6">
        <w:rPr>
          <w:spacing w:val="-8"/>
          <w:sz w:val="19"/>
          <w:szCs w:val="19"/>
        </w:rPr>
        <w:t xml:space="preserve"> </w:t>
      </w:r>
      <w:r w:rsidRPr="00701FC6">
        <w:rPr>
          <w:sz w:val="19"/>
          <w:szCs w:val="19"/>
        </w:rPr>
        <w:t>el</w:t>
      </w:r>
      <w:r w:rsidRPr="00701FC6">
        <w:rPr>
          <w:spacing w:val="-4"/>
          <w:sz w:val="19"/>
          <w:szCs w:val="19"/>
        </w:rPr>
        <w:t xml:space="preserve"> </w:t>
      </w:r>
      <w:r w:rsidRPr="00701FC6">
        <w:rPr>
          <w:sz w:val="19"/>
          <w:szCs w:val="19"/>
        </w:rPr>
        <w:t>goce</w:t>
      </w:r>
      <w:r w:rsidRPr="00701FC6">
        <w:rPr>
          <w:spacing w:val="-3"/>
          <w:sz w:val="19"/>
          <w:szCs w:val="19"/>
        </w:rPr>
        <w:t xml:space="preserve"> </w:t>
      </w:r>
      <w:r w:rsidRPr="00701FC6">
        <w:rPr>
          <w:sz w:val="19"/>
          <w:szCs w:val="19"/>
        </w:rPr>
        <w:t>de</w:t>
      </w:r>
      <w:r w:rsidRPr="00701FC6">
        <w:rPr>
          <w:spacing w:val="-6"/>
          <w:sz w:val="19"/>
          <w:szCs w:val="19"/>
        </w:rPr>
        <w:t xml:space="preserve"> </w:t>
      </w:r>
      <w:r w:rsidRPr="00701FC6">
        <w:rPr>
          <w:sz w:val="19"/>
          <w:szCs w:val="19"/>
        </w:rPr>
        <w:t>los</w:t>
      </w:r>
      <w:r w:rsidRPr="00701FC6">
        <w:rPr>
          <w:spacing w:val="-3"/>
          <w:sz w:val="19"/>
          <w:szCs w:val="19"/>
        </w:rPr>
        <w:t xml:space="preserve"> </w:t>
      </w:r>
      <w:r w:rsidRPr="00701FC6">
        <w:rPr>
          <w:sz w:val="19"/>
          <w:szCs w:val="19"/>
        </w:rPr>
        <w:t>derechos</w:t>
      </w:r>
      <w:r w:rsidRPr="00701FC6">
        <w:rPr>
          <w:spacing w:val="-8"/>
          <w:sz w:val="19"/>
          <w:szCs w:val="19"/>
        </w:rPr>
        <w:t xml:space="preserve"> </w:t>
      </w:r>
      <w:r w:rsidRPr="00701FC6">
        <w:rPr>
          <w:sz w:val="19"/>
          <w:szCs w:val="19"/>
        </w:rPr>
        <w:t>de</w:t>
      </w:r>
      <w:r w:rsidRPr="00701FC6">
        <w:rPr>
          <w:spacing w:val="-6"/>
          <w:sz w:val="19"/>
          <w:szCs w:val="19"/>
        </w:rPr>
        <w:t xml:space="preserve"> </w:t>
      </w:r>
      <w:r w:rsidRPr="00701FC6">
        <w:rPr>
          <w:sz w:val="19"/>
          <w:szCs w:val="19"/>
        </w:rPr>
        <w:t>que</w:t>
      </w:r>
      <w:r w:rsidRPr="00701FC6">
        <w:rPr>
          <w:spacing w:val="-3"/>
          <w:sz w:val="19"/>
          <w:szCs w:val="19"/>
        </w:rPr>
        <w:t xml:space="preserve"> </w:t>
      </w:r>
      <w:r w:rsidRPr="00701FC6">
        <w:rPr>
          <w:sz w:val="19"/>
          <w:szCs w:val="19"/>
        </w:rPr>
        <w:t>hubiese</w:t>
      </w:r>
      <w:r w:rsidRPr="00701FC6">
        <w:rPr>
          <w:spacing w:val="-3"/>
          <w:sz w:val="19"/>
          <w:szCs w:val="19"/>
        </w:rPr>
        <w:t xml:space="preserve"> </w:t>
      </w:r>
      <w:r w:rsidRPr="00701FC6">
        <w:rPr>
          <w:sz w:val="19"/>
          <w:szCs w:val="19"/>
        </w:rPr>
        <w:t>sido</w:t>
      </w:r>
      <w:r w:rsidRPr="00701FC6">
        <w:rPr>
          <w:spacing w:val="-6"/>
          <w:sz w:val="19"/>
          <w:szCs w:val="19"/>
        </w:rPr>
        <w:t xml:space="preserve"> </w:t>
      </w:r>
      <w:r w:rsidRPr="00701FC6">
        <w:rPr>
          <w:sz w:val="19"/>
          <w:szCs w:val="19"/>
        </w:rPr>
        <w:t>privado</w:t>
      </w:r>
      <w:r w:rsidRPr="00701FC6">
        <w:rPr>
          <w:spacing w:val="-3"/>
          <w:sz w:val="19"/>
          <w:szCs w:val="19"/>
        </w:rPr>
        <w:t xml:space="preserve"> </w:t>
      </w:r>
      <w:r w:rsidRPr="00701FC6">
        <w:rPr>
          <w:sz w:val="19"/>
          <w:szCs w:val="19"/>
        </w:rPr>
        <w:t>por</w:t>
      </w:r>
      <w:r w:rsidRPr="00701FC6">
        <w:rPr>
          <w:spacing w:val="-4"/>
          <w:sz w:val="19"/>
          <w:szCs w:val="19"/>
        </w:rPr>
        <w:t xml:space="preserve"> </w:t>
      </w:r>
      <w:r w:rsidRPr="00701FC6">
        <w:rPr>
          <w:sz w:val="19"/>
          <w:szCs w:val="19"/>
        </w:rPr>
        <w:t>la</w:t>
      </w:r>
      <w:r w:rsidRPr="00701FC6">
        <w:rPr>
          <w:spacing w:val="-3"/>
          <w:sz w:val="19"/>
          <w:szCs w:val="19"/>
        </w:rPr>
        <w:t xml:space="preserve"> </w:t>
      </w:r>
      <w:r w:rsidRPr="00701FC6">
        <w:rPr>
          <w:sz w:val="19"/>
          <w:szCs w:val="19"/>
        </w:rPr>
        <w:t>ejecución</w:t>
      </w:r>
      <w:r w:rsidRPr="00701FC6">
        <w:rPr>
          <w:spacing w:val="-6"/>
          <w:sz w:val="19"/>
          <w:szCs w:val="19"/>
        </w:rPr>
        <w:t xml:space="preserve"> </w:t>
      </w:r>
      <w:r w:rsidRPr="00701FC6">
        <w:rPr>
          <w:sz w:val="19"/>
          <w:szCs w:val="19"/>
        </w:rPr>
        <w:t>de las</w:t>
      </w:r>
      <w:r w:rsidRPr="00701FC6">
        <w:rPr>
          <w:spacing w:val="-3"/>
          <w:sz w:val="19"/>
          <w:szCs w:val="19"/>
        </w:rPr>
        <w:t xml:space="preserve"> </w:t>
      </w:r>
      <w:r w:rsidRPr="00701FC6">
        <w:rPr>
          <w:sz w:val="19"/>
          <w:szCs w:val="19"/>
        </w:rPr>
        <w:t>sanciones</w:t>
      </w:r>
      <w:r w:rsidRPr="00701FC6">
        <w:rPr>
          <w:spacing w:val="-3"/>
          <w:sz w:val="19"/>
          <w:szCs w:val="19"/>
        </w:rPr>
        <w:t xml:space="preserve"> </w:t>
      </w:r>
      <w:r w:rsidRPr="00701FC6">
        <w:rPr>
          <w:sz w:val="19"/>
          <w:szCs w:val="19"/>
        </w:rPr>
        <w:t>recurridas</w:t>
      </w:r>
      <w:r w:rsidRPr="00701FC6">
        <w:rPr>
          <w:spacing w:val="-5"/>
          <w:sz w:val="19"/>
          <w:szCs w:val="19"/>
        </w:rPr>
        <w:t xml:space="preserve"> </w:t>
      </w:r>
      <w:r w:rsidRPr="00701FC6">
        <w:rPr>
          <w:sz w:val="19"/>
          <w:szCs w:val="19"/>
        </w:rPr>
        <w:t>o</w:t>
      </w:r>
      <w:r w:rsidRPr="00701FC6">
        <w:rPr>
          <w:spacing w:val="-3"/>
          <w:sz w:val="19"/>
          <w:szCs w:val="19"/>
        </w:rPr>
        <w:t xml:space="preserve"> </w:t>
      </w:r>
      <w:r w:rsidRPr="00701FC6">
        <w:rPr>
          <w:sz w:val="19"/>
          <w:szCs w:val="19"/>
        </w:rPr>
        <w:t>impugnadas,</w:t>
      </w:r>
      <w:r w:rsidRPr="00701FC6">
        <w:rPr>
          <w:spacing w:val="-3"/>
          <w:sz w:val="19"/>
          <w:szCs w:val="19"/>
        </w:rPr>
        <w:t xml:space="preserve"> </w:t>
      </w:r>
      <w:r w:rsidRPr="00701FC6">
        <w:rPr>
          <w:sz w:val="19"/>
          <w:szCs w:val="19"/>
        </w:rPr>
        <w:t>en</w:t>
      </w:r>
      <w:r w:rsidRPr="00701FC6">
        <w:rPr>
          <w:spacing w:val="-6"/>
          <w:sz w:val="19"/>
          <w:szCs w:val="19"/>
        </w:rPr>
        <w:t xml:space="preserve"> </w:t>
      </w:r>
      <w:r w:rsidRPr="00701FC6">
        <w:rPr>
          <w:sz w:val="19"/>
          <w:szCs w:val="19"/>
        </w:rPr>
        <w:t>los</w:t>
      </w:r>
      <w:r w:rsidRPr="00701FC6">
        <w:rPr>
          <w:spacing w:val="-3"/>
          <w:sz w:val="19"/>
          <w:szCs w:val="19"/>
        </w:rPr>
        <w:t xml:space="preserve"> </w:t>
      </w:r>
      <w:r w:rsidRPr="00701FC6">
        <w:rPr>
          <w:sz w:val="19"/>
          <w:szCs w:val="19"/>
        </w:rPr>
        <w:t>términos</w:t>
      </w:r>
      <w:r w:rsidRPr="00701FC6">
        <w:rPr>
          <w:spacing w:val="-3"/>
          <w:sz w:val="19"/>
          <w:szCs w:val="19"/>
        </w:rPr>
        <w:t xml:space="preserve"> </w:t>
      </w:r>
      <w:r w:rsidRPr="00701FC6">
        <w:rPr>
          <w:sz w:val="19"/>
          <w:szCs w:val="19"/>
        </w:rPr>
        <w:t>en</w:t>
      </w:r>
      <w:r w:rsidRPr="00701FC6">
        <w:rPr>
          <w:spacing w:val="-6"/>
          <w:sz w:val="19"/>
          <w:szCs w:val="19"/>
        </w:rPr>
        <w:t xml:space="preserve"> </w:t>
      </w:r>
      <w:r w:rsidRPr="00701FC6">
        <w:rPr>
          <w:sz w:val="19"/>
          <w:szCs w:val="19"/>
        </w:rPr>
        <w:t>que</w:t>
      </w:r>
      <w:r w:rsidRPr="00701FC6">
        <w:rPr>
          <w:spacing w:val="-3"/>
          <w:sz w:val="19"/>
          <w:szCs w:val="19"/>
        </w:rPr>
        <w:t xml:space="preserve"> </w:t>
      </w:r>
      <w:r w:rsidRPr="00701FC6">
        <w:rPr>
          <w:sz w:val="19"/>
          <w:szCs w:val="19"/>
        </w:rPr>
        <w:t>se</w:t>
      </w:r>
      <w:r w:rsidRPr="00701FC6">
        <w:rPr>
          <w:spacing w:val="-3"/>
          <w:sz w:val="19"/>
          <w:szCs w:val="19"/>
        </w:rPr>
        <w:t xml:space="preserve"> </w:t>
      </w:r>
      <w:r w:rsidRPr="00701FC6">
        <w:rPr>
          <w:sz w:val="19"/>
          <w:szCs w:val="19"/>
        </w:rPr>
        <w:t>haya</w:t>
      </w:r>
      <w:r w:rsidRPr="00701FC6">
        <w:rPr>
          <w:spacing w:val="-3"/>
          <w:sz w:val="19"/>
          <w:szCs w:val="19"/>
        </w:rPr>
        <w:t xml:space="preserve"> </w:t>
      </w:r>
      <w:r w:rsidRPr="00701FC6">
        <w:rPr>
          <w:sz w:val="19"/>
          <w:szCs w:val="19"/>
        </w:rPr>
        <w:t>resuelto,</w:t>
      </w:r>
      <w:r w:rsidRPr="00701FC6">
        <w:rPr>
          <w:spacing w:val="-3"/>
          <w:sz w:val="19"/>
          <w:szCs w:val="19"/>
        </w:rPr>
        <w:t xml:space="preserve"> </w:t>
      </w:r>
      <w:r w:rsidRPr="00701FC6">
        <w:rPr>
          <w:sz w:val="19"/>
          <w:szCs w:val="19"/>
        </w:rPr>
        <w:t>sin</w:t>
      </w:r>
      <w:r w:rsidRPr="00701FC6">
        <w:rPr>
          <w:spacing w:val="-3"/>
          <w:sz w:val="19"/>
          <w:szCs w:val="19"/>
        </w:rPr>
        <w:t xml:space="preserve"> </w:t>
      </w:r>
      <w:r w:rsidRPr="00701FC6">
        <w:rPr>
          <w:sz w:val="19"/>
          <w:szCs w:val="19"/>
        </w:rPr>
        <w:t>perjuicio</w:t>
      </w:r>
      <w:r w:rsidRPr="00701FC6">
        <w:rPr>
          <w:spacing w:val="-3"/>
          <w:sz w:val="19"/>
          <w:szCs w:val="19"/>
        </w:rPr>
        <w:t xml:space="preserve"> </w:t>
      </w:r>
      <w:r w:rsidRPr="00701FC6">
        <w:rPr>
          <w:sz w:val="19"/>
          <w:szCs w:val="19"/>
        </w:rPr>
        <w:t>de lo que establecen otras</w:t>
      </w:r>
      <w:r w:rsidRPr="00701FC6">
        <w:rPr>
          <w:spacing w:val="-8"/>
          <w:sz w:val="19"/>
          <w:szCs w:val="19"/>
        </w:rPr>
        <w:t xml:space="preserve"> </w:t>
      </w:r>
      <w:r w:rsidRPr="00701FC6">
        <w:rPr>
          <w:sz w:val="19"/>
          <w:szCs w:val="19"/>
        </w:rPr>
        <w:t>Leyes.</w:t>
      </w:r>
    </w:p>
    <w:p w:rsidR="00B145E9" w:rsidRPr="00701FC6" w:rsidRDefault="00B145E9" w:rsidP="000207F8">
      <w:pPr>
        <w:pStyle w:val="Textoindependiente"/>
        <w:rPr>
          <w:sz w:val="19"/>
          <w:szCs w:val="19"/>
        </w:rPr>
      </w:pPr>
    </w:p>
    <w:p w:rsidR="00B145E9" w:rsidRPr="00701FC6" w:rsidRDefault="00701FC6" w:rsidP="000207F8">
      <w:pPr>
        <w:pStyle w:val="Textoindependiente"/>
        <w:ind w:left="118" w:right="114"/>
        <w:jc w:val="both"/>
        <w:rPr>
          <w:sz w:val="19"/>
          <w:szCs w:val="19"/>
        </w:rPr>
      </w:pPr>
      <w:r w:rsidRPr="00701FC6">
        <w:rPr>
          <w:sz w:val="19"/>
          <w:szCs w:val="19"/>
        </w:rPr>
        <w:t>Se</w:t>
      </w:r>
      <w:r w:rsidRPr="00701FC6">
        <w:rPr>
          <w:spacing w:val="-10"/>
          <w:sz w:val="19"/>
          <w:szCs w:val="19"/>
        </w:rPr>
        <w:t xml:space="preserve"> </w:t>
      </w:r>
      <w:r w:rsidRPr="00701FC6">
        <w:rPr>
          <w:sz w:val="19"/>
          <w:szCs w:val="19"/>
        </w:rPr>
        <w:t>exceptúan</w:t>
      </w:r>
      <w:r w:rsidRPr="00701FC6">
        <w:rPr>
          <w:spacing w:val="-12"/>
          <w:sz w:val="19"/>
          <w:szCs w:val="19"/>
        </w:rPr>
        <w:t xml:space="preserve"> </w:t>
      </w:r>
      <w:r w:rsidRPr="00701FC6">
        <w:rPr>
          <w:sz w:val="19"/>
          <w:szCs w:val="19"/>
        </w:rPr>
        <w:t>del</w:t>
      </w:r>
      <w:r w:rsidRPr="00701FC6">
        <w:rPr>
          <w:spacing w:val="-11"/>
          <w:sz w:val="19"/>
          <w:szCs w:val="19"/>
        </w:rPr>
        <w:t xml:space="preserve"> </w:t>
      </w:r>
      <w:r w:rsidRPr="00701FC6">
        <w:rPr>
          <w:sz w:val="19"/>
          <w:szCs w:val="19"/>
        </w:rPr>
        <w:t>párrafo</w:t>
      </w:r>
      <w:r w:rsidRPr="00701FC6">
        <w:rPr>
          <w:spacing w:val="-12"/>
          <w:sz w:val="19"/>
          <w:szCs w:val="19"/>
        </w:rPr>
        <w:t xml:space="preserve"> </w:t>
      </w:r>
      <w:r w:rsidRPr="00701FC6">
        <w:rPr>
          <w:sz w:val="19"/>
          <w:szCs w:val="19"/>
        </w:rPr>
        <w:t>anterior,</w:t>
      </w:r>
      <w:r w:rsidRPr="00701FC6">
        <w:rPr>
          <w:spacing w:val="-11"/>
          <w:sz w:val="19"/>
          <w:szCs w:val="19"/>
        </w:rPr>
        <w:t xml:space="preserve"> </w:t>
      </w:r>
      <w:r w:rsidRPr="00701FC6">
        <w:rPr>
          <w:sz w:val="19"/>
          <w:szCs w:val="19"/>
        </w:rPr>
        <w:t>los</w:t>
      </w:r>
      <w:r w:rsidRPr="00701FC6">
        <w:rPr>
          <w:spacing w:val="-10"/>
          <w:sz w:val="19"/>
          <w:szCs w:val="19"/>
        </w:rPr>
        <w:t xml:space="preserve"> </w:t>
      </w:r>
      <w:r w:rsidRPr="00701FC6">
        <w:rPr>
          <w:sz w:val="19"/>
          <w:szCs w:val="19"/>
        </w:rPr>
        <w:t>Agentes</w:t>
      </w:r>
      <w:r w:rsidRPr="00701FC6">
        <w:rPr>
          <w:spacing w:val="-12"/>
          <w:sz w:val="19"/>
          <w:szCs w:val="19"/>
        </w:rPr>
        <w:t xml:space="preserve"> </w:t>
      </w:r>
      <w:r w:rsidRPr="00701FC6">
        <w:rPr>
          <w:sz w:val="19"/>
          <w:szCs w:val="19"/>
        </w:rPr>
        <w:t>del</w:t>
      </w:r>
      <w:r w:rsidRPr="00701FC6">
        <w:rPr>
          <w:spacing w:val="-14"/>
          <w:sz w:val="19"/>
          <w:szCs w:val="19"/>
        </w:rPr>
        <w:t xml:space="preserve"> </w:t>
      </w:r>
      <w:r w:rsidRPr="00701FC6">
        <w:rPr>
          <w:sz w:val="19"/>
          <w:szCs w:val="19"/>
        </w:rPr>
        <w:t>Ministerio</w:t>
      </w:r>
      <w:r w:rsidRPr="00701FC6">
        <w:rPr>
          <w:spacing w:val="-10"/>
          <w:sz w:val="19"/>
          <w:szCs w:val="19"/>
        </w:rPr>
        <w:t xml:space="preserve"> </w:t>
      </w:r>
      <w:r w:rsidRPr="00701FC6">
        <w:rPr>
          <w:sz w:val="19"/>
          <w:szCs w:val="19"/>
        </w:rPr>
        <w:t>Público,</w:t>
      </w:r>
      <w:r w:rsidRPr="00701FC6">
        <w:rPr>
          <w:spacing w:val="-11"/>
          <w:sz w:val="19"/>
          <w:szCs w:val="19"/>
        </w:rPr>
        <w:t xml:space="preserve"> </w:t>
      </w:r>
      <w:r w:rsidRPr="00701FC6">
        <w:rPr>
          <w:sz w:val="19"/>
          <w:szCs w:val="19"/>
        </w:rPr>
        <w:t>peritos</w:t>
      </w:r>
      <w:r w:rsidRPr="00701FC6">
        <w:rPr>
          <w:spacing w:val="-9"/>
          <w:sz w:val="19"/>
          <w:szCs w:val="19"/>
        </w:rPr>
        <w:t xml:space="preserve"> </w:t>
      </w:r>
      <w:r w:rsidRPr="00701FC6">
        <w:rPr>
          <w:sz w:val="19"/>
          <w:szCs w:val="19"/>
        </w:rPr>
        <w:t>oficiales</w:t>
      </w:r>
      <w:r w:rsidRPr="00701FC6">
        <w:rPr>
          <w:spacing w:val="-12"/>
          <w:sz w:val="19"/>
          <w:szCs w:val="19"/>
        </w:rPr>
        <w:t xml:space="preserve"> </w:t>
      </w:r>
      <w:r w:rsidRPr="00701FC6">
        <w:rPr>
          <w:sz w:val="19"/>
          <w:szCs w:val="19"/>
        </w:rPr>
        <w:t>y</w:t>
      </w:r>
      <w:r w:rsidRPr="00701FC6">
        <w:rPr>
          <w:spacing w:val="-14"/>
          <w:sz w:val="19"/>
          <w:szCs w:val="19"/>
        </w:rPr>
        <w:t xml:space="preserve"> </w:t>
      </w:r>
      <w:r w:rsidRPr="00701FC6">
        <w:rPr>
          <w:sz w:val="19"/>
          <w:szCs w:val="19"/>
        </w:rPr>
        <w:t>miembros de las instituciones de seguridad pública y procuración de justicia casos en los que la autoridad sólo estará obligada a pagar la indemnización y demás prestaciones a que tengan derecho, sin que</w:t>
      </w:r>
      <w:r w:rsidRPr="00701FC6">
        <w:rPr>
          <w:spacing w:val="-8"/>
          <w:sz w:val="19"/>
          <w:szCs w:val="19"/>
        </w:rPr>
        <w:t xml:space="preserve"> </w:t>
      </w:r>
      <w:r w:rsidRPr="00701FC6">
        <w:rPr>
          <w:sz w:val="19"/>
          <w:szCs w:val="19"/>
        </w:rPr>
        <w:t>en</w:t>
      </w:r>
      <w:r w:rsidRPr="00701FC6">
        <w:rPr>
          <w:spacing w:val="-8"/>
          <w:sz w:val="19"/>
          <w:szCs w:val="19"/>
        </w:rPr>
        <w:t xml:space="preserve"> </w:t>
      </w:r>
      <w:r w:rsidRPr="00701FC6">
        <w:rPr>
          <w:sz w:val="19"/>
          <w:szCs w:val="19"/>
        </w:rPr>
        <w:t>ningún</w:t>
      </w:r>
      <w:r w:rsidRPr="00701FC6">
        <w:rPr>
          <w:spacing w:val="-11"/>
          <w:sz w:val="19"/>
          <w:szCs w:val="19"/>
        </w:rPr>
        <w:t xml:space="preserve"> </w:t>
      </w:r>
      <w:r w:rsidRPr="00701FC6">
        <w:rPr>
          <w:sz w:val="19"/>
          <w:szCs w:val="19"/>
        </w:rPr>
        <w:t>caso</w:t>
      </w:r>
      <w:r w:rsidRPr="00701FC6">
        <w:rPr>
          <w:spacing w:val="-8"/>
          <w:sz w:val="19"/>
          <w:szCs w:val="19"/>
        </w:rPr>
        <w:t xml:space="preserve"> </w:t>
      </w:r>
      <w:r w:rsidRPr="00701FC6">
        <w:rPr>
          <w:sz w:val="19"/>
          <w:szCs w:val="19"/>
        </w:rPr>
        <w:t>proceda</w:t>
      </w:r>
      <w:r w:rsidRPr="00701FC6">
        <w:rPr>
          <w:spacing w:val="-8"/>
          <w:sz w:val="19"/>
          <w:szCs w:val="19"/>
        </w:rPr>
        <w:t xml:space="preserve"> </w:t>
      </w:r>
      <w:r w:rsidRPr="00701FC6">
        <w:rPr>
          <w:sz w:val="19"/>
          <w:szCs w:val="19"/>
        </w:rPr>
        <w:t>la</w:t>
      </w:r>
      <w:r w:rsidRPr="00701FC6">
        <w:rPr>
          <w:spacing w:val="-8"/>
          <w:sz w:val="19"/>
          <w:szCs w:val="19"/>
        </w:rPr>
        <w:t xml:space="preserve"> </w:t>
      </w:r>
      <w:r w:rsidRPr="00701FC6">
        <w:rPr>
          <w:sz w:val="19"/>
          <w:szCs w:val="19"/>
        </w:rPr>
        <w:t>reincorporación</w:t>
      </w:r>
      <w:r w:rsidRPr="00701FC6">
        <w:rPr>
          <w:spacing w:val="-8"/>
          <w:sz w:val="19"/>
          <w:szCs w:val="19"/>
        </w:rPr>
        <w:t xml:space="preserve"> </w:t>
      </w:r>
      <w:r w:rsidRPr="00701FC6">
        <w:rPr>
          <w:sz w:val="19"/>
          <w:szCs w:val="19"/>
        </w:rPr>
        <w:t>al</w:t>
      </w:r>
      <w:r w:rsidRPr="00701FC6">
        <w:rPr>
          <w:spacing w:val="-9"/>
          <w:sz w:val="19"/>
          <w:szCs w:val="19"/>
        </w:rPr>
        <w:t xml:space="preserve"> </w:t>
      </w:r>
      <w:r w:rsidRPr="00701FC6">
        <w:rPr>
          <w:sz w:val="19"/>
          <w:szCs w:val="19"/>
        </w:rPr>
        <w:t>servicio,</w:t>
      </w:r>
      <w:r w:rsidRPr="00701FC6">
        <w:rPr>
          <w:spacing w:val="-7"/>
          <w:sz w:val="19"/>
          <w:szCs w:val="19"/>
        </w:rPr>
        <w:t xml:space="preserve"> </w:t>
      </w:r>
      <w:r w:rsidRPr="00701FC6">
        <w:rPr>
          <w:sz w:val="19"/>
          <w:szCs w:val="19"/>
        </w:rPr>
        <w:t>en</w:t>
      </w:r>
      <w:r w:rsidRPr="00701FC6">
        <w:rPr>
          <w:spacing w:val="-8"/>
          <w:sz w:val="19"/>
          <w:szCs w:val="19"/>
        </w:rPr>
        <w:t xml:space="preserve"> </w:t>
      </w:r>
      <w:r w:rsidRPr="00701FC6">
        <w:rPr>
          <w:sz w:val="19"/>
          <w:szCs w:val="19"/>
        </w:rPr>
        <w:t>los</w:t>
      </w:r>
      <w:r w:rsidRPr="00701FC6">
        <w:rPr>
          <w:spacing w:val="-8"/>
          <w:sz w:val="19"/>
          <w:szCs w:val="19"/>
        </w:rPr>
        <w:t xml:space="preserve"> </w:t>
      </w:r>
      <w:r w:rsidRPr="00701FC6">
        <w:rPr>
          <w:sz w:val="19"/>
          <w:szCs w:val="19"/>
        </w:rPr>
        <w:t>términos</w:t>
      </w:r>
      <w:r w:rsidRPr="00701FC6">
        <w:rPr>
          <w:spacing w:val="-10"/>
          <w:sz w:val="19"/>
          <w:szCs w:val="19"/>
        </w:rPr>
        <w:t xml:space="preserve"> </w:t>
      </w:r>
      <w:r w:rsidRPr="00701FC6">
        <w:rPr>
          <w:sz w:val="19"/>
          <w:szCs w:val="19"/>
        </w:rPr>
        <w:t>previstos</w:t>
      </w:r>
      <w:r w:rsidRPr="00701FC6">
        <w:rPr>
          <w:spacing w:val="-8"/>
          <w:sz w:val="19"/>
          <w:szCs w:val="19"/>
        </w:rPr>
        <w:t xml:space="preserve"> </w:t>
      </w:r>
      <w:r w:rsidRPr="00701FC6">
        <w:rPr>
          <w:sz w:val="19"/>
          <w:szCs w:val="19"/>
        </w:rPr>
        <w:t>en</w:t>
      </w:r>
      <w:r w:rsidRPr="00701FC6">
        <w:rPr>
          <w:spacing w:val="-8"/>
          <w:sz w:val="19"/>
          <w:szCs w:val="19"/>
        </w:rPr>
        <w:t xml:space="preserve"> </w:t>
      </w:r>
      <w:r w:rsidRPr="00701FC6">
        <w:rPr>
          <w:sz w:val="19"/>
          <w:szCs w:val="19"/>
        </w:rPr>
        <w:t>el</w:t>
      </w:r>
      <w:r w:rsidRPr="00701FC6">
        <w:rPr>
          <w:spacing w:val="-9"/>
          <w:sz w:val="19"/>
          <w:szCs w:val="19"/>
        </w:rPr>
        <w:t xml:space="preserve"> </w:t>
      </w:r>
      <w:r w:rsidRPr="00701FC6">
        <w:rPr>
          <w:sz w:val="19"/>
          <w:szCs w:val="19"/>
        </w:rPr>
        <w:t>artículo 123, apartado B, fracción XIII, de la Constitución Política de los Estados Unidos</w:t>
      </w:r>
      <w:r w:rsidRPr="00701FC6">
        <w:rPr>
          <w:spacing w:val="-18"/>
          <w:sz w:val="19"/>
          <w:szCs w:val="19"/>
        </w:rPr>
        <w:t xml:space="preserve"> </w:t>
      </w:r>
      <w:r w:rsidRPr="00701FC6">
        <w:rPr>
          <w:sz w:val="19"/>
          <w:szCs w:val="19"/>
        </w:rPr>
        <w:t>Mexicanos.</w:t>
      </w:r>
    </w:p>
    <w:p w:rsidR="00B145E9" w:rsidRPr="00701FC6" w:rsidRDefault="00B145E9" w:rsidP="000207F8">
      <w:pPr>
        <w:pStyle w:val="Textoindependiente"/>
        <w:rPr>
          <w:sz w:val="19"/>
          <w:szCs w:val="19"/>
        </w:rPr>
      </w:pPr>
    </w:p>
    <w:p w:rsidR="00B145E9" w:rsidRPr="00701FC6" w:rsidRDefault="00701FC6" w:rsidP="000207F8">
      <w:pPr>
        <w:pStyle w:val="Textoindependiente"/>
        <w:ind w:left="118" w:right="116"/>
        <w:jc w:val="both"/>
        <w:rPr>
          <w:sz w:val="19"/>
          <w:szCs w:val="19"/>
        </w:rPr>
      </w:pPr>
      <w:r w:rsidRPr="00701FC6">
        <w:rPr>
          <w:sz w:val="19"/>
          <w:szCs w:val="19"/>
        </w:rPr>
        <w:t>El Tribunal de lo Contencioso Administrativo, podrá otorgar la suspensión cumpliendo los requisitos a que se refiere el artículo anterior.</w:t>
      </w:r>
    </w:p>
    <w:p w:rsidR="0053276A" w:rsidRDefault="0053276A" w:rsidP="000207F8">
      <w:pPr>
        <w:pStyle w:val="Textoindependiente"/>
        <w:ind w:left="118" w:right="114"/>
        <w:jc w:val="both"/>
        <w:rPr>
          <w:sz w:val="19"/>
          <w:szCs w:val="19"/>
        </w:rPr>
      </w:pPr>
    </w:p>
    <w:p w:rsidR="00B145E9" w:rsidRPr="00701FC6" w:rsidRDefault="00701FC6" w:rsidP="000207F8">
      <w:pPr>
        <w:pStyle w:val="Textoindependiente"/>
        <w:ind w:left="118" w:right="114"/>
        <w:jc w:val="both"/>
        <w:rPr>
          <w:sz w:val="19"/>
          <w:szCs w:val="19"/>
        </w:rPr>
      </w:pPr>
      <w:r w:rsidRPr="00701FC6">
        <w:rPr>
          <w:sz w:val="19"/>
          <w:szCs w:val="19"/>
        </w:rPr>
        <w:t>No</w:t>
      </w:r>
      <w:r w:rsidRPr="00701FC6">
        <w:rPr>
          <w:spacing w:val="-9"/>
          <w:sz w:val="19"/>
          <w:szCs w:val="19"/>
        </w:rPr>
        <w:t xml:space="preserve"> </w:t>
      </w:r>
      <w:r w:rsidRPr="00701FC6">
        <w:rPr>
          <w:sz w:val="19"/>
          <w:szCs w:val="19"/>
        </w:rPr>
        <w:t>procederá</w:t>
      </w:r>
      <w:r w:rsidRPr="00701FC6">
        <w:rPr>
          <w:spacing w:val="-9"/>
          <w:sz w:val="19"/>
          <w:szCs w:val="19"/>
        </w:rPr>
        <w:t xml:space="preserve"> </w:t>
      </w:r>
      <w:r w:rsidRPr="00701FC6">
        <w:rPr>
          <w:sz w:val="19"/>
          <w:szCs w:val="19"/>
        </w:rPr>
        <w:t>la</w:t>
      </w:r>
      <w:r w:rsidRPr="00701FC6">
        <w:rPr>
          <w:spacing w:val="-9"/>
          <w:sz w:val="19"/>
          <w:szCs w:val="19"/>
        </w:rPr>
        <w:t xml:space="preserve"> </w:t>
      </w:r>
      <w:r w:rsidRPr="00701FC6">
        <w:rPr>
          <w:sz w:val="19"/>
          <w:szCs w:val="19"/>
        </w:rPr>
        <w:t>suspensión</w:t>
      </w:r>
      <w:r w:rsidRPr="00701FC6">
        <w:rPr>
          <w:spacing w:val="-9"/>
          <w:sz w:val="19"/>
          <w:szCs w:val="19"/>
        </w:rPr>
        <w:t xml:space="preserve"> </w:t>
      </w:r>
      <w:r w:rsidRPr="00701FC6">
        <w:rPr>
          <w:sz w:val="19"/>
          <w:szCs w:val="19"/>
        </w:rPr>
        <w:t>de</w:t>
      </w:r>
      <w:r w:rsidRPr="00701FC6">
        <w:rPr>
          <w:spacing w:val="-9"/>
          <w:sz w:val="19"/>
          <w:szCs w:val="19"/>
        </w:rPr>
        <w:t xml:space="preserve"> </w:t>
      </w:r>
      <w:r w:rsidRPr="00701FC6">
        <w:rPr>
          <w:sz w:val="19"/>
          <w:szCs w:val="19"/>
        </w:rPr>
        <w:t>la</w:t>
      </w:r>
      <w:r w:rsidRPr="00701FC6">
        <w:rPr>
          <w:spacing w:val="-9"/>
          <w:sz w:val="19"/>
          <w:szCs w:val="19"/>
        </w:rPr>
        <w:t xml:space="preserve"> </w:t>
      </w:r>
      <w:r w:rsidRPr="00701FC6">
        <w:rPr>
          <w:sz w:val="19"/>
          <w:szCs w:val="19"/>
        </w:rPr>
        <w:t>ejecución</w:t>
      </w:r>
      <w:r w:rsidRPr="00701FC6">
        <w:rPr>
          <w:spacing w:val="-9"/>
          <w:sz w:val="19"/>
          <w:szCs w:val="19"/>
        </w:rPr>
        <w:t xml:space="preserve"> </w:t>
      </w:r>
      <w:r w:rsidRPr="00701FC6">
        <w:rPr>
          <w:sz w:val="19"/>
          <w:szCs w:val="19"/>
        </w:rPr>
        <w:t>de</w:t>
      </w:r>
      <w:r w:rsidRPr="00701FC6">
        <w:rPr>
          <w:spacing w:val="-8"/>
          <w:sz w:val="19"/>
          <w:szCs w:val="19"/>
        </w:rPr>
        <w:t xml:space="preserve"> </w:t>
      </w:r>
      <w:r w:rsidRPr="00701FC6">
        <w:rPr>
          <w:sz w:val="19"/>
          <w:szCs w:val="19"/>
        </w:rPr>
        <w:t>las</w:t>
      </w:r>
      <w:r w:rsidRPr="00701FC6">
        <w:rPr>
          <w:spacing w:val="-11"/>
          <w:sz w:val="19"/>
          <w:szCs w:val="19"/>
        </w:rPr>
        <w:t xml:space="preserve"> </w:t>
      </w:r>
      <w:r w:rsidRPr="00701FC6">
        <w:rPr>
          <w:sz w:val="19"/>
          <w:szCs w:val="19"/>
        </w:rPr>
        <w:t>resoluciones</w:t>
      </w:r>
      <w:r w:rsidRPr="00701FC6">
        <w:rPr>
          <w:spacing w:val="-9"/>
          <w:sz w:val="19"/>
          <w:szCs w:val="19"/>
        </w:rPr>
        <w:t xml:space="preserve"> </w:t>
      </w:r>
      <w:r w:rsidRPr="00701FC6">
        <w:rPr>
          <w:sz w:val="19"/>
          <w:szCs w:val="19"/>
        </w:rPr>
        <w:t>administrativas</w:t>
      </w:r>
      <w:r w:rsidRPr="00701FC6">
        <w:rPr>
          <w:spacing w:val="-9"/>
          <w:sz w:val="19"/>
          <w:szCs w:val="19"/>
        </w:rPr>
        <w:t xml:space="preserve"> </w:t>
      </w:r>
      <w:r w:rsidRPr="00701FC6">
        <w:rPr>
          <w:sz w:val="19"/>
          <w:szCs w:val="19"/>
        </w:rPr>
        <w:t>que</w:t>
      </w:r>
      <w:r w:rsidRPr="00701FC6">
        <w:rPr>
          <w:spacing w:val="-9"/>
          <w:sz w:val="19"/>
          <w:szCs w:val="19"/>
        </w:rPr>
        <w:t xml:space="preserve"> </w:t>
      </w:r>
      <w:r w:rsidRPr="00701FC6">
        <w:rPr>
          <w:sz w:val="19"/>
          <w:szCs w:val="19"/>
        </w:rPr>
        <w:t>se</w:t>
      </w:r>
      <w:r w:rsidRPr="00701FC6">
        <w:rPr>
          <w:spacing w:val="-9"/>
          <w:sz w:val="19"/>
          <w:szCs w:val="19"/>
        </w:rPr>
        <w:t xml:space="preserve"> </w:t>
      </w:r>
      <w:r w:rsidRPr="00701FC6">
        <w:rPr>
          <w:sz w:val="19"/>
          <w:szCs w:val="19"/>
        </w:rPr>
        <w:t>impugnen mediante la interposición del recurso o ante el Tribunal de lo Contencioso Administrativo, tratándose de infracciones graves o casos de</w:t>
      </w:r>
      <w:r w:rsidRPr="00701FC6">
        <w:rPr>
          <w:spacing w:val="-11"/>
          <w:sz w:val="19"/>
          <w:szCs w:val="19"/>
        </w:rPr>
        <w:t xml:space="preserve"> </w:t>
      </w:r>
      <w:r w:rsidRPr="00701FC6">
        <w:rPr>
          <w:sz w:val="19"/>
          <w:szCs w:val="19"/>
        </w:rPr>
        <w:t>reincidencia.</w:t>
      </w:r>
    </w:p>
    <w:p w:rsidR="00B145E9" w:rsidRPr="00701FC6" w:rsidRDefault="00B145E9" w:rsidP="000207F8">
      <w:pPr>
        <w:pStyle w:val="Textoindependiente"/>
        <w:rPr>
          <w:sz w:val="19"/>
          <w:szCs w:val="19"/>
        </w:rPr>
      </w:pPr>
    </w:p>
    <w:p w:rsidR="00B145E9" w:rsidRPr="00701FC6" w:rsidRDefault="00701FC6" w:rsidP="000207F8">
      <w:pPr>
        <w:pStyle w:val="Textoindependiente"/>
        <w:ind w:left="118" w:right="113"/>
        <w:jc w:val="both"/>
        <w:rPr>
          <w:sz w:val="19"/>
          <w:szCs w:val="19"/>
        </w:rPr>
      </w:pPr>
      <w:r w:rsidRPr="00701FC6">
        <w:rPr>
          <w:sz w:val="19"/>
          <w:szCs w:val="19"/>
        </w:rPr>
        <w:t>Las sentencias que dicte el Tribunal de lo Contencioso Administrativo, podrán ser impugnadas por la Contraloría, la Auditoría y por los Órganos de Control Interno competentes que corresponda.</w:t>
      </w:r>
    </w:p>
    <w:p w:rsidR="00B145E9" w:rsidRPr="00701FC6" w:rsidRDefault="00B145E9" w:rsidP="000207F8">
      <w:pPr>
        <w:pStyle w:val="Textoindependiente"/>
        <w:rPr>
          <w:sz w:val="19"/>
          <w:szCs w:val="19"/>
        </w:rPr>
      </w:pPr>
    </w:p>
    <w:p w:rsidR="00F44D39" w:rsidRDefault="00F44D39" w:rsidP="000207F8">
      <w:pPr>
        <w:pStyle w:val="Ttulo1"/>
        <w:rPr>
          <w:sz w:val="19"/>
          <w:szCs w:val="19"/>
        </w:rPr>
      </w:pPr>
    </w:p>
    <w:p w:rsidR="00B145E9" w:rsidRPr="00701FC6" w:rsidRDefault="00701FC6" w:rsidP="00F44D39">
      <w:pPr>
        <w:pStyle w:val="Ttulo1"/>
        <w:ind w:left="0" w:right="68"/>
        <w:rPr>
          <w:sz w:val="19"/>
          <w:szCs w:val="19"/>
        </w:rPr>
      </w:pPr>
      <w:r w:rsidRPr="00701FC6">
        <w:rPr>
          <w:sz w:val="19"/>
          <w:szCs w:val="19"/>
        </w:rPr>
        <w:lastRenderedPageBreak/>
        <w:t>CAPITULO III</w:t>
      </w:r>
    </w:p>
    <w:p w:rsidR="00B145E9" w:rsidRPr="00701FC6" w:rsidRDefault="00701FC6" w:rsidP="00F44D39">
      <w:pPr>
        <w:ind w:right="68" w:firstLine="3"/>
        <w:jc w:val="center"/>
        <w:rPr>
          <w:b/>
          <w:sz w:val="19"/>
          <w:szCs w:val="19"/>
        </w:rPr>
      </w:pPr>
      <w:r w:rsidRPr="00701FC6">
        <w:rPr>
          <w:b/>
          <w:sz w:val="19"/>
          <w:szCs w:val="19"/>
        </w:rPr>
        <w:t>DE LAS RESPONSABILIDADES ADMINISTRATIVAS RESARCITORIAS</w:t>
      </w:r>
    </w:p>
    <w:p w:rsidR="00B145E9" w:rsidRPr="00701FC6" w:rsidRDefault="00B145E9" w:rsidP="000207F8">
      <w:pPr>
        <w:pStyle w:val="Textoindependiente"/>
        <w:rPr>
          <w:b/>
          <w:sz w:val="19"/>
          <w:szCs w:val="19"/>
        </w:rPr>
      </w:pPr>
    </w:p>
    <w:p w:rsidR="00B145E9" w:rsidRPr="00701FC6" w:rsidRDefault="00701FC6" w:rsidP="000207F8">
      <w:pPr>
        <w:pStyle w:val="Textoindependiente"/>
        <w:ind w:left="118" w:right="113"/>
        <w:jc w:val="both"/>
        <w:rPr>
          <w:sz w:val="19"/>
          <w:szCs w:val="19"/>
        </w:rPr>
      </w:pPr>
      <w:r w:rsidRPr="00701FC6">
        <w:rPr>
          <w:b/>
          <w:sz w:val="19"/>
          <w:szCs w:val="19"/>
        </w:rPr>
        <w:t xml:space="preserve">Artículo 82.- </w:t>
      </w:r>
      <w:r w:rsidRPr="00701FC6">
        <w:rPr>
          <w:sz w:val="19"/>
          <w:szCs w:val="19"/>
        </w:rPr>
        <w:t>Para los efectos de este Capítulo, incurren en responsabilidad administrativa resarcitoria</w:t>
      </w:r>
      <w:r w:rsidRPr="00701FC6">
        <w:rPr>
          <w:spacing w:val="-6"/>
          <w:sz w:val="19"/>
          <w:szCs w:val="19"/>
        </w:rPr>
        <w:t xml:space="preserve"> </w:t>
      </w:r>
      <w:r w:rsidRPr="00701FC6">
        <w:rPr>
          <w:sz w:val="19"/>
          <w:szCs w:val="19"/>
        </w:rPr>
        <w:t>los</w:t>
      </w:r>
      <w:r w:rsidRPr="00701FC6">
        <w:rPr>
          <w:spacing w:val="-6"/>
          <w:sz w:val="19"/>
          <w:szCs w:val="19"/>
        </w:rPr>
        <w:t xml:space="preserve"> </w:t>
      </w:r>
      <w:r w:rsidRPr="00701FC6">
        <w:rPr>
          <w:sz w:val="19"/>
          <w:szCs w:val="19"/>
        </w:rPr>
        <w:t>servidores</w:t>
      </w:r>
      <w:r w:rsidRPr="00701FC6">
        <w:rPr>
          <w:spacing w:val="-6"/>
          <w:sz w:val="19"/>
          <w:szCs w:val="19"/>
        </w:rPr>
        <w:t xml:space="preserve"> </w:t>
      </w:r>
      <w:r w:rsidRPr="00701FC6">
        <w:rPr>
          <w:sz w:val="19"/>
          <w:szCs w:val="19"/>
        </w:rPr>
        <w:t>públicos</w:t>
      </w:r>
      <w:r w:rsidRPr="00701FC6">
        <w:rPr>
          <w:spacing w:val="-6"/>
          <w:sz w:val="19"/>
          <w:szCs w:val="19"/>
        </w:rPr>
        <w:t xml:space="preserve"> </w:t>
      </w:r>
      <w:r w:rsidRPr="00701FC6">
        <w:rPr>
          <w:sz w:val="19"/>
          <w:szCs w:val="19"/>
        </w:rPr>
        <w:t>y</w:t>
      </w:r>
      <w:r w:rsidRPr="00701FC6">
        <w:rPr>
          <w:spacing w:val="-8"/>
          <w:sz w:val="19"/>
          <w:szCs w:val="19"/>
        </w:rPr>
        <w:t xml:space="preserve"> </w:t>
      </w:r>
      <w:r w:rsidRPr="00701FC6">
        <w:rPr>
          <w:sz w:val="19"/>
          <w:szCs w:val="19"/>
        </w:rPr>
        <w:t>los</w:t>
      </w:r>
      <w:r w:rsidRPr="00701FC6">
        <w:rPr>
          <w:spacing w:val="-6"/>
          <w:sz w:val="19"/>
          <w:szCs w:val="19"/>
        </w:rPr>
        <w:t xml:space="preserve"> </w:t>
      </w:r>
      <w:r w:rsidRPr="00701FC6">
        <w:rPr>
          <w:sz w:val="19"/>
          <w:szCs w:val="19"/>
        </w:rPr>
        <w:t>particulares,</w:t>
      </w:r>
      <w:r w:rsidRPr="00701FC6">
        <w:rPr>
          <w:spacing w:val="-5"/>
          <w:sz w:val="19"/>
          <w:szCs w:val="19"/>
        </w:rPr>
        <w:t xml:space="preserve"> </w:t>
      </w:r>
      <w:r w:rsidRPr="00701FC6">
        <w:rPr>
          <w:sz w:val="19"/>
          <w:szCs w:val="19"/>
        </w:rPr>
        <w:t>personas</w:t>
      </w:r>
      <w:r w:rsidRPr="00701FC6">
        <w:rPr>
          <w:spacing w:val="-9"/>
          <w:sz w:val="19"/>
          <w:szCs w:val="19"/>
        </w:rPr>
        <w:t xml:space="preserve"> </w:t>
      </w:r>
      <w:r w:rsidRPr="00701FC6">
        <w:rPr>
          <w:sz w:val="19"/>
          <w:szCs w:val="19"/>
        </w:rPr>
        <w:t>físicas</w:t>
      </w:r>
      <w:r w:rsidRPr="00701FC6">
        <w:rPr>
          <w:spacing w:val="-6"/>
          <w:sz w:val="19"/>
          <w:szCs w:val="19"/>
        </w:rPr>
        <w:t xml:space="preserve"> </w:t>
      </w:r>
      <w:r w:rsidRPr="00701FC6">
        <w:rPr>
          <w:sz w:val="19"/>
          <w:szCs w:val="19"/>
        </w:rPr>
        <w:t>o</w:t>
      </w:r>
      <w:r w:rsidRPr="00701FC6">
        <w:rPr>
          <w:spacing w:val="-6"/>
          <w:sz w:val="19"/>
          <w:szCs w:val="19"/>
        </w:rPr>
        <w:t xml:space="preserve"> </w:t>
      </w:r>
      <w:r w:rsidRPr="00701FC6">
        <w:rPr>
          <w:sz w:val="19"/>
          <w:szCs w:val="19"/>
        </w:rPr>
        <w:t>morales,</w:t>
      </w:r>
      <w:r w:rsidRPr="00701FC6">
        <w:rPr>
          <w:spacing w:val="-8"/>
          <w:sz w:val="19"/>
          <w:szCs w:val="19"/>
        </w:rPr>
        <w:t xml:space="preserve"> </w:t>
      </w:r>
      <w:r w:rsidRPr="00701FC6">
        <w:rPr>
          <w:sz w:val="19"/>
          <w:szCs w:val="19"/>
        </w:rPr>
        <w:t>que</w:t>
      </w:r>
      <w:r w:rsidRPr="00701FC6">
        <w:rPr>
          <w:spacing w:val="-7"/>
          <w:sz w:val="19"/>
          <w:szCs w:val="19"/>
        </w:rPr>
        <w:t xml:space="preserve"> </w:t>
      </w:r>
      <w:r w:rsidRPr="00701FC6">
        <w:rPr>
          <w:sz w:val="19"/>
          <w:szCs w:val="19"/>
        </w:rPr>
        <w:t>por</w:t>
      </w:r>
      <w:r w:rsidRPr="00701FC6">
        <w:rPr>
          <w:spacing w:val="-5"/>
          <w:sz w:val="19"/>
          <w:szCs w:val="19"/>
        </w:rPr>
        <w:t xml:space="preserve"> </w:t>
      </w:r>
      <w:r w:rsidRPr="00701FC6">
        <w:rPr>
          <w:sz w:val="19"/>
          <w:szCs w:val="19"/>
        </w:rPr>
        <w:t>actos</w:t>
      </w:r>
      <w:r w:rsidRPr="00701FC6">
        <w:rPr>
          <w:spacing w:val="-9"/>
          <w:sz w:val="19"/>
          <w:szCs w:val="19"/>
        </w:rPr>
        <w:t xml:space="preserve"> </w:t>
      </w:r>
      <w:r w:rsidRPr="00701FC6">
        <w:rPr>
          <w:sz w:val="19"/>
          <w:szCs w:val="19"/>
        </w:rPr>
        <w:t>u omisiones produzcan daños o perjuicios, o ambos, estimables en dinero, a la hacienda pública estatal o municipal, o a los recursos que administran los Poderes, o al patrimonio de cualquier institución pública, o a los concertados o convenidos por el Estado con la Federación, o sus Municipios,</w:t>
      </w:r>
      <w:r w:rsidRPr="00701FC6">
        <w:rPr>
          <w:spacing w:val="-8"/>
          <w:sz w:val="19"/>
          <w:szCs w:val="19"/>
        </w:rPr>
        <w:t xml:space="preserve"> </w:t>
      </w:r>
      <w:r w:rsidRPr="00701FC6">
        <w:rPr>
          <w:sz w:val="19"/>
          <w:szCs w:val="19"/>
        </w:rPr>
        <w:t>sea</w:t>
      </w:r>
      <w:r w:rsidRPr="00701FC6">
        <w:rPr>
          <w:spacing w:val="-9"/>
          <w:sz w:val="19"/>
          <w:szCs w:val="19"/>
        </w:rPr>
        <w:t xml:space="preserve"> </w:t>
      </w:r>
      <w:r w:rsidRPr="00701FC6">
        <w:rPr>
          <w:sz w:val="19"/>
          <w:szCs w:val="19"/>
        </w:rPr>
        <w:t>por</w:t>
      </w:r>
      <w:r w:rsidRPr="00701FC6">
        <w:rPr>
          <w:spacing w:val="-10"/>
          <w:sz w:val="19"/>
          <w:szCs w:val="19"/>
        </w:rPr>
        <w:t xml:space="preserve"> </w:t>
      </w:r>
      <w:r w:rsidRPr="00701FC6">
        <w:rPr>
          <w:sz w:val="19"/>
          <w:szCs w:val="19"/>
        </w:rPr>
        <w:t>el</w:t>
      </w:r>
      <w:r w:rsidRPr="00701FC6">
        <w:rPr>
          <w:spacing w:val="-12"/>
          <w:sz w:val="19"/>
          <w:szCs w:val="19"/>
        </w:rPr>
        <w:t xml:space="preserve"> </w:t>
      </w:r>
      <w:r w:rsidRPr="00701FC6">
        <w:rPr>
          <w:sz w:val="19"/>
          <w:szCs w:val="19"/>
        </w:rPr>
        <w:t>manejo</w:t>
      </w:r>
      <w:r w:rsidRPr="00701FC6">
        <w:rPr>
          <w:spacing w:val="-9"/>
          <w:sz w:val="19"/>
          <w:szCs w:val="19"/>
        </w:rPr>
        <w:t xml:space="preserve"> </w:t>
      </w:r>
      <w:r w:rsidRPr="00701FC6">
        <w:rPr>
          <w:sz w:val="19"/>
          <w:szCs w:val="19"/>
        </w:rPr>
        <w:t>irregular</w:t>
      </w:r>
      <w:r w:rsidRPr="00701FC6">
        <w:rPr>
          <w:spacing w:val="-10"/>
          <w:sz w:val="19"/>
          <w:szCs w:val="19"/>
        </w:rPr>
        <w:t xml:space="preserve"> </w:t>
      </w:r>
      <w:r w:rsidRPr="00701FC6">
        <w:rPr>
          <w:sz w:val="19"/>
          <w:szCs w:val="19"/>
        </w:rPr>
        <w:t>de</w:t>
      </w:r>
      <w:r w:rsidRPr="00701FC6">
        <w:rPr>
          <w:spacing w:val="-12"/>
          <w:sz w:val="19"/>
          <w:szCs w:val="19"/>
        </w:rPr>
        <w:t xml:space="preserve"> </w:t>
      </w:r>
      <w:r w:rsidRPr="00701FC6">
        <w:rPr>
          <w:sz w:val="19"/>
          <w:szCs w:val="19"/>
        </w:rPr>
        <w:t>fondos</w:t>
      </w:r>
      <w:r w:rsidRPr="00701FC6">
        <w:rPr>
          <w:spacing w:val="-11"/>
          <w:sz w:val="19"/>
          <w:szCs w:val="19"/>
        </w:rPr>
        <w:t xml:space="preserve"> </w:t>
      </w:r>
      <w:r w:rsidRPr="00701FC6">
        <w:rPr>
          <w:sz w:val="19"/>
          <w:szCs w:val="19"/>
        </w:rPr>
        <w:t>o</w:t>
      </w:r>
      <w:r w:rsidRPr="00701FC6">
        <w:rPr>
          <w:spacing w:val="-9"/>
          <w:sz w:val="19"/>
          <w:szCs w:val="19"/>
        </w:rPr>
        <w:t xml:space="preserve"> </w:t>
      </w:r>
      <w:r w:rsidRPr="00701FC6">
        <w:rPr>
          <w:sz w:val="19"/>
          <w:szCs w:val="19"/>
        </w:rPr>
        <w:t>valores</w:t>
      </w:r>
      <w:r w:rsidRPr="00701FC6">
        <w:rPr>
          <w:spacing w:val="-11"/>
          <w:sz w:val="19"/>
          <w:szCs w:val="19"/>
        </w:rPr>
        <w:t xml:space="preserve"> </w:t>
      </w:r>
      <w:r w:rsidRPr="00701FC6">
        <w:rPr>
          <w:sz w:val="19"/>
          <w:szCs w:val="19"/>
        </w:rPr>
        <w:t>de</w:t>
      </w:r>
      <w:r w:rsidRPr="00701FC6">
        <w:rPr>
          <w:spacing w:val="-9"/>
          <w:sz w:val="19"/>
          <w:szCs w:val="19"/>
        </w:rPr>
        <w:t xml:space="preserve"> </w:t>
      </w:r>
      <w:r w:rsidRPr="00701FC6">
        <w:rPr>
          <w:sz w:val="19"/>
          <w:szCs w:val="19"/>
        </w:rPr>
        <w:t>cualquier</w:t>
      </w:r>
      <w:r w:rsidRPr="00701FC6">
        <w:rPr>
          <w:spacing w:val="-10"/>
          <w:sz w:val="19"/>
          <w:szCs w:val="19"/>
        </w:rPr>
        <w:t xml:space="preserve"> </w:t>
      </w:r>
      <w:r w:rsidRPr="00701FC6">
        <w:rPr>
          <w:sz w:val="19"/>
          <w:szCs w:val="19"/>
        </w:rPr>
        <w:t>naturaleza</w:t>
      </w:r>
      <w:r w:rsidRPr="00701FC6">
        <w:rPr>
          <w:spacing w:val="-9"/>
          <w:sz w:val="19"/>
          <w:szCs w:val="19"/>
        </w:rPr>
        <w:t xml:space="preserve"> </w:t>
      </w:r>
      <w:r w:rsidRPr="00701FC6">
        <w:rPr>
          <w:sz w:val="19"/>
          <w:szCs w:val="19"/>
        </w:rPr>
        <w:t>u</w:t>
      </w:r>
      <w:r w:rsidRPr="00701FC6">
        <w:rPr>
          <w:spacing w:val="-6"/>
          <w:sz w:val="19"/>
          <w:szCs w:val="19"/>
        </w:rPr>
        <w:t xml:space="preserve"> </w:t>
      </w:r>
      <w:r w:rsidRPr="00701FC6">
        <w:rPr>
          <w:sz w:val="19"/>
          <w:szCs w:val="19"/>
        </w:rPr>
        <w:t>origen</w:t>
      </w:r>
      <w:r w:rsidRPr="00701FC6">
        <w:rPr>
          <w:spacing w:val="-12"/>
          <w:sz w:val="19"/>
          <w:szCs w:val="19"/>
        </w:rPr>
        <w:t xml:space="preserve"> </w:t>
      </w:r>
      <w:r w:rsidRPr="00701FC6">
        <w:rPr>
          <w:sz w:val="19"/>
          <w:szCs w:val="19"/>
        </w:rPr>
        <w:t>o</w:t>
      </w:r>
      <w:r w:rsidRPr="00701FC6">
        <w:rPr>
          <w:spacing w:val="-11"/>
          <w:sz w:val="19"/>
          <w:szCs w:val="19"/>
        </w:rPr>
        <w:t xml:space="preserve"> </w:t>
      </w:r>
      <w:r w:rsidRPr="00701FC6">
        <w:rPr>
          <w:sz w:val="19"/>
          <w:szCs w:val="19"/>
        </w:rPr>
        <w:t>por los actos u omisiones en la recepción, recaudación, administración, ejercicio, aplicación o pago de recursos</w:t>
      </w:r>
      <w:r w:rsidRPr="00701FC6">
        <w:rPr>
          <w:spacing w:val="-3"/>
          <w:sz w:val="19"/>
          <w:szCs w:val="19"/>
        </w:rPr>
        <w:t xml:space="preserve"> </w:t>
      </w:r>
      <w:r w:rsidRPr="00701FC6">
        <w:rPr>
          <w:sz w:val="19"/>
          <w:szCs w:val="19"/>
        </w:rPr>
        <w:t>públicos.</w:t>
      </w:r>
    </w:p>
    <w:p w:rsidR="00B145E9" w:rsidRPr="00701FC6" w:rsidRDefault="00B145E9" w:rsidP="000207F8">
      <w:pPr>
        <w:pStyle w:val="Textoindependiente"/>
        <w:rPr>
          <w:sz w:val="19"/>
          <w:szCs w:val="19"/>
        </w:rPr>
      </w:pPr>
    </w:p>
    <w:p w:rsidR="00B145E9" w:rsidRPr="00701FC6" w:rsidRDefault="00701FC6" w:rsidP="000207F8">
      <w:pPr>
        <w:pStyle w:val="Textoindependiente"/>
        <w:ind w:left="118" w:right="116"/>
        <w:jc w:val="both"/>
        <w:rPr>
          <w:sz w:val="19"/>
          <w:szCs w:val="19"/>
        </w:rPr>
      </w:pPr>
      <w:r w:rsidRPr="00701FC6">
        <w:rPr>
          <w:b/>
          <w:sz w:val="19"/>
          <w:szCs w:val="19"/>
        </w:rPr>
        <w:t xml:space="preserve">Artículo 83.- </w:t>
      </w:r>
      <w:r w:rsidRPr="00701FC6">
        <w:rPr>
          <w:sz w:val="19"/>
          <w:szCs w:val="19"/>
        </w:rPr>
        <w:t>En las responsabilidades administrativas resarcitorias, para obtener las indemnizaciones y sanciones pecuniarias correspondientes a que se refiere este Capítulo, se constituirán y fincarán en primer término a los servidores públicos o a los particulares, personas físicas o morales, que directamente hayan ejecutado los actos o incurran en las omisiones que las hayan originado y, subsidiariamente, en ese orden, al servidor público jerárquicamente inmediato</w:t>
      </w:r>
      <w:r w:rsidRPr="00701FC6">
        <w:rPr>
          <w:spacing w:val="-8"/>
          <w:sz w:val="19"/>
          <w:szCs w:val="19"/>
        </w:rPr>
        <w:t xml:space="preserve"> </w:t>
      </w:r>
      <w:r w:rsidRPr="00701FC6">
        <w:rPr>
          <w:sz w:val="19"/>
          <w:szCs w:val="19"/>
        </w:rPr>
        <w:t>que</w:t>
      </w:r>
      <w:r w:rsidRPr="00701FC6">
        <w:rPr>
          <w:spacing w:val="-9"/>
          <w:sz w:val="19"/>
          <w:szCs w:val="19"/>
        </w:rPr>
        <w:t xml:space="preserve"> </w:t>
      </w:r>
      <w:r w:rsidRPr="00701FC6">
        <w:rPr>
          <w:sz w:val="19"/>
          <w:szCs w:val="19"/>
        </w:rPr>
        <w:t>por</w:t>
      </w:r>
      <w:r w:rsidRPr="00701FC6">
        <w:rPr>
          <w:spacing w:val="-5"/>
          <w:sz w:val="19"/>
          <w:szCs w:val="19"/>
        </w:rPr>
        <w:t xml:space="preserve"> </w:t>
      </w:r>
      <w:r w:rsidRPr="00701FC6">
        <w:rPr>
          <w:sz w:val="19"/>
          <w:szCs w:val="19"/>
        </w:rPr>
        <w:t>la</w:t>
      </w:r>
      <w:r w:rsidRPr="00701FC6">
        <w:rPr>
          <w:spacing w:val="-9"/>
          <w:sz w:val="19"/>
          <w:szCs w:val="19"/>
        </w:rPr>
        <w:t xml:space="preserve"> </w:t>
      </w:r>
      <w:r w:rsidRPr="00701FC6">
        <w:rPr>
          <w:sz w:val="19"/>
          <w:szCs w:val="19"/>
        </w:rPr>
        <w:t>índole</w:t>
      </w:r>
      <w:r w:rsidRPr="00701FC6">
        <w:rPr>
          <w:spacing w:val="-6"/>
          <w:sz w:val="19"/>
          <w:szCs w:val="19"/>
        </w:rPr>
        <w:t xml:space="preserve"> </w:t>
      </w:r>
      <w:r w:rsidRPr="00701FC6">
        <w:rPr>
          <w:sz w:val="19"/>
          <w:szCs w:val="19"/>
        </w:rPr>
        <w:t>de</w:t>
      </w:r>
      <w:r w:rsidRPr="00701FC6">
        <w:rPr>
          <w:spacing w:val="-7"/>
          <w:sz w:val="19"/>
          <w:szCs w:val="19"/>
        </w:rPr>
        <w:t xml:space="preserve"> </w:t>
      </w:r>
      <w:r w:rsidRPr="00701FC6">
        <w:rPr>
          <w:sz w:val="19"/>
          <w:szCs w:val="19"/>
        </w:rPr>
        <w:t>sus</w:t>
      </w:r>
      <w:r w:rsidRPr="00701FC6">
        <w:rPr>
          <w:spacing w:val="-11"/>
          <w:sz w:val="19"/>
          <w:szCs w:val="19"/>
        </w:rPr>
        <w:t xml:space="preserve"> </w:t>
      </w:r>
      <w:r w:rsidRPr="00701FC6">
        <w:rPr>
          <w:sz w:val="19"/>
          <w:szCs w:val="19"/>
        </w:rPr>
        <w:t>funciones</w:t>
      </w:r>
      <w:r w:rsidRPr="00701FC6">
        <w:rPr>
          <w:spacing w:val="-9"/>
          <w:sz w:val="19"/>
          <w:szCs w:val="19"/>
        </w:rPr>
        <w:t xml:space="preserve"> </w:t>
      </w:r>
      <w:r w:rsidRPr="00701FC6">
        <w:rPr>
          <w:sz w:val="19"/>
          <w:szCs w:val="19"/>
        </w:rPr>
        <w:t>haya</w:t>
      </w:r>
      <w:r w:rsidRPr="00701FC6">
        <w:rPr>
          <w:spacing w:val="-6"/>
          <w:sz w:val="19"/>
          <w:szCs w:val="19"/>
        </w:rPr>
        <w:t xml:space="preserve"> </w:t>
      </w:r>
      <w:r w:rsidRPr="00701FC6">
        <w:rPr>
          <w:sz w:val="19"/>
          <w:szCs w:val="19"/>
        </w:rPr>
        <w:t>omitido</w:t>
      </w:r>
      <w:r w:rsidRPr="00701FC6">
        <w:rPr>
          <w:spacing w:val="-7"/>
          <w:sz w:val="19"/>
          <w:szCs w:val="19"/>
        </w:rPr>
        <w:t xml:space="preserve"> </w:t>
      </w:r>
      <w:r w:rsidRPr="00701FC6">
        <w:rPr>
          <w:sz w:val="19"/>
          <w:szCs w:val="19"/>
        </w:rPr>
        <w:t>la</w:t>
      </w:r>
      <w:r w:rsidRPr="00701FC6">
        <w:rPr>
          <w:spacing w:val="-9"/>
          <w:sz w:val="19"/>
          <w:szCs w:val="19"/>
        </w:rPr>
        <w:t xml:space="preserve"> </w:t>
      </w:r>
      <w:r w:rsidRPr="00701FC6">
        <w:rPr>
          <w:sz w:val="19"/>
          <w:szCs w:val="19"/>
        </w:rPr>
        <w:t>revisión</w:t>
      </w:r>
      <w:r w:rsidRPr="00701FC6">
        <w:rPr>
          <w:spacing w:val="-7"/>
          <w:sz w:val="19"/>
          <w:szCs w:val="19"/>
        </w:rPr>
        <w:t xml:space="preserve"> </w:t>
      </w:r>
      <w:r w:rsidRPr="00701FC6">
        <w:rPr>
          <w:sz w:val="19"/>
          <w:szCs w:val="19"/>
        </w:rPr>
        <w:t>o</w:t>
      </w:r>
      <w:r w:rsidRPr="00701FC6">
        <w:rPr>
          <w:spacing w:val="-6"/>
          <w:sz w:val="19"/>
          <w:szCs w:val="19"/>
        </w:rPr>
        <w:t xml:space="preserve"> </w:t>
      </w:r>
      <w:r w:rsidRPr="00701FC6">
        <w:rPr>
          <w:sz w:val="19"/>
          <w:szCs w:val="19"/>
        </w:rPr>
        <w:t>autorizado</w:t>
      </w:r>
      <w:r w:rsidRPr="00701FC6">
        <w:rPr>
          <w:spacing w:val="-6"/>
          <w:sz w:val="19"/>
          <w:szCs w:val="19"/>
        </w:rPr>
        <w:t xml:space="preserve"> </w:t>
      </w:r>
      <w:r w:rsidRPr="00701FC6">
        <w:rPr>
          <w:sz w:val="19"/>
          <w:szCs w:val="19"/>
        </w:rPr>
        <w:t>tales</w:t>
      </w:r>
      <w:r w:rsidRPr="00701FC6">
        <w:rPr>
          <w:spacing w:val="-9"/>
          <w:sz w:val="19"/>
          <w:szCs w:val="19"/>
        </w:rPr>
        <w:t xml:space="preserve"> </w:t>
      </w:r>
      <w:r w:rsidRPr="00701FC6">
        <w:rPr>
          <w:sz w:val="19"/>
          <w:szCs w:val="19"/>
        </w:rPr>
        <w:t>actos</w:t>
      </w:r>
      <w:r w:rsidRPr="00701FC6">
        <w:rPr>
          <w:spacing w:val="-6"/>
          <w:sz w:val="19"/>
          <w:szCs w:val="19"/>
        </w:rPr>
        <w:t xml:space="preserve"> </w:t>
      </w:r>
      <w:r w:rsidRPr="00701FC6">
        <w:rPr>
          <w:sz w:val="19"/>
          <w:szCs w:val="19"/>
        </w:rPr>
        <w:t>por causas que impliquen dolo, culpa o negligencia por parte de los</w:t>
      </w:r>
      <w:r w:rsidRPr="00701FC6">
        <w:rPr>
          <w:spacing w:val="-14"/>
          <w:sz w:val="19"/>
          <w:szCs w:val="19"/>
        </w:rPr>
        <w:t xml:space="preserve"> </w:t>
      </w:r>
      <w:r w:rsidRPr="00701FC6">
        <w:rPr>
          <w:sz w:val="19"/>
          <w:szCs w:val="19"/>
        </w:rPr>
        <w:t>mismos.</w:t>
      </w:r>
    </w:p>
    <w:p w:rsidR="00B145E9" w:rsidRPr="00701FC6" w:rsidRDefault="00B145E9" w:rsidP="000207F8">
      <w:pPr>
        <w:pStyle w:val="Textoindependiente"/>
        <w:rPr>
          <w:sz w:val="19"/>
          <w:szCs w:val="19"/>
        </w:rPr>
      </w:pPr>
    </w:p>
    <w:p w:rsidR="00B145E9" w:rsidRPr="00701FC6" w:rsidRDefault="00701FC6" w:rsidP="000207F8">
      <w:pPr>
        <w:pStyle w:val="Textoindependiente"/>
        <w:ind w:left="118" w:right="115"/>
        <w:jc w:val="both"/>
        <w:rPr>
          <w:sz w:val="19"/>
          <w:szCs w:val="19"/>
        </w:rPr>
      </w:pPr>
      <w:r w:rsidRPr="00701FC6">
        <w:rPr>
          <w:b/>
          <w:sz w:val="19"/>
          <w:szCs w:val="19"/>
        </w:rPr>
        <w:t>Artículo</w:t>
      </w:r>
      <w:r w:rsidRPr="00701FC6">
        <w:rPr>
          <w:b/>
          <w:spacing w:val="-8"/>
          <w:sz w:val="19"/>
          <w:szCs w:val="19"/>
        </w:rPr>
        <w:t xml:space="preserve"> </w:t>
      </w:r>
      <w:r w:rsidRPr="00701FC6">
        <w:rPr>
          <w:b/>
          <w:sz w:val="19"/>
          <w:szCs w:val="19"/>
        </w:rPr>
        <w:t>83</w:t>
      </w:r>
      <w:r w:rsidRPr="00701FC6">
        <w:rPr>
          <w:b/>
          <w:spacing w:val="-8"/>
          <w:sz w:val="19"/>
          <w:szCs w:val="19"/>
        </w:rPr>
        <w:t xml:space="preserve"> </w:t>
      </w:r>
      <w:r w:rsidRPr="00701FC6">
        <w:rPr>
          <w:b/>
          <w:sz w:val="19"/>
          <w:szCs w:val="19"/>
        </w:rPr>
        <w:t>Bis.-</w:t>
      </w:r>
      <w:r w:rsidRPr="00701FC6">
        <w:rPr>
          <w:b/>
          <w:spacing w:val="-9"/>
          <w:sz w:val="19"/>
          <w:szCs w:val="19"/>
        </w:rPr>
        <w:t xml:space="preserve"> </w:t>
      </w:r>
      <w:r w:rsidRPr="00701FC6">
        <w:rPr>
          <w:sz w:val="19"/>
          <w:szCs w:val="19"/>
        </w:rPr>
        <w:t>Cuando</w:t>
      </w:r>
      <w:r w:rsidRPr="00701FC6">
        <w:rPr>
          <w:spacing w:val="-8"/>
          <w:sz w:val="19"/>
          <w:szCs w:val="19"/>
        </w:rPr>
        <w:t xml:space="preserve"> </w:t>
      </w:r>
      <w:r w:rsidRPr="00701FC6">
        <w:rPr>
          <w:sz w:val="19"/>
          <w:szCs w:val="19"/>
        </w:rPr>
        <w:t>en</w:t>
      </w:r>
      <w:r w:rsidRPr="00701FC6">
        <w:rPr>
          <w:spacing w:val="-8"/>
          <w:sz w:val="19"/>
          <w:szCs w:val="19"/>
        </w:rPr>
        <w:t xml:space="preserve"> </w:t>
      </w:r>
      <w:r w:rsidRPr="00701FC6">
        <w:rPr>
          <w:sz w:val="19"/>
          <w:szCs w:val="19"/>
        </w:rPr>
        <w:t>el</w:t>
      </w:r>
      <w:r w:rsidRPr="00701FC6">
        <w:rPr>
          <w:spacing w:val="-8"/>
          <w:sz w:val="19"/>
          <w:szCs w:val="19"/>
        </w:rPr>
        <w:t xml:space="preserve"> </w:t>
      </w:r>
      <w:r w:rsidRPr="00701FC6">
        <w:rPr>
          <w:sz w:val="19"/>
          <w:szCs w:val="19"/>
        </w:rPr>
        <w:t>procedimiento</w:t>
      </w:r>
      <w:r w:rsidRPr="00701FC6">
        <w:rPr>
          <w:spacing w:val="-8"/>
          <w:sz w:val="19"/>
          <w:szCs w:val="19"/>
        </w:rPr>
        <w:t xml:space="preserve"> </w:t>
      </w:r>
      <w:r w:rsidRPr="00701FC6">
        <w:rPr>
          <w:sz w:val="19"/>
          <w:szCs w:val="19"/>
        </w:rPr>
        <w:t>administrativo</w:t>
      </w:r>
      <w:r w:rsidRPr="00701FC6">
        <w:rPr>
          <w:spacing w:val="-8"/>
          <w:sz w:val="19"/>
          <w:szCs w:val="19"/>
        </w:rPr>
        <w:t xml:space="preserve"> </w:t>
      </w:r>
      <w:r w:rsidRPr="00701FC6">
        <w:rPr>
          <w:sz w:val="19"/>
          <w:szCs w:val="19"/>
        </w:rPr>
        <w:t>disciplinario</w:t>
      </w:r>
      <w:r w:rsidRPr="00701FC6">
        <w:rPr>
          <w:spacing w:val="-8"/>
          <w:sz w:val="19"/>
          <w:szCs w:val="19"/>
        </w:rPr>
        <w:t xml:space="preserve"> </w:t>
      </w:r>
      <w:r w:rsidRPr="00701FC6">
        <w:rPr>
          <w:sz w:val="19"/>
          <w:szCs w:val="19"/>
        </w:rPr>
        <w:t>se</w:t>
      </w:r>
      <w:r w:rsidRPr="00701FC6">
        <w:rPr>
          <w:spacing w:val="-8"/>
          <w:sz w:val="19"/>
          <w:szCs w:val="19"/>
        </w:rPr>
        <w:t xml:space="preserve"> </w:t>
      </w:r>
      <w:r w:rsidRPr="00701FC6">
        <w:rPr>
          <w:sz w:val="19"/>
          <w:szCs w:val="19"/>
        </w:rPr>
        <w:t>haya</w:t>
      </w:r>
      <w:r w:rsidRPr="00701FC6">
        <w:rPr>
          <w:spacing w:val="-8"/>
          <w:sz w:val="19"/>
          <w:szCs w:val="19"/>
        </w:rPr>
        <w:t xml:space="preserve"> </w:t>
      </w:r>
      <w:r w:rsidRPr="00701FC6">
        <w:rPr>
          <w:sz w:val="19"/>
          <w:szCs w:val="19"/>
        </w:rPr>
        <w:t>determinado</w:t>
      </w:r>
      <w:r w:rsidRPr="00701FC6">
        <w:rPr>
          <w:spacing w:val="-8"/>
          <w:sz w:val="19"/>
          <w:szCs w:val="19"/>
        </w:rPr>
        <w:t xml:space="preserve"> </w:t>
      </w:r>
      <w:r w:rsidRPr="00701FC6">
        <w:rPr>
          <w:sz w:val="19"/>
          <w:szCs w:val="19"/>
        </w:rPr>
        <w:t>la responsabilidad</w:t>
      </w:r>
      <w:r w:rsidRPr="00701FC6">
        <w:rPr>
          <w:spacing w:val="-11"/>
          <w:sz w:val="19"/>
          <w:szCs w:val="19"/>
        </w:rPr>
        <w:t xml:space="preserve"> </w:t>
      </w:r>
      <w:r w:rsidRPr="00701FC6">
        <w:rPr>
          <w:sz w:val="19"/>
          <w:szCs w:val="19"/>
        </w:rPr>
        <w:t>del</w:t>
      </w:r>
      <w:r w:rsidRPr="00701FC6">
        <w:rPr>
          <w:spacing w:val="-12"/>
          <w:sz w:val="19"/>
          <w:szCs w:val="19"/>
        </w:rPr>
        <w:t xml:space="preserve"> </w:t>
      </w:r>
      <w:r w:rsidRPr="00701FC6">
        <w:rPr>
          <w:sz w:val="19"/>
          <w:szCs w:val="19"/>
        </w:rPr>
        <w:t>servidor</w:t>
      </w:r>
      <w:r w:rsidRPr="00701FC6">
        <w:rPr>
          <w:spacing w:val="-11"/>
          <w:sz w:val="19"/>
          <w:szCs w:val="19"/>
        </w:rPr>
        <w:t xml:space="preserve"> </w:t>
      </w:r>
      <w:r w:rsidRPr="00701FC6">
        <w:rPr>
          <w:sz w:val="19"/>
          <w:szCs w:val="19"/>
        </w:rPr>
        <w:t>público</w:t>
      </w:r>
      <w:r w:rsidRPr="00701FC6">
        <w:rPr>
          <w:spacing w:val="-14"/>
          <w:sz w:val="19"/>
          <w:szCs w:val="19"/>
        </w:rPr>
        <w:t xml:space="preserve"> </w:t>
      </w:r>
      <w:r w:rsidRPr="00701FC6">
        <w:rPr>
          <w:sz w:val="19"/>
          <w:szCs w:val="19"/>
        </w:rPr>
        <w:t>y</w:t>
      </w:r>
      <w:r w:rsidRPr="00701FC6">
        <w:rPr>
          <w:spacing w:val="-16"/>
          <w:sz w:val="19"/>
          <w:szCs w:val="19"/>
        </w:rPr>
        <w:t xml:space="preserve"> </w:t>
      </w:r>
      <w:r w:rsidRPr="00701FC6">
        <w:rPr>
          <w:sz w:val="19"/>
          <w:szCs w:val="19"/>
        </w:rPr>
        <w:t>que</w:t>
      </w:r>
      <w:r w:rsidRPr="00701FC6">
        <w:rPr>
          <w:spacing w:val="-12"/>
          <w:sz w:val="19"/>
          <w:szCs w:val="19"/>
        </w:rPr>
        <w:t xml:space="preserve"> </w:t>
      </w:r>
      <w:r w:rsidRPr="00701FC6">
        <w:rPr>
          <w:sz w:val="19"/>
          <w:szCs w:val="19"/>
        </w:rPr>
        <w:t>la</w:t>
      </w:r>
      <w:r w:rsidRPr="00701FC6">
        <w:rPr>
          <w:spacing w:val="-16"/>
          <w:sz w:val="19"/>
          <w:szCs w:val="19"/>
        </w:rPr>
        <w:t xml:space="preserve"> </w:t>
      </w:r>
      <w:r w:rsidRPr="00701FC6">
        <w:rPr>
          <w:sz w:val="19"/>
          <w:szCs w:val="19"/>
        </w:rPr>
        <w:t>falta</w:t>
      </w:r>
      <w:r w:rsidRPr="00701FC6">
        <w:rPr>
          <w:spacing w:val="-13"/>
          <w:sz w:val="19"/>
          <w:szCs w:val="19"/>
        </w:rPr>
        <w:t xml:space="preserve"> </w:t>
      </w:r>
      <w:r w:rsidRPr="00701FC6">
        <w:rPr>
          <w:sz w:val="19"/>
          <w:szCs w:val="19"/>
        </w:rPr>
        <w:t>administrativa</w:t>
      </w:r>
      <w:r w:rsidRPr="00701FC6">
        <w:rPr>
          <w:spacing w:val="-11"/>
          <w:sz w:val="19"/>
          <w:szCs w:val="19"/>
        </w:rPr>
        <w:t xml:space="preserve"> </w:t>
      </w:r>
      <w:r w:rsidRPr="00701FC6">
        <w:rPr>
          <w:sz w:val="19"/>
          <w:szCs w:val="19"/>
        </w:rPr>
        <w:t>haya</w:t>
      </w:r>
      <w:r w:rsidRPr="00701FC6">
        <w:rPr>
          <w:spacing w:val="-11"/>
          <w:sz w:val="19"/>
          <w:szCs w:val="19"/>
        </w:rPr>
        <w:t xml:space="preserve"> </w:t>
      </w:r>
      <w:r w:rsidRPr="00701FC6">
        <w:rPr>
          <w:sz w:val="19"/>
          <w:szCs w:val="19"/>
        </w:rPr>
        <w:t>causado</w:t>
      </w:r>
      <w:r w:rsidRPr="00701FC6">
        <w:rPr>
          <w:spacing w:val="-11"/>
          <w:sz w:val="19"/>
          <w:szCs w:val="19"/>
        </w:rPr>
        <w:t xml:space="preserve"> </w:t>
      </w:r>
      <w:r w:rsidRPr="00701FC6">
        <w:rPr>
          <w:sz w:val="19"/>
          <w:szCs w:val="19"/>
        </w:rPr>
        <w:t>daños</w:t>
      </w:r>
      <w:r w:rsidRPr="00701FC6">
        <w:rPr>
          <w:spacing w:val="-13"/>
          <w:sz w:val="19"/>
          <w:szCs w:val="19"/>
        </w:rPr>
        <w:t xml:space="preserve"> </w:t>
      </w:r>
      <w:r w:rsidRPr="00701FC6">
        <w:rPr>
          <w:sz w:val="19"/>
          <w:szCs w:val="19"/>
        </w:rPr>
        <w:t>y</w:t>
      </w:r>
      <w:r w:rsidRPr="00701FC6">
        <w:rPr>
          <w:spacing w:val="-13"/>
          <w:sz w:val="19"/>
          <w:szCs w:val="19"/>
        </w:rPr>
        <w:t xml:space="preserve"> </w:t>
      </w:r>
      <w:r w:rsidRPr="00701FC6">
        <w:rPr>
          <w:sz w:val="19"/>
          <w:szCs w:val="19"/>
        </w:rPr>
        <w:t>perjuicios, se estará a lo dispuesto en este</w:t>
      </w:r>
      <w:r w:rsidRPr="00701FC6">
        <w:rPr>
          <w:spacing w:val="-7"/>
          <w:sz w:val="19"/>
          <w:szCs w:val="19"/>
        </w:rPr>
        <w:t xml:space="preserve"> </w:t>
      </w:r>
      <w:r w:rsidRPr="00701FC6">
        <w:rPr>
          <w:sz w:val="19"/>
          <w:szCs w:val="19"/>
        </w:rPr>
        <w:t>Capítulo.</w:t>
      </w:r>
    </w:p>
    <w:p w:rsidR="00B145E9" w:rsidRPr="00701FC6" w:rsidRDefault="00B145E9" w:rsidP="000207F8">
      <w:pPr>
        <w:pStyle w:val="Textoindependiente"/>
        <w:rPr>
          <w:sz w:val="19"/>
          <w:szCs w:val="19"/>
        </w:rPr>
      </w:pPr>
    </w:p>
    <w:p w:rsidR="00B145E9" w:rsidRPr="00701FC6" w:rsidRDefault="00701FC6" w:rsidP="000207F8">
      <w:pPr>
        <w:pStyle w:val="Textoindependiente"/>
        <w:ind w:left="118" w:right="111"/>
        <w:jc w:val="both"/>
        <w:rPr>
          <w:sz w:val="19"/>
          <w:szCs w:val="19"/>
        </w:rPr>
      </w:pPr>
      <w:r w:rsidRPr="00701FC6">
        <w:rPr>
          <w:b/>
          <w:sz w:val="19"/>
          <w:szCs w:val="19"/>
        </w:rPr>
        <w:t xml:space="preserve">Artículo 84.- </w:t>
      </w:r>
      <w:r w:rsidRPr="00701FC6">
        <w:rPr>
          <w:sz w:val="19"/>
          <w:szCs w:val="19"/>
        </w:rPr>
        <w:t>Las responsabilidades que conforme a este Capítulo se finquen, tienen por objeto reparar, indemnizar o resarcir, el monto de los daños y perjuicios estimables en dinero que se hayan causado a la hacienda pública estatal o municipal, o al patrimonio de cualquier institución pública,</w:t>
      </w:r>
      <w:r w:rsidRPr="00701FC6">
        <w:rPr>
          <w:spacing w:val="-4"/>
          <w:sz w:val="19"/>
          <w:szCs w:val="19"/>
        </w:rPr>
        <w:t xml:space="preserve"> </w:t>
      </w:r>
      <w:r w:rsidRPr="00701FC6">
        <w:rPr>
          <w:sz w:val="19"/>
          <w:szCs w:val="19"/>
        </w:rPr>
        <w:t>o</w:t>
      </w:r>
      <w:r w:rsidRPr="00701FC6">
        <w:rPr>
          <w:spacing w:val="-5"/>
          <w:sz w:val="19"/>
          <w:szCs w:val="19"/>
        </w:rPr>
        <w:t xml:space="preserve"> </w:t>
      </w:r>
      <w:r w:rsidRPr="00701FC6">
        <w:rPr>
          <w:sz w:val="19"/>
          <w:szCs w:val="19"/>
        </w:rPr>
        <w:t>a</w:t>
      </w:r>
      <w:r w:rsidRPr="00701FC6">
        <w:rPr>
          <w:spacing w:val="-5"/>
          <w:sz w:val="19"/>
          <w:szCs w:val="19"/>
        </w:rPr>
        <w:t xml:space="preserve"> </w:t>
      </w:r>
      <w:r w:rsidRPr="00701FC6">
        <w:rPr>
          <w:sz w:val="19"/>
          <w:szCs w:val="19"/>
        </w:rPr>
        <w:t>los</w:t>
      </w:r>
      <w:r w:rsidRPr="00701FC6">
        <w:rPr>
          <w:spacing w:val="-8"/>
          <w:sz w:val="19"/>
          <w:szCs w:val="19"/>
        </w:rPr>
        <w:t xml:space="preserve"> </w:t>
      </w:r>
      <w:r w:rsidRPr="00701FC6">
        <w:rPr>
          <w:sz w:val="19"/>
          <w:szCs w:val="19"/>
        </w:rPr>
        <w:t>concertados</w:t>
      </w:r>
      <w:r w:rsidRPr="00701FC6">
        <w:rPr>
          <w:spacing w:val="-5"/>
          <w:sz w:val="19"/>
          <w:szCs w:val="19"/>
        </w:rPr>
        <w:t xml:space="preserve"> </w:t>
      </w:r>
      <w:r w:rsidRPr="00701FC6">
        <w:rPr>
          <w:sz w:val="19"/>
          <w:szCs w:val="19"/>
        </w:rPr>
        <w:t>o</w:t>
      </w:r>
      <w:r w:rsidRPr="00701FC6">
        <w:rPr>
          <w:spacing w:val="-5"/>
          <w:sz w:val="19"/>
          <w:szCs w:val="19"/>
        </w:rPr>
        <w:t xml:space="preserve"> </w:t>
      </w:r>
      <w:r w:rsidRPr="00701FC6">
        <w:rPr>
          <w:sz w:val="19"/>
          <w:szCs w:val="19"/>
        </w:rPr>
        <w:t>convenidos</w:t>
      </w:r>
      <w:r w:rsidRPr="00701FC6">
        <w:rPr>
          <w:spacing w:val="-5"/>
          <w:sz w:val="19"/>
          <w:szCs w:val="19"/>
        </w:rPr>
        <w:t xml:space="preserve"> </w:t>
      </w:r>
      <w:r w:rsidRPr="00701FC6">
        <w:rPr>
          <w:sz w:val="19"/>
          <w:szCs w:val="19"/>
        </w:rPr>
        <w:t>por</w:t>
      </w:r>
      <w:r w:rsidRPr="00701FC6">
        <w:rPr>
          <w:spacing w:val="-7"/>
          <w:sz w:val="19"/>
          <w:szCs w:val="19"/>
        </w:rPr>
        <w:t xml:space="preserve"> </w:t>
      </w:r>
      <w:r w:rsidRPr="00701FC6">
        <w:rPr>
          <w:sz w:val="19"/>
          <w:szCs w:val="19"/>
        </w:rPr>
        <w:t>el</w:t>
      </w:r>
      <w:r w:rsidRPr="00701FC6">
        <w:rPr>
          <w:spacing w:val="-9"/>
          <w:sz w:val="19"/>
          <w:szCs w:val="19"/>
        </w:rPr>
        <w:t xml:space="preserve"> </w:t>
      </w:r>
      <w:r w:rsidRPr="00701FC6">
        <w:rPr>
          <w:sz w:val="19"/>
          <w:szCs w:val="19"/>
        </w:rPr>
        <w:t>Estado</w:t>
      </w:r>
      <w:r w:rsidRPr="00701FC6">
        <w:rPr>
          <w:spacing w:val="-5"/>
          <w:sz w:val="19"/>
          <w:szCs w:val="19"/>
        </w:rPr>
        <w:t xml:space="preserve"> </w:t>
      </w:r>
      <w:r w:rsidRPr="00701FC6">
        <w:rPr>
          <w:sz w:val="19"/>
          <w:szCs w:val="19"/>
        </w:rPr>
        <w:t>con</w:t>
      </w:r>
      <w:r w:rsidRPr="00701FC6">
        <w:rPr>
          <w:spacing w:val="-8"/>
          <w:sz w:val="19"/>
          <w:szCs w:val="19"/>
        </w:rPr>
        <w:t xml:space="preserve"> </w:t>
      </w:r>
      <w:r w:rsidRPr="00701FC6">
        <w:rPr>
          <w:sz w:val="19"/>
          <w:szCs w:val="19"/>
        </w:rPr>
        <w:t>la</w:t>
      </w:r>
      <w:r w:rsidRPr="00701FC6">
        <w:rPr>
          <w:spacing w:val="-5"/>
          <w:sz w:val="19"/>
          <w:szCs w:val="19"/>
        </w:rPr>
        <w:t xml:space="preserve"> </w:t>
      </w:r>
      <w:r w:rsidRPr="00701FC6">
        <w:rPr>
          <w:sz w:val="19"/>
          <w:szCs w:val="19"/>
        </w:rPr>
        <w:t>Federación,</w:t>
      </w:r>
      <w:r w:rsidRPr="00701FC6">
        <w:rPr>
          <w:spacing w:val="-4"/>
          <w:sz w:val="19"/>
          <w:szCs w:val="19"/>
        </w:rPr>
        <w:t xml:space="preserve"> </w:t>
      </w:r>
      <w:r w:rsidRPr="00701FC6">
        <w:rPr>
          <w:sz w:val="19"/>
          <w:szCs w:val="19"/>
        </w:rPr>
        <w:t>o</w:t>
      </w:r>
      <w:r w:rsidRPr="00701FC6">
        <w:rPr>
          <w:spacing w:val="-8"/>
          <w:sz w:val="19"/>
          <w:szCs w:val="19"/>
        </w:rPr>
        <w:t xml:space="preserve"> </w:t>
      </w:r>
      <w:r w:rsidRPr="00701FC6">
        <w:rPr>
          <w:sz w:val="19"/>
          <w:szCs w:val="19"/>
        </w:rPr>
        <w:t>con</w:t>
      </w:r>
      <w:r w:rsidRPr="00701FC6">
        <w:rPr>
          <w:spacing w:val="-6"/>
          <w:sz w:val="19"/>
          <w:szCs w:val="19"/>
        </w:rPr>
        <w:t xml:space="preserve"> </w:t>
      </w:r>
      <w:r w:rsidRPr="00701FC6">
        <w:rPr>
          <w:sz w:val="19"/>
          <w:szCs w:val="19"/>
        </w:rPr>
        <w:t>sus</w:t>
      </w:r>
      <w:r w:rsidRPr="00701FC6">
        <w:rPr>
          <w:spacing w:val="-8"/>
          <w:sz w:val="19"/>
          <w:szCs w:val="19"/>
        </w:rPr>
        <w:t xml:space="preserve"> </w:t>
      </w:r>
      <w:r w:rsidRPr="00701FC6">
        <w:rPr>
          <w:sz w:val="19"/>
          <w:szCs w:val="19"/>
        </w:rPr>
        <w:t>Municipios.</w:t>
      </w:r>
    </w:p>
    <w:p w:rsidR="00B145E9" w:rsidRPr="00701FC6" w:rsidRDefault="00B145E9" w:rsidP="000207F8">
      <w:pPr>
        <w:pStyle w:val="Textoindependiente"/>
        <w:rPr>
          <w:sz w:val="19"/>
          <w:szCs w:val="19"/>
        </w:rPr>
      </w:pPr>
    </w:p>
    <w:p w:rsidR="00B145E9" w:rsidRPr="00701FC6" w:rsidRDefault="00701FC6" w:rsidP="000207F8">
      <w:pPr>
        <w:pStyle w:val="Textoindependiente"/>
        <w:ind w:left="118" w:right="115"/>
        <w:jc w:val="both"/>
        <w:rPr>
          <w:sz w:val="19"/>
          <w:szCs w:val="19"/>
        </w:rPr>
      </w:pPr>
      <w:r w:rsidRPr="00701FC6">
        <w:rPr>
          <w:sz w:val="19"/>
          <w:szCs w:val="19"/>
        </w:rPr>
        <w:t>Las</w:t>
      </w:r>
      <w:r w:rsidRPr="00701FC6">
        <w:rPr>
          <w:spacing w:val="-5"/>
          <w:sz w:val="19"/>
          <w:szCs w:val="19"/>
        </w:rPr>
        <w:t xml:space="preserve"> </w:t>
      </w:r>
      <w:r w:rsidRPr="00701FC6">
        <w:rPr>
          <w:sz w:val="19"/>
          <w:szCs w:val="19"/>
        </w:rPr>
        <w:t>reparaciones</w:t>
      </w:r>
      <w:r w:rsidRPr="00701FC6">
        <w:rPr>
          <w:spacing w:val="-5"/>
          <w:sz w:val="19"/>
          <w:szCs w:val="19"/>
        </w:rPr>
        <w:t xml:space="preserve"> </w:t>
      </w:r>
      <w:r w:rsidRPr="00701FC6">
        <w:rPr>
          <w:sz w:val="19"/>
          <w:szCs w:val="19"/>
        </w:rPr>
        <w:t>e</w:t>
      </w:r>
      <w:r w:rsidRPr="00701FC6">
        <w:rPr>
          <w:spacing w:val="-5"/>
          <w:sz w:val="19"/>
          <w:szCs w:val="19"/>
        </w:rPr>
        <w:t xml:space="preserve"> </w:t>
      </w:r>
      <w:r w:rsidRPr="00701FC6">
        <w:rPr>
          <w:sz w:val="19"/>
          <w:szCs w:val="19"/>
        </w:rPr>
        <w:t>indemnizaciones</w:t>
      </w:r>
      <w:r w:rsidRPr="00701FC6">
        <w:rPr>
          <w:spacing w:val="-3"/>
          <w:sz w:val="19"/>
          <w:szCs w:val="19"/>
        </w:rPr>
        <w:t xml:space="preserve"> </w:t>
      </w:r>
      <w:r w:rsidRPr="00701FC6">
        <w:rPr>
          <w:sz w:val="19"/>
          <w:szCs w:val="19"/>
        </w:rPr>
        <w:t>económicas</w:t>
      </w:r>
      <w:r w:rsidRPr="00701FC6">
        <w:rPr>
          <w:spacing w:val="-8"/>
          <w:sz w:val="19"/>
          <w:szCs w:val="19"/>
        </w:rPr>
        <w:t xml:space="preserve"> </w:t>
      </w:r>
      <w:r w:rsidRPr="00701FC6">
        <w:rPr>
          <w:sz w:val="19"/>
          <w:szCs w:val="19"/>
        </w:rPr>
        <w:t>que</w:t>
      </w:r>
      <w:r w:rsidRPr="00701FC6">
        <w:rPr>
          <w:spacing w:val="-6"/>
          <w:sz w:val="19"/>
          <w:szCs w:val="19"/>
        </w:rPr>
        <w:t xml:space="preserve"> </w:t>
      </w:r>
      <w:r w:rsidRPr="00701FC6">
        <w:rPr>
          <w:sz w:val="19"/>
          <w:szCs w:val="19"/>
        </w:rPr>
        <w:t>se</w:t>
      </w:r>
      <w:r w:rsidRPr="00701FC6">
        <w:rPr>
          <w:spacing w:val="-5"/>
          <w:sz w:val="19"/>
          <w:szCs w:val="19"/>
        </w:rPr>
        <w:t xml:space="preserve"> </w:t>
      </w:r>
      <w:r w:rsidRPr="00701FC6">
        <w:rPr>
          <w:sz w:val="19"/>
          <w:szCs w:val="19"/>
        </w:rPr>
        <w:t>impongan</w:t>
      </w:r>
      <w:r w:rsidRPr="00701FC6">
        <w:rPr>
          <w:spacing w:val="-6"/>
          <w:sz w:val="19"/>
          <w:szCs w:val="19"/>
        </w:rPr>
        <w:t xml:space="preserve"> </w:t>
      </w:r>
      <w:r w:rsidRPr="00701FC6">
        <w:rPr>
          <w:sz w:val="19"/>
          <w:szCs w:val="19"/>
        </w:rPr>
        <w:t>conforme</w:t>
      </w:r>
      <w:r w:rsidRPr="00701FC6">
        <w:rPr>
          <w:spacing w:val="-5"/>
          <w:sz w:val="19"/>
          <w:szCs w:val="19"/>
        </w:rPr>
        <w:t xml:space="preserve"> </w:t>
      </w:r>
      <w:r w:rsidRPr="00701FC6">
        <w:rPr>
          <w:sz w:val="19"/>
          <w:szCs w:val="19"/>
        </w:rPr>
        <w:t>a</w:t>
      </w:r>
      <w:r w:rsidRPr="00701FC6">
        <w:rPr>
          <w:spacing w:val="-3"/>
          <w:sz w:val="19"/>
          <w:szCs w:val="19"/>
        </w:rPr>
        <w:t xml:space="preserve"> </w:t>
      </w:r>
      <w:r w:rsidRPr="00701FC6">
        <w:rPr>
          <w:sz w:val="19"/>
          <w:szCs w:val="19"/>
        </w:rPr>
        <w:t>las</w:t>
      </w:r>
      <w:r w:rsidRPr="00701FC6">
        <w:rPr>
          <w:spacing w:val="-5"/>
          <w:sz w:val="19"/>
          <w:szCs w:val="19"/>
        </w:rPr>
        <w:t xml:space="preserve"> </w:t>
      </w:r>
      <w:r w:rsidRPr="00701FC6">
        <w:rPr>
          <w:sz w:val="19"/>
          <w:szCs w:val="19"/>
        </w:rPr>
        <w:t>disposiciones de esta Ley, tendrán el carácter de créditos fiscales, se fijarán en cantidad líquida, tendrán la prelación prevista para dichos créditos y las hará efectivas la Secretaría de Finanzas del Poder Ejecutivo</w:t>
      </w:r>
      <w:r w:rsidRPr="00701FC6">
        <w:rPr>
          <w:spacing w:val="-6"/>
          <w:sz w:val="19"/>
          <w:szCs w:val="19"/>
        </w:rPr>
        <w:t xml:space="preserve"> </w:t>
      </w:r>
      <w:r w:rsidRPr="00701FC6">
        <w:rPr>
          <w:sz w:val="19"/>
          <w:szCs w:val="19"/>
        </w:rPr>
        <w:t>del</w:t>
      </w:r>
      <w:r w:rsidRPr="00701FC6">
        <w:rPr>
          <w:spacing w:val="-7"/>
          <w:sz w:val="19"/>
          <w:szCs w:val="19"/>
        </w:rPr>
        <w:t xml:space="preserve"> </w:t>
      </w:r>
      <w:r w:rsidRPr="00701FC6">
        <w:rPr>
          <w:sz w:val="19"/>
          <w:szCs w:val="19"/>
        </w:rPr>
        <w:t>Estado,</w:t>
      </w:r>
      <w:r w:rsidRPr="00701FC6">
        <w:rPr>
          <w:spacing w:val="-5"/>
          <w:sz w:val="19"/>
          <w:szCs w:val="19"/>
        </w:rPr>
        <w:t xml:space="preserve"> </w:t>
      </w:r>
      <w:r w:rsidRPr="00701FC6">
        <w:rPr>
          <w:sz w:val="19"/>
          <w:szCs w:val="19"/>
        </w:rPr>
        <w:t>conforme</w:t>
      </w:r>
      <w:r w:rsidRPr="00701FC6">
        <w:rPr>
          <w:spacing w:val="-6"/>
          <w:sz w:val="19"/>
          <w:szCs w:val="19"/>
        </w:rPr>
        <w:t xml:space="preserve"> </w:t>
      </w:r>
      <w:r w:rsidRPr="00701FC6">
        <w:rPr>
          <w:sz w:val="19"/>
          <w:szCs w:val="19"/>
        </w:rPr>
        <w:t>al</w:t>
      </w:r>
      <w:r w:rsidRPr="00701FC6">
        <w:rPr>
          <w:spacing w:val="-7"/>
          <w:sz w:val="19"/>
          <w:szCs w:val="19"/>
        </w:rPr>
        <w:t xml:space="preserve"> </w:t>
      </w:r>
      <w:r w:rsidRPr="00701FC6">
        <w:rPr>
          <w:sz w:val="19"/>
          <w:szCs w:val="19"/>
        </w:rPr>
        <w:t>procedimiento</w:t>
      </w:r>
      <w:r w:rsidRPr="00701FC6">
        <w:rPr>
          <w:spacing w:val="-9"/>
          <w:sz w:val="19"/>
          <w:szCs w:val="19"/>
        </w:rPr>
        <w:t xml:space="preserve"> </w:t>
      </w:r>
      <w:r w:rsidRPr="00701FC6">
        <w:rPr>
          <w:sz w:val="19"/>
          <w:szCs w:val="19"/>
        </w:rPr>
        <w:t>administrativo</w:t>
      </w:r>
      <w:r w:rsidRPr="00701FC6">
        <w:rPr>
          <w:spacing w:val="-6"/>
          <w:sz w:val="19"/>
          <w:szCs w:val="19"/>
        </w:rPr>
        <w:t xml:space="preserve"> </w:t>
      </w:r>
      <w:r w:rsidRPr="00701FC6">
        <w:rPr>
          <w:sz w:val="19"/>
          <w:szCs w:val="19"/>
        </w:rPr>
        <w:t>de</w:t>
      </w:r>
      <w:r w:rsidRPr="00701FC6">
        <w:rPr>
          <w:spacing w:val="-7"/>
          <w:sz w:val="19"/>
          <w:szCs w:val="19"/>
        </w:rPr>
        <w:t xml:space="preserve"> </w:t>
      </w:r>
      <w:r w:rsidRPr="00701FC6">
        <w:rPr>
          <w:sz w:val="19"/>
          <w:szCs w:val="19"/>
        </w:rPr>
        <w:t>ejecución</w:t>
      </w:r>
      <w:r w:rsidRPr="00701FC6">
        <w:rPr>
          <w:spacing w:val="-7"/>
          <w:sz w:val="19"/>
          <w:szCs w:val="19"/>
        </w:rPr>
        <w:t xml:space="preserve"> </w:t>
      </w:r>
      <w:r w:rsidRPr="00701FC6">
        <w:rPr>
          <w:sz w:val="19"/>
          <w:szCs w:val="19"/>
        </w:rPr>
        <w:t>dentro</w:t>
      </w:r>
      <w:r w:rsidRPr="00701FC6">
        <w:rPr>
          <w:spacing w:val="-6"/>
          <w:sz w:val="19"/>
          <w:szCs w:val="19"/>
        </w:rPr>
        <w:t xml:space="preserve"> </w:t>
      </w:r>
      <w:r w:rsidRPr="00701FC6">
        <w:rPr>
          <w:sz w:val="19"/>
          <w:szCs w:val="19"/>
        </w:rPr>
        <w:t>de</w:t>
      </w:r>
      <w:r w:rsidRPr="00701FC6">
        <w:rPr>
          <w:spacing w:val="-9"/>
          <w:sz w:val="19"/>
          <w:szCs w:val="19"/>
        </w:rPr>
        <w:t xml:space="preserve"> </w:t>
      </w:r>
      <w:r w:rsidRPr="00701FC6">
        <w:rPr>
          <w:sz w:val="19"/>
          <w:szCs w:val="19"/>
        </w:rPr>
        <w:t>los</w:t>
      </w:r>
      <w:r w:rsidRPr="00701FC6">
        <w:rPr>
          <w:spacing w:val="-6"/>
          <w:sz w:val="19"/>
          <w:szCs w:val="19"/>
        </w:rPr>
        <w:t xml:space="preserve"> </w:t>
      </w:r>
      <w:r w:rsidRPr="00701FC6">
        <w:rPr>
          <w:sz w:val="19"/>
          <w:szCs w:val="19"/>
        </w:rPr>
        <w:t>plazos establecidos en los ordenamientos</w:t>
      </w:r>
      <w:r w:rsidRPr="00701FC6">
        <w:rPr>
          <w:spacing w:val="-6"/>
          <w:sz w:val="19"/>
          <w:szCs w:val="19"/>
        </w:rPr>
        <w:t xml:space="preserve"> </w:t>
      </w:r>
      <w:r w:rsidRPr="00701FC6">
        <w:rPr>
          <w:sz w:val="19"/>
          <w:szCs w:val="19"/>
        </w:rPr>
        <w:t>fiscales.</w:t>
      </w:r>
    </w:p>
    <w:p w:rsidR="00B145E9" w:rsidRPr="00701FC6" w:rsidRDefault="00B145E9" w:rsidP="000207F8">
      <w:pPr>
        <w:pStyle w:val="Textoindependiente"/>
        <w:rPr>
          <w:sz w:val="19"/>
          <w:szCs w:val="19"/>
        </w:rPr>
      </w:pPr>
    </w:p>
    <w:p w:rsidR="00B145E9" w:rsidRPr="00701FC6" w:rsidRDefault="00701FC6" w:rsidP="000207F8">
      <w:pPr>
        <w:pStyle w:val="Textoindependiente"/>
        <w:ind w:left="118" w:right="116"/>
        <w:jc w:val="both"/>
        <w:rPr>
          <w:sz w:val="19"/>
          <w:szCs w:val="19"/>
        </w:rPr>
      </w:pPr>
      <w:r w:rsidRPr="00701FC6">
        <w:rPr>
          <w:sz w:val="19"/>
          <w:szCs w:val="19"/>
        </w:rPr>
        <w:lastRenderedPageBreak/>
        <w:t>La Contraloría, la Auditoría y lo Órganos de Control Interno competentes podrán solicitar a la Secretaría de Finanzas del Poder Ejecutivo del Estado, la práctica de embargo precautorio en contra de los responsables, para garantizar en forma individual el importe de los pliegos preventivos de responsabilidad, a reserva de la calificación o constitución definitiva de la responsabilidad resarcitoria.</w:t>
      </w:r>
    </w:p>
    <w:p w:rsidR="00B145E9" w:rsidRPr="00701FC6" w:rsidRDefault="00B145E9" w:rsidP="000207F8">
      <w:pPr>
        <w:pStyle w:val="Textoindependiente"/>
        <w:rPr>
          <w:sz w:val="19"/>
          <w:szCs w:val="19"/>
        </w:rPr>
      </w:pPr>
    </w:p>
    <w:p w:rsidR="00B145E9" w:rsidRPr="00701FC6" w:rsidRDefault="00701FC6" w:rsidP="000207F8">
      <w:pPr>
        <w:pStyle w:val="Textoindependiente"/>
        <w:ind w:left="118" w:right="118"/>
        <w:jc w:val="both"/>
        <w:rPr>
          <w:sz w:val="19"/>
          <w:szCs w:val="19"/>
        </w:rPr>
      </w:pPr>
      <w:r w:rsidRPr="00701FC6">
        <w:rPr>
          <w:sz w:val="19"/>
          <w:szCs w:val="19"/>
        </w:rPr>
        <w:t>Sin perjuicio de lo dispuesto por este artículo, tratándose de servidores públicos, procederá, en su caso, la aplicación de sanciones disciplinarias en los términos de los Capítulos I y II de este Título.</w:t>
      </w:r>
    </w:p>
    <w:p w:rsidR="00B145E9" w:rsidRPr="00701FC6" w:rsidRDefault="00B145E9" w:rsidP="000207F8">
      <w:pPr>
        <w:pStyle w:val="Textoindependiente"/>
        <w:rPr>
          <w:sz w:val="19"/>
          <w:szCs w:val="19"/>
        </w:rPr>
      </w:pPr>
    </w:p>
    <w:p w:rsidR="00B145E9" w:rsidRPr="00701FC6" w:rsidRDefault="00701FC6" w:rsidP="000207F8">
      <w:pPr>
        <w:pStyle w:val="Textoindependiente"/>
        <w:ind w:left="118" w:right="115"/>
        <w:jc w:val="both"/>
        <w:rPr>
          <w:sz w:val="19"/>
          <w:szCs w:val="19"/>
        </w:rPr>
      </w:pPr>
      <w:r w:rsidRPr="00701FC6">
        <w:rPr>
          <w:b/>
          <w:sz w:val="19"/>
          <w:szCs w:val="19"/>
        </w:rPr>
        <w:t xml:space="preserve">Artículo 85.- </w:t>
      </w:r>
      <w:r w:rsidRPr="00701FC6">
        <w:rPr>
          <w:sz w:val="19"/>
          <w:szCs w:val="19"/>
        </w:rPr>
        <w:t>El fincamiento o constitución definitiva de las responsabilidades que regula este Capítulo, será resuelto por las autoridades señaladas en el artículo 3 de este ordenamiento, a través del procedimiento administrativo que establece el artículo 69 de esta Ley, ya sea que las confirme, modifique o cancele, constituyendo el pliego preventivo de responsabilidad el acto de inicio de dicho procedimiento.</w:t>
      </w:r>
    </w:p>
    <w:p w:rsidR="00B145E9" w:rsidRPr="00701FC6" w:rsidRDefault="00B145E9" w:rsidP="000207F8">
      <w:pPr>
        <w:pStyle w:val="Textoindependiente"/>
        <w:rPr>
          <w:sz w:val="19"/>
          <w:szCs w:val="19"/>
        </w:rPr>
      </w:pPr>
    </w:p>
    <w:p w:rsidR="0053276A" w:rsidRDefault="00701FC6" w:rsidP="000207F8">
      <w:pPr>
        <w:pStyle w:val="Textoindependiente"/>
        <w:ind w:left="118" w:right="115"/>
        <w:jc w:val="both"/>
        <w:rPr>
          <w:sz w:val="19"/>
          <w:szCs w:val="19"/>
        </w:rPr>
      </w:pPr>
      <w:r w:rsidRPr="00701FC6">
        <w:rPr>
          <w:b/>
          <w:sz w:val="19"/>
          <w:szCs w:val="19"/>
        </w:rPr>
        <w:t xml:space="preserve">Artículo 85 Bis.- </w:t>
      </w:r>
      <w:r w:rsidRPr="00701FC6">
        <w:rPr>
          <w:sz w:val="19"/>
          <w:szCs w:val="19"/>
        </w:rPr>
        <w:t>La Auditoría formulará a las entidades fiscalizadas los pliegos preventivos de responsabilidad derivados de la fiscalización de la Cuenta Pública en los que se determinará en cantidad líquida, la presunta responsabilidad de los infractores. Lo anterior, con base en las disposiciones establecidas en la Ley de Fiscalización Superior para el Estado de Oaxaca.</w:t>
      </w:r>
    </w:p>
    <w:p w:rsidR="00F44D39" w:rsidRDefault="00F44D39" w:rsidP="000207F8">
      <w:pPr>
        <w:pStyle w:val="Textoindependiente"/>
        <w:ind w:left="118" w:right="115"/>
        <w:jc w:val="both"/>
        <w:rPr>
          <w:b/>
          <w:sz w:val="19"/>
          <w:szCs w:val="19"/>
        </w:rPr>
      </w:pPr>
    </w:p>
    <w:p w:rsidR="00B145E9" w:rsidRPr="00701FC6" w:rsidRDefault="00701FC6" w:rsidP="000207F8">
      <w:pPr>
        <w:pStyle w:val="Textoindependiente"/>
        <w:ind w:left="118" w:right="115"/>
        <w:jc w:val="both"/>
        <w:rPr>
          <w:sz w:val="19"/>
          <w:szCs w:val="19"/>
        </w:rPr>
      </w:pPr>
      <w:r w:rsidRPr="00701FC6">
        <w:rPr>
          <w:b/>
          <w:sz w:val="19"/>
          <w:szCs w:val="19"/>
        </w:rPr>
        <w:t xml:space="preserve">Artículo 86.- </w:t>
      </w:r>
      <w:r w:rsidRPr="00701FC6">
        <w:rPr>
          <w:sz w:val="19"/>
          <w:szCs w:val="19"/>
        </w:rPr>
        <w:t>Cuando a juicio de la Contraloría se consideren incosteables en la práctica de su cobro, por una sola vez, podrá cancelar los créditos derivados del fincamiento de responsabilidades que no exceden de quinientas veces el salario mínimo diario vigente en el Estado.</w:t>
      </w:r>
    </w:p>
    <w:p w:rsidR="00B145E9" w:rsidRPr="00701FC6" w:rsidRDefault="00B145E9" w:rsidP="000207F8">
      <w:pPr>
        <w:pStyle w:val="Textoindependiente"/>
        <w:rPr>
          <w:sz w:val="19"/>
          <w:szCs w:val="19"/>
        </w:rPr>
      </w:pPr>
    </w:p>
    <w:p w:rsidR="00B145E9" w:rsidRPr="00701FC6" w:rsidRDefault="00701FC6" w:rsidP="000207F8">
      <w:pPr>
        <w:pStyle w:val="Textoindependiente"/>
        <w:ind w:left="118" w:right="113"/>
        <w:jc w:val="both"/>
        <w:rPr>
          <w:sz w:val="19"/>
          <w:szCs w:val="19"/>
        </w:rPr>
      </w:pPr>
      <w:r w:rsidRPr="00701FC6">
        <w:rPr>
          <w:b/>
          <w:sz w:val="19"/>
          <w:szCs w:val="19"/>
        </w:rPr>
        <w:t xml:space="preserve">Artículo 87.- </w:t>
      </w:r>
      <w:r w:rsidRPr="00701FC6">
        <w:rPr>
          <w:sz w:val="19"/>
          <w:szCs w:val="19"/>
        </w:rPr>
        <w:t>Si derivado del ejercicio de las atribuciones de fiscalización, de investigación, de auditoría, de inspección, de vigilancia, de seguimiento, de supervisión, de control y/o de evaluación resultan irregularidades que permitan presumir la existencia de hechos o conductas que produzcan daños o perjuicios a la hacienda pública estatal o municipal, o a los recursos que administran los Poderes, o al patrimonio de cualquier institución pública, o a los concertados o convenidos por el Estado con la Federación, o sus Municipios, sea por el manejo irregular de fondos o valores de cualquier naturaleza u origen o por los actos u omisiones en la recepción, recaudación, administración, ejercicio, aplicación o pago de recursos públicos, la Contraloría, la Auditoría o los Órganos de Control Interno procederán a:</w:t>
      </w:r>
    </w:p>
    <w:p w:rsidR="00B145E9" w:rsidRPr="00701FC6" w:rsidRDefault="00B145E9" w:rsidP="000207F8">
      <w:pPr>
        <w:pStyle w:val="Textoindependiente"/>
        <w:rPr>
          <w:sz w:val="19"/>
          <w:szCs w:val="19"/>
        </w:rPr>
      </w:pPr>
    </w:p>
    <w:p w:rsidR="00B145E9" w:rsidRPr="00701FC6" w:rsidRDefault="00701FC6" w:rsidP="00F44D39">
      <w:pPr>
        <w:pStyle w:val="Prrafodelista"/>
        <w:numPr>
          <w:ilvl w:val="0"/>
          <w:numId w:val="1"/>
        </w:numPr>
        <w:tabs>
          <w:tab w:val="left" w:pos="709"/>
        </w:tabs>
        <w:ind w:left="709" w:right="117" w:hanging="283"/>
        <w:jc w:val="both"/>
        <w:rPr>
          <w:sz w:val="19"/>
          <w:szCs w:val="19"/>
        </w:rPr>
      </w:pPr>
      <w:r w:rsidRPr="00701FC6">
        <w:rPr>
          <w:sz w:val="19"/>
          <w:szCs w:val="19"/>
        </w:rPr>
        <w:t>Determinar</w:t>
      </w:r>
      <w:r w:rsidRPr="00701FC6">
        <w:rPr>
          <w:spacing w:val="-5"/>
          <w:sz w:val="19"/>
          <w:szCs w:val="19"/>
        </w:rPr>
        <w:t xml:space="preserve"> </w:t>
      </w:r>
      <w:r w:rsidRPr="00701FC6">
        <w:rPr>
          <w:sz w:val="19"/>
          <w:szCs w:val="19"/>
        </w:rPr>
        <w:t>preventivamente</w:t>
      </w:r>
      <w:r w:rsidRPr="00701FC6">
        <w:rPr>
          <w:spacing w:val="-6"/>
          <w:sz w:val="19"/>
          <w:szCs w:val="19"/>
        </w:rPr>
        <w:t xml:space="preserve"> </w:t>
      </w:r>
      <w:r w:rsidRPr="00701FC6">
        <w:rPr>
          <w:sz w:val="19"/>
          <w:szCs w:val="19"/>
        </w:rPr>
        <w:t>los</w:t>
      </w:r>
      <w:r w:rsidRPr="00701FC6">
        <w:rPr>
          <w:spacing w:val="-9"/>
          <w:sz w:val="19"/>
          <w:szCs w:val="19"/>
        </w:rPr>
        <w:t xml:space="preserve"> </w:t>
      </w:r>
      <w:r w:rsidRPr="00701FC6">
        <w:rPr>
          <w:sz w:val="19"/>
          <w:szCs w:val="19"/>
        </w:rPr>
        <w:t>daños</w:t>
      </w:r>
      <w:r w:rsidRPr="00701FC6">
        <w:rPr>
          <w:spacing w:val="-8"/>
          <w:sz w:val="19"/>
          <w:szCs w:val="19"/>
        </w:rPr>
        <w:t xml:space="preserve"> </w:t>
      </w:r>
      <w:r w:rsidRPr="00701FC6">
        <w:rPr>
          <w:sz w:val="19"/>
          <w:szCs w:val="19"/>
        </w:rPr>
        <w:t>o</w:t>
      </w:r>
      <w:r w:rsidRPr="00701FC6">
        <w:rPr>
          <w:spacing w:val="-9"/>
          <w:sz w:val="19"/>
          <w:szCs w:val="19"/>
        </w:rPr>
        <w:t xml:space="preserve"> </w:t>
      </w:r>
      <w:r w:rsidRPr="00701FC6">
        <w:rPr>
          <w:sz w:val="19"/>
          <w:szCs w:val="19"/>
        </w:rPr>
        <w:t>perjuicios,</w:t>
      </w:r>
      <w:r w:rsidRPr="00701FC6">
        <w:rPr>
          <w:spacing w:val="-5"/>
          <w:sz w:val="19"/>
          <w:szCs w:val="19"/>
        </w:rPr>
        <w:t xml:space="preserve"> </w:t>
      </w:r>
      <w:r w:rsidRPr="00701FC6">
        <w:rPr>
          <w:sz w:val="19"/>
          <w:szCs w:val="19"/>
        </w:rPr>
        <w:t>o</w:t>
      </w:r>
      <w:r w:rsidRPr="00701FC6">
        <w:rPr>
          <w:spacing w:val="-9"/>
          <w:sz w:val="19"/>
          <w:szCs w:val="19"/>
        </w:rPr>
        <w:t xml:space="preserve"> </w:t>
      </w:r>
      <w:r w:rsidRPr="00701FC6">
        <w:rPr>
          <w:sz w:val="19"/>
          <w:szCs w:val="19"/>
        </w:rPr>
        <w:t>ambos,</w:t>
      </w:r>
      <w:r w:rsidRPr="00701FC6">
        <w:rPr>
          <w:spacing w:val="-8"/>
          <w:sz w:val="19"/>
          <w:szCs w:val="19"/>
        </w:rPr>
        <w:t xml:space="preserve"> </w:t>
      </w:r>
      <w:r w:rsidRPr="00701FC6">
        <w:rPr>
          <w:sz w:val="19"/>
          <w:szCs w:val="19"/>
        </w:rPr>
        <w:t>según</w:t>
      </w:r>
      <w:r w:rsidRPr="00701FC6">
        <w:rPr>
          <w:spacing w:val="-7"/>
          <w:sz w:val="19"/>
          <w:szCs w:val="19"/>
        </w:rPr>
        <w:t xml:space="preserve"> </w:t>
      </w:r>
      <w:r w:rsidRPr="00701FC6">
        <w:rPr>
          <w:sz w:val="19"/>
          <w:szCs w:val="19"/>
        </w:rPr>
        <w:lastRenderedPageBreak/>
        <w:t>corresponda,</w:t>
      </w:r>
      <w:r w:rsidRPr="00701FC6">
        <w:rPr>
          <w:spacing w:val="-7"/>
          <w:sz w:val="19"/>
          <w:szCs w:val="19"/>
        </w:rPr>
        <w:t xml:space="preserve"> </w:t>
      </w:r>
      <w:r w:rsidRPr="00701FC6">
        <w:rPr>
          <w:sz w:val="19"/>
          <w:szCs w:val="19"/>
        </w:rPr>
        <w:t>y</w:t>
      </w:r>
      <w:r w:rsidRPr="00701FC6">
        <w:rPr>
          <w:spacing w:val="-11"/>
          <w:sz w:val="19"/>
          <w:szCs w:val="19"/>
        </w:rPr>
        <w:t xml:space="preserve"> </w:t>
      </w:r>
      <w:r w:rsidRPr="00701FC6">
        <w:rPr>
          <w:sz w:val="19"/>
          <w:szCs w:val="19"/>
        </w:rPr>
        <w:t>fincar directamente a los responsables las responsabilidades administrativas resarcitorias por medio de reparaciones o</w:t>
      </w:r>
      <w:r w:rsidRPr="00701FC6">
        <w:rPr>
          <w:spacing w:val="-5"/>
          <w:sz w:val="19"/>
          <w:szCs w:val="19"/>
        </w:rPr>
        <w:t xml:space="preserve"> </w:t>
      </w:r>
      <w:r w:rsidRPr="00701FC6">
        <w:rPr>
          <w:sz w:val="19"/>
          <w:szCs w:val="19"/>
        </w:rPr>
        <w:t>indemnizaciones;</w:t>
      </w:r>
    </w:p>
    <w:p w:rsidR="00B145E9" w:rsidRPr="00701FC6" w:rsidRDefault="00B145E9" w:rsidP="000207F8">
      <w:pPr>
        <w:pStyle w:val="Textoindependiente"/>
        <w:rPr>
          <w:sz w:val="19"/>
          <w:szCs w:val="19"/>
        </w:rPr>
      </w:pPr>
    </w:p>
    <w:p w:rsidR="00B145E9" w:rsidRPr="00701FC6" w:rsidRDefault="00701FC6" w:rsidP="00F44D39">
      <w:pPr>
        <w:pStyle w:val="Prrafodelista"/>
        <w:numPr>
          <w:ilvl w:val="0"/>
          <w:numId w:val="1"/>
        </w:numPr>
        <w:tabs>
          <w:tab w:val="left" w:pos="709"/>
        </w:tabs>
        <w:ind w:left="709" w:hanging="283"/>
        <w:jc w:val="left"/>
        <w:rPr>
          <w:sz w:val="19"/>
          <w:szCs w:val="19"/>
        </w:rPr>
      </w:pPr>
      <w:r w:rsidRPr="00701FC6">
        <w:rPr>
          <w:sz w:val="19"/>
          <w:szCs w:val="19"/>
        </w:rPr>
        <w:t>Presentar las denuncias a que haya lugar, a través de su</w:t>
      </w:r>
      <w:r w:rsidRPr="00701FC6">
        <w:rPr>
          <w:spacing w:val="-7"/>
          <w:sz w:val="19"/>
          <w:szCs w:val="19"/>
        </w:rPr>
        <w:t xml:space="preserve"> </w:t>
      </w:r>
      <w:r w:rsidRPr="00701FC6">
        <w:rPr>
          <w:sz w:val="19"/>
          <w:szCs w:val="19"/>
        </w:rPr>
        <w:t>titular.</w:t>
      </w:r>
    </w:p>
    <w:p w:rsidR="00B145E9" w:rsidRPr="00701FC6" w:rsidRDefault="00B145E9" w:rsidP="00F44D39">
      <w:pPr>
        <w:pStyle w:val="Textoindependiente"/>
        <w:tabs>
          <w:tab w:val="left" w:pos="709"/>
        </w:tabs>
        <w:ind w:left="709" w:hanging="283"/>
        <w:rPr>
          <w:sz w:val="19"/>
          <w:szCs w:val="19"/>
        </w:rPr>
      </w:pPr>
    </w:p>
    <w:p w:rsidR="00B145E9" w:rsidRPr="00701FC6" w:rsidRDefault="00701FC6" w:rsidP="00F44D39">
      <w:pPr>
        <w:pStyle w:val="Textoindependiente"/>
        <w:tabs>
          <w:tab w:val="left" w:pos="709"/>
        </w:tabs>
        <w:ind w:left="709" w:right="114"/>
        <w:jc w:val="both"/>
        <w:rPr>
          <w:sz w:val="19"/>
          <w:szCs w:val="19"/>
        </w:rPr>
      </w:pPr>
      <w:r w:rsidRPr="00701FC6">
        <w:rPr>
          <w:sz w:val="19"/>
          <w:szCs w:val="19"/>
        </w:rPr>
        <w:t>Tratándose de delitos fiscales, cometidos por servidores públicos, la Contraloría, la Auditoría</w:t>
      </w:r>
      <w:r w:rsidRPr="00701FC6">
        <w:rPr>
          <w:spacing w:val="-5"/>
          <w:sz w:val="19"/>
          <w:szCs w:val="19"/>
        </w:rPr>
        <w:t xml:space="preserve"> </w:t>
      </w:r>
      <w:r w:rsidRPr="00701FC6">
        <w:rPr>
          <w:sz w:val="19"/>
          <w:szCs w:val="19"/>
        </w:rPr>
        <w:t>y</w:t>
      </w:r>
      <w:r w:rsidRPr="00701FC6">
        <w:rPr>
          <w:spacing w:val="-7"/>
          <w:sz w:val="19"/>
          <w:szCs w:val="19"/>
        </w:rPr>
        <w:t xml:space="preserve"> </w:t>
      </w:r>
      <w:r w:rsidRPr="00701FC6">
        <w:rPr>
          <w:sz w:val="19"/>
          <w:szCs w:val="19"/>
        </w:rPr>
        <w:t>los</w:t>
      </w:r>
      <w:r w:rsidRPr="00701FC6">
        <w:rPr>
          <w:spacing w:val="-5"/>
          <w:sz w:val="19"/>
          <w:szCs w:val="19"/>
        </w:rPr>
        <w:t xml:space="preserve"> </w:t>
      </w:r>
      <w:r w:rsidRPr="00701FC6">
        <w:rPr>
          <w:sz w:val="19"/>
          <w:szCs w:val="19"/>
        </w:rPr>
        <w:t>Órganos</w:t>
      </w:r>
      <w:r w:rsidRPr="00701FC6">
        <w:rPr>
          <w:spacing w:val="-8"/>
          <w:sz w:val="19"/>
          <w:szCs w:val="19"/>
        </w:rPr>
        <w:t xml:space="preserve"> </w:t>
      </w:r>
      <w:r w:rsidRPr="00701FC6">
        <w:rPr>
          <w:sz w:val="19"/>
          <w:szCs w:val="19"/>
        </w:rPr>
        <w:t>de</w:t>
      </w:r>
      <w:r w:rsidRPr="00701FC6">
        <w:rPr>
          <w:spacing w:val="-6"/>
          <w:sz w:val="19"/>
          <w:szCs w:val="19"/>
        </w:rPr>
        <w:t xml:space="preserve"> </w:t>
      </w:r>
      <w:r w:rsidRPr="00701FC6">
        <w:rPr>
          <w:sz w:val="19"/>
          <w:szCs w:val="19"/>
        </w:rPr>
        <w:t>Control</w:t>
      </w:r>
      <w:r w:rsidRPr="00701FC6">
        <w:rPr>
          <w:spacing w:val="-9"/>
          <w:sz w:val="19"/>
          <w:szCs w:val="19"/>
        </w:rPr>
        <w:t xml:space="preserve"> </w:t>
      </w:r>
      <w:r w:rsidRPr="00701FC6">
        <w:rPr>
          <w:sz w:val="19"/>
          <w:szCs w:val="19"/>
        </w:rPr>
        <w:t>Interno</w:t>
      </w:r>
      <w:r w:rsidRPr="00701FC6">
        <w:rPr>
          <w:spacing w:val="-8"/>
          <w:sz w:val="19"/>
          <w:szCs w:val="19"/>
        </w:rPr>
        <w:t xml:space="preserve"> </w:t>
      </w:r>
      <w:r w:rsidRPr="00701FC6">
        <w:rPr>
          <w:sz w:val="19"/>
          <w:szCs w:val="19"/>
        </w:rPr>
        <w:t>según</w:t>
      </w:r>
      <w:r w:rsidRPr="00701FC6">
        <w:rPr>
          <w:spacing w:val="-8"/>
          <w:sz w:val="19"/>
          <w:szCs w:val="19"/>
        </w:rPr>
        <w:t xml:space="preserve"> </w:t>
      </w:r>
      <w:r w:rsidRPr="00701FC6">
        <w:rPr>
          <w:sz w:val="19"/>
          <w:szCs w:val="19"/>
        </w:rPr>
        <w:t>corresponda,</w:t>
      </w:r>
      <w:r w:rsidRPr="00701FC6">
        <w:rPr>
          <w:spacing w:val="-6"/>
          <w:sz w:val="19"/>
          <w:szCs w:val="19"/>
        </w:rPr>
        <w:t xml:space="preserve"> </w:t>
      </w:r>
      <w:r w:rsidRPr="00701FC6">
        <w:rPr>
          <w:sz w:val="19"/>
          <w:szCs w:val="19"/>
        </w:rPr>
        <w:t>darán</w:t>
      </w:r>
      <w:r w:rsidRPr="00701FC6">
        <w:rPr>
          <w:spacing w:val="-8"/>
          <w:sz w:val="19"/>
          <w:szCs w:val="19"/>
        </w:rPr>
        <w:t xml:space="preserve"> </w:t>
      </w:r>
      <w:r w:rsidRPr="00701FC6">
        <w:rPr>
          <w:sz w:val="19"/>
          <w:szCs w:val="19"/>
        </w:rPr>
        <w:t>vista</w:t>
      </w:r>
      <w:r w:rsidRPr="00701FC6">
        <w:rPr>
          <w:spacing w:val="-5"/>
          <w:sz w:val="19"/>
          <w:szCs w:val="19"/>
        </w:rPr>
        <w:t xml:space="preserve"> </w:t>
      </w:r>
      <w:r w:rsidRPr="00701FC6">
        <w:rPr>
          <w:sz w:val="19"/>
          <w:szCs w:val="19"/>
        </w:rPr>
        <w:t>a</w:t>
      </w:r>
      <w:r w:rsidRPr="00701FC6">
        <w:rPr>
          <w:spacing w:val="-5"/>
          <w:sz w:val="19"/>
          <w:szCs w:val="19"/>
        </w:rPr>
        <w:t xml:space="preserve"> </w:t>
      </w:r>
      <w:r w:rsidRPr="00701FC6">
        <w:rPr>
          <w:sz w:val="19"/>
          <w:szCs w:val="19"/>
        </w:rPr>
        <w:t>la</w:t>
      </w:r>
      <w:r w:rsidRPr="00701FC6">
        <w:rPr>
          <w:spacing w:val="-5"/>
          <w:sz w:val="19"/>
          <w:szCs w:val="19"/>
        </w:rPr>
        <w:t xml:space="preserve"> </w:t>
      </w:r>
      <w:r w:rsidRPr="00701FC6">
        <w:rPr>
          <w:sz w:val="19"/>
          <w:szCs w:val="19"/>
        </w:rPr>
        <w:t>Secretaría de Finanzas del Poder Ejecutivo del Estado, para que en el ámbito de sus respectivas competencias, conozca y lleve a cabo el procedimiento respectivo ante las instancias correspondientes;</w:t>
      </w:r>
      <w:r w:rsidRPr="00701FC6">
        <w:rPr>
          <w:spacing w:val="-1"/>
          <w:sz w:val="19"/>
          <w:szCs w:val="19"/>
        </w:rPr>
        <w:t xml:space="preserve"> </w:t>
      </w:r>
      <w:r w:rsidRPr="00701FC6">
        <w:rPr>
          <w:sz w:val="19"/>
          <w:szCs w:val="19"/>
        </w:rPr>
        <w:t>y</w:t>
      </w:r>
    </w:p>
    <w:p w:rsidR="00B145E9" w:rsidRPr="00701FC6" w:rsidRDefault="00B145E9" w:rsidP="00F44D39">
      <w:pPr>
        <w:pStyle w:val="Textoindependiente"/>
        <w:tabs>
          <w:tab w:val="left" w:pos="709"/>
        </w:tabs>
        <w:ind w:left="709" w:hanging="283"/>
        <w:rPr>
          <w:sz w:val="19"/>
          <w:szCs w:val="19"/>
        </w:rPr>
      </w:pPr>
    </w:p>
    <w:p w:rsidR="00B145E9" w:rsidRPr="00701FC6" w:rsidRDefault="00701FC6" w:rsidP="00F44D39">
      <w:pPr>
        <w:pStyle w:val="Prrafodelista"/>
        <w:numPr>
          <w:ilvl w:val="0"/>
          <w:numId w:val="1"/>
        </w:numPr>
        <w:tabs>
          <w:tab w:val="left" w:pos="709"/>
          <w:tab w:val="left" w:pos="827"/>
        </w:tabs>
        <w:ind w:left="709" w:right="114" w:hanging="283"/>
        <w:jc w:val="both"/>
        <w:rPr>
          <w:sz w:val="19"/>
          <w:szCs w:val="19"/>
        </w:rPr>
      </w:pPr>
      <w:r w:rsidRPr="00701FC6">
        <w:rPr>
          <w:sz w:val="19"/>
          <w:szCs w:val="19"/>
        </w:rPr>
        <w:t xml:space="preserve">Coadyuvar con el Ministerio Público en los procesos penales </w:t>
      </w:r>
      <w:proofErr w:type="spellStart"/>
      <w:r w:rsidRPr="00701FC6">
        <w:rPr>
          <w:sz w:val="19"/>
          <w:szCs w:val="19"/>
        </w:rPr>
        <w:t>investigatorios</w:t>
      </w:r>
      <w:proofErr w:type="spellEnd"/>
      <w:r w:rsidRPr="00701FC6">
        <w:rPr>
          <w:sz w:val="19"/>
          <w:szCs w:val="19"/>
        </w:rPr>
        <w:t xml:space="preserve"> y judiciales correspondientes.</w:t>
      </w:r>
      <w:r w:rsidRPr="00701FC6">
        <w:rPr>
          <w:spacing w:val="-17"/>
          <w:sz w:val="19"/>
          <w:szCs w:val="19"/>
        </w:rPr>
        <w:t xml:space="preserve"> </w:t>
      </w:r>
      <w:r w:rsidRPr="00701FC6">
        <w:rPr>
          <w:sz w:val="19"/>
          <w:szCs w:val="19"/>
        </w:rPr>
        <w:t>En</w:t>
      </w:r>
      <w:r w:rsidRPr="00701FC6">
        <w:rPr>
          <w:spacing w:val="-18"/>
          <w:sz w:val="19"/>
          <w:szCs w:val="19"/>
        </w:rPr>
        <w:t xml:space="preserve"> </w:t>
      </w:r>
      <w:r w:rsidRPr="00701FC6">
        <w:rPr>
          <w:sz w:val="19"/>
          <w:szCs w:val="19"/>
        </w:rPr>
        <w:t>estos</w:t>
      </w:r>
      <w:r w:rsidRPr="00701FC6">
        <w:rPr>
          <w:spacing w:val="-16"/>
          <w:sz w:val="19"/>
          <w:szCs w:val="19"/>
        </w:rPr>
        <w:t xml:space="preserve"> </w:t>
      </w:r>
      <w:r w:rsidRPr="00701FC6">
        <w:rPr>
          <w:sz w:val="19"/>
          <w:szCs w:val="19"/>
        </w:rPr>
        <w:t>casos,</w:t>
      </w:r>
      <w:r w:rsidRPr="00701FC6">
        <w:rPr>
          <w:spacing w:val="-17"/>
          <w:sz w:val="19"/>
          <w:szCs w:val="19"/>
        </w:rPr>
        <w:t xml:space="preserve"> </w:t>
      </w:r>
      <w:r w:rsidRPr="00701FC6">
        <w:rPr>
          <w:sz w:val="19"/>
          <w:szCs w:val="19"/>
        </w:rPr>
        <w:t>el</w:t>
      </w:r>
      <w:r w:rsidRPr="00701FC6">
        <w:rPr>
          <w:spacing w:val="-18"/>
          <w:sz w:val="19"/>
          <w:szCs w:val="19"/>
        </w:rPr>
        <w:t xml:space="preserve"> </w:t>
      </w:r>
      <w:r w:rsidRPr="00701FC6">
        <w:rPr>
          <w:sz w:val="19"/>
          <w:szCs w:val="19"/>
        </w:rPr>
        <w:t>ministerio</w:t>
      </w:r>
      <w:r w:rsidRPr="00701FC6">
        <w:rPr>
          <w:spacing w:val="-18"/>
          <w:sz w:val="19"/>
          <w:szCs w:val="19"/>
        </w:rPr>
        <w:t xml:space="preserve"> </w:t>
      </w:r>
      <w:r w:rsidRPr="00701FC6">
        <w:rPr>
          <w:sz w:val="19"/>
          <w:szCs w:val="19"/>
        </w:rPr>
        <w:t>público,</w:t>
      </w:r>
      <w:r w:rsidRPr="00701FC6">
        <w:rPr>
          <w:spacing w:val="-15"/>
          <w:sz w:val="19"/>
          <w:szCs w:val="19"/>
        </w:rPr>
        <w:t xml:space="preserve"> </w:t>
      </w:r>
      <w:r w:rsidRPr="00701FC6">
        <w:rPr>
          <w:sz w:val="19"/>
          <w:szCs w:val="19"/>
        </w:rPr>
        <w:t>previamente</w:t>
      </w:r>
      <w:r w:rsidRPr="00701FC6">
        <w:rPr>
          <w:spacing w:val="-18"/>
          <w:sz w:val="19"/>
          <w:szCs w:val="19"/>
        </w:rPr>
        <w:t xml:space="preserve"> </w:t>
      </w:r>
      <w:r w:rsidRPr="00701FC6">
        <w:rPr>
          <w:sz w:val="19"/>
          <w:szCs w:val="19"/>
        </w:rPr>
        <w:t>a</w:t>
      </w:r>
      <w:r w:rsidRPr="00701FC6">
        <w:rPr>
          <w:spacing w:val="-18"/>
          <w:sz w:val="19"/>
          <w:szCs w:val="19"/>
        </w:rPr>
        <w:t xml:space="preserve"> </w:t>
      </w:r>
      <w:r w:rsidRPr="00701FC6">
        <w:rPr>
          <w:sz w:val="19"/>
          <w:szCs w:val="19"/>
        </w:rPr>
        <w:t>dictar</w:t>
      </w:r>
      <w:r w:rsidRPr="00701FC6">
        <w:rPr>
          <w:spacing w:val="-15"/>
          <w:sz w:val="19"/>
          <w:szCs w:val="19"/>
        </w:rPr>
        <w:t xml:space="preserve"> </w:t>
      </w:r>
      <w:r w:rsidRPr="00701FC6">
        <w:rPr>
          <w:sz w:val="19"/>
          <w:szCs w:val="19"/>
        </w:rPr>
        <w:t>el</w:t>
      </w:r>
      <w:r w:rsidRPr="00701FC6">
        <w:rPr>
          <w:spacing w:val="-18"/>
          <w:sz w:val="19"/>
          <w:szCs w:val="19"/>
        </w:rPr>
        <w:t xml:space="preserve"> </w:t>
      </w:r>
      <w:r w:rsidRPr="00701FC6">
        <w:rPr>
          <w:sz w:val="19"/>
          <w:szCs w:val="19"/>
        </w:rPr>
        <w:t>no</w:t>
      </w:r>
      <w:r w:rsidRPr="00701FC6">
        <w:rPr>
          <w:spacing w:val="-18"/>
          <w:sz w:val="19"/>
          <w:szCs w:val="19"/>
        </w:rPr>
        <w:t xml:space="preserve"> </w:t>
      </w:r>
      <w:r w:rsidRPr="00701FC6">
        <w:rPr>
          <w:sz w:val="19"/>
          <w:szCs w:val="19"/>
        </w:rPr>
        <w:t>ejercicio o</w:t>
      </w:r>
      <w:r w:rsidRPr="00701FC6">
        <w:rPr>
          <w:spacing w:val="-6"/>
          <w:sz w:val="19"/>
          <w:szCs w:val="19"/>
        </w:rPr>
        <w:t xml:space="preserve"> </w:t>
      </w:r>
      <w:r w:rsidRPr="00701FC6">
        <w:rPr>
          <w:sz w:val="19"/>
          <w:szCs w:val="19"/>
        </w:rPr>
        <w:t>el</w:t>
      </w:r>
      <w:r w:rsidRPr="00701FC6">
        <w:rPr>
          <w:spacing w:val="-7"/>
          <w:sz w:val="19"/>
          <w:szCs w:val="19"/>
        </w:rPr>
        <w:t xml:space="preserve"> </w:t>
      </w:r>
      <w:r w:rsidRPr="00701FC6">
        <w:rPr>
          <w:sz w:val="19"/>
          <w:szCs w:val="19"/>
        </w:rPr>
        <w:t>desistimiento</w:t>
      </w:r>
      <w:r w:rsidRPr="00701FC6">
        <w:rPr>
          <w:spacing w:val="-6"/>
          <w:sz w:val="19"/>
          <w:szCs w:val="19"/>
        </w:rPr>
        <w:t xml:space="preserve"> </w:t>
      </w:r>
      <w:r w:rsidRPr="00701FC6">
        <w:rPr>
          <w:sz w:val="19"/>
          <w:szCs w:val="19"/>
        </w:rPr>
        <w:t>de</w:t>
      </w:r>
      <w:r w:rsidRPr="00701FC6">
        <w:rPr>
          <w:spacing w:val="-7"/>
          <w:sz w:val="19"/>
          <w:szCs w:val="19"/>
        </w:rPr>
        <w:t xml:space="preserve"> </w:t>
      </w:r>
      <w:r w:rsidRPr="00701FC6">
        <w:rPr>
          <w:sz w:val="19"/>
          <w:szCs w:val="19"/>
        </w:rPr>
        <w:t>la</w:t>
      </w:r>
      <w:r w:rsidRPr="00701FC6">
        <w:rPr>
          <w:spacing w:val="-6"/>
          <w:sz w:val="19"/>
          <w:szCs w:val="19"/>
        </w:rPr>
        <w:t xml:space="preserve"> </w:t>
      </w:r>
      <w:r w:rsidRPr="00701FC6">
        <w:rPr>
          <w:sz w:val="19"/>
          <w:szCs w:val="19"/>
        </w:rPr>
        <w:t>acción</w:t>
      </w:r>
      <w:r w:rsidRPr="00701FC6">
        <w:rPr>
          <w:spacing w:val="-7"/>
          <w:sz w:val="19"/>
          <w:szCs w:val="19"/>
        </w:rPr>
        <w:t xml:space="preserve"> </w:t>
      </w:r>
      <w:r w:rsidRPr="00701FC6">
        <w:rPr>
          <w:sz w:val="19"/>
          <w:szCs w:val="19"/>
        </w:rPr>
        <w:t>penal,</w:t>
      </w:r>
      <w:r w:rsidRPr="00701FC6">
        <w:rPr>
          <w:spacing w:val="-8"/>
          <w:sz w:val="19"/>
          <w:szCs w:val="19"/>
        </w:rPr>
        <w:t xml:space="preserve"> </w:t>
      </w:r>
      <w:r w:rsidRPr="00701FC6">
        <w:rPr>
          <w:sz w:val="19"/>
          <w:szCs w:val="19"/>
        </w:rPr>
        <w:t>fundando</w:t>
      </w:r>
      <w:r w:rsidRPr="00701FC6">
        <w:rPr>
          <w:spacing w:val="-6"/>
          <w:sz w:val="19"/>
          <w:szCs w:val="19"/>
        </w:rPr>
        <w:t xml:space="preserve"> </w:t>
      </w:r>
      <w:r w:rsidRPr="00701FC6">
        <w:rPr>
          <w:sz w:val="19"/>
          <w:szCs w:val="19"/>
        </w:rPr>
        <w:t>y</w:t>
      </w:r>
      <w:r w:rsidRPr="00701FC6">
        <w:rPr>
          <w:spacing w:val="-11"/>
          <w:sz w:val="19"/>
          <w:szCs w:val="19"/>
        </w:rPr>
        <w:t xml:space="preserve"> </w:t>
      </w:r>
      <w:r w:rsidRPr="00701FC6">
        <w:rPr>
          <w:sz w:val="19"/>
          <w:szCs w:val="19"/>
        </w:rPr>
        <w:t>motivando,</w:t>
      </w:r>
      <w:r w:rsidRPr="00701FC6">
        <w:rPr>
          <w:spacing w:val="-5"/>
          <w:sz w:val="19"/>
          <w:szCs w:val="19"/>
        </w:rPr>
        <w:t xml:space="preserve"> </w:t>
      </w:r>
      <w:r w:rsidRPr="00701FC6">
        <w:rPr>
          <w:sz w:val="19"/>
          <w:szCs w:val="19"/>
        </w:rPr>
        <w:t>dará</w:t>
      </w:r>
      <w:r w:rsidRPr="00701FC6">
        <w:rPr>
          <w:spacing w:val="-6"/>
          <w:sz w:val="19"/>
          <w:szCs w:val="19"/>
        </w:rPr>
        <w:t xml:space="preserve"> </w:t>
      </w:r>
      <w:r w:rsidRPr="00701FC6">
        <w:rPr>
          <w:sz w:val="19"/>
          <w:szCs w:val="19"/>
        </w:rPr>
        <w:t>vista</w:t>
      </w:r>
      <w:r w:rsidRPr="00701FC6">
        <w:rPr>
          <w:spacing w:val="-6"/>
          <w:sz w:val="19"/>
          <w:szCs w:val="19"/>
        </w:rPr>
        <w:t xml:space="preserve"> </w:t>
      </w:r>
      <w:r w:rsidRPr="00701FC6">
        <w:rPr>
          <w:sz w:val="19"/>
          <w:szCs w:val="19"/>
        </w:rPr>
        <w:t>a</w:t>
      </w:r>
      <w:r w:rsidRPr="00701FC6">
        <w:rPr>
          <w:spacing w:val="-6"/>
          <w:sz w:val="19"/>
          <w:szCs w:val="19"/>
        </w:rPr>
        <w:t xml:space="preserve"> </w:t>
      </w:r>
      <w:r w:rsidRPr="00701FC6">
        <w:rPr>
          <w:sz w:val="19"/>
          <w:szCs w:val="19"/>
        </w:rPr>
        <w:t>la</w:t>
      </w:r>
      <w:r w:rsidRPr="00701FC6">
        <w:rPr>
          <w:spacing w:val="-6"/>
          <w:sz w:val="19"/>
          <w:szCs w:val="19"/>
        </w:rPr>
        <w:t xml:space="preserve"> </w:t>
      </w:r>
      <w:r w:rsidRPr="00701FC6">
        <w:rPr>
          <w:sz w:val="19"/>
          <w:szCs w:val="19"/>
        </w:rPr>
        <w:t>Contraloría,</w:t>
      </w:r>
      <w:r w:rsidRPr="00701FC6">
        <w:rPr>
          <w:spacing w:val="-5"/>
          <w:sz w:val="19"/>
          <w:szCs w:val="19"/>
        </w:rPr>
        <w:t xml:space="preserve"> </w:t>
      </w:r>
      <w:r w:rsidRPr="00701FC6">
        <w:rPr>
          <w:sz w:val="19"/>
          <w:szCs w:val="19"/>
        </w:rPr>
        <w:t>la Auditoría</w:t>
      </w:r>
      <w:r w:rsidRPr="00701FC6">
        <w:rPr>
          <w:spacing w:val="-11"/>
          <w:sz w:val="19"/>
          <w:szCs w:val="19"/>
        </w:rPr>
        <w:t xml:space="preserve"> </w:t>
      </w:r>
      <w:r w:rsidRPr="00701FC6">
        <w:rPr>
          <w:sz w:val="19"/>
          <w:szCs w:val="19"/>
        </w:rPr>
        <w:t>y</w:t>
      </w:r>
      <w:r w:rsidRPr="00701FC6">
        <w:rPr>
          <w:spacing w:val="-13"/>
          <w:sz w:val="19"/>
          <w:szCs w:val="19"/>
        </w:rPr>
        <w:t xml:space="preserve"> </w:t>
      </w:r>
      <w:r w:rsidRPr="00701FC6">
        <w:rPr>
          <w:sz w:val="19"/>
          <w:szCs w:val="19"/>
        </w:rPr>
        <w:t>los</w:t>
      </w:r>
      <w:r w:rsidRPr="00701FC6">
        <w:rPr>
          <w:spacing w:val="-11"/>
          <w:sz w:val="19"/>
          <w:szCs w:val="19"/>
        </w:rPr>
        <w:t xml:space="preserve"> </w:t>
      </w:r>
      <w:r w:rsidRPr="00701FC6">
        <w:rPr>
          <w:sz w:val="19"/>
          <w:szCs w:val="19"/>
        </w:rPr>
        <w:t>Órganos</w:t>
      </w:r>
      <w:r w:rsidRPr="00701FC6">
        <w:rPr>
          <w:spacing w:val="-14"/>
          <w:sz w:val="19"/>
          <w:szCs w:val="19"/>
        </w:rPr>
        <w:t xml:space="preserve"> </w:t>
      </w:r>
      <w:r w:rsidRPr="00701FC6">
        <w:rPr>
          <w:sz w:val="19"/>
          <w:szCs w:val="19"/>
        </w:rPr>
        <w:t>de</w:t>
      </w:r>
      <w:r w:rsidRPr="00701FC6">
        <w:rPr>
          <w:spacing w:val="-11"/>
          <w:sz w:val="19"/>
          <w:szCs w:val="19"/>
        </w:rPr>
        <w:t xml:space="preserve"> </w:t>
      </w:r>
      <w:r w:rsidRPr="00701FC6">
        <w:rPr>
          <w:sz w:val="19"/>
          <w:szCs w:val="19"/>
        </w:rPr>
        <w:t>Control</w:t>
      </w:r>
      <w:r w:rsidRPr="00701FC6">
        <w:rPr>
          <w:spacing w:val="-15"/>
          <w:sz w:val="19"/>
          <w:szCs w:val="19"/>
        </w:rPr>
        <w:t xml:space="preserve"> </w:t>
      </w:r>
      <w:r w:rsidRPr="00701FC6">
        <w:rPr>
          <w:sz w:val="19"/>
          <w:szCs w:val="19"/>
        </w:rPr>
        <w:t>Interno</w:t>
      </w:r>
      <w:r w:rsidRPr="00701FC6">
        <w:rPr>
          <w:spacing w:val="-12"/>
          <w:sz w:val="19"/>
          <w:szCs w:val="19"/>
        </w:rPr>
        <w:t xml:space="preserve"> </w:t>
      </w:r>
      <w:r w:rsidRPr="00701FC6">
        <w:rPr>
          <w:sz w:val="19"/>
          <w:szCs w:val="19"/>
        </w:rPr>
        <w:t>según</w:t>
      </w:r>
      <w:r w:rsidRPr="00701FC6">
        <w:rPr>
          <w:spacing w:val="-14"/>
          <w:sz w:val="19"/>
          <w:szCs w:val="19"/>
        </w:rPr>
        <w:t xml:space="preserve"> </w:t>
      </w:r>
      <w:r w:rsidRPr="00701FC6">
        <w:rPr>
          <w:sz w:val="19"/>
          <w:szCs w:val="19"/>
        </w:rPr>
        <w:t>corresponda,</w:t>
      </w:r>
      <w:r w:rsidRPr="00701FC6">
        <w:rPr>
          <w:spacing w:val="-12"/>
          <w:sz w:val="19"/>
          <w:szCs w:val="19"/>
        </w:rPr>
        <w:t xml:space="preserve"> </w:t>
      </w:r>
      <w:r w:rsidRPr="00701FC6">
        <w:rPr>
          <w:sz w:val="19"/>
          <w:szCs w:val="19"/>
        </w:rPr>
        <w:t>para</w:t>
      </w:r>
      <w:r w:rsidRPr="00701FC6">
        <w:rPr>
          <w:spacing w:val="-14"/>
          <w:sz w:val="19"/>
          <w:szCs w:val="19"/>
        </w:rPr>
        <w:t xml:space="preserve"> </w:t>
      </w:r>
      <w:r w:rsidRPr="00701FC6">
        <w:rPr>
          <w:sz w:val="19"/>
          <w:szCs w:val="19"/>
        </w:rPr>
        <w:t>el</w:t>
      </w:r>
      <w:r w:rsidRPr="00701FC6">
        <w:rPr>
          <w:spacing w:val="-12"/>
          <w:sz w:val="19"/>
          <w:szCs w:val="19"/>
        </w:rPr>
        <w:t xml:space="preserve"> </w:t>
      </w:r>
      <w:r w:rsidRPr="00701FC6">
        <w:rPr>
          <w:sz w:val="19"/>
          <w:szCs w:val="19"/>
        </w:rPr>
        <w:t>efecto</w:t>
      </w:r>
      <w:r w:rsidRPr="00701FC6">
        <w:rPr>
          <w:spacing w:val="-11"/>
          <w:sz w:val="19"/>
          <w:szCs w:val="19"/>
        </w:rPr>
        <w:t xml:space="preserve"> </w:t>
      </w:r>
      <w:r w:rsidRPr="00701FC6">
        <w:rPr>
          <w:sz w:val="19"/>
          <w:szCs w:val="19"/>
        </w:rPr>
        <w:t>de</w:t>
      </w:r>
      <w:r w:rsidRPr="00701FC6">
        <w:rPr>
          <w:spacing w:val="-16"/>
          <w:sz w:val="19"/>
          <w:szCs w:val="19"/>
        </w:rPr>
        <w:t xml:space="preserve"> </w:t>
      </w:r>
      <w:r w:rsidRPr="00701FC6">
        <w:rPr>
          <w:sz w:val="19"/>
          <w:szCs w:val="19"/>
        </w:rPr>
        <w:t>que</w:t>
      </w:r>
      <w:r w:rsidRPr="00701FC6">
        <w:rPr>
          <w:spacing w:val="-14"/>
          <w:sz w:val="19"/>
          <w:szCs w:val="19"/>
        </w:rPr>
        <w:t xml:space="preserve"> </w:t>
      </w:r>
      <w:r w:rsidRPr="00701FC6">
        <w:rPr>
          <w:sz w:val="19"/>
          <w:szCs w:val="19"/>
        </w:rPr>
        <w:t>estos emitan su opinión</w:t>
      </w:r>
      <w:r w:rsidRPr="00701FC6">
        <w:rPr>
          <w:spacing w:val="-4"/>
          <w:sz w:val="19"/>
          <w:szCs w:val="19"/>
        </w:rPr>
        <w:t xml:space="preserve"> </w:t>
      </w:r>
      <w:r w:rsidRPr="00701FC6">
        <w:rPr>
          <w:sz w:val="19"/>
          <w:szCs w:val="19"/>
        </w:rPr>
        <w:t>jurídica.</w:t>
      </w:r>
    </w:p>
    <w:p w:rsidR="00B145E9" w:rsidRPr="00701FC6" w:rsidRDefault="00B145E9" w:rsidP="000207F8">
      <w:pPr>
        <w:pStyle w:val="Textoindependiente"/>
        <w:rPr>
          <w:sz w:val="19"/>
          <w:szCs w:val="19"/>
        </w:rPr>
      </w:pPr>
    </w:p>
    <w:p w:rsidR="00B145E9" w:rsidRPr="00701FC6" w:rsidRDefault="00701FC6" w:rsidP="000207F8">
      <w:pPr>
        <w:pStyle w:val="Textoindependiente"/>
        <w:ind w:left="118" w:right="112"/>
        <w:jc w:val="both"/>
        <w:rPr>
          <w:sz w:val="19"/>
          <w:szCs w:val="19"/>
        </w:rPr>
      </w:pPr>
      <w:r w:rsidRPr="00701FC6">
        <w:rPr>
          <w:b/>
          <w:sz w:val="19"/>
          <w:szCs w:val="19"/>
        </w:rPr>
        <w:t xml:space="preserve">Artículo 88.- </w:t>
      </w:r>
      <w:r w:rsidRPr="00701FC6">
        <w:rPr>
          <w:sz w:val="19"/>
          <w:szCs w:val="19"/>
        </w:rPr>
        <w:t>Cuando el presunto responsable cubra, antes de que se emita la resolución, a satisfacción de la Secretaría de Finanzas del Poder Ejecutivo del Estado y de la Contraloría, la Auditoría y los Órganos de Control Interno competentes, el importe de los daños o perjuicios, o ambos, causados a la hacienda pública estatal o municipal, o a los recursos que administran los Poderes,</w:t>
      </w:r>
      <w:r w:rsidRPr="00701FC6">
        <w:rPr>
          <w:spacing w:val="-5"/>
          <w:sz w:val="19"/>
          <w:szCs w:val="19"/>
        </w:rPr>
        <w:t xml:space="preserve"> </w:t>
      </w:r>
      <w:r w:rsidRPr="00701FC6">
        <w:rPr>
          <w:sz w:val="19"/>
          <w:szCs w:val="19"/>
        </w:rPr>
        <w:t>o</w:t>
      </w:r>
      <w:r w:rsidRPr="00701FC6">
        <w:rPr>
          <w:spacing w:val="-4"/>
          <w:sz w:val="19"/>
          <w:szCs w:val="19"/>
        </w:rPr>
        <w:t xml:space="preserve"> </w:t>
      </w:r>
      <w:r w:rsidRPr="00701FC6">
        <w:rPr>
          <w:sz w:val="19"/>
          <w:szCs w:val="19"/>
        </w:rPr>
        <w:t>el</w:t>
      </w:r>
      <w:r w:rsidRPr="00701FC6">
        <w:rPr>
          <w:spacing w:val="-5"/>
          <w:sz w:val="19"/>
          <w:szCs w:val="19"/>
        </w:rPr>
        <w:t xml:space="preserve"> </w:t>
      </w:r>
      <w:r w:rsidRPr="00701FC6">
        <w:rPr>
          <w:sz w:val="19"/>
          <w:szCs w:val="19"/>
        </w:rPr>
        <w:t>patrimonio</w:t>
      </w:r>
      <w:r w:rsidRPr="00701FC6">
        <w:rPr>
          <w:spacing w:val="-6"/>
          <w:sz w:val="19"/>
          <w:szCs w:val="19"/>
        </w:rPr>
        <w:t xml:space="preserve"> </w:t>
      </w:r>
      <w:r w:rsidRPr="00701FC6">
        <w:rPr>
          <w:sz w:val="19"/>
          <w:szCs w:val="19"/>
        </w:rPr>
        <w:t>de</w:t>
      </w:r>
      <w:r w:rsidRPr="00701FC6">
        <w:rPr>
          <w:spacing w:val="-4"/>
          <w:sz w:val="19"/>
          <w:szCs w:val="19"/>
        </w:rPr>
        <w:t xml:space="preserve"> </w:t>
      </w:r>
      <w:r w:rsidRPr="00701FC6">
        <w:rPr>
          <w:sz w:val="19"/>
          <w:szCs w:val="19"/>
        </w:rPr>
        <w:t>cualquier</w:t>
      </w:r>
      <w:r w:rsidRPr="00701FC6">
        <w:rPr>
          <w:spacing w:val="-3"/>
          <w:sz w:val="19"/>
          <w:szCs w:val="19"/>
        </w:rPr>
        <w:t xml:space="preserve"> </w:t>
      </w:r>
      <w:r w:rsidRPr="00701FC6">
        <w:rPr>
          <w:sz w:val="19"/>
          <w:szCs w:val="19"/>
        </w:rPr>
        <w:t>institución</w:t>
      </w:r>
      <w:r w:rsidRPr="00701FC6">
        <w:rPr>
          <w:spacing w:val="-4"/>
          <w:sz w:val="19"/>
          <w:szCs w:val="19"/>
        </w:rPr>
        <w:t xml:space="preserve"> </w:t>
      </w:r>
      <w:r w:rsidRPr="00701FC6">
        <w:rPr>
          <w:sz w:val="19"/>
          <w:szCs w:val="19"/>
        </w:rPr>
        <w:t>pública,</w:t>
      </w:r>
      <w:r w:rsidRPr="00701FC6">
        <w:rPr>
          <w:spacing w:val="-3"/>
          <w:sz w:val="19"/>
          <w:szCs w:val="19"/>
        </w:rPr>
        <w:t xml:space="preserve"> </w:t>
      </w:r>
      <w:r w:rsidRPr="00701FC6">
        <w:rPr>
          <w:sz w:val="19"/>
          <w:szCs w:val="19"/>
        </w:rPr>
        <w:t>o</w:t>
      </w:r>
      <w:r w:rsidRPr="00701FC6">
        <w:rPr>
          <w:spacing w:val="-4"/>
          <w:sz w:val="19"/>
          <w:szCs w:val="19"/>
        </w:rPr>
        <w:t xml:space="preserve"> </w:t>
      </w:r>
      <w:r w:rsidRPr="00701FC6">
        <w:rPr>
          <w:sz w:val="19"/>
          <w:szCs w:val="19"/>
        </w:rPr>
        <w:t>a</w:t>
      </w:r>
      <w:r w:rsidRPr="00701FC6">
        <w:rPr>
          <w:spacing w:val="-6"/>
          <w:sz w:val="19"/>
          <w:szCs w:val="19"/>
        </w:rPr>
        <w:t xml:space="preserve"> </w:t>
      </w:r>
      <w:r w:rsidRPr="00701FC6">
        <w:rPr>
          <w:sz w:val="19"/>
          <w:szCs w:val="19"/>
        </w:rPr>
        <w:t>los</w:t>
      </w:r>
      <w:r w:rsidRPr="00701FC6">
        <w:rPr>
          <w:spacing w:val="-4"/>
          <w:sz w:val="19"/>
          <w:szCs w:val="19"/>
        </w:rPr>
        <w:t xml:space="preserve"> </w:t>
      </w:r>
      <w:r w:rsidRPr="00701FC6">
        <w:rPr>
          <w:sz w:val="19"/>
          <w:szCs w:val="19"/>
        </w:rPr>
        <w:t>concertados</w:t>
      </w:r>
      <w:r w:rsidRPr="00701FC6">
        <w:rPr>
          <w:spacing w:val="-4"/>
          <w:sz w:val="19"/>
          <w:szCs w:val="19"/>
        </w:rPr>
        <w:t xml:space="preserve"> </w:t>
      </w:r>
      <w:r w:rsidRPr="00701FC6">
        <w:rPr>
          <w:sz w:val="19"/>
          <w:szCs w:val="19"/>
        </w:rPr>
        <w:t>o</w:t>
      </w:r>
      <w:r w:rsidRPr="00701FC6">
        <w:rPr>
          <w:spacing w:val="-4"/>
          <w:sz w:val="19"/>
          <w:szCs w:val="19"/>
        </w:rPr>
        <w:t xml:space="preserve"> </w:t>
      </w:r>
      <w:r w:rsidRPr="00701FC6">
        <w:rPr>
          <w:sz w:val="19"/>
          <w:szCs w:val="19"/>
        </w:rPr>
        <w:t>convenidos</w:t>
      </w:r>
      <w:r w:rsidRPr="00701FC6">
        <w:rPr>
          <w:spacing w:val="-4"/>
          <w:sz w:val="19"/>
          <w:szCs w:val="19"/>
        </w:rPr>
        <w:t xml:space="preserve"> </w:t>
      </w:r>
      <w:r w:rsidRPr="00701FC6">
        <w:rPr>
          <w:sz w:val="19"/>
          <w:szCs w:val="19"/>
        </w:rPr>
        <w:t>por</w:t>
      </w:r>
      <w:r w:rsidRPr="00701FC6">
        <w:rPr>
          <w:spacing w:val="-5"/>
          <w:sz w:val="19"/>
          <w:szCs w:val="19"/>
        </w:rPr>
        <w:t xml:space="preserve"> </w:t>
      </w:r>
      <w:r w:rsidRPr="00701FC6">
        <w:rPr>
          <w:sz w:val="19"/>
          <w:szCs w:val="19"/>
        </w:rPr>
        <w:t>el Estado con la Federación, o sus Municipios, o a los particulares, personas físicas o morales, sobreseerá el procedimiento resarcitorio, sin perjuicio de las sanciones administrativas previstas en esta</w:t>
      </w:r>
      <w:r w:rsidRPr="00701FC6">
        <w:rPr>
          <w:spacing w:val="-2"/>
          <w:sz w:val="19"/>
          <w:szCs w:val="19"/>
        </w:rPr>
        <w:t xml:space="preserve"> </w:t>
      </w:r>
      <w:r w:rsidRPr="00701FC6">
        <w:rPr>
          <w:sz w:val="19"/>
          <w:szCs w:val="19"/>
        </w:rPr>
        <w:t>Ley.</w:t>
      </w:r>
    </w:p>
    <w:p w:rsidR="00B145E9" w:rsidRPr="00701FC6" w:rsidRDefault="00B145E9" w:rsidP="000207F8">
      <w:pPr>
        <w:pStyle w:val="Textoindependiente"/>
        <w:rPr>
          <w:sz w:val="19"/>
          <w:szCs w:val="19"/>
        </w:rPr>
      </w:pPr>
    </w:p>
    <w:p w:rsidR="00B145E9" w:rsidRPr="00701FC6" w:rsidRDefault="00701FC6" w:rsidP="000207F8">
      <w:pPr>
        <w:pStyle w:val="Textoindependiente"/>
        <w:ind w:left="118" w:right="115"/>
        <w:jc w:val="both"/>
        <w:rPr>
          <w:sz w:val="19"/>
          <w:szCs w:val="19"/>
        </w:rPr>
      </w:pPr>
      <w:r w:rsidRPr="00701FC6">
        <w:rPr>
          <w:b/>
          <w:sz w:val="19"/>
          <w:szCs w:val="19"/>
        </w:rPr>
        <w:t xml:space="preserve">Artículo 89.- </w:t>
      </w:r>
      <w:r w:rsidRPr="00701FC6">
        <w:rPr>
          <w:sz w:val="19"/>
          <w:szCs w:val="19"/>
        </w:rPr>
        <w:t>El importe de las sanciones resarcitorias que se recuperen en los términos de esta Ley, deberá ser entregado por la Secretaría de Finanzas del Poder Ejecutivo del Estado a las respectivas tesorerías de las instituciones públicas que sufrieron el daño o perjuicio respectivo. Dicho importe quedará en las tesorerías en calidad de disponibilidades y sólo podrá ser ejercido de conformidad con lo establecido en la Ley Estatal de Presupuesto y Responsabilidad Hacendaria.</w:t>
      </w:r>
    </w:p>
    <w:p w:rsidR="00B145E9" w:rsidRPr="00701FC6" w:rsidRDefault="00B145E9" w:rsidP="000207F8">
      <w:pPr>
        <w:pStyle w:val="Textoindependiente"/>
        <w:rPr>
          <w:sz w:val="19"/>
          <w:szCs w:val="19"/>
        </w:rPr>
      </w:pPr>
    </w:p>
    <w:p w:rsidR="00B145E9" w:rsidRPr="00701FC6" w:rsidRDefault="00701FC6" w:rsidP="000207F8">
      <w:pPr>
        <w:pStyle w:val="Textoindependiente"/>
        <w:ind w:left="118" w:right="112"/>
        <w:jc w:val="both"/>
        <w:rPr>
          <w:sz w:val="19"/>
          <w:szCs w:val="19"/>
        </w:rPr>
      </w:pPr>
      <w:r w:rsidRPr="00701FC6">
        <w:rPr>
          <w:b/>
          <w:sz w:val="19"/>
          <w:szCs w:val="19"/>
        </w:rPr>
        <w:t xml:space="preserve">Artículo 90.- </w:t>
      </w:r>
      <w:r w:rsidRPr="00701FC6">
        <w:rPr>
          <w:sz w:val="19"/>
          <w:szCs w:val="19"/>
        </w:rPr>
        <w:t>Las responsabilidades administrativas disciplinarias y resarcitorias que se finquen a los servidores públicos a que hace referencia el artículo 2 de esta Ley, no eximen a éstos ni a los</w:t>
      </w:r>
      <w:r w:rsidRPr="00701FC6">
        <w:rPr>
          <w:spacing w:val="-13"/>
          <w:sz w:val="19"/>
          <w:szCs w:val="19"/>
        </w:rPr>
        <w:t xml:space="preserve"> </w:t>
      </w:r>
      <w:r w:rsidRPr="00701FC6">
        <w:rPr>
          <w:sz w:val="19"/>
          <w:szCs w:val="19"/>
        </w:rPr>
        <w:t>particulares,</w:t>
      </w:r>
      <w:r w:rsidRPr="00701FC6">
        <w:rPr>
          <w:spacing w:val="-15"/>
          <w:sz w:val="19"/>
          <w:szCs w:val="19"/>
        </w:rPr>
        <w:t xml:space="preserve"> </w:t>
      </w:r>
      <w:r w:rsidRPr="00701FC6">
        <w:rPr>
          <w:sz w:val="19"/>
          <w:szCs w:val="19"/>
        </w:rPr>
        <w:t>personas</w:t>
      </w:r>
      <w:r w:rsidRPr="00701FC6">
        <w:rPr>
          <w:spacing w:val="-16"/>
          <w:sz w:val="19"/>
          <w:szCs w:val="19"/>
        </w:rPr>
        <w:t xml:space="preserve"> </w:t>
      </w:r>
      <w:r w:rsidRPr="00701FC6">
        <w:rPr>
          <w:sz w:val="19"/>
          <w:szCs w:val="19"/>
        </w:rPr>
        <w:t>físicas</w:t>
      </w:r>
      <w:r w:rsidRPr="00701FC6">
        <w:rPr>
          <w:spacing w:val="-13"/>
          <w:sz w:val="19"/>
          <w:szCs w:val="19"/>
        </w:rPr>
        <w:t xml:space="preserve"> </w:t>
      </w:r>
      <w:r w:rsidRPr="00701FC6">
        <w:rPr>
          <w:sz w:val="19"/>
          <w:szCs w:val="19"/>
        </w:rPr>
        <w:t>o</w:t>
      </w:r>
      <w:r w:rsidRPr="00701FC6">
        <w:rPr>
          <w:spacing w:val="-16"/>
          <w:sz w:val="19"/>
          <w:szCs w:val="19"/>
        </w:rPr>
        <w:t xml:space="preserve"> </w:t>
      </w:r>
      <w:r w:rsidRPr="00701FC6">
        <w:rPr>
          <w:sz w:val="19"/>
          <w:szCs w:val="19"/>
        </w:rPr>
        <w:t>morales,</w:t>
      </w:r>
      <w:r w:rsidRPr="00701FC6">
        <w:rPr>
          <w:spacing w:val="-15"/>
          <w:sz w:val="19"/>
          <w:szCs w:val="19"/>
        </w:rPr>
        <w:t xml:space="preserve"> </w:t>
      </w:r>
      <w:r w:rsidRPr="00701FC6">
        <w:rPr>
          <w:sz w:val="19"/>
          <w:szCs w:val="19"/>
        </w:rPr>
        <w:t>de</w:t>
      </w:r>
      <w:r w:rsidRPr="00701FC6">
        <w:rPr>
          <w:spacing w:val="-16"/>
          <w:sz w:val="19"/>
          <w:szCs w:val="19"/>
        </w:rPr>
        <w:t xml:space="preserve"> </w:t>
      </w:r>
      <w:r w:rsidRPr="00701FC6">
        <w:rPr>
          <w:sz w:val="19"/>
          <w:szCs w:val="19"/>
        </w:rPr>
        <w:t>sus</w:t>
      </w:r>
      <w:r w:rsidRPr="00701FC6">
        <w:rPr>
          <w:spacing w:val="-13"/>
          <w:sz w:val="19"/>
          <w:szCs w:val="19"/>
        </w:rPr>
        <w:t xml:space="preserve"> </w:t>
      </w:r>
      <w:r w:rsidRPr="00701FC6">
        <w:rPr>
          <w:sz w:val="19"/>
          <w:szCs w:val="19"/>
        </w:rPr>
        <w:t>obligaciones,</w:t>
      </w:r>
      <w:r w:rsidRPr="00701FC6">
        <w:rPr>
          <w:spacing w:val="-12"/>
          <w:sz w:val="19"/>
          <w:szCs w:val="19"/>
        </w:rPr>
        <w:t xml:space="preserve"> </w:t>
      </w:r>
      <w:r w:rsidRPr="00701FC6">
        <w:rPr>
          <w:sz w:val="19"/>
          <w:szCs w:val="19"/>
        </w:rPr>
        <w:t>cuyo</w:t>
      </w:r>
      <w:r w:rsidRPr="00701FC6">
        <w:rPr>
          <w:spacing w:val="-13"/>
          <w:sz w:val="19"/>
          <w:szCs w:val="19"/>
        </w:rPr>
        <w:t xml:space="preserve"> </w:t>
      </w:r>
      <w:r w:rsidRPr="00701FC6">
        <w:rPr>
          <w:sz w:val="19"/>
          <w:szCs w:val="19"/>
        </w:rPr>
        <w:t>cumplimiento</w:t>
      </w:r>
      <w:r w:rsidRPr="00701FC6">
        <w:rPr>
          <w:spacing w:val="-13"/>
          <w:sz w:val="19"/>
          <w:szCs w:val="19"/>
        </w:rPr>
        <w:t xml:space="preserve"> </w:t>
      </w:r>
      <w:r w:rsidRPr="00701FC6">
        <w:rPr>
          <w:sz w:val="19"/>
          <w:szCs w:val="19"/>
        </w:rPr>
        <w:t>se</w:t>
      </w:r>
      <w:r w:rsidRPr="00701FC6">
        <w:rPr>
          <w:spacing w:val="-13"/>
          <w:sz w:val="19"/>
          <w:szCs w:val="19"/>
        </w:rPr>
        <w:t xml:space="preserve"> </w:t>
      </w:r>
      <w:r w:rsidRPr="00701FC6">
        <w:rPr>
          <w:sz w:val="19"/>
          <w:szCs w:val="19"/>
        </w:rPr>
        <w:t>les</w:t>
      </w:r>
      <w:r w:rsidRPr="00701FC6">
        <w:rPr>
          <w:spacing w:val="-16"/>
          <w:sz w:val="19"/>
          <w:szCs w:val="19"/>
        </w:rPr>
        <w:t xml:space="preserve"> </w:t>
      </w:r>
      <w:r w:rsidRPr="00701FC6">
        <w:rPr>
          <w:sz w:val="19"/>
          <w:szCs w:val="19"/>
        </w:rPr>
        <w:t xml:space="preserve">exigirá aun </w:t>
      </w:r>
      <w:r w:rsidRPr="00701FC6">
        <w:rPr>
          <w:sz w:val="19"/>
          <w:szCs w:val="19"/>
        </w:rPr>
        <w:lastRenderedPageBreak/>
        <w:t>cuando la responsabilidad se hubiere hecho efectiva total o parcialmente, y se fincarán independientemente de las que procedan, con base en ésta y en otras Leyes y de las sanciones de carácter penal que imponga la autoridad</w:t>
      </w:r>
      <w:r w:rsidRPr="00701FC6">
        <w:rPr>
          <w:spacing w:val="-11"/>
          <w:sz w:val="19"/>
          <w:szCs w:val="19"/>
        </w:rPr>
        <w:t xml:space="preserve"> </w:t>
      </w:r>
      <w:r w:rsidRPr="00701FC6">
        <w:rPr>
          <w:sz w:val="19"/>
          <w:szCs w:val="19"/>
        </w:rPr>
        <w:t>judicial.</w:t>
      </w:r>
    </w:p>
    <w:p w:rsidR="00B145E9" w:rsidRPr="00701FC6" w:rsidRDefault="00B145E9" w:rsidP="000207F8">
      <w:pPr>
        <w:pStyle w:val="Textoindependiente"/>
        <w:rPr>
          <w:sz w:val="19"/>
          <w:szCs w:val="19"/>
        </w:rPr>
      </w:pPr>
    </w:p>
    <w:p w:rsidR="00B145E9" w:rsidRPr="00701FC6" w:rsidRDefault="00701FC6" w:rsidP="000207F8">
      <w:pPr>
        <w:pStyle w:val="Textoindependiente"/>
        <w:ind w:left="118" w:right="114"/>
        <w:jc w:val="both"/>
        <w:rPr>
          <w:sz w:val="19"/>
          <w:szCs w:val="19"/>
        </w:rPr>
      </w:pPr>
      <w:r w:rsidRPr="00701FC6">
        <w:rPr>
          <w:b/>
          <w:sz w:val="19"/>
          <w:szCs w:val="19"/>
        </w:rPr>
        <w:t xml:space="preserve">Artículo 91.- </w:t>
      </w:r>
      <w:r w:rsidRPr="00701FC6">
        <w:rPr>
          <w:sz w:val="19"/>
          <w:szCs w:val="19"/>
        </w:rPr>
        <w:t>Corresponde a la Contraloría la atribución de interpretar las disposiciones de este Capítulo, facultándosele para dictar las normas procedimentales relativas a la constitución y efectos administrativos de los pliegos preventivos de responsabilidad, previa autorización del titular del Poder Ejecutivo del Estado.</w:t>
      </w:r>
    </w:p>
    <w:p w:rsidR="00B145E9" w:rsidRPr="00701FC6" w:rsidRDefault="00B145E9" w:rsidP="000207F8">
      <w:pPr>
        <w:pStyle w:val="Textoindependiente"/>
        <w:rPr>
          <w:sz w:val="19"/>
          <w:szCs w:val="19"/>
        </w:rPr>
      </w:pPr>
    </w:p>
    <w:p w:rsidR="0053276A" w:rsidRDefault="00701FC6" w:rsidP="000207F8">
      <w:pPr>
        <w:pStyle w:val="Textoindependiente"/>
        <w:ind w:left="118" w:right="116"/>
        <w:jc w:val="both"/>
        <w:rPr>
          <w:sz w:val="19"/>
          <w:szCs w:val="19"/>
        </w:rPr>
      </w:pPr>
      <w:r w:rsidRPr="00701FC6">
        <w:rPr>
          <w:b/>
          <w:sz w:val="19"/>
          <w:szCs w:val="19"/>
        </w:rPr>
        <w:t>Artículo</w:t>
      </w:r>
      <w:r w:rsidRPr="00701FC6">
        <w:rPr>
          <w:b/>
          <w:spacing w:val="-11"/>
          <w:sz w:val="19"/>
          <w:szCs w:val="19"/>
        </w:rPr>
        <w:t xml:space="preserve"> </w:t>
      </w:r>
      <w:r w:rsidRPr="00701FC6">
        <w:rPr>
          <w:b/>
          <w:sz w:val="19"/>
          <w:szCs w:val="19"/>
        </w:rPr>
        <w:t>92.-</w:t>
      </w:r>
      <w:r w:rsidRPr="00701FC6">
        <w:rPr>
          <w:b/>
          <w:spacing w:val="-12"/>
          <w:sz w:val="19"/>
          <w:szCs w:val="19"/>
        </w:rPr>
        <w:t xml:space="preserve"> </w:t>
      </w:r>
      <w:r w:rsidRPr="00701FC6">
        <w:rPr>
          <w:sz w:val="19"/>
          <w:szCs w:val="19"/>
        </w:rPr>
        <w:t>Las</w:t>
      </w:r>
      <w:r w:rsidRPr="00701FC6">
        <w:rPr>
          <w:spacing w:val="-13"/>
          <w:sz w:val="19"/>
          <w:szCs w:val="19"/>
        </w:rPr>
        <w:t xml:space="preserve"> </w:t>
      </w:r>
      <w:r w:rsidRPr="00701FC6">
        <w:rPr>
          <w:sz w:val="19"/>
          <w:szCs w:val="19"/>
        </w:rPr>
        <w:t>atribuciones</w:t>
      </w:r>
      <w:r w:rsidRPr="00701FC6">
        <w:rPr>
          <w:spacing w:val="-13"/>
          <w:sz w:val="19"/>
          <w:szCs w:val="19"/>
        </w:rPr>
        <w:t xml:space="preserve"> </w:t>
      </w:r>
      <w:r w:rsidRPr="00701FC6">
        <w:rPr>
          <w:sz w:val="19"/>
          <w:szCs w:val="19"/>
        </w:rPr>
        <w:t>que</w:t>
      </w:r>
      <w:r w:rsidRPr="00701FC6">
        <w:rPr>
          <w:spacing w:val="-12"/>
          <w:sz w:val="19"/>
          <w:szCs w:val="19"/>
        </w:rPr>
        <w:t xml:space="preserve"> </w:t>
      </w:r>
      <w:r w:rsidRPr="00701FC6">
        <w:rPr>
          <w:sz w:val="19"/>
          <w:szCs w:val="19"/>
        </w:rPr>
        <w:t>este</w:t>
      </w:r>
      <w:r w:rsidRPr="00701FC6">
        <w:rPr>
          <w:spacing w:val="-14"/>
          <w:sz w:val="19"/>
          <w:szCs w:val="19"/>
        </w:rPr>
        <w:t xml:space="preserve"> </w:t>
      </w:r>
      <w:r w:rsidRPr="00701FC6">
        <w:rPr>
          <w:sz w:val="19"/>
          <w:szCs w:val="19"/>
        </w:rPr>
        <w:t>Capítulo</w:t>
      </w:r>
      <w:r w:rsidRPr="00701FC6">
        <w:rPr>
          <w:spacing w:val="-11"/>
          <w:sz w:val="19"/>
          <w:szCs w:val="19"/>
        </w:rPr>
        <w:t xml:space="preserve"> </w:t>
      </w:r>
      <w:r w:rsidRPr="00701FC6">
        <w:rPr>
          <w:sz w:val="19"/>
          <w:szCs w:val="19"/>
        </w:rPr>
        <w:t>otorga</w:t>
      </w:r>
      <w:r w:rsidRPr="00701FC6">
        <w:rPr>
          <w:spacing w:val="-14"/>
          <w:sz w:val="19"/>
          <w:szCs w:val="19"/>
        </w:rPr>
        <w:t xml:space="preserve"> </w:t>
      </w:r>
      <w:r w:rsidRPr="00701FC6">
        <w:rPr>
          <w:sz w:val="19"/>
          <w:szCs w:val="19"/>
        </w:rPr>
        <w:t>a</w:t>
      </w:r>
      <w:r w:rsidRPr="00701FC6">
        <w:rPr>
          <w:spacing w:val="-11"/>
          <w:sz w:val="19"/>
          <w:szCs w:val="19"/>
        </w:rPr>
        <w:t xml:space="preserve"> </w:t>
      </w:r>
      <w:r w:rsidRPr="00701FC6">
        <w:rPr>
          <w:sz w:val="19"/>
          <w:szCs w:val="19"/>
        </w:rPr>
        <w:t>la</w:t>
      </w:r>
      <w:r w:rsidRPr="00701FC6">
        <w:rPr>
          <w:spacing w:val="-11"/>
          <w:sz w:val="19"/>
          <w:szCs w:val="19"/>
        </w:rPr>
        <w:t xml:space="preserve"> </w:t>
      </w:r>
      <w:r w:rsidRPr="00701FC6">
        <w:rPr>
          <w:sz w:val="19"/>
          <w:szCs w:val="19"/>
        </w:rPr>
        <w:t>Contraloría,</w:t>
      </w:r>
      <w:r w:rsidRPr="00701FC6">
        <w:rPr>
          <w:spacing w:val="-10"/>
          <w:sz w:val="19"/>
          <w:szCs w:val="19"/>
        </w:rPr>
        <w:t xml:space="preserve"> </w:t>
      </w:r>
      <w:r w:rsidRPr="00701FC6">
        <w:rPr>
          <w:sz w:val="19"/>
          <w:szCs w:val="19"/>
        </w:rPr>
        <w:t>se</w:t>
      </w:r>
      <w:r w:rsidRPr="00701FC6">
        <w:rPr>
          <w:spacing w:val="-16"/>
          <w:sz w:val="19"/>
          <w:szCs w:val="19"/>
        </w:rPr>
        <w:t xml:space="preserve"> </w:t>
      </w:r>
      <w:r w:rsidRPr="00701FC6">
        <w:rPr>
          <w:sz w:val="19"/>
          <w:szCs w:val="19"/>
        </w:rPr>
        <w:t>confieren</w:t>
      </w:r>
      <w:r w:rsidRPr="00701FC6">
        <w:rPr>
          <w:spacing w:val="-11"/>
          <w:sz w:val="19"/>
          <w:szCs w:val="19"/>
        </w:rPr>
        <w:t xml:space="preserve"> </w:t>
      </w:r>
      <w:r w:rsidRPr="00701FC6">
        <w:rPr>
          <w:sz w:val="19"/>
          <w:szCs w:val="19"/>
        </w:rPr>
        <w:t>en</w:t>
      </w:r>
      <w:r w:rsidRPr="00701FC6">
        <w:rPr>
          <w:spacing w:val="-14"/>
          <w:sz w:val="19"/>
          <w:szCs w:val="19"/>
        </w:rPr>
        <w:t xml:space="preserve"> </w:t>
      </w:r>
      <w:r w:rsidRPr="00701FC6">
        <w:rPr>
          <w:sz w:val="19"/>
          <w:szCs w:val="19"/>
        </w:rPr>
        <w:t>el</w:t>
      </w:r>
      <w:r w:rsidRPr="00701FC6">
        <w:rPr>
          <w:spacing w:val="-12"/>
          <w:sz w:val="19"/>
          <w:szCs w:val="19"/>
        </w:rPr>
        <w:t xml:space="preserve"> </w:t>
      </w:r>
      <w:r w:rsidRPr="00701FC6">
        <w:rPr>
          <w:sz w:val="19"/>
          <w:szCs w:val="19"/>
        </w:rPr>
        <w:t>ámbito de sus respectivas competencias a las autoridades establecidas en el artículo 3 de esta</w:t>
      </w:r>
      <w:r w:rsidRPr="00701FC6">
        <w:rPr>
          <w:spacing w:val="-15"/>
          <w:sz w:val="19"/>
          <w:szCs w:val="19"/>
        </w:rPr>
        <w:t xml:space="preserve"> </w:t>
      </w:r>
      <w:r w:rsidRPr="00701FC6">
        <w:rPr>
          <w:sz w:val="19"/>
          <w:szCs w:val="19"/>
        </w:rPr>
        <w:t>Ley.</w:t>
      </w:r>
    </w:p>
    <w:p w:rsidR="00F44D39" w:rsidRDefault="00F44D39" w:rsidP="000207F8">
      <w:pPr>
        <w:pStyle w:val="Textoindependiente"/>
        <w:ind w:left="118" w:right="116"/>
        <w:jc w:val="center"/>
        <w:rPr>
          <w:b/>
          <w:sz w:val="19"/>
          <w:szCs w:val="19"/>
        </w:rPr>
      </w:pPr>
    </w:p>
    <w:p w:rsidR="00B145E9" w:rsidRPr="0053276A" w:rsidRDefault="00701FC6" w:rsidP="00F44D39">
      <w:pPr>
        <w:pStyle w:val="Textoindependiente"/>
        <w:ind w:right="68"/>
        <w:jc w:val="center"/>
        <w:rPr>
          <w:b/>
          <w:sz w:val="19"/>
          <w:szCs w:val="19"/>
        </w:rPr>
      </w:pPr>
      <w:r w:rsidRPr="0053276A">
        <w:rPr>
          <w:b/>
          <w:sz w:val="19"/>
          <w:szCs w:val="19"/>
        </w:rPr>
        <w:t>TITULO QUINTO CAPITULO UNICO</w:t>
      </w:r>
    </w:p>
    <w:p w:rsidR="00B145E9" w:rsidRPr="00701FC6" w:rsidRDefault="00701FC6" w:rsidP="00F44D39">
      <w:pPr>
        <w:ind w:right="68"/>
        <w:jc w:val="center"/>
        <w:rPr>
          <w:b/>
          <w:sz w:val="19"/>
          <w:szCs w:val="19"/>
        </w:rPr>
      </w:pPr>
      <w:r w:rsidRPr="00701FC6">
        <w:rPr>
          <w:b/>
          <w:sz w:val="19"/>
          <w:szCs w:val="19"/>
        </w:rPr>
        <w:t>DE LA INDEMNIZACION POR REPARACION DE DAÑOS</w:t>
      </w:r>
    </w:p>
    <w:p w:rsidR="00B145E9" w:rsidRPr="00701FC6" w:rsidRDefault="00701FC6" w:rsidP="00F44D39">
      <w:pPr>
        <w:ind w:right="68"/>
        <w:jc w:val="center"/>
        <w:rPr>
          <w:b/>
          <w:sz w:val="19"/>
          <w:szCs w:val="19"/>
        </w:rPr>
      </w:pPr>
      <w:r w:rsidRPr="00701FC6">
        <w:rPr>
          <w:b/>
          <w:sz w:val="19"/>
          <w:szCs w:val="19"/>
        </w:rPr>
        <w:t>A CARGO DE LOS SERVIDORES PUBLICOS</w:t>
      </w:r>
    </w:p>
    <w:p w:rsidR="00B145E9" w:rsidRPr="00701FC6" w:rsidRDefault="00B145E9" w:rsidP="000207F8">
      <w:pPr>
        <w:pStyle w:val="Textoindependiente"/>
        <w:rPr>
          <w:b/>
          <w:sz w:val="19"/>
          <w:szCs w:val="19"/>
        </w:rPr>
      </w:pPr>
    </w:p>
    <w:p w:rsidR="00B145E9" w:rsidRPr="00701FC6" w:rsidRDefault="00701FC6" w:rsidP="000207F8">
      <w:pPr>
        <w:pStyle w:val="Textoindependiente"/>
        <w:ind w:left="118" w:right="115"/>
        <w:jc w:val="both"/>
        <w:rPr>
          <w:sz w:val="19"/>
          <w:szCs w:val="19"/>
        </w:rPr>
      </w:pPr>
      <w:r w:rsidRPr="00F44D39">
        <w:rPr>
          <w:b/>
          <w:sz w:val="19"/>
          <w:szCs w:val="19"/>
        </w:rPr>
        <w:t>Artículo</w:t>
      </w:r>
      <w:r w:rsidRPr="00F44D39">
        <w:rPr>
          <w:b/>
          <w:spacing w:val="-10"/>
          <w:sz w:val="19"/>
          <w:szCs w:val="19"/>
        </w:rPr>
        <w:t xml:space="preserve"> </w:t>
      </w:r>
      <w:r w:rsidRPr="00F44D39">
        <w:rPr>
          <w:b/>
          <w:sz w:val="19"/>
          <w:szCs w:val="19"/>
        </w:rPr>
        <w:t>93.-</w:t>
      </w:r>
      <w:r w:rsidRPr="00701FC6">
        <w:rPr>
          <w:spacing w:val="-9"/>
          <w:sz w:val="19"/>
          <w:szCs w:val="19"/>
        </w:rPr>
        <w:t xml:space="preserve"> </w:t>
      </w:r>
      <w:r w:rsidRPr="00701FC6">
        <w:rPr>
          <w:sz w:val="19"/>
          <w:szCs w:val="19"/>
        </w:rPr>
        <w:t>El</w:t>
      </w:r>
      <w:r w:rsidRPr="00701FC6">
        <w:rPr>
          <w:spacing w:val="-11"/>
          <w:sz w:val="19"/>
          <w:szCs w:val="19"/>
        </w:rPr>
        <w:t xml:space="preserve"> </w:t>
      </w:r>
      <w:r w:rsidRPr="00701FC6">
        <w:rPr>
          <w:sz w:val="19"/>
          <w:szCs w:val="19"/>
        </w:rPr>
        <w:t>Estado</w:t>
      </w:r>
      <w:r w:rsidRPr="00701FC6">
        <w:rPr>
          <w:spacing w:val="-12"/>
          <w:sz w:val="19"/>
          <w:szCs w:val="19"/>
        </w:rPr>
        <w:t xml:space="preserve"> </w:t>
      </w:r>
      <w:r w:rsidRPr="00701FC6">
        <w:rPr>
          <w:sz w:val="19"/>
          <w:szCs w:val="19"/>
        </w:rPr>
        <w:t>tiene</w:t>
      </w:r>
      <w:r w:rsidRPr="00701FC6">
        <w:rPr>
          <w:spacing w:val="-10"/>
          <w:sz w:val="19"/>
          <w:szCs w:val="19"/>
        </w:rPr>
        <w:t xml:space="preserve"> </w:t>
      </w:r>
      <w:r w:rsidRPr="00701FC6">
        <w:rPr>
          <w:sz w:val="19"/>
          <w:szCs w:val="19"/>
        </w:rPr>
        <w:t>la</w:t>
      </w:r>
      <w:r w:rsidRPr="00701FC6">
        <w:rPr>
          <w:spacing w:val="-10"/>
          <w:sz w:val="19"/>
          <w:szCs w:val="19"/>
        </w:rPr>
        <w:t xml:space="preserve"> </w:t>
      </w:r>
      <w:r w:rsidRPr="00701FC6">
        <w:rPr>
          <w:sz w:val="19"/>
          <w:szCs w:val="19"/>
        </w:rPr>
        <w:t>obligación</w:t>
      </w:r>
      <w:r w:rsidRPr="00701FC6">
        <w:rPr>
          <w:spacing w:val="-11"/>
          <w:sz w:val="19"/>
          <w:szCs w:val="19"/>
        </w:rPr>
        <w:t xml:space="preserve"> </w:t>
      </w:r>
      <w:r w:rsidRPr="00701FC6">
        <w:rPr>
          <w:sz w:val="19"/>
          <w:szCs w:val="19"/>
        </w:rPr>
        <w:t>de</w:t>
      </w:r>
      <w:r w:rsidRPr="00701FC6">
        <w:rPr>
          <w:spacing w:val="-11"/>
          <w:sz w:val="19"/>
          <w:szCs w:val="19"/>
        </w:rPr>
        <w:t xml:space="preserve"> </w:t>
      </w:r>
      <w:r w:rsidRPr="00701FC6">
        <w:rPr>
          <w:sz w:val="19"/>
          <w:szCs w:val="19"/>
        </w:rPr>
        <w:t>responder</w:t>
      </w:r>
      <w:r w:rsidRPr="00701FC6">
        <w:rPr>
          <w:spacing w:val="-9"/>
          <w:sz w:val="19"/>
          <w:szCs w:val="19"/>
        </w:rPr>
        <w:t xml:space="preserve"> </w:t>
      </w:r>
      <w:r w:rsidRPr="00701FC6">
        <w:rPr>
          <w:sz w:val="19"/>
          <w:szCs w:val="19"/>
        </w:rPr>
        <w:t>de</w:t>
      </w:r>
      <w:r w:rsidRPr="00701FC6">
        <w:rPr>
          <w:spacing w:val="-11"/>
          <w:sz w:val="19"/>
          <w:szCs w:val="19"/>
        </w:rPr>
        <w:t xml:space="preserve"> </w:t>
      </w:r>
      <w:r w:rsidRPr="00701FC6">
        <w:rPr>
          <w:sz w:val="19"/>
          <w:szCs w:val="19"/>
        </w:rPr>
        <w:t>los</w:t>
      </w:r>
      <w:r w:rsidRPr="00701FC6">
        <w:rPr>
          <w:spacing w:val="-10"/>
          <w:sz w:val="19"/>
          <w:szCs w:val="19"/>
        </w:rPr>
        <w:t xml:space="preserve"> </w:t>
      </w:r>
      <w:r w:rsidRPr="00701FC6">
        <w:rPr>
          <w:sz w:val="19"/>
          <w:szCs w:val="19"/>
        </w:rPr>
        <w:t>daños</w:t>
      </w:r>
      <w:r w:rsidRPr="00701FC6">
        <w:rPr>
          <w:spacing w:val="-12"/>
          <w:sz w:val="19"/>
          <w:szCs w:val="19"/>
        </w:rPr>
        <w:t xml:space="preserve"> </w:t>
      </w:r>
      <w:r w:rsidRPr="00701FC6">
        <w:rPr>
          <w:sz w:val="19"/>
          <w:szCs w:val="19"/>
        </w:rPr>
        <w:t>causados</w:t>
      </w:r>
      <w:r w:rsidRPr="00701FC6">
        <w:rPr>
          <w:spacing w:val="-10"/>
          <w:sz w:val="19"/>
          <w:szCs w:val="19"/>
        </w:rPr>
        <w:t xml:space="preserve"> </w:t>
      </w:r>
      <w:r w:rsidRPr="00701FC6">
        <w:rPr>
          <w:sz w:val="19"/>
          <w:szCs w:val="19"/>
        </w:rPr>
        <w:t>por</w:t>
      </w:r>
      <w:r w:rsidRPr="00701FC6">
        <w:rPr>
          <w:spacing w:val="-9"/>
          <w:sz w:val="19"/>
          <w:szCs w:val="19"/>
        </w:rPr>
        <w:t xml:space="preserve"> </w:t>
      </w:r>
      <w:r w:rsidRPr="00701FC6">
        <w:rPr>
          <w:sz w:val="19"/>
          <w:szCs w:val="19"/>
        </w:rPr>
        <w:t>sus</w:t>
      </w:r>
      <w:r w:rsidRPr="00701FC6">
        <w:rPr>
          <w:spacing w:val="-13"/>
          <w:sz w:val="19"/>
          <w:szCs w:val="19"/>
        </w:rPr>
        <w:t xml:space="preserve"> </w:t>
      </w:r>
      <w:r w:rsidRPr="00701FC6">
        <w:rPr>
          <w:sz w:val="19"/>
          <w:szCs w:val="19"/>
        </w:rPr>
        <w:t>servidores públicos en el ejercicio de las funciones encomendadas, en los términos del Código Civil para el Estado de Oaxaca. Esta responsabilidad es subsidiaria y sólo podrá hacerse efectiva contra el Estado</w:t>
      </w:r>
      <w:r w:rsidRPr="00701FC6">
        <w:rPr>
          <w:spacing w:val="-5"/>
          <w:sz w:val="19"/>
          <w:szCs w:val="19"/>
        </w:rPr>
        <w:t xml:space="preserve"> </w:t>
      </w:r>
      <w:r w:rsidRPr="00701FC6">
        <w:rPr>
          <w:sz w:val="19"/>
          <w:szCs w:val="19"/>
        </w:rPr>
        <w:t>cuando</w:t>
      </w:r>
      <w:r w:rsidRPr="00701FC6">
        <w:rPr>
          <w:spacing w:val="-8"/>
          <w:sz w:val="19"/>
          <w:szCs w:val="19"/>
        </w:rPr>
        <w:t xml:space="preserve"> </w:t>
      </w:r>
      <w:r w:rsidRPr="00701FC6">
        <w:rPr>
          <w:sz w:val="19"/>
          <w:szCs w:val="19"/>
        </w:rPr>
        <w:t>el</w:t>
      </w:r>
      <w:r w:rsidRPr="00701FC6">
        <w:rPr>
          <w:spacing w:val="-9"/>
          <w:sz w:val="19"/>
          <w:szCs w:val="19"/>
        </w:rPr>
        <w:t xml:space="preserve"> </w:t>
      </w:r>
      <w:r w:rsidRPr="00701FC6">
        <w:rPr>
          <w:sz w:val="19"/>
          <w:szCs w:val="19"/>
        </w:rPr>
        <w:t>funcionario</w:t>
      </w:r>
      <w:r w:rsidRPr="00701FC6">
        <w:rPr>
          <w:spacing w:val="-5"/>
          <w:sz w:val="19"/>
          <w:szCs w:val="19"/>
        </w:rPr>
        <w:t xml:space="preserve"> </w:t>
      </w:r>
      <w:r w:rsidRPr="00701FC6">
        <w:rPr>
          <w:sz w:val="19"/>
          <w:szCs w:val="19"/>
        </w:rPr>
        <w:t>directamente</w:t>
      </w:r>
      <w:r w:rsidRPr="00701FC6">
        <w:rPr>
          <w:spacing w:val="-5"/>
          <w:sz w:val="19"/>
          <w:szCs w:val="19"/>
        </w:rPr>
        <w:t xml:space="preserve"> </w:t>
      </w:r>
      <w:r w:rsidRPr="00701FC6">
        <w:rPr>
          <w:sz w:val="19"/>
          <w:szCs w:val="19"/>
        </w:rPr>
        <w:t>responsable</w:t>
      </w:r>
      <w:r w:rsidRPr="00701FC6">
        <w:rPr>
          <w:spacing w:val="-5"/>
          <w:sz w:val="19"/>
          <w:szCs w:val="19"/>
        </w:rPr>
        <w:t xml:space="preserve"> </w:t>
      </w:r>
      <w:r w:rsidRPr="00701FC6">
        <w:rPr>
          <w:sz w:val="19"/>
          <w:szCs w:val="19"/>
        </w:rPr>
        <w:t>no</w:t>
      </w:r>
      <w:r w:rsidRPr="00701FC6">
        <w:rPr>
          <w:spacing w:val="-6"/>
          <w:sz w:val="19"/>
          <w:szCs w:val="19"/>
        </w:rPr>
        <w:t xml:space="preserve"> </w:t>
      </w:r>
      <w:r w:rsidRPr="00701FC6">
        <w:rPr>
          <w:sz w:val="19"/>
          <w:szCs w:val="19"/>
        </w:rPr>
        <w:t>tenga</w:t>
      </w:r>
      <w:r w:rsidRPr="00701FC6">
        <w:rPr>
          <w:spacing w:val="-8"/>
          <w:sz w:val="19"/>
          <w:szCs w:val="19"/>
        </w:rPr>
        <w:t xml:space="preserve"> </w:t>
      </w:r>
      <w:r w:rsidRPr="00701FC6">
        <w:rPr>
          <w:sz w:val="19"/>
          <w:szCs w:val="19"/>
        </w:rPr>
        <w:t>bienes</w:t>
      </w:r>
      <w:r w:rsidRPr="00701FC6">
        <w:rPr>
          <w:spacing w:val="-5"/>
          <w:sz w:val="19"/>
          <w:szCs w:val="19"/>
        </w:rPr>
        <w:t xml:space="preserve"> </w:t>
      </w:r>
      <w:r w:rsidRPr="00701FC6">
        <w:rPr>
          <w:sz w:val="19"/>
          <w:szCs w:val="19"/>
        </w:rPr>
        <w:t>o</w:t>
      </w:r>
      <w:r w:rsidRPr="00701FC6">
        <w:rPr>
          <w:spacing w:val="-8"/>
          <w:sz w:val="19"/>
          <w:szCs w:val="19"/>
        </w:rPr>
        <w:t xml:space="preserve"> </w:t>
      </w:r>
      <w:r w:rsidRPr="00701FC6">
        <w:rPr>
          <w:sz w:val="19"/>
          <w:szCs w:val="19"/>
        </w:rPr>
        <w:t>los</w:t>
      </w:r>
      <w:r w:rsidRPr="00701FC6">
        <w:rPr>
          <w:spacing w:val="-8"/>
          <w:sz w:val="19"/>
          <w:szCs w:val="19"/>
        </w:rPr>
        <w:t xml:space="preserve"> </w:t>
      </w:r>
      <w:r w:rsidRPr="00701FC6">
        <w:rPr>
          <w:sz w:val="19"/>
          <w:szCs w:val="19"/>
        </w:rPr>
        <w:t>que</w:t>
      </w:r>
      <w:r w:rsidRPr="00701FC6">
        <w:rPr>
          <w:spacing w:val="-6"/>
          <w:sz w:val="19"/>
          <w:szCs w:val="19"/>
        </w:rPr>
        <w:t xml:space="preserve"> </w:t>
      </w:r>
      <w:r w:rsidRPr="00701FC6">
        <w:rPr>
          <w:sz w:val="19"/>
          <w:szCs w:val="19"/>
        </w:rPr>
        <w:t>tenga</w:t>
      </w:r>
      <w:r w:rsidRPr="00701FC6">
        <w:rPr>
          <w:spacing w:val="-8"/>
          <w:sz w:val="19"/>
          <w:szCs w:val="19"/>
        </w:rPr>
        <w:t xml:space="preserve"> </w:t>
      </w:r>
      <w:r w:rsidRPr="00701FC6">
        <w:rPr>
          <w:sz w:val="19"/>
          <w:szCs w:val="19"/>
        </w:rPr>
        <w:t>no</w:t>
      </w:r>
      <w:r w:rsidRPr="00701FC6">
        <w:rPr>
          <w:spacing w:val="-6"/>
          <w:sz w:val="19"/>
          <w:szCs w:val="19"/>
        </w:rPr>
        <w:t xml:space="preserve"> </w:t>
      </w:r>
      <w:r w:rsidRPr="00701FC6">
        <w:rPr>
          <w:sz w:val="19"/>
          <w:szCs w:val="19"/>
        </w:rPr>
        <w:t>sean suficientes para responder del daño</w:t>
      </w:r>
      <w:r w:rsidRPr="00701FC6">
        <w:rPr>
          <w:spacing w:val="-3"/>
          <w:sz w:val="19"/>
          <w:szCs w:val="19"/>
        </w:rPr>
        <w:t xml:space="preserve"> </w:t>
      </w:r>
      <w:r w:rsidRPr="00701FC6">
        <w:rPr>
          <w:sz w:val="19"/>
          <w:szCs w:val="19"/>
        </w:rPr>
        <w:t>causado.</w:t>
      </w:r>
    </w:p>
    <w:p w:rsidR="00B145E9" w:rsidRPr="00701FC6" w:rsidRDefault="00B145E9" w:rsidP="000207F8">
      <w:pPr>
        <w:pStyle w:val="Textoindependiente"/>
        <w:rPr>
          <w:sz w:val="19"/>
          <w:szCs w:val="19"/>
        </w:rPr>
      </w:pPr>
    </w:p>
    <w:p w:rsidR="00B145E9" w:rsidRPr="00F44D39" w:rsidRDefault="00701FC6" w:rsidP="000207F8">
      <w:pPr>
        <w:pStyle w:val="Ttulo1"/>
        <w:ind w:left="1318" w:right="1311"/>
        <w:rPr>
          <w:rFonts w:ascii="Arial Narrow" w:hAnsi="Arial Narrow"/>
          <w:sz w:val="18"/>
          <w:szCs w:val="18"/>
        </w:rPr>
      </w:pPr>
      <w:r w:rsidRPr="00F44D39">
        <w:rPr>
          <w:rFonts w:ascii="Arial Narrow" w:hAnsi="Arial Narrow"/>
          <w:sz w:val="18"/>
          <w:szCs w:val="18"/>
        </w:rPr>
        <w:t>TRANSITORIOS:</w:t>
      </w:r>
    </w:p>
    <w:p w:rsidR="00B145E9" w:rsidRPr="00F44D39" w:rsidRDefault="00B145E9" w:rsidP="000207F8">
      <w:pPr>
        <w:pStyle w:val="Textoindependiente"/>
        <w:rPr>
          <w:rFonts w:ascii="Arial Narrow" w:hAnsi="Arial Narrow"/>
          <w:b/>
          <w:sz w:val="18"/>
          <w:szCs w:val="18"/>
        </w:rPr>
      </w:pPr>
    </w:p>
    <w:p w:rsidR="00B145E9" w:rsidRPr="00F44D39" w:rsidRDefault="00701FC6" w:rsidP="000207F8">
      <w:pPr>
        <w:pStyle w:val="Textoindependiente"/>
        <w:ind w:left="118" w:right="114"/>
        <w:jc w:val="both"/>
        <w:rPr>
          <w:rFonts w:ascii="Arial Narrow" w:hAnsi="Arial Narrow"/>
          <w:sz w:val="18"/>
          <w:szCs w:val="18"/>
        </w:rPr>
      </w:pPr>
      <w:r w:rsidRPr="00F44D39">
        <w:rPr>
          <w:rFonts w:ascii="Arial Narrow" w:hAnsi="Arial Narrow"/>
          <w:b/>
          <w:sz w:val="18"/>
          <w:szCs w:val="18"/>
        </w:rPr>
        <w:t xml:space="preserve">PRIMERO.- </w:t>
      </w:r>
      <w:r w:rsidRPr="00F44D39">
        <w:rPr>
          <w:rFonts w:ascii="Arial Narrow" w:hAnsi="Arial Narrow"/>
          <w:sz w:val="18"/>
          <w:szCs w:val="18"/>
        </w:rPr>
        <w:t>Se abroga la Ley de Responsabilidades de los Servidores Públicos del Estado de Oaxaca,</w:t>
      </w:r>
      <w:r w:rsidRPr="00F44D39">
        <w:rPr>
          <w:rFonts w:ascii="Arial Narrow" w:hAnsi="Arial Narrow"/>
          <w:spacing w:val="-3"/>
          <w:sz w:val="18"/>
          <w:szCs w:val="18"/>
        </w:rPr>
        <w:t xml:space="preserve"> </w:t>
      </w:r>
      <w:r w:rsidRPr="00F44D39">
        <w:rPr>
          <w:rFonts w:ascii="Arial Narrow" w:hAnsi="Arial Narrow"/>
          <w:sz w:val="18"/>
          <w:szCs w:val="18"/>
        </w:rPr>
        <w:t>de</w:t>
      </w:r>
      <w:r w:rsidRPr="00F44D39">
        <w:rPr>
          <w:rFonts w:ascii="Arial Narrow" w:hAnsi="Arial Narrow"/>
          <w:spacing w:val="-8"/>
          <w:sz w:val="18"/>
          <w:szCs w:val="18"/>
        </w:rPr>
        <w:t xml:space="preserve"> </w:t>
      </w:r>
      <w:r w:rsidRPr="00F44D39">
        <w:rPr>
          <w:rFonts w:ascii="Arial Narrow" w:hAnsi="Arial Narrow"/>
          <w:sz w:val="18"/>
          <w:szCs w:val="18"/>
        </w:rPr>
        <w:t>fecha</w:t>
      </w:r>
      <w:r w:rsidRPr="00F44D39">
        <w:rPr>
          <w:rFonts w:ascii="Arial Narrow" w:hAnsi="Arial Narrow"/>
          <w:spacing w:val="-5"/>
          <w:sz w:val="18"/>
          <w:szCs w:val="18"/>
        </w:rPr>
        <w:t xml:space="preserve"> </w:t>
      </w:r>
      <w:r w:rsidRPr="00F44D39">
        <w:rPr>
          <w:rFonts w:ascii="Arial Narrow" w:hAnsi="Arial Narrow"/>
          <w:sz w:val="18"/>
          <w:szCs w:val="18"/>
        </w:rPr>
        <w:t>16</w:t>
      </w:r>
      <w:r w:rsidRPr="00F44D39">
        <w:rPr>
          <w:rFonts w:ascii="Arial Narrow" w:hAnsi="Arial Narrow"/>
          <w:spacing w:val="-6"/>
          <w:sz w:val="18"/>
          <w:szCs w:val="18"/>
        </w:rPr>
        <w:t xml:space="preserve"> </w:t>
      </w:r>
      <w:r w:rsidRPr="00F44D39">
        <w:rPr>
          <w:rFonts w:ascii="Arial Narrow" w:hAnsi="Arial Narrow"/>
          <w:sz w:val="18"/>
          <w:szCs w:val="18"/>
        </w:rPr>
        <w:t>de</w:t>
      </w:r>
      <w:r w:rsidRPr="00F44D39">
        <w:rPr>
          <w:rFonts w:ascii="Arial Narrow" w:hAnsi="Arial Narrow"/>
          <w:spacing w:val="-6"/>
          <w:sz w:val="18"/>
          <w:szCs w:val="18"/>
        </w:rPr>
        <w:t xml:space="preserve"> </w:t>
      </w:r>
      <w:r w:rsidRPr="00F44D39">
        <w:rPr>
          <w:rFonts w:ascii="Arial Narrow" w:hAnsi="Arial Narrow"/>
          <w:sz w:val="18"/>
          <w:szCs w:val="18"/>
        </w:rPr>
        <w:t>junio</w:t>
      </w:r>
      <w:r w:rsidRPr="00F44D39">
        <w:rPr>
          <w:rFonts w:ascii="Arial Narrow" w:hAnsi="Arial Narrow"/>
          <w:spacing w:val="-4"/>
          <w:sz w:val="18"/>
          <w:szCs w:val="18"/>
        </w:rPr>
        <w:t xml:space="preserve"> </w:t>
      </w:r>
      <w:r w:rsidRPr="00F44D39">
        <w:rPr>
          <w:rFonts w:ascii="Arial Narrow" w:hAnsi="Arial Narrow"/>
          <w:sz w:val="18"/>
          <w:szCs w:val="18"/>
        </w:rPr>
        <w:t>de</w:t>
      </w:r>
      <w:r w:rsidRPr="00F44D39">
        <w:rPr>
          <w:rFonts w:ascii="Arial Narrow" w:hAnsi="Arial Narrow"/>
          <w:spacing w:val="-4"/>
          <w:sz w:val="18"/>
          <w:szCs w:val="18"/>
        </w:rPr>
        <w:t xml:space="preserve"> </w:t>
      </w:r>
      <w:r w:rsidRPr="00F44D39">
        <w:rPr>
          <w:rFonts w:ascii="Arial Narrow" w:hAnsi="Arial Narrow"/>
          <w:sz w:val="18"/>
          <w:szCs w:val="18"/>
        </w:rPr>
        <w:t>1989,</w:t>
      </w:r>
      <w:r w:rsidRPr="00F44D39">
        <w:rPr>
          <w:rFonts w:ascii="Arial Narrow" w:hAnsi="Arial Narrow"/>
          <w:spacing w:val="-5"/>
          <w:sz w:val="18"/>
          <w:szCs w:val="18"/>
        </w:rPr>
        <w:t xml:space="preserve"> </w:t>
      </w:r>
      <w:r w:rsidRPr="00F44D39">
        <w:rPr>
          <w:rFonts w:ascii="Arial Narrow" w:hAnsi="Arial Narrow"/>
          <w:sz w:val="18"/>
          <w:szCs w:val="18"/>
        </w:rPr>
        <w:t>publicada</w:t>
      </w:r>
      <w:r w:rsidRPr="00F44D39">
        <w:rPr>
          <w:rFonts w:ascii="Arial Narrow" w:hAnsi="Arial Narrow"/>
          <w:spacing w:val="-5"/>
          <w:sz w:val="18"/>
          <w:szCs w:val="18"/>
        </w:rPr>
        <w:t xml:space="preserve"> </w:t>
      </w:r>
      <w:r w:rsidRPr="00F44D39">
        <w:rPr>
          <w:rFonts w:ascii="Arial Narrow" w:hAnsi="Arial Narrow"/>
          <w:sz w:val="18"/>
          <w:szCs w:val="18"/>
        </w:rPr>
        <w:t>en</w:t>
      </w:r>
      <w:r w:rsidRPr="00F44D39">
        <w:rPr>
          <w:rFonts w:ascii="Arial Narrow" w:hAnsi="Arial Narrow"/>
          <w:spacing w:val="-4"/>
          <w:sz w:val="18"/>
          <w:szCs w:val="18"/>
        </w:rPr>
        <w:t xml:space="preserve"> </w:t>
      </w:r>
      <w:r w:rsidRPr="00F44D39">
        <w:rPr>
          <w:rFonts w:ascii="Arial Narrow" w:hAnsi="Arial Narrow"/>
          <w:sz w:val="18"/>
          <w:szCs w:val="18"/>
        </w:rPr>
        <w:t>el</w:t>
      </w:r>
      <w:r w:rsidRPr="00F44D39">
        <w:rPr>
          <w:rFonts w:ascii="Arial Narrow" w:hAnsi="Arial Narrow"/>
          <w:spacing w:val="-5"/>
          <w:sz w:val="18"/>
          <w:szCs w:val="18"/>
        </w:rPr>
        <w:t xml:space="preserve"> </w:t>
      </w:r>
      <w:r w:rsidRPr="00F44D39">
        <w:rPr>
          <w:rFonts w:ascii="Arial Narrow" w:hAnsi="Arial Narrow"/>
          <w:sz w:val="18"/>
          <w:szCs w:val="18"/>
        </w:rPr>
        <w:t>Periódico</w:t>
      </w:r>
      <w:r w:rsidRPr="00F44D39">
        <w:rPr>
          <w:rFonts w:ascii="Arial Narrow" w:hAnsi="Arial Narrow"/>
          <w:spacing w:val="-5"/>
          <w:sz w:val="18"/>
          <w:szCs w:val="18"/>
        </w:rPr>
        <w:t xml:space="preserve"> </w:t>
      </w:r>
      <w:r w:rsidRPr="00F44D39">
        <w:rPr>
          <w:rFonts w:ascii="Arial Narrow" w:hAnsi="Arial Narrow"/>
          <w:sz w:val="18"/>
          <w:szCs w:val="18"/>
        </w:rPr>
        <w:t>Oficial</w:t>
      </w:r>
      <w:r w:rsidRPr="00F44D39">
        <w:rPr>
          <w:rFonts w:ascii="Arial Narrow" w:hAnsi="Arial Narrow"/>
          <w:spacing w:val="-5"/>
          <w:sz w:val="18"/>
          <w:szCs w:val="18"/>
        </w:rPr>
        <w:t xml:space="preserve"> </w:t>
      </w:r>
      <w:r w:rsidRPr="00F44D39">
        <w:rPr>
          <w:rFonts w:ascii="Arial Narrow" w:hAnsi="Arial Narrow"/>
          <w:sz w:val="18"/>
          <w:szCs w:val="18"/>
        </w:rPr>
        <w:t>del</w:t>
      </w:r>
      <w:r w:rsidRPr="00F44D39">
        <w:rPr>
          <w:rFonts w:ascii="Arial Narrow" w:hAnsi="Arial Narrow"/>
          <w:spacing w:val="-5"/>
          <w:sz w:val="18"/>
          <w:szCs w:val="18"/>
        </w:rPr>
        <w:t xml:space="preserve"> </w:t>
      </w:r>
      <w:r w:rsidRPr="00F44D39">
        <w:rPr>
          <w:rFonts w:ascii="Arial Narrow" w:hAnsi="Arial Narrow"/>
          <w:sz w:val="18"/>
          <w:szCs w:val="18"/>
        </w:rPr>
        <w:t>Gobierno</w:t>
      </w:r>
      <w:r w:rsidRPr="00F44D39">
        <w:rPr>
          <w:rFonts w:ascii="Arial Narrow" w:hAnsi="Arial Narrow"/>
          <w:spacing w:val="-5"/>
          <w:sz w:val="18"/>
          <w:szCs w:val="18"/>
        </w:rPr>
        <w:t xml:space="preserve"> </w:t>
      </w:r>
      <w:r w:rsidRPr="00F44D39">
        <w:rPr>
          <w:rFonts w:ascii="Arial Narrow" w:hAnsi="Arial Narrow"/>
          <w:sz w:val="18"/>
          <w:szCs w:val="18"/>
        </w:rPr>
        <w:t>del</w:t>
      </w:r>
      <w:r w:rsidRPr="00F44D39">
        <w:rPr>
          <w:rFonts w:ascii="Arial Narrow" w:hAnsi="Arial Narrow"/>
          <w:spacing w:val="-6"/>
          <w:sz w:val="18"/>
          <w:szCs w:val="18"/>
        </w:rPr>
        <w:t xml:space="preserve"> </w:t>
      </w:r>
      <w:r w:rsidRPr="00F44D39">
        <w:rPr>
          <w:rFonts w:ascii="Arial Narrow" w:hAnsi="Arial Narrow"/>
          <w:sz w:val="18"/>
          <w:szCs w:val="18"/>
        </w:rPr>
        <w:t>Estado, Número 39, del 30 de septiembre del mismo año y se derogan todas aquellas disposiciones de igual o menor rango que se opongan a la presente</w:t>
      </w:r>
      <w:r w:rsidRPr="00F44D39">
        <w:rPr>
          <w:rFonts w:ascii="Arial Narrow" w:hAnsi="Arial Narrow"/>
          <w:spacing w:val="-13"/>
          <w:sz w:val="18"/>
          <w:szCs w:val="18"/>
        </w:rPr>
        <w:t xml:space="preserve"> </w:t>
      </w:r>
      <w:r w:rsidRPr="00F44D39">
        <w:rPr>
          <w:rFonts w:ascii="Arial Narrow" w:hAnsi="Arial Narrow"/>
          <w:sz w:val="18"/>
          <w:szCs w:val="18"/>
        </w:rPr>
        <w:t>Ley.</w:t>
      </w:r>
    </w:p>
    <w:p w:rsidR="00B145E9" w:rsidRPr="00F44D39" w:rsidRDefault="00B145E9" w:rsidP="000207F8">
      <w:pPr>
        <w:pStyle w:val="Textoindependiente"/>
        <w:rPr>
          <w:rFonts w:ascii="Arial Narrow" w:hAnsi="Arial Narrow"/>
          <w:sz w:val="18"/>
          <w:szCs w:val="18"/>
        </w:rPr>
      </w:pPr>
    </w:p>
    <w:p w:rsidR="00B145E9" w:rsidRPr="00F44D39" w:rsidRDefault="00701FC6" w:rsidP="000207F8">
      <w:pPr>
        <w:pStyle w:val="Textoindependiente"/>
        <w:ind w:left="118" w:right="114"/>
        <w:jc w:val="both"/>
        <w:rPr>
          <w:rFonts w:ascii="Arial Narrow" w:hAnsi="Arial Narrow"/>
          <w:sz w:val="18"/>
          <w:szCs w:val="18"/>
        </w:rPr>
      </w:pPr>
      <w:r w:rsidRPr="00F44D39">
        <w:rPr>
          <w:rFonts w:ascii="Arial Narrow" w:hAnsi="Arial Narrow"/>
          <w:b/>
          <w:sz w:val="18"/>
          <w:szCs w:val="18"/>
        </w:rPr>
        <w:t xml:space="preserve">SEGUNDO.- </w:t>
      </w:r>
      <w:r w:rsidRPr="00F44D39">
        <w:rPr>
          <w:rFonts w:ascii="Arial Narrow" w:hAnsi="Arial Narrow"/>
          <w:sz w:val="18"/>
          <w:szCs w:val="18"/>
        </w:rPr>
        <w:t>Los procedimientos iniciados con anterioridad a la vigencia de esta Ley, se continuarán</w:t>
      </w:r>
      <w:r w:rsidRPr="00F44D39">
        <w:rPr>
          <w:rFonts w:ascii="Arial Narrow" w:hAnsi="Arial Narrow"/>
          <w:spacing w:val="-3"/>
          <w:sz w:val="18"/>
          <w:szCs w:val="18"/>
        </w:rPr>
        <w:t xml:space="preserve"> </w:t>
      </w:r>
      <w:r w:rsidRPr="00F44D39">
        <w:rPr>
          <w:rFonts w:ascii="Arial Narrow" w:hAnsi="Arial Narrow"/>
          <w:sz w:val="18"/>
          <w:szCs w:val="18"/>
        </w:rPr>
        <w:t>en</w:t>
      </w:r>
      <w:r w:rsidRPr="00F44D39">
        <w:rPr>
          <w:rFonts w:ascii="Arial Narrow" w:hAnsi="Arial Narrow"/>
          <w:spacing w:val="-6"/>
          <w:sz w:val="18"/>
          <w:szCs w:val="18"/>
        </w:rPr>
        <w:t xml:space="preserve"> </w:t>
      </w:r>
      <w:r w:rsidRPr="00F44D39">
        <w:rPr>
          <w:rFonts w:ascii="Arial Narrow" w:hAnsi="Arial Narrow"/>
          <w:sz w:val="18"/>
          <w:szCs w:val="18"/>
        </w:rPr>
        <w:t>cuanto</w:t>
      </w:r>
      <w:r w:rsidRPr="00F44D39">
        <w:rPr>
          <w:rFonts w:ascii="Arial Narrow" w:hAnsi="Arial Narrow"/>
          <w:spacing w:val="-3"/>
          <w:sz w:val="18"/>
          <w:szCs w:val="18"/>
        </w:rPr>
        <w:t xml:space="preserve"> </w:t>
      </w:r>
      <w:r w:rsidRPr="00F44D39">
        <w:rPr>
          <w:rFonts w:ascii="Arial Narrow" w:hAnsi="Arial Narrow"/>
          <w:sz w:val="18"/>
          <w:szCs w:val="18"/>
        </w:rPr>
        <w:t>a</w:t>
      </w:r>
      <w:r w:rsidRPr="00F44D39">
        <w:rPr>
          <w:rFonts w:ascii="Arial Narrow" w:hAnsi="Arial Narrow"/>
          <w:spacing w:val="-8"/>
          <w:sz w:val="18"/>
          <w:szCs w:val="18"/>
        </w:rPr>
        <w:t xml:space="preserve"> </w:t>
      </w:r>
      <w:r w:rsidRPr="00F44D39">
        <w:rPr>
          <w:rFonts w:ascii="Arial Narrow" w:hAnsi="Arial Narrow"/>
          <w:sz w:val="18"/>
          <w:szCs w:val="18"/>
        </w:rPr>
        <w:t>su</w:t>
      </w:r>
      <w:r w:rsidRPr="00F44D39">
        <w:rPr>
          <w:rFonts w:ascii="Arial Narrow" w:hAnsi="Arial Narrow"/>
          <w:spacing w:val="-3"/>
          <w:sz w:val="18"/>
          <w:szCs w:val="18"/>
        </w:rPr>
        <w:t xml:space="preserve"> </w:t>
      </w:r>
      <w:r w:rsidRPr="00F44D39">
        <w:rPr>
          <w:rFonts w:ascii="Arial Narrow" w:hAnsi="Arial Narrow"/>
          <w:sz w:val="18"/>
          <w:szCs w:val="18"/>
        </w:rPr>
        <w:t>tramitación</w:t>
      </w:r>
      <w:r w:rsidRPr="00F44D39">
        <w:rPr>
          <w:rFonts w:ascii="Arial Narrow" w:hAnsi="Arial Narrow"/>
          <w:spacing w:val="-3"/>
          <w:sz w:val="18"/>
          <w:szCs w:val="18"/>
        </w:rPr>
        <w:t xml:space="preserve"> </w:t>
      </w:r>
      <w:r w:rsidRPr="00F44D39">
        <w:rPr>
          <w:rFonts w:ascii="Arial Narrow" w:hAnsi="Arial Narrow"/>
          <w:sz w:val="18"/>
          <w:szCs w:val="18"/>
        </w:rPr>
        <w:t>conforme</w:t>
      </w:r>
      <w:r w:rsidRPr="00F44D39">
        <w:rPr>
          <w:rFonts w:ascii="Arial Narrow" w:hAnsi="Arial Narrow"/>
          <w:spacing w:val="-5"/>
          <w:sz w:val="18"/>
          <w:szCs w:val="18"/>
        </w:rPr>
        <w:t xml:space="preserve"> </w:t>
      </w:r>
      <w:r w:rsidRPr="00F44D39">
        <w:rPr>
          <w:rFonts w:ascii="Arial Narrow" w:hAnsi="Arial Narrow"/>
          <w:sz w:val="18"/>
          <w:szCs w:val="18"/>
        </w:rPr>
        <w:t>a</w:t>
      </w:r>
      <w:r w:rsidRPr="00F44D39">
        <w:rPr>
          <w:rFonts w:ascii="Arial Narrow" w:hAnsi="Arial Narrow"/>
          <w:spacing w:val="-3"/>
          <w:sz w:val="18"/>
          <w:szCs w:val="18"/>
        </w:rPr>
        <w:t xml:space="preserve"> </w:t>
      </w:r>
      <w:r w:rsidRPr="00F44D39">
        <w:rPr>
          <w:rFonts w:ascii="Arial Narrow" w:hAnsi="Arial Narrow"/>
          <w:sz w:val="18"/>
          <w:szCs w:val="18"/>
        </w:rPr>
        <w:t>las</w:t>
      </w:r>
      <w:r w:rsidRPr="00F44D39">
        <w:rPr>
          <w:rFonts w:ascii="Arial Narrow" w:hAnsi="Arial Narrow"/>
          <w:spacing w:val="-3"/>
          <w:sz w:val="18"/>
          <w:szCs w:val="18"/>
        </w:rPr>
        <w:t xml:space="preserve"> </w:t>
      </w:r>
      <w:r w:rsidRPr="00F44D39">
        <w:rPr>
          <w:rFonts w:ascii="Arial Narrow" w:hAnsi="Arial Narrow"/>
          <w:sz w:val="18"/>
          <w:szCs w:val="18"/>
        </w:rPr>
        <w:t>disposiciones</w:t>
      </w:r>
      <w:r w:rsidRPr="00F44D39">
        <w:rPr>
          <w:rFonts w:ascii="Arial Narrow" w:hAnsi="Arial Narrow"/>
          <w:spacing w:val="-3"/>
          <w:sz w:val="18"/>
          <w:szCs w:val="18"/>
        </w:rPr>
        <w:t xml:space="preserve"> </w:t>
      </w:r>
      <w:r w:rsidRPr="00F44D39">
        <w:rPr>
          <w:rFonts w:ascii="Arial Narrow" w:hAnsi="Arial Narrow"/>
          <w:sz w:val="18"/>
          <w:szCs w:val="18"/>
        </w:rPr>
        <w:t>de</w:t>
      </w:r>
      <w:r w:rsidRPr="00F44D39">
        <w:rPr>
          <w:rFonts w:ascii="Arial Narrow" w:hAnsi="Arial Narrow"/>
          <w:spacing w:val="-6"/>
          <w:sz w:val="18"/>
          <w:szCs w:val="18"/>
        </w:rPr>
        <w:t xml:space="preserve"> </w:t>
      </w:r>
      <w:r w:rsidRPr="00F44D39">
        <w:rPr>
          <w:rFonts w:ascii="Arial Narrow" w:hAnsi="Arial Narrow"/>
          <w:sz w:val="18"/>
          <w:szCs w:val="18"/>
        </w:rPr>
        <w:t>la</w:t>
      </w:r>
      <w:r w:rsidRPr="00F44D39">
        <w:rPr>
          <w:rFonts w:ascii="Arial Narrow" w:hAnsi="Arial Narrow"/>
          <w:spacing w:val="-5"/>
          <w:sz w:val="18"/>
          <w:szCs w:val="18"/>
        </w:rPr>
        <w:t xml:space="preserve"> </w:t>
      </w:r>
      <w:r w:rsidRPr="00F44D39">
        <w:rPr>
          <w:rFonts w:ascii="Arial Narrow" w:hAnsi="Arial Narrow"/>
          <w:sz w:val="18"/>
          <w:szCs w:val="18"/>
        </w:rPr>
        <w:t>presente</w:t>
      </w:r>
      <w:r w:rsidRPr="00F44D39">
        <w:rPr>
          <w:rFonts w:ascii="Arial Narrow" w:hAnsi="Arial Narrow"/>
          <w:spacing w:val="-5"/>
          <w:sz w:val="18"/>
          <w:szCs w:val="18"/>
        </w:rPr>
        <w:t xml:space="preserve"> </w:t>
      </w:r>
      <w:r w:rsidRPr="00F44D39">
        <w:rPr>
          <w:rFonts w:ascii="Arial Narrow" w:hAnsi="Arial Narrow"/>
          <w:sz w:val="18"/>
          <w:szCs w:val="18"/>
        </w:rPr>
        <w:t>Ley</w:t>
      </w:r>
      <w:r w:rsidRPr="00F44D39">
        <w:rPr>
          <w:rFonts w:ascii="Arial Narrow" w:hAnsi="Arial Narrow"/>
          <w:spacing w:val="-5"/>
          <w:sz w:val="18"/>
          <w:szCs w:val="18"/>
        </w:rPr>
        <w:t xml:space="preserve"> </w:t>
      </w:r>
      <w:r w:rsidRPr="00F44D39">
        <w:rPr>
          <w:rFonts w:ascii="Arial Narrow" w:hAnsi="Arial Narrow"/>
          <w:sz w:val="18"/>
          <w:szCs w:val="18"/>
        </w:rPr>
        <w:t>hasta</w:t>
      </w:r>
      <w:r w:rsidRPr="00F44D39">
        <w:rPr>
          <w:rFonts w:ascii="Arial Narrow" w:hAnsi="Arial Narrow"/>
          <w:spacing w:val="-5"/>
          <w:sz w:val="18"/>
          <w:szCs w:val="18"/>
        </w:rPr>
        <w:t xml:space="preserve"> </w:t>
      </w:r>
      <w:r w:rsidRPr="00F44D39">
        <w:rPr>
          <w:rFonts w:ascii="Arial Narrow" w:hAnsi="Arial Narrow"/>
          <w:sz w:val="18"/>
          <w:szCs w:val="18"/>
        </w:rPr>
        <w:t>su conclusión</w:t>
      </w:r>
    </w:p>
    <w:p w:rsidR="00B145E9" w:rsidRPr="00F44D39" w:rsidRDefault="00B145E9" w:rsidP="000207F8">
      <w:pPr>
        <w:pStyle w:val="Textoindependiente"/>
        <w:rPr>
          <w:rFonts w:ascii="Arial Narrow" w:hAnsi="Arial Narrow"/>
          <w:sz w:val="18"/>
          <w:szCs w:val="18"/>
        </w:rPr>
      </w:pPr>
    </w:p>
    <w:p w:rsidR="00B145E9" w:rsidRPr="00F44D39" w:rsidRDefault="00701FC6" w:rsidP="000207F8">
      <w:pPr>
        <w:pStyle w:val="Textoindependiente"/>
        <w:ind w:left="118" w:right="118"/>
        <w:jc w:val="both"/>
        <w:rPr>
          <w:rFonts w:ascii="Arial Narrow" w:hAnsi="Arial Narrow"/>
          <w:sz w:val="18"/>
          <w:szCs w:val="18"/>
        </w:rPr>
      </w:pPr>
      <w:r w:rsidRPr="00F44D39">
        <w:rPr>
          <w:rFonts w:ascii="Arial Narrow" w:hAnsi="Arial Narrow"/>
          <w:b/>
          <w:sz w:val="18"/>
          <w:szCs w:val="18"/>
        </w:rPr>
        <w:t xml:space="preserve">TERCERO.- </w:t>
      </w:r>
      <w:r w:rsidRPr="00F44D39">
        <w:rPr>
          <w:rFonts w:ascii="Arial Narrow" w:hAnsi="Arial Narrow"/>
          <w:sz w:val="18"/>
          <w:szCs w:val="18"/>
        </w:rPr>
        <w:t>Las Dependencias y las Entidades a que se refiere el artículo 61 de la Ley, establecerán en un plazo no mayor de dos meses contados a partir de la entrada en vigor de la misma, módulos específicos de quejas y denuncias.</w:t>
      </w:r>
    </w:p>
    <w:p w:rsidR="00B145E9" w:rsidRPr="00F44D39" w:rsidRDefault="00B145E9" w:rsidP="000207F8">
      <w:pPr>
        <w:pStyle w:val="Textoindependiente"/>
        <w:rPr>
          <w:rFonts w:ascii="Arial Narrow" w:hAnsi="Arial Narrow"/>
          <w:sz w:val="18"/>
          <w:szCs w:val="18"/>
        </w:rPr>
      </w:pPr>
    </w:p>
    <w:p w:rsidR="00B145E9" w:rsidRPr="00F44D39" w:rsidRDefault="00701FC6" w:rsidP="000207F8">
      <w:pPr>
        <w:pStyle w:val="Textoindependiente"/>
        <w:ind w:left="118" w:right="113"/>
        <w:jc w:val="both"/>
        <w:rPr>
          <w:rFonts w:ascii="Arial Narrow" w:hAnsi="Arial Narrow"/>
          <w:sz w:val="18"/>
          <w:szCs w:val="18"/>
        </w:rPr>
      </w:pPr>
      <w:r w:rsidRPr="00F44D39">
        <w:rPr>
          <w:rFonts w:ascii="Arial Narrow" w:hAnsi="Arial Narrow"/>
          <w:b/>
          <w:sz w:val="18"/>
          <w:szCs w:val="18"/>
        </w:rPr>
        <w:t>CUARTO.-</w:t>
      </w:r>
      <w:r w:rsidRPr="00F44D39">
        <w:rPr>
          <w:rFonts w:ascii="Arial Narrow" w:hAnsi="Arial Narrow"/>
          <w:b/>
          <w:spacing w:val="-5"/>
          <w:sz w:val="18"/>
          <w:szCs w:val="18"/>
        </w:rPr>
        <w:t xml:space="preserve"> </w:t>
      </w:r>
      <w:r w:rsidRPr="00F44D39">
        <w:rPr>
          <w:rFonts w:ascii="Arial Narrow" w:hAnsi="Arial Narrow"/>
          <w:sz w:val="18"/>
          <w:szCs w:val="18"/>
        </w:rPr>
        <w:t>El</w:t>
      </w:r>
      <w:r w:rsidRPr="00F44D39">
        <w:rPr>
          <w:rFonts w:ascii="Arial Narrow" w:hAnsi="Arial Narrow"/>
          <w:spacing w:val="-7"/>
          <w:sz w:val="18"/>
          <w:szCs w:val="18"/>
        </w:rPr>
        <w:t xml:space="preserve"> </w:t>
      </w:r>
      <w:r w:rsidRPr="00F44D39">
        <w:rPr>
          <w:rFonts w:ascii="Arial Narrow" w:hAnsi="Arial Narrow"/>
          <w:sz w:val="18"/>
          <w:szCs w:val="18"/>
        </w:rPr>
        <w:t>Tribunal</w:t>
      </w:r>
      <w:r w:rsidRPr="00F44D39">
        <w:rPr>
          <w:rFonts w:ascii="Arial Narrow" w:hAnsi="Arial Narrow"/>
          <w:spacing w:val="-5"/>
          <w:sz w:val="18"/>
          <w:szCs w:val="18"/>
        </w:rPr>
        <w:t xml:space="preserve"> </w:t>
      </w:r>
      <w:r w:rsidRPr="00F44D39">
        <w:rPr>
          <w:rFonts w:ascii="Arial Narrow" w:hAnsi="Arial Narrow"/>
          <w:sz w:val="18"/>
          <w:szCs w:val="18"/>
        </w:rPr>
        <w:t>Superior</w:t>
      </w:r>
      <w:r w:rsidRPr="00F44D39">
        <w:rPr>
          <w:rFonts w:ascii="Arial Narrow" w:hAnsi="Arial Narrow"/>
          <w:spacing w:val="-5"/>
          <w:sz w:val="18"/>
          <w:szCs w:val="18"/>
        </w:rPr>
        <w:t xml:space="preserve"> </w:t>
      </w:r>
      <w:r w:rsidRPr="00F44D39">
        <w:rPr>
          <w:rFonts w:ascii="Arial Narrow" w:hAnsi="Arial Narrow"/>
          <w:sz w:val="18"/>
          <w:szCs w:val="18"/>
        </w:rPr>
        <w:t>de</w:t>
      </w:r>
      <w:r w:rsidRPr="00F44D39">
        <w:rPr>
          <w:rFonts w:ascii="Arial Narrow" w:hAnsi="Arial Narrow"/>
          <w:spacing w:val="-7"/>
          <w:sz w:val="18"/>
          <w:szCs w:val="18"/>
        </w:rPr>
        <w:t xml:space="preserve"> </w:t>
      </w:r>
      <w:r w:rsidRPr="00F44D39">
        <w:rPr>
          <w:rFonts w:ascii="Arial Narrow" w:hAnsi="Arial Narrow"/>
          <w:sz w:val="18"/>
          <w:szCs w:val="18"/>
        </w:rPr>
        <w:t>Justicia</w:t>
      </w:r>
      <w:r w:rsidRPr="00F44D39">
        <w:rPr>
          <w:rFonts w:ascii="Arial Narrow" w:hAnsi="Arial Narrow"/>
          <w:spacing w:val="-6"/>
          <w:sz w:val="18"/>
          <w:szCs w:val="18"/>
        </w:rPr>
        <w:t xml:space="preserve"> </w:t>
      </w:r>
      <w:r w:rsidRPr="00F44D39">
        <w:rPr>
          <w:rFonts w:ascii="Arial Narrow" w:hAnsi="Arial Narrow"/>
          <w:sz w:val="18"/>
          <w:szCs w:val="18"/>
        </w:rPr>
        <w:t>y</w:t>
      </w:r>
      <w:r w:rsidRPr="00F44D39">
        <w:rPr>
          <w:rFonts w:ascii="Arial Narrow" w:hAnsi="Arial Narrow"/>
          <w:spacing w:val="-6"/>
          <w:sz w:val="18"/>
          <w:szCs w:val="18"/>
        </w:rPr>
        <w:t xml:space="preserve"> </w:t>
      </w:r>
      <w:r w:rsidRPr="00F44D39">
        <w:rPr>
          <w:rFonts w:ascii="Arial Narrow" w:hAnsi="Arial Narrow"/>
          <w:sz w:val="18"/>
          <w:szCs w:val="18"/>
        </w:rPr>
        <w:t>el</w:t>
      </w:r>
      <w:r w:rsidRPr="00F44D39">
        <w:rPr>
          <w:rFonts w:ascii="Arial Narrow" w:hAnsi="Arial Narrow"/>
          <w:spacing w:val="-5"/>
          <w:sz w:val="18"/>
          <w:szCs w:val="18"/>
        </w:rPr>
        <w:t xml:space="preserve"> </w:t>
      </w:r>
      <w:r w:rsidRPr="00F44D39">
        <w:rPr>
          <w:rFonts w:ascii="Arial Narrow" w:hAnsi="Arial Narrow"/>
          <w:sz w:val="18"/>
          <w:szCs w:val="18"/>
        </w:rPr>
        <w:t>Congreso</w:t>
      </w:r>
      <w:r w:rsidRPr="00F44D39">
        <w:rPr>
          <w:rFonts w:ascii="Arial Narrow" w:hAnsi="Arial Narrow"/>
          <w:spacing w:val="-6"/>
          <w:sz w:val="18"/>
          <w:szCs w:val="18"/>
        </w:rPr>
        <w:t xml:space="preserve"> </w:t>
      </w:r>
      <w:r w:rsidRPr="00F44D39">
        <w:rPr>
          <w:rFonts w:ascii="Arial Narrow" w:hAnsi="Arial Narrow"/>
          <w:sz w:val="18"/>
          <w:szCs w:val="18"/>
        </w:rPr>
        <w:t>del</w:t>
      </w:r>
      <w:r w:rsidRPr="00F44D39">
        <w:rPr>
          <w:rFonts w:ascii="Arial Narrow" w:hAnsi="Arial Narrow"/>
          <w:spacing w:val="-5"/>
          <w:sz w:val="18"/>
          <w:szCs w:val="18"/>
        </w:rPr>
        <w:t xml:space="preserve"> </w:t>
      </w:r>
      <w:r w:rsidRPr="00F44D39">
        <w:rPr>
          <w:rFonts w:ascii="Arial Narrow" w:hAnsi="Arial Narrow"/>
          <w:sz w:val="18"/>
          <w:szCs w:val="18"/>
        </w:rPr>
        <w:t>Estado,</w:t>
      </w:r>
      <w:r w:rsidRPr="00F44D39">
        <w:rPr>
          <w:rFonts w:ascii="Arial Narrow" w:hAnsi="Arial Narrow"/>
          <w:spacing w:val="-5"/>
          <w:sz w:val="18"/>
          <w:szCs w:val="18"/>
        </w:rPr>
        <w:t xml:space="preserve"> </w:t>
      </w:r>
      <w:r w:rsidRPr="00F44D39">
        <w:rPr>
          <w:rFonts w:ascii="Arial Narrow" w:hAnsi="Arial Narrow"/>
          <w:sz w:val="18"/>
          <w:szCs w:val="18"/>
        </w:rPr>
        <w:t>establecerán</w:t>
      </w:r>
      <w:r w:rsidRPr="00F44D39">
        <w:rPr>
          <w:rFonts w:ascii="Arial Narrow" w:hAnsi="Arial Narrow"/>
          <w:spacing w:val="-4"/>
          <w:sz w:val="18"/>
          <w:szCs w:val="18"/>
        </w:rPr>
        <w:t xml:space="preserve"> </w:t>
      </w:r>
      <w:r w:rsidRPr="00F44D39">
        <w:rPr>
          <w:rFonts w:ascii="Arial Narrow" w:hAnsi="Arial Narrow"/>
          <w:sz w:val="18"/>
          <w:szCs w:val="18"/>
        </w:rPr>
        <w:t>los</w:t>
      </w:r>
      <w:r w:rsidRPr="00F44D39">
        <w:rPr>
          <w:rFonts w:ascii="Arial Narrow" w:hAnsi="Arial Narrow"/>
          <w:spacing w:val="-6"/>
          <w:sz w:val="18"/>
          <w:szCs w:val="18"/>
        </w:rPr>
        <w:t xml:space="preserve"> </w:t>
      </w:r>
      <w:r w:rsidRPr="00F44D39">
        <w:rPr>
          <w:rFonts w:ascii="Arial Narrow" w:hAnsi="Arial Narrow"/>
          <w:sz w:val="18"/>
          <w:szCs w:val="18"/>
        </w:rPr>
        <w:t>órganos</w:t>
      </w:r>
      <w:r w:rsidRPr="00F44D39">
        <w:rPr>
          <w:rFonts w:ascii="Arial Narrow" w:hAnsi="Arial Narrow"/>
          <w:spacing w:val="-6"/>
          <w:sz w:val="18"/>
          <w:szCs w:val="18"/>
        </w:rPr>
        <w:t xml:space="preserve"> </w:t>
      </w:r>
      <w:r w:rsidRPr="00F44D39">
        <w:rPr>
          <w:rFonts w:ascii="Arial Narrow" w:hAnsi="Arial Narrow"/>
          <w:sz w:val="18"/>
          <w:szCs w:val="18"/>
        </w:rPr>
        <w:t xml:space="preserve">y sistemas a que hace referencia los artículos 61 Y 62 de esta Ley, en un plazo no mayor de tres meses contados a partir de la entrada en vigor de este ordenamiento. Lo propio </w:t>
      </w:r>
      <w:proofErr w:type="gramStart"/>
      <w:r w:rsidRPr="00F44D39">
        <w:rPr>
          <w:rFonts w:ascii="Arial Narrow" w:hAnsi="Arial Narrow"/>
          <w:sz w:val="18"/>
          <w:szCs w:val="18"/>
        </w:rPr>
        <w:t>harán</w:t>
      </w:r>
      <w:proofErr w:type="gramEnd"/>
      <w:r w:rsidRPr="00F44D39">
        <w:rPr>
          <w:rFonts w:ascii="Arial Narrow" w:hAnsi="Arial Narrow"/>
          <w:sz w:val="18"/>
          <w:szCs w:val="18"/>
        </w:rPr>
        <w:t xml:space="preserve"> los </w:t>
      </w:r>
      <w:r w:rsidRPr="00F44D39">
        <w:rPr>
          <w:rFonts w:ascii="Arial Narrow" w:hAnsi="Arial Narrow"/>
          <w:sz w:val="18"/>
          <w:szCs w:val="18"/>
        </w:rPr>
        <w:lastRenderedPageBreak/>
        <w:t>Ayuntamientos del</w:t>
      </w:r>
      <w:r w:rsidRPr="00F44D39">
        <w:rPr>
          <w:rFonts w:ascii="Arial Narrow" w:hAnsi="Arial Narrow"/>
          <w:spacing w:val="-1"/>
          <w:sz w:val="18"/>
          <w:szCs w:val="18"/>
        </w:rPr>
        <w:t xml:space="preserve"> </w:t>
      </w:r>
      <w:r w:rsidRPr="00F44D39">
        <w:rPr>
          <w:rFonts w:ascii="Arial Narrow" w:hAnsi="Arial Narrow"/>
          <w:sz w:val="18"/>
          <w:szCs w:val="18"/>
        </w:rPr>
        <w:t>Estado.</w:t>
      </w:r>
    </w:p>
    <w:p w:rsidR="00B145E9" w:rsidRPr="00F44D39" w:rsidRDefault="00B145E9" w:rsidP="000207F8">
      <w:pPr>
        <w:pStyle w:val="Textoindependiente"/>
        <w:rPr>
          <w:rFonts w:ascii="Arial Narrow" w:hAnsi="Arial Narrow"/>
          <w:sz w:val="18"/>
          <w:szCs w:val="18"/>
        </w:rPr>
      </w:pPr>
    </w:p>
    <w:p w:rsidR="00B145E9" w:rsidRPr="00F44D39" w:rsidRDefault="00701FC6" w:rsidP="000207F8">
      <w:pPr>
        <w:pStyle w:val="Textoindependiente"/>
        <w:ind w:left="118" w:right="116"/>
        <w:jc w:val="both"/>
        <w:rPr>
          <w:rFonts w:ascii="Arial Narrow" w:hAnsi="Arial Narrow"/>
          <w:sz w:val="18"/>
          <w:szCs w:val="18"/>
        </w:rPr>
      </w:pPr>
      <w:r w:rsidRPr="00F44D39">
        <w:rPr>
          <w:rFonts w:ascii="Arial Narrow" w:hAnsi="Arial Narrow"/>
          <w:b/>
          <w:sz w:val="18"/>
          <w:szCs w:val="18"/>
        </w:rPr>
        <w:t xml:space="preserve">QUINTO - </w:t>
      </w:r>
      <w:r w:rsidRPr="00F44D39">
        <w:rPr>
          <w:rFonts w:ascii="Arial Narrow" w:hAnsi="Arial Narrow"/>
          <w:sz w:val="18"/>
          <w:szCs w:val="18"/>
        </w:rPr>
        <w:t>La presente Ley entrará en vigor a los veinte días siguientes a su publicación en el Periódico Oficial del Gobierno del Estado.</w:t>
      </w:r>
    </w:p>
    <w:p w:rsidR="00B145E9" w:rsidRPr="00F44D39" w:rsidRDefault="00B145E9" w:rsidP="000207F8">
      <w:pPr>
        <w:pStyle w:val="Textoindependiente"/>
        <w:rPr>
          <w:rFonts w:ascii="Arial Narrow" w:hAnsi="Arial Narrow"/>
          <w:sz w:val="18"/>
          <w:szCs w:val="18"/>
        </w:rPr>
      </w:pPr>
    </w:p>
    <w:p w:rsidR="00B145E9" w:rsidRPr="00F44D39" w:rsidRDefault="00701FC6" w:rsidP="000207F8">
      <w:pPr>
        <w:pStyle w:val="Textoindependiente"/>
        <w:ind w:left="118"/>
        <w:jc w:val="both"/>
        <w:rPr>
          <w:rFonts w:ascii="Arial Narrow" w:hAnsi="Arial Narrow"/>
          <w:sz w:val="18"/>
          <w:szCs w:val="18"/>
        </w:rPr>
      </w:pPr>
      <w:r w:rsidRPr="00F44D39">
        <w:rPr>
          <w:rFonts w:ascii="Arial Narrow" w:hAnsi="Arial Narrow"/>
          <w:sz w:val="18"/>
          <w:szCs w:val="18"/>
        </w:rPr>
        <w:t>Lo tendrá entendido el Gobernador del Estado y hará que se publique y se cumpla.</w:t>
      </w:r>
    </w:p>
    <w:p w:rsidR="00B145E9" w:rsidRPr="00F44D39" w:rsidRDefault="00B145E9" w:rsidP="000207F8">
      <w:pPr>
        <w:pStyle w:val="Textoindependiente"/>
        <w:rPr>
          <w:rFonts w:ascii="Arial Narrow" w:hAnsi="Arial Narrow"/>
          <w:sz w:val="18"/>
          <w:szCs w:val="18"/>
        </w:rPr>
      </w:pPr>
    </w:p>
    <w:p w:rsidR="00B145E9" w:rsidRPr="00F44D39" w:rsidRDefault="00701FC6" w:rsidP="000207F8">
      <w:pPr>
        <w:pStyle w:val="Textoindependiente"/>
        <w:ind w:left="118"/>
        <w:jc w:val="both"/>
        <w:rPr>
          <w:rFonts w:ascii="Arial Narrow" w:hAnsi="Arial Narrow"/>
          <w:sz w:val="18"/>
          <w:szCs w:val="18"/>
        </w:rPr>
      </w:pPr>
      <w:r w:rsidRPr="00F44D39">
        <w:rPr>
          <w:rFonts w:ascii="Arial Narrow" w:hAnsi="Arial Narrow"/>
          <w:sz w:val="18"/>
          <w:szCs w:val="18"/>
        </w:rPr>
        <w:t>DADO EN EL SALON DE SESIONES DEL HONORABLE CONGRESO DEL ESTADO. Oaxaca</w:t>
      </w:r>
      <w:r w:rsidR="00F44D39" w:rsidRPr="00F44D39">
        <w:rPr>
          <w:rFonts w:ascii="Arial Narrow" w:hAnsi="Arial Narrow"/>
          <w:sz w:val="18"/>
          <w:szCs w:val="18"/>
        </w:rPr>
        <w:t xml:space="preserve"> </w:t>
      </w:r>
      <w:r w:rsidRPr="00F44D39">
        <w:rPr>
          <w:rFonts w:ascii="Arial Narrow" w:hAnsi="Arial Narrow"/>
          <w:sz w:val="18"/>
          <w:szCs w:val="18"/>
        </w:rPr>
        <w:t>de Juárez, Oaxaca, a 16 de mayo de 1996.</w:t>
      </w:r>
    </w:p>
    <w:p w:rsidR="00B145E9" w:rsidRPr="00F44D39" w:rsidRDefault="00701FC6" w:rsidP="00F44D39">
      <w:pPr>
        <w:pStyle w:val="Textoindependiente"/>
        <w:ind w:left="118"/>
        <w:jc w:val="both"/>
        <w:rPr>
          <w:rFonts w:ascii="Arial Narrow" w:hAnsi="Arial Narrow"/>
          <w:sz w:val="18"/>
          <w:szCs w:val="18"/>
        </w:rPr>
      </w:pPr>
      <w:r w:rsidRPr="00F44D39">
        <w:rPr>
          <w:rFonts w:ascii="Arial Narrow" w:hAnsi="Arial Narrow"/>
          <w:sz w:val="18"/>
          <w:szCs w:val="18"/>
        </w:rPr>
        <w:t>VICENTE DE LA CRUZ SANTIAGO.-Diputado Presidente. REYNALDO FERNÁNDEZ</w:t>
      </w:r>
      <w:r w:rsidR="00F44D39" w:rsidRPr="00F44D39">
        <w:rPr>
          <w:rFonts w:ascii="Arial Narrow" w:hAnsi="Arial Narrow"/>
          <w:sz w:val="18"/>
          <w:szCs w:val="18"/>
        </w:rPr>
        <w:t xml:space="preserve"> </w:t>
      </w:r>
      <w:r w:rsidRPr="00F44D39">
        <w:rPr>
          <w:rFonts w:ascii="Arial Narrow" w:hAnsi="Arial Narrow"/>
          <w:sz w:val="18"/>
          <w:szCs w:val="18"/>
        </w:rPr>
        <w:t>SANTIAGO.- Diputado Secretario. ELEAZAR GUILLERMO VELASCO VASQUEZ.- Diputado Secretario.</w:t>
      </w:r>
    </w:p>
    <w:p w:rsidR="00B145E9" w:rsidRPr="00F44D39" w:rsidRDefault="00701FC6" w:rsidP="00F44D39">
      <w:pPr>
        <w:pStyle w:val="Textoindependiente"/>
        <w:ind w:left="118" w:right="113"/>
        <w:jc w:val="both"/>
        <w:rPr>
          <w:rFonts w:ascii="Arial Narrow" w:hAnsi="Arial Narrow"/>
          <w:sz w:val="18"/>
          <w:szCs w:val="18"/>
        </w:rPr>
      </w:pPr>
      <w:r w:rsidRPr="00F44D39">
        <w:rPr>
          <w:rFonts w:ascii="Arial Narrow" w:hAnsi="Arial Narrow"/>
          <w:sz w:val="18"/>
          <w:szCs w:val="18"/>
        </w:rPr>
        <w:t>Por</w:t>
      </w:r>
      <w:r w:rsidRPr="00F44D39">
        <w:rPr>
          <w:rFonts w:ascii="Arial Narrow" w:hAnsi="Arial Narrow"/>
          <w:spacing w:val="-5"/>
          <w:sz w:val="18"/>
          <w:szCs w:val="18"/>
        </w:rPr>
        <w:t xml:space="preserve"> </w:t>
      </w:r>
      <w:r w:rsidRPr="00F44D39">
        <w:rPr>
          <w:rFonts w:ascii="Arial Narrow" w:hAnsi="Arial Narrow"/>
          <w:sz w:val="18"/>
          <w:szCs w:val="18"/>
        </w:rPr>
        <w:t>lo</w:t>
      </w:r>
      <w:r w:rsidRPr="00F44D39">
        <w:rPr>
          <w:rFonts w:ascii="Arial Narrow" w:hAnsi="Arial Narrow"/>
          <w:spacing w:val="-5"/>
          <w:sz w:val="18"/>
          <w:szCs w:val="18"/>
        </w:rPr>
        <w:t xml:space="preserve"> </w:t>
      </w:r>
      <w:r w:rsidRPr="00F44D39">
        <w:rPr>
          <w:rFonts w:ascii="Arial Narrow" w:hAnsi="Arial Narrow"/>
          <w:sz w:val="18"/>
          <w:szCs w:val="18"/>
        </w:rPr>
        <w:t>tanto,</w:t>
      </w:r>
      <w:r w:rsidRPr="00F44D39">
        <w:rPr>
          <w:rFonts w:ascii="Arial Narrow" w:hAnsi="Arial Narrow"/>
          <w:spacing w:val="-4"/>
          <w:sz w:val="18"/>
          <w:szCs w:val="18"/>
        </w:rPr>
        <w:t xml:space="preserve"> </w:t>
      </w:r>
      <w:r w:rsidRPr="00F44D39">
        <w:rPr>
          <w:rFonts w:ascii="Arial Narrow" w:hAnsi="Arial Narrow"/>
          <w:sz w:val="18"/>
          <w:szCs w:val="18"/>
        </w:rPr>
        <w:t>mando</w:t>
      </w:r>
      <w:r w:rsidRPr="00F44D39">
        <w:rPr>
          <w:rFonts w:ascii="Arial Narrow" w:hAnsi="Arial Narrow"/>
          <w:spacing w:val="-8"/>
          <w:sz w:val="18"/>
          <w:szCs w:val="18"/>
        </w:rPr>
        <w:t xml:space="preserve"> </w:t>
      </w:r>
      <w:r w:rsidRPr="00F44D39">
        <w:rPr>
          <w:rFonts w:ascii="Arial Narrow" w:hAnsi="Arial Narrow"/>
          <w:sz w:val="18"/>
          <w:szCs w:val="18"/>
        </w:rPr>
        <w:t>que</w:t>
      </w:r>
      <w:r w:rsidRPr="00F44D39">
        <w:rPr>
          <w:rFonts w:ascii="Arial Narrow" w:hAnsi="Arial Narrow"/>
          <w:spacing w:val="-8"/>
          <w:sz w:val="18"/>
          <w:szCs w:val="18"/>
        </w:rPr>
        <w:t xml:space="preserve"> </w:t>
      </w:r>
      <w:r w:rsidRPr="00F44D39">
        <w:rPr>
          <w:rFonts w:ascii="Arial Narrow" w:hAnsi="Arial Narrow"/>
          <w:sz w:val="18"/>
          <w:szCs w:val="18"/>
        </w:rPr>
        <w:t>se</w:t>
      </w:r>
      <w:r w:rsidRPr="00F44D39">
        <w:rPr>
          <w:rFonts w:ascii="Arial Narrow" w:hAnsi="Arial Narrow"/>
          <w:spacing w:val="-5"/>
          <w:sz w:val="18"/>
          <w:szCs w:val="18"/>
        </w:rPr>
        <w:t xml:space="preserve"> </w:t>
      </w:r>
      <w:r w:rsidRPr="00F44D39">
        <w:rPr>
          <w:rFonts w:ascii="Arial Narrow" w:hAnsi="Arial Narrow"/>
          <w:sz w:val="18"/>
          <w:szCs w:val="18"/>
        </w:rPr>
        <w:t>imprima,</w:t>
      </w:r>
      <w:r w:rsidRPr="00F44D39">
        <w:rPr>
          <w:rFonts w:ascii="Arial Narrow" w:hAnsi="Arial Narrow"/>
          <w:spacing w:val="-4"/>
          <w:sz w:val="18"/>
          <w:szCs w:val="18"/>
        </w:rPr>
        <w:t xml:space="preserve"> </w:t>
      </w:r>
      <w:r w:rsidRPr="00F44D39">
        <w:rPr>
          <w:rFonts w:ascii="Arial Narrow" w:hAnsi="Arial Narrow"/>
          <w:sz w:val="18"/>
          <w:szCs w:val="18"/>
        </w:rPr>
        <w:t>publique,</w:t>
      </w:r>
      <w:r w:rsidRPr="00F44D39">
        <w:rPr>
          <w:rFonts w:ascii="Arial Narrow" w:hAnsi="Arial Narrow"/>
          <w:spacing w:val="-4"/>
          <w:sz w:val="18"/>
          <w:szCs w:val="18"/>
        </w:rPr>
        <w:t xml:space="preserve"> </w:t>
      </w:r>
      <w:r w:rsidRPr="00F44D39">
        <w:rPr>
          <w:rFonts w:ascii="Arial Narrow" w:hAnsi="Arial Narrow"/>
          <w:sz w:val="18"/>
          <w:szCs w:val="18"/>
        </w:rPr>
        <w:t>circule</w:t>
      </w:r>
      <w:r w:rsidRPr="00F44D39">
        <w:rPr>
          <w:rFonts w:ascii="Arial Narrow" w:hAnsi="Arial Narrow"/>
          <w:spacing w:val="-5"/>
          <w:sz w:val="18"/>
          <w:szCs w:val="18"/>
        </w:rPr>
        <w:t xml:space="preserve"> </w:t>
      </w:r>
      <w:r w:rsidRPr="00F44D39">
        <w:rPr>
          <w:rFonts w:ascii="Arial Narrow" w:hAnsi="Arial Narrow"/>
          <w:sz w:val="18"/>
          <w:szCs w:val="18"/>
        </w:rPr>
        <w:t>y</w:t>
      </w:r>
      <w:r w:rsidRPr="00F44D39">
        <w:rPr>
          <w:rFonts w:ascii="Arial Narrow" w:hAnsi="Arial Narrow"/>
          <w:spacing w:val="-7"/>
          <w:sz w:val="18"/>
          <w:szCs w:val="18"/>
        </w:rPr>
        <w:t xml:space="preserve"> </w:t>
      </w:r>
      <w:r w:rsidRPr="00F44D39">
        <w:rPr>
          <w:rFonts w:ascii="Arial Narrow" w:hAnsi="Arial Narrow"/>
          <w:sz w:val="18"/>
          <w:szCs w:val="18"/>
        </w:rPr>
        <w:t>se</w:t>
      </w:r>
      <w:r w:rsidRPr="00F44D39">
        <w:rPr>
          <w:rFonts w:ascii="Arial Narrow" w:hAnsi="Arial Narrow"/>
          <w:spacing w:val="-5"/>
          <w:sz w:val="18"/>
          <w:szCs w:val="18"/>
        </w:rPr>
        <w:t xml:space="preserve"> </w:t>
      </w:r>
      <w:r w:rsidRPr="00F44D39">
        <w:rPr>
          <w:rFonts w:ascii="Arial Narrow" w:hAnsi="Arial Narrow"/>
          <w:sz w:val="18"/>
          <w:szCs w:val="18"/>
        </w:rPr>
        <w:t>le</w:t>
      </w:r>
      <w:r w:rsidRPr="00F44D39">
        <w:rPr>
          <w:rFonts w:ascii="Arial Narrow" w:hAnsi="Arial Narrow"/>
          <w:spacing w:val="-5"/>
          <w:sz w:val="18"/>
          <w:szCs w:val="18"/>
        </w:rPr>
        <w:t xml:space="preserve"> </w:t>
      </w:r>
      <w:r w:rsidRPr="00F44D39">
        <w:rPr>
          <w:rFonts w:ascii="Arial Narrow" w:hAnsi="Arial Narrow"/>
          <w:sz w:val="18"/>
          <w:szCs w:val="18"/>
        </w:rPr>
        <w:t>dé</w:t>
      </w:r>
      <w:r w:rsidRPr="00F44D39">
        <w:rPr>
          <w:rFonts w:ascii="Arial Narrow" w:hAnsi="Arial Narrow"/>
          <w:spacing w:val="-6"/>
          <w:sz w:val="18"/>
          <w:szCs w:val="18"/>
        </w:rPr>
        <w:t xml:space="preserve"> </w:t>
      </w:r>
      <w:r w:rsidRPr="00F44D39">
        <w:rPr>
          <w:rFonts w:ascii="Arial Narrow" w:hAnsi="Arial Narrow"/>
          <w:sz w:val="18"/>
          <w:szCs w:val="18"/>
        </w:rPr>
        <w:t>el</w:t>
      </w:r>
      <w:r w:rsidRPr="00F44D39">
        <w:rPr>
          <w:rFonts w:ascii="Arial Narrow" w:hAnsi="Arial Narrow"/>
          <w:spacing w:val="-6"/>
          <w:sz w:val="18"/>
          <w:szCs w:val="18"/>
        </w:rPr>
        <w:t xml:space="preserve"> </w:t>
      </w:r>
      <w:r w:rsidRPr="00F44D39">
        <w:rPr>
          <w:rFonts w:ascii="Arial Narrow" w:hAnsi="Arial Narrow"/>
          <w:sz w:val="18"/>
          <w:szCs w:val="18"/>
        </w:rPr>
        <w:t>debido</w:t>
      </w:r>
      <w:r w:rsidRPr="00F44D39">
        <w:rPr>
          <w:rFonts w:ascii="Arial Narrow" w:hAnsi="Arial Narrow"/>
          <w:spacing w:val="-3"/>
          <w:sz w:val="18"/>
          <w:szCs w:val="18"/>
        </w:rPr>
        <w:t xml:space="preserve"> </w:t>
      </w:r>
      <w:r w:rsidRPr="00F44D39">
        <w:rPr>
          <w:rFonts w:ascii="Arial Narrow" w:hAnsi="Arial Narrow"/>
          <w:sz w:val="18"/>
          <w:szCs w:val="18"/>
        </w:rPr>
        <w:t>cumplimiento.-</w:t>
      </w:r>
      <w:r w:rsidRPr="00F44D39">
        <w:rPr>
          <w:rFonts w:ascii="Arial Narrow" w:hAnsi="Arial Narrow"/>
          <w:spacing w:val="-7"/>
          <w:sz w:val="18"/>
          <w:szCs w:val="18"/>
        </w:rPr>
        <w:t xml:space="preserve"> </w:t>
      </w:r>
      <w:r w:rsidRPr="00F44D39">
        <w:rPr>
          <w:rFonts w:ascii="Arial Narrow" w:hAnsi="Arial Narrow"/>
          <w:sz w:val="18"/>
          <w:szCs w:val="18"/>
        </w:rPr>
        <w:t>Oaxaca de</w:t>
      </w:r>
      <w:r w:rsidRPr="00F44D39">
        <w:rPr>
          <w:rFonts w:ascii="Arial Narrow" w:hAnsi="Arial Narrow"/>
          <w:spacing w:val="-4"/>
          <w:sz w:val="18"/>
          <w:szCs w:val="18"/>
        </w:rPr>
        <w:t xml:space="preserve"> </w:t>
      </w:r>
      <w:r w:rsidRPr="00F44D39">
        <w:rPr>
          <w:rFonts w:ascii="Arial Narrow" w:hAnsi="Arial Narrow"/>
          <w:sz w:val="18"/>
          <w:szCs w:val="18"/>
        </w:rPr>
        <w:t>Juárez,</w:t>
      </w:r>
      <w:r w:rsidRPr="00F44D39">
        <w:rPr>
          <w:rFonts w:ascii="Arial Narrow" w:hAnsi="Arial Narrow"/>
          <w:spacing w:val="-3"/>
          <w:sz w:val="18"/>
          <w:szCs w:val="18"/>
        </w:rPr>
        <w:t xml:space="preserve"> </w:t>
      </w:r>
      <w:r w:rsidRPr="00F44D39">
        <w:rPr>
          <w:rFonts w:ascii="Arial Narrow" w:hAnsi="Arial Narrow"/>
          <w:sz w:val="18"/>
          <w:szCs w:val="18"/>
        </w:rPr>
        <w:t>a</w:t>
      </w:r>
      <w:r w:rsidRPr="00F44D39">
        <w:rPr>
          <w:rFonts w:ascii="Arial Narrow" w:hAnsi="Arial Narrow"/>
          <w:spacing w:val="-6"/>
          <w:sz w:val="18"/>
          <w:szCs w:val="18"/>
        </w:rPr>
        <w:t xml:space="preserve"> </w:t>
      </w:r>
      <w:r w:rsidRPr="00F44D39">
        <w:rPr>
          <w:rFonts w:ascii="Arial Narrow" w:hAnsi="Arial Narrow"/>
          <w:sz w:val="18"/>
          <w:szCs w:val="18"/>
        </w:rPr>
        <w:t>16</w:t>
      </w:r>
      <w:r w:rsidRPr="00F44D39">
        <w:rPr>
          <w:rFonts w:ascii="Arial Narrow" w:hAnsi="Arial Narrow"/>
          <w:spacing w:val="-7"/>
          <w:sz w:val="18"/>
          <w:szCs w:val="18"/>
        </w:rPr>
        <w:t xml:space="preserve"> </w:t>
      </w:r>
      <w:r w:rsidRPr="00F44D39">
        <w:rPr>
          <w:rFonts w:ascii="Arial Narrow" w:hAnsi="Arial Narrow"/>
          <w:sz w:val="18"/>
          <w:szCs w:val="18"/>
        </w:rPr>
        <w:t>de</w:t>
      </w:r>
      <w:r w:rsidRPr="00F44D39">
        <w:rPr>
          <w:rFonts w:ascii="Arial Narrow" w:hAnsi="Arial Narrow"/>
          <w:spacing w:val="-9"/>
          <w:sz w:val="18"/>
          <w:szCs w:val="18"/>
        </w:rPr>
        <w:t xml:space="preserve"> </w:t>
      </w:r>
      <w:r w:rsidRPr="00F44D39">
        <w:rPr>
          <w:rFonts w:ascii="Arial Narrow" w:hAnsi="Arial Narrow"/>
          <w:sz w:val="18"/>
          <w:szCs w:val="18"/>
        </w:rPr>
        <w:t>mayo</w:t>
      </w:r>
      <w:r w:rsidRPr="00F44D39">
        <w:rPr>
          <w:rFonts w:ascii="Arial Narrow" w:hAnsi="Arial Narrow"/>
          <w:spacing w:val="-4"/>
          <w:sz w:val="18"/>
          <w:szCs w:val="18"/>
        </w:rPr>
        <w:t xml:space="preserve"> </w:t>
      </w:r>
      <w:r w:rsidRPr="00F44D39">
        <w:rPr>
          <w:rFonts w:ascii="Arial Narrow" w:hAnsi="Arial Narrow"/>
          <w:sz w:val="18"/>
          <w:szCs w:val="18"/>
        </w:rPr>
        <w:t>de</w:t>
      </w:r>
      <w:r w:rsidRPr="00F44D39">
        <w:rPr>
          <w:rFonts w:ascii="Arial Narrow" w:hAnsi="Arial Narrow"/>
          <w:spacing w:val="-7"/>
          <w:sz w:val="18"/>
          <w:szCs w:val="18"/>
        </w:rPr>
        <w:t xml:space="preserve"> </w:t>
      </w:r>
      <w:r w:rsidRPr="00F44D39">
        <w:rPr>
          <w:rFonts w:ascii="Arial Narrow" w:hAnsi="Arial Narrow"/>
          <w:sz w:val="18"/>
          <w:szCs w:val="18"/>
        </w:rPr>
        <w:t>1996.-</w:t>
      </w:r>
      <w:r w:rsidRPr="00F44D39">
        <w:rPr>
          <w:rFonts w:ascii="Arial Narrow" w:hAnsi="Arial Narrow"/>
          <w:spacing w:val="-5"/>
          <w:sz w:val="18"/>
          <w:szCs w:val="18"/>
        </w:rPr>
        <w:t xml:space="preserve"> </w:t>
      </w:r>
      <w:r w:rsidRPr="00F44D39">
        <w:rPr>
          <w:rFonts w:ascii="Arial Narrow" w:hAnsi="Arial Narrow"/>
          <w:sz w:val="18"/>
          <w:szCs w:val="18"/>
        </w:rPr>
        <w:t>EL</w:t>
      </w:r>
      <w:r w:rsidRPr="00F44D39">
        <w:rPr>
          <w:rFonts w:ascii="Arial Narrow" w:hAnsi="Arial Narrow"/>
          <w:spacing w:val="-9"/>
          <w:sz w:val="18"/>
          <w:szCs w:val="18"/>
        </w:rPr>
        <w:t xml:space="preserve"> </w:t>
      </w:r>
      <w:r w:rsidRPr="00F44D39">
        <w:rPr>
          <w:rFonts w:ascii="Arial Narrow" w:hAnsi="Arial Narrow"/>
          <w:sz w:val="18"/>
          <w:szCs w:val="18"/>
        </w:rPr>
        <w:t>GOBERNADOR</w:t>
      </w:r>
      <w:r w:rsidRPr="00F44D39">
        <w:rPr>
          <w:rFonts w:ascii="Arial Narrow" w:hAnsi="Arial Narrow"/>
          <w:spacing w:val="-5"/>
          <w:sz w:val="18"/>
          <w:szCs w:val="18"/>
        </w:rPr>
        <w:t xml:space="preserve"> </w:t>
      </w:r>
      <w:r w:rsidRPr="00F44D39">
        <w:rPr>
          <w:rFonts w:ascii="Arial Narrow" w:hAnsi="Arial Narrow"/>
          <w:sz w:val="18"/>
          <w:szCs w:val="18"/>
        </w:rPr>
        <w:t>CONSTITUCIONAL</w:t>
      </w:r>
      <w:r w:rsidRPr="00F44D39">
        <w:rPr>
          <w:rFonts w:ascii="Arial Narrow" w:hAnsi="Arial Narrow"/>
          <w:spacing w:val="-4"/>
          <w:sz w:val="18"/>
          <w:szCs w:val="18"/>
        </w:rPr>
        <w:t xml:space="preserve"> </w:t>
      </w:r>
      <w:r w:rsidRPr="00F44D39">
        <w:rPr>
          <w:rFonts w:ascii="Arial Narrow" w:hAnsi="Arial Narrow"/>
          <w:sz w:val="18"/>
          <w:szCs w:val="18"/>
        </w:rPr>
        <w:t>DEL</w:t>
      </w:r>
      <w:r w:rsidRPr="00F44D39">
        <w:rPr>
          <w:rFonts w:ascii="Arial Narrow" w:hAnsi="Arial Narrow"/>
          <w:spacing w:val="-4"/>
          <w:sz w:val="18"/>
          <w:szCs w:val="18"/>
        </w:rPr>
        <w:t xml:space="preserve"> </w:t>
      </w:r>
      <w:r w:rsidRPr="00F44D39">
        <w:rPr>
          <w:rFonts w:ascii="Arial Narrow" w:hAnsi="Arial Narrow"/>
          <w:sz w:val="18"/>
          <w:szCs w:val="18"/>
        </w:rPr>
        <w:t>ESTADO,-</w:t>
      </w:r>
      <w:r w:rsidRPr="00F44D39">
        <w:rPr>
          <w:rFonts w:ascii="Arial Narrow" w:hAnsi="Arial Narrow"/>
          <w:spacing w:val="-5"/>
          <w:sz w:val="18"/>
          <w:szCs w:val="18"/>
        </w:rPr>
        <w:t xml:space="preserve"> </w:t>
      </w:r>
      <w:r w:rsidRPr="00F44D39">
        <w:rPr>
          <w:rFonts w:ascii="Arial Narrow" w:hAnsi="Arial Narrow"/>
          <w:sz w:val="18"/>
          <w:szCs w:val="18"/>
        </w:rPr>
        <w:t>LIC. DIODORO CARRASCO ALTAMIRANO.- EL SECRETARIO GENERAL DE GOBIERNO,-</w:t>
      </w:r>
      <w:r w:rsidRPr="00F44D39">
        <w:rPr>
          <w:rFonts w:ascii="Arial Narrow" w:hAnsi="Arial Narrow"/>
          <w:spacing w:val="58"/>
          <w:sz w:val="18"/>
          <w:szCs w:val="18"/>
        </w:rPr>
        <w:t xml:space="preserve"> </w:t>
      </w:r>
      <w:r w:rsidRPr="00F44D39">
        <w:rPr>
          <w:rFonts w:ascii="Arial Narrow" w:hAnsi="Arial Narrow"/>
          <w:sz w:val="18"/>
          <w:szCs w:val="18"/>
        </w:rPr>
        <w:t>LIC.</w:t>
      </w:r>
      <w:r w:rsidR="00F44D39" w:rsidRPr="00F44D39">
        <w:rPr>
          <w:rFonts w:ascii="Arial Narrow" w:hAnsi="Arial Narrow"/>
          <w:sz w:val="18"/>
          <w:szCs w:val="18"/>
        </w:rPr>
        <w:t xml:space="preserve"> </w:t>
      </w:r>
      <w:r w:rsidRPr="00F44D39">
        <w:rPr>
          <w:rFonts w:ascii="Arial Narrow" w:hAnsi="Arial Narrow"/>
          <w:sz w:val="18"/>
          <w:szCs w:val="18"/>
        </w:rPr>
        <w:t xml:space="preserve">HECTOR ANUAR MAFUD </w:t>
      </w:r>
      <w:proofErr w:type="spellStart"/>
      <w:r w:rsidRPr="00F44D39">
        <w:rPr>
          <w:rFonts w:ascii="Arial Narrow" w:hAnsi="Arial Narrow"/>
          <w:sz w:val="18"/>
          <w:szCs w:val="18"/>
        </w:rPr>
        <w:t>MAFUD</w:t>
      </w:r>
      <w:proofErr w:type="spellEnd"/>
      <w:r w:rsidRPr="00F44D39">
        <w:rPr>
          <w:rFonts w:ascii="Arial Narrow" w:hAnsi="Arial Narrow"/>
          <w:sz w:val="18"/>
          <w:szCs w:val="18"/>
        </w:rPr>
        <w:t>.- Y lo comunico a usted para su conocimiento y fines consiguientes.- SUFRAGIO EFECTIVO. NO REELECCION.- EL RESPECTO (SIC) AL</w:t>
      </w:r>
      <w:r w:rsidR="00F44D39" w:rsidRPr="00F44D39">
        <w:rPr>
          <w:rFonts w:ascii="Arial Narrow" w:hAnsi="Arial Narrow"/>
          <w:sz w:val="18"/>
          <w:szCs w:val="18"/>
        </w:rPr>
        <w:t xml:space="preserve"> </w:t>
      </w:r>
      <w:r w:rsidRPr="00F44D39">
        <w:rPr>
          <w:rFonts w:ascii="Arial Narrow" w:hAnsi="Arial Narrow"/>
          <w:sz w:val="18"/>
          <w:szCs w:val="18"/>
        </w:rPr>
        <w:t xml:space="preserve">DERECHO AJENO ES LA PAZ.- Oaxaca de Juárez, </w:t>
      </w:r>
      <w:proofErr w:type="spellStart"/>
      <w:r w:rsidRPr="00F44D39">
        <w:rPr>
          <w:rFonts w:ascii="Arial Narrow" w:hAnsi="Arial Narrow"/>
          <w:sz w:val="18"/>
          <w:szCs w:val="18"/>
        </w:rPr>
        <w:t>Oax</w:t>
      </w:r>
      <w:proofErr w:type="spellEnd"/>
      <w:r w:rsidRPr="00F44D39">
        <w:rPr>
          <w:rFonts w:ascii="Arial Narrow" w:hAnsi="Arial Narrow"/>
          <w:sz w:val="18"/>
          <w:szCs w:val="18"/>
        </w:rPr>
        <w:t xml:space="preserve">., a 16 de mayo de 1996.- EL SECRETARIO GENERAL DE GOBIERNO,- Lic. HECTOR ANUAR MAFUD </w:t>
      </w:r>
      <w:proofErr w:type="spellStart"/>
      <w:r w:rsidRPr="00F44D39">
        <w:rPr>
          <w:rFonts w:ascii="Arial Narrow" w:hAnsi="Arial Narrow"/>
          <w:sz w:val="18"/>
          <w:szCs w:val="18"/>
        </w:rPr>
        <w:t>MAFUD</w:t>
      </w:r>
      <w:proofErr w:type="spellEnd"/>
      <w:r w:rsidRPr="00F44D39">
        <w:rPr>
          <w:rFonts w:ascii="Arial Narrow" w:hAnsi="Arial Narrow"/>
          <w:sz w:val="18"/>
          <w:szCs w:val="18"/>
        </w:rPr>
        <w:t>.- Rúbricas.-</w:t>
      </w:r>
    </w:p>
    <w:p w:rsidR="00F44D39" w:rsidRPr="00F44D39" w:rsidRDefault="00F44D39" w:rsidP="00F44D39">
      <w:pPr>
        <w:pStyle w:val="Textoindependiente"/>
        <w:ind w:left="118" w:right="113"/>
        <w:jc w:val="both"/>
        <w:rPr>
          <w:rFonts w:ascii="Arial Narrow" w:hAnsi="Arial Narrow"/>
          <w:sz w:val="18"/>
          <w:szCs w:val="18"/>
        </w:rPr>
      </w:pPr>
    </w:p>
    <w:p w:rsidR="00B145E9" w:rsidRPr="00F44D39" w:rsidRDefault="00701FC6" w:rsidP="000207F8">
      <w:pPr>
        <w:pStyle w:val="Ttulo1"/>
        <w:ind w:left="118" w:right="119"/>
        <w:jc w:val="both"/>
        <w:rPr>
          <w:rFonts w:ascii="Arial Narrow" w:hAnsi="Arial Narrow"/>
          <w:sz w:val="18"/>
          <w:szCs w:val="18"/>
        </w:rPr>
      </w:pPr>
      <w:r w:rsidRPr="00F44D39">
        <w:rPr>
          <w:rFonts w:ascii="Arial Narrow" w:hAnsi="Arial Narrow"/>
          <w:sz w:val="18"/>
          <w:szCs w:val="18"/>
        </w:rPr>
        <w:t>N. DE E. A CONTINUACION SE TRANSCRIBEN LOS ARTICULOS TRANSITORIOS DE LOS DECRETOS DE REFORMAS A LA PRESENTE LEY.</w:t>
      </w:r>
    </w:p>
    <w:p w:rsidR="00B145E9" w:rsidRPr="00F44D39" w:rsidRDefault="00B145E9" w:rsidP="000207F8">
      <w:pPr>
        <w:pStyle w:val="Textoindependiente"/>
        <w:rPr>
          <w:rFonts w:ascii="Arial Narrow" w:hAnsi="Arial Narrow"/>
          <w:b/>
          <w:sz w:val="18"/>
          <w:szCs w:val="18"/>
        </w:rPr>
      </w:pPr>
    </w:p>
    <w:p w:rsidR="00B145E9" w:rsidRPr="00F44D39" w:rsidRDefault="00701FC6" w:rsidP="000207F8">
      <w:pPr>
        <w:ind w:left="3342"/>
        <w:rPr>
          <w:rFonts w:ascii="Arial Narrow" w:hAnsi="Arial Narrow"/>
          <w:b/>
          <w:sz w:val="18"/>
          <w:szCs w:val="18"/>
        </w:rPr>
      </w:pPr>
      <w:r w:rsidRPr="00F44D39">
        <w:rPr>
          <w:rFonts w:ascii="Arial Narrow" w:hAnsi="Arial Narrow"/>
          <w:b/>
          <w:sz w:val="18"/>
          <w:szCs w:val="18"/>
        </w:rPr>
        <w:t>P.O. 22 DE MARZO DE 2005.</w:t>
      </w:r>
    </w:p>
    <w:p w:rsidR="00B145E9" w:rsidRPr="00F44D39" w:rsidRDefault="00B145E9" w:rsidP="000207F8">
      <w:pPr>
        <w:pStyle w:val="Textoindependiente"/>
        <w:rPr>
          <w:rFonts w:ascii="Arial Narrow" w:hAnsi="Arial Narrow"/>
          <w:b/>
          <w:sz w:val="18"/>
          <w:szCs w:val="18"/>
        </w:rPr>
      </w:pPr>
    </w:p>
    <w:p w:rsidR="00B145E9" w:rsidRPr="00F44D39" w:rsidRDefault="00701FC6" w:rsidP="000207F8">
      <w:pPr>
        <w:pStyle w:val="Textoindependiente"/>
        <w:ind w:left="118" w:right="114"/>
        <w:jc w:val="both"/>
        <w:rPr>
          <w:rFonts w:ascii="Arial Narrow" w:hAnsi="Arial Narrow"/>
          <w:sz w:val="18"/>
          <w:szCs w:val="18"/>
        </w:rPr>
      </w:pPr>
      <w:r w:rsidRPr="00F44D39">
        <w:rPr>
          <w:rFonts w:ascii="Arial Narrow" w:hAnsi="Arial Narrow"/>
          <w:sz w:val="18"/>
          <w:szCs w:val="18"/>
        </w:rPr>
        <w:t>UNICO.- El presente Decreto entrará en vigor el día de su publicación en el Periódico Oficial del Gobierno del Estado.</w:t>
      </w:r>
    </w:p>
    <w:p w:rsidR="00B145E9" w:rsidRPr="00F44D39" w:rsidRDefault="00B145E9" w:rsidP="000207F8">
      <w:pPr>
        <w:pStyle w:val="Textoindependiente"/>
        <w:rPr>
          <w:rFonts w:ascii="Arial Narrow" w:hAnsi="Arial Narrow"/>
          <w:sz w:val="18"/>
          <w:szCs w:val="18"/>
        </w:rPr>
      </w:pPr>
    </w:p>
    <w:p w:rsidR="00B145E9" w:rsidRPr="00F44D39" w:rsidRDefault="00701FC6" w:rsidP="000207F8">
      <w:pPr>
        <w:pStyle w:val="Ttulo1"/>
        <w:rPr>
          <w:rFonts w:ascii="Arial Narrow" w:hAnsi="Arial Narrow"/>
          <w:sz w:val="18"/>
          <w:szCs w:val="18"/>
        </w:rPr>
      </w:pPr>
      <w:r w:rsidRPr="00F44D39">
        <w:rPr>
          <w:rFonts w:ascii="Arial Narrow" w:hAnsi="Arial Narrow"/>
          <w:sz w:val="18"/>
          <w:szCs w:val="18"/>
        </w:rPr>
        <w:t>DECRETO 2007</w:t>
      </w:r>
    </w:p>
    <w:p w:rsidR="00B145E9" w:rsidRPr="00F44D39" w:rsidRDefault="00701FC6" w:rsidP="000207F8">
      <w:pPr>
        <w:ind w:left="1314" w:right="1314"/>
        <w:jc w:val="center"/>
        <w:rPr>
          <w:rFonts w:ascii="Arial Narrow" w:hAnsi="Arial Narrow"/>
          <w:b/>
          <w:sz w:val="18"/>
          <w:szCs w:val="18"/>
        </w:rPr>
      </w:pPr>
      <w:r w:rsidRPr="00F44D39">
        <w:rPr>
          <w:rFonts w:ascii="Arial Narrow" w:hAnsi="Arial Narrow"/>
          <w:b/>
          <w:sz w:val="18"/>
          <w:szCs w:val="18"/>
        </w:rPr>
        <w:t>PO 40 Segunda Sección del 2 de octubre del 2010</w:t>
      </w:r>
    </w:p>
    <w:p w:rsidR="00B145E9" w:rsidRPr="00F44D39" w:rsidRDefault="00B145E9" w:rsidP="000207F8">
      <w:pPr>
        <w:pStyle w:val="Textoindependiente"/>
        <w:rPr>
          <w:rFonts w:ascii="Arial Narrow" w:hAnsi="Arial Narrow"/>
          <w:b/>
          <w:sz w:val="18"/>
          <w:szCs w:val="18"/>
        </w:rPr>
      </w:pPr>
    </w:p>
    <w:p w:rsidR="00B145E9" w:rsidRPr="00F44D39" w:rsidRDefault="00701FC6" w:rsidP="000207F8">
      <w:pPr>
        <w:ind w:left="118" w:right="112"/>
        <w:jc w:val="both"/>
        <w:rPr>
          <w:rFonts w:ascii="Arial Narrow" w:hAnsi="Arial Narrow"/>
          <w:sz w:val="18"/>
          <w:szCs w:val="18"/>
        </w:rPr>
      </w:pPr>
      <w:r w:rsidRPr="00F44D39">
        <w:rPr>
          <w:rFonts w:ascii="Arial Narrow" w:hAnsi="Arial Narrow"/>
          <w:b/>
          <w:sz w:val="18"/>
          <w:szCs w:val="18"/>
        </w:rPr>
        <w:t xml:space="preserve">ARTÍCULO ÚNICO.- </w:t>
      </w:r>
      <w:r w:rsidRPr="00F44D39">
        <w:rPr>
          <w:rFonts w:ascii="Arial Narrow" w:hAnsi="Arial Narrow"/>
          <w:sz w:val="18"/>
          <w:szCs w:val="18"/>
        </w:rPr>
        <w:t xml:space="preserve">Se </w:t>
      </w:r>
      <w:r w:rsidRPr="00F44D39">
        <w:rPr>
          <w:rFonts w:ascii="Arial Narrow" w:hAnsi="Arial Narrow"/>
          <w:b/>
          <w:sz w:val="18"/>
          <w:szCs w:val="18"/>
        </w:rPr>
        <w:t xml:space="preserve">REFORMAN </w:t>
      </w:r>
      <w:r w:rsidRPr="00F44D39">
        <w:rPr>
          <w:rFonts w:ascii="Arial Narrow" w:hAnsi="Arial Narrow"/>
          <w:sz w:val="18"/>
          <w:szCs w:val="18"/>
        </w:rPr>
        <w:t xml:space="preserve">los artículos 58 y 72; se </w:t>
      </w:r>
      <w:r w:rsidRPr="00F44D39">
        <w:rPr>
          <w:rFonts w:ascii="Arial Narrow" w:hAnsi="Arial Narrow"/>
          <w:b/>
          <w:sz w:val="18"/>
          <w:szCs w:val="18"/>
        </w:rPr>
        <w:t xml:space="preserve">ADICIONA </w:t>
      </w:r>
      <w:r w:rsidRPr="00F44D39">
        <w:rPr>
          <w:rFonts w:ascii="Arial Narrow" w:hAnsi="Arial Narrow"/>
          <w:sz w:val="18"/>
          <w:szCs w:val="18"/>
        </w:rPr>
        <w:t xml:space="preserve">un tercer párrafo al artículo 66; se </w:t>
      </w:r>
      <w:r w:rsidRPr="00F44D39">
        <w:rPr>
          <w:rFonts w:ascii="Arial Narrow" w:hAnsi="Arial Narrow"/>
          <w:b/>
          <w:sz w:val="18"/>
          <w:szCs w:val="18"/>
        </w:rPr>
        <w:t xml:space="preserve">DEROGA </w:t>
      </w:r>
      <w:r w:rsidRPr="00F44D39">
        <w:rPr>
          <w:rFonts w:ascii="Arial Narrow" w:hAnsi="Arial Narrow"/>
          <w:sz w:val="18"/>
          <w:szCs w:val="18"/>
        </w:rPr>
        <w:t>el primer párrafo del artículo 86 de la Ley de Responsabilidades de los Servidores Públicos del Estado y Municipios de Oaxaca.</w:t>
      </w:r>
    </w:p>
    <w:p w:rsidR="00B145E9" w:rsidRPr="00F44D39" w:rsidRDefault="00B145E9" w:rsidP="000207F8">
      <w:pPr>
        <w:pStyle w:val="Textoindependiente"/>
        <w:rPr>
          <w:rFonts w:ascii="Arial Narrow" w:hAnsi="Arial Narrow"/>
          <w:sz w:val="18"/>
          <w:szCs w:val="18"/>
        </w:rPr>
      </w:pPr>
    </w:p>
    <w:p w:rsidR="00B145E9" w:rsidRPr="00F44D39" w:rsidRDefault="00701FC6" w:rsidP="000207F8">
      <w:pPr>
        <w:ind w:left="1314" w:right="1314"/>
        <w:jc w:val="center"/>
        <w:rPr>
          <w:rFonts w:ascii="Arial Narrow" w:hAnsi="Arial Narrow"/>
          <w:b/>
          <w:sz w:val="18"/>
          <w:szCs w:val="18"/>
          <w:lang w:val="en-US"/>
        </w:rPr>
      </w:pPr>
      <w:r w:rsidRPr="00F44D39">
        <w:rPr>
          <w:rFonts w:ascii="Arial Narrow" w:hAnsi="Arial Narrow"/>
          <w:b/>
          <w:sz w:val="18"/>
          <w:szCs w:val="18"/>
          <w:lang w:val="en-US"/>
        </w:rPr>
        <w:t xml:space="preserve">T R A N S I T O R I </w:t>
      </w:r>
      <w:proofErr w:type="gramStart"/>
      <w:r w:rsidRPr="00F44D39">
        <w:rPr>
          <w:rFonts w:ascii="Arial Narrow" w:hAnsi="Arial Narrow"/>
          <w:b/>
          <w:sz w:val="18"/>
          <w:szCs w:val="18"/>
          <w:lang w:val="en-US"/>
        </w:rPr>
        <w:t>O :</w:t>
      </w:r>
      <w:proofErr w:type="gramEnd"/>
    </w:p>
    <w:p w:rsidR="00B145E9" w:rsidRPr="00F44D39" w:rsidRDefault="00B145E9" w:rsidP="000207F8">
      <w:pPr>
        <w:pStyle w:val="Textoindependiente"/>
        <w:rPr>
          <w:rFonts w:ascii="Arial Narrow" w:hAnsi="Arial Narrow"/>
          <w:b/>
          <w:sz w:val="18"/>
          <w:szCs w:val="18"/>
          <w:lang w:val="en-US"/>
        </w:rPr>
      </w:pPr>
    </w:p>
    <w:p w:rsidR="00B145E9" w:rsidRPr="00F44D39" w:rsidRDefault="00701FC6" w:rsidP="000207F8">
      <w:pPr>
        <w:ind w:left="118" w:right="121"/>
        <w:jc w:val="both"/>
        <w:rPr>
          <w:rFonts w:ascii="Arial Narrow" w:hAnsi="Arial Narrow"/>
          <w:sz w:val="18"/>
          <w:szCs w:val="18"/>
        </w:rPr>
      </w:pPr>
      <w:r w:rsidRPr="00F44D39">
        <w:rPr>
          <w:rFonts w:ascii="Arial Narrow" w:hAnsi="Arial Narrow"/>
          <w:b/>
          <w:sz w:val="18"/>
          <w:szCs w:val="18"/>
        </w:rPr>
        <w:t xml:space="preserve">ÚNICO.- </w:t>
      </w:r>
      <w:r w:rsidRPr="00F44D39">
        <w:rPr>
          <w:rFonts w:ascii="Arial Narrow" w:hAnsi="Arial Narrow"/>
          <w:sz w:val="18"/>
          <w:szCs w:val="18"/>
        </w:rPr>
        <w:t>El presente Decreto entrará en vigor al día siguiente de su publicación en el Periódico Oficial del Gobierno del Estado.</w:t>
      </w:r>
    </w:p>
    <w:p w:rsidR="00B145E9" w:rsidRPr="00F44D39" w:rsidRDefault="00B145E9" w:rsidP="000207F8">
      <w:pPr>
        <w:pStyle w:val="Textoindependiente"/>
        <w:rPr>
          <w:rFonts w:ascii="Arial Narrow" w:hAnsi="Arial Narrow"/>
          <w:sz w:val="18"/>
          <w:szCs w:val="18"/>
        </w:rPr>
      </w:pPr>
    </w:p>
    <w:p w:rsidR="00B145E9" w:rsidRPr="00F44D39" w:rsidRDefault="00701FC6" w:rsidP="000207F8">
      <w:pPr>
        <w:ind w:left="1315" w:right="1314"/>
        <w:jc w:val="center"/>
        <w:rPr>
          <w:rFonts w:ascii="Arial Narrow" w:hAnsi="Arial Narrow"/>
          <w:b/>
          <w:sz w:val="18"/>
          <w:szCs w:val="18"/>
        </w:rPr>
      </w:pPr>
      <w:r w:rsidRPr="00F44D39">
        <w:rPr>
          <w:rFonts w:ascii="Arial Narrow" w:hAnsi="Arial Narrow"/>
          <w:b/>
          <w:sz w:val="18"/>
          <w:szCs w:val="18"/>
        </w:rPr>
        <w:t>DECRETO 655</w:t>
      </w:r>
    </w:p>
    <w:p w:rsidR="00B145E9" w:rsidRPr="00F44D39" w:rsidRDefault="00701FC6" w:rsidP="000207F8">
      <w:pPr>
        <w:ind w:left="1318" w:right="1313"/>
        <w:jc w:val="center"/>
        <w:rPr>
          <w:rFonts w:ascii="Arial Narrow" w:hAnsi="Arial Narrow"/>
          <w:b/>
          <w:sz w:val="18"/>
          <w:szCs w:val="18"/>
        </w:rPr>
      </w:pPr>
      <w:r w:rsidRPr="00F44D39">
        <w:rPr>
          <w:rFonts w:ascii="Arial Narrow" w:hAnsi="Arial Narrow"/>
          <w:b/>
          <w:sz w:val="18"/>
          <w:szCs w:val="18"/>
        </w:rPr>
        <w:t>PO Extra del 23 de septiembre del 2011</w:t>
      </w:r>
    </w:p>
    <w:p w:rsidR="00B145E9" w:rsidRPr="00F44D39" w:rsidRDefault="00B145E9" w:rsidP="000207F8">
      <w:pPr>
        <w:pStyle w:val="Textoindependiente"/>
        <w:rPr>
          <w:rFonts w:ascii="Arial Narrow" w:hAnsi="Arial Narrow"/>
          <w:b/>
          <w:sz w:val="18"/>
          <w:szCs w:val="18"/>
        </w:rPr>
      </w:pPr>
    </w:p>
    <w:p w:rsidR="00B145E9" w:rsidRPr="00F44D39" w:rsidRDefault="00701FC6" w:rsidP="000207F8">
      <w:pPr>
        <w:ind w:left="118" w:right="119"/>
        <w:jc w:val="both"/>
        <w:rPr>
          <w:rFonts w:ascii="Arial Narrow" w:hAnsi="Arial Narrow"/>
          <w:sz w:val="18"/>
          <w:szCs w:val="18"/>
        </w:rPr>
      </w:pPr>
      <w:r w:rsidRPr="00F44D39">
        <w:rPr>
          <w:rFonts w:ascii="Arial Narrow" w:hAnsi="Arial Narrow"/>
          <w:b/>
          <w:sz w:val="18"/>
          <w:szCs w:val="18"/>
        </w:rPr>
        <w:t xml:space="preserve">ARTÍCULO ÚNICO.- </w:t>
      </w:r>
      <w:r w:rsidRPr="00F44D39">
        <w:rPr>
          <w:rFonts w:ascii="Arial Narrow" w:hAnsi="Arial Narrow"/>
          <w:sz w:val="18"/>
          <w:szCs w:val="18"/>
        </w:rPr>
        <w:t xml:space="preserve">Se </w:t>
      </w:r>
      <w:r w:rsidRPr="00F44D39">
        <w:rPr>
          <w:rFonts w:ascii="Arial Narrow" w:hAnsi="Arial Narrow"/>
          <w:b/>
          <w:sz w:val="18"/>
          <w:szCs w:val="18"/>
        </w:rPr>
        <w:t xml:space="preserve">MODIFICA </w:t>
      </w:r>
      <w:r w:rsidRPr="00F44D39">
        <w:rPr>
          <w:rFonts w:ascii="Arial Narrow" w:hAnsi="Arial Narrow"/>
          <w:sz w:val="18"/>
          <w:szCs w:val="18"/>
        </w:rPr>
        <w:t>el segundo párrafo del artículo 64 de la Ley de Responsabilidades de los Servidores Públicos del Estado y Municipios de Oaxaca.</w:t>
      </w:r>
    </w:p>
    <w:p w:rsidR="00B145E9" w:rsidRPr="00F44D39" w:rsidRDefault="00B145E9" w:rsidP="000207F8">
      <w:pPr>
        <w:pStyle w:val="Textoindependiente"/>
        <w:rPr>
          <w:rFonts w:ascii="Arial Narrow" w:hAnsi="Arial Narrow"/>
          <w:sz w:val="18"/>
          <w:szCs w:val="18"/>
        </w:rPr>
      </w:pPr>
    </w:p>
    <w:p w:rsidR="00B145E9" w:rsidRPr="00F44D39" w:rsidRDefault="00701FC6" w:rsidP="000207F8">
      <w:pPr>
        <w:ind w:left="1314" w:right="1314"/>
        <w:jc w:val="center"/>
        <w:rPr>
          <w:rFonts w:ascii="Arial Narrow" w:hAnsi="Arial Narrow"/>
          <w:b/>
          <w:sz w:val="18"/>
          <w:szCs w:val="18"/>
          <w:lang w:val="en-US"/>
        </w:rPr>
      </w:pPr>
      <w:r w:rsidRPr="00F44D39">
        <w:rPr>
          <w:rFonts w:ascii="Arial Narrow" w:hAnsi="Arial Narrow"/>
          <w:b/>
          <w:sz w:val="18"/>
          <w:szCs w:val="18"/>
          <w:lang w:val="en-US"/>
        </w:rPr>
        <w:lastRenderedPageBreak/>
        <w:t xml:space="preserve">T R A N S I T O R I </w:t>
      </w:r>
      <w:proofErr w:type="gramStart"/>
      <w:r w:rsidRPr="00F44D39">
        <w:rPr>
          <w:rFonts w:ascii="Arial Narrow" w:hAnsi="Arial Narrow"/>
          <w:b/>
          <w:sz w:val="18"/>
          <w:szCs w:val="18"/>
          <w:lang w:val="en-US"/>
        </w:rPr>
        <w:t>O :</w:t>
      </w:r>
      <w:proofErr w:type="gramEnd"/>
    </w:p>
    <w:p w:rsidR="00B145E9" w:rsidRPr="00F44D39" w:rsidRDefault="00B145E9" w:rsidP="000207F8">
      <w:pPr>
        <w:pStyle w:val="Textoindependiente"/>
        <w:rPr>
          <w:rFonts w:ascii="Arial Narrow" w:hAnsi="Arial Narrow"/>
          <w:b/>
          <w:sz w:val="18"/>
          <w:szCs w:val="18"/>
          <w:lang w:val="en-US"/>
        </w:rPr>
      </w:pPr>
    </w:p>
    <w:p w:rsidR="00B145E9" w:rsidRPr="00F44D39" w:rsidRDefault="00701FC6" w:rsidP="000207F8">
      <w:pPr>
        <w:ind w:left="118" w:right="120"/>
        <w:jc w:val="both"/>
        <w:rPr>
          <w:rFonts w:ascii="Arial Narrow" w:hAnsi="Arial Narrow"/>
          <w:sz w:val="18"/>
          <w:szCs w:val="18"/>
        </w:rPr>
      </w:pPr>
      <w:r w:rsidRPr="00F44D39">
        <w:rPr>
          <w:rFonts w:ascii="Arial Narrow" w:hAnsi="Arial Narrow"/>
          <w:b/>
          <w:sz w:val="18"/>
          <w:szCs w:val="18"/>
        </w:rPr>
        <w:t xml:space="preserve">ÚNICO.- </w:t>
      </w:r>
      <w:r w:rsidRPr="00F44D39">
        <w:rPr>
          <w:rFonts w:ascii="Arial Narrow" w:hAnsi="Arial Narrow"/>
          <w:sz w:val="18"/>
          <w:szCs w:val="18"/>
        </w:rPr>
        <w:t>El presente Decreto entrará en vigor al día siguiente de su publicación en el Periódico Oficial del Gobierno del Estado.</w:t>
      </w:r>
    </w:p>
    <w:p w:rsidR="00B145E9" w:rsidRPr="00F44D39" w:rsidRDefault="00701FC6" w:rsidP="000207F8">
      <w:pPr>
        <w:ind w:left="1314" w:right="1314"/>
        <w:jc w:val="center"/>
        <w:rPr>
          <w:rFonts w:ascii="Arial Narrow" w:hAnsi="Arial Narrow"/>
          <w:b/>
          <w:sz w:val="18"/>
          <w:szCs w:val="18"/>
        </w:rPr>
      </w:pPr>
      <w:r w:rsidRPr="00F44D39">
        <w:rPr>
          <w:rFonts w:ascii="Arial Narrow" w:hAnsi="Arial Narrow"/>
          <w:b/>
          <w:sz w:val="18"/>
          <w:szCs w:val="18"/>
        </w:rPr>
        <w:t>DECRETO 1341</w:t>
      </w:r>
    </w:p>
    <w:p w:rsidR="00B145E9" w:rsidRPr="00F44D39" w:rsidRDefault="00701FC6" w:rsidP="00515791">
      <w:pPr>
        <w:jc w:val="center"/>
        <w:rPr>
          <w:rFonts w:ascii="Arial Narrow" w:hAnsi="Arial Narrow"/>
          <w:b/>
          <w:sz w:val="18"/>
          <w:szCs w:val="18"/>
        </w:rPr>
      </w:pPr>
      <w:r w:rsidRPr="00F44D39">
        <w:rPr>
          <w:rFonts w:ascii="Arial Narrow" w:hAnsi="Arial Narrow"/>
          <w:b/>
          <w:sz w:val="18"/>
          <w:szCs w:val="18"/>
        </w:rPr>
        <w:t>PO Núm. 36 del 8 de septiembre del 2012</w:t>
      </w:r>
    </w:p>
    <w:p w:rsidR="00B145E9" w:rsidRPr="00F44D39" w:rsidRDefault="00B145E9" w:rsidP="000207F8">
      <w:pPr>
        <w:pStyle w:val="Textoindependiente"/>
        <w:rPr>
          <w:rFonts w:ascii="Arial Narrow" w:hAnsi="Arial Narrow"/>
          <w:b/>
          <w:sz w:val="18"/>
          <w:szCs w:val="18"/>
        </w:rPr>
      </w:pPr>
    </w:p>
    <w:p w:rsidR="00B145E9" w:rsidRPr="00F44D39" w:rsidRDefault="00701FC6" w:rsidP="000207F8">
      <w:pPr>
        <w:ind w:left="118" w:right="121"/>
        <w:jc w:val="both"/>
        <w:rPr>
          <w:rFonts w:ascii="Arial Narrow" w:hAnsi="Arial Narrow"/>
          <w:sz w:val="18"/>
          <w:szCs w:val="18"/>
        </w:rPr>
      </w:pPr>
      <w:r w:rsidRPr="00F44D39">
        <w:rPr>
          <w:rFonts w:ascii="Arial Narrow" w:hAnsi="Arial Narrow"/>
          <w:b/>
          <w:sz w:val="18"/>
          <w:szCs w:val="18"/>
        </w:rPr>
        <w:t xml:space="preserve">ARTÍCULO ÚNICO.- </w:t>
      </w:r>
      <w:r w:rsidRPr="00F44D39">
        <w:rPr>
          <w:rFonts w:ascii="Arial Narrow" w:hAnsi="Arial Narrow"/>
          <w:sz w:val="18"/>
          <w:szCs w:val="18"/>
        </w:rPr>
        <w:t>Se modifica el primer párrafo del artículo 48 de la Ley de Responsabilidades de los Servidores Públicos del Estado y Municipios de Oaxaca.</w:t>
      </w:r>
    </w:p>
    <w:p w:rsidR="00B145E9" w:rsidRPr="00F44D39" w:rsidRDefault="00B145E9" w:rsidP="000207F8">
      <w:pPr>
        <w:pStyle w:val="Textoindependiente"/>
        <w:rPr>
          <w:rFonts w:ascii="Arial Narrow" w:hAnsi="Arial Narrow"/>
          <w:sz w:val="18"/>
          <w:szCs w:val="18"/>
        </w:rPr>
      </w:pPr>
    </w:p>
    <w:p w:rsidR="00B145E9" w:rsidRPr="00F44D39" w:rsidRDefault="00701FC6" w:rsidP="000207F8">
      <w:pPr>
        <w:ind w:left="1314" w:right="1314"/>
        <w:jc w:val="center"/>
        <w:rPr>
          <w:rFonts w:ascii="Arial Narrow" w:hAnsi="Arial Narrow"/>
          <w:b/>
          <w:sz w:val="18"/>
          <w:szCs w:val="18"/>
          <w:lang w:val="en-US"/>
        </w:rPr>
      </w:pPr>
      <w:r w:rsidRPr="00F44D39">
        <w:rPr>
          <w:rFonts w:ascii="Arial Narrow" w:hAnsi="Arial Narrow"/>
          <w:b/>
          <w:sz w:val="18"/>
          <w:szCs w:val="18"/>
          <w:lang w:val="en-US"/>
        </w:rPr>
        <w:t xml:space="preserve">T R A N S I T O R I </w:t>
      </w:r>
      <w:proofErr w:type="gramStart"/>
      <w:r w:rsidRPr="00F44D39">
        <w:rPr>
          <w:rFonts w:ascii="Arial Narrow" w:hAnsi="Arial Narrow"/>
          <w:b/>
          <w:sz w:val="18"/>
          <w:szCs w:val="18"/>
          <w:lang w:val="en-US"/>
        </w:rPr>
        <w:t>O :</w:t>
      </w:r>
      <w:proofErr w:type="gramEnd"/>
    </w:p>
    <w:p w:rsidR="00B145E9" w:rsidRPr="00F44D39" w:rsidRDefault="00B145E9" w:rsidP="000207F8">
      <w:pPr>
        <w:pStyle w:val="Textoindependiente"/>
        <w:rPr>
          <w:rFonts w:ascii="Arial Narrow" w:hAnsi="Arial Narrow"/>
          <w:b/>
          <w:sz w:val="18"/>
          <w:szCs w:val="18"/>
          <w:lang w:val="en-US"/>
        </w:rPr>
      </w:pPr>
    </w:p>
    <w:p w:rsidR="00B145E9" w:rsidRPr="00F44D39" w:rsidRDefault="00701FC6" w:rsidP="000207F8">
      <w:pPr>
        <w:ind w:left="118" w:right="121"/>
        <w:jc w:val="both"/>
        <w:rPr>
          <w:rFonts w:ascii="Arial Narrow" w:hAnsi="Arial Narrow"/>
          <w:sz w:val="18"/>
          <w:szCs w:val="18"/>
        </w:rPr>
      </w:pPr>
      <w:r w:rsidRPr="00F44D39">
        <w:rPr>
          <w:rFonts w:ascii="Arial Narrow" w:hAnsi="Arial Narrow"/>
          <w:b/>
          <w:sz w:val="18"/>
          <w:szCs w:val="18"/>
        </w:rPr>
        <w:t xml:space="preserve">ÚNICO.- </w:t>
      </w:r>
      <w:r w:rsidRPr="00F44D39">
        <w:rPr>
          <w:rFonts w:ascii="Arial Narrow" w:hAnsi="Arial Narrow"/>
          <w:sz w:val="18"/>
          <w:szCs w:val="18"/>
        </w:rPr>
        <w:t>El presente Decreto entrará en vigor al día siguiente de su publicación en el Periódico Oficial del Gobierno del Estado.</w:t>
      </w:r>
    </w:p>
    <w:p w:rsidR="00B145E9" w:rsidRPr="00F44D39" w:rsidRDefault="00B145E9" w:rsidP="000207F8">
      <w:pPr>
        <w:pStyle w:val="Textoindependiente"/>
        <w:rPr>
          <w:rFonts w:ascii="Arial Narrow" w:hAnsi="Arial Narrow"/>
          <w:sz w:val="18"/>
          <w:szCs w:val="18"/>
        </w:rPr>
      </w:pPr>
    </w:p>
    <w:p w:rsidR="00B145E9" w:rsidRPr="00F44D39" w:rsidRDefault="00701FC6" w:rsidP="000207F8">
      <w:pPr>
        <w:ind w:left="1314" w:right="1314"/>
        <w:jc w:val="center"/>
        <w:rPr>
          <w:rFonts w:ascii="Arial Narrow" w:hAnsi="Arial Narrow"/>
          <w:b/>
          <w:sz w:val="18"/>
          <w:szCs w:val="18"/>
        </w:rPr>
      </w:pPr>
      <w:r w:rsidRPr="00F44D39">
        <w:rPr>
          <w:rFonts w:ascii="Arial Narrow" w:hAnsi="Arial Narrow"/>
          <w:b/>
          <w:sz w:val="18"/>
          <w:szCs w:val="18"/>
        </w:rPr>
        <w:t>DECRETO 2055</w:t>
      </w:r>
    </w:p>
    <w:p w:rsidR="00B145E9" w:rsidRPr="00F44D39" w:rsidRDefault="00701FC6" w:rsidP="00515791">
      <w:pPr>
        <w:jc w:val="center"/>
        <w:rPr>
          <w:rFonts w:ascii="Arial Narrow" w:hAnsi="Arial Narrow"/>
          <w:b/>
          <w:sz w:val="18"/>
          <w:szCs w:val="18"/>
        </w:rPr>
      </w:pPr>
      <w:r w:rsidRPr="00F44D39">
        <w:rPr>
          <w:rFonts w:ascii="Arial Narrow" w:hAnsi="Arial Narrow"/>
          <w:b/>
          <w:sz w:val="18"/>
          <w:szCs w:val="18"/>
        </w:rPr>
        <w:t>Aprobado el 25 de septiembre del 2013</w:t>
      </w:r>
    </w:p>
    <w:p w:rsidR="00B145E9" w:rsidRPr="00F44D39" w:rsidRDefault="00701FC6" w:rsidP="00515791">
      <w:pPr>
        <w:jc w:val="center"/>
        <w:rPr>
          <w:rFonts w:ascii="Arial Narrow" w:hAnsi="Arial Narrow"/>
          <w:b/>
          <w:sz w:val="18"/>
          <w:szCs w:val="18"/>
        </w:rPr>
      </w:pPr>
      <w:r w:rsidRPr="00F44D39">
        <w:rPr>
          <w:rFonts w:ascii="Arial Narrow" w:hAnsi="Arial Narrow"/>
          <w:b/>
          <w:sz w:val="18"/>
          <w:szCs w:val="18"/>
        </w:rPr>
        <w:t>Publicado en el Periódico Oficial Extra del 18 de octubre del 2013</w:t>
      </w:r>
    </w:p>
    <w:p w:rsidR="00B145E9" w:rsidRPr="00F44D39" w:rsidRDefault="00B145E9" w:rsidP="000207F8">
      <w:pPr>
        <w:pStyle w:val="Textoindependiente"/>
        <w:rPr>
          <w:rFonts w:ascii="Arial Narrow" w:hAnsi="Arial Narrow"/>
          <w:b/>
          <w:sz w:val="18"/>
          <w:szCs w:val="18"/>
        </w:rPr>
      </w:pPr>
    </w:p>
    <w:p w:rsidR="00B145E9" w:rsidRPr="00F44D39" w:rsidRDefault="00701FC6" w:rsidP="000207F8">
      <w:pPr>
        <w:pStyle w:val="Textoindependiente"/>
        <w:ind w:left="118" w:right="113"/>
        <w:jc w:val="both"/>
        <w:rPr>
          <w:rFonts w:ascii="Arial Narrow" w:hAnsi="Arial Narrow"/>
          <w:sz w:val="18"/>
          <w:szCs w:val="18"/>
        </w:rPr>
      </w:pPr>
      <w:r w:rsidRPr="00F44D39">
        <w:rPr>
          <w:rFonts w:ascii="Arial Narrow" w:hAnsi="Arial Narrow"/>
          <w:sz w:val="18"/>
          <w:szCs w:val="18"/>
        </w:rPr>
        <w:t>LIC. GABINO CUÉ MONTEAGUDO, GOBERNADOR CONSTITUCIONAL DEL ESTADO LIBRE Y SOBERANO DE OAXACA, A SUS HABITANTES HACE SABER QUE, CONFORME A LO ORDENADO POR LA SOBERANÍA CONSTITUCIONAL EN EL DECRETO NÚM. 2055 Y DE ACUERDO CON LOS ARTÍCULOS 79, FRACCIÓN SEGUNDA Y LA ÚLTIMA PARTE DEL PÁRRAFO PRIMERO, DE LA FRACCIÓN VI, DEL ARTÍCULO 53, DE LA CONSTITUCIÓN POLÍTICA DEL ESTADO LIBRE Y SOBERANO DE OAXACA, QUE ESTABLECEN LAS FACULTADES</w:t>
      </w:r>
      <w:r w:rsidRPr="00F44D39">
        <w:rPr>
          <w:rFonts w:ascii="Arial Narrow" w:hAnsi="Arial Narrow"/>
          <w:spacing w:val="-9"/>
          <w:sz w:val="18"/>
          <w:szCs w:val="18"/>
        </w:rPr>
        <w:t xml:space="preserve"> </w:t>
      </w:r>
      <w:r w:rsidRPr="00F44D39">
        <w:rPr>
          <w:rFonts w:ascii="Arial Narrow" w:hAnsi="Arial Narrow"/>
          <w:sz w:val="18"/>
          <w:szCs w:val="18"/>
        </w:rPr>
        <w:t>DE</w:t>
      </w:r>
      <w:r w:rsidRPr="00F44D39">
        <w:rPr>
          <w:rFonts w:ascii="Arial Narrow" w:hAnsi="Arial Narrow"/>
          <w:spacing w:val="-9"/>
          <w:sz w:val="18"/>
          <w:szCs w:val="18"/>
        </w:rPr>
        <w:t xml:space="preserve"> </w:t>
      </w:r>
      <w:r w:rsidRPr="00F44D39">
        <w:rPr>
          <w:rFonts w:ascii="Arial Narrow" w:hAnsi="Arial Narrow"/>
          <w:sz w:val="18"/>
          <w:szCs w:val="18"/>
        </w:rPr>
        <w:t>VETO</w:t>
      </w:r>
      <w:r w:rsidRPr="00F44D39">
        <w:rPr>
          <w:rFonts w:ascii="Arial Narrow" w:hAnsi="Arial Narrow"/>
          <w:spacing w:val="-8"/>
          <w:sz w:val="18"/>
          <w:szCs w:val="18"/>
        </w:rPr>
        <w:t xml:space="preserve"> </w:t>
      </w:r>
      <w:r w:rsidRPr="00F44D39">
        <w:rPr>
          <w:rFonts w:ascii="Arial Narrow" w:hAnsi="Arial Narrow"/>
          <w:sz w:val="18"/>
          <w:szCs w:val="18"/>
        </w:rPr>
        <w:t>AL</w:t>
      </w:r>
      <w:r w:rsidRPr="00F44D39">
        <w:rPr>
          <w:rFonts w:ascii="Arial Narrow" w:hAnsi="Arial Narrow"/>
          <w:spacing w:val="-11"/>
          <w:sz w:val="18"/>
          <w:szCs w:val="18"/>
        </w:rPr>
        <w:t xml:space="preserve"> </w:t>
      </w:r>
      <w:r w:rsidRPr="00F44D39">
        <w:rPr>
          <w:rFonts w:ascii="Arial Narrow" w:hAnsi="Arial Narrow"/>
          <w:sz w:val="18"/>
          <w:szCs w:val="18"/>
        </w:rPr>
        <w:t>PODER</w:t>
      </w:r>
      <w:r w:rsidRPr="00F44D39">
        <w:rPr>
          <w:rFonts w:ascii="Arial Narrow" w:hAnsi="Arial Narrow"/>
          <w:spacing w:val="-10"/>
          <w:sz w:val="18"/>
          <w:szCs w:val="18"/>
        </w:rPr>
        <w:t xml:space="preserve"> </w:t>
      </w:r>
      <w:r w:rsidRPr="00F44D39">
        <w:rPr>
          <w:rFonts w:ascii="Arial Narrow" w:hAnsi="Arial Narrow"/>
          <w:sz w:val="18"/>
          <w:szCs w:val="18"/>
        </w:rPr>
        <w:t>EJECUTIVO</w:t>
      </w:r>
      <w:r w:rsidRPr="00F44D39">
        <w:rPr>
          <w:rFonts w:ascii="Arial Narrow" w:hAnsi="Arial Narrow"/>
          <w:spacing w:val="-8"/>
          <w:sz w:val="18"/>
          <w:szCs w:val="18"/>
        </w:rPr>
        <w:t xml:space="preserve"> </w:t>
      </w:r>
      <w:r w:rsidRPr="00F44D39">
        <w:rPr>
          <w:rFonts w:ascii="Arial Narrow" w:hAnsi="Arial Narrow"/>
          <w:sz w:val="18"/>
          <w:szCs w:val="18"/>
        </w:rPr>
        <w:t>Y</w:t>
      </w:r>
      <w:r w:rsidRPr="00F44D39">
        <w:rPr>
          <w:rFonts w:ascii="Arial Narrow" w:hAnsi="Arial Narrow"/>
          <w:spacing w:val="-12"/>
          <w:sz w:val="18"/>
          <w:szCs w:val="18"/>
        </w:rPr>
        <w:t xml:space="preserve"> </w:t>
      </w:r>
      <w:r w:rsidRPr="00F44D39">
        <w:rPr>
          <w:rFonts w:ascii="Arial Narrow" w:hAnsi="Arial Narrow"/>
          <w:sz w:val="18"/>
          <w:szCs w:val="18"/>
        </w:rPr>
        <w:t>DE</w:t>
      </w:r>
      <w:r w:rsidRPr="00F44D39">
        <w:rPr>
          <w:rFonts w:ascii="Arial Narrow" w:hAnsi="Arial Narrow"/>
          <w:spacing w:val="-9"/>
          <w:sz w:val="18"/>
          <w:szCs w:val="18"/>
        </w:rPr>
        <w:t xml:space="preserve"> </w:t>
      </w:r>
      <w:r w:rsidRPr="00F44D39">
        <w:rPr>
          <w:rFonts w:ascii="Arial Narrow" w:hAnsi="Arial Narrow"/>
          <w:sz w:val="18"/>
          <w:szCs w:val="18"/>
        </w:rPr>
        <w:t>PROMULGAR</w:t>
      </w:r>
      <w:r w:rsidRPr="00F44D39">
        <w:rPr>
          <w:rFonts w:ascii="Arial Narrow" w:hAnsi="Arial Narrow"/>
          <w:spacing w:val="-10"/>
          <w:sz w:val="18"/>
          <w:szCs w:val="18"/>
        </w:rPr>
        <w:t xml:space="preserve"> </w:t>
      </w:r>
      <w:r w:rsidRPr="00F44D39">
        <w:rPr>
          <w:rFonts w:ascii="Arial Narrow" w:hAnsi="Arial Narrow"/>
          <w:sz w:val="18"/>
          <w:szCs w:val="18"/>
        </w:rPr>
        <w:t>Y</w:t>
      </w:r>
      <w:r w:rsidRPr="00F44D39">
        <w:rPr>
          <w:rFonts w:ascii="Arial Narrow" w:hAnsi="Arial Narrow"/>
          <w:spacing w:val="-12"/>
          <w:sz w:val="18"/>
          <w:szCs w:val="18"/>
        </w:rPr>
        <w:t xml:space="preserve"> </w:t>
      </w:r>
      <w:r w:rsidRPr="00F44D39">
        <w:rPr>
          <w:rFonts w:ascii="Arial Narrow" w:hAnsi="Arial Narrow"/>
          <w:sz w:val="18"/>
          <w:szCs w:val="18"/>
        </w:rPr>
        <w:t>PUBLICAR</w:t>
      </w:r>
      <w:r w:rsidRPr="00F44D39">
        <w:rPr>
          <w:rFonts w:ascii="Arial Narrow" w:hAnsi="Arial Narrow"/>
          <w:spacing w:val="-10"/>
          <w:sz w:val="18"/>
          <w:szCs w:val="18"/>
        </w:rPr>
        <w:t xml:space="preserve"> </w:t>
      </w:r>
      <w:r w:rsidRPr="00F44D39">
        <w:rPr>
          <w:rFonts w:ascii="Arial Narrow" w:hAnsi="Arial Narrow"/>
          <w:sz w:val="18"/>
          <w:szCs w:val="18"/>
        </w:rPr>
        <w:t>LA</w:t>
      </w:r>
      <w:r w:rsidRPr="00F44D39">
        <w:rPr>
          <w:rFonts w:ascii="Arial Narrow" w:hAnsi="Arial Narrow"/>
          <w:spacing w:val="-10"/>
          <w:sz w:val="18"/>
          <w:szCs w:val="18"/>
        </w:rPr>
        <w:t xml:space="preserve"> </w:t>
      </w:r>
      <w:r w:rsidRPr="00F44D39">
        <w:rPr>
          <w:rFonts w:ascii="Arial Narrow" w:hAnsi="Arial Narrow"/>
          <w:sz w:val="18"/>
          <w:szCs w:val="18"/>
        </w:rPr>
        <w:t>PARTE NO VETADA, HASTA EN TANTO EL CONGRESO DEL ESTADO RESUELVA LAS OBVSERVACIONES PENDIENTES, POR LO QUE OBEDECIENDO EL MANDATO CONSTITUCIONAL, TENGO A BIEN PUBLICAR LAS PARTES NO VETADAS DEL CITADO DECRETO POR EL QUE SE APRUEBA LA REFORMA A LA LEY DE RESPONSABILIDADES DE LOS SERVIDORES PÚBLICOS DEL ESTADO Y MUNICIPIOS DE</w:t>
      </w:r>
      <w:r w:rsidRPr="00F44D39">
        <w:rPr>
          <w:rFonts w:ascii="Arial Narrow" w:hAnsi="Arial Narrow"/>
          <w:spacing w:val="-11"/>
          <w:sz w:val="18"/>
          <w:szCs w:val="18"/>
        </w:rPr>
        <w:t xml:space="preserve"> </w:t>
      </w:r>
      <w:r w:rsidRPr="00F44D39">
        <w:rPr>
          <w:rFonts w:ascii="Arial Narrow" w:hAnsi="Arial Narrow"/>
          <w:sz w:val="18"/>
          <w:szCs w:val="18"/>
        </w:rPr>
        <w:t>OAXACA.</w:t>
      </w:r>
    </w:p>
    <w:p w:rsidR="00B145E9" w:rsidRPr="00F44D39" w:rsidRDefault="00B145E9" w:rsidP="000207F8">
      <w:pPr>
        <w:pStyle w:val="Textoindependiente"/>
        <w:rPr>
          <w:rFonts w:ascii="Arial Narrow" w:hAnsi="Arial Narrow"/>
          <w:sz w:val="18"/>
          <w:szCs w:val="18"/>
        </w:rPr>
      </w:pPr>
    </w:p>
    <w:p w:rsidR="00B145E9" w:rsidRPr="00F44D39" w:rsidRDefault="00701FC6" w:rsidP="00515791">
      <w:pPr>
        <w:pStyle w:val="Textoindependiente"/>
        <w:ind w:left="118" w:right="111"/>
        <w:jc w:val="both"/>
        <w:rPr>
          <w:rFonts w:ascii="Arial Narrow" w:hAnsi="Arial Narrow"/>
          <w:sz w:val="18"/>
          <w:szCs w:val="18"/>
        </w:rPr>
      </w:pPr>
      <w:r w:rsidRPr="00F44D39">
        <w:rPr>
          <w:rFonts w:ascii="Arial Narrow" w:hAnsi="Arial Narrow"/>
          <w:sz w:val="18"/>
          <w:szCs w:val="18"/>
        </w:rPr>
        <w:t xml:space="preserve">ARTÍCULO ÚNICO.- La Sexagésima Primera Legislatura Constitucional del Estado Libre y Soberano de Oaxaca, </w:t>
      </w:r>
      <w:r w:rsidRPr="00F44D39">
        <w:rPr>
          <w:rFonts w:ascii="Arial Narrow" w:hAnsi="Arial Narrow"/>
          <w:b/>
          <w:sz w:val="18"/>
          <w:szCs w:val="18"/>
        </w:rPr>
        <w:t xml:space="preserve">REFORMA </w:t>
      </w:r>
      <w:r w:rsidRPr="00F44D39">
        <w:rPr>
          <w:rFonts w:ascii="Arial Narrow" w:hAnsi="Arial Narrow"/>
          <w:sz w:val="18"/>
          <w:szCs w:val="18"/>
        </w:rPr>
        <w:t>la numeración cardinal de los artículos 1, 2, 3, 4, 5, 6, 7 y 8;</w:t>
      </w:r>
      <w:r w:rsidRPr="00F44D39">
        <w:rPr>
          <w:rFonts w:ascii="Arial Narrow" w:hAnsi="Arial Narrow"/>
          <w:spacing w:val="-38"/>
          <w:sz w:val="18"/>
          <w:szCs w:val="18"/>
        </w:rPr>
        <w:t xml:space="preserve"> </w:t>
      </w:r>
      <w:r w:rsidRPr="00F44D39">
        <w:rPr>
          <w:rFonts w:ascii="Arial Narrow" w:hAnsi="Arial Narrow"/>
          <w:sz w:val="18"/>
          <w:szCs w:val="18"/>
        </w:rPr>
        <w:t>el primer</w:t>
      </w:r>
      <w:r w:rsidRPr="00F44D39">
        <w:rPr>
          <w:rFonts w:ascii="Arial Narrow" w:hAnsi="Arial Narrow"/>
          <w:spacing w:val="-5"/>
          <w:sz w:val="18"/>
          <w:szCs w:val="18"/>
        </w:rPr>
        <w:t xml:space="preserve"> </w:t>
      </w:r>
      <w:r w:rsidRPr="00F44D39">
        <w:rPr>
          <w:rFonts w:ascii="Arial Narrow" w:hAnsi="Arial Narrow"/>
          <w:sz w:val="18"/>
          <w:szCs w:val="18"/>
        </w:rPr>
        <w:t>párrafo</w:t>
      </w:r>
      <w:r w:rsidRPr="00F44D39">
        <w:rPr>
          <w:rFonts w:ascii="Arial Narrow" w:hAnsi="Arial Narrow"/>
          <w:spacing w:val="-6"/>
          <w:sz w:val="18"/>
          <w:szCs w:val="18"/>
        </w:rPr>
        <w:t xml:space="preserve"> </w:t>
      </w:r>
      <w:r w:rsidRPr="00F44D39">
        <w:rPr>
          <w:rFonts w:ascii="Arial Narrow" w:hAnsi="Arial Narrow"/>
          <w:sz w:val="18"/>
          <w:szCs w:val="18"/>
        </w:rPr>
        <w:t>y</w:t>
      </w:r>
      <w:r w:rsidRPr="00F44D39">
        <w:rPr>
          <w:rFonts w:ascii="Arial Narrow" w:hAnsi="Arial Narrow"/>
          <w:spacing w:val="-6"/>
          <w:sz w:val="18"/>
          <w:szCs w:val="18"/>
        </w:rPr>
        <w:t xml:space="preserve"> </w:t>
      </w:r>
      <w:r w:rsidRPr="00F44D39">
        <w:rPr>
          <w:rFonts w:ascii="Arial Narrow" w:hAnsi="Arial Narrow"/>
          <w:sz w:val="18"/>
          <w:szCs w:val="18"/>
        </w:rPr>
        <w:t>la</w:t>
      </w:r>
      <w:r w:rsidRPr="00F44D39">
        <w:rPr>
          <w:rFonts w:ascii="Arial Narrow" w:hAnsi="Arial Narrow"/>
          <w:spacing w:val="-6"/>
          <w:sz w:val="18"/>
          <w:szCs w:val="18"/>
        </w:rPr>
        <w:t xml:space="preserve"> </w:t>
      </w:r>
      <w:r w:rsidRPr="00F44D39">
        <w:rPr>
          <w:rFonts w:ascii="Arial Narrow" w:hAnsi="Arial Narrow"/>
          <w:sz w:val="18"/>
          <w:szCs w:val="18"/>
        </w:rPr>
        <w:t>fracción</w:t>
      </w:r>
      <w:r w:rsidRPr="00F44D39">
        <w:rPr>
          <w:rFonts w:ascii="Arial Narrow" w:hAnsi="Arial Narrow"/>
          <w:spacing w:val="-4"/>
          <w:sz w:val="18"/>
          <w:szCs w:val="18"/>
        </w:rPr>
        <w:t xml:space="preserve"> </w:t>
      </w:r>
      <w:r w:rsidRPr="00F44D39">
        <w:rPr>
          <w:rFonts w:ascii="Arial Narrow" w:hAnsi="Arial Narrow"/>
          <w:sz w:val="18"/>
          <w:szCs w:val="18"/>
        </w:rPr>
        <w:t>V</w:t>
      </w:r>
      <w:r w:rsidRPr="00F44D39">
        <w:rPr>
          <w:rFonts w:ascii="Arial Narrow" w:hAnsi="Arial Narrow"/>
          <w:spacing w:val="-7"/>
          <w:sz w:val="18"/>
          <w:szCs w:val="18"/>
        </w:rPr>
        <w:t xml:space="preserve"> </w:t>
      </w:r>
      <w:r w:rsidRPr="00F44D39">
        <w:rPr>
          <w:rFonts w:ascii="Arial Narrow" w:hAnsi="Arial Narrow"/>
          <w:sz w:val="18"/>
          <w:szCs w:val="18"/>
        </w:rPr>
        <w:t>del</w:t>
      </w:r>
      <w:r w:rsidRPr="00F44D39">
        <w:rPr>
          <w:rFonts w:ascii="Arial Narrow" w:hAnsi="Arial Narrow"/>
          <w:spacing w:val="-5"/>
          <w:sz w:val="18"/>
          <w:szCs w:val="18"/>
        </w:rPr>
        <w:t xml:space="preserve"> </w:t>
      </w:r>
      <w:r w:rsidRPr="00F44D39">
        <w:rPr>
          <w:rFonts w:ascii="Arial Narrow" w:hAnsi="Arial Narrow"/>
          <w:sz w:val="18"/>
          <w:szCs w:val="18"/>
        </w:rPr>
        <w:t>artículo</w:t>
      </w:r>
      <w:r w:rsidRPr="00F44D39">
        <w:rPr>
          <w:rFonts w:ascii="Arial Narrow" w:hAnsi="Arial Narrow"/>
          <w:spacing w:val="-4"/>
          <w:sz w:val="18"/>
          <w:szCs w:val="18"/>
        </w:rPr>
        <w:t xml:space="preserve"> </w:t>
      </w:r>
      <w:r w:rsidRPr="00F44D39">
        <w:rPr>
          <w:rFonts w:ascii="Arial Narrow" w:hAnsi="Arial Narrow"/>
          <w:sz w:val="18"/>
          <w:szCs w:val="18"/>
        </w:rPr>
        <w:t>1;</w:t>
      </w:r>
      <w:r w:rsidRPr="00F44D39">
        <w:rPr>
          <w:rFonts w:ascii="Arial Narrow" w:hAnsi="Arial Narrow"/>
          <w:spacing w:val="-5"/>
          <w:sz w:val="18"/>
          <w:szCs w:val="18"/>
        </w:rPr>
        <w:t xml:space="preserve"> </w:t>
      </w:r>
      <w:r w:rsidRPr="00F44D39">
        <w:rPr>
          <w:rFonts w:ascii="Arial Narrow" w:hAnsi="Arial Narrow"/>
          <w:sz w:val="18"/>
          <w:szCs w:val="18"/>
        </w:rPr>
        <w:t>el</w:t>
      </w:r>
      <w:r w:rsidRPr="00F44D39">
        <w:rPr>
          <w:rFonts w:ascii="Arial Narrow" w:hAnsi="Arial Narrow"/>
          <w:spacing w:val="-7"/>
          <w:sz w:val="18"/>
          <w:szCs w:val="18"/>
        </w:rPr>
        <w:t xml:space="preserve"> </w:t>
      </w:r>
      <w:r w:rsidRPr="00F44D39">
        <w:rPr>
          <w:rFonts w:ascii="Arial Narrow" w:hAnsi="Arial Narrow"/>
          <w:sz w:val="18"/>
          <w:szCs w:val="18"/>
        </w:rPr>
        <w:t>artículo</w:t>
      </w:r>
      <w:r w:rsidRPr="00F44D39">
        <w:rPr>
          <w:rFonts w:ascii="Arial Narrow" w:hAnsi="Arial Narrow"/>
          <w:spacing w:val="-4"/>
          <w:sz w:val="18"/>
          <w:szCs w:val="18"/>
        </w:rPr>
        <w:t xml:space="preserve"> </w:t>
      </w:r>
      <w:r w:rsidRPr="00F44D39">
        <w:rPr>
          <w:rFonts w:ascii="Arial Narrow" w:hAnsi="Arial Narrow"/>
          <w:sz w:val="18"/>
          <w:szCs w:val="18"/>
        </w:rPr>
        <w:t>2;</w:t>
      </w:r>
      <w:r w:rsidRPr="00F44D39">
        <w:rPr>
          <w:rFonts w:ascii="Arial Narrow" w:hAnsi="Arial Narrow"/>
          <w:spacing w:val="-5"/>
          <w:sz w:val="18"/>
          <w:szCs w:val="18"/>
        </w:rPr>
        <w:t xml:space="preserve"> </w:t>
      </w:r>
      <w:r w:rsidRPr="00F44D39">
        <w:rPr>
          <w:rFonts w:ascii="Arial Narrow" w:hAnsi="Arial Narrow"/>
          <w:sz w:val="18"/>
          <w:szCs w:val="18"/>
        </w:rPr>
        <w:t>las</w:t>
      </w:r>
      <w:r w:rsidRPr="00F44D39">
        <w:rPr>
          <w:rFonts w:ascii="Arial Narrow" w:hAnsi="Arial Narrow"/>
          <w:spacing w:val="-9"/>
          <w:sz w:val="18"/>
          <w:szCs w:val="18"/>
        </w:rPr>
        <w:t xml:space="preserve"> </w:t>
      </w:r>
      <w:r w:rsidRPr="00F44D39">
        <w:rPr>
          <w:rFonts w:ascii="Arial Narrow" w:hAnsi="Arial Narrow"/>
          <w:sz w:val="18"/>
          <w:szCs w:val="18"/>
        </w:rPr>
        <w:t>fracciones</w:t>
      </w:r>
      <w:r w:rsidRPr="00F44D39">
        <w:rPr>
          <w:rFonts w:ascii="Arial Narrow" w:hAnsi="Arial Narrow"/>
          <w:spacing w:val="-9"/>
          <w:sz w:val="18"/>
          <w:szCs w:val="18"/>
        </w:rPr>
        <w:t xml:space="preserve"> </w:t>
      </w:r>
      <w:r w:rsidRPr="00F44D39">
        <w:rPr>
          <w:rFonts w:ascii="Arial Narrow" w:hAnsi="Arial Narrow"/>
          <w:sz w:val="18"/>
          <w:szCs w:val="18"/>
        </w:rPr>
        <w:t>II,</w:t>
      </w:r>
      <w:r w:rsidRPr="00F44D39">
        <w:rPr>
          <w:rFonts w:ascii="Arial Narrow" w:hAnsi="Arial Narrow"/>
          <w:spacing w:val="-5"/>
          <w:sz w:val="18"/>
          <w:szCs w:val="18"/>
        </w:rPr>
        <w:t xml:space="preserve"> </w:t>
      </w:r>
      <w:r w:rsidRPr="00F44D39">
        <w:rPr>
          <w:rFonts w:ascii="Arial Narrow" w:hAnsi="Arial Narrow"/>
          <w:sz w:val="18"/>
          <w:szCs w:val="18"/>
        </w:rPr>
        <w:t>IV,</w:t>
      </w:r>
      <w:r w:rsidRPr="00F44D39">
        <w:rPr>
          <w:rFonts w:ascii="Arial Narrow" w:hAnsi="Arial Narrow"/>
          <w:spacing w:val="-3"/>
          <w:sz w:val="18"/>
          <w:szCs w:val="18"/>
        </w:rPr>
        <w:t xml:space="preserve"> </w:t>
      </w:r>
      <w:r w:rsidRPr="00F44D39">
        <w:rPr>
          <w:rFonts w:ascii="Arial Narrow" w:hAnsi="Arial Narrow"/>
          <w:sz w:val="18"/>
          <w:szCs w:val="18"/>
        </w:rPr>
        <w:t>V</w:t>
      </w:r>
      <w:r w:rsidRPr="00F44D39">
        <w:rPr>
          <w:rFonts w:ascii="Arial Narrow" w:hAnsi="Arial Narrow"/>
          <w:spacing w:val="-7"/>
          <w:sz w:val="18"/>
          <w:szCs w:val="18"/>
        </w:rPr>
        <w:t xml:space="preserve"> </w:t>
      </w:r>
      <w:r w:rsidRPr="00F44D39">
        <w:rPr>
          <w:rFonts w:ascii="Arial Narrow" w:hAnsi="Arial Narrow"/>
          <w:sz w:val="18"/>
          <w:szCs w:val="18"/>
        </w:rPr>
        <w:t>y</w:t>
      </w:r>
      <w:r w:rsidRPr="00F44D39">
        <w:rPr>
          <w:rFonts w:ascii="Arial Narrow" w:hAnsi="Arial Narrow"/>
          <w:spacing w:val="-6"/>
          <w:sz w:val="18"/>
          <w:szCs w:val="18"/>
        </w:rPr>
        <w:t xml:space="preserve"> </w:t>
      </w:r>
      <w:r w:rsidRPr="00F44D39">
        <w:rPr>
          <w:rFonts w:ascii="Arial Narrow" w:hAnsi="Arial Narrow"/>
          <w:sz w:val="18"/>
          <w:szCs w:val="18"/>
        </w:rPr>
        <w:t>VI</w:t>
      </w:r>
      <w:r w:rsidRPr="00F44D39">
        <w:rPr>
          <w:rFonts w:ascii="Arial Narrow" w:hAnsi="Arial Narrow"/>
          <w:spacing w:val="-5"/>
          <w:sz w:val="18"/>
          <w:szCs w:val="18"/>
        </w:rPr>
        <w:t xml:space="preserve"> </w:t>
      </w:r>
      <w:r w:rsidRPr="00F44D39">
        <w:rPr>
          <w:rFonts w:ascii="Arial Narrow" w:hAnsi="Arial Narrow"/>
          <w:sz w:val="18"/>
          <w:szCs w:val="18"/>
        </w:rPr>
        <w:t>del</w:t>
      </w:r>
      <w:r w:rsidRPr="00F44D39">
        <w:rPr>
          <w:rFonts w:ascii="Arial Narrow" w:hAnsi="Arial Narrow"/>
          <w:spacing w:val="-5"/>
          <w:sz w:val="18"/>
          <w:szCs w:val="18"/>
        </w:rPr>
        <w:t xml:space="preserve"> </w:t>
      </w:r>
      <w:r w:rsidRPr="00F44D39">
        <w:rPr>
          <w:rFonts w:ascii="Arial Narrow" w:hAnsi="Arial Narrow"/>
          <w:sz w:val="18"/>
          <w:szCs w:val="18"/>
        </w:rPr>
        <w:t>artículo</w:t>
      </w:r>
      <w:r w:rsidRPr="00F44D39">
        <w:rPr>
          <w:rFonts w:ascii="Arial Narrow" w:hAnsi="Arial Narrow"/>
          <w:spacing w:val="-4"/>
          <w:sz w:val="18"/>
          <w:szCs w:val="18"/>
        </w:rPr>
        <w:t xml:space="preserve"> </w:t>
      </w:r>
      <w:r w:rsidRPr="00F44D39">
        <w:rPr>
          <w:rFonts w:ascii="Arial Narrow" w:hAnsi="Arial Narrow"/>
          <w:sz w:val="18"/>
          <w:szCs w:val="18"/>
        </w:rPr>
        <w:t>3; las</w:t>
      </w:r>
      <w:r w:rsidRPr="00F44D39">
        <w:rPr>
          <w:rFonts w:ascii="Arial Narrow" w:hAnsi="Arial Narrow"/>
          <w:spacing w:val="-5"/>
          <w:sz w:val="18"/>
          <w:szCs w:val="18"/>
        </w:rPr>
        <w:t xml:space="preserve"> </w:t>
      </w:r>
      <w:r w:rsidRPr="00F44D39">
        <w:rPr>
          <w:rFonts w:ascii="Arial Narrow" w:hAnsi="Arial Narrow"/>
          <w:sz w:val="18"/>
          <w:szCs w:val="18"/>
        </w:rPr>
        <w:t>fracciones</w:t>
      </w:r>
      <w:r w:rsidRPr="00F44D39">
        <w:rPr>
          <w:rFonts w:ascii="Arial Narrow" w:hAnsi="Arial Narrow"/>
          <w:spacing w:val="-5"/>
          <w:sz w:val="18"/>
          <w:szCs w:val="18"/>
        </w:rPr>
        <w:t xml:space="preserve"> </w:t>
      </w:r>
      <w:r w:rsidRPr="00F44D39">
        <w:rPr>
          <w:rFonts w:ascii="Arial Narrow" w:hAnsi="Arial Narrow"/>
          <w:sz w:val="18"/>
          <w:szCs w:val="18"/>
        </w:rPr>
        <w:t>I,</w:t>
      </w:r>
      <w:r w:rsidRPr="00F44D39">
        <w:rPr>
          <w:rFonts w:ascii="Arial Narrow" w:hAnsi="Arial Narrow"/>
          <w:spacing w:val="-6"/>
          <w:sz w:val="18"/>
          <w:szCs w:val="18"/>
        </w:rPr>
        <w:t xml:space="preserve"> </w:t>
      </w:r>
      <w:r w:rsidRPr="00F44D39">
        <w:rPr>
          <w:rFonts w:ascii="Arial Narrow" w:hAnsi="Arial Narrow"/>
          <w:sz w:val="18"/>
          <w:szCs w:val="18"/>
        </w:rPr>
        <w:t>II,</w:t>
      </w:r>
      <w:r w:rsidRPr="00F44D39">
        <w:rPr>
          <w:rFonts w:ascii="Arial Narrow" w:hAnsi="Arial Narrow"/>
          <w:spacing w:val="-4"/>
          <w:sz w:val="18"/>
          <w:szCs w:val="18"/>
        </w:rPr>
        <w:t xml:space="preserve"> </w:t>
      </w:r>
      <w:r w:rsidRPr="00F44D39">
        <w:rPr>
          <w:rFonts w:ascii="Arial Narrow" w:hAnsi="Arial Narrow"/>
          <w:sz w:val="18"/>
          <w:szCs w:val="18"/>
        </w:rPr>
        <w:t>III,</w:t>
      </w:r>
      <w:r w:rsidRPr="00F44D39">
        <w:rPr>
          <w:rFonts w:ascii="Arial Narrow" w:hAnsi="Arial Narrow"/>
          <w:spacing w:val="-6"/>
          <w:sz w:val="18"/>
          <w:szCs w:val="18"/>
        </w:rPr>
        <w:t xml:space="preserve"> </w:t>
      </w:r>
      <w:r w:rsidRPr="00F44D39">
        <w:rPr>
          <w:rFonts w:ascii="Arial Narrow" w:hAnsi="Arial Narrow"/>
          <w:sz w:val="18"/>
          <w:szCs w:val="18"/>
        </w:rPr>
        <w:t>IV</w:t>
      </w:r>
      <w:r w:rsidRPr="00F44D39">
        <w:rPr>
          <w:rFonts w:ascii="Arial Narrow" w:hAnsi="Arial Narrow"/>
          <w:spacing w:val="-6"/>
          <w:sz w:val="18"/>
          <w:szCs w:val="18"/>
        </w:rPr>
        <w:t xml:space="preserve"> </w:t>
      </w:r>
      <w:r w:rsidRPr="00F44D39">
        <w:rPr>
          <w:rFonts w:ascii="Arial Narrow" w:hAnsi="Arial Narrow"/>
          <w:sz w:val="18"/>
          <w:szCs w:val="18"/>
        </w:rPr>
        <w:t>y</w:t>
      </w:r>
      <w:r w:rsidRPr="00F44D39">
        <w:rPr>
          <w:rFonts w:ascii="Arial Narrow" w:hAnsi="Arial Narrow"/>
          <w:spacing w:val="-5"/>
          <w:sz w:val="18"/>
          <w:szCs w:val="18"/>
        </w:rPr>
        <w:t xml:space="preserve"> </w:t>
      </w:r>
      <w:r w:rsidRPr="00F44D39">
        <w:rPr>
          <w:rFonts w:ascii="Arial Narrow" w:hAnsi="Arial Narrow"/>
          <w:sz w:val="18"/>
          <w:szCs w:val="18"/>
        </w:rPr>
        <w:t>V</w:t>
      </w:r>
      <w:r w:rsidRPr="00F44D39">
        <w:rPr>
          <w:rFonts w:ascii="Arial Narrow" w:hAnsi="Arial Narrow"/>
          <w:spacing w:val="-3"/>
          <w:sz w:val="18"/>
          <w:szCs w:val="18"/>
        </w:rPr>
        <w:t xml:space="preserve"> </w:t>
      </w:r>
      <w:r w:rsidRPr="00F44D39">
        <w:rPr>
          <w:rFonts w:ascii="Arial Narrow" w:hAnsi="Arial Narrow"/>
          <w:sz w:val="18"/>
          <w:szCs w:val="18"/>
        </w:rPr>
        <w:t>del</w:t>
      </w:r>
      <w:r w:rsidRPr="00F44D39">
        <w:rPr>
          <w:rFonts w:ascii="Arial Narrow" w:hAnsi="Arial Narrow"/>
          <w:spacing w:val="-4"/>
          <w:sz w:val="18"/>
          <w:szCs w:val="18"/>
        </w:rPr>
        <w:t xml:space="preserve"> </w:t>
      </w:r>
      <w:r w:rsidRPr="00F44D39">
        <w:rPr>
          <w:rFonts w:ascii="Arial Narrow" w:hAnsi="Arial Narrow"/>
          <w:sz w:val="18"/>
          <w:szCs w:val="18"/>
        </w:rPr>
        <w:t>artículo</w:t>
      </w:r>
      <w:r w:rsidRPr="00F44D39">
        <w:rPr>
          <w:rFonts w:ascii="Arial Narrow" w:hAnsi="Arial Narrow"/>
          <w:spacing w:val="-3"/>
          <w:sz w:val="18"/>
          <w:szCs w:val="18"/>
        </w:rPr>
        <w:t xml:space="preserve"> </w:t>
      </w:r>
      <w:r w:rsidRPr="00F44D39">
        <w:rPr>
          <w:rFonts w:ascii="Arial Narrow" w:hAnsi="Arial Narrow"/>
          <w:sz w:val="18"/>
          <w:szCs w:val="18"/>
        </w:rPr>
        <w:t>6;</w:t>
      </w:r>
      <w:r w:rsidRPr="00F44D39">
        <w:rPr>
          <w:rFonts w:ascii="Arial Narrow" w:hAnsi="Arial Narrow"/>
          <w:spacing w:val="-2"/>
          <w:sz w:val="18"/>
          <w:szCs w:val="18"/>
        </w:rPr>
        <w:t xml:space="preserve"> </w:t>
      </w:r>
      <w:r w:rsidRPr="00F44D39">
        <w:rPr>
          <w:rFonts w:ascii="Arial Narrow" w:hAnsi="Arial Narrow"/>
          <w:sz w:val="18"/>
          <w:szCs w:val="18"/>
        </w:rPr>
        <w:t>el</w:t>
      </w:r>
      <w:r w:rsidRPr="00F44D39">
        <w:rPr>
          <w:rFonts w:ascii="Arial Narrow" w:hAnsi="Arial Narrow"/>
          <w:spacing w:val="-4"/>
          <w:sz w:val="18"/>
          <w:szCs w:val="18"/>
        </w:rPr>
        <w:t xml:space="preserve"> </w:t>
      </w:r>
      <w:r w:rsidRPr="00F44D39">
        <w:rPr>
          <w:rFonts w:ascii="Arial Narrow" w:hAnsi="Arial Narrow"/>
          <w:sz w:val="18"/>
          <w:szCs w:val="18"/>
        </w:rPr>
        <w:t>artículo</w:t>
      </w:r>
      <w:r w:rsidRPr="00F44D39">
        <w:rPr>
          <w:rFonts w:ascii="Arial Narrow" w:hAnsi="Arial Narrow"/>
          <w:spacing w:val="-3"/>
          <w:sz w:val="18"/>
          <w:szCs w:val="18"/>
        </w:rPr>
        <w:t xml:space="preserve"> </w:t>
      </w:r>
      <w:r w:rsidRPr="00F44D39">
        <w:rPr>
          <w:rFonts w:ascii="Arial Narrow" w:hAnsi="Arial Narrow"/>
          <w:sz w:val="18"/>
          <w:szCs w:val="18"/>
        </w:rPr>
        <w:t>7;</w:t>
      </w:r>
      <w:r w:rsidRPr="00F44D39">
        <w:rPr>
          <w:rFonts w:ascii="Arial Narrow" w:hAnsi="Arial Narrow"/>
          <w:spacing w:val="-4"/>
          <w:sz w:val="18"/>
          <w:szCs w:val="18"/>
        </w:rPr>
        <w:t xml:space="preserve"> </w:t>
      </w:r>
      <w:r w:rsidRPr="00F44D39">
        <w:rPr>
          <w:rFonts w:ascii="Arial Narrow" w:hAnsi="Arial Narrow"/>
          <w:sz w:val="18"/>
          <w:szCs w:val="18"/>
        </w:rPr>
        <w:t>el</w:t>
      </w:r>
      <w:r w:rsidRPr="00F44D39">
        <w:rPr>
          <w:rFonts w:ascii="Arial Narrow" w:hAnsi="Arial Narrow"/>
          <w:spacing w:val="-4"/>
          <w:sz w:val="18"/>
          <w:szCs w:val="18"/>
        </w:rPr>
        <w:t xml:space="preserve"> </w:t>
      </w:r>
      <w:r w:rsidRPr="00F44D39">
        <w:rPr>
          <w:rFonts w:ascii="Arial Narrow" w:hAnsi="Arial Narrow"/>
          <w:sz w:val="18"/>
          <w:szCs w:val="18"/>
        </w:rPr>
        <w:t>primer</w:t>
      </w:r>
      <w:r w:rsidRPr="00F44D39">
        <w:rPr>
          <w:rFonts w:ascii="Arial Narrow" w:hAnsi="Arial Narrow"/>
          <w:spacing w:val="-5"/>
          <w:sz w:val="18"/>
          <w:szCs w:val="18"/>
        </w:rPr>
        <w:t xml:space="preserve"> </w:t>
      </w:r>
      <w:r w:rsidRPr="00F44D39">
        <w:rPr>
          <w:rFonts w:ascii="Arial Narrow" w:hAnsi="Arial Narrow"/>
          <w:sz w:val="18"/>
          <w:szCs w:val="18"/>
        </w:rPr>
        <w:t>párrafo</w:t>
      </w:r>
      <w:r w:rsidRPr="00F44D39">
        <w:rPr>
          <w:rFonts w:ascii="Arial Narrow" w:hAnsi="Arial Narrow"/>
          <w:spacing w:val="-3"/>
          <w:sz w:val="18"/>
          <w:szCs w:val="18"/>
        </w:rPr>
        <w:t xml:space="preserve"> </w:t>
      </w:r>
      <w:r w:rsidRPr="00F44D39">
        <w:rPr>
          <w:rFonts w:ascii="Arial Narrow" w:hAnsi="Arial Narrow"/>
          <w:sz w:val="18"/>
          <w:szCs w:val="18"/>
        </w:rPr>
        <w:t>del</w:t>
      </w:r>
      <w:r w:rsidRPr="00F44D39">
        <w:rPr>
          <w:rFonts w:ascii="Arial Narrow" w:hAnsi="Arial Narrow"/>
          <w:spacing w:val="-4"/>
          <w:sz w:val="18"/>
          <w:szCs w:val="18"/>
        </w:rPr>
        <w:t xml:space="preserve"> </w:t>
      </w:r>
      <w:r w:rsidRPr="00F44D39">
        <w:rPr>
          <w:rFonts w:ascii="Arial Narrow" w:hAnsi="Arial Narrow"/>
          <w:sz w:val="18"/>
          <w:szCs w:val="18"/>
        </w:rPr>
        <w:t>artículo</w:t>
      </w:r>
      <w:r w:rsidRPr="00F44D39">
        <w:rPr>
          <w:rFonts w:ascii="Arial Narrow" w:hAnsi="Arial Narrow"/>
          <w:spacing w:val="-3"/>
          <w:sz w:val="18"/>
          <w:szCs w:val="18"/>
        </w:rPr>
        <w:t xml:space="preserve"> </w:t>
      </w:r>
      <w:r w:rsidRPr="00F44D39">
        <w:rPr>
          <w:rFonts w:ascii="Arial Narrow" w:hAnsi="Arial Narrow"/>
          <w:sz w:val="18"/>
          <w:szCs w:val="18"/>
        </w:rPr>
        <w:t>14;</w:t>
      </w:r>
      <w:r w:rsidRPr="00F44D39">
        <w:rPr>
          <w:rFonts w:ascii="Arial Narrow" w:hAnsi="Arial Narrow"/>
          <w:spacing w:val="-4"/>
          <w:sz w:val="18"/>
          <w:szCs w:val="18"/>
        </w:rPr>
        <w:t xml:space="preserve"> </w:t>
      </w:r>
      <w:r w:rsidRPr="00F44D39">
        <w:rPr>
          <w:rFonts w:ascii="Arial Narrow" w:hAnsi="Arial Narrow"/>
          <w:sz w:val="18"/>
          <w:szCs w:val="18"/>
        </w:rPr>
        <w:t>el</w:t>
      </w:r>
      <w:r w:rsidRPr="00F44D39">
        <w:rPr>
          <w:rFonts w:ascii="Arial Narrow" w:hAnsi="Arial Narrow"/>
          <w:spacing w:val="-4"/>
          <w:sz w:val="18"/>
          <w:szCs w:val="18"/>
        </w:rPr>
        <w:t xml:space="preserve"> </w:t>
      </w:r>
      <w:r w:rsidRPr="00F44D39">
        <w:rPr>
          <w:rFonts w:ascii="Arial Narrow" w:hAnsi="Arial Narrow"/>
          <w:sz w:val="18"/>
          <w:szCs w:val="18"/>
        </w:rPr>
        <w:t>primer y</w:t>
      </w:r>
      <w:r w:rsidRPr="00F44D39">
        <w:rPr>
          <w:rFonts w:ascii="Arial Narrow" w:hAnsi="Arial Narrow"/>
          <w:spacing w:val="-16"/>
          <w:sz w:val="18"/>
          <w:szCs w:val="18"/>
        </w:rPr>
        <w:t xml:space="preserve"> </w:t>
      </w:r>
      <w:r w:rsidRPr="00F44D39">
        <w:rPr>
          <w:rFonts w:ascii="Arial Narrow" w:hAnsi="Arial Narrow"/>
          <w:sz w:val="18"/>
          <w:szCs w:val="18"/>
        </w:rPr>
        <w:t>segundo</w:t>
      </w:r>
      <w:r w:rsidRPr="00F44D39">
        <w:rPr>
          <w:rFonts w:ascii="Arial Narrow" w:hAnsi="Arial Narrow"/>
          <w:spacing w:val="-16"/>
          <w:sz w:val="18"/>
          <w:szCs w:val="18"/>
        </w:rPr>
        <w:t xml:space="preserve"> </w:t>
      </w:r>
      <w:r w:rsidRPr="00F44D39">
        <w:rPr>
          <w:rFonts w:ascii="Arial Narrow" w:hAnsi="Arial Narrow"/>
          <w:sz w:val="18"/>
          <w:szCs w:val="18"/>
        </w:rPr>
        <w:t>párrafos</w:t>
      </w:r>
      <w:r w:rsidRPr="00F44D39">
        <w:rPr>
          <w:rFonts w:ascii="Arial Narrow" w:hAnsi="Arial Narrow"/>
          <w:spacing w:val="-16"/>
          <w:sz w:val="18"/>
          <w:szCs w:val="18"/>
        </w:rPr>
        <w:t xml:space="preserve"> </w:t>
      </w:r>
      <w:r w:rsidRPr="00F44D39">
        <w:rPr>
          <w:rFonts w:ascii="Arial Narrow" w:hAnsi="Arial Narrow"/>
          <w:sz w:val="18"/>
          <w:szCs w:val="18"/>
        </w:rPr>
        <w:t>del</w:t>
      </w:r>
      <w:r w:rsidRPr="00F44D39">
        <w:rPr>
          <w:rFonts w:ascii="Arial Narrow" w:hAnsi="Arial Narrow"/>
          <w:spacing w:val="-14"/>
          <w:sz w:val="18"/>
          <w:szCs w:val="18"/>
        </w:rPr>
        <w:t xml:space="preserve"> </w:t>
      </w:r>
      <w:r w:rsidRPr="00F44D39">
        <w:rPr>
          <w:rFonts w:ascii="Arial Narrow" w:hAnsi="Arial Narrow"/>
          <w:sz w:val="18"/>
          <w:szCs w:val="18"/>
        </w:rPr>
        <w:t>artículo</w:t>
      </w:r>
      <w:r w:rsidRPr="00F44D39">
        <w:rPr>
          <w:rFonts w:ascii="Arial Narrow" w:hAnsi="Arial Narrow"/>
          <w:spacing w:val="-13"/>
          <w:sz w:val="18"/>
          <w:szCs w:val="18"/>
        </w:rPr>
        <w:t xml:space="preserve"> </w:t>
      </w:r>
      <w:r w:rsidRPr="00F44D39">
        <w:rPr>
          <w:rFonts w:ascii="Arial Narrow" w:hAnsi="Arial Narrow"/>
          <w:sz w:val="18"/>
          <w:szCs w:val="18"/>
        </w:rPr>
        <w:t>21;</w:t>
      </w:r>
      <w:r w:rsidRPr="00F44D39">
        <w:rPr>
          <w:rFonts w:ascii="Arial Narrow" w:hAnsi="Arial Narrow"/>
          <w:spacing w:val="-12"/>
          <w:sz w:val="18"/>
          <w:szCs w:val="18"/>
        </w:rPr>
        <w:t xml:space="preserve"> </w:t>
      </w:r>
      <w:r w:rsidRPr="00F44D39">
        <w:rPr>
          <w:rFonts w:ascii="Arial Narrow" w:hAnsi="Arial Narrow"/>
          <w:sz w:val="18"/>
          <w:szCs w:val="18"/>
        </w:rPr>
        <w:t>el</w:t>
      </w:r>
      <w:r w:rsidRPr="00F44D39">
        <w:rPr>
          <w:rFonts w:ascii="Arial Narrow" w:hAnsi="Arial Narrow"/>
          <w:spacing w:val="-15"/>
          <w:sz w:val="18"/>
          <w:szCs w:val="18"/>
        </w:rPr>
        <w:t xml:space="preserve"> </w:t>
      </w:r>
      <w:r w:rsidRPr="00F44D39">
        <w:rPr>
          <w:rFonts w:ascii="Arial Narrow" w:hAnsi="Arial Narrow"/>
          <w:sz w:val="18"/>
          <w:szCs w:val="18"/>
        </w:rPr>
        <w:t>primer</w:t>
      </w:r>
      <w:r w:rsidRPr="00F44D39">
        <w:rPr>
          <w:rFonts w:ascii="Arial Narrow" w:hAnsi="Arial Narrow"/>
          <w:spacing w:val="-15"/>
          <w:sz w:val="18"/>
          <w:szCs w:val="18"/>
        </w:rPr>
        <w:t xml:space="preserve"> </w:t>
      </w:r>
      <w:r w:rsidRPr="00F44D39">
        <w:rPr>
          <w:rFonts w:ascii="Arial Narrow" w:hAnsi="Arial Narrow"/>
          <w:sz w:val="18"/>
          <w:szCs w:val="18"/>
        </w:rPr>
        <w:t>párrafo</w:t>
      </w:r>
      <w:r w:rsidRPr="00F44D39">
        <w:rPr>
          <w:rFonts w:ascii="Arial Narrow" w:hAnsi="Arial Narrow"/>
          <w:spacing w:val="-13"/>
          <w:sz w:val="18"/>
          <w:szCs w:val="18"/>
        </w:rPr>
        <w:t xml:space="preserve"> </w:t>
      </w:r>
      <w:r w:rsidRPr="00F44D39">
        <w:rPr>
          <w:rFonts w:ascii="Arial Narrow" w:hAnsi="Arial Narrow"/>
          <w:sz w:val="18"/>
          <w:szCs w:val="18"/>
        </w:rPr>
        <w:t>del</w:t>
      </w:r>
      <w:r w:rsidRPr="00F44D39">
        <w:rPr>
          <w:rFonts w:ascii="Arial Narrow" w:hAnsi="Arial Narrow"/>
          <w:spacing w:val="-14"/>
          <w:sz w:val="18"/>
          <w:szCs w:val="18"/>
        </w:rPr>
        <w:t xml:space="preserve"> </w:t>
      </w:r>
      <w:r w:rsidRPr="00F44D39">
        <w:rPr>
          <w:rFonts w:ascii="Arial Narrow" w:hAnsi="Arial Narrow"/>
          <w:sz w:val="18"/>
          <w:szCs w:val="18"/>
        </w:rPr>
        <w:t>artículo</w:t>
      </w:r>
      <w:r w:rsidRPr="00F44D39">
        <w:rPr>
          <w:rFonts w:ascii="Arial Narrow" w:hAnsi="Arial Narrow"/>
          <w:spacing w:val="-13"/>
          <w:sz w:val="18"/>
          <w:szCs w:val="18"/>
        </w:rPr>
        <w:t xml:space="preserve"> </w:t>
      </w:r>
      <w:r w:rsidRPr="00F44D39">
        <w:rPr>
          <w:rFonts w:ascii="Arial Narrow" w:hAnsi="Arial Narrow"/>
          <w:sz w:val="18"/>
          <w:szCs w:val="18"/>
        </w:rPr>
        <w:t>24;</w:t>
      </w:r>
      <w:r w:rsidRPr="00F44D39">
        <w:rPr>
          <w:rFonts w:ascii="Arial Narrow" w:hAnsi="Arial Narrow"/>
          <w:spacing w:val="-12"/>
          <w:sz w:val="18"/>
          <w:szCs w:val="18"/>
        </w:rPr>
        <w:t xml:space="preserve"> </w:t>
      </w:r>
      <w:r w:rsidRPr="00F44D39">
        <w:rPr>
          <w:rFonts w:ascii="Arial Narrow" w:hAnsi="Arial Narrow"/>
          <w:sz w:val="18"/>
          <w:szCs w:val="18"/>
        </w:rPr>
        <w:t>el</w:t>
      </w:r>
      <w:r w:rsidRPr="00F44D39">
        <w:rPr>
          <w:rFonts w:ascii="Arial Narrow" w:hAnsi="Arial Narrow"/>
          <w:spacing w:val="-15"/>
          <w:sz w:val="18"/>
          <w:szCs w:val="18"/>
        </w:rPr>
        <w:t xml:space="preserve"> </w:t>
      </w:r>
      <w:r w:rsidRPr="00F44D39">
        <w:rPr>
          <w:rFonts w:ascii="Arial Narrow" w:hAnsi="Arial Narrow"/>
          <w:sz w:val="18"/>
          <w:szCs w:val="18"/>
        </w:rPr>
        <w:t>segundo</w:t>
      </w:r>
      <w:r w:rsidRPr="00F44D39">
        <w:rPr>
          <w:rFonts w:ascii="Arial Narrow" w:hAnsi="Arial Narrow"/>
          <w:spacing w:val="-13"/>
          <w:sz w:val="18"/>
          <w:szCs w:val="18"/>
        </w:rPr>
        <w:t xml:space="preserve"> </w:t>
      </w:r>
      <w:r w:rsidRPr="00F44D39">
        <w:rPr>
          <w:rFonts w:ascii="Arial Narrow" w:hAnsi="Arial Narrow"/>
          <w:sz w:val="18"/>
          <w:szCs w:val="18"/>
        </w:rPr>
        <w:t>párrafo</w:t>
      </w:r>
      <w:r w:rsidRPr="00F44D39">
        <w:rPr>
          <w:rFonts w:ascii="Arial Narrow" w:hAnsi="Arial Narrow"/>
          <w:spacing w:val="-16"/>
          <w:sz w:val="18"/>
          <w:szCs w:val="18"/>
        </w:rPr>
        <w:t xml:space="preserve"> </w:t>
      </w:r>
      <w:r w:rsidRPr="00F44D39">
        <w:rPr>
          <w:rFonts w:ascii="Arial Narrow" w:hAnsi="Arial Narrow"/>
          <w:sz w:val="18"/>
          <w:szCs w:val="18"/>
        </w:rPr>
        <w:t>del</w:t>
      </w:r>
      <w:r w:rsidRPr="00F44D39">
        <w:rPr>
          <w:rFonts w:ascii="Arial Narrow" w:hAnsi="Arial Narrow"/>
          <w:spacing w:val="-14"/>
          <w:sz w:val="18"/>
          <w:szCs w:val="18"/>
        </w:rPr>
        <w:t xml:space="preserve"> </w:t>
      </w:r>
      <w:r w:rsidRPr="00F44D39">
        <w:rPr>
          <w:rFonts w:ascii="Arial Narrow" w:hAnsi="Arial Narrow"/>
          <w:sz w:val="18"/>
          <w:szCs w:val="18"/>
        </w:rPr>
        <w:t>artículo 27; el artículo 28; el primer párrafo del artículo 40; el artículo 42; el artículo 43; el primer párrafo y</w:t>
      </w:r>
      <w:r w:rsidRPr="00F44D39">
        <w:rPr>
          <w:rFonts w:ascii="Arial Narrow" w:hAnsi="Arial Narrow"/>
          <w:spacing w:val="-15"/>
          <w:sz w:val="18"/>
          <w:szCs w:val="18"/>
        </w:rPr>
        <w:t xml:space="preserve"> </w:t>
      </w:r>
      <w:r w:rsidRPr="00F44D39">
        <w:rPr>
          <w:rFonts w:ascii="Arial Narrow" w:hAnsi="Arial Narrow"/>
          <w:sz w:val="18"/>
          <w:szCs w:val="18"/>
        </w:rPr>
        <w:t>las</w:t>
      </w:r>
      <w:r w:rsidRPr="00F44D39">
        <w:rPr>
          <w:rFonts w:ascii="Arial Narrow" w:hAnsi="Arial Narrow"/>
          <w:spacing w:val="-12"/>
          <w:sz w:val="18"/>
          <w:szCs w:val="18"/>
        </w:rPr>
        <w:t xml:space="preserve"> </w:t>
      </w:r>
      <w:r w:rsidRPr="00F44D39">
        <w:rPr>
          <w:rFonts w:ascii="Arial Narrow" w:hAnsi="Arial Narrow"/>
          <w:sz w:val="18"/>
          <w:szCs w:val="18"/>
        </w:rPr>
        <w:t>fracción</w:t>
      </w:r>
      <w:r w:rsidRPr="00F44D39">
        <w:rPr>
          <w:rFonts w:ascii="Arial Narrow" w:hAnsi="Arial Narrow"/>
          <w:spacing w:val="-13"/>
          <w:sz w:val="18"/>
          <w:szCs w:val="18"/>
        </w:rPr>
        <w:t xml:space="preserve"> </w:t>
      </w:r>
      <w:r w:rsidRPr="00F44D39">
        <w:rPr>
          <w:rFonts w:ascii="Arial Narrow" w:hAnsi="Arial Narrow"/>
          <w:sz w:val="18"/>
          <w:szCs w:val="18"/>
        </w:rPr>
        <w:t>I,</w:t>
      </w:r>
      <w:r w:rsidRPr="00F44D39">
        <w:rPr>
          <w:rFonts w:ascii="Arial Narrow" w:hAnsi="Arial Narrow"/>
          <w:spacing w:val="-14"/>
          <w:sz w:val="18"/>
          <w:szCs w:val="18"/>
        </w:rPr>
        <w:t xml:space="preserve"> </w:t>
      </w:r>
      <w:r w:rsidRPr="00F44D39">
        <w:rPr>
          <w:rFonts w:ascii="Arial Narrow" w:hAnsi="Arial Narrow"/>
          <w:sz w:val="18"/>
          <w:szCs w:val="18"/>
        </w:rPr>
        <w:t>II</w:t>
      </w:r>
      <w:r w:rsidRPr="00F44D39">
        <w:rPr>
          <w:rFonts w:ascii="Arial Narrow" w:hAnsi="Arial Narrow"/>
          <w:spacing w:val="-11"/>
          <w:sz w:val="18"/>
          <w:szCs w:val="18"/>
        </w:rPr>
        <w:t xml:space="preserve"> </w:t>
      </w:r>
      <w:r w:rsidRPr="00F44D39">
        <w:rPr>
          <w:rFonts w:ascii="Arial Narrow" w:hAnsi="Arial Narrow"/>
          <w:sz w:val="18"/>
          <w:szCs w:val="18"/>
        </w:rPr>
        <w:t>y</w:t>
      </w:r>
      <w:r w:rsidRPr="00F44D39">
        <w:rPr>
          <w:rFonts w:ascii="Arial Narrow" w:hAnsi="Arial Narrow"/>
          <w:spacing w:val="-14"/>
          <w:sz w:val="18"/>
          <w:szCs w:val="18"/>
        </w:rPr>
        <w:t xml:space="preserve"> </w:t>
      </w:r>
      <w:r w:rsidRPr="00F44D39">
        <w:rPr>
          <w:rFonts w:ascii="Arial Narrow" w:hAnsi="Arial Narrow"/>
          <w:sz w:val="18"/>
          <w:szCs w:val="18"/>
        </w:rPr>
        <w:t>III</w:t>
      </w:r>
      <w:r w:rsidRPr="00F44D39">
        <w:rPr>
          <w:rFonts w:ascii="Arial Narrow" w:hAnsi="Arial Narrow"/>
          <w:spacing w:val="-11"/>
          <w:sz w:val="18"/>
          <w:szCs w:val="18"/>
        </w:rPr>
        <w:t xml:space="preserve"> </w:t>
      </w:r>
      <w:r w:rsidRPr="00F44D39">
        <w:rPr>
          <w:rFonts w:ascii="Arial Narrow" w:hAnsi="Arial Narrow"/>
          <w:sz w:val="18"/>
          <w:szCs w:val="18"/>
        </w:rPr>
        <w:t>del</w:t>
      </w:r>
      <w:r w:rsidRPr="00F44D39">
        <w:rPr>
          <w:rFonts w:ascii="Arial Narrow" w:hAnsi="Arial Narrow"/>
          <w:spacing w:val="-16"/>
          <w:sz w:val="18"/>
          <w:szCs w:val="18"/>
        </w:rPr>
        <w:t xml:space="preserve"> </w:t>
      </w:r>
      <w:r w:rsidRPr="00F44D39">
        <w:rPr>
          <w:rFonts w:ascii="Arial Narrow" w:hAnsi="Arial Narrow"/>
          <w:sz w:val="18"/>
          <w:szCs w:val="18"/>
        </w:rPr>
        <w:t>artículo</w:t>
      </w:r>
      <w:r w:rsidRPr="00F44D39">
        <w:rPr>
          <w:rFonts w:ascii="Arial Narrow" w:hAnsi="Arial Narrow"/>
          <w:spacing w:val="-12"/>
          <w:sz w:val="18"/>
          <w:szCs w:val="18"/>
        </w:rPr>
        <w:t xml:space="preserve"> </w:t>
      </w:r>
      <w:r w:rsidRPr="00F44D39">
        <w:rPr>
          <w:rFonts w:ascii="Arial Narrow" w:hAnsi="Arial Narrow"/>
          <w:sz w:val="18"/>
          <w:szCs w:val="18"/>
        </w:rPr>
        <w:t>44;</w:t>
      </w:r>
      <w:r w:rsidRPr="00F44D39">
        <w:rPr>
          <w:rFonts w:ascii="Arial Narrow" w:hAnsi="Arial Narrow"/>
          <w:spacing w:val="-11"/>
          <w:sz w:val="18"/>
          <w:szCs w:val="18"/>
        </w:rPr>
        <w:t xml:space="preserve"> </w:t>
      </w:r>
      <w:r w:rsidRPr="00F44D39">
        <w:rPr>
          <w:rFonts w:ascii="Arial Narrow" w:hAnsi="Arial Narrow"/>
          <w:sz w:val="18"/>
          <w:szCs w:val="18"/>
        </w:rPr>
        <w:t>las</w:t>
      </w:r>
      <w:r w:rsidRPr="00F44D39">
        <w:rPr>
          <w:rFonts w:ascii="Arial Narrow" w:hAnsi="Arial Narrow"/>
          <w:spacing w:val="-15"/>
          <w:sz w:val="18"/>
          <w:szCs w:val="18"/>
        </w:rPr>
        <w:t xml:space="preserve"> </w:t>
      </w:r>
      <w:r w:rsidRPr="00F44D39">
        <w:rPr>
          <w:rFonts w:ascii="Arial Narrow" w:hAnsi="Arial Narrow"/>
          <w:sz w:val="18"/>
          <w:szCs w:val="18"/>
        </w:rPr>
        <w:t>fracciones</w:t>
      </w:r>
      <w:r w:rsidRPr="00F44D39">
        <w:rPr>
          <w:rFonts w:ascii="Arial Narrow" w:hAnsi="Arial Narrow"/>
          <w:spacing w:val="-12"/>
          <w:sz w:val="18"/>
          <w:szCs w:val="18"/>
        </w:rPr>
        <w:t xml:space="preserve"> </w:t>
      </w:r>
      <w:r w:rsidRPr="00F44D39">
        <w:rPr>
          <w:rFonts w:ascii="Arial Narrow" w:hAnsi="Arial Narrow"/>
          <w:sz w:val="18"/>
          <w:szCs w:val="18"/>
        </w:rPr>
        <w:t>I,</w:t>
      </w:r>
      <w:r w:rsidRPr="00F44D39">
        <w:rPr>
          <w:rFonts w:ascii="Arial Narrow" w:hAnsi="Arial Narrow"/>
          <w:spacing w:val="-14"/>
          <w:sz w:val="18"/>
          <w:szCs w:val="18"/>
        </w:rPr>
        <w:t xml:space="preserve"> </w:t>
      </w:r>
      <w:r w:rsidRPr="00F44D39">
        <w:rPr>
          <w:rFonts w:ascii="Arial Narrow" w:hAnsi="Arial Narrow"/>
          <w:sz w:val="18"/>
          <w:szCs w:val="18"/>
        </w:rPr>
        <w:t>II</w:t>
      </w:r>
      <w:r w:rsidRPr="00F44D39">
        <w:rPr>
          <w:rFonts w:ascii="Arial Narrow" w:hAnsi="Arial Narrow"/>
          <w:spacing w:val="-11"/>
          <w:sz w:val="18"/>
          <w:szCs w:val="18"/>
        </w:rPr>
        <w:t xml:space="preserve"> </w:t>
      </w:r>
      <w:r w:rsidRPr="00F44D39">
        <w:rPr>
          <w:rFonts w:ascii="Arial Narrow" w:hAnsi="Arial Narrow"/>
          <w:sz w:val="18"/>
          <w:szCs w:val="18"/>
        </w:rPr>
        <w:t>y</w:t>
      </w:r>
      <w:r w:rsidRPr="00F44D39">
        <w:rPr>
          <w:rFonts w:ascii="Arial Narrow" w:hAnsi="Arial Narrow"/>
          <w:spacing w:val="-15"/>
          <w:sz w:val="18"/>
          <w:szCs w:val="18"/>
        </w:rPr>
        <w:t xml:space="preserve"> </w:t>
      </w:r>
      <w:r w:rsidRPr="00F44D39">
        <w:rPr>
          <w:rFonts w:ascii="Arial Narrow" w:hAnsi="Arial Narrow"/>
          <w:sz w:val="18"/>
          <w:szCs w:val="18"/>
        </w:rPr>
        <w:t>III</w:t>
      </w:r>
      <w:r w:rsidRPr="00F44D39">
        <w:rPr>
          <w:rFonts w:ascii="Arial Narrow" w:hAnsi="Arial Narrow"/>
          <w:spacing w:val="-11"/>
          <w:sz w:val="18"/>
          <w:szCs w:val="18"/>
        </w:rPr>
        <w:t xml:space="preserve"> </w:t>
      </w:r>
      <w:r w:rsidRPr="00F44D39">
        <w:rPr>
          <w:rFonts w:ascii="Arial Narrow" w:hAnsi="Arial Narrow"/>
          <w:sz w:val="18"/>
          <w:szCs w:val="18"/>
        </w:rPr>
        <w:t>del</w:t>
      </w:r>
      <w:r w:rsidRPr="00F44D39">
        <w:rPr>
          <w:rFonts w:ascii="Arial Narrow" w:hAnsi="Arial Narrow"/>
          <w:spacing w:val="-13"/>
          <w:sz w:val="18"/>
          <w:szCs w:val="18"/>
        </w:rPr>
        <w:t xml:space="preserve"> </w:t>
      </w:r>
      <w:r w:rsidRPr="00F44D39">
        <w:rPr>
          <w:rFonts w:ascii="Arial Narrow" w:hAnsi="Arial Narrow"/>
          <w:sz w:val="18"/>
          <w:szCs w:val="18"/>
        </w:rPr>
        <w:t>artículo</w:t>
      </w:r>
      <w:r w:rsidRPr="00F44D39">
        <w:rPr>
          <w:rFonts w:ascii="Arial Narrow" w:hAnsi="Arial Narrow"/>
          <w:spacing w:val="-12"/>
          <w:sz w:val="18"/>
          <w:szCs w:val="18"/>
        </w:rPr>
        <w:t xml:space="preserve"> </w:t>
      </w:r>
      <w:r w:rsidRPr="00F44D39">
        <w:rPr>
          <w:rFonts w:ascii="Arial Narrow" w:hAnsi="Arial Narrow"/>
          <w:sz w:val="18"/>
          <w:szCs w:val="18"/>
        </w:rPr>
        <w:t>45;</w:t>
      </w:r>
      <w:r w:rsidRPr="00F44D39">
        <w:rPr>
          <w:rFonts w:ascii="Arial Narrow" w:hAnsi="Arial Narrow"/>
          <w:spacing w:val="-14"/>
          <w:sz w:val="18"/>
          <w:szCs w:val="18"/>
        </w:rPr>
        <w:t xml:space="preserve"> </w:t>
      </w:r>
      <w:r w:rsidRPr="00F44D39">
        <w:rPr>
          <w:rFonts w:ascii="Arial Narrow" w:hAnsi="Arial Narrow"/>
          <w:sz w:val="18"/>
          <w:szCs w:val="18"/>
        </w:rPr>
        <w:t>el</w:t>
      </w:r>
      <w:r w:rsidRPr="00F44D39">
        <w:rPr>
          <w:rFonts w:ascii="Arial Narrow" w:hAnsi="Arial Narrow"/>
          <w:spacing w:val="-14"/>
          <w:sz w:val="18"/>
          <w:szCs w:val="18"/>
        </w:rPr>
        <w:t xml:space="preserve"> </w:t>
      </w:r>
      <w:r w:rsidRPr="00F44D39">
        <w:rPr>
          <w:rFonts w:ascii="Arial Narrow" w:hAnsi="Arial Narrow"/>
          <w:sz w:val="18"/>
          <w:szCs w:val="18"/>
        </w:rPr>
        <w:t>artículo</w:t>
      </w:r>
      <w:r w:rsidRPr="00F44D39">
        <w:rPr>
          <w:rFonts w:ascii="Arial Narrow" w:hAnsi="Arial Narrow"/>
          <w:spacing w:val="-12"/>
          <w:sz w:val="18"/>
          <w:szCs w:val="18"/>
        </w:rPr>
        <w:t xml:space="preserve"> </w:t>
      </w:r>
      <w:r w:rsidRPr="00F44D39">
        <w:rPr>
          <w:rFonts w:ascii="Arial Narrow" w:hAnsi="Arial Narrow"/>
          <w:sz w:val="18"/>
          <w:szCs w:val="18"/>
        </w:rPr>
        <w:t>46;</w:t>
      </w:r>
      <w:r w:rsidRPr="00F44D39">
        <w:rPr>
          <w:rFonts w:ascii="Arial Narrow" w:hAnsi="Arial Narrow"/>
          <w:spacing w:val="-11"/>
          <w:sz w:val="18"/>
          <w:szCs w:val="18"/>
        </w:rPr>
        <w:t xml:space="preserve"> </w:t>
      </w:r>
      <w:r w:rsidRPr="00F44D39">
        <w:rPr>
          <w:rFonts w:ascii="Arial Narrow" w:hAnsi="Arial Narrow"/>
          <w:sz w:val="18"/>
          <w:szCs w:val="18"/>
        </w:rPr>
        <w:t>el</w:t>
      </w:r>
      <w:r w:rsidRPr="00F44D39">
        <w:rPr>
          <w:rFonts w:ascii="Arial Narrow" w:hAnsi="Arial Narrow"/>
          <w:spacing w:val="-14"/>
          <w:sz w:val="18"/>
          <w:szCs w:val="18"/>
        </w:rPr>
        <w:t xml:space="preserve"> </w:t>
      </w:r>
      <w:r w:rsidRPr="00F44D39">
        <w:rPr>
          <w:rFonts w:ascii="Arial Narrow" w:hAnsi="Arial Narrow"/>
          <w:sz w:val="18"/>
          <w:szCs w:val="18"/>
        </w:rPr>
        <w:t xml:space="preserve">artículo 47; el artículo 48; el artículo 49; el artículo 50; el artículo 51; el artículo 53; la denominación del TÍTULO CUARTO DE LA RESPONSABILIDAD ADMINISTRATIVA CAPÍTULO I PRINCIPIOS QUE </w:t>
      </w:r>
      <w:r w:rsidRPr="00F44D39">
        <w:rPr>
          <w:rFonts w:ascii="Arial Narrow" w:hAnsi="Arial Narrow"/>
          <w:spacing w:val="22"/>
          <w:sz w:val="18"/>
          <w:szCs w:val="18"/>
        </w:rPr>
        <w:t xml:space="preserve"> </w:t>
      </w:r>
      <w:r w:rsidRPr="00F44D39">
        <w:rPr>
          <w:rFonts w:ascii="Arial Narrow" w:hAnsi="Arial Narrow"/>
          <w:sz w:val="18"/>
          <w:szCs w:val="18"/>
        </w:rPr>
        <w:t xml:space="preserve">RIGEN </w:t>
      </w:r>
      <w:r w:rsidRPr="00F44D39">
        <w:rPr>
          <w:rFonts w:ascii="Arial Narrow" w:hAnsi="Arial Narrow"/>
          <w:spacing w:val="22"/>
          <w:sz w:val="18"/>
          <w:szCs w:val="18"/>
        </w:rPr>
        <w:t xml:space="preserve"> </w:t>
      </w:r>
      <w:r w:rsidRPr="00F44D39">
        <w:rPr>
          <w:rFonts w:ascii="Arial Narrow" w:hAnsi="Arial Narrow"/>
          <w:sz w:val="18"/>
          <w:szCs w:val="18"/>
        </w:rPr>
        <w:t xml:space="preserve">EL </w:t>
      </w:r>
      <w:r w:rsidRPr="00F44D39">
        <w:rPr>
          <w:rFonts w:ascii="Arial Narrow" w:hAnsi="Arial Narrow"/>
          <w:spacing w:val="22"/>
          <w:sz w:val="18"/>
          <w:szCs w:val="18"/>
        </w:rPr>
        <w:t xml:space="preserve"> </w:t>
      </w:r>
      <w:r w:rsidRPr="00F44D39">
        <w:rPr>
          <w:rFonts w:ascii="Arial Narrow" w:hAnsi="Arial Narrow"/>
          <w:sz w:val="18"/>
          <w:szCs w:val="18"/>
        </w:rPr>
        <w:t xml:space="preserve">SERVICIO </w:t>
      </w:r>
      <w:r w:rsidRPr="00F44D39">
        <w:rPr>
          <w:rFonts w:ascii="Arial Narrow" w:hAnsi="Arial Narrow"/>
          <w:spacing w:val="22"/>
          <w:sz w:val="18"/>
          <w:szCs w:val="18"/>
        </w:rPr>
        <w:t xml:space="preserve"> </w:t>
      </w:r>
      <w:r w:rsidRPr="00F44D39">
        <w:rPr>
          <w:rFonts w:ascii="Arial Narrow" w:hAnsi="Arial Narrow"/>
          <w:sz w:val="18"/>
          <w:szCs w:val="18"/>
        </w:rPr>
        <w:t xml:space="preserve">PÚBLICO, </w:t>
      </w:r>
      <w:r w:rsidRPr="00F44D39">
        <w:rPr>
          <w:rFonts w:ascii="Arial Narrow" w:hAnsi="Arial Narrow"/>
          <w:spacing w:val="21"/>
          <w:sz w:val="18"/>
          <w:szCs w:val="18"/>
        </w:rPr>
        <w:t xml:space="preserve"> </w:t>
      </w:r>
      <w:r w:rsidRPr="00F44D39">
        <w:rPr>
          <w:rFonts w:ascii="Arial Narrow" w:hAnsi="Arial Narrow"/>
          <w:sz w:val="18"/>
          <w:szCs w:val="18"/>
        </w:rPr>
        <w:t xml:space="preserve">OBLIGACIONES </w:t>
      </w:r>
      <w:r w:rsidRPr="00F44D39">
        <w:rPr>
          <w:rFonts w:ascii="Arial Narrow" w:hAnsi="Arial Narrow"/>
          <w:spacing w:val="22"/>
          <w:sz w:val="18"/>
          <w:szCs w:val="18"/>
        </w:rPr>
        <w:t xml:space="preserve"> </w:t>
      </w:r>
      <w:r w:rsidRPr="00F44D39">
        <w:rPr>
          <w:rFonts w:ascii="Arial Narrow" w:hAnsi="Arial Narrow"/>
          <w:sz w:val="18"/>
          <w:szCs w:val="18"/>
        </w:rPr>
        <w:t xml:space="preserve">EN </w:t>
      </w:r>
      <w:r w:rsidRPr="00F44D39">
        <w:rPr>
          <w:rFonts w:ascii="Arial Narrow" w:hAnsi="Arial Narrow"/>
          <w:spacing w:val="22"/>
          <w:sz w:val="18"/>
          <w:szCs w:val="18"/>
        </w:rPr>
        <w:t xml:space="preserve"> </w:t>
      </w:r>
      <w:r w:rsidRPr="00F44D39">
        <w:rPr>
          <w:rFonts w:ascii="Arial Narrow" w:hAnsi="Arial Narrow"/>
          <w:sz w:val="18"/>
          <w:szCs w:val="18"/>
        </w:rPr>
        <w:t xml:space="preserve">EL </w:t>
      </w:r>
      <w:r w:rsidRPr="00F44D39">
        <w:rPr>
          <w:rFonts w:ascii="Arial Narrow" w:hAnsi="Arial Narrow"/>
          <w:spacing w:val="22"/>
          <w:sz w:val="18"/>
          <w:szCs w:val="18"/>
        </w:rPr>
        <w:t xml:space="preserve"> </w:t>
      </w:r>
      <w:r w:rsidRPr="00F44D39">
        <w:rPr>
          <w:rFonts w:ascii="Arial Narrow" w:hAnsi="Arial Narrow"/>
          <w:sz w:val="18"/>
          <w:szCs w:val="18"/>
        </w:rPr>
        <w:t xml:space="preserve">SERVICIO </w:t>
      </w:r>
      <w:r w:rsidRPr="00F44D39">
        <w:rPr>
          <w:rFonts w:ascii="Arial Narrow" w:hAnsi="Arial Narrow"/>
          <w:spacing w:val="25"/>
          <w:sz w:val="18"/>
          <w:szCs w:val="18"/>
        </w:rPr>
        <w:t xml:space="preserve"> </w:t>
      </w:r>
      <w:r w:rsidRPr="00F44D39">
        <w:rPr>
          <w:rFonts w:ascii="Arial Narrow" w:hAnsi="Arial Narrow"/>
          <w:sz w:val="18"/>
          <w:szCs w:val="18"/>
        </w:rPr>
        <w:t xml:space="preserve">PÚBLICO </w:t>
      </w:r>
      <w:r w:rsidRPr="00F44D39">
        <w:rPr>
          <w:rFonts w:ascii="Arial Narrow" w:hAnsi="Arial Narrow"/>
          <w:spacing w:val="25"/>
          <w:sz w:val="18"/>
          <w:szCs w:val="18"/>
        </w:rPr>
        <w:t xml:space="preserve"> </w:t>
      </w:r>
      <w:r w:rsidRPr="00F44D39">
        <w:rPr>
          <w:rFonts w:ascii="Arial Narrow" w:hAnsi="Arial Narrow"/>
          <w:sz w:val="18"/>
          <w:szCs w:val="18"/>
        </w:rPr>
        <w:t>Y</w:t>
      </w:r>
      <w:r w:rsidR="00515791">
        <w:rPr>
          <w:rFonts w:ascii="Arial Narrow" w:hAnsi="Arial Narrow"/>
          <w:sz w:val="18"/>
          <w:szCs w:val="18"/>
        </w:rPr>
        <w:t xml:space="preserve"> </w:t>
      </w:r>
      <w:r w:rsidRPr="00F44D39">
        <w:rPr>
          <w:rFonts w:ascii="Arial Narrow" w:hAnsi="Arial Narrow"/>
          <w:sz w:val="18"/>
          <w:szCs w:val="18"/>
        </w:rPr>
        <w:t>SUJETOS DE RESPONSABILIDAD ADMINISTRATIVA; el artículo 55; el primer párrafo y las fracciones</w:t>
      </w:r>
      <w:r w:rsidRPr="00F44D39">
        <w:rPr>
          <w:rFonts w:ascii="Arial Narrow" w:hAnsi="Arial Narrow"/>
          <w:spacing w:val="-5"/>
          <w:sz w:val="18"/>
          <w:szCs w:val="18"/>
        </w:rPr>
        <w:t xml:space="preserve"> </w:t>
      </w:r>
      <w:r w:rsidRPr="00F44D39">
        <w:rPr>
          <w:rFonts w:ascii="Arial Narrow" w:hAnsi="Arial Narrow"/>
          <w:sz w:val="18"/>
          <w:szCs w:val="18"/>
        </w:rPr>
        <w:t>I,</w:t>
      </w:r>
      <w:r w:rsidRPr="00F44D39">
        <w:rPr>
          <w:rFonts w:ascii="Arial Narrow" w:hAnsi="Arial Narrow"/>
          <w:spacing w:val="-4"/>
          <w:sz w:val="18"/>
          <w:szCs w:val="18"/>
        </w:rPr>
        <w:t xml:space="preserve"> </w:t>
      </w:r>
      <w:r w:rsidRPr="00F44D39">
        <w:rPr>
          <w:rFonts w:ascii="Arial Narrow" w:hAnsi="Arial Narrow"/>
          <w:sz w:val="18"/>
          <w:szCs w:val="18"/>
        </w:rPr>
        <w:t>III,</w:t>
      </w:r>
      <w:r w:rsidRPr="00F44D39">
        <w:rPr>
          <w:rFonts w:ascii="Arial Narrow" w:hAnsi="Arial Narrow"/>
          <w:spacing w:val="-4"/>
          <w:sz w:val="18"/>
          <w:szCs w:val="18"/>
        </w:rPr>
        <w:t xml:space="preserve"> </w:t>
      </w:r>
      <w:r w:rsidRPr="00F44D39">
        <w:rPr>
          <w:rFonts w:ascii="Arial Narrow" w:hAnsi="Arial Narrow"/>
          <w:sz w:val="18"/>
          <w:szCs w:val="18"/>
        </w:rPr>
        <w:t>IV,</w:t>
      </w:r>
      <w:r w:rsidRPr="00F44D39">
        <w:rPr>
          <w:rFonts w:ascii="Arial Narrow" w:hAnsi="Arial Narrow"/>
          <w:spacing w:val="-2"/>
          <w:sz w:val="18"/>
          <w:szCs w:val="18"/>
        </w:rPr>
        <w:t xml:space="preserve"> </w:t>
      </w:r>
      <w:r w:rsidRPr="00F44D39">
        <w:rPr>
          <w:rFonts w:ascii="Arial Narrow" w:hAnsi="Arial Narrow"/>
          <w:sz w:val="18"/>
          <w:szCs w:val="18"/>
        </w:rPr>
        <w:t>V,</w:t>
      </w:r>
      <w:r w:rsidRPr="00F44D39">
        <w:rPr>
          <w:rFonts w:ascii="Arial Narrow" w:hAnsi="Arial Narrow"/>
          <w:spacing w:val="-4"/>
          <w:sz w:val="18"/>
          <w:szCs w:val="18"/>
        </w:rPr>
        <w:t xml:space="preserve"> </w:t>
      </w:r>
      <w:r w:rsidRPr="00F44D39">
        <w:rPr>
          <w:rFonts w:ascii="Arial Narrow" w:hAnsi="Arial Narrow"/>
          <w:sz w:val="18"/>
          <w:szCs w:val="18"/>
        </w:rPr>
        <w:t>VI,</w:t>
      </w:r>
      <w:r w:rsidRPr="00F44D39">
        <w:rPr>
          <w:rFonts w:ascii="Arial Narrow" w:hAnsi="Arial Narrow"/>
          <w:spacing w:val="-4"/>
          <w:sz w:val="18"/>
          <w:szCs w:val="18"/>
        </w:rPr>
        <w:t xml:space="preserve"> </w:t>
      </w:r>
      <w:r w:rsidRPr="00F44D39">
        <w:rPr>
          <w:rFonts w:ascii="Arial Narrow" w:hAnsi="Arial Narrow"/>
          <w:sz w:val="18"/>
          <w:szCs w:val="18"/>
        </w:rPr>
        <w:t>VII,</w:t>
      </w:r>
      <w:r w:rsidRPr="00F44D39">
        <w:rPr>
          <w:rFonts w:ascii="Arial Narrow" w:hAnsi="Arial Narrow"/>
          <w:spacing w:val="-2"/>
          <w:sz w:val="18"/>
          <w:szCs w:val="18"/>
        </w:rPr>
        <w:t xml:space="preserve"> </w:t>
      </w:r>
      <w:r w:rsidRPr="00F44D39">
        <w:rPr>
          <w:rFonts w:ascii="Arial Narrow" w:hAnsi="Arial Narrow"/>
          <w:sz w:val="18"/>
          <w:szCs w:val="18"/>
        </w:rPr>
        <w:t>VIII,</w:t>
      </w:r>
      <w:r w:rsidRPr="00F44D39">
        <w:rPr>
          <w:rFonts w:ascii="Arial Narrow" w:hAnsi="Arial Narrow"/>
          <w:spacing w:val="-4"/>
          <w:sz w:val="18"/>
          <w:szCs w:val="18"/>
        </w:rPr>
        <w:t xml:space="preserve"> </w:t>
      </w:r>
      <w:r w:rsidRPr="00F44D39">
        <w:rPr>
          <w:rFonts w:ascii="Arial Narrow" w:hAnsi="Arial Narrow"/>
          <w:sz w:val="18"/>
          <w:szCs w:val="18"/>
        </w:rPr>
        <w:t>IX,</w:t>
      </w:r>
      <w:r w:rsidRPr="00F44D39">
        <w:rPr>
          <w:rFonts w:ascii="Arial Narrow" w:hAnsi="Arial Narrow"/>
          <w:spacing w:val="-4"/>
          <w:sz w:val="18"/>
          <w:szCs w:val="18"/>
        </w:rPr>
        <w:t xml:space="preserve"> </w:t>
      </w:r>
      <w:r w:rsidRPr="00F44D39">
        <w:rPr>
          <w:rFonts w:ascii="Arial Narrow" w:hAnsi="Arial Narrow"/>
          <w:sz w:val="18"/>
          <w:szCs w:val="18"/>
        </w:rPr>
        <w:t>X,</w:t>
      </w:r>
      <w:r w:rsidRPr="00F44D39">
        <w:rPr>
          <w:rFonts w:ascii="Arial Narrow" w:hAnsi="Arial Narrow"/>
          <w:spacing w:val="-6"/>
          <w:sz w:val="18"/>
          <w:szCs w:val="18"/>
        </w:rPr>
        <w:t xml:space="preserve"> </w:t>
      </w:r>
      <w:r w:rsidRPr="00F44D39">
        <w:rPr>
          <w:rFonts w:ascii="Arial Narrow" w:hAnsi="Arial Narrow"/>
          <w:sz w:val="18"/>
          <w:szCs w:val="18"/>
        </w:rPr>
        <w:t>XI,</w:t>
      </w:r>
      <w:r w:rsidRPr="00F44D39">
        <w:rPr>
          <w:rFonts w:ascii="Arial Narrow" w:hAnsi="Arial Narrow"/>
          <w:spacing w:val="-4"/>
          <w:sz w:val="18"/>
          <w:szCs w:val="18"/>
        </w:rPr>
        <w:t xml:space="preserve"> </w:t>
      </w:r>
      <w:r w:rsidRPr="00F44D39">
        <w:rPr>
          <w:rFonts w:ascii="Arial Narrow" w:hAnsi="Arial Narrow"/>
          <w:sz w:val="18"/>
          <w:szCs w:val="18"/>
        </w:rPr>
        <w:t>XII,</w:t>
      </w:r>
      <w:r w:rsidRPr="00F44D39">
        <w:rPr>
          <w:rFonts w:ascii="Arial Narrow" w:hAnsi="Arial Narrow"/>
          <w:spacing w:val="-4"/>
          <w:sz w:val="18"/>
          <w:szCs w:val="18"/>
        </w:rPr>
        <w:t xml:space="preserve"> </w:t>
      </w:r>
      <w:r w:rsidRPr="00F44D39">
        <w:rPr>
          <w:rFonts w:ascii="Arial Narrow" w:hAnsi="Arial Narrow"/>
          <w:sz w:val="18"/>
          <w:szCs w:val="18"/>
        </w:rPr>
        <w:t>XIII,</w:t>
      </w:r>
      <w:r w:rsidRPr="00F44D39">
        <w:rPr>
          <w:rFonts w:ascii="Arial Narrow" w:hAnsi="Arial Narrow"/>
          <w:spacing w:val="-4"/>
          <w:sz w:val="18"/>
          <w:szCs w:val="18"/>
        </w:rPr>
        <w:t xml:space="preserve"> </w:t>
      </w:r>
      <w:r w:rsidRPr="00F44D39">
        <w:rPr>
          <w:rFonts w:ascii="Arial Narrow" w:hAnsi="Arial Narrow"/>
          <w:sz w:val="18"/>
          <w:szCs w:val="18"/>
        </w:rPr>
        <w:t>XIV,</w:t>
      </w:r>
      <w:r w:rsidRPr="00F44D39">
        <w:rPr>
          <w:rFonts w:ascii="Arial Narrow" w:hAnsi="Arial Narrow"/>
          <w:spacing w:val="-4"/>
          <w:sz w:val="18"/>
          <w:szCs w:val="18"/>
        </w:rPr>
        <w:t xml:space="preserve"> </w:t>
      </w:r>
      <w:r w:rsidRPr="00F44D39">
        <w:rPr>
          <w:rFonts w:ascii="Arial Narrow" w:hAnsi="Arial Narrow"/>
          <w:sz w:val="18"/>
          <w:szCs w:val="18"/>
        </w:rPr>
        <w:t>XV,</w:t>
      </w:r>
      <w:r w:rsidRPr="00F44D39">
        <w:rPr>
          <w:rFonts w:ascii="Arial Narrow" w:hAnsi="Arial Narrow"/>
          <w:spacing w:val="-6"/>
          <w:sz w:val="18"/>
          <w:szCs w:val="18"/>
        </w:rPr>
        <w:t xml:space="preserve"> </w:t>
      </w:r>
      <w:r w:rsidRPr="00F44D39">
        <w:rPr>
          <w:rFonts w:ascii="Arial Narrow" w:hAnsi="Arial Narrow"/>
          <w:sz w:val="18"/>
          <w:szCs w:val="18"/>
        </w:rPr>
        <w:t>XVI,</w:t>
      </w:r>
      <w:r w:rsidRPr="00F44D39">
        <w:rPr>
          <w:rFonts w:ascii="Arial Narrow" w:hAnsi="Arial Narrow"/>
          <w:spacing w:val="-4"/>
          <w:sz w:val="18"/>
          <w:szCs w:val="18"/>
        </w:rPr>
        <w:t xml:space="preserve"> </w:t>
      </w:r>
      <w:r w:rsidRPr="00F44D39">
        <w:rPr>
          <w:rFonts w:ascii="Arial Narrow" w:hAnsi="Arial Narrow"/>
          <w:sz w:val="18"/>
          <w:szCs w:val="18"/>
        </w:rPr>
        <w:t>XVII,</w:t>
      </w:r>
      <w:r w:rsidRPr="00F44D39">
        <w:rPr>
          <w:rFonts w:ascii="Arial Narrow" w:hAnsi="Arial Narrow"/>
          <w:spacing w:val="-6"/>
          <w:sz w:val="18"/>
          <w:szCs w:val="18"/>
        </w:rPr>
        <w:t xml:space="preserve"> </w:t>
      </w:r>
      <w:r w:rsidRPr="00F44D39">
        <w:rPr>
          <w:rFonts w:ascii="Arial Narrow" w:hAnsi="Arial Narrow"/>
          <w:sz w:val="18"/>
          <w:szCs w:val="18"/>
        </w:rPr>
        <w:t>XVIII, XIX,</w:t>
      </w:r>
      <w:r w:rsidRPr="00F44D39">
        <w:rPr>
          <w:rFonts w:ascii="Arial Narrow" w:hAnsi="Arial Narrow"/>
          <w:spacing w:val="-6"/>
          <w:sz w:val="18"/>
          <w:szCs w:val="18"/>
        </w:rPr>
        <w:t xml:space="preserve"> </w:t>
      </w:r>
      <w:r w:rsidRPr="00F44D39">
        <w:rPr>
          <w:rFonts w:ascii="Arial Narrow" w:hAnsi="Arial Narrow"/>
          <w:sz w:val="18"/>
          <w:szCs w:val="18"/>
        </w:rPr>
        <w:t>XX,</w:t>
      </w:r>
      <w:r w:rsidRPr="00F44D39">
        <w:rPr>
          <w:rFonts w:ascii="Arial Narrow" w:hAnsi="Arial Narrow"/>
          <w:spacing w:val="-4"/>
          <w:sz w:val="18"/>
          <w:szCs w:val="18"/>
        </w:rPr>
        <w:t xml:space="preserve"> </w:t>
      </w:r>
      <w:r w:rsidRPr="00F44D39">
        <w:rPr>
          <w:rFonts w:ascii="Arial Narrow" w:hAnsi="Arial Narrow"/>
          <w:sz w:val="18"/>
          <w:szCs w:val="18"/>
        </w:rPr>
        <w:t>XXI,</w:t>
      </w:r>
      <w:r w:rsidRPr="00F44D39">
        <w:rPr>
          <w:rFonts w:ascii="Arial Narrow" w:hAnsi="Arial Narrow"/>
          <w:spacing w:val="-4"/>
          <w:sz w:val="18"/>
          <w:szCs w:val="18"/>
        </w:rPr>
        <w:t xml:space="preserve"> </w:t>
      </w:r>
      <w:r w:rsidRPr="00F44D39">
        <w:rPr>
          <w:rFonts w:ascii="Arial Narrow" w:hAnsi="Arial Narrow"/>
          <w:sz w:val="18"/>
          <w:szCs w:val="18"/>
        </w:rPr>
        <w:t>XXII, XXIII,</w:t>
      </w:r>
      <w:r w:rsidRPr="00F44D39">
        <w:rPr>
          <w:rFonts w:ascii="Arial Narrow" w:hAnsi="Arial Narrow"/>
          <w:spacing w:val="33"/>
          <w:sz w:val="18"/>
          <w:szCs w:val="18"/>
        </w:rPr>
        <w:t xml:space="preserve"> </w:t>
      </w:r>
      <w:r w:rsidRPr="00F44D39">
        <w:rPr>
          <w:rFonts w:ascii="Arial Narrow" w:hAnsi="Arial Narrow"/>
          <w:sz w:val="18"/>
          <w:szCs w:val="18"/>
        </w:rPr>
        <w:t>XXIV,</w:t>
      </w:r>
      <w:r w:rsidRPr="00F44D39">
        <w:rPr>
          <w:rFonts w:ascii="Arial Narrow" w:hAnsi="Arial Narrow"/>
          <w:spacing w:val="33"/>
          <w:sz w:val="18"/>
          <w:szCs w:val="18"/>
        </w:rPr>
        <w:t xml:space="preserve"> </w:t>
      </w:r>
      <w:r w:rsidRPr="00F44D39">
        <w:rPr>
          <w:rFonts w:ascii="Arial Narrow" w:hAnsi="Arial Narrow"/>
          <w:sz w:val="18"/>
          <w:szCs w:val="18"/>
        </w:rPr>
        <w:t>XXV,</w:t>
      </w:r>
      <w:r w:rsidRPr="00F44D39">
        <w:rPr>
          <w:rFonts w:ascii="Arial Narrow" w:hAnsi="Arial Narrow"/>
          <w:spacing w:val="33"/>
          <w:sz w:val="18"/>
          <w:szCs w:val="18"/>
        </w:rPr>
        <w:t xml:space="preserve"> </w:t>
      </w:r>
      <w:r w:rsidRPr="00F44D39">
        <w:rPr>
          <w:rFonts w:ascii="Arial Narrow" w:hAnsi="Arial Narrow"/>
          <w:sz w:val="18"/>
          <w:szCs w:val="18"/>
        </w:rPr>
        <w:t>XXVI,</w:t>
      </w:r>
      <w:r w:rsidRPr="00F44D39">
        <w:rPr>
          <w:rFonts w:ascii="Arial Narrow" w:hAnsi="Arial Narrow"/>
          <w:spacing w:val="33"/>
          <w:sz w:val="18"/>
          <w:szCs w:val="18"/>
        </w:rPr>
        <w:t xml:space="preserve"> </w:t>
      </w:r>
      <w:r w:rsidRPr="00F44D39">
        <w:rPr>
          <w:rFonts w:ascii="Arial Narrow" w:hAnsi="Arial Narrow"/>
          <w:sz w:val="18"/>
          <w:szCs w:val="18"/>
        </w:rPr>
        <w:t>XXVII,</w:t>
      </w:r>
      <w:r w:rsidRPr="00F44D39">
        <w:rPr>
          <w:rFonts w:ascii="Arial Narrow" w:hAnsi="Arial Narrow"/>
          <w:spacing w:val="33"/>
          <w:sz w:val="18"/>
          <w:szCs w:val="18"/>
        </w:rPr>
        <w:t xml:space="preserve"> </w:t>
      </w:r>
      <w:r w:rsidRPr="00F44D39">
        <w:rPr>
          <w:rFonts w:ascii="Arial Narrow" w:hAnsi="Arial Narrow"/>
          <w:sz w:val="18"/>
          <w:szCs w:val="18"/>
        </w:rPr>
        <w:t>XXVIII,</w:t>
      </w:r>
      <w:r w:rsidRPr="00F44D39">
        <w:rPr>
          <w:rFonts w:ascii="Arial Narrow" w:hAnsi="Arial Narrow"/>
          <w:spacing w:val="33"/>
          <w:sz w:val="18"/>
          <w:szCs w:val="18"/>
        </w:rPr>
        <w:t xml:space="preserve"> </w:t>
      </w:r>
      <w:r w:rsidRPr="00F44D39">
        <w:rPr>
          <w:rFonts w:ascii="Arial Narrow" w:hAnsi="Arial Narrow"/>
          <w:sz w:val="18"/>
          <w:szCs w:val="18"/>
        </w:rPr>
        <w:t>XXIX,</w:t>
      </w:r>
      <w:r w:rsidRPr="00F44D39">
        <w:rPr>
          <w:rFonts w:ascii="Arial Narrow" w:hAnsi="Arial Narrow"/>
          <w:spacing w:val="33"/>
          <w:sz w:val="18"/>
          <w:szCs w:val="18"/>
        </w:rPr>
        <w:t xml:space="preserve"> </w:t>
      </w:r>
      <w:r w:rsidRPr="00F44D39">
        <w:rPr>
          <w:rFonts w:ascii="Arial Narrow" w:hAnsi="Arial Narrow"/>
          <w:sz w:val="18"/>
          <w:szCs w:val="18"/>
        </w:rPr>
        <w:t>XXX,</w:t>
      </w:r>
      <w:r w:rsidRPr="00F44D39">
        <w:rPr>
          <w:rFonts w:ascii="Arial Narrow" w:hAnsi="Arial Narrow"/>
          <w:spacing w:val="31"/>
          <w:sz w:val="18"/>
          <w:szCs w:val="18"/>
        </w:rPr>
        <w:t xml:space="preserve"> </w:t>
      </w:r>
      <w:r w:rsidRPr="00F44D39">
        <w:rPr>
          <w:rFonts w:ascii="Arial Narrow" w:hAnsi="Arial Narrow"/>
          <w:sz w:val="18"/>
          <w:szCs w:val="18"/>
        </w:rPr>
        <w:t>XXXI,</w:t>
      </w:r>
      <w:r w:rsidRPr="00F44D39">
        <w:rPr>
          <w:rFonts w:ascii="Arial Narrow" w:hAnsi="Arial Narrow"/>
          <w:spacing w:val="31"/>
          <w:sz w:val="18"/>
          <w:szCs w:val="18"/>
        </w:rPr>
        <w:t xml:space="preserve"> </w:t>
      </w:r>
      <w:r w:rsidRPr="00F44D39">
        <w:rPr>
          <w:rFonts w:ascii="Arial Narrow" w:hAnsi="Arial Narrow"/>
          <w:sz w:val="18"/>
          <w:szCs w:val="18"/>
        </w:rPr>
        <w:t>XXXII,</w:t>
      </w:r>
      <w:r w:rsidRPr="00F44D39">
        <w:rPr>
          <w:rFonts w:ascii="Arial Narrow" w:hAnsi="Arial Narrow"/>
          <w:spacing w:val="33"/>
          <w:sz w:val="18"/>
          <w:szCs w:val="18"/>
        </w:rPr>
        <w:t xml:space="preserve"> </w:t>
      </w:r>
      <w:r w:rsidRPr="00F44D39">
        <w:rPr>
          <w:rFonts w:ascii="Arial Narrow" w:hAnsi="Arial Narrow"/>
          <w:sz w:val="18"/>
          <w:szCs w:val="18"/>
        </w:rPr>
        <w:t>XXXIII,</w:t>
      </w:r>
      <w:r w:rsidRPr="00F44D39">
        <w:rPr>
          <w:rFonts w:ascii="Arial Narrow" w:hAnsi="Arial Narrow"/>
          <w:spacing w:val="33"/>
          <w:sz w:val="18"/>
          <w:szCs w:val="18"/>
        </w:rPr>
        <w:t xml:space="preserve"> </w:t>
      </w:r>
      <w:r w:rsidRPr="00F44D39">
        <w:rPr>
          <w:rFonts w:ascii="Arial Narrow" w:hAnsi="Arial Narrow"/>
          <w:sz w:val="18"/>
          <w:szCs w:val="18"/>
        </w:rPr>
        <w:t>XXXIV</w:t>
      </w:r>
      <w:r w:rsidRPr="00F44D39">
        <w:rPr>
          <w:rFonts w:ascii="Arial Narrow" w:hAnsi="Arial Narrow"/>
          <w:spacing w:val="35"/>
          <w:sz w:val="18"/>
          <w:szCs w:val="18"/>
        </w:rPr>
        <w:t xml:space="preserve"> </w:t>
      </w:r>
      <w:r w:rsidRPr="00F44D39">
        <w:rPr>
          <w:rFonts w:ascii="Arial Narrow" w:hAnsi="Arial Narrow"/>
          <w:sz w:val="18"/>
          <w:szCs w:val="18"/>
        </w:rPr>
        <w:t>y</w:t>
      </w:r>
      <w:r w:rsidRPr="00F44D39">
        <w:rPr>
          <w:rFonts w:ascii="Arial Narrow" w:hAnsi="Arial Narrow"/>
          <w:spacing w:val="30"/>
          <w:sz w:val="18"/>
          <w:szCs w:val="18"/>
        </w:rPr>
        <w:t xml:space="preserve"> </w:t>
      </w:r>
      <w:r w:rsidRPr="00F44D39">
        <w:rPr>
          <w:rFonts w:ascii="Arial Narrow" w:hAnsi="Arial Narrow"/>
          <w:sz w:val="18"/>
          <w:szCs w:val="18"/>
        </w:rPr>
        <w:t>XXXV</w:t>
      </w:r>
      <w:r w:rsidRPr="00F44D39">
        <w:rPr>
          <w:rFonts w:ascii="Arial Narrow" w:hAnsi="Arial Narrow"/>
          <w:spacing w:val="35"/>
          <w:sz w:val="18"/>
          <w:szCs w:val="18"/>
        </w:rPr>
        <w:t xml:space="preserve"> </w:t>
      </w:r>
      <w:r w:rsidRPr="00F44D39">
        <w:rPr>
          <w:rFonts w:ascii="Arial Narrow" w:hAnsi="Arial Narrow"/>
          <w:sz w:val="18"/>
          <w:szCs w:val="18"/>
        </w:rPr>
        <w:t>del</w:t>
      </w:r>
      <w:r w:rsidR="0053276A" w:rsidRPr="00F44D39">
        <w:rPr>
          <w:rFonts w:ascii="Arial Narrow" w:hAnsi="Arial Narrow"/>
          <w:sz w:val="18"/>
          <w:szCs w:val="18"/>
        </w:rPr>
        <w:t xml:space="preserve"> </w:t>
      </w:r>
      <w:r w:rsidRPr="00F44D39">
        <w:rPr>
          <w:rFonts w:ascii="Arial Narrow" w:hAnsi="Arial Narrow"/>
          <w:sz w:val="18"/>
          <w:szCs w:val="18"/>
        </w:rPr>
        <w:t xml:space="preserve">artículo 56; la </w:t>
      </w:r>
      <w:r w:rsidRPr="00F44D39">
        <w:rPr>
          <w:rFonts w:ascii="Arial Narrow" w:hAnsi="Arial Narrow"/>
          <w:sz w:val="18"/>
          <w:szCs w:val="18"/>
        </w:rPr>
        <w:lastRenderedPageBreak/>
        <w:t>denominación del CAPÍTULO II DE LAS RESPONSABILIDADES ADMINISTRATIVAS</w:t>
      </w:r>
      <w:r w:rsidRPr="00F44D39">
        <w:rPr>
          <w:rFonts w:ascii="Arial Narrow" w:hAnsi="Arial Narrow"/>
          <w:spacing w:val="-12"/>
          <w:sz w:val="18"/>
          <w:szCs w:val="18"/>
        </w:rPr>
        <w:t xml:space="preserve"> </w:t>
      </w:r>
      <w:r w:rsidRPr="00F44D39">
        <w:rPr>
          <w:rFonts w:ascii="Arial Narrow" w:hAnsi="Arial Narrow"/>
          <w:sz w:val="18"/>
          <w:szCs w:val="18"/>
        </w:rPr>
        <w:t>DISCIPLINARIAS;</w:t>
      </w:r>
      <w:r w:rsidRPr="00F44D39">
        <w:rPr>
          <w:rFonts w:ascii="Arial Narrow" w:hAnsi="Arial Narrow"/>
          <w:spacing w:val="-10"/>
          <w:sz w:val="18"/>
          <w:szCs w:val="18"/>
        </w:rPr>
        <w:t xml:space="preserve"> </w:t>
      </w:r>
      <w:r w:rsidRPr="00F44D39">
        <w:rPr>
          <w:rFonts w:ascii="Arial Narrow" w:hAnsi="Arial Narrow"/>
          <w:sz w:val="18"/>
          <w:szCs w:val="18"/>
        </w:rPr>
        <w:t>el</w:t>
      </w:r>
      <w:r w:rsidRPr="00F44D39">
        <w:rPr>
          <w:rFonts w:ascii="Arial Narrow" w:hAnsi="Arial Narrow"/>
          <w:spacing w:val="-12"/>
          <w:sz w:val="18"/>
          <w:szCs w:val="18"/>
        </w:rPr>
        <w:t xml:space="preserve"> </w:t>
      </w:r>
      <w:r w:rsidRPr="00F44D39">
        <w:rPr>
          <w:rFonts w:ascii="Arial Narrow" w:hAnsi="Arial Narrow"/>
          <w:sz w:val="18"/>
          <w:szCs w:val="18"/>
        </w:rPr>
        <w:t>artículo</w:t>
      </w:r>
      <w:r w:rsidRPr="00F44D39">
        <w:rPr>
          <w:rFonts w:ascii="Arial Narrow" w:hAnsi="Arial Narrow"/>
          <w:spacing w:val="-11"/>
          <w:sz w:val="18"/>
          <w:szCs w:val="18"/>
        </w:rPr>
        <w:t xml:space="preserve"> </w:t>
      </w:r>
      <w:r w:rsidRPr="00F44D39">
        <w:rPr>
          <w:rFonts w:ascii="Arial Narrow" w:hAnsi="Arial Narrow"/>
          <w:sz w:val="18"/>
          <w:szCs w:val="18"/>
        </w:rPr>
        <w:t>57;</w:t>
      </w:r>
      <w:r w:rsidRPr="00F44D39">
        <w:rPr>
          <w:rFonts w:ascii="Arial Narrow" w:hAnsi="Arial Narrow"/>
          <w:spacing w:val="-10"/>
          <w:sz w:val="18"/>
          <w:szCs w:val="18"/>
        </w:rPr>
        <w:t xml:space="preserve"> </w:t>
      </w:r>
      <w:r w:rsidRPr="00F44D39">
        <w:rPr>
          <w:rFonts w:ascii="Arial Narrow" w:hAnsi="Arial Narrow"/>
          <w:sz w:val="18"/>
          <w:szCs w:val="18"/>
        </w:rPr>
        <w:t>el</w:t>
      </w:r>
      <w:r w:rsidRPr="00F44D39">
        <w:rPr>
          <w:rFonts w:ascii="Arial Narrow" w:hAnsi="Arial Narrow"/>
          <w:spacing w:val="-12"/>
          <w:sz w:val="18"/>
          <w:szCs w:val="18"/>
        </w:rPr>
        <w:t xml:space="preserve"> </w:t>
      </w:r>
      <w:r w:rsidRPr="00F44D39">
        <w:rPr>
          <w:rFonts w:ascii="Arial Narrow" w:hAnsi="Arial Narrow"/>
          <w:sz w:val="18"/>
          <w:szCs w:val="18"/>
        </w:rPr>
        <w:t>artículo</w:t>
      </w:r>
      <w:r w:rsidRPr="00F44D39">
        <w:rPr>
          <w:rFonts w:ascii="Arial Narrow" w:hAnsi="Arial Narrow"/>
          <w:spacing w:val="-11"/>
          <w:sz w:val="18"/>
          <w:szCs w:val="18"/>
        </w:rPr>
        <w:t xml:space="preserve"> </w:t>
      </w:r>
      <w:r w:rsidRPr="00F44D39">
        <w:rPr>
          <w:rFonts w:ascii="Arial Narrow" w:hAnsi="Arial Narrow"/>
          <w:sz w:val="18"/>
          <w:szCs w:val="18"/>
        </w:rPr>
        <w:t>58;</w:t>
      </w:r>
      <w:r w:rsidRPr="00F44D39">
        <w:rPr>
          <w:rFonts w:ascii="Arial Narrow" w:hAnsi="Arial Narrow"/>
          <w:spacing w:val="-10"/>
          <w:sz w:val="18"/>
          <w:szCs w:val="18"/>
        </w:rPr>
        <w:t xml:space="preserve"> </w:t>
      </w:r>
      <w:r w:rsidRPr="00F44D39">
        <w:rPr>
          <w:rFonts w:ascii="Arial Narrow" w:hAnsi="Arial Narrow"/>
          <w:sz w:val="18"/>
          <w:szCs w:val="18"/>
        </w:rPr>
        <w:t>el</w:t>
      </w:r>
      <w:r w:rsidRPr="00F44D39">
        <w:rPr>
          <w:rFonts w:ascii="Arial Narrow" w:hAnsi="Arial Narrow"/>
          <w:spacing w:val="-12"/>
          <w:sz w:val="18"/>
          <w:szCs w:val="18"/>
        </w:rPr>
        <w:t xml:space="preserve"> </w:t>
      </w:r>
      <w:r w:rsidRPr="00F44D39">
        <w:rPr>
          <w:rFonts w:ascii="Arial Narrow" w:hAnsi="Arial Narrow"/>
          <w:sz w:val="18"/>
          <w:szCs w:val="18"/>
        </w:rPr>
        <w:t>primer</w:t>
      </w:r>
      <w:r w:rsidRPr="00F44D39">
        <w:rPr>
          <w:rFonts w:ascii="Arial Narrow" w:hAnsi="Arial Narrow"/>
          <w:spacing w:val="-10"/>
          <w:sz w:val="18"/>
          <w:szCs w:val="18"/>
        </w:rPr>
        <w:t xml:space="preserve"> </w:t>
      </w:r>
      <w:r w:rsidRPr="00F44D39">
        <w:rPr>
          <w:rFonts w:ascii="Arial Narrow" w:hAnsi="Arial Narrow"/>
          <w:sz w:val="18"/>
          <w:szCs w:val="18"/>
        </w:rPr>
        <w:t>párrafo</w:t>
      </w:r>
      <w:r w:rsidRPr="00F44D39">
        <w:rPr>
          <w:rFonts w:ascii="Arial Narrow" w:hAnsi="Arial Narrow"/>
          <w:spacing w:val="-14"/>
          <w:sz w:val="18"/>
          <w:szCs w:val="18"/>
        </w:rPr>
        <w:t xml:space="preserve"> </w:t>
      </w:r>
      <w:r w:rsidRPr="00F44D39">
        <w:rPr>
          <w:rFonts w:ascii="Arial Narrow" w:hAnsi="Arial Narrow"/>
          <w:sz w:val="18"/>
          <w:szCs w:val="18"/>
        </w:rPr>
        <w:t>y</w:t>
      </w:r>
      <w:r w:rsidRPr="00F44D39">
        <w:rPr>
          <w:rFonts w:ascii="Arial Narrow" w:hAnsi="Arial Narrow"/>
          <w:spacing w:val="-13"/>
          <w:sz w:val="18"/>
          <w:szCs w:val="18"/>
        </w:rPr>
        <w:t xml:space="preserve"> </w:t>
      </w:r>
      <w:r w:rsidRPr="00F44D39">
        <w:rPr>
          <w:rFonts w:ascii="Arial Narrow" w:hAnsi="Arial Narrow"/>
          <w:sz w:val="18"/>
          <w:szCs w:val="18"/>
        </w:rPr>
        <w:t>la</w:t>
      </w:r>
      <w:r w:rsidRPr="00F44D39">
        <w:rPr>
          <w:rFonts w:ascii="Arial Narrow" w:hAnsi="Arial Narrow"/>
          <w:spacing w:val="-13"/>
          <w:sz w:val="18"/>
          <w:szCs w:val="18"/>
        </w:rPr>
        <w:t xml:space="preserve"> </w:t>
      </w:r>
      <w:r w:rsidRPr="00F44D39">
        <w:rPr>
          <w:rFonts w:ascii="Arial Narrow" w:hAnsi="Arial Narrow"/>
          <w:sz w:val="18"/>
          <w:szCs w:val="18"/>
        </w:rPr>
        <w:t>fracción I del artículo 59; el artículo 60; el artículo 61; el artículo 62; el primer párrafo del artículo 63; el primer párrafo del artículo 64; el primer, segundo y tercer párrafos del artículo 65; el artículo 66; el</w:t>
      </w:r>
      <w:r w:rsidRPr="00F44D39">
        <w:rPr>
          <w:rFonts w:ascii="Arial Narrow" w:hAnsi="Arial Narrow"/>
          <w:spacing w:val="-5"/>
          <w:sz w:val="18"/>
          <w:szCs w:val="18"/>
        </w:rPr>
        <w:t xml:space="preserve"> </w:t>
      </w:r>
      <w:r w:rsidRPr="00F44D39">
        <w:rPr>
          <w:rFonts w:ascii="Arial Narrow" w:hAnsi="Arial Narrow"/>
          <w:sz w:val="18"/>
          <w:szCs w:val="18"/>
        </w:rPr>
        <w:t>artículo</w:t>
      </w:r>
      <w:r w:rsidRPr="00F44D39">
        <w:rPr>
          <w:rFonts w:ascii="Arial Narrow" w:hAnsi="Arial Narrow"/>
          <w:spacing w:val="-4"/>
          <w:sz w:val="18"/>
          <w:szCs w:val="18"/>
        </w:rPr>
        <w:t xml:space="preserve"> </w:t>
      </w:r>
      <w:r w:rsidRPr="00F44D39">
        <w:rPr>
          <w:rFonts w:ascii="Arial Narrow" w:hAnsi="Arial Narrow"/>
          <w:sz w:val="18"/>
          <w:szCs w:val="18"/>
        </w:rPr>
        <w:t>67;</w:t>
      </w:r>
      <w:r w:rsidRPr="00F44D39">
        <w:rPr>
          <w:rFonts w:ascii="Arial Narrow" w:hAnsi="Arial Narrow"/>
          <w:spacing w:val="-3"/>
          <w:sz w:val="18"/>
          <w:szCs w:val="18"/>
        </w:rPr>
        <w:t xml:space="preserve"> </w:t>
      </w:r>
      <w:r w:rsidRPr="00F44D39">
        <w:rPr>
          <w:rFonts w:ascii="Arial Narrow" w:hAnsi="Arial Narrow"/>
          <w:sz w:val="18"/>
          <w:szCs w:val="18"/>
        </w:rPr>
        <w:t>el</w:t>
      </w:r>
      <w:r w:rsidRPr="00F44D39">
        <w:rPr>
          <w:rFonts w:ascii="Arial Narrow" w:hAnsi="Arial Narrow"/>
          <w:spacing w:val="-5"/>
          <w:sz w:val="18"/>
          <w:szCs w:val="18"/>
        </w:rPr>
        <w:t xml:space="preserve"> </w:t>
      </w:r>
      <w:r w:rsidRPr="00F44D39">
        <w:rPr>
          <w:rFonts w:ascii="Arial Narrow" w:hAnsi="Arial Narrow"/>
          <w:sz w:val="18"/>
          <w:szCs w:val="18"/>
        </w:rPr>
        <w:t>artículo</w:t>
      </w:r>
      <w:r w:rsidRPr="00F44D39">
        <w:rPr>
          <w:rFonts w:ascii="Arial Narrow" w:hAnsi="Arial Narrow"/>
          <w:spacing w:val="-4"/>
          <w:sz w:val="18"/>
          <w:szCs w:val="18"/>
        </w:rPr>
        <w:t xml:space="preserve"> </w:t>
      </w:r>
      <w:r w:rsidRPr="00F44D39">
        <w:rPr>
          <w:rFonts w:ascii="Arial Narrow" w:hAnsi="Arial Narrow"/>
          <w:sz w:val="18"/>
          <w:szCs w:val="18"/>
        </w:rPr>
        <w:t>68;</w:t>
      </w:r>
      <w:r w:rsidRPr="00F44D39">
        <w:rPr>
          <w:rFonts w:ascii="Arial Narrow" w:hAnsi="Arial Narrow"/>
          <w:spacing w:val="-3"/>
          <w:sz w:val="18"/>
          <w:szCs w:val="18"/>
        </w:rPr>
        <w:t xml:space="preserve"> </w:t>
      </w:r>
      <w:r w:rsidRPr="00F44D39">
        <w:rPr>
          <w:rFonts w:ascii="Arial Narrow" w:hAnsi="Arial Narrow"/>
          <w:sz w:val="18"/>
          <w:szCs w:val="18"/>
        </w:rPr>
        <w:t>el</w:t>
      </w:r>
      <w:r w:rsidRPr="00F44D39">
        <w:rPr>
          <w:rFonts w:ascii="Arial Narrow" w:hAnsi="Arial Narrow"/>
          <w:spacing w:val="-5"/>
          <w:sz w:val="18"/>
          <w:szCs w:val="18"/>
        </w:rPr>
        <w:t xml:space="preserve"> </w:t>
      </w:r>
      <w:r w:rsidRPr="00F44D39">
        <w:rPr>
          <w:rFonts w:ascii="Arial Narrow" w:hAnsi="Arial Narrow"/>
          <w:sz w:val="18"/>
          <w:szCs w:val="18"/>
        </w:rPr>
        <w:t>artículo</w:t>
      </w:r>
      <w:r w:rsidRPr="00F44D39">
        <w:rPr>
          <w:rFonts w:ascii="Arial Narrow" w:hAnsi="Arial Narrow"/>
          <w:spacing w:val="-4"/>
          <w:sz w:val="18"/>
          <w:szCs w:val="18"/>
        </w:rPr>
        <w:t xml:space="preserve"> </w:t>
      </w:r>
      <w:r w:rsidRPr="00F44D39">
        <w:rPr>
          <w:rFonts w:ascii="Arial Narrow" w:hAnsi="Arial Narrow"/>
          <w:sz w:val="18"/>
          <w:szCs w:val="18"/>
        </w:rPr>
        <w:t>69;</w:t>
      </w:r>
      <w:r w:rsidRPr="00F44D39">
        <w:rPr>
          <w:rFonts w:ascii="Arial Narrow" w:hAnsi="Arial Narrow"/>
          <w:spacing w:val="-3"/>
          <w:sz w:val="18"/>
          <w:szCs w:val="18"/>
        </w:rPr>
        <w:t xml:space="preserve"> </w:t>
      </w:r>
      <w:r w:rsidRPr="00F44D39">
        <w:rPr>
          <w:rFonts w:ascii="Arial Narrow" w:hAnsi="Arial Narrow"/>
          <w:sz w:val="18"/>
          <w:szCs w:val="18"/>
        </w:rPr>
        <w:t>el</w:t>
      </w:r>
      <w:r w:rsidRPr="00F44D39">
        <w:rPr>
          <w:rFonts w:ascii="Arial Narrow" w:hAnsi="Arial Narrow"/>
          <w:spacing w:val="-7"/>
          <w:sz w:val="18"/>
          <w:szCs w:val="18"/>
        </w:rPr>
        <w:t xml:space="preserve"> </w:t>
      </w:r>
      <w:r w:rsidRPr="00F44D39">
        <w:rPr>
          <w:rFonts w:ascii="Arial Narrow" w:hAnsi="Arial Narrow"/>
          <w:sz w:val="18"/>
          <w:szCs w:val="18"/>
        </w:rPr>
        <w:t>artículo</w:t>
      </w:r>
      <w:r w:rsidRPr="00F44D39">
        <w:rPr>
          <w:rFonts w:ascii="Arial Narrow" w:hAnsi="Arial Narrow"/>
          <w:spacing w:val="-4"/>
          <w:sz w:val="18"/>
          <w:szCs w:val="18"/>
        </w:rPr>
        <w:t xml:space="preserve"> </w:t>
      </w:r>
      <w:r w:rsidRPr="00F44D39">
        <w:rPr>
          <w:rFonts w:ascii="Arial Narrow" w:hAnsi="Arial Narrow"/>
          <w:sz w:val="18"/>
          <w:szCs w:val="18"/>
        </w:rPr>
        <w:t>70;</w:t>
      </w:r>
      <w:r w:rsidRPr="00F44D39">
        <w:rPr>
          <w:rFonts w:ascii="Arial Narrow" w:hAnsi="Arial Narrow"/>
          <w:spacing w:val="-3"/>
          <w:sz w:val="18"/>
          <w:szCs w:val="18"/>
        </w:rPr>
        <w:t xml:space="preserve"> </w:t>
      </w:r>
      <w:r w:rsidRPr="00F44D39">
        <w:rPr>
          <w:rFonts w:ascii="Arial Narrow" w:hAnsi="Arial Narrow"/>
          <w:sz w:val="18"/>
          <w:szCs w:val="18"/>
        </w:rPr>
        <w:t>el</w:t>
      </w:r>
      <w:r w:rsidRPr="00F44D39">
        <w:rPr>
          <w:rFonts w:ascii="Arial Narrow" w:hAnsi="Arial Narrow"/>
          <w:spacing w:val="-7"/>
          <w:sz w:val="18"/>
          <w:szCs w:val="18"/>
        </w:rPr>
        <w:t xml:space="preserve"> </w:t>
      </w:r>
      <w:r w:rsidRPr="00F44D39">
        <w:rPr>
          <w:rFonts w:ascii="Arial Narrow" w:hAnsi="Arial Narrow"/>
          <w:sz w:val="18"/>
          <w:szCs w:val="18"/>
        </w:rPr>
        <w:t>artículo</w:t>
      </w:r>
      <w:r w:rsidRPr="00F44D39">
        <w:rPr>
          <w:rFonts w:ascii="Arial Narrow" w:hAnsi="Arial Narrow"/>
          <w:spacing w:val="-4"/>
          <w:sz w:val="18"/>
          <w:szCs w:val="18"/>
        </w:rPr>
        <w:t xml:space="preserve"> </w:t>
      </w:r>
      <w:r w:rsidRPr="00F44D39">
        <w:rPr>
          <w:rFonts w:ascii="Arial Narrow" w:hAnsi="Arial Narrow"/>
          <w:sz w:val="18"/>
          <w:szCs w:val="18"/>
        </w:rPr>
        <w:t>71;</w:t>
      </w:r>
      <w:r w:rsidRPr="00F44D39">
        <w:rPr>
          <w:rFonts w:ascii="Arial Narrow" w:hAnsi="Arial Narrow"/>
          <w:spacing w:val="-3"/>
          <w:sz w:val="18"/>
          <w:szCs w:val="18"/>
        </w:rPr>
        <w:t xml:space="preserve"> </w:t>
      </w:r>
      <w:r w:rsidRPr="00F44D39">
        <w:rPr>
          <w:rFonts w:ascii="Arial Narrow" w:hAnsi="Arial Narrow"/>
          <w:sz w:val="18"/>
          <w:szCs w:val="18"/>
        </w:rPr>
        <w:t>el</w:t>
      </w:r>
      <w:r w:rsidRPr="00F44D39">
        <w:rPr>
          <w:rFonts w:ascii="Arial Narrow" w:hAnsi="Arial Narrow"/>
          <w:spacing w:val="-5"/>
          <w:sz w:val="18"/>
          <w:szCs w:val="18"/>
        </w:rPr>
        <w:t xml:space="preserve"> </w:t>
      </w:r>
      <w:r w:rsidRPr="00F44D39">
        <w:rPr>
          <w:rFonts w:ascii="Arial Narrow" w:hAnsi="Arial Narrow"/>
          <w:sz w:val="18"/>
          <w:szCs w:val="18"/>
        </w:rPr>
        <w:t>primer</w:t>
      </w:r>
      <w:r w:rsidRPr="00F44D39">
        <w:rPr>
          <w:rFonts w:ascii="Arial Narrow" w:hAnsi="Arial Narrow"/>
          <w:spacing w:val="-6"/>
          <w:sz w:val="18"/>
          <w:szCs w:val="18"/>
        </w:rPr>
        <w:t xml:space="preserve"> </w:t>
      </w:r>
      <w:r w:rsidRPr="00F44D39">
        <w:rPr>
          <w:rFonts w:ascii="Arial Narrow" w:hAnsi="Arial Narrow"/>
          <w:sz w:val="18"/>
          <w:szCs w:val="18"/>
        </w:rPr>
        <w:t>y</w:t>
      </w:r>
      <w:r w:rsidRPr="00F44D39">
        <w:rPr>
          <w:rFonts w:ascii="Arial Narrow" w:hAnsi="Arial Narrow"/>
          <w:spacing w:val="-6"/>
          <w:sz w:val="18"/>
          <w:szCs w:val="18"/>
        </w:rPr>
        <w:t xml:space="preserve"> </w:t>
      </w:r>
      <w:r w:rsidRPr="00F44D39">
        <w:rPr>
          <w:rFonts w:ascii="Arial Narrow" w:hAnsi="Arial Narrow"/>
          <w:sz w:val="18"/>
          <w:szCs w:val="18"/>
        </w:rPr>
        <w:t>último</w:t>
      </w:r>
      <w:r w:rsidRPr="00F44D39">
        <w:rPr>
          <w:rFonts w:ascii="Arial Narrow" w:hAnsi="Arial Narrow"/>
          <w:spacing w:val="-6"/>
          <w:sz w:val="18"/>
          <w:szCs w:val="18"/>
        </w:rPr>
        <w:t xml:space="preserve"> </w:t>
      </w:r>
      <w:r w:rsidRPr="00F44D39">
        <w:rPr>
          <w:rFonts w:ascii="Arial Narrow" w:hAnsi="Arial Narrow"/>
          <w:sz w:val="18"/>
          <w:szCs w:val="18"/>
        </w:rPr>
        <w:t>párrafos y</w:t>
      </w:r>
      <w:r w:rsidRPr="00F44D39">
        <w:rPr>
          <w:rFonts w:ascii="Arial Narrow" w:hAnsi="Arial Narrow"/>
          <w:spacing w:val="-11"/>
          <w:sz w:val="18"/>
          <w:szCs w:val="18"/>
        </w:rPr>
        <w:t xml:space="preserve"> </w:t>
      </w:r>
      <w:r w:rsidRPr="00F44D39">
        <w:rPr>
          <w:rFonts w:ascii="Arial Narrow" w:hAnsi="Arial Narrow"/>
          <w:sz w:val="18"/>
          <w:szCs w:val="18"/>
        </w:rPr>
        <w:t>la</w:t>
      </w:r>
      <w:r w:rsidRPr="00F44D39">
        <w:rPr>
          <w:rFonts w:ascii="Arial Narrow" w:hAnsi="Arial Narrow"/>
          <w:spacing w:val="-9"/>
          <w:sz w:val="18"/>
          <w:szCs w:val="18"/>
        </w:rPr>
        <w:t xml:space="preserve"> </w:t>
      </w:r>
      <w:r w:rsidRPr="00F44D39">
        <w:rPr>
          <w:rFonts w:ascii="Arial Narrow" w:hAnsi="Arial Narrow"/>
          <w:sz w:val="18"/>
          <w:szCs w:val="18"/>
        </w:rPr>
        <w:t>fracción</w:t>
      </w:r>
      <w:r w:rsidRPr="00F44D39">
        <w:rPr>
          <w:rFonts w:ascii="Arial Narrow" w:hAnsi="Arial Narrow"/>
          <w:spacing w:val="-9"/>
          <w:sz w:val="18"/>
          <w:szCs w:val="18"/>
        </w:rPr>
        <w:t xml:space="preserve"> </w:t>
      </w:r>
      <w:r w:rsidRPr="00F44D39">
        <w:rPr>
          <w:rFonts w:ascii="Arial Narrow" w:hAnsi="Arial Narrow"/>
          <w:sz w:val="18"/>
          <w:szCs w:val="18"/>
        </w:rPr>
        <w:t>II</w:t>
      </w:r>
      <w:r w:rsidRPr="00F44D39">
        <w:rPr>
          <w:rFonts w:ascii="Arial Narrow" w:hAnsi="Arial Narrow"/>
          <w:spacing w:val="-8"/>
          <w:sz w:val="18"/>
          <w:szCs w:val="18"/>
        </w:rPr>
        <w:t xml:space="preserve"> </w:t>
      </w:r>
      <w:r w:rsidRPr="00F44D39">
        <w:rPr>
          <w:rFonts w:ascii="Arial Narrow" w:hAnsi="Arial Narrow"/>
          <w:sz w:val="18"/>
          <w:szCs w:val="18"/>
        </w:rPr>
        <w:t>del</w:t>
      </w:r>
      <w:r w:rsidRPr="00F44D39">
        <w:rPr>
          <w:rFonts w:ascii="Arial Narrow" w:hAnsi="Arial Narrow"/>
          <w:spacing w:val="-10"/>
          <w:sz w:val="18"/>
          <w:szCs w:val="18"/>
        </w:rPr>
        <w:t xml:space="preserve"> </w:t>
      </w:r>
      <w:r w:rsidRPr="00F44D39">
        <w:rPr>
          <w:rFonts w:ascii="Arial Narrow" w:hAnsi="Arial Narrow"/>
          <w:sz w:val="18"/>
          <w:szCs w:val="18"/>
        </w:rPr>
        <w:t>artículo</w:t>
      </w:r>
      <w:r w:rsidRPr="00F44D39">
        <w:rPr>
          <w:rFonts w:ascii="Arial Narrow" w:hAnsi="Arial Narrow"/>
          <w:spacing w:val="-9"/>
          <w:sz w:val="18"/>
          <w:szCs w:val="18"/>
        </w:rPr>
        <w:t xml:space="preserve"> </w:t>
      </w:r>
      <w:r w:rsidRPr="00F44D39">
        <w:rPr>
          <w:rFonts w:ascii="Arial Narrow" w:hAnsi="Arial Narrow"/>
          <w:sz w:val="18"/>
          <w:szCs w:val="18"/>
        </w:rPr>
        <w:t>72;</w:t>
      </w:r>
      <w:r w:rsidRPr="00F44D39">
        <w:rPr>
          <w:rFonts w:ascii="Arial Narrow" w:hAnsi="Arial Narrow"/>
          <w:spacing w:val="-8"/>
          <w:sz w:val="18"/>
          <w:szCs w:val="18"/>
        </w:rPr>
        <w:t xml:space="preserve"> </w:t>
      </w:r>
      <w:r w:rsidRPr="00F44D39">
        <w:rPr>
          <w:rFonts w:ascii="Arial Narrow" w:hAnsi="Arial Narrow"/>
          <w:sz w:val="18"/>
          <w:szCs w:val="18"/>
        </w:rPr>
        <w:t>el</w:t>
      </w:r>
      <w:r w:rsidRPr="00F44D39">
        <w:rPr>
          <w:rFonts w:ascii="Arial Narrow" w:hAnsi="Arial Narrow"/>
          <w:spacing w:val="-10"/>
          <w:sz w:val="18"/>
          <w:szCs w:val="18"/>
        </w:rPr>
        <w:t xml:space="preserve"> </w:t>
      </w:r>
      <w:r w:rsidRPr="00F44D39">
        <w:rPr>
          <w:rFonts w:ascii="Arial Narrow" w:hAnsi="Arial Narrow"/>
          <w:sz w:val="18"/>
          <w:szCs w:val="18"/>
        </w:rPr>
        <w:t>artículo</w:t>
      </w:r>
      <w:r w:rsidRPr="00F44D39">
        <w:rPr>
          <w:rFonts w:ascii="Arial Narrow" w:hAnsi="Arial Narrow"/>
          <w:spacing w:val="-9"/>
          <w:sz w:val="18"/>
          <w:szCs w:val="18"/>
        </w:rPr>
        <w:t xml:space="preserve"> </w:t>
      </w:r>
      <w:r w:rsidRPr="00F44D39">
        <w:rPr>
          <w:rFonts w:ascii="Arial Narrow" w:hAnsi="Arial Narrow"/>
          <w:sz w:val="18"/>
          <w:szCs w:val="18"/>
        </w:rPr>
        <w:t>73;</w:t>
      </w:r>
      <w:r w:rsidRPr="00F44D39">
        <w:rPr>
          <w:rFonts w:ascii="Arial Narrow" w:hAnsi="Arial Narrow"/>
          <w:spacing w:val="-8"/>
          <w:sz w:val="18"/>
          <w:szCs w:val="18"/>
        </w:rPr>
        <w:t xml:space="preserve"> </w:t>
      </w:r>
      <w:r w:rsidRPr="00F44D39">
        <w:rPr>
          <w:rFonts w:ascii="Arial Narrow" w:hAnsi="Arial Narrow"/>
          <w:sz w:val="18"/>
          <w:szCs w:val="18"/>
        </w:rPr>
        <w:t>la</w:t>
      </w:r>
      <w:r w:rsidRPr="00F44D39">
        <w:rPr>
          <w:rFonts w:ascii="Arial Narrow" w:hAnsi="Arial Narrow"/>
          <w:spacing w:val="-11"/>
          <w:sz w:val="18"/>
          <w:szCs w:val="18"/>
        </w:rPr>
        <w:t xml:space="preserve"> </w:t>
      </w:r>
      <w:r w:rsidRPr="00F44D39">
        <w:rPr>
          <w:rFonts w:ascii="Arial Narrow" w:hAnsi="Arial Narrow"/>
          <w:sz w:val="18"/>
          <w:szCs w:val="18"/>
        </w:rPr>
        <w:t>fracción</w:t>
      </w:r>
      <w:r w:rsidRPr="00F44D39">
        <w:rPr>
          <w:rFonts w:ascii="Arial Narrow" w:hAnsi="Arial Narrow"/>
          <w:spacing w:val="-9"/>
          <w:sz w:val="18"/>
          <w:szCs w:val="18"/>
        </w:rPr>
        <w:t xml:space="preserve"> </w:t>
      </w:r>
      <w:r w:rsidRPr="00F44D39">
        <w:rPr>
          <w:rFonts w:ascii="Arial Narrow" w:hAnsi="Arial Narrow"/>
          <w:sz w:val="18"/>
          <w:szCs w:val="18"/>
        </w:rPr>
        <w:t>VII</w:t>
      </w:r>
      <w:r w:rsidRPr="00F44D39">
        <w:rPr>
          <w:rFonts w:ascii="Arial Narrow" w:hAnsi="Arial Narrow"/>
          <w:spacing w:val="-8"/>
          <w:sz w:val="18"/>
          <w:szCs w:val="18"/>
        </w:rPr>
        <w:t xml:space="preserve"> </w:t>
      </w:r>
      <w:r w:rsidRPr="00F44D39">
        <w:rPr>
          <w:rFonts w:ascii="Arial Narrow" w:hAnsi="Arial Narrow"/>
          <w:sz w:val="18"/>
          <w:szCs w:val="18"/>
        </w:rPr>
        <w:t>del</w:t>
      </w:r>
      <w:r w:rsidRPr="00F44D39">
        <w:rPr>
          <w:rFonts w:ascii="Arial Narrow" w:hAnsi="Arial Narrow"/>
          <w:spacing w:val="-10"/>
          <w:sz w:val="18"/>
          <w:szCs w:val="18"/>
        </w:rPr>
        <w:t xml:space="preserve"> </w:t>
      </w:r>
      <w:r w:rsidRPr="00F44D39">
        <w:rPr>
          <w:rFonts w:ascii="Arial Narrow" w:hAnsi="Arial Narrow"/>
          <w:sz w:val="18"/>
          <w:szCs w:val="18"/>
        </w:rPr>
        <w:t>artículo</w:t>
      </w:r>
      <w:r w:rsidRPr="00F44D39">
        <w:rPr>
          <w:rFonts w:ascii="Arial Narrow" w:hAnsi="Arial Narrow"/>
          <w:spacing w:val="-9"/>
          <w:sz w:val="18"/>
          <w:szCs w:val="18"/>
        </w:rPr>
        <w:t xml:space="preserve"> </w:t>
      </w:r>
      <w:r w:rsidRPr="00F44D39">
        <w:rPr>
          <w:rFonts w:ascii="Arial Narrow" w:hAnsi="Arial Narrow"/>
          <w:sz w:val="18"/>
          <w:szCs w:val="18"/>
        </w:rPr>
        <w:t>74;</w:t>
      </w:r>
      <w:r w:rsidRPr="00F44D39">
        <w:rPr>
          <w:rFonts w:ascii="Arial Narrow" w:hAnsi="Arial Narrow"/>
          <w:spacing w:val="-10"/>
          <w:sz w:val="18"/>
          <w:szCs w:val="18"/>
        </w:rPr>
        <w:t xml:space="preserve"> </w:t>
      </w:r>
      <w:r w:rsidRPr="00F44D39">
        <w:rPr>
          <w:rFonts w:ascii="Arial Narrow" w:hAnsi="Arial Narrow"/>
          <w:sz w:val="18"/>
          <w:szCs w:val="18"/>
        </w:rPr>
        <w:t>el</w:t>
      </w:r>
      <w:r w:rsidRPr="00F44D39">
        <w:rPr>
          <w:rFonts w:ascii="Arial Narrow" w:hAnsi="Arial Narrow"/>
          <w:spacing w:val="-10"/>
          <w:sz w:val="18"/>
          <w:szCs w:val="18"/>
        </w:rPr>
        <w:t xml:space="preserve"> </w:t>
      </w:r>
      <w:r w:rsidRPr="00F44D39">
        <w:rPr>
          <w:rFonts w:ascii="Arial Narrow" w:hAnsi="Arial Narrow"/>
          <w:sz w:val="18"/>
          <w:szCs w:val="18"/>
        </w:rPr>
        <w:t>artículo</w:t>
      </w:r>
      <w:r w:rsidRPr="00F44D39">
        <w:rPr>
          <w:rFonts w:ascii="Arial Narrow" w:hAnsi="Arial Narrow"/>
          <w:spacing w:val="-9"/>
          <w:sz w:val="18"/>
          <w:szCs w:val="18"/>
        </w:rPr>
        <w:t xml:space="preserve"> </w:t>
      </w:r>
      <w:r w:rsidRPr="00F44D39">
        <w:rPr>
          <w:rFonts w:ascii="Arial Narrow" w:hAnsi="Arial Narrow"/>
          <w:sz w:val="18"/>
          <w:szCs w:val="18"/>
        </w:rPr>
        <w:t>75;</w:t>
      </w:r>
      <w:r w:rsidRPr="00F44D39">
        <w:rPr>
          <w:rFonts w:ascii="Arial Narrow" w:hAnsi="Arial Narrow"/>
          <w:spacing w:val="-8"/>
          <w:sz w:val="18"/>
          <w:szCs w:val="18"/>
        </w:rPr>
        <w:t xml:space="preserve"> </w:t>
      </w:r>
      <w:r w:rsidRPr="00F44D39">
        <w:rPr>
          <w:rFonts w:ascii="Arial Narrow" w:hAnsi="Arial Narrow"/>
          <w:sz w:val="18"/>
          <w:szCs w:val="18"/>
        </w:rPr>
        <w:t>el</w:t>
      </w:r>
      <w:r w:rsidRPr="00F44D39">
        <w:rPr>
          <w:rFonts w:ascii="Arial Narrow" w:hAnsi="Arial Narrow"/>
          <w:spacing w:val="-10"/>
          <w:sz w:val="18"/>
          <w:szCs w:val="18"/>
        </w:rPr>
        <w:t xml:space="preserve"> </w:t>
      </w:r>
      <w:r w:rsidRPr="00F44D39">
        <w:rPr>
          <w:rFonts w:ascii="Arial Narrow" w:hAnsi="Arial Narrow"/>
          <w:sz w:val="18"/>
          <w:szCs w:val="18"/>
        </w:rPr>
        <w:t>artículo</w:t>
      </w:r>
      <w:r w:rsidR="0053276A" w:rsidRPr="00F44D39">
        <w:rPr>
          <w:rFonts w:ascii="Arial Narrow" w:hAnsi="Arial Narrow"/>
          <w:sz w:val="18"/>
          <w:szCs w:val="18"/>
        </w:rPr>
        <w:t xml:space="preserve"> </w:t>
      </w:r>
      <w:r w:rsidRPr="00F44D39">
        <w:rPr>
          <w:rFonts w:ascii="Arial Narrow" w:hAnsi="Arial Narrow"/>
          <w:sz w:val="18"/>
          <w:szCs w:val="18"/>
        </w:rPr>
        <w:t>77; el artículo 78; el artículo 79; el primer párrafo del artículo 80; el artículo 81; la denominación del CAPÍTULO III DE LAS RESPONSABILIDADES ADMINISTRATIVAS RESARCITORIAS; el</w:t>
      </w:r>
      <w:r w:rsidR="0053276A" w:rsidRPr="00F44D39">
        <w:rPr>
          <w:rFonts w:ascii="Arial Narrow" w:hAnsi="Arial Narrow"/>
          <w:sz w:val="18"/>
          <w:szCs w:val="18"/>
        </w:rPr>
        <w:t xml:space="preserve"> </w:t>
      </w:r>
      <w:r w:rsidRPr="00F44D39">
        <w:rPr>
          <w:rFonts w:ascii="Arial Narrow" w:hAnsi="Arial Narrow"/>
          <w:sz w:val="18"/>
          <w:szCs w:val="18"/>
        </w:rPr>
        <w:t>artículo 82; el artículo 83; el artículo 84; el artículo 85; el artículo 86; el artículo 87; el artículo 88; el artículo 89; el artículo 90; el artículo 91; el artículo 92 y la denominación del TÍTULO QUINTO CAPÍTULO ÚNICO DE LA INDEMNIZACIÓN POR REPARACIÓN DE DAÑOS A CARGO DE</w:t>
      </w:r>
      <w:r w:rsidR="0053276A" w:rsidRPr="00F44D39">
        <w:rPr>
          <w:rFonts w:ascii="Arial Narrow" w:hAnsi="Arial Narrow"/>
          <w:sz w:val="18"/>
          <w:szCs w:val="18"/>
        </w:rPr>
        <w:t xml:space="preserve"> </w:t>
      </w:r>
      <w:r w:rsidRPr="00F44D39">
        <w:rPr>
          <w:rFonts w:ascii="Arial Narrow" w:hAnsi="Arial Narrow"/>
          <w:sz w:val="18"/>
          <w:szCs w:val="18"/>
        </w:rPr>
        <w:t xml:space="preserve">LOS SERVIDORES PÚBLICOS; se </w:t>
      </w:r>
      <w:r w:rsidRPr="00F44D39">
        <w:rPr>
          <w:rFonts w:ascii="Arial Narrow" w:hAnsi="Arial Narrow"/>
          <w:b/>
          <w:sz w:val="18"/>
          <w:szCs w:val="18"/>
        </w:rPr>
        <w:t xml:space="preserve">ADICIONAN </w:t>
      </w:r>
      <w:r w:rsidRPr="00F44D39">
        <w:rPr>
          <w:rFonts w:ascii="Arial Narrow" w:hAnsi="Arial Narrow"/>
          <w:sz w:val="18"/>
          <w:szCs w:val="18"/>
        </w:rPr>
        <w:t>las fracciones VII y VIII del artículo 3; las fracciones</w:t>
      </w:r>
      <w:r w:rsidRPr="00F44D39">
        <w:rPr>
          <w:rFonts w:ascii="Arial Narrow" w:hAnsi="Arial Narrow"/>
          <w:spacing w:val="-8"/>
          <w:sz w:val="18"/>
          <w:szCs w:val="18"/>
        </w:rPr>
        <w:t xml:space="preserve"> </w:t>
      </w:r>
      <w:r w:rsidRPr="00F44D39">
        <w:rPr>
          <w:rFonts w:ascii="Arial Narrow" w:hAnsi="Arial Narrow"/>
          <w:sz w:val="18"/>
          <w:szCs w:val="18"/>
        </w:rPr>
        <w:t>VI,</w:t>
      </w:r>
      <w:r w:rsidRPr="00F44D39">
        <w:rPr>
          <w:rFonts w:ascii="Arial Narrow" w:hAnsi="Arial Narrow"/>
          <w:spacing w:val="-8"/>
          <w:sz w:val="18"/>
          <w:szCs w:val="18"/>
        </w:rPr>
        <w:t xml:space="preserve"> </w:t>
      </w:r>
      <w:r w:rsidRPr="00F44D39">
        <w:rPr>
          <w:rFonts w:ascii="Arial Narrow" w:hAnsi="Arial Narrow"/>
          <w:sz w:val="18"/>
          <w:szCs w:val="18"/>
        </w:rPr>
        <w:t>VII,</w:t>
      </w:r>
      <w:r w:rsidRPr="00F44D39">
        <w:rPr>
          <w:rFonts w:ascii="Arial Narrow" w:hAnsi="Arial Narrow"/>
          <w:spacing w:val="-8"/>
          <w:sz w:val="18"/>
          <w:szCs w:val="18"/>
        </w:rPr>
        <w:t xml:space="preserve"> </w:t>
      </w:r>
      <w:r w:rsidRPr="00F44D39">
        <w:rPr>
          <w:rFonts w:ascii="Arial Narrow" w:hAnsi="Arial Narrow"/>
          <w:sz w:val="18"/>
          <w:szCs w:val="18"/>
        </w:rPr>
        <w:t>VIII,</w:t>
      </w:r>
      <w:r w:rsidRPr="00F44D39">
        <w:rPr>
          <w:rFonts w:ascii="Arial Narrow" w:hAnsi="Arial Narrow"/>
          <w:spacing w:val="-9"/>
          <w:sz w:val="18"/>
          <w:szCs w:val="18"/>
        </w:rPr>
        <w:t xml:space="preserve"> </w:t>
      </w:r>
      <w:r w:rsidRPr="00F44D39">
        <w:rPr>
          <w:rFonts w:ascii="Arial Narrow" w:hAnsi="Arial Narrow"/>
          <w:sz w:val="18"/>
          <w:szCs w:val="18"/>
        </w:rPr>
        <w:t>IX,</w:t>
      </w:r>
      <w:r w:rsidRPr="00F44D39">
        <w:rPr>
          <w:rFonts w:ascii="Arial Narrow" w:hAnsi="Arial Narrow"/>
          <w:spacing w:val="-9"/>
          <w:sz w:val="18"/>
          <w:szCs w:val="18"/>
        </w:rPr>
        <w:t xml:space="preserve"> </w:t>
      </w:r>
      <w:r w:rsidRPr="00F44D39">
        <w:rPr>
          <w:rFonts w:ascii="Arial Narrow" w:hAnsi="Arial Narrow"/>
          <w:sz w:val="18"/>
          <w:szCs w:val="18"/>
        </w:rPr>
        <w:t>X</w:t>
      </w:r>
      <w:r w:rsidRPr="00F44D39">
        <w:rPr>
          <w:rFonts w:ascii="Arial Narrow" w:hAnsi="Arial Narrow"/>
          <w:spacing w:val="-7"/>
          <w:sz w:val="18"/>
          <w:szCs w:val="18"/>
        </w:rPr>
        <w:t xml:space="preserve"> </w:t>
      </w:r>
      <w:r w:rsidRPr="00F44D39">
        <w:rPr>
          <w:rFonts w:ascii="Arial Narrow" w:hAnsi="Arial Narrow"/>
          <w:sz w:val="18"/>
          <w:szCs w:val="18"/>
        </w:rPr>
        <w:t>y</w:t>
      </w:r>
      <w:r w:rsidRPr="00F44D39">
        <w:rPr>
          <w:rFonts w:ascii="Arial Narrow" w:hAnsi="Arial Narrow"/>
          <w:spacing w:val="-10"/>
          <w:sz w:val="18"/>
          <w:szCs w:val="18"/>
        </w:rPr>
        <w:t xml:space="preserve"> </w:t>
      </w:r>
      <w:r w:rsidRPr="00F44D39">
        <w:rPr>
          <w:rFonts w:ascii="Arial Narrow" w:hAnsi="Arial Narrow"/>
          <w:sz w:val="18"/>
          <w:szCs w:val="18"/>
        </w:rPr>
        <w:t>XI</w:t>
      </w:r>
      <w:r w:rsidRPr="00F44D39">
        <w:rPr>
          <w:rFonts w:ascii="Arial Narrow" w:hAnsi="Arial Narrow"/>
          <w:spacing w:val="-8"/>
          <w:sz w:val="18"/>
          <w:szCs w:val="18"/>
        </w:rPr>
        <w:t xml:space="preserve"> </w:t>
      </w:r>
      <w:r w:rsidRPr="00F44D39">
        <w:rPr>
          <w:rFonts w:ascii="Arial Narrow" w:hAnsi="Arial Narrow"/>
          <w:sz w:val="18"/>
          <w:szCs w:val="18"/>
        </w:rPr>
        <w:t>del</w:t>
      </w:r>
      <w:r w:rsidRPr="00F44D39">
        <w:rPr>
          <w:rFonts w:ascii="Arial Narrow" w:hAnsi="Arial Narrow"/>
          <w:spacing w:val="-9"/>
          <w:sz w:val="18"/>
          <w:szCs w:val="18"/>
        </w:rPr>
        <w:t xml:space="preserve"> </w:t>
      </w:r>
      <w:r w:rsidRPr="00F44D39">
        <w:rPr>
          <w:rFonts w:ascii="Arial Narrow" w:hAnsi="Arial Narrow"/>
          <w:sz w:val="18"/>
          <w:szCs w:val="18"/>
        </w:rPr>
        <w:t>artículo</w:t>
      </w:r>
      <w:r w:rsidRPr="00F44D39">
        <w:rPr>
          <w:rFonts w:ascii="Arial Narrow" w:hAnsi="Arial Narrow"/>
          <w:spacing w:val="-8"/>
          <w:sz w:val="18"/>
          <w:szCs w:val="18"/>
        </w:rPr>
        <w:t xml:space="preserve"> </w:t>
      </w:r>
      <w:r w:rsidRPr="00F44D39">
        <w:rPr>
          <w:rFonts w:ascii="Arial Narrow" w:hAnsi="Arial Narrow"/>
          <w:sz w:val="18"/>
          <w:szCs w:val="18"/>
        </w:rPr>
        <w:t>6;</w:t>
      </w:r>
      <w:r w:rsidRPr="00F44D39">
        <w:rPr>
          <w:rFonts w:ascii="Arial Narrow" w:hAnsi="Arial Narrow"/>
          <w:spacing w:val="-8"/>
          <w:sz w:val="18"/>
          <w:szCs w:val="18"/>
        </w:rPr>
        <w:t xml:space="preserve"> </w:t>
      </w:r>
      <w:r w:rsidRPr="00F44D39">
        <w:rPr>
          <w:rFonts w:ascii="Arial Narrow" w:hAnsi="Arial Narrow"/>
          <w:sz w:val="18"/>
          <w:szCs w:val="18"/>
        </w:rPr>
        <w:t>las</w:t>
      </w:r>
      <w:r w:rsidRPr="00F44D39">
        <w:rPr>
          <w:rFonts w:ascii="Arial Narrow" w:hAnsi="Arial Narrow"/>
          <w:spacing w:val="-8"/>
          <w:sz w:val="18"/>
          <w:szCs w:val="18"/>
        </w:rPr>
        <w:t xml:space="preserve"> </w:t>
      </w:r>
      <w:r w:rsidRPr="00F44D39">
        <w:rPr>
          <w:rFonts w:ascii="Arial Narrow" w:hAnsi="Arial Narrow"/>
          <w:sz w:val="18"/>
          <w:szCs w:val="18"/>
        </w:rPr>
        <w:t>fracciones</w:t>
      </w:r>
      <w:r w:rsidRPr="00F44D39">
        <w:rPr>
          <w:rFonts w:ascii="Arial Narrow" w:hAnsi="Arial Narrow"/>
          <w:spacing w:val="-10"/>
          <w:sz w:val="18"/>
          <w:szCs w:val="18"/>
        </w:rPr>
        <w:t xml:space="preserve"> </w:t>
      </w:r>
      <w:r w:rsidRPr="00F44D39">
        <w:rPr>
          <w:rFonts w:ascii="Arial Narrow" w:hAnsi="Arial Narrow"/>
          <w:sz w:val="18"/>
          <w:szCs w:val="18"/>
        </w:rPr>
        <w:t>IV,</w:t>
      </w:r>
      <w:r w:rsidRPr="00F44D39">
        <w:rPr>
          <w:rFonts w:ascii="Arial Narrow" w:hAnsi="Arial Narrow"/>
          <w:spacing w:val="-8"/>
          <w:sz w:val="18"/>
          <w:szCs w:val="18"/>
        </w:rPr>
        <w:t xml:space="preserve"> </w:t>
      </w:r>
      <w:r w:rsidRPr="00F44D39">
        <w:rPr>
          <w:rFonts w:ascii="Arial Narrow" w:hAnsi="Arial Narrow"/>
          <w:sz w:val="18"/>
          <w:szCs w:val="18"/>
        </w:rPr>
        <w:t>V,</w:t>
      </w:r>
      <w:r w:rsidRPr="00F44D39">
        <w:rPr>
          <w:rFonts w:ascii="Arial Narrow" w:hAnsi="Arial Narrow"/>
          <w:spacing w:val="-8"/>
          <w:sz w:val="18"/>
          <w:szCs w:val="18"/>
        </w:rPr>
        <w:t xml:space="preserve"> </w:t>
      </w:r>
      <w:r w:rsidRPr="00F44D39">
        <w:rPr>
          <w:rFonts w:ascii="Arial Narrow" w:hAnsi="Arial Narrow"/>
          <w:sz w:val="18"/>
          <w:szCs w:val="18"/>
        </w:rPr>
        <w:t>VI,</w:t>
      </w:r>
      <w:r w:rsidRPr="00F44D39">
        <w:rPr>
          <w:rFonts w:ascii="Arial Narrow" w:hAnsi="Arial Narrow"/>
          <w:spacing w:val="-8"/>
          <w:sz w:val="18"/>
          <w:szCs w:val="18"/>
        </w:rPr>
        <w:t xml:space="preserve"> </w:t>
      </w:r>
      <w:r w:rsidRPr="00F44D39">
        <w:rPr>
          <w:rFonts w:ascii="Arial Narrow" w:hAnsi="Arial Narrow"/>
          <w:sz w:val="18"/>
          <w:szCs w:val="18"/>
        </w:rPr>
        <w:t>VII,</w:t>
      </w:r>
      <w:r w:rsidRPr="00F44D39">
        <w:rPr>
          <w:rFonts w:ascii="Arial Narrow" w:hAnsi="Arial Narrow"/>
          <w:spacing w:val="-11"/>
          <w:sz w:val="18"/>
          <w:szCs w:val="18"/>
        </w:rPr>
        <w:t xml:space="preserve"> </w:t>
      </w:r>
      <w:r w:rsidRPr="00F44D39">
        <w:rPr>
          <w:rFonts w:ascii="Arial Narrow" w:hAnsi="Arial Narrow"/>
          <w:sz w:val="18"/>
          <w:szCs w:val="18"/>
        </w:rPr>
        <w:t>VIII</w:t>
      </w:r>
      <w:r w:rsidRPr="00F44D39">
        <w:rPr>
          <w:rFonts w:ascii="Arial Narrow" w:hAnsi="Arial Narrow"/>
          <w:spacing w:val="-9"/>
          <w:sz w:val="18"/>
          <w:szCs w:val="18"/>
        </w:rPr>
        <w:t xml:space="preserve"> </w:t>
      </w:r>
      <w:r w:rsidRPr="00F44D39">
        <w:rPr>
          <w:rFonts w:ascii="Arial Narrow" w:hAnsi="Arial Narrow"/>
          <w:sz w:val="18"/>
          <w:szCs w:val="18"/>
        </w:rPr>
        <w:t>y</w:t>
      </w:r>
      <w:r w:rsidRPr="00F44D39">
        <w:rPr>
          <w:rFonts w:ascii="Arial Narrow" w:hAnsi="Arial Narrow"/>
          <w:spacing w:val="-10"/>
          <w:sz w:val="18"/>
          <w:szCs w:val="18"/>
        </w:rPr>
        <w:t xml:space="preserve"> </w:t>
      </w:r>
      <w:r w:rsidRPr="00F44D39">
        <w:rPr>
          <w:rFonts w:ascii="Arial Narrow" w:hAnsi="Arial Narrow"/>
          <w:sz w:val="18"/>
          <w:szCs w:val="18"/>
        </w:rPr>
        <w:t>un</w:t>
      </w:r>
      <w:r w:rsidRPr="00F44D39">
        <w:rPr>
          <w:rFonts w:ascii="Arial Narrow" w:hAnsi="Arial Narrow"/>
          <w:spacing w:val="-8"/>
          <w:sz w:val="18"/>
          <w:szCs w:val="18"/>
        </w:rPr>
        <w:t xml:space="preserve"> </w:t>
      </w:r>
      <w:r w:rsidRPr="00F44D39">
        <w:rPr>
          <w:rFonts w:ascii="Arial Narrow" w:hAnsi="Arial Narrow"/>
          <w:sz w:val="18"/>
          <w:szCs w:val="18"/>
        </w:rPr>
        <w:t>último</w:t>
      </w:r>
      <w:r w:rsidRPr="00F44D39">
        <w:rPr>
          <w:rFonts w:ascii="Arial Narrow" w:hAnsi="Arial Narrow"/>
          <w:spacing w:val="-8"/>
          <w:sz w:val="18"/>
          <w:szCs w:val="18"/>
        </w:rPr>
        <w:t xml:space="preserve"> </w:t>
      </w:r>
      <w:r w:rsidRPr="00F44D39">
        <w:rPr>
          <w:rFonts w:ascii="Arial Narrow" w:hAnsi="Arial Narrow"/>
          <w:sz w:val="18"/>
          <w:szCs w:val="18"/>
        </w:rPr>
        <w:t>párrafo al artículo 44; el artículo 47 Bis; el artículo 48 Bis; el artículo 48 Ter; el artículo 49 Bis; el artículo 50  Bis;  las fracciones XXXVI,  XXXVII, XXXVIII, XXXIX, XL,  XLI, XLII,  XLIII, XLIV,  XLV,</w:t>
      </w:r>
      <w:r w:rsidRPr="00F44D39">
        <w:rPr>
          <w:rFonts w:ascii="Arial Narrow" w:hAnsi="Arial Narrow"/>
          <w:spacing w:val="3"/>
          <w:sz w:val="18"/>
          <w:szCs w:val="18"/>
        </w:rPr>
        <w:t xml:space="preserve"> </w:t>
      </w:r>
      <w:r w:rsidRPr="00F44D39">
        <w:rPr>
          <w:rFonts w:ascii="Arial Narrow" w:hAnsi="Arial Narrow"/>
          <w:sz w:val="18"/>
          <w:szCs w:val="18"/>
        </w:rPr>
        <w:t>XLVI,</w:t>
      </w:r>
      <w:r w:rsidR="0053276A" w:rsidRPr="00F44D39">
        <w:rPr>
          <w:rFonts w:ascii="Arial Narrow" w:hAnsi="Arial Narrow"/>
          <w:sz w:val="18"/>
          <w:szCs w:val="18"/>
        </w:rPr>
        <w:t xml:space="preserve"> </w:t>
      </w:r>
      <w:r w:rsidRPr="00F44D39">
        <w:rPr>
          <w:rFonts w:ascii="Arial Narrow" w:hAnsi="Arial Narrow"/>
          <w:sz w:val="18"/>
          <w:szCs w:val="18"/>
        </w:rPr>
        <w:t xml:space="preserve">XLVII, XLVIII, XLIX, L, LI, LII y LIII y un último párrafo al artículo 56; el artículo 56 Bis; el artículo 70 Bis; el artículo 70 Ter, el artículo 70 </w:t>
      </w:r>
      <w:proofErr w:type="spellStart"/>
      <w:r w:rsidRPr="00F44D39">
        <w:rPr>
          <w:rFonts w:ascii="Arial Narrow" w:hAnsi="Arial Narrow"/>
          <w:sz w:val="18"/>
          <w:szCs w:val="18"/>
        </w:rPr>
        <w:t>Quater</w:t>
      </w:r>
      <w:proofErr w:type="spellEnd"/>
      <w:r w:rsidRPr="00F44D39">
        <w:rPr>
          <w:rFonts w:ascii="Arial Narrow" w:hAnsi="Arial Narrow"/>
          <w:sz w:val="18"/>
          <w:szCs w:val="18"/>
        </w:rPr>
        <w:t xml:space="preserve">, el artículo 70 </w:t>
      </w:r>
      <w:proofErr w:type="spellStart"/>
      <w:r w:rsidRPr="00F44D39">
        <w:rPr>
          <w:rFonts w:ascii="Arial Narrow" w:hAnsi="Arial Narrow"/>
          <w:sz w:val="18"/>
          <w:szCs w:val="18"/>
        </w:rPr>
        <w:t>Quinquies</w:t>
      </w:r>
      <w:proofErr w:type="spellEnd"/>
      <w:r w:rsidRPr="00F44D39">
        <w:rPr>
          <w:rFonts w:ascii="Arial Narrow" w:hAnsi="Arial Narrow"/>
          <w:sz w:val="18"/>
          <w:szCs w:val="18"/>
        </w:rPr>
        <w:t>; un último párrafo al artículo</w:t>
      </w:r>
      <w:r w:rsidRPr="00F44D39">
        <w:rPr>
          <w:rFonts w:ascii="Arial Narrow" w:hAnsi="Arial Narrow"/>
          <w:spacing w:val="-4"/>
          <w:sz w:val="18"/>
          <w:szCs w:val="18"/>
        </w:rPr>
        <w:t xml:space="preserve"> </w:t>
      </w:r>
      <w:r w:rsidRPr="00F44D39">
        <w:rPr>
          <w:rFonts w:ascii="Arial Narrow" w:hAnsi="Arial Narrow"/>
          <w:sz w:val="18"/>
          <w:szCs w:val="18"/>
        </w:rPr>
        <w:t>74;</w:t>
      </w:r>
      <w:r w:rsidRPr="00F44D39">
        <w:rPr>
          <w:rFonts w:ascii="Arial Narrow" w:hAnsi="Arial Narrow"/>
          <w:spacing w:val="-5"/>
          <w:sz w:val="18"/>
          <w:szCs w:val="18"/>
        </w:rPr>
        <w:t xml:space="preserve"> </w:t>
      </w:r>
      <w:r w:rsidRPr="00F44D39">
        <w:rPr>
          <w:rFonts w:ascii="Arial Narrow" w:hAnsi="Arial Narrow"/>
          <w:sz w:val="18"/>
          <w:szCs w:val="18"/>
        </w:rPr>
        <w:t>el</w:t>
      </w:r>
      <w:r w:rsidRPr="00F44D39">
        <w:rPr>
          <w:rFonts w:ascii="Arial Narrow" w:hAnsi="Arial Narrow"/>
          <w:spacing w:val="-7"/>
          <w:sz w:val="18"/>
          <w:szCs w:val="18"/>
        </w:rPr>
        <w:t xml:space="preserve"> </w:t>
      </w:r>
      <w:r w:rsidRPr="00F44D39">
        <w:rPr>
          <w:rFonts w:ascii="Arial Narrow" w:hAnsi="Arial Narrow"/>
          <w:sz w:val="18"/>
          <w:szCs w:val="18"/>
        </w:rPr>
        <w:t>artículo</w:t>
      </w:r>
      <w:r w:rsidRPr="00F44D39">
        <w:rPr>
          <w:rFonts w:ascii="Arial Narrow" w:hAnsi="Arial Narrow"/>
          <w:spacing w:val="-4"/>
          <w:sz w:val="18"/>
          <w:szCs w:val="18"/>
        </w:rPr>
        <w:t xml:space="preserve"> </w:t>
      </w:r>
      <w:r w:rsidRPr="00F44D39">
        <w:rPr>
          <w:rFonts w:ascii="Arial Narrow" w:hAnsi="Arial Narrow"/>
          <w:sz w:val="18"/>
          <w:szCs w:val="18"/>
        </w:rPr>
        <w:t>79</w:t>
      </w:r>
      <w:r w:rsidRPr="00F44D39">
        <w:rPr>
          <w:rFonts w:ascii="Arial Narrow" w:hAnsi="Arial Narrow"/>
          <w:spacing w:val="-7"/>
          <w:sz w:val="18"/>
          <w:szCs w:val="18"/>
        </w:rPr>
        <w:t xml:space="preserve"> </w:t>
      </w:r>
      <w:r w:rsidRPr="00F44D39">
        <w:rPr>
          <w:rFonts w:ascii="Arial Narrow" w:hAnsi="Arial Narrow"/>
          <w:sz w:val="18"/>
          <w:szCs w:val="18"/>
        </w:rPr>
        <w:t>Bis;</w:t>
      </w:r>
      <w:r w:rsidRPr="00F44D39">
        <w:rPr>
          <w:rFonts w:ascii="Arial Narrow" w:hAnsi="Arial Narrow"/>
          <w:spacing w:val="-3"/>
          <w:sz w:val="18"/>
          <w:szCs w:val="18"/>
        </w:rPr>
        <w:t xml:space="preserve"> </w:t>
      </w:r>
      <w:r w:rsidRPr="00F44D39">
        <w:rPr>
          <w:rFonts w:ascii="Arial Narrow" w:hAnsi="Arial Narrow"/>
          <w:sz w:val="18"/>
          <w:szCs w:val="18"/>
        </w:rPr>
        <w:t>el</w:t>
      </w:r>
      <w:r w:rsidRPr="00F44D39">
        <w:rPr>
          <w:rFonts w:ascii="Arial Narrow" w:hAnsi="Arial Narrow"/>
          <w:spacing w:val="-7"/>
          <w:sz w:val="18"/>
          <w:szCs w:val="18"/>
        </w:rPr>
        <w:t xml:space="preserve"> </w:t>
      </w:r>
      <w:r w:rsidRPr="00F44D39">
        <w:rPr>
          <w:rFonts w:ascii="Arial Narrow" w:hAnsi="Arial Narrow"/>
          <w:sz w:val="18"/>
          <w:szCs w:val="18"/>
        </w:rPr>
        <w:t>artículo</w:t>
      </w:r>
      <w:r w:rsidRPr="00F44D39">
        <w:rPr>
          <w:rFonts w:ascii="Arial Narrow" w:hAnsi="Arial Narrow"/>
          <w:spacing w:val="-4"/>
          <w:sz w:val="18"/>
          <w:szCs w:val="18"/>
        </w:rPr>
        <w:t xml:space="preserve"> </w:t>
      </w:r>
      <w:r w:rsidRPr="00F44D39">
        <w:rPr>
          <w:rFonts w:ascii="Arial Narrow" w:hAnsi="Arial Narrow"/>
          <w:sz w:val="18"/>
          <w:szCs w:val="18"/>
        </w:rPr>
        <w:t>83</w:t>
      </w:r>
      <w:r w:rsidRPr="00F44D39">
        <w:rPr>
          <w:rFonts w:ascii="Arial Narrow" w:hAnsi="Arial Narrow"/>
          <w:spacing w:val="-4"/>
          <w:sz w:val="18"/>
          <w:szCs w:val="18"/>
        </w:rPr>
        <w:t xml:space="preserve"> </w:t>
      </w:r>
      <w:r w:rsidRPr="00F44D39">
        <w:rPr>
          <w:rFonts w:ascii="Arial Narrow" w:hAnsi="Arial Narrow"/>
          <w:sz w:val="18"/>
          <w:szCs w:val="18"/>
        </w:rPr>
        <w:t>Bis;</w:t>
      </w:r>
      <w:r w:rsidRPr="00F44D39">
        <w:rPr>
          <w:rFonts w:ascii="Arial Narrow" w:hAnsi="Arial Narrow"/>
          <w:spacing w:val="-5"/>
          <w:sz w:val="18"/>
          <w:szCs w:val="18"/>
        </w:rPr>
        <w:t xml:space="preserve"> </w:t>
      </w:r>
      <w:r w:rsidRPr="00F44D39">
        <w:rPr>
          <w:rFonts w:ascii="Arial Narrow" w:hAnsi="Arial Narrow"/>
          <w:sz w:val="18"/>
          <w:szCs w:val="18"/>
        </w:rPr>
        <w:t>el</w:t>
      </w:r>
      <w:r w:rsidRPr="00F44D39">
        <w:rPr>
          <w:rFonts w:ascii="Arial Narrow" w:hAnsi="Arial Narrow"/>
          <w:spacing w:val="-10"/>
          <w:sz w:val="18"/>
          <w:szCs w:val="18"/>
        </w:rPr>
        <w:t xml:space="preserve"> </w:t>
      </w:r>
      <w:r w:rsidRPr="00F44D39">
        <w:rPr>
          <w:rFonts w:ascii="Arial Narrow" w:hAnsi="Arial Narrow"/>
          <w:sz w:val="18"/>
          <w:szCs w:val="18"/>
        </w:rPr>
        <w:t>artículo</w:t>
      </w:r>
      <w:r w:rsidRPr="00F44D39">
        <w:rPr>
          <w:rFonts w:ascii="Arial Narrow" w:hAnsi="Arial Narrow"/>
          <w:spacing w:val="-4"/>
          <w:sz w:val="18"/>
          <w:szCs w:val="18"/>
        </w:rPr>
        <w:t xml:space="preserve"> </w:t>
      </w:r>
      <w:r w:rsidRPr="00F44D39">
        <w:rPr>
          <w:rFonts w:ascii="Arial Narrow" w:hAnsi="Arial Narrow"/>
          <w:sz w:val="18"/>
          <w:szCs w:val="18"/>
        </w:rPr>
        <w:t>85</w:t>
      </w:r>
      <w:r w:rsidRPr="00F44D39">
        <w:rPr>
          <w:rFonts w:ascii="Arial Narrow" w:hAnsi="Arial Narrow"/>
          <w:spacing w:val="-4"/>
          <w:sz w:val="18"/>
          <w:szCs w:val="18"/>
        </w:rPr>
        <w:t xml:space="preserve"> </w:t>
      </w:r>
      <w:r w:rsidRPr="00F44D39">
        <w:rPr>
          <w:rFonts w:ascii="Arial Narrow" w:hAnsi="Arial Narrow"/>
          <w:sz w:val="18"/>
          <w:szCs w:val="18"/>
        </w:rPr>
        <w:t>Bis</w:t>
      </w:r>
      <w:r w:rsidRPr="00F44D39">
        <w:rPr>
          <w:rFonts w:ascii="Arial Narrow" w:hAnsi="Arial Narrow"/>
          <w:spacing w:val="-6"/>
          <w:sz w:val="18"/>
          <w:szCs w:val="18"/>
        </w:rPr>
        <w:t xml:space="preserve"> </w:t>
      </w:r>
      <w:r w:rsidRPr="00F44D39">
        <w:rPr>
          <w:rFonts w:ascii="Arial Narrow" w:hAnsi="Arial Narrow"/>
          <w:sz w:val="18"/>
          <w:szCs w:val="18"/>
        </w:rPr>
        <w:t>y</w:t>
      </w:r>
      <w:r w:rsidRPr="00F44D39">
        <w:rPr>
          <w:rFonts w:ascii="Arial Narrow" w:hAnsi="Arial Narrow"/>
          <w:spacing w:val="-6"/>
          <w:sz w:val="18"/>
          <w:szCs w:val="18"/>
        </w:rPr>
        <w:t xml:space="preserve"> </w:t>
      </w:r>
      <w:r w:rsidRPr="00F44D39">
        <w:rPr>
          <w:rFonts w:ascii="Arial Narrow" w:hAnsi="Arial Narrow"/>
          <w:sz w:val="18"/>
          <w:szCs w:val="18"/>
        </w:rPr>
        <w:t>el</w:t>
      </w:r>
      <w:r w:rsidRPr="00F44D39">
        <w:rPr>
          <w:rFonts w:ascii="Arial Narrow" w:hAnsi="Arial Narrow"/>
          <w:spacing w:val="-7"/>
          <w:sz w:val="18"/>
          <w:szCs w:val="18"/>
        </w:rPr>
        <w:t xml:space="preserve"> </w:t>
      </w:r>
      <w:r w:rsidRPr="00F44D39">
        <w:rPr>
          <w:rFonts w:ascii="Arial Narrow" w:hAnsi="Arial Narrow"/>
          <w:sz w:val="18"/>
          <w:szCs w:val="18"/>
        </w:rPr>
        <w:t>artículo</w:t>
      </w:r>
      <w:r w:rsidRPr="00F44D39">
        <w:rPr>
          <w:rFonts w:ascii="Arial Narrow" w:hAnsi="Arial Narrow"/>
          <w:spacing w:val="-4"/>
          <w:sz w:val="18"/>
          <w:szCs w:val="18"/>
        </w:rPr>
        <w:t xml:space="preserve"> </w:t>
      </w:r>
      <w:r w:rsidRPr="00F44D39">
        <w:rPr>
          <w:rFonts w:ascii="Arial Narrow" w:hAnsi="Arial Narrow"/>
          <w:sz w:val="18"/>
          <w:szCs w:val="18"/>
        </w:rPr>
        <w:t>93;</w:t>
      </w:r>
      <w:r w:rsidRPr="00F44D39">
        <w:rPr>
          <w:rFonts w:ascii="Arial Narrow" w:hAnsi="Arial Narrow"/>
          <w:spacing w:val="-5"/>
          <w:sz w:val="18"/>
          <w:szCs w:val="18"/>
        </w:rPr>
        <w:t xml:space="preserve"> </w:t>
      </w:r>
      <w:r w:rsidRPr="00F44D39">
        <w:rPr>
          <w:rFonts w:ascii="Arial Narrow" w:hAnsi="Arial Narrow"/>
          <w:sz w:val="18"/>
          <w:szCs w:val="18"/>
        </w:rPr>
        <w:t>y</w:t>
      </w:r>
      <w:r w:rsidRPr="00F44D39">
        <w:rPr>
          <w:rFonts w:ascii="Arial Narrow" w:hAnsi="Arial Narrow"/>
          <w:spacing w:val="-6"/>
          <w:sz w:val="18"/>
          <w:szCs w:val="18"/>
        </w:rPr>
        <w:t xml:space="preserve"> </w:t>
      </w:r>
      <w:r w:rsidRPr="00F44D39">
        <w:rPr>
          <w:rFonts w:ascii="Arial Narrow" w:hAnsi="Arial Narrow"/>
          <w:sz w:val="18"/>
          <w:szCs w:val="18"/>
        </w:rPr>
        <w:t>se</w:t>
      </w:r>
      <w:r w:rsidRPr="00F44D39">
        <w:rPr>
          <w:rFonts w:ascii="Arial Narrow" w:hAnsi="Arial Narrow"/>
          <w:spacing w:val="-5"/>
          <w:sz w:val="18"/>
          <w:szCs w:val="18"/>
        </w:rPr>
        <w:t xml:space="preserve"> </w:t>
      </w:r>
      <w:r w:rsidRPr="00F44D39">
        <w:rPr>
          <w:rFonts w:ascii="Arial Narrow" w:hAnsi="Arial Narrow"/>
          <w:b/>
          <w:sz w:val="18"/>
          <w:szCs w:val="18"/>
        </w:rPr>
        <w:t xml:space="preserve">DEROGAN </w:t>
      </w:r>
      <w:r w:rsidRPr="00F44D39">
        <w:rPr>
          <w:rFonts w:ascii="Arial Narrow" w:hAnsi="Arial Narrow"/>
          <w:sz w:val="18"/>
          <w:szCs w:val="18"/>
        </w:rPr>
        <w:t>los artículos 54 y 76, de la LEY DE RESPONSABILIDADES DE LOS SERVIDORES PÚBLICOS DEL ESTADO Y MUNICIPIOS DE</w:t>
      </w:r>
      <w:r w:rsidRPr="00F44D39">
        <w:rPr>
          <w:rFonts w:ascii="Arial Narrow" w:hAnsi="Arial Narrow"/>
          <w:spacing w:val="-5"/>
          <w:sz w:val="18"/>
          <w:szCs w:val="18"/>
        </w:rPr>
        <w:t xml:space="preserve"> </w:t>
      </w:r>
      <w:r w:rsidRPr="00F44D39">
        <w:rPr>
          <w:rFonts w:ascii="Arial Narrow" w:hAnsi="Arial Narrow"/>
          <w:sz w:val="18"/>
          <w:szCs w:val="18"/>
        </w:rPr>
        <w:t>OAXACA.</w:t>
      </w:r>
    </w:p>
    <w:p w:rsidR="00B145E9" w:rsidRPr="00F44D39" w:rsidRDefault="00B145E9" w:rsidP="000207F8">
      <w:pPr>
        <w:pStyle w:val="Textoindependiente"/>
        <w:rPr>
          <w:rFonts w:ascii="Arial Narrow" w:hAnsi="Arial Narrow"/>
          <w:sz w:val="18"/>
          <w:szCs w:val="18"/>
        </w:rPr>
      </w:pPr>
    </w:p>
    <w:p w:rsidR="00B145E9" w:rsidRPr="00F44D39" w:rsidRDefault="00701FC6" w:rsidP="000207F8">
      <w:pPr>
        <w:pStyle w:val="Ttulo1"/>
        <w:ind w:left="1315"/>
        <w:rPr>
          <w:rFonts w:ascii="Arial Narrow" w:hAnsi="Arial Narrow"/>
          <w:sz w:val="18"/>
          <w:szCs w:val="18"/>
        </w:rPr>
      </w:pPr>
      <w:r w:rsidRPr="00F44D39">
        <w:rPr>
          <w:rFonts w:ascii="Arial Narrow" w:hAnsi="Arial Narrow"/>
          <w:sz w:val="18"/>
          <w:szCs w:val="18"/>
        </w:rPr>
        <w:t>TRANSITORIOS</w:t>
      </w:r>
    </w:p>
    <w:p w:rsidR="00B145E9" w:rsidRPr="00F44D39" w:rsidRDefault="00B145E9" w:rsidP="000207F8">
      <w:pPr>
        <w:pStyle w:val="Textoindependiente"/>
        <w:rPr>
          <w:rFonts w:ascii="Arial Narrow" w:hAnsi="Arial Narrow"/>
          <w:b/>
          <w:sz w:val="18"/>
          <w:szCs w:val="18"/>
        </w:rPr>
      </w:pPr>
    </w:p>
    <w:p w:rsidR="00B145E9" w:rsidRPr="00F44D39" w:rsidRDefault="00701FC6" w:rsidP="000207F8">
      <w:pPr>
        <w:pStyle w:val="Textoindependiente"/>
        <w:ind w:left="118" w:right="113"/>
        <w:jc w:val="both"/>
        <w:rPr>
          <w:rFonts w:ascii="Arial Narrow" w:hAnsi="Arial Narrow"/>
          <w:sz w:val="18"/>
          <w:szCs w:val="18"/>
        </w:rPr>
      </w:pPr>
      <w:r w:rsidRPr="00F44D39">
        <w:rPr>
          <w:rFonts w:ascii="Arial Narrow" w:hAnsi="Arial Narrow"/>
          <w:b/>
          <w:sz w:val="18"/>
          <w:szCs w:val="18"/>
        </w:rPr>
        <w:t xml:space="preserve">PRIMERO.- </w:t>
      </w:r>
      <w:r w:rsidRPr="00F44D39">
        <w:rPr>
          <w:rFonts w:ascii="Arial Narrow" w:hAnsi="Arial Narrow"/>
          <w:sz w:val="18"/>
          <w:szCs w:val="18"/>
        </w:rPr>
        <w:t>Las reformas a la Ley de Responsabilidades de los Servidores Públicos del Estado y Municipios de Oaxaca, entrarán en vigor a los setecientos treinta días naturales, siguientes al de su publicación en el Periódico Oficial del Gobierno del Estado.</w:t>
      </w:r>
    </w:p>
    <w:p w:rsidR="00B145E9" w:rsidRPr="00F44D39" w:rsidRDefault="00701FC6" w:rsidP="000207F8">
      <w:pPr>
        <w:ind w:left="118" w:right="118"/>
        <w:jc w:val="both"/>
        <w:rPr>
          <w:rFonts w:ascii="Arial Narrow" w:hAnsi="Arial Narrow"/>
          <w:b/>
          <w:sz w:val="18"/>
          <w:szCs w:val="18"/>
        </w:rPr>
      </w:pPr>
      <w:r w:rsidRPr="00F44D39">
        <w:rPr>
          <w:rFonts w:ascii="Arial Narrow" w:hAnsi="Arial Narrow"/>
          <w:b/>
          <w:sz w:val="18"/>
          <w:szCs w:val="18"/>
        </w:rPr>
        <w:t>(El</w:t>
      </w:r>
      <w:r w:rsidRPr="00F44D39">
        <w:rPr>
          <w:rFonts w:ascii="Arial Narrow" w:hAnsi="Arial Narrow"/>
          <w:b/>
          <w:spacing w:val="-4"/>
          <w:sz w:val="18"/>
          <w:szCs w:val="18"/>
        </w:rPr>
        <w:t xml:space="preserve"> </w:t>
      </w:r>
      <w:r w:rsidRPr="00F44D39">
        <w:rPr>
          <w:rFonts w:ascii="Arial Narrow" w:hAnsi="Arial Narrow"/>
          <w:b/>
          <w:sz w:val="18"/>
          <w:szCs w:val="18"/>
        </w:rPr>
        <w:t>artículo</w:t>
      </w:r>
      <w:r w:rsidRPr="00F44D39">
        <w:rPr>
          <w:rFonts w:ascii="Arial Narrow" w:hAnsi="Arial Narrow"/>
          <w:b/>
          <w:spacing w:val="-4"/>
          <w:sz w:val="18"/>
          <w:szCs w:val="18"/>
        </w:rPr>
        <w:t xml:space="preserve"> </w:t>
      </w:r>
      <w:r w:rsidRPr="00F44D39">
        <w:rPr>
          <w:rFonts w:ascii="Arial Narrow" w:hAnsi="Arial Narrow"/>
          <w:b/>
          <w:sz w:val="18"/>
          <w:szCs w:val="18"/>
        </w:rPr>
        <w:t>primero</w:t>
      </w:r>
      <w:r w:rsidRPr="00F44D39">
        <w:rPr>
          <w:rFonts w:ascii="Arial Narrow" w:hAnsi="Arial Narrow"/>
          <w:b/>
          <w:spacing w:val="-4"/>
          <w:sz w:val="18"/>
          <w:szCs w:val="18"/>
        </w:rPr>
        <w:t xml:space="preserve"> </w:t>
      </w:r>
      <w:r w:rsidRPr="00F44D39">
        <w:rPr>
          <w:rFonts w:ascii="Arial Narrow" w:hAnsi="Arial Narrow"/>
          <w:b/>
          <w:sz w:val="18"/>
          <w:szCs w:val="18"/>
        </w:rPr>
        <w:t>transitorio,</w:t>
      </w:r>
      <w:r w:rsidRPr="00F44D39">
        <w:rPr>
          <w:rFonts w:ascii="Arial Narrow" w:hAnsi="Arial Narrow"/>
          <w:b/>
          <w:spacing w:val="-4"/>
          <w:sz w:val="18"/>
          <w:szCs w:val="18"/>
        </w:rPr>
        <w:t xml:space="preserve"> </w:t>
      </w:r>
      <w:r w:rsidRPr="00F44D39">
        <w:rPr>
          <w:rFonts w:ascii="Arial Narrow" w:hAnsi="Arial Narrow"/>
          <w:b/>
          <w:sz w:val="18"/>
          <w:szCs w:val="18"/>
        </w:rPr>
        <w:t>fue</w:t>
      </w:r>
      <w:r w:rsidRPr="00F44D39">
        <w:rPr>
          <w:rFonts w:ascii="Arial Narrow" w:hAnsi="Arial Narrow"/>
          <w:b/>
          <w:spacing w:val="-6"/>
          <w:sz w:val="18"/>
          <w:szCs w:val="18"/>
        </w:rPr>
        <w:t xml:space="preserve"> </w:t>
      </w:r>
      <w:r w:rsidRPr="00F44D39">
        <w:rPr>
          <w:rFonts w:ascii="Arial Narrow" w:hAnsi="Arial Narrow"/>
          <w:b/>
          <w:sz w:val="18"/>
          <w:szCs w:val="18"/>
        </w:rPr>
        <w:t>observado</w:t>
      </w:r>
      <w:r w:rsidRPr="00F44D39">
        <w:rPr>
          <w:rFonts w:ascii="Arial Narrow" w:hAnsi="Arial Narrow"/>
          <w:b/>
          <w:spacing w:val="-4"/>
          <w:sz w:val="18"/>
          <w:szCs w:val="18"/>
        </w:rPr>
        <w:t xml:space="preserve"> </w:t>
      </w:r>
      <w:r w:rsidRPr="00F44D39">
        <w:rPr>
          <w:rFonts w:ascii="Arial Narrow" w:hAnsi="Arial Narrow"/>
          <w:b/>
          <w:sz w:val="18"/>
          <w:szCs w:val="18"/>
        </w:rPr>
        <w:t>por</w:t>
      </w:r>
      <w:r w:rsidRPr="00F44D39">
        <w:rPr>
          <w:rFonts w:ascii="Arial Narrow" w:hAnsi="Arial Narrow"/>
          <w:b/>
          <w:spacing w:val="-7"/>
          <w:sz w:val="18"/>
          <w:szCs w:val="18"/>
        </w:rPr>
        <w:t xml:space="preserve"> </w:t>
      </w:r>
      <w:r w:rsidRPr="00F44D39">
        <w:rPr>
          <w:rFonts w:ascii="Arial Narrow" w:hAnsi="Arial Narrow"/>
          <w:b/>
          <w:sz w:val="18"/>
          <w:szCs w:val="18"/>
        </w:rPr>
        <w:t>el</w:t>
      </w:r>
      <w:r w:rsidRPr="00F44D39">
        <w:rPr>
          <w:rFonts w:ascii="Arial Narrow" w:hAnsi="Arial Narrow"/>
          <w:b/>
          <w:spacing w:val="-4"/>
          <w:sz w:val="18"/>
          <w:szCs w:val="18"/>
        </w:rPr>
        <w:t xml:space="preserve"> </w:t>
      </w:r>
      <w:r w:rsidRPr="00F44D39">
        <w:rPr>
          <w:rFonts w:ascii="Arial Narrow" w:hAnsi="Arial Narrow"/>
          <w:b/>
          <w:sz w:val="18"/>
          <w:szCs w:val="18"/>
        </w:rPr>
        <w:t>titular</w:t>
      </w:r>
      <w:r w:rsidRPr="00F44D39">
        <w:rPr>
          <w:rFonts w:ascii="Arial Narrow" w:hAnsi="Arial Narrow"/>
          <w:b/>
          <w:spacing w:val="-5"/>
          <w:sz w:val="18"/>
          <w:szCs w:val="18"/>
        </w:rPr>
        <w:t xml:space="preserve"> </w:t>
      </w:r>
      <w:r w:rsidRPr="00F44D39">
        <w:rPr>
          <w:rFonts w:ascii="Arial Narrow" w:hAnsi="Arial Narrow"/>
          <w:b/>
          <w:sz w:val="18"/>
          <w:szCs w:val="18"/>
        </w:rPr>
        <w:t>del</w:t>
      </w:r>
      <w:r w:rsidRPr="00F44D39">
        <w:rPr>
          <w:rFonts w:ascii="Arial Narrow" w:hAnsi="Arial Narrow"/>
          <w:b/>
          <w:spacing w:val="-4"/>
          <w:sz w:val="18"/>
          <w:szCs w:val="18"/>
        </w:rPr>
        <w:t xml:space="preserve"> </w:t>
      </w:r>
      <w:r w:rsidRPr="00F44D39">
        <w:rPr>
          <w:rFonts w:ascii="Arial Narrow" w:hAnsi="Arial Narrow"/>
          <w:b/>
          <w:sz w:val="18"/>
          <w:szCs w:val="18"/>
        </w:rPr>
        <w:t>Poder</w:t>
      </w:r>
      <w:r w:rsidRPr="00F44D39">
        <w:rPr>
          <w:rFonts w:ascii="Arial Narrow" w:hAnsi="Arial Narrow"/>
          <w:b/>
          <w:spacing w:val="-5"/>
          <w:sz w:val="18"/>
          <w:szCs w:val="18"/>
        </w:rPr>
        <w:t xml:space="preserve"> </w:t>
      </w:r>
      <w:r w:rsidRPr="00F44D39">
        <w:rPr>
          <w:rFonts w:ascii="Arial Narrow" w:hAnsi="Arial Narrow"/>
          <w:b/>
          <w:sz w:val="18"/>
          <w:szCs w:val="18"/>
        </w:rPr>
        <w:t>Ejecutivo,</w:t>
      </w:r>
      <w:r w:rsidRPr="00F44D39">
        <w:rPr>
          <w:rFonts w:ascii="Arial Narrow" w:hAnsi="Arial Narrow"/>
          <w:b/>
          <w:spacing w:val="-4"/>
          <w:sz w:val="18"/>
          <w:szCs w:val="18"/>
        </w:rPr>
        <w:t xml:space="preserve"> </w:t>
      </w:r>
      <w:r w:rsidRPr="00F44D39">
        <w:rPr>
          <w:rFonts w:ascii="Arial Narrow" w:hAnsi="Arial Narrow"/>
          <w:b/>
          <w:sz w:val="18"/>
          <w:szCs w:val="18"/>
        </w:rPr>
        <w:t>de</w:t>
      </w:r>
      <w:r w:rsidRPr="00F44D39">
        <w:rPr>
          <w:rFonts w:ascii="Arial Narrow" w:hAnsi="Arial Narrow"/>
          <w:b/>
          <w:spacing w:val="-4"/>
          <w:sz w:val="18"/>
          <w:szCs w:val="18"/>
        </w:rPr>
        <w:t xml:space="preserve"> </w:t>
      </w:r>
      <w:r w:rsidRPr="00F44D39">
        <w:rPr>
          <w:rFonts w:ascii="Arial Narrow" w:hAnsi="Arial Narrow"/>
          <w:b/>
          <w:sz w:val="18"/>
          <w:szCs w:val="18"/>
        </w:rPr>
        <w:t>conformidad</w:t>
      </w:r>
      <w:r w:rsidRPr="00F44D39">
        <w:rPr>
          <w:rFonts w:ascii="Arial Narrow" w:hAnsi="Arial Narrow"/>
          <w:b/>
          <w:spacing w:val="-6"/>
          <w:sz w:val="18"/>
          <w:szCs w:val="18"/>
        </w:rPr>
        <w:t xml:space="preserve"> </w:t>
      </w:r>
      <w:r w:rsidRPr="00F44D39">
        <w:rPr>
          <w:rFonts w:ascii="Arial Narrow" w:hAnsi="Arial Narrow"/>
          <w:b/>
          <w:sz w:val="18"/>
          <w:szCs w:val="18"/>
        </w:rPr>
        <w:t>con</w:t>
      </w:r>
      <w:r w:rsidRPr="00F44D39">
        <w:rPr>
          <w:rFonts w:ascii="Arial Narrow" w:hAnsi="Arial Narrow"/>
          <w:b/>
          <w:spacing w:val="-6"/>
          <w:sz w:val="18"/>
          <w:szCs w:val="18"/>
        </w:rPr>
        <w:t xml:space="preserve"> </w:t>
      </w:r>
      <w:r w:rsidRPr="00F44D39">
        <w:rPr>
          <w:rFonts w:ascii="Arial Narrow" w:hAnsi="Arial Narrow"/>
          <w:b/>
          <w:sz w:val="18"/>
          <w:szCs w:val="18"/>
        </w:rPr>
        <w:t>el</w:t>
      </w:r>
      <w:r w:rsidRPr="00F44D39">
        <w:rPr>
          <w:rFonts w:ascii="Arial Narrow" w:hAnsi="Arial Narrow"/>
          <w:b/>
          <w:spacing w:val="-7"/>
          <w:sz w:val="18"/>
          <w:szCs w:val="18"/>
        </w:rPr>
        <w:t xml:space="preserve"> </w:t>
      </w:r>
      <w:r w:rsidRPr="00F44D39">
        <w:rPr>
          <w:rFonts w:ascii="Arial Narrow" w:hAnsi="Arial Narrow"/>
          <w:b/>
          <w:sz w:val="18"/>
          <w:szCs w:val="18"/>
        </w:rPr>
        <w:t>artículo 53, fracciones III y VI; y 79 fracción II de la Constitución Política del Estado Libre y Soberano de Oaxaca, por oficio fechado el 10 de octubre de 2013 y recibido en el Poder Legislativo con fecha 11 del mismo mes y</w:t>
      </w:r>
      <w:r w:rsidRPr="00F44D39">
        <w:rPr>
          <w:rFonts w:ascii="Arial Narrow" w:hAnsi="Arial Narrow"/>
          <w:b/>
          <w:spacing w:val="-29"/>
          <w:sz w:val="18"/>
          <w:szCs w:val="18"/>
        </w:rPr>
        <w:t xml:space="preserve"> </w:t>
      </w:r>
      <w:r w:rsidR="00515791">
        <w:rPr>
          <w:rFonts w:ascii="Arial Narrow" w:hAnsi="Arial Narrow"/>
          <w:b/>
          <w:spacing w:val="-29"/>
          <w:sz w:val="18"/>
          <w:szCs w:val="18"/>
        </w:rPr>
        <w:t xml:space="preserve"> </w:t>
      </w:r>
      <w:r w:rsidRPr="00F44D39">
        <w:rPr>
          <w:rFonts w:ascii="Arial Narrow" w:hAnsi="Arial Narrow"/>
          <w:b/>
          <w:sz w:val="18"/>
          <w:szCs w:val="18"/>
        </w:rPr>
        <w:t>año)</w:t>
      </w:r>
    </w:p>
    <w:p w:rsidR="00B145E9" w:rsidRPr="00F44D39" w:rsidRDefault="00B145E9" w:rsidP="000207F8">
      <w:pPr>
        <w:pStyle w:val="Textoindependiente"/>
        <w:rPr>
          <w:rFonts w:ascii="Arial Narrow" w:hAnsi="Arial Narrow"/>
          <w:b/>
          <w:sz w:val="18"/>
          <w:szCs w:val="18"/>
        </w:rPr>
      </w:pPr>
    </w:p>
    <w:p w:rsidR="00B145E9" w:rsidRPr="00F44D39" w:rsidRDefault="00701FC6" w:rsidP="000207F8">
      <w:pPr>
        <w:pStyle w:val="Textoindependiente"/>
        <w:ind w:left="118" w:right="117"/>
        <w:jc w:val="both"/>
        <w:rPr>
          <w:rFonts w:ascii="Arial Narrow" w:hAnsi="Arial Narrow"/>
          <w:sz w:val="18"/>
          <w:szCs w:val="18"/>
        </w:rPr>
      </w:pPr>
      <w:r w:rsidRPr="00F44D39">
        <w:rPr>
          <w:rFonts w:ascii="Arial Narrow" w:hAnsi="Arial Narrow"/>
          <w:b/>
          <w:sz w:val="18"/>
          <w:szCs w:val="18"/>
        </w:rPr>
        <w:t xml:space="preserve">SEGUNDO.- </w:t>
      </w:r>
      <w:r w:rsidRPr="00F44D39">
        <w:rPr>
          <w:rFonts w:ascii="Arial Narrow" w:hAnsi="Arial Narrow"/>
          <w:sz w:val="18"/>
          <w:szCs w:val="18"/>
        </w:rPr>
        <w:t>Los Órganos de Control Interno, emitirán los instrumentos necesarios para la aplicación de las reformas a la Ley, así como solicitarán los ajustes financieros y estructurales necesarios, dentro del plazo señalado en el artículo anterior.</w:t>
      </w:r>
    </w:p>
    <w:p w:rsidR="00B145E9" w:rsidRPr="00F44D39" w:rsidRDefault="00701FC6" w:rsidP="000207F8">
      <w:pPr>
        <w:ind w:left="118" w:right="119"/>
        <w:jc w:val="both"/>
        <w:rPr>
          <w:rFonts w:ascii="Arial Narrow" w:hAnsi="Arial Narrow"/>
          <w:b/>
          <w:sz w:val="18"/>
          <w:szCs w:val="18"/>
        </w:rPr>
      </w:pPr>
      <w:r w:rsidRPr="00F44D39">
        <w:rPr>
          <w:rFonts w:ascii="Arial Narrow" w:hAnsi="Arial Narrow"/>
          <w:b/>
          <w:sz w:val="18"/>
          <w:szCs w:val="18"/>
        </w:rPr>
        <w:t>(El</w:t>
      </w:r>
      <w:r w:rsidRPr="00F44D39">
        <w:rPr>
          <w:rFonts w:ascii="Arial Narrow" w:hAnsi="Arial Narrow"/>
          <w:b/>
          <w:spacing w:val="-9"/>
          <w:sz w:val="18"/>
          <w:szCs w:val="18"/>
        </w:rPr>
        <w:t xml:space="preserve"> </w:t>
      </w:r>
      <w:r w:rsidRPr="00F44D39">
        <w:rPr>
          <w:rFonts w:ascii="Arial Narrow" w:hAnsi="Arial Narrow"/>
          <w:b/>
          <w:sz w:val="18"/>
          <w:szCs w:val="18"/>
        </w:rPr>
        <w:t>artículo</w:t>
      </w:r>
      <w:r w:rsidRPr="00F44D39">
        <w:rPr>
          <w:rFonts w:ascii="Arial Narrow" w:hAnsi="Arial Narrow"/>
          <w:b/>
          <w:spacing w:val="-9"/>
          <w:sz w:val="18"/>
          <w:szCs w:val="18"/>
        </w:rPr>
        <w:t xml:space="preserve"> </w:t>
      </w:r>
      <w:r w:rsidRPr="00F44D39">
        <w:rPr>
          <w:rFonts w:ascii="Arial Narrow" w:hAnsi="Arial Narrow"/>
          <w:b/>
          <w:sz w:val="18"/>
          <w:szCs w:val="18"/>
        </w:rPr>
        <w:t>segundo</w:t>
      </w:r>
      <w:r w:rsidRPr="00F44D39">
        <w:rPr>
          <w:rFonts w:ascii="Arial Narrow" w:hAnsi="Arial Narrow"/>
          <w:b/>
          <w:spacing w:val="-9"/>
          <w:sz w:val="18"/>
          <w:szCs w:val="18"/>
        </w:rPr>
        <w:t xml:space="preserve"> </w:t>
      </w:r>
      <w:r w:rsidRPr="00F44D39">
        <w:rPr>
          <w:rFonts w:ascii="Arial Narrow" w:hAnsi="Arial Narrow"/>
          <w:b/>
          <w:sz w:val="18"/>
          <w:szCs w:val="18"/>
        </w:rPr>
        <w:t>transitorio,</w:t>
      </w:r>
      <w:r w:rsidRPr="00F44D39">
        <w:rPr>
          <w:rFonts w:ascii="Arial Narrow" w:hAnsi="Arial Narrow"/>
          <w:b/>
          <w:spacing w:val="-9"/>
          <w:sz w:val="18"/>
          <w:szCs w:val="18"/>
        </w:rPr>
        <w:t xml:space="preserve"> </w:t>
      </w:r>
      <w:r w:rsidRPr="00F44D39">
        <w:rPr>
          <w:rFonts w:ascii="Arial Narrow" w:hAnsi="Arial Narrow"/>
          <w:b/>
          <w:sz w:val="18"/>
          <w:szCs w:val="18"/>
        </w:rPr>
        <w:t>fue</w:t>
      </w:r>
      <w:r w:rsidRPr="00F44D39">
        <w:rPr>
          <w:rFonts w:ascii="Arial Narrow" w:hAnsi="Arial Narrow"/>
          <w:b/>
          <w:spacing w:val="-11"/>
          <w:sz w:val="18"/>
          <w:szCs w:val="18"/>
        </w:rPr>
        <w:t xml:space="preserve"> </w:t>
      </w:r>
      <w:r w:rsidRPr="00F44D39">
        <w:rPr>
          <w:rFonts w:ascii="Arial Narrow" w:hAnsi="Arial Narrow"/>
          <w:b/>
          <w:sz w:val="18"/>
          <w:szCs w:val="18"/>
        </w:rPr>
        <w:t>observado</w:t>
      </w:r>
      <w:r w:rsidRPr="00F44D39">
        <w:rPr>
          <w:rFonts w:ascii="Arial Narrow" w:hAnsi="Arial Narrow"/>
          <w:b/>
          <w:spacing w:val="-9"/>
          <w:sz w:val="18"/>
          <w:szCs w:val="18"/>
        </w:rPr>
        <w:t xml:space="preserve"> </w:t>
      </w:r>
      <w:r w:rsidRPr="00F44D39">
        <w:rPr>
          <w:rFonts w:ascii="Arial Narrow" w:hAnsi="Arial Narrow"/>
          <w:b/>
          <w:sz w:val="18"/>
          <w:szCs w:val="18"/>
        </w:rPr>
        <w:t>por</w:t>
      </w:r>
      <w:r w:rsidRPr="00F44D39">
        <w:rPr>
          <w:rFonts w:ascii="Arial Narrow" w:hAnsi="Arial Narrow"/>
          <w:b/>
          <w:spacing w:val="-12"/>
          <w:sz w:val="18"/>
          <w:szCs w:val="18"/>
        </w:rPr>
        <w:t xml:space="preserve"> </w:t>
      </w:r>
      <w:r w:rsidRPr="00F44D39">
        <w:rPr>
          <w:rFonts w:ascii="Arial Narrow" w:hAnsi="Arial Narrow"/>
          <w:b/>
          <w:sz w:val="18"/>
          <w:szCs w:val="18"/>
        </w:rPr>
        <w:t>el</w:t>
      </w:r>
      <w:r w:rsidRPr="00F44D39">
        <w:rPr>
          <w:rFonts w:ascii="Arial Narrow" w:hAnsi="Arial Narrow"/>
          <w:b/>
          <w:spacing w:val="-9"/>
          <w:sz w:val="18"/>
          <w:szCs w:val="18"/>
        </w:rPr>
        <w:t xml:space="preserve"> </w:t>
      </w:r>
      <w:r w:rsidRPr="00F44D39">
        <w:rPr>
          <w:rFonts w:ascii="Arial Narrow" w:hAnsi="Arial Narrow"/>
          <w:b/>
          <w:sz w:val="18"/>
          <w:szCs w:val="18"/>
        </w:rPr>
        <w:t>titular</w:t>
      </w:r>
      <w:r w:rsidRPr="00F44D39">
        <w:rPr>
          <w:rFonts w:ascii="Arial Narrow" w:hAnsi="Arial Narrow"/>
          <w:b/>
          <w:spacing w:val="-10"/>
          <w:sz w:val="18"/>
          <w:szCs w:val="18"/>
        </w:rPr>
        <w:t xml:space="preserve"> </w:t>
      </w:r>
      <w:r w:rsidRPr="00F44D39">
        <w:rPr>
          <w:rFonts w:ascii="Arial Narrow" w:hAnsi="Arial Narrow"/>
          <w:b/>
          <w:sz w:val="18"/>
          <w:szCs w:val="18"/>
        </w:rPr>
        <w:t>del</w:t>
      </w:r>
      <w:r w:rsidRPr="00F44D39">
        <w:rPr>
          <w:rFonts w:ascii="Arial Narrow" w:hAnsi="Arial Narrow"/>
          <w:b/>
          <w:spacing w:val="-11"/>
          <w:sz w:val="18"/>
          <w:szCs w:val="18"/>
        </w:rPr>
        <w:t xml:space="preserve"> </w:t>
      </w:r>
      <w:r w:rsidRPr="00F44D39">
        <w:rPr>
          <w:rFonts w:ascii="Arial Narrow" w:hAnsi="Arial Narrow"/>
          <w:b/>
          <w:sz w:val="18"/>
          <w:szCs w:val="18"/>
        </w:rPr>
        <w:t>Poder</w:t>
      </w:r>
      <w:r w:rsidRPr="00F44D39">
        <w:rPr>
          <w:rFonts w:ascii="Arial Narrow" w:hAnsi="Arial Narrow"/>
          <w:b/>
          <w:spacing w:val="-10"/>
          <w:sz w:val="18"/>
          <w:szCs w:val="18"/>
        </w:rPr>
        <w:t xml:space="preserve"> </w:t>
      </w:r>
      <w:r w:rsidRPr="00F44D39">
        <w:rPr>
          <w:rFonts w:ascii="Arial Narrow" w:hAnsi="Arial Narrow"/>
          <w:b/>
          <w:sz w:val="18"/>
          <w:szCs w:val="18"/>
        </w:rPr>
        <w:t>Ejecutivo,</w:t>
      </w:r>
      <w:r w:rsidRPr="00F44D39">
        <w:rPr>
          <w:rFonts w:ascii="Arial Narrow" w:hAnsi="Arial Narrow"/>
          <w:b/>
          <w:spacing w:val="-9"/>
          <w:sz w:val="18"/>
          <w:szCs w:val="18"/>
        </w:rPr>
        <w:t xml:space="preserve"> </w:t>
      </w:r>
      <w:r w:rsidRPr="00F44D39">
        <w:rPr>
          <w:rFonts w:ascii="Arial Narrow" w:hAnsi="Arial Narrow"/>
          <w:b/>
          <w:sz w:val="18"/>
          <w:szCs w:val="18"/>
        </w:rPr>
        <w:t>de</w:t>
      </w:r>
      <w:r w:rsidRPr="00F44D39">
        <w:rPr>
          <w:rFonts w:ascii="Arial Narrow" w:hAnsi="Arial Narrow"/>
          <w:b/>
          <w:spacing w:val="-11"/>
          <w:sz w:val="18"/>
          <w:szCs w:val="18"/>
        </w:rPr>
        <w:t xml:space="preserve"> </w:t>
      </w:r>
      <w:r w:rsidRPr="00F44D39">
        <w:rPr>
          <w:rFonts w:ascii="Arial Narrow" w:hAnsi="Arial Narrow"/>
          <w:b/>
          <w:sz w:val="18"/>
          <w:szCs w:val="18"/>
        </w:rPr>
        <w:t>conformidad</w:t>
      </w:r>
      <w:r w:rsidRPr="00F44D39">
        <w:rPr>
          <w:rFonts w:ascii="Arial Narrow" w:hAnsi="Arial Narrow"/>
          <w:b/>
          <w:spacing w:val="-11"/>
          <w:sz w:val="18"/>
          <w:szCs w:val="18"/>
        </w:rPr>
        <w:t xml:space="preserve"> </w:t>
      </w:r>
      <w:r w:rsidRPr="00F44D39">
        <w:rPr>
          <w:rFonts w:ascii="Arial Narrow" w:hAnsi="Arial Narrow"/>
          <w:b/>
          <w:sz w:val="18"/>
          <w:szCs w:val="18"/>
        </w:rPr>
        <w:t>con</w:t>
      </w:r>
      <w:r w:rsidRPr="00F44D39">
        <w:rPr>
          <w:rFonts w:ascii="Arial Narrow" w:hAnsi="Arial Narrow"/>
          <w:b/>
          <w:spacing w:val="-11"/>
          <w:sz w:val="18"/>
          <w:szCs w:val="18"/>
        </w:rPr>
        <w:t xml:space="preserve"> </w:t>
      </w:r>
      <w:r w:rsidRPr="00F44D39">
        <w:rPr>
          <w:rFonts w:ascii="Arial Narrow" w:hAnsi="Arial Narrow"/>
          <w:b/>
          <w:sz w:val="18"/>
          <w:szCs w:val="18"/>
        </w:rPr>
        <w:t>el</w:t>
      </w:r>
      <w:r w:rsidRPr="00F44D39">
        <w:rPr>
          <w:rFonts w:ascii="Arial Narrow" w:hAnsi="Arial Narrow"/>
          <w:b/>
          <w:spacing w:val="-11"/>
          <w:sz w:val="18"/>
          <w:szCs w:val="18"/>
        </w:rPr>
        <w:t xml:space="preserve"> </w:t>
      </w:r>
      <w:r w:rsidRPr="00F44D39">
        <w:rPr>
          <w:rFonts w:ascii="Arial Narrow" w:hAnsi="Arial Narrow"/>
          <w:b/>
          <w:sz w:val="18"/>
          <w:szCs w:val="18"/>
        </w:rPr>
        <w:t>artículo 53, fracciones III y VI; y 79 fracción II de la Constitución Política del Estado Libre y Soberano de Oaxaca, por oficio fechado el 10 de octubre de 2013 y recibido en el Poder Legislativo con fecha 11 del mismo mes</w:t>
      </w:r>
      <w:r w:rsidR="00515791">
        <w:rPr>
          <w:rFonts w:ascii="Arial Narrow" w:hAnsi="Arial Narrow"/>
          <w:b/>
          <w:sz w:val="18"/>
          <w:szCs w:val="18"/>
        </w:rPr>
        <w:t xml:space="preserve"> </w:t>
      </w:r>
      <w:r w:rsidRPr="00F44D39">
        <w:rPr>
          <w:rFonts w:ascii="Arial Narrow" w:hAnsi="Arial Narrow"/>
          <w:b/>
          <w:sz w:val="18"/>
          <w:szCs w:val="18"/>
        </w:rPr>
        <w:t xml:space="preserve"> y</w:t>
      </w:r>
      <w:r w:rsidR="00515791">
        <w:rPr>
          <w:rFonts w:ascii="Arial Narrow" w:hAnsi="Arial Narrow"/>
          <w:b/>
          <w:sz w:val="18"/>
          <w:szCs w:val="18"/>
        </w:rPr>
        <w:t xml:space="preserve"> </w:t>
      </w:r>
      <w:r w:rsidRPr="00F44D39">
        <w:rPr>
          <w:rFonts w:ascii="Arial Narrow" w:hAnsi="Arial Narrow"/>
          <w:b/>
          <w:spacing w:val="-37"/>
          <w:sz w:val="18"/>
          <w:szCs w:val="18"/>
        </w:rPr>
        <w:t xml:space="preserve"> </w:t>
      </w:r>
      <w:r w:rsidR="00515791">
        <w:rPr>
          <w:rFonts w:ascii="Arial Narrow" w:hAnsi="Arial Narrow"/>
          <w:b/>
          <w:spacing w:val="-37"/>
          <w:sz w:val="18"/>
          <w:szCs w:val="18"/>
        </w:rPr>
        <w:t xml:space="preserve">        </w:t>
      </w:r>
      <w:r w:rsidRPr="00F44D39">
        <w:rPr>
          <w:rFonts w:ascii="Arial Narrow" w:hAnsi="Arial Narrow"/>
          <w:b/>
          <w:sz w:val="18"/>
          <w:szCs w:val="18"/>
        </w:rPr>
        <w:t>año)</w:t>
      </w:r>
    </w:p>
    <w:p w:rsidR="00B145E9" w:rsidRPr="00F44D39" w:rsidRDefault="00B145E9" w:rsidP="000207F8">
      <w:pPr>
        <w:pStyle w:val="Textoindependiente"/>
        <w:rPr>
          <w:rFonts w:ascii="Arial Narrow" w:hAnsi="Arial Narrow"/>
          <w:b/>
          <w:sz w:val="18"/>
          <w:szCs w:val="18"/>
        </w:rPr>
      </w:pPr>
    </w:p>
    <w:p w:rsidR="00B145E9" w:rsidRPr="00F44D39" w:rsidRDefault="00701FC6" w:rsidP="000207F8">
      <w:pPr>
        <w:pStyle w:val="Textoindependiente"/>
        <w:ind w:left="118" w:right="118"/>
        <w:jc w:val="both"/>
        <w:rPr>
          <w:rFonts w:ascii="Arial Narrow" w:hAnsi="Arial Narrow"/>
          <w:sz w:val="18"/>
          <w:szCs w:val="18"/>
        </w:rPr>
      </w:pPr>
      <w:r w:rsidRPr="00F44D39">
        <w:rPr>
          <w:rFonts w:ascii="Arial Narrow" w:hAnsi="Arial Narrow"/>
          <w:b/>
          <w:sz w:val="18"/>
          <w:szCs w:val="18"/>
        </w:rPr>
        <w:t xml:space="preserve">TERCERO.- </w:t>
      </w:r>
      <w:r w:rsidRPr="00F44D39">
        <w:rPr>
          <w:rFonts w:ascii="Arial Narrow" w:hAnsi="Arial Narrow"/>
          <w:sz w:val="18"/>
          <w:szCs w:val="18"/>
        </w:rPr>
        <w:t>Las infracciones cometidas con anterioridad a la fecha de entrada en vigor del presente Decreto, se sancionarán conforme a la Ley vigente al momento de su comisión.</w:t>
      </w:r>
    </w:p>
    <w:p w:rsidR="00B145E9" w:rsidRPr="00F44D39" w:rsidRDefault="00B145E9" w:rsidP="000207F8">
      <w:pPr>
        <w:pStyle w:val="Textoindependiente"/>
        <w:rPr>
          <w:rFonts w:ascii="Arial Narrow" w:hAnsi="Arial Narrow"/>
          <w:sz w:val="18"/>
          <w:szCs w:val="18"/>
        </w:rPr>
      </w:pPr>
    </w:p>
    <w:p w:rsidR="00B145E9" w:rsidRPr="00F44D39" w:rsidRDefault="00701FC6" w:rsidP="000207F8">
      <w:pPr>
        <w:pStyle w:val="Textoindependiente"/>
        <w:ind w:left="118" w:right="119"/>
        <w:jc w:val="both"/>
        <w:rPr>
          <w:rFonts w:ascii="Arial Narrow" w:hAnsi="Arial Narrow"/>
          <w:sz w:val="18"/>
          <w:szCs w:val="18"/>
        </w:rPr>
      </w:pPr>
      <w:r w:rsidRPr="00F44D39">
        <w:rPr>
          <w:rFonts w:ascii="Arial Narrow" w:hAnsi="Arial Narrow"/>
          <w:sz w:val="18"/>
          <w:szCs w:val="18"/>
        </w:rPr>
        <w:t>En los procedimientos administrativos que se encuentren en trámite, el interesado podrá optar por su continuación conforme al procedimiento vigente durante su iniciación o por la aplicación de los procedimientos administrativos que se estipulan en el presente Decreto.</w:t>
      </w:r>
    </w:p>
    <w:p w:rsidR="00B145E9" w:rsidRPr="00F44D39" w:rsidRDefault="00701FC6" w:rsidP="000207F8">
      <w:pPr>
        <w:ind w:left="118" w:right="112"/>
        <w:jc w:val="both"/>
        <w:rPr>
          <w:rFonts w:ascii="Arial Narrow" w:hAnsi="Arial Narrow"/>
          <w:b/>
          <w:sz w:val="18"/>
          <w:szCs w:val="18"/>
        </w:rPr>
      </w:pPr>
      <w:r w:rsidRPr="00F44D39">
        <w:rPr>
          <w:rFonts w:ascii="Arial Narrow" w:hAnsi="Arial Narrow"/>
          <w:b/>
          <w:sz w:val="18"/>
          <w:szCs w:val="18"/>
        </w:rPr>
        <w:lastRenderedPageBreak/>
        <w:t>(El artículo tercero transitorio, fue observado por el titular del Poder Ejecutivo, de conformidad con el artículo 53, fracciones III y VI; y 79 fracción II de la Constitución Política del Estado Libre y Soberano de Oaxaca, por oficio fechado el 10 de octubre de 2013 y recibido en el Poder Legislativo con fecha 11 del mismo mes y año)</w:t>
      </w:r>
    </w:p>
    <w:p w:rsidR="00B145E9" w:rsidRPr="00F44D39" w:rsidRDefault="00B145E9" w:rsidP="000207F8">
      <w:pPr>
        <w:pStyle w:val="Textoindependiente"/>
        <w:rPr>
          <w:rFonts w:ascii="Arial Narrow" w:hAnsi="Arial Narrow"/>
          <w:b/>
          <w:sz w:val="18"/>
          <w:szCs w:val="18"/>
        </w:rPr>
      </w:pPr>
    </w:p>
    <w:p w:rsidR="00B145E9" w:rsidRPr="00F44D39" w:rsidRDefault="00701FC6" w:rsidP="00515791">
      <w:pPr>
        <w:pStyle w:val="Ttulo1"/>
        <w:tabs>
          <w:tab w:val="left" w:pos="6663"/>
        </w:tabs>
        <w:ind w:left="0" w:right="68"/>
        <w:rPr>
          <w:rFonts w:ascii="Arial Narrow" w:hAnsi="Arial Narrow"/>
          <w:sz w:val="18"/>
          <w:szCs w:val="18"/>
        </w:rPr>
      </w:pPr>
      <w:r w:rsidRPr="00F44D39">
        <w:rPr>
          <w:rFonts w:ascii="Arial Narrow" w:hAnsi="Arial Narrow"/>
          <w:sz w:val="18"/>
          <w:szCs w:val="18"/>
        </w:rPr>
        <w:t>DECRETO 2074</w:t>
      </w:r>
    </w:p>
    <w:p w:rsidR="00B145E9" w:rsidRPr="00F44D39" w:rsidRDefault="00701FC6" w:rsidP="00515791">
      <w:pPr>
        <w:jc w:val="center"/>
        <w:rPr>
          <w:rFonts w:ascii="Arial Narrow" w:hAnsi="Arial Narrow"/>
          <w:b/>
          <w:sz w:val="18"/>
          <w:szCs w:val="18"/>
        </w:rPr>
      </w:pPr>
      <w:r w:rsidRPr="00F44D39">
        <w:rPr>
          <w:rFonts w:ascii="Arial Narrow" w:hAnsi="Arial Narrow"/>
          <w:b/>
          <w:sz w:val="18"/>
          <w:szCs w:val="18"/>
        </w:rPr>
        <w:t>Publicado en el Periódico Oficial Extra del 26 de diciembre del 2013</w:t>
      </w:r>
    </w:p>
    <w:p w:rsidR="00B145E9" w:rsidRPr="00F44D39" w:rsidRDefault="00B145E9" w:rsidP="000207F8">
      <w:pPr>
        <w:pStyle w:val="Textoindependiente"/>
        <w:rPr>
          <w:rFonts w:ascii="Arial Narrow" w:hAnsi="Arial Narrow"/>
          <w:b/>
          <w:sz w:val="18"/>
          <w:szCs w:val="18"/>
        </w:rPr>
      </w:pPr>
    </w:p>
    <w:p w:rsidR="00B145E9" w:rsidRPr="00F44D39" w:rsidRDefault="00701FC6" w:rsidP="000207F8">
      <w:pPr>
        <w:pStyle w:val="Textoindependiente"/>
        <w:ind w:left="118" w:right="112"/>
        <w:jc w:val="both"/>
        <w:rPr>
          <w:rFonts w:ascii="Arial Narrow" w:hAnsi="Arial Narrow"/>
          <w:sz w:val="18"/>
          <w:szCs w:val="18"/>
        </w:rPr>
      </w:pPr>
      <w:r w:rsidRPr="00F44D39">
        <w:rPr>
          <w:rFonts w:ascii="Arial Narrow" w:hAnsi="Arial Narrow"/>
          <w:sz w:val="18"/>
          <w:szCs w:val="18"/>
        </w:rPr>
        <w:t>LIC. GABINO CUÉ MONTEAGUDO, GOBERNADOR CONSTITUCIONAL DEL ESTADO LIBRE Y SOBERANO DE OAXACA, A SUS HABITANTES HACE SABER QUE, CONFROME A LO ORDENADO POR LA SOBERANÍA CONSTITUCIONAL EN EL DECRETO NÚM. 2074 Y DE</w:t>
      </w:r>
      <w:r w:rsidR="0053276A" w:rsidRPr="00F44D39">
        <w:rPr>
          <w:rFonts w:ascii="Arial Narrow" w:hAnsi="Arial Narrow"/>
          <w:sz w:val="18"/>
          <w:szCs w:val="18"/>
        </w:rPr>
        <w:t xml:space="preserve"> </w:t>
      </w:r>
      <w:r w:rsidRPr="00F44D39">
        <w:rPr>
          <w:rFonts w:ascii="Arial Narrow" w:hAnsi="Arial Narrow"/>
          <w:sz w:val="18"/>
          <w:szCs w:val="18"/>
        </w:rPr>
        <w:t>ACUERDO CON LA FRACCIÓN V DEL ARTÍCULO 53, DE LA CONSTITUCIÓN POLÍTICA DEL ESTADO LIBRE Y SOBERANO DE OAXACA, QUE ESTABLECE: “LOS PROYECTOS DE LEYES O DECRETOS DEVUELTOS POR EL EJECUTIVO CON OBSERVACIONES SERÁN NUEVAMENTE DISCUTIDOS. SI SE APRUEBAN TALES OBSERVACIONES, EL EJECUTIVO PROCEDERÁ A SU PROMULGACIÓN Y PUBLICACIÓN”, POR LO QUE OBEDECIENDO EL MANDATO</w:t>
      </w:r>
      <w:r w:rsidRPr="00F44D39">
        <w:rPr>
          <w:rFonts w:ascii="Arial Narrow" w:hAnsi="Arial Narrow"/>
          <w:spacing w:val="-7"/>
          <w:sz w:val="18"/>
          <w:szCs w:val="18"/>
        </w:rPr>
        <w:t xml:space="preserve"> </w:t>
      </w:r>
      <w:r w:rsidRPr="00F44D39">
        <w:rPr>
          <w:rFonts w:ascii="Arial Narrow" w:hAnsi="Arial Narrow"/>
          <w:sz w:val="18"/>
          <w:szCs w:val="18"/>
        </w:rPr>
        <w:t>CONSTITUCIONAL,</w:t>
      </w:r>
      <w:r w:rsidRPr="00F44D39">
        <w:rPr>
          <w:rFonts w:ascii="Arial Narrow" w:hAnsi="Arial Narrow"/>
          <w:spacing w:val="-9"/>
          <w:sz w:val="18"/>
          <w:szCs w:val="18"/>
        </w:rPr>
        <w:t xml:space="preserve"> </w:t>
      </w:r>
      <w:r w:rsidRPr="00F44D39">
        <w:rPr>
          <w:rFonts w:ascii="Arial Narrow" w:hAnsi="Arial Narrow"/>
          <w:sz w:val="18"/>
          <w:szCs w:val="18"/>
        </w:rPr>
        <w:t>TENGO</w:t>
      </w:r>
      <w:r w:rsidRPr="00F44D39">
        <w:rPr>
          <w:rFonts w:ascii="Arial Narrow" w:hAnsi="Arial Narrow"/>
          <w:spacing w:val="-7"/>
          <w:sz w:val="18"/>
          <w:szCs w:val="18"/>
        </w:rPr>
        <w:t xml:space="preserve"> </w:t>
      </w:r>
      <w:r w:rsidRPr="00F44D39">
        <w:rPr>
          <w:rFonts w:ascii="Arial Narrow" w:hAnsi="Arial Narrow"/>
          <w:sz w:val="18"/>
          <w:szCs w:val="18"/>
        </w:rPr>
        <w:t>A</w:t>
      </w:r>
      <w:r w:rsidRPr="00F44D39">
        <w:rPr>
          <w:rFonts w:ascii="Arial Narrow" w:hAnsi="Arial Narrow"/>
          <w:spacing w:val="-9"/>
          <w:sz w:val="18"/>
          <w:szCs w:val="18"/>
        </w:rPr>
        <w:t xml:space="preserve"> </w:t>
      </w:r>
      <w:r w:rsidRPr="00F44D39">
        <w:rPr>
          <w:rFonts w:ascii="Arial Narrow" w:hAnsi="Arial Narrow"/>
          <w:sz w:val="18"/>
          <w:szCs w:val="18"/>
        </w:rPr>
        <w:t>BIEN</w:t>
      </w:r>
      <w:r w:rsidRPr="00F44D39">
        <w:rPr>
          <w:rFonts w:ascii="Arial Narrow" w:hAnsi="Arial Narrow"/>
          <w:spacing w:val="-9"/>
          <w:sz w:val="18"/>
          <w:szCs w:val="18"/>
        </w:rPr>
        <w:t xml:space="preserve"> </w:t>
      </w:r>
      <w:r w:rsidRPr="00F44D39">
        <w:rPr>
          <w:rFonts w:ascii="Arial Narrow" w:hAnsi="Arial Narrow"/>
          <w:sz w:val="18"/>
          <w:szCs w:val="18"/>
        </w:rPr>
        <w:t>PUBLICAR</w:t>
      </w:r>
      <w:r w:rsidRPr="00F44D39">
        <w:rPr>
          <w:rFonts w:ascii="Arial Narrow" w:hAnsi="Arial Narrow"/>
          <w:spacing w:val="-7"/>
          <w:sz w:val="18"/>
          <w:szCs w:val="18"/>
        </w:rPr>
        <w:t xml:space="preserve"> </w:t>
      </w:r>
      <w:r w:rsidRPr="00F44D39">
        <w:rPr>
          <w:rFonts w:ascii="Arial Narrow" w:hAnsi="Arial Narrow"/>
          <w:sz w:val="18"/>
          <w:szCs w:val="18"/>
        </w:rPr>
        <w:t>LAS</w:t>
      </w:r>
      <w:r w:rsidRPr="00F44D39">
        <w:rPr>
          <w:rFonts w:ascii="Arial Narrow" w:hAnsi="Arial Narrow"/>
          <w:spacing w:val="-6"/>
          <w:sz w:val="18"/>
          <w:szCs w:val="18"/>
        </w:rPr>
        <w:t xml:space="preserve"> </w:t>
      </w:r>
      <w:r w:rsidRPr="00F44D39">
        <w:rPr>
          <w:rFonts w:ascii="Arial Narrow" w:hAnsi="Arial Narrow"/>
          <w:sz w:val="18"/>
          <w:szCs w:val="18"/>
        </w:rPr>
        <w:t>PARTES</w:t>
      </w:r>
      <w:r w:rsidRPr="00F44D39">
        <w:rPr>
          <w:rFonts w:ascii="Arial Narrow" w:hAnsi="Arial Narrow"/>
          <w:spacing w:val="-9"/>
          <w:sz w:val="18"/>
          <w:szCs w:val="18"/>
        </w:rPr>
        <w:t xml:space="preserve"> </w:t>
      </w:r>
      <w:r w:rsidRPr="00F44D39">
        <w:rPr>
          <w:rFonts w:ascii="Arial Narrow" w:hAnsi="Arial Narrow"/>
          <w:sz w:val="18"/>
          <w:szCs w:val="18"/>
        </w:rPr>
        <w:t>OBSERVADAS</w:t>
      </w:r>
      <w:r w:rsidRPr="00F44D39">
        <w:rPr>
          <w:rFonts w:ascii="Arial Narrow" w:hAnsi="Arial Narrow"/>
          <w:spacing w:val="-6"/>
          <w:sz w:val="18"/>
          <w:szCs w:val="18"/>
        </w:rPr>
        <w:t xml:space="preserve"> </w:t>
      </w:r>
      <w:r w:rsidRPr="00F44D39">
        <w:rPr>
          <w:rFonts w:ascii="Arial Narrow" w:hAnsi="Arial Narrow"/>
          <w:sz w:val="18"/>
          <w:szCs w:val="18"/>
        </w:rPr>
        <w:t>DEL CITADO DECRETO POR EL QUE SE APRUEBA LAS REFORMAS A LA LEY DE RESPONSABILIDADES DE LOS SERVIDORES PÚBLICOS DEL ESTADO Y MUNICIPIOS DE OAXACA.</w:t>
      </w:r>
    </w:p>
    <w:p w:rsidR="00B145E9" w:rsidRPr="00F44D39" w:rsidRDefault="00B145E9" w:rsidP="000207F8">
      <w:pPr>
        <w:pStyle w:val="Textoindependiente"/>
        <w:rPr>
          <w:rFonts w:ascii="Arial Narrow" w:hAnsi="Arial Narrow"/>
          <w:sz w:val="18"/>
          <w:szCs w:val="18"/>
        </w:rPr>
      </w:pPr>
    </w:p>
    <w:p w:rsidR="00B145E9" w:rsidRPr="00F44D39" w:rsidRDefault="00701FC6" w:rsidP="000207F8">
      <w:pPr>
        <w:pStyle w:val="Textoindependiente"/>
        <w:ind w:left="118" w:right="114"/>
        <w:jc w:val="both"/>
        <w:rPr>
          <w:rFonts w:ascii="Arial Narrow" w:hAnsi="Arial Narrow"/>
          <w:sz w:val="18"/>
          <w:szCs w:val="18"/>
        </w:rPr>
      </w:pPr>
      <w:r w:rsidRPr="00F44D39">
        <w:rPr>
          <w:rFonts w:ascii="Arial Narrow" w:hAnsi="Arial Narrow"/>
          <w:b/>
          <w:sz w:val="18"/>
          <w:szCs w:val="18"/>
        </w:rPr>
        <w:t xml:space="preserve">ARTÍCULO ÚNICO.- </w:t>
      </w:r>
      <w:r w:rsidRPr="00F44D39">
        <w:rPr>
          <w:rFonts w:ascii="Arial Narrow" w:hAnsi="Arial Narrow"/>
          <w:sz w:val="18"/>
          <w:szCs w:val="18"/>
        </w:rPr>
        <w:t>La Sexagésima Primera Legislatura Constitucional del Estado Libre y Soberano de Oaxaca, modifica diversas disposiciones del Decreto 2055, relativo a la Ley de Responsabilidades de los Servidores Públicos del Estado y Municipios de Oaxaca.</w:t>
      </w:r>
    </w:p>
    <w:p w:rsidR="00B145E9" w:rsidRPr="00F44D39" w:rsidRDefault="00B145E9" w:rsidP="000207F8">
      <w:pPr>
        <w:pStyle w:val="Textoindependiente"/>
        <w:rPr>
          <w:rFonts w:ascii="Arial Narrow" w:hAnsi="Arial Narrow"/>
          <w:sz w:val="18"/>
          <w:szCs w:val="18"/>
        </w:rPr>
      </w:pPr>
    </w:p>
    <w:p w:rsidR="00B145E9" w:rsidRPr="00F44D39" w:rsidRDefault="00701FC6" w:rsidP="000207F8">
      <w:pPr>
        <w:pStyle w:val="Ttulo1"/>
        <w:ind w:left="1315"/>
        <w:rPr>
          <w:rFonts w:ascii="Arial Narrow" w:hAnsi="Arial Narrow"/>
          <w:sz w:val="18"/>
          <w:szCs w:val="18"/>
        </w:rPr>
      </w:pPr>
      <w:r w:rsidRPr="00F44D39">
        <w:rPr>
          <w:rFonts w:ascii="Arial Narrow" w:hAnsi="Arial Narrow"/>
          <w:sz w:val="18"/>
          <w:szCs w:val="18"/>
        </w:rPr>
        <w:t>TRANSITORIOS</w:t>
      </w:r>
    </w:p>
    <w:p w:rsidR="00B145E9" w:rsidRPr="00F44D39" w:rsidRDefault="00B145E9" w:rsidP="000207F8">
      <w:pPr>
        <w:pStyle w:val="Textoindependiente"/>
        <w:rPr>
          <w:rFonts w:ascii="Arial Narrow" w:hAnsi="Arial Narrow"/>
          <w:b/>
          <w:sz w:val="18"/>
          <w:szCs w:val="18"/>
        </w:rPr>
      </w:pPr>
    </w:p>
    <w:p w:rsidR="00B145E9" w:rsidRPr="00F44D39" w:rsidRDefault="00701FC6" w:rsidP="000207F8">
      <w:pPr>
        <w:pStyle w:val="Textoindependiente"/>
        <w:ind w:left="118" w:right="118"/>
        <w:jc w:val="both"/>
        <w:rPr>
          <w:rFonts w:ascii="Arial Narrow" w:hAnsi="Arial Narrow"/>
          <w:sz w:val="18"/>
          <w:szCs w:val="18"/>
        </w:rPr>
      </w:pPr>
      <w:r w:rsidRPr="00F44D39">
        <w:rPr>
          <w:rFonts w:ascii="Arial Narrow" w:hAnsi="Arial Narrow"/>
          <w:b/>
          <w:sz w:val="18"/>
          <w:szCs w:val="18"/>
        </w:rPr>
        <w:t xml:space="preserve">PRIMERO.- </w:t>
      </w:r>
      <w:r w:rsidRPr="00F44D39">
        <w:rPr>
          <w:rFonts w:ascii="Arial Narrow" w:hAnsi="Arial Narrow"/>
          <w:sz w:val="18"/>
          <w:szCs w:val="18"/>
        </w:rPr>
        <w:t>El presente Decreto entrará en vigor el día siguiente al de su publicación en el Periódico Oficial del Estado.</w:t>
      </w:r>
    </w:p>
    <w:p w:rsidR="00B145E9" w:rsidRPr="00F44D39" w:rsidRDefault="00B145E9" w:rsidP="000207F8">
      <w:pPr>
        <w:pStyle w:val="Textoindependiente"/>
        <w:rPr>
          <w:rFonts w:ascii="Arial Narrow" w:hAnsi="Arial Narrow"/>
          <w:sz w:val="18"/>
          <w:szCs w:val="18"/>
        </w:rPr>
      </w:pPr>
    </w:p>
    <w:p w:rsidR="00B145E9" w:rsidRPr="00F44D39" w:rsidRDefault="00701FC6" w:rsidP="000207F8">
      <w:pPr>
        <w:pStyle w:val="Textoindependiente"/>
        <w:ind w:left="118"/>
        <w:rPr>
          <w:rFonts w:ascii="Arial Narrow" w:hAnsi="Arial Narrow"/>
          <w:sz w:val="18"/>
          <w:szCs w:val="18"/>
        </w:rPr>
      </w:pPr>
      <w:r w:rsidRPr="00F44D39">
        <w:rPr>
          <w:rFonts w:ascii="Arial Narrow" w:hAnsi="Arial Narrow"/>
          <w:b/>
          <w:sz w:val="18"/>
          <w:szCs w:val="18"/>
        </w:rPr>
        <w:t xml:space="preserve">SEGUNDO.- </w:t>
      </w:r>
      <w:r w:rsidRPr="00F44D39">
        <w:rPr>
          <w:rFonts w:ascii="Arial Narrow" w:hAnsi="Arial Narrow"/>
          <w:sz w:val="18"/>
          <w:szCs w:val="18"/>
        </w:rPr>
        <w:t>Comuníquese al Titular del Ejecutivo, para los efectos legales correspondientes.</w:t>
      </w:r>
    </w:p>
    <w:p w:rsidR="00B145E9" w:rsidRPr="00F44D39" w:rsidRDefault="00B145E9" w:rsidP="000207F8">
      <w:pPr>
        <w:pStyle w:val="Textoindependiente"/>
        <w:rPr>
          <w:rFonts w:ascii="Arial Narrow" w:hAnsi="Arial Narrow"/>
          <w:sz w:val="18"/>
          <w:szCs w:val="18"/>
        </w:rPr>
      </w:pPr>
    </w:p>
    <w:p w:rsidR="00B145E9" w:rsidRPr="00F44D39" w:rsidRDefault="00701FC6" w:rsidP="00515791">
      <w:pPr>
        <w:pStyle w:val="Ttulo1"/>
        <w:ind w:left="0" w:right="68"/>
        <w:rPr>
          <w:rFonts w:ascii="Arial Narrow" w:hAnsi="Arial Narrow"/>
          <w:sz w:val="18"/>
          <w:szCs w:val="18"/>
        </w:rPr>
      </w:pPr>
      <w:r w:rsidRPr="00F44D39">
        <w:rPr>
          <w:rFonts w:ascii="Arial Narrow" w:hAnsi="Arial Narrow"/>
          <w:sz w:val="18"/>
          <w:szCs w:val="18"/>
        </w:rPr>
        <w:t>DECRETO NÚMERO 567 APROBADO EL 8 DE FEBRERO DEL 2017</w:t>
      </w:r>
    </w:p>
    <w:p w:rsidR="00B145E9" w:rsidRPr="00F44D39" w:rsidRDefault="00701FC6" w:rsidP="00515791">
      <w:pPr>
        <w:ind w:right="68"/>
        <w:jc w:val="center"/>
        <w:rPr>
          <w:rFonts w:ascii="Arial Narrow" w:hAnsi="Arial Narrow"/>
          <w:b/>
          <w:sz w:val="18"/>
          <w:szCs w:val="18"/>
        </w:rPr>
      </w:pPr>
      <w:r w:rsidRPr="00F44D39">
        <w:rPr>
          <w:rFonts w:ascii="Arial Narrow" w:hAnsi="Arial Narrow"/>
          <w:b/>
          <w:sz w:val="18"/>
          <w:szCs w:val="18"/>
        </w:rPr>
        <w:t>PUBLICADO EN EL PERIÓDICO OFICIAL EXTRA DEL 3 DE MARZO DEL 2017</w:t>
      </w:r>
    </w:p>
    <w:p w:rsidR="00B145E9" w:rsidRPr="00F44D39" w:rsidRDefault="00B145E9" w:rsidP="000207F8">
      <w:pPr>
        <w:pStyle w:val="Textoindependiente"/>
        <w:rPr>
          <w:rFonts w:ascii="Arial Narrow" w:hAnsi="Arial Narrow"/>
          <w:b/>
          <w:sz w:val="18"/>
          <w:szCs w:val="18"/>
        </w:rPr>
      </w:pPr>
    </w:p>
    <w:p w:rsidR="00B145E9" w:rsidRPr="00F44D39" w:rsidRDefault="00701FC6" w:rsidP="000207F8">
      <w:pPr>
        <w:pStyle w:val="Textoindependiente"/>
        <w:ind w:left="118" w:right="116"/>
        <w:jc w:val="both"/>
        <w:rPr>
          <w:rFonts w:ascii="Arial Narrow" w:hAnsi="Arial Narrow"/>
          <w:sz w:val="18"/>
          <w:szCs w:val="18"/>
        </w:rPr>
      </w:pPr>
      <w:r w:rsidRPr="00F44D39">
        <w:rPr>
          <w:rFonts w:ascii="Arial Narrow" w:hAnsi="Arial Narrow"/>
          <w:b/>
          <w:sz w:val="18"/>
          <w:szCs w:val="18"/>
        </w:rPr>
        <w:t xml:space="preserve">ARTÍCULO ÚNICO.- </w:t>
      </w:r>
      <w:r w:rsidRPr="00F44D39">
        <w:rPr>
          <w:rFonts w:ascii="Arial Narrow" w:hAnsi="Arial Narrow"/>
          <w:sz w:val="18"/>
          <w:szCs w:val="18"/>
        </w:rPr>
        <w:t xml:space="preserve">Se </w:t>
      </w:r>
      <w:r w:rsidRPr="00F44D39">
        <w:rPr>
          <w:rFonts w:ascii="Arial Narrow" w:hAnsi="Arial Narrow"/>
          <w:b/>
          <w:sz w:val="18"/>
          <w:szCs w:val="18"/>
        </w:rPr>
        <w:t xml:space="preserve">REFORMA </w:t>
      </w:r>
      <w:r w:rsidRPr="00F44D39">
        <w:rPr>
          <w:rFonts w:ascii="Arial Narrow" w:hAnsi="Arial Narrow"/>
          <w:sz w:val="18"/>
          <w:szCs w:val="18"/>
        </w:rPr>
        <w:t>el primer párrafo del artículo 7; la fracción II y el último párrafo del artículo 44; el inciso c) de la fracción XXXIX del artículo 56, y el segundo párrafo del artículo 70, de la Ley de Responsabilidades de los Servidores Públicos del Estado y Municipios de Oaxaca.</w:t>
      </w:r>
    </w:p>
    <w:p w:rsidR="00B145E9" w:rsidRPr="00F44D39" w:rsidRDefault="00B145E9" w:rsidP="000207F8">
      <w:pPr>
        <w:pStyle w:val="Textoindependiente"/>
        <w:rPr>
          <w:rFonts w:ascii="Arial Narrow" w:hAnsi="Arial Narrow"/>
          <w:sz w:val="18"/>
          <w:szCs w:val="18"/>
        </w:rPr>
      </w:pPr>
    </w:p>
    <w:p w:rsidR="00B145E9" w:rsidRPr="00F44D39" w:rsidRDefault="00701FC6" w:rsidP="000207F8">
      <w:pPr>
        <w:pStyle w:val="Ttulo1"/>
        <w:rPr>
          <w:rFonts w:ascii="Arial Narrow" w:hAnsi="Arial Narrow"/>
          <w:sz w:val="18"/>
          <w:szCs w:val="18"/>
        </w:rPr>
      </w:pPr>
      <w:r w:rsidRPr="00F44D39">
        <w:rPr>
          <w:rFonts w:ascii="Arial Narrow" w:hAnsi="Arial Narrow"/>
          <w:sz w:val="18"/>
          <w:szCs w:val="18"/>
        </w:rPr>
        <w:t>TRANSITORIO</w:t>
      </w:r>
    </w:p>
    <w:p w:rsidR="00B145E9" w:rsidRPr="00F44D39" w:rsidRDefault="00B145E9" w:rsidP="000207F8">
      <w:pPr>
        <w:pStyle w:val="Textoindependiente"/>
        <w:rPr>
          <w:rFonts w:ascii="Arial Narrow" w:hAnsi="Arial Narrow"/>
          <w:b/>
          <w:sz w:val="18"/>
          <w:szCs w:val="18"/>
        </w:rPr>
      </w:pPr>
    </w:p>
    <w:p w:rsidR="00B145E9" w:rsidRPr="00F44D39" w:rsidRDefault="00701FC6" w:rsidP="000207F8">
      <w:pPr>
        <w:pStyle w:val="Textoindependiente"/>
        <w:ind w:left="118" w:right="118"/>
        <w:jc w:val="both"/>
        <w:rPr>
          <w:rFonts w:ascii="Arial Narrow" w:hAnsi="Arial Narrow"/>
          <w:sz w:val="18"/>
          <w:szCs w:val="18"/>
        </w:rPr>
      </w:pPr>
      <w:r w:rsidRPr="00F44D39">
        <w:rPr>
          <w:rFonts w:ascii="Arial Narrow" w:hAnsi="Arial Narrow"/>
          <w:b/>
          <w:sz w:val="18"/>
          <w:szCs w:val="18"/>
        </w:rPr>
        <w:t xml:space="preserve">ÚNICO.- </w:t>
      </w:r>
      <w:r w:rsidRPr="00F44D39">
        <w:rPr>
          <w:rFonts w:ascii="Arial Narrow" w:hAnsi="Arial Narrow"/>
          <w:sz w:val="18"/>
          <w:szCs w:val="18"/>
        </w:rPr>
        <w:t>El presente Decreto entrará en vigor al día siguiente de su publicación en el Periódico Oficial del Gobierno del Estado de Oaxaca.</w:t>
      </w:r>
    </w:p>
    <w:p w:rsidR="00B145E9" w:rsidRPr="00F44D39" w:rsidRDefault="00B145E9" w:rsidP="000207F8">
      <w:pPr>
        <w:pStyle w:val="Textoindependiente"/>
        <w:rPr>
          <w:rFonts w:ascii="Arial Narrow" w:hAnsi="Arial Narrow"/>
          <w:sz w:val="18"/>
          <w:szCs w:val="18"/>
        </w:rPr>
      </w:pPr>
    </w:p>
    <w:p w:rsidR="00B145E9" w:rsidRPr="00F44D39" w:rsidRDefault="00701FC6" w:rsidP="00515791">
      <w:pPr>
        <w:pStyle w:val="Ttulo1"/>
        <w:tabs>
          <w:tab w:val="left" w:pos="6663"/>
        </w:tabs>
        <w:ind w:left="0" w:right="68"/>
        <w:rPr>
          <w:rFonts w:ascii="Arial Narrow" w:hAnsi="Arial Narrow"/>
          <w:sz w:val="18"/>
          <w:szCs w:val="18"/>
        </w:rPr>
      </w:pPr>
      <w:r w:rsidRPr="00F44D39">
        <w:rPr>
          <w:rFonts w:ascii="Arial Narrow" w:hAnsi="Arial Narrow"/>
          <w:sz w:val="18"/>
          <w:szCs w:val="18"/>
        </w:rPr>
        <w:lastRenderedPageBreak/>
        <w:t>DECRETO No. 589</w:t>
      </w:r>
    </w:p>
    <w:p w:rsidR="00B145E9" w:rsidRPr="00F44D39" w:rsidRDefault="00701FC6" w:rsidP="00515791">
      <w:pPr>
        <w:tabs>
          <w:tab w:val="left" w:pos="6663"/>
        </w:tabs>
        <w:ind w:right="68" w:hanging="3"/>
        <w:jc w:val="center"/>
        <w:rPr>
          <w:rFonts w:ascii="Arial Narrow" w:hAnsi="Arial Narrow"/>
          <w:b/>
          <w:sz w:val="18"/>
          <w:szCs w:val="18"/>
        </w:rPr>
      </w:pPr>
      <w:r w:rsidRPr="00F44D39">
        <w:rPr>
          <w:rFonts w:ascii="Arial Narrow" w:hAnsi="Arial Narrow"/>
          <w:b/>
          <w:sz w:val="18"/>
          <w:szCs w:val="18"/>
        </w:rPr>
        <w:t>APROBADO EL 15 DE ABRIL DEL 2017 POR LA LXIII LEGISLATURA PUBLICADO EN EL PERIÓDICO OFICIAL EXTRA DEL 26 DE ABRIL DEL 2017</w:t>
      </w:r>
    </w:p>
    <w:p w:rsidR="00B145E9" w:rsidRPr="00F44D39" w:rsidRDefault="00B145E9" w:rsidP="00515791">
      <w:pPr>
        <w:pStyle w:val="Textoindependiente"/>
        <w:tabs>
          <w:tab w:val="left" w:pos="6663"/>
        </w:tabs>
        <w:rPr>
          <w:rFonts w:ascii="Arial Narrow" w:hAnsi="Arial Narrow"/>
          <w:b/>
          <w:sz w:val="18"/>
          <w:szCs w:val="18"/>
        </w:rPr>
      </w:pPr>
    </w:p>
    <w:p w:rsidR="00B145E9" w:rsidRPr="00F44D39" w:rsidRDefault="00701FC6" w:rsidP="00515791">
      <w:pPr>
        <w:pStyle w:val="Textoindependiente"/>
        <w:tabs>
          <w:tab w:val="left" w:pos="6663"/>
        </w:tabs>
        <w:ind w:right="68"/>
        <w:jc w:val="both"/>
        <w:rPr>
          <w:rFonts w:ascii="Arial Narrow" w:hAnsi="Arial Narrow"/>
          <w:sz w:val="18"/>
          <w:szCs w:val="18"/>
        </w:rPr>
      </w:pPr>
      <w:r w:rsidRPr="00F44D39">
        <w:rPr>
          <w:rFonts w:ascii="Arial Narrow" w:hAnsi="Arial Narrow"/>
          <w:b/>
          <w:sz w:val="18"/>
          <w:szCs w:val="18"/>
        </w:rPr>
        <w:t xml:space="preserve">ARTÍCULO PRIMERO.- </w:t>
      </w:r>
      <w:r w:rsidRPr="00F44D39">
        <w:rPr>
          <w:rFonts w:ascii="Arial Narrow" w:hAnsi="Arial Narrow"/>
          <w:sz w:val="18"/>
          <w:szCs w:val="18"/>
        </w:rPr>
        <w:t xml:space="preserve">Se </w:t>
      </w:r>
      <w:r w:rsidRPr="00F44D39">
        <w:rPr>
          <w:rFonts w:ascii="Arial Narrow" w:hAnsi="Arial Narrow"/>
          <w:b/>
          <w:sz w:val="18"/>
          <w:szCs w:val="18"/>
        </w:rPr>
        <w:t xml:space="preserve">REFORMAN </w:t>
      </w:r>
      <w:r w:rsidRPr="00F44D39">
        <w:rPr>
          <w:rFonts w:ascii="Arial Narrow" w:hAnsi="Arial Narrow"/>
          <w:sz w:val="18"/>
          <w:szCs w:val="18"/>
        </w:rPr>
        <w:t>la fracción III del artículo 8°; la fracción LIII del artículo</w:t>
      </w:r>
      <w:r w:rsidRPr="00F44D39">
        <w:rPr>
          <w:rFonts w:ascii="Arial Narrow" w:hAnsi="Arial Narrow"/>
          <w:spacing w:val="-17"/>
          <w:sz w:val="18"/>
          <w:szCs w:val="18"/>
        </w:rPr>
        <w:t xml:space="preserve"> </w:t>
      </w:r>
      <w:r w:rsidRPr="00F44D39">
        <w:rPr>
          <w:rFonts w:ascii="Arial Narrow" w:hAnsi="Arial Narrow"/>
          <w:b/>
          <w:sz w:val="18"/>
          <w:szCs w:val="18"/>
        </w:rPr>
        <w:t>56;</w:t>
      </w:r>
      <w:r w:rsidRPr="00F44D39">
        <w:rPr>
          <w:rFonts w:ascii="Arial Narrow" w:hAnsi="Arial Narrow"/>
          <w:b/>
          <w:spacing w:val="-16"/>
          <w:sz w:val="18"/>
          <w:szCs w:val="18"/>
        </w:rPr>
        <w:t xml:space="preserve"> </w:t>
      </w:r>
      <w:r w:rsidRPr="00F44D39">
        <w:rPr>
          <w:rFonts w:ascii="Arial Narrow" w:hAnsi="Arial Narrow"/>
          <w:sz w:val="18"/>
          <w:szCs w:val="18"/>
        </w:rPr>
        <w:t>el</w:t>
      </w:r>
      <w:r w:rsidRPr="00F44D39">
        <w:rPr>
          <w:rFonts w:ascii="Arial Narrow" w:hAnsi="Arial Narrow"/>
          <w:spacing w:val="-18"/>
          <w:sz w:val="18"/>
          <w:szCs w:val="18"/>
        </w:rPr>
        <w:t xml:space="preserve"> </w:t>
      </w:r>
      <w:r w:rsidRPr="00F44D39">
        <w:rPr>
          <w:rFonts w:ascii="Arial Narrow" w:hAnsi="Arial Narrow"/>
          <w:sz w:val="18"/>
          <w:szCs w:val="18"/>
        </w:rPr>
        <w:t>antepenúltimo</w:t>
      </w:r>
      <w:r w:rsidRPr="00F44D39">
        <w:rPr>
          <w:rFonts w:ascii="Arial Narrow" w:hAnsi="Arial Narrow"/>
          <w:spacing w:val="-17"/>
          <w:sz w:val="18"/>
          <w:szCs w:val="18"/>
        </w:rPr>
        <w:t xml:space="preserve"> </w:t>
      </w:r>
      <w:r w:rsidRPr="00F44D39">
        <w:rPr>
          <w:rFonts w:ascii="Arial Narrow" w:hAnsi="Arial Narrow"/>
          <w:sz w:val="18"/>
          <w:szCs w:val="18"/>
        </w:rPr>
        <w:t>párrafo</w:t>
      </w:r>
      <w:r w:rsidRPr="00F44D39">
        <w:rPr>
          <w:rFonts w:ascii="Arial Narrow" w:hAnsi="Arial Narrow"/>
          <w:spacing w:val="-17"/>
          <w:sz w:val="18"/>
          <w:szCs w:val="18"/>
        </w:rPr>
        <w:t xml:space="preserve"> </w:t>
      </w:r>
      <w:r w:rsidRPr="00F44D39">
        <w:rPr>
          <w:rFonts w:ascii="Arial Narrow" w:hAnsi="Arial Narrow"/>
          <w:sz w:val="18"/>
          <w:szCs w:val="18"/>
        </w:rPr>
        <w:t>del</w:t>
      </w:r>
      <w:r w:rsidRPr="00F44D39">
        <w:rPr>
          <w:rFonts w:ascii="Arial Narrow" w:hAnsi="Arial Narrow"/>
          <w:spacing w:val="-18"/>
          <w:sz w:val="18"/>
          <w:szCs w:val="18"/>
        </w:rPr>
        <w:t xml:space="preserve"> </w:t>
      </w:r>
      <w:r w:rsidRPr="00F44D39">
        <w:rPr>
          <w:rFonts w:ascii="Arial Narrow" w:hAnsi="Arial Narrow"/>
          <w:sz w:val="18"/>
          <w:szCs w:val="18"/>
        </w:rPr>
        <w:t>artículo</w:t>
      </w:r>
      <w:r w:rsidRPr="00F44D39">
        <w:rPr>
          <w:rFonts w:ascii="Arial Narrow" w:hAnsi="Arial Narrow"/>
          <w:spacing w:val="-17"/>
          <w:sz w:val="18"/>
          <w:szCs w:val="18"/>
        </w:rPr>
        <w:t xml:space="preserve"> </w:t>
      </w:r>
      <w:r w:rsidRPr="00F44D39">
        <w:rPr>
          <w:rFonts w:ascii="Arial Narrow" w:hAnsi="Arial Narrow"/>
          <w:sz w:val="18"/>
          <w:szCs w:val="18"/>
        </w:rPr>
        <w:t>57;</w:t>
      </w:r>
      <w:r w:rsidRPr="00F44D39">
        <w:rPr>
          <w:rFonts w:ascii="Arial Narrow" w:hAnsi="Arial Narrow"/>
          <w:spacing w:val="-16"/>
          <w:sz w:val="18"/>
          <w:szCs w:val="18"/>
        </w:rPr>
        <w:t xml:space="preserve"> </w:t>
      </w:r>
      <w:r w:rsidRPr="00F44D39">
        <w:rPr>
          <w:rFonts w:ascii="Arial Narrow" w:hAnsi="Arial Narrow"/>
          <w:sz w:val="18"/>
          <w:szCs w:val="18"/>
        </w:rPr>
        <w:t>se</w:t>
      </w:r>
      <w:r w:rsidRPr="00F44D39">
        <w:rPr>
          <w:rFonts w:ascii="Arial Narrow" w:hAnsi="Arial Narrow"/>
          <w:spacing w:val="-14"/>
          <w:sz w:val="18"/>
          <w:szCs w:val="18"/>
        </w:rPr>
        <w:t xml:space="preserve"> </w:t>
      </w:r>
      <w:r w:rsidRPr="00F44D39">
        <w:rPr>
          <w:rFonts w:ascii="Arial Narrow" w:hAnsi="Arial Narrow"/>
          <w:b/>
          <w:sz w:val="18"/>
          <w:szCs w:val="18"/>
        </w:rPr>
        <w:t>ADICIONA</w:t>
      </w:r>
      <w:r w:rsidRPr="00F44D39">
        <w:rPr>
          <w:rFonts w:ascii="Arial Narrow" w:hAnsi="Arial Narrow"/>
          <w:b/>
          <w:spacing w:val="-21"/>
          <w:sz w:val="18"/>
          <w:szCs w:val="18"/>
        </w:rPr>
        <w:t xml:space="preserve"> </w:t>
      </w:r>
      <w:r w:rsidRPr="00F44D39">
        <w:rPr>
          <w:rFonts w:ascii="Arial Narrow" w:hAnsi="Arial Narrow"/>
          <w:sz w:val="18"/>
          <w:szCs w:val="18"/>
        </w:rPr>
        <w:t>la</w:t>
      </w:r>
      <w:r w:rsidRPr="00F44D39">
        <w:rPr>
          <w:rFonts w:ascii="Arial Narrow" w:hAnsi="Arial Narrow"/>
          <w:spacing w:val="-17"/>
          <w:sz w:val="18"/>
          <w:szCs w:val="18"/>
        </w:rPr>
        <w:t xml:space="preserve"> </w:t>
      </w:r>
      <w:r w:rsidRPr="00F44D39">
        <w:rPr>
          <w:rFonts w:ascii="Arial Narrow" w:hAnsi="Arial Narrow"/>
          <w:sz w:val="18"/>
          <w:szCs w:val="18"/>
        </w:rPr>
        <w:t>fracción</w:t>
      </w:r>
      <w:r w:rsidRPr="00F44D39">
        <w:rPr>
          <w:rFonts w:ascii="Arial Narrow" w:hAnsi="Arial Narrow"/>
          <w:spacing w:val="-17"/>
          <w:sz w:val="18"/>
          <w:szCs w:val="18"/>
        </w:rPr>
        <w:t xml:space="preserve"> </w:t>
      </w:r>
      <w:r w:rsidRPr="00F44D39">
        <w:rPr>
          <w:rFonts w:ascii="Arial Narrow" w:hAnsi="Arial Narrow"/>
          <w:sz w:val="18"/>
          <w:szCs w:val="18"/>
        </w:rPr>
        <w:t>LIV</w:t>
      </w:r>
      <w:r w:rsidRPr="00F44D39">
        <w:rPr>
          <w:rFonts w:ascii="Arial Narrow" w:hAnsi="Arial Narrow"/>
          <w:spacing w:val="-17"/>
          <w:sz w:val="18"/>
          <w:szCs w:val="18"/>
        </w:rPr>
        <w:t xml:space="preserve"> </w:t>
      </w:r>
      <w:r w:rsidRPr="00F44D39">
        <w:rPr>
          <w:rFonts w:ascii="Arial Narrow" w:hAnsi="Arial Narrow"/>
          <w:sz w:val="18"/>
          <w:szCs w:val="18"/>
        </w:rPr>
        <w:t>del</w:t>
      </w:r>
      <w:r w:rsidRPr="00F44D39">
        <w:rPr>
          <w:rFonts w:ascii="Arial Narrow" w:hAnsi="Arial Narrow"/>
          <w:spacing w:val="-18"/>
          <w:sz w:val="18"/>
          <w:szCs w:val="18"/>
        </w:rPr>
        <w:t xml:space="preserve"> </w:t>
      </w:r>
      <w:r w:rsidRPr="00F44D39">
        <w:rPr>
          <w:rFonts w:ascii="Arial Narrow" w:hAnsi="Arial Narrow"/>
          <w:sz w:val="18"/>
          <w:szCs w:val="18"/>
        </w:rPr>
        <w:t>artículo 56; todos de la Ley de Responsabilidades de los Servidores Públicos del Estado y Municipios de</w:t>
      </w:r>
      <w:r w:rsidRPr="00F44D39">
        <w:rPr>
          <w:rFonts w:ascii="Arial Narrow" w:hAnsi="Arial Narrow"/>
          <w:spacing w:val="-1"/>
          <w:sz w:val="18"/>
          <w:szCs w:val="18"/>
        </w:rPr>
        <w:t xml:space="preserve"> </w:t>
      </w:r>
      <w:r w:rsidRPr="00F44D39">
        <w:rPr>
          <w:rFonts w:ascii="Arial Narrow" w:hAnsi="Arial Narrow"/>
          <w:sz w:val="18"/>
          <w:szCs w:val="18"/>
        </w:rPr>
        <w:t>Oaxaca.</w:t>
      </w:r>
    </w:p>
    <w:p w:rsidR="00B145E9" w:rsidRPr="00F44D39" w:rsidRDefault="00B145E9" w:rsidP="00515791">
      <w:pPr>
        <w:pStyle w:val="Textoindependiente"/>
        <w:tabs>
          <w:tab w:val="left" w:pos="6663"/>
        </w:tabs>
        <w:rPr>
          <w:rFonts w:ascii="Arial Narrow" w:hAnsi="Arial Narrow"/>
          <w:sz w:val="18"/>
          <w:szCs w:val="18"/>
        </w:rPr>
      </w:pPr>
    </w:p>
    <w:p w:rsidR="00B145E9" w:rsidRPr="00F44D39" w:rsidRDefault="00701FC6" w:rsidP="00515791">
      <w:pPr>
        <w:tabs>
          <w:tab w:val="left" w:pos="6663"/>
        </w:tabs>
        <w:ind w:right="68"/>
        <w:jc w:val="both"/>
        <w:rPr>
          <w:rFonts w:ascii="Arial Narrow" w:hAnsi="Arial Narrow"/>
          <w:sz w:val="18"/>
          <w:szCs w:val="18"/>
        </w:rPr>
      </w:pPr>
      <w:r w:rsidRPr="00F44D39">
        <w:rPr>
          <w:rFonts w:ascii="Arial Narrow" w:hAnsi="Arial Narrow"/>
          <w:b/>
          <w:sz w:val="18"/>
          <w:szCs w:val="18"/>
        </w:rPr>
        <w:t xml:space="preserve">ARTÍCULO SEGUNDO.- </w:t>
      </w:r>
      <w:r w:rsidRPr="00F44D39">
        <w:rPr>
          <w:rFonts w:ascii="Arial Narrow" w:hAnsi="Arial Narrow"/>
          <w:sz w:val="18"/>
          <w:szCs w:val="18"/>
        </w:rPr>
        <w:t xml:space="preserve">Se </w:t>
      </w:r>
      <w:r w:rsidRPr="00F44D39">
        <w:rPr>
          <w:rFonts w:ascii="Arial Narrow" w:hAnsi="Arial Narrow"/>
          <w:b/>
          <w:sz w:val="18"/>
          <w:szCs w:val="18"/>
        </w:rPr>
        <w:t xml:space="preserve">REFORMA </w:t>
      </w:r>
      <w:r w:rsidRPr="00F44D39">
        <w:rPr>
          <w:rFonts w:ascii="Arial Narrow" w:hAnsi="Arial Narrow"/>
          <w:sz w:val="18"/>
          <w:szCs w:val="18"/>
        </w:rPr>
        <w:t>la fracción III del artículo 208, del Código Penal para el Estado Libre y Soberano de Oaxaca.</w:t>
      </w:r>
    </w:p>
    <w:p w:rsidR="00B145E9" w:rsidRPr="00F44D39" w:rsidRDefault="00B145E9" w:rsidP="00515791">
      <w:pPr>
        <w:pStyle w:val="Textoindependiente"/>
        <w:tabs>
          <w:tab w:val="left" w:pos="6663"/>
        </w:tabs>
        <w:ind w:right="68"/>
        <w:jc w:val="right"/>
        <w:rPr>
          <w:rFonts w:ascii="Arial Narrow" w:hAnsi="Arial Narrow"/>
          <w:sz w:val="18"/>
          <w:szCs w:val="18"/>
        </w:rPr>
      </w:pPr>
    </w:p>
    <w:p w:rsidR="00B145E9" w:rsidRPr="00F44D39" w:rsidRDefault="00701FC6" w:rsidP="00515791">
      <w:pPr>
        <w:pStyle w:val="Textoindependiente"/>
        <w:tabs>
          <w:tab w:val="left" w:pos="6663"/>
        </w:tabs>
        <w:ind w:right="68"/>
        <w:jc w:val="both"/>
        <w:rPr>
          <w:rFonts w:ascii="Arial Narrow" w:hAnsi="Arial Narrow"/>
          <w:sz w:val="18"/>
          <w:szCs w:val="18"/>
        </w:rPr>
      </w:pPr>
      <w:r w:rsidRPr="00F44D39">
        <w:rPr>
          <w:rFonts w:ascii="Arial Narrow" w:hAnsi="Arial Narrow"/>
          <w:b/>
          <w:sz w:val="18"/>
          <w:szCs w:val="18"/>
        </w:rPr>
        <w:t>ARTÍCULO TERCERO</w:t>
      </w:r>
      <w:r w:rsidRPr="00F44D39">
        <w:rPr>
          <w:rFonts w:ascii="Arial Narrow" w:hAnsi="Arial Narrow"/>
          <w:sz w:val="18"/>
          <w:szCs w:val="18"/>
        </w:rPr>
        <w:t xml:space="preserve">.- Se </w:t>
      </w:r>
      <w:r w:rsidRPr="00F44D39">
        <w:rPr>
          <w:rFonts w:ascii="Arial Narrow" w:hAnsi="Arial Narrow"/>
          <w:b/>
          <w:sz w:val="18"/>
          <w:szCs w:val="18"/>
        </w:rPr>
        <w:t xml:space="preserve">REFORMAN </w:t>
      </w:r>
      <w:r w:rsidRPr="00F44D39">
        <w:rPr>
          <w:rFonts w:ascii="Arial Narrow" w:hAnsi="Arial Narrow"/>
          <w:sz w:val="18"/>
          <w:szCs w:val="18"/>
        </w:rPr>
        <w:t>el artículo 12; la fracción III del artículo 14; el numeral 1 del artículo 88; las fracciones V y VII del artículo 95; las fracciones XIV y XV del numeral 1 del artículo 101; el numeral 3 del Artículo 110; los numerales 8 y 9 del artículo</w:t>
      </w:r>
    </w:p>
    <w:p w:rsidR="00B145E9" w:rsidRPr="00F44D39" w:rsidRDefault="00701FC6" w:rsidP="00515791">
      <w:pPr>
        <w:pStyle w:val="Textoindependiente"/>
        <w:tabs>
          <w:tab w:val="left" w:pos="6663"/>
        </w:tabs>
        <w:ind w:right="68"/>
        <w:jc w:val="both"/>
        <w:rPr>
          <w:rFonts w:ascii="Arial Narrow" w:hAnsi="Arial Narrow"/>
          <w:b/>
          <w:sz w:val="18"/>
          <w:szCs w:val="18"/>
        </w:rPr>
      </w:pPr>
      <w:r w:rsidRPr="00F44D39">
        <w:rPr>
          <w:rFonts w:ascii="Arial Narrow" w:hAnsi="Arial Narrow"/>
          <w:sz w:val="18"/>
          <w:szCs w:val="18"/>
        </w:rPr>
        <w:t>153; el artículo 158; el numeral 2 del Artículo 167; el numeral 2 del artículo 257; la fracción IV del numeral 1 y el numeral 3 del artículo 259; las fracciones I, XIV y XV del artículo 270; se</w:t>
      </w:r>
      <w:r w:rsidRPr="00F44D39">
        <w:rPr>
          <w:rFonts w:ascii="Arial Narrow" w:hAnsi="Arial Narrow"/>
          <w:spacing w:val="-8"/>
          <w:sz w:val="18"/>
          <w:szCs w:val="18"/>
        </w:rPr>
        <w:t xml:space="preserve"> </w:t>
      </w:r>
      <w:r w:rsidRPr="00F44D39">
        <w:rPr>
          <w:rFonts w:ascii="Arial Narrow" w:hAnsi="Arial Narrow"/>
          <w:b/>
          <w:sz w:val="18"/>
          <w:szCs w:val="18"/>
        </w:rPr>
        <w:t>REFORMA</w:t>
      </w:r>
      <w:r w:rsidRPr="00F44D39">
        <w:rPr>
          <w:rFonts w:ascii="Arial Narrow" w:hAnsi="Arial Narrow"/>
          <w:b/>
          <w:spacing w:val="-16"/>
          <w:sz w:val="18"/>
          <w:szCs w:val="18"/>
        </w:rPr>
        <w:t xml:space="preserve"> </w:t>
      </w:r>
      <w:r w:rsidRPr="00F44D39">
        <w:rPr>
          <w:rFonts w:ascii="Arial Narrow" w:hAnsi="Arial Narrow"/>
          <w:sz w:val="18"/>
          <w:szCs w:val="18"/>
        </w:rPr>
        <w:t>el</w:t>
      </w:r>
      <w:r w:rsidRPr="00F44D39">
        <w:rPr>
          <w:rFonts w:ascii="Arial Narrow" w:hAnsi="Arial Narrow"/>
          <w:spacing w:val="-9"/>
          <w:sz w:val="18"/>
          <w:szCs w:val="18"/>
        </w:rPr>
        <w:t xml:space="preserve"> </w:t>
      </w:r>
      <w:r w:rsidRPr="00F44D39">
        <w:rPr>
          <w:rFonts w:ascii="Arial Narrow" w:hAnsi="Arial Narrow"/>
          <w:sz w:val="18"/>
          <w:szCs w:val="18"/>
        </w:rPr>
        <w:t>inciso</w:t>
      </w:r>
      <w:r w:rsidRPr="00F44D39">
        <w:rPr>
          <w:rFonts w:ascii="Arial Narrow" w:hAnsi="Arial Narrow"/>
          <w:spacing w:val="-8"/>
          <w:sz w:val="18"/>
          <w:szCs w:val="18"/>
        </w:rPr>
        <w:t xml:space="preserve"> </w:t>
      </w:r>
      <w:r w:rsidRPr="00F44D39">
        <w:rPr>
          <w:rFonts w:ascii="Arial Narrow" w:hAnsi="Arial Narrow"/>
          <w:sz w:val="18"/>
          <w:szCs w:val="18"/>
        </w:rPr>
        <w:t>b)</w:t>
      </w:r>
      <w:r w:rsidRPr="00F44D39">
        <w:rPr>
          <w:rFonts w:ascii="Arial Narrow" w:hAnsi="Arial Narrow"/>
          <w:spacing w:val="-7"/>
          <w:sz w:val="18"/>
          <w:szCs w:val="18"/>
        </w:rPr>
        <w:t xml:space="preserve"> </w:t>
      </w:r>
      <w:r w:rsidRPr="00F44D39">
        <w:rPr>
          <w:rFonts w:ascii="Arial Narrow" w:hAnsi="Arial Narrow"/>
          <w:sz w:val="18"/>
          <w:szCs w:val="18"/>
        </w:rPr>
        <w:t>de</w:t>
      </w:r>
      <w:r w:rsidRPr="00F44D39">
        <w:rPr>
          <w:rFonts w:ascii="Arial Narrow" w:hAnsi="Arial Narrow"/>
          <w:spacing w:val="-8"/>
          <w:sz w:val="18"/>
          <w:szCs w:val="18"/>
        </w:rPr>
        <w:t xml:space="preserve"> </w:t>
      </w:r>
      <w:r w:rsidRPr="00F44D39">
        <w:rPr>
          <w:rFonts w:ascii="Arial Narrow" w:hAnsi="Arial Narrow"/>
          <w:sz w:val="18"/>
          <w:szCs w:val="18"/>
        </w:rPr>
        <w:t>la</w:t>
      </w:r>
      <w:r w:rsidRPr="00F44D39">
        <w:rPr>
          <w:rFonts w:ascii="Arial Narrow" w:hAnsi="Arial Narrow"/>
          <w:spacing w:val="-10"/>
          <w:sz w:val="18"/>
          <w:szCs w:val="18"/>
        </w:rPr>
        <w:t xml:space="preserve"> </w:t>
      </w:r>
      <w:r w:rsidRPr="00F44D39">
        <w:rPr>
          <w:rFonts w:ascii="Arial Narrow" w:hAnsi="Arial Narrow"/>
          <w:sz w:val="18"/>
          <w:szCs w:val="18"/>
        </w:rPr>
        <w:t>fracción</w:t>
      </w:r>
      <w:r w:rsidRPr="00F44D39">
        <w:rPr>
          <w:rFonts w:ascii="Arial Narrow" w:hAnsi="Arial Narrow"/>
          <w:spacing w:val="-11"/>
          <w:sz w:val="18"/>
          <w:szCs w:val="18"/>
        </w:rPr>
        <w:t xml:space="preserve"> </w:t>
      </w:r>
      <w:r w:rsidRPr="00F44D39">
        <w:rPr>
          <w:rFonts w:ascii="Arial Narrow" w:hAnsi="Arial Narrow"/>
          <w:sz w:val="18"/>
          <w:szCs w:val="18"/>
        </w:rPr>
        <w:t>III</w:t>
      </w:r>
      <w:r w:rsidRPr="00F44D39">
        <w:rPr>
          <w:rFonts w:ascii="Arial Narrow" w:hAnsi="Arial Narrow"/>
          <w:spacing w:val="-7"/>
          <w:sz w:val="18"/>
          <w:szCs w:val="18"/>
        </w:rPr>
        <w:t xml:space="preserve"> </w:t>
      </w:r>
      <w:r w:rsidRPr="00F44D39">
        <w:rPr>
          <w:rFonts w:ascii="Arial Narrow" w:hAnsi="Arial Narrow"/>
          <w:sz w:val="18"/>
          <w:szCs w:val="18"/>
        </w:rPr>
        <w:t>del</w:t>
      </w:r>
      <w:r w:rsidRPr="00F44D39">
        <w:rPr>
          <w:rFonts w:ascii="Arial Narrow" w:hAnsi="Arial Narrow"/>
          <w:spacing w:val="-9"/>
          <w:sz w:val="18"/>
          <w:szCs w:val="18"/>
        </w:rPr>
        <w:t xml:space="preserve"> </w:t>
      </w:r>
      <w:r w:rsidRPr="00F44D39">
        <w:rPr>
          <w:rFonts w:ascii="Arial Narrow" w:hAnsi="Arial Narrow"/>
          <w:sz w:val="18"/>
          <w:szCs w:val="18"/>
        </w:rPr>
        <w:t>artículo</w:t>
      </w:r>
      <w:r w:rsidRPr="00F44D39">
        <w:rPr>
          <w:rFonts w:ascii="Arial Narrow" w:hAnsi="Arial Narrow"/>
          <w:spacing w:val="-8"/>
          <w:sz w:val="18"/>
          <w:szCs w:val="18"/>
        </w:rPr>
        <w:t xml:space="preserve"> </w:t>
      </w:r>
      <w:r w:rsidRPr="00F44D39">
        <w:rPr>
          <w:rFonts w:ascii="Arial Narrow" w:hAnsi="Arial Narrow"/>
          <w:sz w:val="18"/>
          <w:szCs w:val="18"/>
        </w:rPr>
        <w:t>281;</w:t>
      </w:r>
      <w:r w:rsidRPr="00F44D39">
        <w:rPr>
          <w:rFonts w:ascii="Arial Narrow" w:hAnsi="Arial Narrow"/>
          <w:spacing w:val="-7"/>
          <w:sz w:val="18"/>
          <w:szCs w:val="18"/>
        </w:rPr>
        <w:t xml:space="preserve"> </w:t>
      </w:r>
      <w:r w:rsidRPr="00F44D39">
        <w:rPr>
          <w:rFonts w:ascii="Arial Narrow" w:hAnsi="Arial Narrow"/>
          <w:sz w:val="18"/>
          <w:szCs w:val="18"/>
        </w:rPr>
        <w:t>se</w:t>
      </w:r>
      <w:r w:rsidRPr="00F44D39">
        <w:rPr>
          <w:rFonts w:ascii="Arial Narrow" w:hAnsi="Arial Narrow"/>
          <w:spacing w:val="-4"/>
          <w:sz w:val="18"/>
          <w:szCs w:val="18"/>
        </w:rPr>
        <w:t xml:space="preserve"> </w:t>
      </w:r>
      <w:r w:rsidRPr="00F44D39">
        <w:rPr>
          <w:rFonts w:ascii="Arial Narrow" w:hAnsi="Arial Narrow"/>
          <w:b/>
          <w:sz w:val="18"/>
          <w:szCs w:val="18"/>
        </w:rPr>
        <w:t>ADICIONAN</w:t>
      </w:r>
      <w:r w:rsidRPr="00F44D39">
        <w:rPr>
          <w:rFonts w:ascii="Arial Narrow" w:hAnsi="Arial Narrow"/>
          <w:b/>
          <w:spacing w:val="-7"/>
          <w:sz w:val="18"/>
          <w:szCs w:val="18"/>
        </w:rPr>
        <w:t xml:space="preserve"> </w:t>
      </w:r>
      <w:r w:rsidRPr="00F44D39">
        <w:rPr>
          <w:rFonts w:ascii="Arial Narrow" w:hAnsi="Arial Narrow"/>
          <w:sz w:val="18"/>
          <w:szCs w:val="18"/>
        </w:rPr>
        <w:t>el</w:t>
      </w:r>
      <w:r w:rsidRPr="00F44D39">
        <w:rPr>
          <w:rFonts w:ascii="Arial Narrow" w:hAnsi="Arial Narrow"/>
          <w:spacing w:val="-9"/>
          <w:sz w:val="18"/>
          <w:szCs w:val="18"/>
        </w:rPr>
        <w:t xml:space="preserve"> </w:t>
      </w:r>
      <w:r w:rsidRPr="00F44D39">
        <w:rPr>
          <w:rFonts w:ascii="Arial Narrow" w:hAnsi="Arial Narrow"/>
          <w:sz w:val="18"/>
          <w:szCs w:val="18"/>
        </w:rPr>
        <w:t>artículo</w:t>
      </w:r>
      <w:r w:rsidRPr="00F44D39">
        <w:rPr>
          <w:rFonts w:ascii="Arial Narrow" w:hAnsi="Arial Narrow"/>
          <w:spacing w:val="-8"/>
          <w:sz w:val="18"/>
          <w:szCs w:val="18"/>
        </w:rPr>
        <w:t xml:space="preserve"> </w:t>
      </w:r>
      <w:r w:rsidRPr="00F44D39">
        <w:rPr>
          <w:rFonts w:ascii="Arial Narrow" w:hAnsi="Arial Narrow"/>
          <w:sz w:val="18"/>
          <w:szCs w:val="18"/>
        </w:rPr>
        <w:t>2</w:t>
      </w:r>
      <w:r w:rsidRPr="00F44D39">
        <w:rPr>
          <w:rFonts w:ascii="Arial Narrow" w:hAnsi="Arial Narrow"/>
          <w:spacing w:val="-8"/>
          <w:sz w:val="18"/>
          <w:szCs w:val="18"/>
        </w:rPr>
        <w:t xml:space="preserve"> </w:t>
      </w:r>
      <w:r w:rsidRPr="00F44D39">
        <w:rPr>
          <w:rFonts w:ascii="Arial Narrow" w:hAnsi="Arial Narrow"/>
          <w:sz w:val="18"/>
          <w:szCs w:val="18"/>
        </w:rPr>
        <w:t xml:space="preserve">Bis; un párrafo segundo a la fracción II del numeral 4 del artículo 153; el numeral 3 al artículo 257; la fracción XVI al artículo 270; el párrafo tercero a la fracción I y el párrafo segundo a la fracción II del artículo 281; todos del </w:t>
      </w:r>
      <w:r w:rsidRPr="00F44D39">
        <w:rPr>
          <w:rFonts w:ascii="Arial Narrow" w:hAnsi="Arial Narrow"/>
          <w:b/>
          <w:sz w:val="18"/>
          <w:szCs w:val="18"/>
        </w:rPr>
        <w:t>Código de Instituciones Políticas y Procedimientos Electorales para el Estado de</w:t>
      </w:r>
      <w:r w:rsidRPr="00F44D39">
        <w:rPr>
          <w:rFonts w:ascii="Arial Narrow" w:hAnsi="Arial Narrow"/>
          <w:b/>
          <w:spacing w:val="-4"/>
          <w:sz w:val="18"/>
          <w:szCs w:val="18"/>
        </w:rPr>
        <w:t xml:space="preserve"> </w:t>
      </w:r>
      <w:r w:rsidRPr="00F44D39">
        <w:rPr>
          <w:rFonts w:ascii="Arial Narrow" w:hAnsi="Arial Narrow"/>
          <w:b/>
          <w:sz w:val="18"/>
          <w:szCs w:val="18"/>
        </w:rPr>
        <w:t>Oaxaca.</w:t>
      </w:r>
    </w:p>
    <w:p w:rsidR="00B145E9" w:rsidRPr="00F44D39" w:rsidRDefault="00B145E9" w:rsidP="00515791">
      <w:pPr>
        <w:pStyle w:val="Textoindependiente"/>
        <w:tabs>
          <w:tab w:val="left" w:pos="6663"/>
        </w:tabs>
        <w:rPr>
          <w:rFonts w:ascii="Arial Narrow" w:hAnsi="Arial Narrow"/>
          <w:b/>
          <w:sz w:val="18"/>
          <w:szCs w:val="18"/>
        </w:rPr>
      </w:pPr>
    </w:p>
    <w:p w:rsidR="00B145E9" w:rsidRPr="00F44D39" w:rsidRDefault="00701FC6" w:rsidP="00515791">
      <w:pPr>
        <w:pStyle w:val="Ttulo1"/>
        <w:tabs>
          <w:tab w:val="left" w:pos="6663"/>
        </w:tabs>
        <w:ind w:left="0" w:right="0"/>
        <w:rPr>
          <w:rFonts w:ascii="Arial Narrow" w:hAnsi="Arial Narrow"/>
          <w:sz w:val="18"/>
          <w:szCs w:val="18"/>
        </w:rPr>
      </w:pPr>
      <w:r w:rsidRPr="00F44D39">
        <w:rPr>
          <w:rFonts w:ascii="Arial Narrow" w:hAnsi="Arial Narrow"/>
          <w:sz w:val="18"/>
          <w:szCs w:val="18"/>
        </w:rPr>
        <w:t>TRANSITORIOS</w:t>
      </w:r>
    </w:p>
    <w:p w:rsidR="00B145E9" w:rsidRPr="00F44D39" w:rsidRDefault="00B145E9" w:rsidP="00515791">
      <w:pPr>
        <w:pStyle w:val="Textoindependiente"/>
        <w:tabs>
          <w:tab w:val="left" w:pos="6663"/>
        </w:tabs>
        <w:rPr>
          <w:rFonts w:ascii="Arial Narrow" w:hAnsi="Arial Narrow"/>
          <w:b/>
          <w:sz w:val="18"/>
          <w:szCs w:val="18"/>
        </w:rPr>
      </w:pPr>
    </w:p>
    <w:p w:rsidR="00B145E9" w:rsidRPr="00F44D39" w:rsidRDefault="00701FC6" w:rsidP="00515791">
      <w:pPr>
        <w:pStyle w:val="Textoindependiente"/>
        <w:tabs>
          <w:tab w:val="left" w:pos="6663"/>
        </w:tabs>
        <w:ind w:right="-73"/>
        <w:jc w:val="both"/>
        <w:rPr>
          <w:rFonts w:ascii="Arial Narrow" w:hAnsi="Arial Narrow"/>
          <w:sz w:val="18"/>
          <w:szCs w:val="18"/>
        </w:rPr>
      </w:pPr>
      <w:r w:rsidRPr="00F44D39">
        <w:rPr>
          <w:rFonts w:ascii="Arial Narrow" w:hAnsi="Arial Narrow"/>
          <w:b/>
          <w:sz w:val="18"/>
          <w:szCs w:val="18"/>
        </w:rPr>
        <w:t>ÚNICO.-</w:t>
      </w:r>
      <w:r w:rsidRPr="00F44D39">
        <w:rPr>
          <w:rFonts w:ascii="Arial Narrow" w:hAnsi="Arial Narrow"/>
          <w:b/>
          <w:spacing w:val="-9"/>
          <w:sz w:val="18"/>
          <w:szCs w:val="18"/>
        </w:rPr>
        <w:t xml:space="preserve"> </w:t>
      </w:r>
      <w:r w:rsidRPr="00F44D39">
        <w:rPr>
          <w:rFonts w:ascii="Arial Narrow" w:hAnsi="Arial Narrow"/>
          <w:sz w:val="18"/>
          <w:szCs w:val="18"/>
        </w:rPr>
        <w:t>El</w:t>
      </w:r>
      <w:r w:rsidRPr="00F44D39">
        <w:rPr>
          <w:rFonts w:ascii="Arial Narrow" w:hAnsi="Arial Narrow"/>
          <w:spacing w:val="-11"/>
          <w:sz w:val="18"/>
          <w:szCs w:val="18"/>
        </w:rPr>
        <w:t xml:space="preserve"> </w:t>
      </w:r>
      <w:r w:rsidRPr="00F44D39">
        <w:rPr>
          <w:rFonts w:ascii="Arial Narrow" w:hAnsi="Arial Narrow"/>
          <w:sz w:val="18"/>
          <w:szCs w:val="18"/>
        </w:rPr>
        <w:t>presente</w:t>
      </w:r>
      <w:r w:rsidRPr="00F44D39">
        <w:rPr>
          <w:rFonts w:ascii="Arial Narrow" w:hAnsi="Arial Narrow"/>
          <w:spacing w:val="-10"/>
          <w:sz w:val="18"/>
          <w:szCs w:val="18"/>
        </w:rPr>
        <w:t xml:space="preserve"> </w:t>
      </w:r>
      <w:r w:rsidRPr="00F44D39">
        <w:rPr>
          <w:rFonts w:ascii="Arial Narrow" w:hAnsi="Arial Narrow"/>
          <w:sz w:val="18"/>
          <w:szCs w:val="18"/>
        </w:rPr>
        <w:t>Decreto</w:t>
      </w:r>
      <w:r w:rsidRPr="00F44D39">
        <w:rPr>
          <w:rFonts w:ascii="Arial Narrow" w:hAnsi="Arial Narrow"/>
          <w:spacing w:val="-10"/>
          <w:sz w:val="18"/>
          <w:szCs w:val="18"/>
        </w:rPr>
        <w:t xml:space="preserve"> </w:t>
      </w:r>
      <w:r w:rsidRPr="00F44D39">
        <w:rPr>
          <w:rFonts w:ascii="Arial Narrow" w:hAnsi="Arial Narrow"/>
          <w:sz w:val="18"/>
          <w:szCs w:val="18"/>
        </w:rPr>
        <w:t>entrará</w:t>
      </w:r>
      <w:r w:rsidRPr="00F44D39">
        <w:rPr>
          <w:rFonts w:ascii="Arial Narrow" w:hAnsi="Arial Narrow"/>
          <w:spacing w:val="-10"/>
          <w:sz w:val="18"/>
          <w:szCs w:val="18"/>
        </w:rPr>
        <w:t xml:space="preserve"> </w:t>
      </w:r>
      <w:r w:rsidRPr="00F44D39">
        <w:rPr>
          <w:rFonts w:ascii="Arial Narrow" w:hAnsi="Arial Narrow"/>
          <w:sz w:val="18"/>
          <w:szCs w:val="18"/>
        </w:rPr>
        <w:t>en</w:t>
      </w:r>
      <w:r w:rsidRPr="00F44D39">
        <w:rPr>
          <w:rFonts w:ascii="Arial Narrow" w:hAnsi="Arial Narrow"/>
          <w:spacing w:val="-11"/>
          <w:sz w:val="18"/>
          <w:szCs w:val="18"/>
        </w:rPr>
        <w:t xml:space="preserve"> </w:t>
      </w:r>
      <w:r w:rsidRPr="00F44D39">
        <w:rPr>
          <w:rFonts w:ascii="Arial Narrow" w:hAnsi="Arial Narrow"/>
          <w:sz w:val="18"/>
          <w:szCs w:val="18"/>
        </w:rPr>
        <w:t>vigor</w:t>
      </w:r>
      <w:r w:rsidRPr="00F44D39">
        <w:rPr>
          <w:rFonts w:ascii="Arial Narrow" w:hAnsi="Arial Narrow"/>
          <w:spacing w:val="-9"/>
          <w:sz w:val="18"/>
          <w:szCs w:val="18"/>
        </w:rPr>
        <w:t xml:space="preserve"> </w:t>
      </w:r>
      <w:r w:rsidRPr="00F44D39">
        <w:rPr>
          <w:rFonts w:ascii="Arial Narrow" w:hAnsi="Arial Narrow"/>
          <w:sz w:val="18"/>
          <w:szCs w:val="18"/>
        </w:rPr>
        <w:t>el</w:t>
      </w:r>
      <w:r w:rsidRPr="00F44D39">
        <w:rPr>
          <w:rFonts w:ascii="Arial Narrow" w:hAnsi="Arial Narrow"/>
          <w:spacing w:val="-11"/>
          <w:sz w:val="18"/>
          <w:szCs w:val="18"/>
        </w:rPr>
        <w:t xml:space="preserve"> </w:t>
      </w:r>
      <w:r w:rsidRPr="00F44D39">
        <w:rPr>
          <w:rFonts w:ascii="Arial Narrow" w:hAnsi="Arial Narrow"/>
          <w:sz w:val="18"/>
          <w:szCs w:val="18"/>
        </w:rPr>
        <w:t>día</w:t>
      </w:r>
      <w:r w:rsidRPr="00F44D39">
        <w:rPr>
          <w:rFonts w:ascii="Arial Narrow" w:hAnsi="Arial Narrow"/>
          <w:spacing w:val="-8"/>
          <w:sz w:val="18"/>
          <w:szCs w:val="18"/>
        </w:rPr>
        <w:t xml:space="preserve"> </w:t>
      </w:r>
      <w:r w:rsidRPr="00F44D39">
        <w:rPr>
          <w:rFonts w:ascii="Arial Narrow" w:hAnsi="Arial Narrow"/>
          <w:sz w:val="18"/>
          <w:szCs w:val="18"/>
        </w:rPr>
        <w:t>de</w:t>
      </w:r>
      <w:r w:rsidRPr="00F44D39">
        <w:rPr>
          <w:rFonts w:ascii="Arial Narrow" w:hAnsi="Arial Narrow"/>
          <w:spacing w:val="-11"/>
          <w:sz w:val="18"/>
          <w:szCs w:val="18"/>
        </w:rPr>
        <w:t xml:space="preserve"> </w:t>
      </w:r>
      <w:r w:rsidRPr="00F44D39">
        <w:rPr>
          <w:rFonts w:ascii="Arial Narrow" w:hAnsi="Arial Narrow"/>
          <w:sz w:val="18"/>
          <w:szCs w:val="18"/>
        </w:rPr>
        <w:t>su</w:t>
      </w:r>
      <w:r w:rsidRPr="00F44D39">
        <w:rPr>
          <w:rFonts w:ascii="Arial Narrow" w:hAnsi="Arial Narrow"/>
          <w:spacing w:val="-10"/>
          <w:sz w:val="18"/>
          <w:szCs w:val="18"/>
        </w:rPr>
        <w:t xml:space="preserve"> </w:t>
      </w:r>
      <w:r w:rsidRPr="00F44D39">
        <w:rPr>
          <w:rFonts w:ascii="Arial Narrow" w:hAnsi="Arial Narrow"/>
          <w:sz w:val="18"/>
          <w:szCs w:val="18"/>
        </w:rPr>
        <w:t>publicación</w:t>
      </w:r>
      <w:r w:rsidRPr="00F44D39">
        <w:rPr>
          <w:rFonts w:ascii="Arial Narrow" w:hAnsi="Arial Narrow"/>
          <w:spacing w:val="-11"/>
          <w:sz w:val="18"/>
          <w:szCs w:val="18"/>
        </w:rPr>
        <w:t xml:space="preserve"> </w:t>
      </w:r>
      <w:r w:rsidRPr="00F44D39">
        <w:rPr>
          <w:rFonts w:ascii="Arial Narrow" w:hAnsi="Arial Narrow"/>
          <w:sz w:val="18"/>
          <w:szCs w:val="18"/>
        </w:rPr>
        <w:t>en</w:t>
      </w:r>
      <w:r w:rsidRPr="00F44D39">
        <w:rPr>
          <w:rFonts w:ascii="Arial Narrow" w:hAnsi="Arial Narrow"/>
          <w:spacing w:val="-11"/>
          <w:sz w:val="18"/>
          <w:szCs w:val="18"/>
        </w:rPr>
        <w:t xml:space="preserve"> </w:t>
      </w:r>
      <w:r w:rsidRPr="00F44D39">
        <w:rPr>
          <w:rFonts w:ascii="Arial Narrow" w:hAnsi="Arial Narrow"/>
          <w:sz w:val="18"/>
          <w:szCs w:val="18"/>
        </w:rPr>
        <w:t>el</w:t>
      </w:r>
      <w:r w:rsidRPr="00F44D39">
        <w:rPr>
          <w:rFonts w:ascii="Arial Narrow" w:hAnsi="Arial Narrow"/>
          <w:spacing w:val="-11"/>
          <w:sz w:val="18"/>
          <w:szCs w:val="18"/>
        </w:rPr>
        <w:t xml:space="preserve"> </w:t>
      </w:r>
      <w:r w:rsidRPr="00F44D39">
        <w:rPr>
          <w:rFonts w:ascii="Arial Narrow" w:hAnsi="Arial Narrow"/>
          <w:sz w:val="18"/>
          <w:szCs w:val="18"/>
        </w:rPr>
        <w:t>Periódico</w:t>
      </w:r>
      <w:r w:rsidRPr="00F44D39">
        <w:rPr>
          <w:rFonts w:ascii="Arial Narrow" w:hAnsi="Arial Narrow"/>
          <w:spacing w:val="-10"/>
          <w:sz w:val="18"/>
          <w:szCs w:val="18"/>
        </w:rPr>
        <w:t xml:space="preserve"> </w:t>
      </w:r>
      <w:r w:rsidRPr="00F44D39">
        <w:rPr>
          <w:rFonts w:ascii="Arial Narrow" w:hAnsi="Arial Narrow"/>
          <w:sz w:val="18"/>
          <w:szCs w:val="18"/>
        </w:rPr>
        <w:t>Oficial del Gobierno del</w:t>
      </w:r>
      <w:r w:rsidRPr="00F44D39">
        <w:rPr>
          <w:rFonts w:ascii="Arial Narrow" w:hAnsi="Arial Narrow"/>
          <w:spacing w:val="-3"/>
          <w:sz w:val="18"/>
          <w:szCs w:val="18"/>
        </w:rPr>
        <w:t xml:space="preserve"> </w:t>
      </w:r>
      <w:r w:rsidRPr="00F44D39">
        <w:rPr>
          <w:rFonts w:ascii="Arial Narrow" w:hAnsi="Arial Narrow"/>
          <w:sz w:val="18"/>
          <w:szCs w:val="18"/>
        </w:rPr>
        <w:t>Estado.</w:t>
      </w:r>
    </w:p>
    <w:sectPr w:rsidR="00B145E9" w:rsidRPr="00F44D39" w:rsidSect="00696C49">
      <w:headerReference w:type="default" r:id="rId8"/>
      <w:pgSz w:w="9356" w:h="12191" w:code="150"/>
      <w:pgMar w:top="1418" w:right="1304" w:bottom="1276" w:left="1321" w:header="425" w:footer="22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19FF" w:rsidRDefault="000B19FF">
      <w:r>
        <w:separator/>
      </w:r>
    </w:p>
  </w:endnote>
  <w:endnote w:type="continuationSeparator" w:id="0">
    <w:p w:rsidR="000B19FF" w:rsidRDefault="000B19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G Omega">
    <w:panose1 w:val="00000000000000000000"/>
    <w:charset w:val="00"/>
    <w:family w:val="swiss"/>
    <w:notTrueType/>
    <w:pitch w:val="variable"/>
    <w:sig w:usb0="00000003" w:usb1="00000000" w:usb2="00000000" w:usb3="00000000" w:csb0="00000001" w:csb1="00000000"/>
  </w:font>
  <w:font w:name="Cambria">
    <w:altName w:val="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19FF" w:rsidRDefault="000B19FF">
      <w:r>
        <w:separator/>
      </w:r>
    </w:p>
  </w:footnote>
  <w:footnote w:type="continuationSeparator" w:id="0">
    <w:p w:rsidR="000B19FF" w:rsidRDefault="000B19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CellMar>
        <w:left w:w="70" w:type="dxa"/>
        <w:right w:w="70" w:type="dxa"/>
      </w:tblCellMar>
      <w:tblLook w:val="0000" w:firstRow="0" w:lastRow="0" w:firstColumn="0" w:lastColumn="0" w:noHBand="0" w:noVBand="0"/>
    </w:tblPr>
    <w:tblGrid>
      <w:gridCol w:w="946"/>
      <w:gridCol w:w="2921"/>
      <w:gridCol w:w="3004"/>
    </w:tblGrid>
    <w:tr w:rsidR="00DA4AD8" w:rsidRPr="00AF5EA8" w:rsidTr="00DA4AD8">
      <w:trPr>
        <w:cantSplit/>
        <w:trHeight w:val="333"/>
      </w:trPr>
      <w:tc>
        <w:tcPr>
          <w:tcW w:w="1390" w:type="dxa"/>
          <w:vMerge w:val="restart"/>
          <w:vAlign w:val="center"/>
        </w:tcPr>
        <w:p w:rsidR="00DA4AD8" w:rsidRPr="00AF5EA8" w:rsidRDefault="00DA4AD8" w:rsidP="00DA4AD8">
          <w:pPr>
            <w:tabs>
              <w:tab w:val="center" w:pos="4252"/>
              <w:tab w:val="right" w:pos="8504"/>
            </w:tabs>
            <w:rPr>
              <w:rFonts w:ascii="CG Omega" w:hAnsi="CG Omega"/>
              <w:sz w:val="16"/>
            </w:rPr>
          </w:pPr>
          <w:r>
            <w:rPr>
              <w:rFonts w:ascii="Times New Roman" w:hAnsi="Times New Roman"/>
              <w:noProof/>
              <w:sz w:val="20"/>
              <w:lang w:bidi="ar-SA"/>
            </w:rPr>
            <w:drawing>
              <wp:anchor distT="0" distB="0" distL="114300" distR="114300" simplePos="0" relativeHeight="251659264" behindDoc="1" locked="0" layoutInCell="1" allowOverlap="1" wp14:anchorId="2E40B329" wp14:editId="03260909">
                <wp:simplePos x="0" y="0"/>
                <wp:positionH relativeFrom="column">
                  <wp:posOffset>-201295</wp:posOffset>
                </wp:positionH>
                <wp:positionV relativeFrom="paragraph">
                  <wp:posOffset>-132715</wp:posOffset>
                </wp:positionV>
                <wp:extent cx="742950" cy="737235"/>
                <wp:effectExtent l="0" t="0" r="0" b="0"/>
                <wp:wrapNone/>
                <wp:docPr id="1" name="Imagen 1" descr="Descripción: Descripción: EscudoNacio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Descripción: EscudoNacion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2950" cy="737235"/>
                        </a:xfrm>
                        <a:prstGeom prst="rect">
                          <a:avLst/>
                        </a:prstGeom>
                        <a:noFill/>
                      </pic:spPr>
                    </pic:pic>
                  </a:graphicData>
                </a:graphic>
                <wp14:sizeRelH relativeFrom="page">
                  <wp14:pctWidth>0</wp14:pctWidth>
                </wp14:sizeRelH>
                <wp14:sizeRelV relativeFrom="page">
                  <wp14:pctHeight>0</wp14:pctHeight>
                </wp14:sizeRelV>
              </wp:anchor>
            </w:drawing>
          </w:r>
        </w:p>
      </w:tc>
      <w:tc>
        <w:tcPr>
          <w:tcW w:w="8154" w:type="dxa"/>
          <w:gridSpan w:val="2"/>
          <w:tcBorders>
            <w:bottom w:val="double" w:sz="4" w:space="0" w:color="auto"/>
          </w:tcBorders>
          <w:vAlign w:val="bottom"/>
        </w:tcPr>
        <w:p w:rsidR="00DA4AD8" w:rsidRPr="00DD78ED" w:rsidRDefault="00DA4AD8" w:rsidP="00DA4AD8">
          <w:pPr>
            <w:pStyle w:val="Sinespaciado"/>
            <w:jc w:val="right"/>
            <w:rPr>
              <w:rFonts w:ascii="Arial" w:hAnsi="Arial" w:cs="Arial"/>
              <w:b/>
              <w:sz w:val="16"/>
              <w:szCs w:val="16"/>
            </w:rPr>
          </w:pPr>
          <w:r>
            <w:rPr>
              <w:rFonts w:ascii="Arial" w:hAnsi="Arial" w:cs="Arial"/>
              <w:b/>
              <w:sz w:val="16"/>
              <w:szCs w:val="16"/>
            </w:rPr>
            <w:t>LEY DE RESPONSABILIDADES DE LOS SERVIDORES PUBLICOS DEL ESTADO Y MUNICIPIOS DE OAXACA</w:t>
          </w:r>
        </w:p>
      </w:tc>
    </w:tr>
    <w:tr w:rsidR="00DA4AD8" w:rsidRPr="00AF5EA8" w:rsidTr="00DA4AD8">
      <w:trPr>
        <w:cantSplit/>
        <w:trHeight w:val="50"/>
      </w:trPr>
      <w:tc>
        <w:tcPr>
          <w:tcW w:w="1390" w:type="dxa"/>
          <w:vMerge/>
        </w:tcPr>
        <w:p w:rsidR="00DA4AD8" w:rsidRPr="00AF5EA8" w:rsidRDefault="00DA4AD8" w:rsidP="00DA4AD8">
          <w:pPr>
            <w:tabs>
              <w:tab w:val="center" w:pos="4252"/>
              <w:tab w:val="right" w:pos="8504"/>
            </w:tabs>
            <w:rPr>
              <w:rFonts w:ascii="CG Omega" w:hAnsi="CG Omega"/>
              <w:sz w:val="16"/>
            </w:rPr>
          </w:pPr>
        </w:p>
      </w:tc>
      <w:tc>
        <w:tcPr>
          <w:tcW w:w="8154" w:type="dxa"/>
          <w:gridSpan w:val="2"/>
          <w:tcBorders>
            <w:top w:val="double" w:sz="4" w:space="0" w:color="auto"/>
          </w:tcBorders>
        </w:tcPr>
        <w:p w:rsidR="00DA4AD8" w:rsidRPr="00AF5EA8" w:rsidRDefault="00DA4AD8" w:rsidP="00DA4AD8">
          <w:pPr>
            <w:tabs>
              <w:tab w:val="center" w:pos="4252"/>
              <w:tab w:val="right" w:pos="8504"/>
            </w:tabs>
            <w:ind w:left="-70"/>
            <w:jc w:val="right"/>
            <w:rPr>
              <w:rFonts w:ascii="Arial Narrow" w:hAnsi="Arial Narrow"/>
              <w:sz w:val="4"/>
            </w:rPr>
          </w:pPr>
        </w:p>
      </w:tc>
    </w:tr>
    <w:tr w:rsidR="00DA4AD8" w:rsidRPr="00AF5EA8" w:rsidTr="00DA4AD8">
      <w:trPr>
        <w:cantSplit/>
        <w:trHeight w:val="295"/>
      </w:trPr>
      <w:tc>
        <w:tcPr>
          <w:tcW w:w="1390" w:type="dxa"/>
          <w:vMerge/>
        </w:tcPr>
        <w:p w:rsidR="00DA4AD8" w:rsidRPr="00AF5EA8" w:rsidRDefault="00DA4AD8" w:rsidP="00DA4AD8">
          <w:pPr>
            <w:tabs>
              <w:tab w:val="center" w:pos="4252"/>
              <w:tab w:val="right" w:pos="8504"/>
            </w:tabs>
            <w:rPr>
              <w:rFonts w:ascii="CG Omega" w:hAnsi="CG Omega"/>
              <w:sz w:val="16"/>
            </w:rPr>
          </w:pPr>
        </w:p>
      </w:tc>
      <w:tc>
        <w:tcPr>
          <w:tcW w:w="4077" w:type="dxa"/>
        </w:tcPr>
        <w:p w:rsidR="00DA4AD8" w:rsidRPr="00AF5EA8" w:rsidRDefault="00DA4AD8" w:rsidP="00DA4AD8">
          <w:pPr>
            <w:tabs>
              <w:tab w:val="center" w:pos="4252"/>
              <w:tab w:val="right" w:pos="8504"/>
            </w:tabs>
            <w:ind w:left="-70"/>
            <w:rPr>
              <w:rFonts w:ascii="Arial Narrow" w:hAnsi="Arial Narrow"/>
              <w:sz w:val="4"/>
            </w:rPr>
          </w:pPr>
        </w:p>
      </w:tc>
      <w:tc>
        <w:tcPr>
          <w:tcW w:w="4077" w:type="dxa"/>
        </w:tcPr>
        <w:p w:rsidR="00DA4AD8" w:rsidRPr="00AF5EA8" w:rsidRDefault="00DA4AD8" w:rsidP="00D91CAB">
          <w:pPr>
            <w:tabs>
              <w:tab w:val="center" w:pos="4252"/>
              <w:tab w:val="right" w:pos="8504"/>
            </w:tabs>
            <w:ind w:left="-70"/>
            <w:jc w:val="right"/>
            <w:rPr>
              <w:i/>
              <w:iCs/>
              <w:color w:val="181818"/>
              <w:sz w:val="14"/>
            </w:rPr>
          </w:pPr>
          <w:r>
            <w:rPr>
              <w:i/>
              <w:iCs/>
              <w:color w:val="181818"/>
              <w:sz w:val="14"/>
            </w:rPr>
            <w:t xml:space="preserve">Ultima </w:t>
          </w:r>
          <w:r w:rsidRPr="00AF5EA8">
            <w:rPr>
              <w:i/>
              <w:iCs/>
              <w:color w:val="181818"/>
              <w:sz w:val="14"/>
            </w:rPr>
            <w:t>Reforma</w:t>
          </w:r>
          <w:r>
            <w:rPr>
              <w:i/>
              <w:iCs/>
              <w:color w:val="181818"/>
              <w:sz w:val="14"/>
            </w:rPr>
            <w:t xml:space="preserve"> </w:t>
          </w:r>
          <w:r w:rsidR="00D91CAB">
            <w:rPr>
              <w:i/>
              <w:iCs/>
              <w:color w:val="181818"/>
              <w:sz w:val="14"/>
            </w:rPr>
            <w:t>26</w:t>
          </w:r>
          <w:r>
            <w:rPr>
              <w:i/>
              <w:iCs/>
              <w:color w:val="181818"/>
              <w:sz w:val="14"/>
            </w:rPr>
            <w:t>-04-2017</w:t>
          </w:r>
          <w:r w:rsidRPr="00AF5EA8">
            <w:rPr>
              <w:i/>
              <w:iCs/>
              <w:color w:val="181818"/>
              <w:sz w:val="14"/>
            </w:rPr>
            <w:t xml:space="preserve"> </w:t>
          </w:r>
        </w:p>
      </w:tc>
    </w:tr>
  </w:tbl>
  <w:p w:rsidR="00DA4AD8" w:rsidRDefault="00DA4AD8">
    <w:pPr>
      <w:pStyle w:val="Textoindependiente"/>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D92FA6"/>
    <w:multiLevelType w:val="hybridMultilevel"/>
    <w:tmpl w:val="63CAC086"/>
    <w:lvl w:ilvl="0" w:tplc="080A0013">
      <w:start w:val="1"/>
      <w:numFmt w:val="upperRoman"/>
      <w:lvlText w:val="%1."/>
      <w:lvlJc w:val="right"/>
      <w:pPr>
        <w:ind w:left="826" w:hanging="720"/>
        <w:jc w:val="left"/>
      </w:pPr>
      <w:rPr>
        <w:rFonts w:hint="default"/>
        <w:spacing w:val="0"/>
        <w:w w:val="100"/>
        <w:sz w:val="22"/>
        <w:szCs w:val="22"/>
        <w:lang w:val="es-MX" w:eastAsia="es-MX" w:bidi="es-MX"/>
      </w:rPr>
    </w:lvl>
    <w:lvl w:ilvl="1" w:tplc="A4804C12">
      <w:numFmt w:val="bullet"/>
      <w:lvlText w:val="•"/>
      <w:lvlJc w:val="left"/>
      <w:pPr>
        <w:ind w:left="1702" w:hanging="720"/>
      </w:pPr>
      <w:rPr>
        <w:rFonts w:hint="default"/>
        <w:lang w:val="es-MX" w:eastAsia="es-MX" w:bidi="es-MX"/>
      </w:rPr>
    </w:lvl>
    <w:lvl w:ilvl="2" w:tplc="E7A8AC38">
      <w:numFmt w:val="bullet"/>
      <w:lvlText w:val="•"/>
      <w:lvlJc w:val="left"/>
      <w:pPr>
        <w:ind w:left="2584" w:hanging="720"/>
      </w:pPr>
      <w:rPr>
        <w:rFonts w:hint="default"/>
        <w:lang w:val="es-MX" w:eastAsia="es-MX" w:bidi="es-MX"/>
      </w:rPr>
    </w:lvl>
    <w:lvl w:ilvl="3" w:tplc="4E94D1F4">
      <w:numFmt w:val="bullet"/>
      <w:lvlText w:val="•"/>
      <w:lvlJc w:val="left"/>
      <w:pPr>
        <w:ind w:left="3466" w:hanging="720"/>
      </w:pPr>
      <w:rPr>
        <w:rFonts w:hint="default"/>
        <w:lang w:val="es-MX" w:eastAsia="es-MX" w:bidi="es-MX"/>
      </w:rPr>
    </w:lvl>
    <w:lvl w:ilvl="4" w:tplc="3D6A8670">
      <w:numFmt w:val="bullet"/>
      <w:lvlText w:val="•"/>
      <w:lvlJc w:val="left"/>
      <w:pPr>
        <w:ind w:left="4348" w:hanging="720"/>
      </w:pPr>
      <w:rPr>
        <w:rFonts w:hint="default"/>
        <w:lang w:val="es-MX" w:eastAsia="es-MX" w:bidi="es-MX"/>
      </w:rPr>
    </w:lvl>
    <w:lvl w:ilvl="5" w:tplc="1270BD24">
      <w:numFmt w:val="bullet"/>
      <w:lvlText w:val="•"/>
      <w:lvlJc w:val="left"/>
      <w:pPr>
        <w:ind w:left="5231" w:hanging="720"/>
      </w:pPr>
      <w:rPr>
        <w:rFonts w:hint="default"/>
        <w:lang w:val="es-MX" w:eastAsia="es-MX" w:bidi="es-MX"/>
      </w:rPr>
    </w:lvl>
    <w:lvl w:ilvl="6" w:tplc="91AAB140">
      <w:numFmt w:val="bullet"/>
      <w:lvlText w:val="•"/>
      <w:lvlJc w:val="left"/>
      <w:pPr>
        <w:ind w:left="6113" w:hanging="720"/>
      </w:pPr>
      <w:rPr>
        <w:rFonts w:hint="default"/>
        <w:lang w:val="es-MX" w:eastAsia="es-MX" w:bidi="es-MX"/>
      </w:rPr>
    </w:lvl>
    <w:lvl w:ilvl="7" w:tplc="90B6FC12">
      <w:numFmt w:val="bullet"/>
      <w:lvlText w:val="•"/>
      <w:lvlJc w:val="left"/>
      <w:pPr>
        <w:ind w:left="6995" w:hanging="720"/>
      </w:pPr>
      <w:rPr>
        <w:rFonts w:hint="default"/>
        <w:lang w:val="es-MX" w:eastAsia="es-MX" w:bidi="es-MX"/>
      </w:rPr>
    </w:lvl>
    <w:lvl w:ilvl="8" w:tplc="F79CCA3C">
      <w:numFmt w:val="bullet"/>
      <w:lvlText w:val="•"/>
      <w:lvlJc w:val="left"/>
      <w:pPr>
        <w:ind w:left="7877" w:hanging="720"/>
      </w:pPr>
      <w:rPr>
        <w:rFonts w:hint="default"/>
        <w:lang w:val="es-MX" w:eastAsia="es-MX" w:bidi="es-MX"/>
      </w:rPr>
    </w:lvl>
  </w:abstractNum>
  <w:abstractNum w:abstractNumId="1">
    <w:nsid w:val="09F10786"/>
    <w:multiLevelType w:val="hybridMultilevel"/>
    <w:tmpl w:val="3656DCFE"/>
    <w:lvl w:ilvl="0" w:tplc="080A0013">
      <w:start w:val="1"/>
      <w:numFmt w:val="upperRoman"/>
      <w:lvlText w:val="%1."/>
      <w:lvlJc w:val="right"/>
      <w:pPr>
        <w:ind w:left="838" w:hanging="720"/>
      </w:pPr>
      <w:rPr>
        <w:rFonts w:hint="default"/>
      </w:rPr>
    </w:lvl>
    <w:lvl w:ilvl="1" w:tplc="080A0019" w:tentative="1">
      <w:start w:val="1"/>
      <w:numFmt w:val="lowerLetter"/>
      <w:lvlText w:val="%2."/>
      <w:lvlJc w:val="left"/>
      <w:pPr>
        <w:ind w:left="1198" w:hanging="360"/>
      </w:pPr>
    </w:lvl>
    <w:lvl w:ilvl="2" w:tplc="080A001B" w:tentative="1">
      <w:start w:val="1"/>
      <w:numFmt w:val="lowerRoman"/>
      <w:lvlText w:val="%3."/>
      <w:lvlJc w:val="right"/>
      <w:pPr>
        <w:ind w:left="1918" w:hanging="180"/>
      </w:pPr>
    </w:lvl>
    <w:lvl w:ilvl="3" w:tplc="080A000F" w:tentative="1">
      <w:start w:val="1"/>
      <w:numFmt w:val="decimal"/>
      <w:lvlText w:val="%4."/>
      <w:lvlJc w:val="left"/>
      <w:pPr>
        <w:ind w:left="2638" w:hanging="360"/>
      </w:pPr>
    </w:lvl>
    <w:lvl w:ilvl="4" w:tplc="080A0019" w:tentative="1">
      <w:start w:val="1"/>
      <w:numFmt w:val="lowerLetter"/>
      <w:lvlText w:val="%5."/>
      <w:lvlJc w:val="left"/>
      <w:pPr>
        <w:ind w:left="3358" w:hanging="360"/>
      </w:pPr>
    </w:lvl>
    <w:lvl w:ilvl="5" w:tplc="080A001B" w:tentative="1">
      <w:start w:val="1"/>
      <w:numFmt w:val="lowerRoman"/>
      <w:lvlText w:val="%6."/>
      <w:lvlJc w:val="right"/>
      <w:pPr>
        <w:ind w:left="4078" w:hanging="180"/>
      </w:pPr>
    </w:lvl>
    <w:lvl w:ilvl="6" w:tplc="080A000F" w:tentative="1">
      <w:start w:val="1"/>
      <w:numFmt w:val="decimal"/>
      <w:lvlText w:val="%7."/>
      <w:lvlJc w:val="left"/>
      <w:pPr>
        <w:ind w:left="4798" w:hanging="360"/>
      </w:pPr>
    </w:lvl>
    <w:lvl w:ilvl="7" w:tplc="080A0019" w:tentative="1">
      <w:start w:val="1"/>
      <w:numFmt w:val="lowerLetter"/>
      <w:lvlText w:val="%8."/>
      <w:lvlJc w:val="left"/>
      <w:pPr>
        <w:ind w:left="5518" w:hanging="360"/>
      </w:pPr>
    </w:lvl>
    <w:lvl w:ilvl="8" w:tplc="080A001B" w:tentative="1">
      <w:start w:val="1"/>
      <w:numFmt w:val="lowerRoman"/>
      <w:lvlText w:val="%9."/>
      <w:lvlJc w:val="right"/>
      <w:pPr>
        <w:ind w:left="6238" w:hanging="180"/>
      </w:pPr>
    </w:lvl>
  </w:abstractNum>
  <w:abstractNum w:abstractNumId="2">
    <w:nsid w:val="13A26206"/>
    <w:multiLevelType w:val="hybridMultilevel"/>
    <w:tmpl w:val="DA188E8A"/>
    <w:lvl w:ilvl="0" w:tplc="080A0013">
      <w:start w:val="1"/>
      <w:numFmt w:val="upperRoman"/>
      <w:lvlText w:val="%1."/>
      <w:lvlJc w:val="right"/>
      <w:pPr>
        <w:ind w:left="838" w:hanging="720"/>
      </w:pPr>
      <w:rPr>
        <w:rFonts w:hint="default"/>
      </w:rPr>
    </w:lvl>
    <w:lvl w:ilvl="1" w:tplc="080A0019" w:tentative="1">
      <w:start w:val="1"/>
      <w:numFmt w:val="lowerLetter"/>
      <w:lvlText w:val="%2."/>
      <w:lvlJc w:val="left"/>
      <w:pPr>
        <w:ind w:left="1198" w:hanging="360"/>
      </w:pPr>
    </w:lvl>
    <w:lvl w:ilvl="2" w:tplc="080A001B" w:tentative="1">
      <w:start w:val="1"/>
      <w:numFmt w:val="lowerRoman"/>
      <w:lvlText w:val="%3."/>
      <w:lvlJc w:val="right"/>
      <w:pPr>
        <w:ind w:left="1918" w:hanging="180"/>
      </w:pPr>
    </w:lvl>
    <w:lvl w:ilvl="3" w:tplc="080A000F" w:tentative="1">
      <w:start w:val="1"/>
      <w:numFmt w:val="decimal"/>
      <w:lvlText w:val="%4."/>
      <w:lvlJc w:val="left"/>
      <w:pPr>
        <w:ind w:left="2638" w:hanging="360"/>
      </w:pPr>
    </w:lvl>
    <w:lvl w:ilvl="4" w:tplc="080A0019" w:tentative="1">
      <w:start w:val="1"/>
      <w:numFmt w:val="lowerLetter"/>
      <w:lvlText w:val="%5."/>
      <w:lvlJc w:val="left"/>
      <w:pPr>
        <w:ind w:left="3358" w:hanging="360"/>
      </w:pPr>
    </w:lvl>
    <w:lvl w:ilvl="5" w:tplc="080A001B" w:tentative="1">
      <w:start w:val="1"/>
      <w:numFmt w:val="lowerRoman"/>
      <w:lvlText w:val="%6."/>
      <w:lvlJc w:val="right"/>
      <w:pPr>
        <w:ind w:left="4078" w:hanging="180"/>
      </w:pPr>
    </w:lvl>
    <w:lvl w:ilvl="6" w:tplc="080A000F" w:tentative="1">
      <w:start w:val="1"/>
      <w:numFmt w:val="decimal"/>
      <w:lvlText w:val="%7."/>
      <w:lvlJc w:val="left"/>
      <w:pPr>
        <w:ind w:left="4798" w:hanging="360"/>
      </w:pPr>
    </w:lvl>
    <w:lvl w:ilvl="7" w:tplc="080A0019" w:tentative="1">
      <w:start w:val="1"/>
      <w:numFmt w:val="lowerLetter"/>
      <w:lvlText w:val="%8."/>
      <w:lvlJc w:val="left"/>
      <w:pPr>
        <w:ind w:left="5518" w:hanging="360"/>
      </w:pPr>
    </w:lvl>
    <w:lvl w:ilvl="8" w:tplc="080A001B" w:tentative="1">
      <w:start w:val="1"/>
      <w:numFmt w:val="lowerRoman"/>
      <w:lvlText w:val="%9."/>
      <w:lvlJc w:val="right"/>
      <w:pPr>
        <w:ind w:left="6238" w:hanging="180"/>
      </w:pPr>
    </w:lvl>
  </w:abstractNum>
  <w:abstractNum w:abstractNumId="3">
    <w:nsid w:val="160E4CC6"/>
    <w:multiLevelType w:val="hybridMultilevel"/>
    <w:tmpl w:val="32C2A01E"/>
    <w:lvl w:ilvl="0" w:tplc="2B8260D4">
      <w:start w:val="1"/>
      <w:numFmt w:val="upperRoman"/>
      <w:lvlText w:val="%1."/>
      <w:lvlJc w:val="right"/>
      <w:pPr>
        <w:ind w:left="546" w:hanging="428"/>
        <w:jc w:val="left"/>
      </w:pPr>
      <w:rPr>
        <w:rFonts w:hint="default"/>
        <w:spacing w:val="0"/>
        <w:w w:val="100"/>
        <w:sz w:val="19"/>
        <w:szCs w:val="19"/>
        <w:lang w:val="es-MX" w:eastAsia="es-MX" w:bidi="es-MX"/>
      </w:rPr>
    </w:lvl>
    <w:lvl w:ilvl="1" w:tplc="1B4C998C">
      <w:start w:val="1"/>
      <w:numFmt w:val="upperRoman"/>
      <w:lvlText w:val="%2."/>
      <w:lvlJc w:val="right"/>
      <w:pPr>
        <w:ind w:left="1198" w:hanging="720"/>
        <w:jc w:val="left"/>
      </w:pPr>
      <w:rPr>
        <w:rFonts w:hint="default"/>
        <w:spacing w:val="0"/>
        <w:w w:val="100"/>
        <w:sz w:val="19"/>
        <w:szCs w:val="19"/>
        <w:lang w:val="es-MX" w:eastAsia="es-MX" w:bidi="es-MX"/>
      </w:rPr>
    </w:lvl>
    <w:lvl w:ilvl="2" w:tplc="8FB6E228">
      <w:numFmt w:val="bullet"/>
      <w:lvlText w:val="•"/>
      <w:lvlJc w:val="left"/>
      <w:pPr>
        <w:ind w:left="2138" w:hanging="720"/>
      </w:pPr>
      <w:rPr>
        <w:rFonts w:hint="default"/>
        <w:lang w:val="es-MX" w:eastAsia="es-MX" w:bidi="es-MX"/>
      </w:rPr>
    </w:lvl>
    <w:lvl w:ilvl="3" w:tplc="9E8291E8">
      <w:numFmt w:val="bullet"/>
      <w:lvlText w:val="•"/>
      <w:lvlJc w:val="left"/>
      <w:pPr>
        <w:ind w:left="3076" w:hanging="720"/>
      </w:pPr>
      <w:rPr>
        <w:rFonts w:hint="default"/>
        <w:lang w:val="es-MX" w:eastAsia="es-MX" w:bidi="es-MX"/>
      </w:rPr>
    </w:lvl>
    <w:lvl w:ilvl="4" w:tplc="F65CBB16">
      <w:numFmt w:val="bullet"/>
      <w:lvlText w:val="•"/>
      <w:lvlJc w:val="left"/>
      <w:pPr>
        <w:ind w:left="4014" w:hanging="720"/>
      </w:pPr>
      <w:rPr>
        <w:rFonts w:hint="default"/>
        <w:lang w:val="es-MX" w:eastAsia="es-MX" w:bidi="es-MX"/>
      </w:rPr>
    </w:lvl>
    <w:lvl w:ilvl="5" w:tplc="D48C76A0">
      <w:numFmt w:val="bullet"/>
      <w:lvlText w:val="•"/>
      <w:lvlJc w:val="left"/>
      <w:pPr>
        <w:ind w:left="4952" w:hanging="720"/>
      </w:pPr>
      <w:rPr>
        <w:rFonts w:hint="default"/>
        <w:lang w:val="es-MX" w:eastAsia="es-MX" w:bidi="es-MX"/>
      </w:rPr>
    </w:lvl>
    <w:lvl w:ilvl="6" w:tplc="451A53E2">
      <w:numFmt w:val="bullet"/>
      <w:lvlText w:val="•"/>
      <w:lvlJc w:val="left"/>
      <w:pPr>
        <w:ind w:left="5890" w:hanging="720"/>
      </w:pPr>
      <w:rPr>
        <w:rFonts w:hint="default"/>
        <w:lang w:val="es-MX" w:eastAsia="es-MX" w:bidi="es-MX"/>
      </w:rPr>
    </w:lvl>
    <w:lvl w:ilvl="7" w:tplc="6838B5F6">
      <w:numFmt w:val="bullet"/>
      <w:lvlText w:val="•"/>
      <w:lvlJc w:val="left"/>
      <w:pPr>
        <w:ind w:left="6828" w:hanging="720"/>
      </w:pPr>
      <w:rPr>
        <w:rFonts w:hint="default"/>
        <w:lang w:val="es-MX" w:eastAsia="es-MX" w:bidi="es-MX"/>
      </w:rPr>
    </w:lvl>
    <w:lvl w:ilvl="8" w:tplc="4B4E5930">
      <w:numFmt w:val="bullet"/>
      <w:lvlText w:val="•"/>
      <w:lvlJc w:val="left"/>
      <w:pPr>
        <w:ind w:left="7766" w:hanging="720"/>
      </w:pPr>
      <w:rPr>
        <w:rFonts w:hint="default"/>
        <w:lang w:val="es-MX" w:eastAsia="es-MX" w:bidi="es-MX"/>
      </w:rPr>
    </w:lvl>
  </w:abstractNum>
  <w:abstractNum w:abstractNumId="4">
    <w:nsid w:val="1F995A54"/>
    <w:multiLevelType w:val="hybridMultilevel"/>
    <w:tmpl w:val="AF3071C2"/>
    <w:lvl w:ilvl="0" w:tplc="080A0013">
      <w:start w:val="1"/>
      <w:numFmt w:val="upperRoman"/>
      <w:lvlText w:val="%1."/>
      <w:lvlJc w:val="right"/>
      <w:pPr>
        <w:ind w:left="826" w:hanging="348"/>
        <w:jc w:val="left"/>
      </w:pPr>
      <w:rPr>
        <w:rFonts w:hint="default"/>
        <w:spacing w:val="0"/>
        <w:w w:val="100"/>
        <w:sz w:val="19"/>
        <w:szCs w:val="19"/>
        <w:lang w:val="es-MX" w:eastAsia="es-MX" w:bidi="es-MX"/>
      </w:rPr>
    </w:lvl>
    <w:lvl w:ilvl="1" w:tplc="B20E3A36">
      <w:numFmt w:val="bullet"/>
      <w:lvlText w:val="•"/>
      <w:lvlJc w:val="left"/>
      <w:pPr>
        <w:ind w:left="1702" w:hanging="348"/>
      </w:pPr>
      <w:rPr>
        <w:rFonts w:hint="default"/>
        <w:lang w:val="es-MX" w:eastAsia="es-MX" w:bidi="es-MX"/>
      </w:rPr>
    </w:lvl>
    <w:lvl w:ilvl="2" w:tplc="AF6EAD70">
      <w:numFmt w:val="bullet"/>
      <w:lvlText w:val="•"/>
      <w:lvlJc w:val="left"/>
      <w:pPr>
        <w:ind w:left="2584" w:hanging="348"/>
      </w:pPr>
      <w:rPr>
        <w:rFonts w:hint="default"/>
        <w:lang w:val="es-MX" w:eastAsia="es-MX" w:bidi="es-MX"/>
      </w:rPr>
    </w:lvl>
    <w:lvl w:ilvl="3" w:tplc="4F70CE76">
      <w:numFmt w:val="bullet"/>
      <w:lvlText w:val="•"/>
      <w:lvlJc w:val="left"/>
      <w:pPr>
        <w:ind w:left="3466" w:hanging="348"/>
      </w:pPr>
      <w:rPr>
        <w:rFonts w:hint="default"/>
        <w:lang w:val="es-MX" w:eastAsia="es-MX" w:bidi="es-MX"/>
      </w:rPr>
    </w:lvl>
    <w:lvl w:ilvl="4" w:tplc="3F44821A">
      <w:numFmt w:val="bullet"/>
      <w:lvlText w:val="•"/>
      <w:lvlJc w:val="left"/>
      <w:pPr>
        <w:ind w:left="4348" w:hanging="348"/>
      </w:pPr>
      <w:rPr>
        <w:rFonts w:hint="default"/>
        <w:lang w:val="es-MX" w:eastAsia="es-MX" w:bidi="es-MX"/>
      </w:rPr>
    </w:lvl>
    <w:lvl w:ilvl="5" w:tplc="C610C802">
      <w:numFmt w:val="bullet"/>
      <w:lvlText w:val="•"/>
      <w:lvlJc w:val="left"/>
      <w:pPr>
        <w:ind w:left="5231" w:hanging="348"/>
      </w:pPr>
      <w:rPr>
        <w:rFonts w:hint="default"/>
        <w:lang w:val="es-MX" w:eastAsia="es-MX" w:bidi="es-MX"/>
      </w:rPr>
    </w:lvl>
    <w:lvl w:ilvl="6" w:tplc="8F0C4D7E">
      <w:numFmt w:val="bullet"/>
      <w:lvlText w:val="•"/>
      <w:lvlJc w:val="left"/>
      <w:pPr>
        <w:ind w:left="6113" w:hanging="348"/>
      </w:pPr>
      <w:rPr>
        <w:rFonts w:hint="default"/>
        <w:lang w:val="es-MX" w:eastAsia="es-MX" w:bidi="es-MX"/>
      </w:rPr>
    </w:lvl>
    <w:lvl w:ilvl="7" w:tplc="6C22C76A">
      <w:numFmt w:val="bullet"/>
      <w:lvlText w:val="•"/>
      <w:lvlJc w:val="left"/>
      <w:pPr>
        <w:ind w:left="6995" w:hanging="348"/>
      </w:pPr>
      <w:rPr>
        <w:rFonts w:hint="default"/>
        <w:lang w:val="es-MX" w:eastAsia="es-MX" w:bidi="es-MX"/>
      </w:rPr>
    </w:lvl>
    <w:lvl w:ilvl="8" w:tplc="C4AA2FA8">
      <w:numFmt w:val="bullet"/>
      <w:lvlText w:val="•"/>
      <w:lvlJc w:val="left"/>
      <w:pPr>
        <w:ind w:left="7877" w:hanging="348"/>
      </w:pPr>
      <w:rPr>
        <w:rFonts w:hint="default"/>
        <w:lang w:val="es-MX" w:eastAsia="es-MX" w:bidi="es-MX"/>
      </w:rPr>
    </w:lvl>
  </w:abstractNum>
  <w:abstractNum w:abstractNumId="5">
    <w:nsid w:val="220A0141"/>
    <w:multiLevelType w:val="hybridMultilevel"/>
    <w:tmpl w:val="77546C52"/>
    <w:lvl w:ilvl="0" w:tplc="B9F81860">
      <w:start w:val="1"/>
      <w:numFmt w:val="lowerLetter"/>
      <w:lvlText w:val="%1)"/>
      <w:lvlJc w:val="left"/>
      <w:pPr>
        <w:ind w:left="478" w:hanging="360"/>
      </w:pPr>
      <w:rPr>
        <w:rFonts w:hint="default"/>
      </w:rPr>
    </w:lvl>
    <w:lvl w:ilvl="1" w:tplc="080A0019" w:tentative="1">
      <w:start w:val="1"/>
      <w:numFmt w:val="lowerLetter"/>
      <w:lvlText w:val="%2."/>
      <w:lvlJc w:val="left"/>
      <w:pPr>
        <w:ind w:left="1198" w:hanging="360"/>
      </w:pPr>
    </w:lvl>
    <w:lvl w:ilvl="2" w:tplc="080A001B" w:tentative="1">
      <w:start w:val="1"/>
      <w:numFmt w:val="lowerRoman"/>
      <w:lvlText w:val="%3."/>
      <w:lvlJc w:val="right"/>
      <w:pPr>
        <w:ind w:left="1918" w:hanging="180"/>
      </w:pPr>
    </w:lvl>
    <w:lvl w:ilvl="3" w:tplc="080A000F" w:tentative="1">
      <w:start w:val="1"/>
      <w:numFmt w:val="decimal"/>
      <w:lvlText w:val="%4."/>
      <w:lvlJc w:val="left"/>
      <w:pPr>
        <w:ind w:left="2638" w:hanging="360"/>
      </w:pPr>
    </w:lvl>
    <w:lvl w:ilvl="4" w:tplc="080A0019" w:tentative="1">
      <w:start w:val="1"/>
      <w:numFmt w:val="lowerLetter"/>
      <w:lvlText w:val="%5."/>
      <w:lvlJc w:val="left"/>
      <w:pPr>
        <w:ind w:left="3358" w:hanging="360"/>
      </w:pPr>
    </w:lvl>
    <w:lvl w:ilvl="5" w:tplc="080A001B" w:tentative="1">
      <w:start w:val="1"/>
      <w:numFmt w:val="lowerRoman"/>
      <w:lvlText w:val="%6."/>
      <w:lvlJc w:val="right"/>
      <w:pPr>
        <w:ind w:left="4078" w:hanging="180"/>
      </w:pPr>
    </w:lvl>
    <w:lvl w:ilvl="6" w:tplc="080A000F" w:tentative="1">
      <w:start w:val="1"/>
      <w:numFmt w:val="decimal"/>
      <w:lvlText w:val="%7."/>
      <w:lvlJc w:val="left"/>
      <w:pPr>
        <w:ind w:left="4798" w:hanging="360"/>
      </w:pPr>
    </w:lvl>
    <w:lvl w:ilvl="7" w:tplc="080A0019" w:tentative="1">
      <w:start w:val="1"/>
      <w:numFmt w:val="lowerLetter"/>
      <w:lvlText w:val="%8."/>
      <w:lvlJc w:val="left"/>
      <w:pPr>
        <w:ind w:left="5518" w:hanging="360"/>
      </w:pPr>
    </w:lvl>
    <w:lvl w:ilvl="8" w:tplc="080A001B" w:tentative="1">
      <w:start w:val="1"/>
      <w:numFmt w:val="lowerRoman"/>
      <w:lvlText w:val="%9."/>
      <w:lvlJc w:val="right"/>
      <w:pPr>
        <w:ind w:left="6238" w:hanging="180"/>
      </w:pPr>
    </w:lvl>
  </w:abstractNum>
  <w:abstractNum w:abstractNumId="6">
    <w:nsid w:val="279132DF"/>
    <w:multiLevelType w:val="hybridMultilevel"/>
    <w:tmpl w:val="FF16B85E"/>
    <w:lvl w:ilvl="0" w:tplc="080A0013">
      <w:start w:val="1"/>
      <w:numFmt w:val="upperRoman"/>
      <w:lvlText w:val="%1."/>
      <w:lvlJc w:val="right"/>
      <w:pPr>
        <w:ind w:left="826" w:hanging="348"/>
        <w:jc w:val="right"/>
      </w:pPr>
      <w:rPr>
        <w:rFonts w:hint="default"/>
        <w:spacing w:val="0"/>
        <w:w w:val="100"/>
        <w:sz w:val="19"/>
        <w:szCs w:val="19"/>
        <w:lang w:val="es-MX" w:eastAsia="es-MX" w:bidi="es-MX"/>
      </w:rPr>
    </w:lvl>
    <w:lvl w:ilvl="1" w:tplc="9F5E6F38">
      <w:numFmt w:val="bullet"/>
      <w:lvlText w:val="•"/>
      <w:lvlJc w:val="left"/>
      <w:pPr>
        <w:ind w:left="1702" w:hanging="348"/>
      </w:pPr>
      <w:rPr>
        <w:rFonts w:hint="default"/>
        <w:lang w:val="es-MX" w:eastAsia="es-MX" w:bidi="es-MX"/>
      </w:rPr>
    </w:lvl>
    <w:lvl w:ilvl="2" w:tplc="4BBCED5C">
      <w:numFmt w:val="bullet"/>
      <w:lvlText w:val="•"/>
      <w:lvlJc w:val="left"/>
      <w:pPr>
        <w:ind w:left="2584" w:hanging="348"/>
      </w:pPr>
      <w:rPr>
        <w:rFonts w:hint="default"/>
        <w:lang w:val="es-MX" w:eastAsia="es-MX" w:bidi="es-MX"/>
      </w:rPr>
    </w:lvl>
    <w:lvl w:ilvl="3" w:tplc="9488C2BE">
      <w:numFmt w:val="bullet"/>
      <w:lvlText w:val="•"/>
      <w:lvlJc w:val="left"/>
      <w:pPr>
        <w:ind w:left="3466" w:hanging="348"/>
      </w:pPr>
      <w:rPr>
        <w:rFonts w:hint="default"/>
        <w:lang w:val="es-MX" w:eastAsia="es-MX" w:bidi="es-MX"/>
      </w:rPr>
    </w:lvl>
    <w:lvl w:ilvl="4" w:tplc="7AFCBC5A">
      <w:numFmt w:val="bullet"/>
      <w:lvlText w:val="•"/>
      <w:lvlJc w:val="left"/>
      <w:pPr>
        <w:ind w:left="4348" w:hanging="348"/>
      </w:pPr>
      <w:rPr>
        <w:rFonts w:hint="default"/>
        <w:lang w:val="es-MX" w:eastAsia="es-MX" w:bidi="es-MX"/>
      </w:rPr>
    </w:lvl>
    <w:lvl w:ilvl="5" w:tplc="8304C114">
      <w:numFmt w:val="bullet"/>
      <w:lvlText w:val="•"/>
      <w:lvlJc w:val="left"/>
      <w:pPr>
        <w:ind w:left="5231" w:hanging="348"/>
      </w:pPr>
      <w:rPr>
        <w:rFonts w:hint="default"/>
        <w:lang w:val="es-MX" w:eastAsia="es-MX" w:bidi="es-MX"/>
      </w:rPr>
    </w:lvl>
    <w:lvl w:ilvl="6" w:tplc="AEF0AA12">
      <w:numFmt w:val="bullet"/>
      <w:lvlText w:val="•"/>
      <w:lvlJc w:val="left"/>
      <w:pPr>
        <w:ind w:left="6113" w:hanging="348"/>
      </w:pPr>
      <w:rPr>
        <w:rFonts w:hint="default"/>
        <w:lang w:val="es-MX" w:eastAsia="es-MX" w:bidi="es-MX"/>
      </w:rPr>
    </w:lvl>
    <w:lvl w:ilvl="7" w:tplc="EA16CA84">
      <w:numFmt w:val="bullet"/>
      <w:lvlText w:val="•"/>
      <w:lvlJc w:val="left"/>
      <w:pPr>
        <w:ind w:left="6995" w:hanging="348"/>
      </w:pPr>
      <w:rPr>
        <w:rFonts w:hint="default"/>
        <w:lang w:val="es-MX" w:eastAsia="es-MX" w:bidi="es-MX"/>
      </w:rPr>
    </w:lvl>
    <w:lvl w:ilvl="8" w:tplc="B41AFA56">
      <w:numFmt w:val="bullet"/>
      <w:lvlText w:val="•"/>
      <w:lvlJc w:val="left"/>
      <w:pPr>
        <w:ind w:left="7877" w:hanging="348"/>
      </w:pPr>
      <w:rPr>
        <w:rFonts w:hint="default"/>
        <w:lang w:val="es-MX" w:eastAsia="es-MX" w:bidi="es-MX"/>
      </w:rPr>
    </w:lvl>
  </w:abstractNum>
  <w:abstractNum w:abstractNumId="7">
    <w:nsid w:val="364250C8"/>
    <w:multiLevelType w:val="hybridMultilevel"/>
    <w:tmpl w:val="3D3EDB52"/>
    <w:lvl w:ilvl="0" w:tplc="080A0013">
      <w:start w:val="1"/>
      <w:numFmt w:val="upperRoman"/>
      <w:lvlText w:val="%1."/>
      <w:lvlJc w:val="right"/>
      <w:pPr>
        <w:ind w:left="838" w:hanging="720"/>
      </w:pPr>
      <w:rPr>
        <w:rFonts w:hint="default"/>
      </w:rPr>
    </w:lvl>
    <w:lvl w:ilvl="1" w:tplc="080A0019" w:tentative="1">
      <w:start w:val="1"/>
      <w:numFmt w:val="lowerLetter"/>
      <w:lvlText w:val="%2."/>
      <w:lvlJc w:val="left"/>
      <w:pPr>
        <w:ind w:left="1198" w:hanging="360"/>
      </w:pPr>
    </w:lvl>
    <w:lvl w:ilvl="2" w:tplc="080A001B" w:tentative="1">
      <w:start w:val="1"/>
      <w:numFmt w:val="lowerRoman"/>
      <w:lvlText w:val="%3."/>
      <w:lvlJc w:val="right"/>
      <w:pPr>
        <w:ind w:left="1918" w:hanging="180"/>
      </w:pPr>
    </w:lvl>
    <w:lvl w:ilvl="3" w:tplc="080A000F" w:tentative="1">
      <w:start w:val="1"/>
      <w:numFmt w:val="decimal"/>
      <w:lvlText w:val="%4."/>
      <w:lvlJc w:val="left"/>
      <w:pPr>
        <w:ind w:left="2638" w:hanging="360"/>
      </w:pPr>
    </w:lvl>
    <w:lvl w:ilvl="4" w:tplc="080A0019" w:tentative="1">
      <w:start w:val="1"/>
      <w:numFmt w:val="lowerLetter"/>
      <w:lvlText w:val="%5."/>
      <w:lvlJc w:val="left"/>
      <w:pPr>
        <w:ind w:left="3358" w:hanging="360"/>
      </w:pPr>
    </w:lvl>
    <w:lvl w:ilvl="5" w:tplc="080A001B" w:tentative="1">
      <w:start w:val="1"/>
      <w:numFmt w:val="lowerRoman"/>
      <w:lvlText w:val="%6."/>
      <w:lvlJc w:val="right"/>
      <w:pPr>
        <w:ind w:left="4078" w:hanging="180"/>
      </w:pPr>
    </w:lvl>
    <w:lvl w:ilvl="6" w:tplc="080A000F" w:tentative="1">
      <w:start w:val="1"/>
      <w:numFmt w:val="decimal"/>
      <w:lvlText w:val="%7."/>
      <w:lvlJc w:val="left"/>
      <w:pPr>
        <w:ind w:left="4798" w:hanging="360"/>
      </w:pPr>
    </w:lvl>
    <w:lvl w:ilvl="7" w:tplc="080A0019" w:tentative="1">
      <w:start w:val="1"/>
      <w:numFmt w:val="lowerLetter"/>
      <w:lvlText w:val="%8."/>
      <w:lvlJc w:val="left"/>
      <w:pPr>
        <w:ind w:left="5518" w:hanging="360"/>
      </w:pPr>
    </w:lvl>
    <w:lvl w:ilvl="8" w:tplc="080A001B" w:tentative="1">
      <w:start w:val="1"/>
      <w:numFmt w:val="lowerRoman"/>
      <w:lvlText w:val="%9."/>
      <w:lvlJc w:val="right"/>
      <w:pPr>
        <w:ind w:left="6238" w:hanging="180"/>
      </w:pPr>
    </w:lvl>
  </w:abstractNum>
  <w:abstractNum w:abstractNumId="8">
    <w:nsid w:val="3BC82415"/>
    <w:multiLevelType w:val="hybridMultilevel"/>
    <w:tmpl w:val="F1E45D56"/>
    <w:lvl w:ilvl="0" w:tplc="061CA8BA">
      <w:start w:val="20"/>
      <w:numFmt w:val="upperRoman"/>
      <w:lvlText w:val="%1."/>
      <w:lvlJc w:val="left"/>
      <w:pPr>
        <w:ind w:left="118" w:hanging="418"/>
        <w:jc w:val="left"/>
      </w:pPr>
      <w:rPr>
        <w:rFonts w:ascii="Arial" w:eastAsia="Arial" w:hAnsi="Arial" w:cs="Arial" w:hint="default"/>
        <w:spacing w:val="-1"/>
        <w:w w:val="100"/>
        <w:sz w:val="22"/>
        <w:szCs w:val="22"/>
        <w:lang w:val="es-MX" w:eastAsia="es-MX" w:bidi="es-MX"/>
      </w:rPr>
    </w:lvl>
    <w:lvl w:ilvl="1" w:tplc="97BC7268">
      <w:start w:val="1"/>
      <w:numFmt w:val="lowerLetter"/>
      <w:lvlText w:val="%2)"/>
      <w:lvlJc w:val="left"/>
      <w:pPr>
        <w:ind w:left="838" w:hanging="360"/>
        <w:jc w:val="left"/>
      </w:pPr>
      <w:rPr>
        <w:rFonts w:ascii="Arial" w:eastAsia="Arial" w:hAnsi="Arial" w:cs="Arial" w:hint="default"/>
        <w:spacing w:val="-1"/>
        <w:w w:val="100"/>
        <w:sz w:val="22"/>
        <w:szCs w:val="22"/>
        <w:lang w:val="es-MX" w:eastAsia="es-MX" w:bidi="es-MX"/>
      </w:rPr>
    </w:lvl>
    <w:lvl w:ilvl="2" w:tplc="9A542FC6">
      <w:numFmt w:val="bullet"/>
      <w:lvlText w:val="•"/>
      <w:lvlJc w:val="left"/>
      <w:pPr>
        <w:ind w:left="1818" w:hanging="360"/>
      </w:pPr>
      <w:rPr>
        <w:rFonts w:hint="default"/>
        <w:lang w:val="es-MX" w:eastAsia="es-MX" w:bidi="es-MX"/>
      </w:rPr>
    </w:lvl>
    <w:lvl w:ilvl="3" w:tplc="20CCB9B0">
      <w:numFmt w:val="bullet"/>
      <w:lvlText w:val="•"/>
      <w:lvlJc w:val="left"/>
      <w:pPr>
        <w:ind w:left="2796" w:hanging="360"/>
      </w:pPr>
      <w:rPr>
        <w:rFonts w:hint="default"/>
        <w:lang w:val="es-MX" w:eastAsia="es-MX" w:bidi="es-MX"/>
      </w:rPr>
    </w:lvl>
    <w:lvl w:ilvl="4" w:tplc="21AAE714">
      <w:numFmt w:val="bullet"/>
      <w:lvlText w:val="•"/>
      <w:lvlJc w:val="left"/>
      <w:pPr>
        <w:ind w:left="3774" w:hanging="360"/>
      </w:pPr>
      <w:rPr>
        <w:rFonts w:hint="default"/>
        <w:lang w:val="es-MX" w:eastAsia="es-MX" w:bidi="es-MX"/>
      </w:rPr>
    </w:lvl>
    <w:lvl w:ilvl="5" w:tplc="9A80A32E">
      <w:numFmt w:val="bullet"/>
      <w:lvlText w:val="•"/>
      <w:lvlJc w:val="left"/>
      <w:pPr>
        <w:ind w:left="4752" w:hanging="360"/>
      </w:pPr>
      <w:rPr>
        <w:rFonts w:hint="default"/>
        <w:lang w:val="es-MX" w:eastAsia="es-MX" w:bidi="es-MX"/>
      </w:rPr>
    </w:lvl>
    <w:lvl w:ilvl="6" w:tplc="B40828DA">
      <w:numFmt w:val="bullet"/>
      <w:lvlText w:val="•"/>
      <w:lvlJc w:val="left"/>
      <w:pPr>
        <w:ind w:left="5730" w:hanging="360"/>
      </w:pPr>
      <w:rPr>
        <w:rFonts w:hint="default"/>
        <w:lang w:val="es-MX" w:eastAsia="es-MX" w:bidi="es-MX"/>
      </w:rPr>
    </w:lvl>
    <w:lvl w:ilvl="7" w:tplc="B2D63778">
      <w:numFmt w:val="bullet"/>
      <w:lvlText w:val="•"/>
      <w:lvlJc w:val="left"/>
      <w:pPr>
        <w:ind w:left="6708" w:hanging="360"/>
      </w:pPr>
      <w:rPr>
        <w:rFonts w:hint="default"/>
        <w:lang w:val="es-MX" w:eastAsia="es-MX" w:bidi="es-MX"/>
      </w:rPr>
    </w:lvl>
    <w:lvl w:ilvl="8" w:tplc="5CD84A2C">
      <w:numFmt w:val="bullet"/>
      <w:lvlText w:val="•"/>
      <w:lvlJc w:val="left"/>
      <w:pPr>
        <w:ind w:left="7686" w:hanging="360"/>
      </w:pPr>
      <w:rPr>
        <w:rFonts w:hint="default"/>
        <w:lang w:val="es-MX" w:eastAsia="es-MX" w:bidi="es-MX"/>
      </w:rPr>
    </w:lvl>
  </w:abstractNum>
  <w:abstractNum w:abstractNumId="9">
    <w:nsid w:val="3F310A0B"/>
    <w:multiLevelType w:val="hybridMultilevel"/>
    <w:tmpl w:val="7C66F08E"/>
    <w:lvl w:ilvl="0" w:tplc="080A0013">
      <w:start w:val="1"/>
      <w:numFmt w:val="upperRoman"/>
      <w:lvlText w:val="%1."/>
      <w:lvlJc w:val="right"/>
      <w:pPr>
        <w:ind w:left="838" w:hanging="720"/>
      </w:pPr>
      <w:rPr>
        <w:rFonts w:hint="default"/>
      </w:rPr>
    </w:lvl>
    <w:lvl w:ilvl="1" w:tplc="080A0019" w:tentative="1">
      <w:start w:val="1"/>
      <w:numFmt w:val="lowerLetter"/>
      <w:lvlText w:val="%2."/>
      <w:lvlJc w:val="left"/>
      <w:pPr>
        <w:ind w:left="1198" w:hanging="360"/>
      </w:pPr>
    </w:lvl>
    <w:lvl w:ilvl="2" w:tplc="080A001B" w:tentative="1">
      <w:start w:val="1"/>
      <w:numFmt w:val="lowerRoman"/>
      <w:lvlText w:val="%3."/>
      <w:lvlJc w:val="right"/>
      <w:pPr>
        <w:ind w:left="1918" w:hanging="180"/>
      </w:pPr>
    </w:lvl>
    <w:lvl w:ilvl="3" w:tplc="080A000F" w:tentative="1">
      <w:start w:val="1"/>
      <w:numFmt w:val="decimal"/>
      <w:lvlText w:val="%4."/>
      <w:lvlJc w:val="left"/>
      <w:pPr>
        <w:ind w:left="2638" w:hanging="360"/>
      </w:pPr>
    </w:lvl>
    <w:lvl w:ilvl="4" w:tplc="080A0019" w:tentative="1">
      <w:start w:val="1"/>
      <w:numFmt w:val="lowerLetter"/>
      <w:lvlText w:val="%5."/>
      <w:lvlJc w:val="left"/>
      <w:pPr>
        <w:ind w:left="3358" w:hanging="360"/>
      </w:pPr>
    </w:lvl>
    <w:lvl w:ilvl="5" w:tplc="080A001B" w:tentative="1">
      <w:start w:val="1"/>
      <w:numFmt w:val="lowerRoman"/>
      <w:lvlText w:val="%6."/>
      <w:lvlJc w:val="right"/>
      <w:pPr>
        <w:ind w:left="4078" w:hanging="180"/>
      </w:pPr>
    </w:lvl>
    <w:lvl w:ilvl="6" w:tplc="080A000F" w:tentative="1">
      <w:start w:val="1"/>
      <w:numFmt w:val="decimal"/>
      <w:lvlText w:val="%7."/>
      <w:lvlJc w:val="left"/>
      <w:pPr>
        <w:ind w:left="4798" w:hanging="360"/>
      </w:pPr>
    </w:lvl>
    <w:lvl w:ilvl="7" w:tplc="080A0019" w:tentative="1">
      <w:start w:val="1"/>
      <w:numFmt w:val="lowerLetter"/>
      <w:lvlText w:val="%8."/>
      <w:lvlJc w:val="left"/>
      <w:pPr>
        <w:ind w:left="5518" w:hanging="360"/>
      </w:pPr>
    </w:lvl>
    <w:lvl w:ilvl="8" w:tplc="080A001B" w:tentative="1">
      <w:start w:val="1"/>
      <w:numFmt w:val="lowerRoman"/>
      <w:lvlText w:val="%9."/>
      <w:lvlJc w:val="right"/>
      <w:pPr>
        <w:ind w:left="6238" w:hanging="180"/>
      </w:pPr>
    </w:lvl>
  </w:abstractNum>
  <w:abstractNum w:abstractNumId="10">
    <w:nsid w:val="4E6A7BDA"/>
    <w:multiLevelType w:val="hybridMultilevel"/>
    <w:tmpl w:val="D41A67F6"/>
    <w:lvl w:ilvl="0" w:tplc="080A0013">
      <w:start w:val="1"/>
      <w:numFmt w:val="upperRoman"/>
      <w:lvlText w:val="%1."/>
      <w:lvlJc w:val="right"/>
      <w:pPr>
        <w:ind w:left="838" w:hanging="720"/>
      </w:pPr>
      <w:rPr>
        <w:rFonts w:hint="default"/>
      </w:rPr>
    </w:lvl>
    <w:lvl w:ilvl="1" w:tplc="080A0019" w:tentative="1">
      <w:start w:val="1"/>
      <w:numFmt w:val="lowerLetter"/>
      <w:lvlText w:val="%2."/>
      <w:lvlJc w:val="left"/>
      <w:pPr>
        <w:ind w:left="1198" w:hanging="360"/>
      </w:pPr>
    </w:lvl>
    <w:lvl w:ilvl="2" w:tplc="080A001B" w:tentative="1">
      <w:start w:val="1"/>
      <w:numFmt w:val="lowerRoman"/>
      <w:lvlText w:val="%3."/>
      <w:lvlJc w:val="right"/>
      <w:pPr>
        <w:ind w:left="1918" w:hanging="180"/>
      </w:pPr>
    </w:lvl>
    <w:lvl w:ilvl="3" w:tplc="080A000F" w:tentative="1">
      <w:start w:val="1"/>
      <w:numFmt w:val="decimal"/>
      <w:lvlText w:val="%4."/>
      <w:lvlJc w:val="left"/>
      <w:pPr>
        <w:ind w:left="2638" w:hanging="360"/>
      </w:pPr>
    </w:lvl>
    <w:lvl w:ilvl="4" w:tplc="080A0019" w:tentative="1">
      <w:start w:val="1"/>
      <w:numFmt w:val="lowerLetter"/>
      <w:lvlText w:val="%5."/>
      <w:lvlJc w:val="left"/>
      <w:pPr>
        <w:ind w:left="3358" w:hanging="360"/>
      </w:pPr>
    </w:lvl>
    <w:lvl w:ilvl="5" w:tplc="080A001B" w:tentative="1">
      <w:start w:val="1"/>
      <w:numFmt w:val="lowerRoman"/>
      <w:lvlText w:val="%6."/>
      <w:lvlJc w:val="right"/>
      <w:pPr>
        <w:ind w:left="4078" w:hanging="180"/>
      </w:pPr>
    </w:lvl>
    <w:lvl w:ilvl="6" w:tplc="080A000F" w:tentative="1">
      <w:start w:val="1"/>
      <w:numFmt w:val="decimal"/>
      <w:lvlText w:val="%7."/>
      <w:lvlJc w:val="left"/>
      <w:pPr>
        <w:ind w:left="4798" w:hanging="360"/>
      </w:pPr>
    </w:lvl>
    <w:lvl w:ilvl="7" w:tplc="080A0019" w:tentative="1">
      <w:start w:val="1"/>
      <w:numFmt w:val="lowerLetter"/>
      <w:lvlText w:val="%8."/>
      <w:lvlJc w:val="left"/>
      <w:pPr>
        <w:ind w:left="5518" w:hanging="360"/>
      </w:pPr>
    </w:lvl>
    <w:lvl w:ilvl="8" w:tplc="080A001B" w:tentative="1">
      <w:start w:val="1"/>
      <w:numFmt w:val="lowerRoman"/>
      <w:lvlText w:val="%9."/>
      <w:lvlJc w:val="right"/>
      <w:pPr>
        <w:ind w:left="6238" w:hanging="180"/>
      </w:pPr>
    </w:lvl>
  </w:abstractNum>
  <w:abstractNum w:abstractNumId="11">
    <w:nsid w:val="4EDA456F"/>
    <w:multiLevelType w:val="hybridMultilevel"/>
    <w:tmpl w:val="CCDCC78E"/>
    <w:lvl w:ilvl="0" w:tplc="080A0013">
      <w:start w:val="1"/>
      <w:numFmt w:val="upperRoman"/>
      <w:lvlText w:val="%1."/>
      <w:lvlJc w:val="right"/>
      <w:pPr>
        <w:ind w:left="838" w:hanging="720"/>
      </w:pPr>
      <w:rPr>
        <w:rFonts w:hint="default"/>
      </w:rPr>
    </w:lvl>
    <w:lvl w:ilvl="1" w:tplc="080A0019" w:tentative="1">
      <w:start w:val="1"/>
      <w:numFmt w:val="lowerLetter"/>
      <w:lvlText w:val="%2."/>
      <w:lvlJc w:val="left"/>
      <w:pPr>
        <w:ind w:left="1198" w:hanging="360"/>
      </w:pPr>
    </w:lvl>
    <w:lvl w:ilvl="2" w:tplc="080A001B" w:tentative="1">
      <w:start w:val="1"/>
      <w:numFmt w:val="lowerRoman"/>
      <w:lvlText w:val="%3."/>
      <w:lvlJc w:val="right"/>
      <w:pPr>
        <w:ind w:left="1918" w:hanging="180"/>
      </w:pPr>
    </w:lvl>
    <w:lvl w:ilvl="3" w:tplc="080A000F" w:tentative="1">
      <w:start w:val="1"/>
      <w:numFmt w:val="decimal"/>
      <w:lvlText w:val="%4."/>
      <w:lvlJc w:val="left"/>
      <w:pPr>
        <w:ind w:left="2638" w:hanging="360"/>
      </w:pPr>
    </w:lvl>
    <w:lvl w:ilvl="4" w:tplc="080A0019" w:tentative="1">
      <w:start w:val="1"/>
      <w:numFmt w:val="lowerLetter"/>
      <w:lvlText w:val="%5."/>
      <w:lvlJc w:val="left"/>
      <w:pPr>
        <w:ind w:left="3358" w:hanging="360"/>
      </w:pPr>
    </w:lvl>
    <w:lvl w:ilvl="5" w:tplc="080A001B" w:tentative="1">
      <w:start w:val="1"/>
      <w:numFmt w:val="lowerRoman"/>
      <w:lvlText w:val="%6."/>
      <w:lvlJc w:val="right"/>
      <w:pPr>
        <w:ind w:left="4078" w:hanging="180"/>
      </w:pPr>
    </w:lvl>
    <w:lvl w:ilvl="6" w:tplc="080A000F" w:tentative="1">
      <w:start w:val="1"/>
      <w:numFmt w:val="decimal"/>
      <w:lvlText w:val="%7."/>
      <w:lvlJc w:val="left"/>
      <w:pPr>
        <w:ind w:left="4798" w:hanging="360"/>
      </w:pPr>
    </w:lvl>
    <w:lvl w:ilvl="7" w:tplc="080A0019" w:tentative="1">
      <w:start w:val="1"/>
      <w:numFmt w:val="lowerLetter"/>
      <w:lvlText w:val="%8."/>
      <w:lvlJc w:val="left"/>
      <w:pPr>
        <w:ind w:left="5518" w:hanging="360"/>
      </w:pPr>
    </w:lvl>
    <w:lvl w:ilvl="8" w:tplc="080A001B" w:tentative="1">
      <w:start w:val="1"/>
      <w:numFmt w:val="lowerRoman"/>
      <w:lvlText w:val="%9."/>
      <w:lvlJc w:val="right"/>
      <w:pPr>
        <w:ind w:left="6238" w:hanging="180"/>
      </w:pPr>
    </w:lvl>
  </w:abstractNum>
  <w:abstractNum w:abstractNumId="12">
    <w:nsid w:val="51C23E9D"/>
    <w:multiLevelType w:val="hybridMultilevel"/>
    <w:tmpl w:val="5FA6F648"/>
    <w:lvl w:ilvl="0" w:tplc="080A0013">
      <w:start w:val="1"/>
      <w:numFmt w:val="upperRoman"/>
      <w:lvlText w:val="%1."/>
      <w:lvlJc w:val="right"/>
      <w:pPr>
        <w:ind w:left="838" w:hanging="720"/>
      </w:pPr>
      <w:rPr>
        <w:rFonts w:hint="default"/>
      </w:rPr>
    </w:lvl>
    <w:lvl w:ilvl="1" w:tplc="080A0019" w:tentative="1">
      <w:start w:val="1"/>
      <w:numFmt w:val="lowerLetter"/>
      <w:lvlText w:val="%2."/>
      <w:lvlJc w:val="left"/>
      <w:pPr>
        <w:ind w:left="1198" w:hanging="360"/>
      </w:pPr>
    </w:lvl>
    <w:lvl w:ilvl="2" w:tplc="080A001B" w:tentative="1">
      <w:start w:val="1"/>
      <w:numFmt w:val="lowerRoman"/>
      <w:lvlText w:val="%3."/>
      <w:lvlJc w:val="right"/>
      <w:pPr>
        <w:ind w:left="1918" w:hanging="180"/>
      </w:pPr>
    </w:lvl>
    <w:lvl w:ilvl="3" w:tplc="080A000F" w:tentative="1">
      <w:start w:val="1"/>
      <w:numFmt w:val="decimal"/>
      <w:lvlText w:val="%4."/>
      <w:lvlJc w:val="left"/>
      <w:pPr>
        <w:ind w:left="2638" w:hanging="360"/>
      </w:pPr>
    </w:lvl>
    <w:lvl w:ilvl="4" w:tplc="080A0019" w:tentative="1">
      <w:start w:val="1"/>
      <w:numFmt w:val="lowerLetter"/>
      <w:lvlText w:val="%5."/>
      <w:lvlJc w:val="left"/>
      <w:pPr>
        <w:ind w:left="3358" w:hanging="360"/>
      </w:pPr>
    </w:lvl>
    <w:lvl w:ilvl="5" w:tplc="080A001B" w:tentative="1">
      <w:start w:val="1"/>
      <w:numFmt w:val="lowerRoman"/>
      <w:lvlText w:val="%6."/>
      <w:lvlJc w:val="right"/>
      <w:pPr>
        <w:ind w:left="4078" w:hanging="180"/>
      </w:pPr>
    </w:lvl>
    <w:lvl w:ilvl="6" w:tplc="080A000F" w:tentative="1">
      <w:start w:val="1"/>
      <w:numFmt w:val="decimal"/>
      <w:lvlText w:val="%7."/>
      <w:lvlJc w:val="left"/>
      <w:pPr>
        <w:ind w:left="4798" w:hanging="360"/>
      </w:pPr>
    </w:lvl>
    <w:lvl w:ilvl="7" w:tplc="080A0019" w:tentative="1">
      <w:start w:val="1"/>
      <w:numFmt w:val="lowerLetter"/>
      <w:lvlText w:val="%8."/>
      <w:lvlJc w:val="left"/>
      <w:pPr>
        <w:ind w:left="5518" w:hanging="360"/>
      </w:pPr>
    </w:lvl>
    <w:lvl w:ilvl="8" w:tplc="080A001B" w:tentative="1">
      <w:start w:val="1"/>
      <w:numFmt w:val="lowerRoman"/>
      <w:lvlText w:val="%9."/>
      <w:lvlJc w:val="right"/>
      <w:pPr>
        <w:ind w:left="6238" w:hanging="180"/>
      </w:pPr>
    </w:lvl>
  </w:abstractNum>
  <w:abstractNum w:abstractNumId="13">
    <w:nsid w:val="5B1165D4"/>
    <w:multiLevelType w:val="hybridMultilevel"/>
    <w:tmpl w:val="624462A8"/>
    <w:lvl w:ilvl="0" w:tplc="080A0013">
      <w:start w:val="1"/>
      <w:numFmt w:val="upperRoman"/>
      <w:lvlText w:val="%1."/>
      <w:lvlJc w:val="right"/>
      <w:pPr>
        <w:ind w:left="898" w:hanging="720"/>
      </w:pPr>
      <w:rPr>
        <w:rFonts w:hint="default"/>
      </w:rPr>
    </w:lvl>
    <w:lvl w:ilvl="1" w:tplc="080A0019" w:tentative="1">
      <w:start w:val="1"/>
      <w:numFmt w:val="lowerLetter"/>
      <w:lvlText w:val="%2."/>
      <w:lvlJc w:val="left"/>
      <w:pPr>
        <w:ind w:left="1258" w:hanging="360"/>
      </w:pPr>
    </w:lvl>
    <w:lvl w:ilvl="2" w:tplc="080A001B" w:tentative="1">
      <w:start w:val="1"/>
      <w:numFmt w:val="lowerRoman"/>
      <w:lvlText w:val="%3."/>
      <w:lvlJc w:val="right"/>
      <w:pPr>
        <w:ind w:left="1978" w:hanging="180"/>
      </w:pPr>
    </w:lvl>
    <w:lvl w:ilvl="3" w:tplc="080A000F" w:tentative="1">
      <w:start w:val="1"/>
      <w:numFmt w:val="decimal"/>
      <w:lvlText w:val="%4."/>
      <w:lvlJc w:val="left"/>
      <w:pPr>
        <w:ind w:left="2698" w:hanging="360"/>
      </w:pPr>
    </w:lvl>
    <w:lvl w:ilvl="4" w:tplc="080A0019" w:tentative="1">
      <w:start w:val="1"/>
      <w:numFmt w:val="lowerLetter"/>
      <w:lvlText w:val="%5."/>
      <w:lvlJc w:val="left"/>
      <w:pPr>
        <w:ind w:left="3418" w:hanging="360"/>
      </w:pPr>
    </w:lvl>
    <w:lvl w:ilvl="5" w:tplc="080A001B" w:tentative="1">
      <w:start w:val="1"/>
      <w:numFmt w:val="lowerRoman"/>
      <w:lvlText w:val="%6."/>
      <w:lvlJc w:val="right"/>
      <w:pPr>
        <w:ind w:left="4138" w:hanging="180"/>
      </w:pPr>
    </w:lvl>
    <w:lvl w:ilvl="6" w:tplc="080A000F" w:tentative="1">
      <w:start w:val="1"/>
      <w:numFmt w:val="decimal"/>
      <w:lvlText w:val="%7."/>
      <w:lvlJc w:val="left"/>
      <w:pPr>
        <w:ind w:left="4858" w:hanging="360"/>
      </w:pPr>
    </w:lvl>
    <w:lvl w:ilvl="7" w:tplc="080A0019" w:tentative="1">
      <w:start w:val="1"/>
      <w:numFmt w:val="lowerLetter"/>
      <w:lvlText w:val="%8."/>
      <w:lvlJc w:val="left"/>
      <w:pPr>
        <w:ind w:left="5578" w:hanging="360"/>
      </w:pPr>
    </w:lvl>
    <w:lvl w:ilvl="8" w:tplc="080A001B" w:tentative="1">
      <w:start w:val="1"/>
      <w:numFmt w:val="lowerRoman"/>
      <w:lvlText w:val="%9."/>
      <w:lvlJc w:val="right"/>
      <w:pPr>
        <w:ind w:left="6298" w:hanging="180"/>
      </w:pPr>
    </w:lvl>
  </w:abstractNum>
  <w:abstractNum w:abstractNumId="14">
    <w:nsid w:val="5C1E3BD9"/>
    <w:multiLevelType w:val="hybridMultilevel"/>
    <w:tmpl w:val="5E2ACAF0"/>
    <w:lvl w:ilvl="0" w:tplc="FD506F06">
      <w:start w:val="1"/>
      <w:numFmt w:val="upperRoman"/>
      <w:lvlText w:val="%1."/>
      <w:lvlJc w:val="right"/>
      <w:pPr>
        <w:ind w:left="838" w:hanging="720"/>
      </w:pPr>
      <w:rPr>
        <w:rFonts w:hint="default"/>
        <w:b w:val="0"/>
      </w:rPr>
    </w:lvl>
    <w:lvl w:ilvl="1" w:tplc="080A0019" w:tentative="1">
      <w:start w:val="1"/>
      <w:numFmt w:val="lowerLetter"/>
      <w:lvlText w:val="%2."/>
      <w:lvlJc w:val="left"/>
      <w:pPr>
        <w:ind w:left="1198" w:hanging="360"/>
      </w:pPr>
    </w:lvl>
    <w:lvl w:ilvl="2" w:tplc="080A001B" w:tentative="1">
      <w:start w:val="1"/>
      <w:numFmt w:val="lowerRoman"/>
      <w:lvlText w:val="%3."/>
      <w:lvlJc w:val="right"/>
      <w:pPr>
        <w:ind w:left="1918" w:hanging="180"/>
      </w:pPr>
    </w:lvl>
    <w:lvl w:ilvl="3" w:tplc="080A000F" w:tentative="1">
      <w:start w:val="1"/>
      <w:numFmt w:val="decimal"/>
      <w:lvlText w:val="%4."/>
      <w:lvlJc w:val="left"/>
      <w:pPr>
        <w:ind w:left="2638" w:hanging="360"/>
      </w:pPr>
    </w:lvl>
    <w:lvl w:ilvl="4" w:tplc="080A0019" w:tentative="1">
      <w:start w:val="1"/>
      <w:numFmt w:val="lowerLetter"/>
      <w:lvlText w:val="%5."/>
      <w:lvlJc w:val="left"/>
      <w:pPr>
        <w:ind w:left="3358" w:hanging="360"/>
      </w:pPr>
    </w:lvl>
    <w:lvl w:ilvl="5" w:tplc="080A001B" w:tentative="1">
      <w:start w:val="1"/>
      <w:numFmt w:val="lowerRoman"/>
      <w:lvlText w:val="%6."/>
      <w:lvlJc w:val="right"/>
      <w:pPr>
        <w:ind w:left="4078" w:hanging="180"/>
      </w:pPr>
    </w:lvl>
    <w:lvl w:ilvl="6" w:tplc="080A000F" w:tentative="1">
      <w:start w:val="1"/>
      <w:numFmt w:val="decimal"/>
      <w:lvlText w:val="%7."/>
      <w:lvlJc w:val="left"/>
      <w:pPr>
        <w:ind w:left="4798" w:hanging="360"/>
      </w:pPr>
    </w:lvl>
    <w:lvl w:ilvl="7" w:tplc="080A0019" w:tentative="1">
      <w:start w:val="1"/>
      <w:numFmt w:val="lowerLetter"/>
      <w:lvlText w:val="%8."/>
      <w:lvlJc w:val="left"/>
      <w:pPr>
        <w:ind w:left="5518" w:hanging="360"/>
      </w:pPr>
    </w:lvl>
    <w:lvl w:ilvl="8" w:tplc="080A001B" w:tentative="1">
      <w:start w:val="1"/>
      <w:numFmt w:val="lowerRoman"/>
      <w:lvlText w:val="%9."/>
      <w:lvlJc w:val="right"/>
      <w:pPr>
        <w:ind w:left="6238" w:hanging="180"/>
      </w:pPr>
    </w:lvl>
  </w:abstractNum>
  <w:abstractNum w:abstractNumId="15">
    <w:nsid w:val="5D02546C"/>
    <w:multiLevelType w:val="hybridMultilevel"/>
    <w:tmpl w:val="7B422D00"/>
    <w:lvl w:ilvl="0" w:tplc="080A0013">
      <w:start w:val="1"/>
      <w:numFmt w:val="upperRoman"/>
      <w:lvlText w:val="%1."/>
      <w:lvlJc w:val="right"/>
      <w:pPr>
        <w:ind w:left="838" w:hanging="720"/>
      </w:pPr>
      <w:rPr>
        <w:rFonts w:hint="default"/>
      </w:rPr>
    </w:lvl>
    <w:lvl w:ilvl="1" w:tplc="080A0019" w:tentative="1">
      <w:start w:val="1"/>
      <w:numFmt w:val="lowerLetter"/>
      <w:lvlText w:val="%2."/>
      <w:lvlJc w:val="left"/>
      <w:pPr>
        <w:ind w:left="1198" w:hanging="360"/>
      </w:pPr>
    </w:lvl>
    <w:lvl w:ilvl="2" w:tplc="080A001B" w:tentative="1">
      <w:start w:val="1"/>
      <w:numFmt w:val="lowerRoman"/>
      <w:lvlText w:val="%3."/>
      <w:lvlJc w:val="right"/>
      <w:pPr>
        <w:ind w:left="1918" w:hanging="180"/>
      </w:pPr>
    </w:lvl>
    <w:lvl w:ilvl="3" w:tplc="080A000F" w:tentative="1">
      <w:start w:val="1"/>
      <w:numFmt w:val="decimal"/>
      <w:lvlText w:val="%4."/>
      <w:lvlJc w:val="left"/>
      <w:pPr>
        <w:ind w:left="2638" w:hanging="360"/>
      </w:pPr>
    </w:lvl>
    <w:lvl w:ilvl="4" w:tplc="080A0019" w:tentative="1">
      <w:start w:val="1"/>
      <w:numFmt w:val="lowerLetter"/>
      <w:lvlText w:val="%5."/>
      <w:lvlJc w:val="left"/>
      <w:pPr>
        <w:ind w:left="3358" w:hanging="360"/>
      </w:pPr>
    </w:lvl>
    <w:lvl w:ilvl="5" w:tplc="080A001B" w:tentative="1">
      <w:start w:val="1"/>
      <w:numFmt w:val="lowerRoman"/>
      <w:lvlText w:val="%6."/>
      <w:lvlJc w:val="right"/>
      <w:pPr>
        <w:ind w:left="4078" w:hanging="180"/>
      </w:pPr>
    </w:lvl>
    <w:lvl w:ilvl="6" w:tplc="080A000F" w:tentative="1">
      <w:start w:val="1"/>
      <w:numFmt w:val="decimal"/>
      <w:lvlText w:val="%7."/>
      <w:lvlJc w:val="left"/>
      <w:pPr>
        <w:ind w:left="4798" w:hanging="360"/>
      </w:pPr>
    </w:lvl>
    <w:lvl w:ilvl="7" w:tplc="080A0019" w:tentative="1">
      <w:start w:val="1"/>
      <w:numFmt w:val="lowerLetter"/>
      <w:lvlText w:val="%8."/>
      <w:lvlJc w:val="left"/>
      <w:pPr>
        <w:ind w:left="5518" w:hanging="360"/>
      </w:pPr>
    </w:lvl>
    <w:lvl w:ilvl="8" w:tplc="080A001B" w:tentative="1">
      <w:start w:val="1"/>
      <w:numFmt w:val="lowerRoman"/>
      <w:lvlText w:val="%9."/>
      <w:lvlJc w:val="right"/>
      <w:pPr>
        <w:ind w:left="6238" w:hanging="180"/>
      </w:pPr>
    </w:lvl>
  </w:abstractNum>
  <w:abstractNum w:abstractNumId="16">
    <w:nsid w:val="61264509"/>
    <w:multiLevelType w:val="hybridMultilevel"/>
    <w:tmpl w:val="D2D48E94"/>
    <w:lvl w:ilvl="0" w:tplc="EF44C112">
      <w:start w:val="1"/>
      <w:numFmt w:val="upperRoman"/>
      <w:lvlText w:val="%1."/>
      <w:lvlJc w:val="right"/>
      <w:pPr>
        <w:ind w:left="826" w:hanging="708"/>
        <w:jc w:val="left"/>
      </w:pPr>
      <w:rPr>
        <w:rFonts w:hint="default"/>
        <w:spacing w:val="0"/>
        <w:w w:val="100"/>
        <w:sz w:val="19"/>
        <w:szCs w:val="19"/>
        <w:lang w:val="es-MX" w:eastAsia="es-MX" w:bidi="es-MX"/>
      </w:rPr>
    </w:lvl>
    <w:lvl w:ilvl="1" w:tplc="080A0013">
      <w:start w:val="1"/>
      <w:numFmt w:val="upperRoman"/>
      <w:lvlText w:val="%2."/>
      <w:lvlJc w:val="right"/>
      <w:pPr>
        <w:ind w:left="1198" w:hanging="720"/>
        <w:jc w:val="left"/>
      </w:pPr>
      <w:rPr>
        <w:rFonts w:hint="default"/>
        <w:spacing w:val="0"/>
        <w:w w:val="100"/>
        <w:sz w:val="19"/>
        <w:szCs w:val="19"/>
        <w:lang w:val="es-MX" w:eastAsia="es-MX" w:bidi="es-MX"/>
      </w:rPr>
    </w:lvl>
    <w:lvl w:ilvl="2" w:tplc="FE36175A">
      <w:numFmt w:val="bullet"/>
      <w:lvlText w:val="•"/>
      <w:lvlJc w:val="left"/>
      <w:pPr>
        <w:ind w:left="2138" w:hanging="720"/>
      </w:pPr>
      <w:rPr>
        <w:rFonts w:hint="default"/>
        <w:lang w:val="es-MX" w:eastAsia="es-MX" w:bidi="es-MX"/>
      </w:rPr>
    </w:lvl>
    <w:lvl w:ilvl="3" w:tplc="551A3352">
      <w:numFmt w:val="bullet"/>
      <w:lvlText w:val="•"/>
      <w:lvlJc w:val="left"/>
      <w:pPr>
        <w:ind w:left="3076" w:hanging="720"/>
      </w:pPr>
      <w:rPr>
        <w:rFonts w:hint="default"/>
        <w:lang w:val="es-MX" w:eastAsia="es-MX" w:bidi="es-MX"/>
      </w:rPr>
    </w:lvl>
    <w:lvl w:ilvl="4" w:tplc="3E3CE34C">
      <w:numFmt w:val="bullet"/>
      <w:lvlText w:val="•"/>
      <w:lvlJc w:val="left"/>
      <w:pPr>
        <w:ind w:left="4014" w:hanging="720"/>
      </w:pPr>
      <w:rPr>
        <w:rFonts w:hint="default"/>
        <w:lang w:val="es-MX" w:eastAsia="es-MX" w:bidi="es-MX"/>
      </w:rPr>
    </w:lvl>
    <w:lvl w:ilvl="5" w:tplc="5BF2C242">
      <w:numFmt w:val="bullet"/>
      <w:lvlText w:val="•"/>
      <w:lvlJc w:val="left"/>
      <w:pPr>
        <w:ind w:left="4952" w:hanging="720"/>
      </w:pPr>
      <w:rPr>
        <w:rFonts w:hint="default"/>
        <w:lang w:val="es-MX" w:eastAsia="es-MX" w:bidi="es-MX"/>
      </w:rPr>
    </w:lvl>
    <w:lvl w:ilvl="6" w:tplc="E0104B60">
      <w:numFmt w:val="bullet"/>
      <w:lvlText w:val="•"/>
      <w:lvlJc w:val="left"/>
      <w:pPr>
        <w:ind w:left="5890" w:hanging="720"/>
      </w:pPr>
      <w:rPr>
        <w:rFonts w:hint="default"/>
        <w:lang w:val="es-MX" w:eastAsia="es-MX" w:bidi="es-MX"/>
      </w:rPr>
    </w:lvl>
    <w:lvl w:ilvl="7" w:tplc="1E8C248E">
      <w:numFmt w:val="bullet"/>
      <w:lvlText w:val="•"/>
      <w:lvlJc w:val="left"/>
      <w:pPr>
        <w:ind w:left="6828" w:hanging="720"/>
      </w:pPr>
      <w:rPr>
        <w:rFonts w:hint="default"/>
        <w:lang w:val="es-MX" w:eastAsia="es-MX" w:bidi="es-MX"/>
      </w:rPr>
    </w:lvl>
    <w:lvl w:ilvl="8" w:tplc="E93C61F4">
      <w:numFmt w:val="bullet"/>
      <w:lvlText w:val="•"/>
      <w:lvlJc w:val="left"/>
      <w:pPr>
        <w:ind w:left="7766" w:hanging="720"/>
      </w:pPr>
      <w:rPr>
        <w:rFonts w:hint="default"/>
        <w:lang w:val="es-MX" w:eastAsia="es-MX" w:bidi="es-MX"/>
      </w:rPr>
    </w:lvl>
  </w:abstractNum>
  <w:abstractNum w:abstractNumId="17">
    <w:nsid w:val="63840CCB"/>
    <w:multiLevelType w:val="hybridMultilevel"/>
    <w:tmpl w:val="7CE03FD6"/>
    <w:lvl w:ilvl="0" w:tplc="080A0013">
      <w:start w:val="1"/>
      <w:numFmt w:val="upperRoman"/>
      <w:lvlText w:val="%1."/>
      <w:lvlJc w:val="right"/>
      <w:pPr>
        <w:ind w:left="838" w:hanging="720"/>
      </w:pPr>
      <w:rPr>
        <w:rFonts w:hint="default"/>
      </w:rPr>
    </w:lvl>
    <w:lvl w:ilvl="1" w:tplc="080A0019" w:tentative="1">
      <w:start w:val="1"/>
      <w:numFmt w:val="lowerLetter"/>
      <w:lvlText w:val="%2."/>
      <w:lvlJc w:val="left"/>
      <w:pPr>
        <w:ind w:left="1198" w:hanging="360"/>
      </w:pPr>
    </w:lvl>
    <w:lvl w:ilvl="2" w:tplc="080A001B" w:tentative="1">
      <w:start w:val="1"/>
      <w:numFmt w:val="lowerRoman"/>
      <w:lvlText w:val="%3."/>
      <w:lvlJc w:val="right"/>
      <w:pPr>
        <w:ind w:left="1918" w:hanging="180"/>
      </w:pPr>
    </w:lvl>
    <w:lvl w:ilvl="3" w:tplc="080A000F" w:tentative="1">
      <w:start w:val="1"/>
      <w:numFmt w:val="decimal"/>
      <w:lvlText w:val="%4."/>
      <w:lvlJc w:val="left"/>
      <w:pPr>
        <w:ind w:left="2638" w:hanging="360"/>
      </w:pPr>
    </w:lvl>
    <w:lvl w:ilvl="4" w:tplc="080A0019" w:tentative="1">
      <w:start w:val="1"/>
      <w:numFmt w:val="lowerLetter"/>
      <w:lvlText w:val="%5."/>
      <w:lvlJc w:val="left"/>
      <w:pPr>
        <w:ind w:left="3358" w:hanging="360"/>
      </w:pPr>
    </w:lvl>
    <w:lvl w:ilvl="5" w:tplc="080A001B" w:tentative="1">
      <w:start w:val="1"/>
      <w:numFmt w:val="lowerRoman"/>
      <w:lvlText w:val="%6."/>
      <w:lvlJc w:val="right"/>
      <w:pPr>
        <w:ind w:left="4078" w:hanging="180"/>
      </w:pPr>
    </w:lvl>
    <w:lvl w:ilvl="6" w:tplc="080A000F" w:tentative="1">
      <w:start w:val="1"/>
      <w:numFmt w:val="decimal"/>
      <w:lvlText w:val="%7."/>
      <w:lvlJc w:val="left"/>
      <w:pPr>
        <w:ind w:left="4798" w:hanging="360"/>
      </w:pPr>
    </w:lvl>
    <w:lvl w:ilvl="7" w:tplc="080A0019" w:tentative="1">
      <w:start w:val="1"/>
      <w:numFmt w:val="lowerLetter"/>
      <w:lvlText w:val="%8."/>
      <w:lvlJc w:val="left"/>
      <w:pPr>
        <w:ind w:left="5518" w:hanging="360"/>
      </w:pPr>
    </w:lvl>
    <w:lvl w:ilvl="8" w:tplc="080A001B" w:tentative="1">
      <w:start w:val="1"/>
      <w:numFmt w:val="lowerRoman"/>
      <w:lvlText w:val="%9."/>
      <w:lvlJc w:val="right"/>
      <w:pPr>
        <w:ind w:left="6238" w:hanging="180"/>
      </w:pPr>
    </w:lvl>
  </w:abstractNum>
  <w:abstractNum w:abstractNumId="18">
    <w:nsid w:val="67AB4ED3"/>
    <w:multiLevelType w:val="hybridMultilevel"/>
    <w:tmpl w:val="D6AC36C6"/>
    <w:lvl w:ilvl="0" w:tplc="080A0013">
      <w:start w:val="1"/>
      <w:numFmt w:val="upperRoman"/>
      <w:lvlText w:val="%1."/>
      <w:lvlJc w:val="right"/>
      <w:pPr>
        <w:ind w:left="838" w:hanging="720"/>
      </w:pPr>
      <w:rPr>
        <w:rFonts w:hint="default"/>
      </w:rPr>
    </w:lvl>
    <w:lvl w:ilvl="1" w:tplc="080A0019" w:tentative="1">
      <w:start w:val="1"/>
      <w:numFmt w:val="lowerLetter"/>
      <w:lvlText w:val="%2."/>
      <w:lvlJc w:val="left"/>
      <w:pPr>
        <w:ind w:left="1198" w:hanging="360"/>
      </w:pPr>
    </w:lvl>
    <w:lvl w:ilvl="2" w:tplc="080A001B" w:tentative="1">
      <w:start w:val="1"/>
      <w:numFmt w:val="lowerRoman"/>
      <w:lvlText w:val="%3."/>
      <w:lvlJc w:val="right"/>
      <w:pPr>
        <w:ind w:left="1918" w:hanging="180"/>
      </w:pPr>
    </w:lvl>
    <w:lvl w:ilvl="3" w:tplc="080A000F" w:tentative="1">
      <w:start w:val="1"/>
      <w:numFmt w:val="decimal"/>
      <w:lvlText w:val="%4."/>
      <w:lvlJc w:val="left"/>
      <w:pPr>
        <w:ind w:left="2638" w:hanging="360"/>
      </w:pPr>
    </w:lvl>
    <w:lvl w:ilvl="4" w:tplc="080A0019" w:tentative="1">
      <w:start w:val="1"/>
      <w:numFmt w:val="lowerLetter"/>
      <w:lvlText w:val="%5."/>
      <w:lvlJc w:val="left"/>
      <w:pPr>
        <w:ind w:left="3358" w:hanging="360"/>
      </w:pPr>
    </w:lvl>
    <w:lvl w:ilvl="5" w:tplc="080A001B" w:tentative="1">
      <w:start w:val="1"/>
      <w:numFmt w:val="lowerRoman"/>
      <w:lvlText w:val="%6."/>
      <w:lvlJc w:val="right"/>
      <w:pPr>
        <w:ind w:left="4078" w:hanging="180"/>
      </w:pPr>
    </w:lvl>
    <w:lvl w:ilvl="6" w:tplc="080A000F" w:tentative="1">
      <w:start w:val="1"/>
      <w:numFmt w:val="decimal"/>
      <w:lvlText w:val="%7."/>
      <w:lvlJc w:val="left"/>
      <w:pPr>
        <w:ind w:left="4798" w:hanging="360"/>
      </w:pPr>
    </w:lvl>
    <w:lvl w:ilvl="7" w:tplc="080A0019" w:tentative="1">
      <w:start w:val="1"/>
      <w:numFmt w:val="lowerLetter"/>
      <w:lvlText w:val="%8."/>
      <w:lvlJc w:val="left"/>
      <w:pPr>
        <w:ind w:left="5518" w:hanging="360"/>
      </w:pPr>
    </w:lvl>
    <w:lvl w:ilvl="8" w:tplc="080A001B" w:tentative="1">
      <w:start w:val="1"/>
      <w:numFmt w:val="lowerRoman"/>
      <w:lvlText w:val="%9."/>
      <w:lvlJc w:val="right"/>
      <w:pPr>
        <w:ind w:left="6238" w:hanging="180"/>
      </w:pPr>
    </w:lvl>
  </w:abstractNum>
  <w:abstractNum w:abstractNumId="19">
    <w:nsid w:val="6DAE0551"/>
    <w:multiLevelType w:val="hybridMultilevel"/>
    <w:tmpl w:val="97200DE0"/>
    <w:lvl w:ilvl="0" w:tplc="080A0013">
      <w:start w:val="1"/>
      <w:numFmt w:val="upperRoman"/>
      <w:lvlText w:val="%1."/>
      <w:lvlJc w:val="right"/>
      <w:pPr>
        <w:ind w:left="838" w:hanging="720"/>
      </w:pPr>
      <w:rPr>
        <w:rFonts w:hint="default"/>
      </w:rPr>
    </w:lvl>
    <w:lvl w:ilvl="1" w:tplc="080A0019" w:tentative="1">
      <w:start w:val="1"/>
      <w:numFmt w:val="lowerLetter"/>
      <w:lvlText w:val="%2."/>
      <w:lvlJc w:val="left"/>
      <w:pPr>
        <w:ind w:left="1198" w:hanging="360"/>
      </w:pPr>
    </w:lvl>
    <w:lvl w:ilvl="2" w:tplc="080A001B" w:tentative="1">
      <w:start w:val="1"/>
      <w:numFmt w:val="lowerRoman"/>
      <w:lvlText w:val="%3."/>
      <w:lvlJc w:val="right"/>
      <w:pPr>
        <w:ind w:left="1918" w:hanging="180"/>
      </w:pPr>
    </w:lvl>
    <w:lvl w:ilvl="3" w:tplc="080A000F" w:tentative="1">
      <w:start w:val="1"/>
      <w:numFmt w:val="decimal"/>
      <w:lvlText w:val="%4."/>
      <w:lvlJc w:val="left"/>
      <w:pPr>
        <w:ind w:left="2638" w:hanging="360"/>
      </w:pPr>
    </w:lvl>
    <w:lvl w:ilvl="4" w:tplc="080A0019" w:tentative="1">
      <w:start w:val="1"/>
      <w:numFmt w:val="lowerLetter"/>
      <w:lvlText w:val="%5."/>
      <w:lvlJc w:val="left"/>
      <w:pPr>
        <w:ind w:left="3358" w:hanging="360"/>
      </w:pPr>
    </w:lvl>
    <w:lvl w:ilvl="5" w:tplc="080A001B" w:tentative="1">
      <w:start w:val="1"/>
      <w:numFmt w:val="lowerRoman"/>
      <w:lvlText w:val="%6."/>
      <w:lvlJc w:val="right"/>
      <w:pPr>
        <w:ind w:left="4078" w:hanging="180"/>
      </w:pPr>
    </w:lvl>
    <w:lvl w:ilvl="6" w:tplc="080A000F" w:tentative="1">
      <w:start w:val="1"/>
      <w:numFmt w:val="decimal"/>
      <w:lvlText w:val="%7."/>
      <w:lvlJc w:val="left"/>
      <w:pPr>
        <w:ind w:left="4798" w:hanging="360"/>
      </w:pPr>
    </w:lvl>
    <w:lvl w:ilvl="7" w:tplc="080A0019" w:tentative="1">
      <w:start w:val="1"/>
      <w:numFmt w:val="lowerLetter"/>
      <w:lvlText w:val="%8."/>
      <w:lvlJc w:val="left"/>
      <w:pPr>
        <w:ind w:left="5518" w:hanging="360"/>
      </w:pPr>
    </w:lvl>
    <w:lvl w:ilvl="8" w:tplc="080A001B" w:tentative="1">
      <w:start w:val="1"/>
      <w:numFmt w:val="lowerRoman"/>
      <w:lvlText w:val="%9."/>
      <w:lvlJc w:val="right"/>
      <w:pPr>
        <w:ind w:left="6238" w:hanging="180"/>
      </w:pPr>
    </w:lvl>
  </w:abstractNum>
  <w:abstractNum w:abstractNumId="20">
    <w:nsid w:val="73E748CD"/>
    <w:multiLevelType w:val="hybridMultilevel"/>
    <w:tmpl w:val="30AC939E"/>
    <w:lvl w:ilvl="0" w:tplc="ADB6C32E">
      <w:start w:val="1"/>
      <w:numFmt w:val="lowerLetter"/>
      <w:lvlText w:val="%1)"/>
      <w:lvlJc w:val="left"/>
      <w:pPr>
        <w:ind w:left="838" w:hanging="360"/>
        <w:jc w:val="left"/>
      </w:pPr>
      <w:rPr>
        <w:rFonts w:ascii="Arial" w:eastAsia="Arial" w:hAnsi="Arial" w:cs="Arial" w:hint="default"/>
        <w:spacing w:val="-1"/>
        <w:w w:val="100"/>
        <w:sz w:val="22"/>
        <w:szCs w:val="22"/>
        <w:lang w:val="es-MX" w:eastAsia="es-MX" w:bidi="es-MX"/>
      </w:rPr>
    </w:lvl>
    <w:lvl w:ilvl="1" w:tplc="3C969CF0">
      <w:numFmt w:val="bullet"/>
      <w:lvlText w:val="•"/>
      <w:lvlJc w:val="left"/>
      <w:pPr>
        <w:ind w:left="1720" w:hanging="360"/>
      </w:pPr>
      <w:rPr>
        <w:rFonts w:hint="default"/>
        <w:lang w:val="es-MX" w:eastAsia="es-MX" w:bidi="es-MX"/>
      </w:rPr>
    </w:lvl>
    <w:lvl w:ilvl="2" w:tplc="43769A3C">
      <w:numFmt w:val="bullet"/>
      <w:lvlText w:val="•"/>
      <w:lvlJc w:val="left"/>
      <w:pPr>
        <w:ind w:left="2600" w:hanging="360"/>
      </w:pPr>
      <w:rPr>
        <w:rFonts w:hint="default"/>
        <w:lang w:val="es-MX" w:eastAsia="es-MX" w:bidi="es-MX"/>
      </w:rPr>
    </w:lvl>
    <w:lvl w:ilvl="3" w:tplc="70000980">
      <w:numFmt w:val="bullet"/>
      <w:lvlText w:val="•"/>
      <w:lvlJc w:val="left"/>
      <w:pPr>
        <w:ind w:left="3480" w:hanging="360"/>
      </w:pPr>
      <w:rPr>
        <w:rFonts w:hint="default"/>
        <w:lang w:val="es-MX" w:eastAsia="es-MX" w:bidi="es-MX"/>
      </w:rPr>
    </w:lvl>
    <w:lvl w:ilvl="4" w:tplc="BCDA6C34">
      <w:numFmt w:val="bullet"/>
      <w:lvlText w:val="•"/>
      <w:lvlJc w:val="left"/>
      <w:pPr>
        <w:ind w:left="4360" w:hanging="360"/>
      </w:pPr>
      <w:rPr>
        <w:rFonts w:hint="default"/>
        <w:lang w:val="es-MX" w:eastAsia="es-MX" w:bidi="es-MX"/>
      </w:rPr>
    </w:lvl>
    <w:lvl w:ilvl="5" w:tplc="6AA81E62">
      <w:numFmt w:val="bullet"/>
      <w:lvlText w:val="•"/>
      <w:lvlJc w:val="left"/>
      <w:pPr>
        <w:ind w:left="5241" w:hanging="360"/>
      </w:pPr>
      <w:rPr>
        <w:rFonts w:hint="default"/>
        <w:lang w:val="es-MX" w:eastAsia="es-MX" w:bidi="es-MX"/>
      </w:rPr>
    </w:lvl>
    <w:lvl w:ilvl="6" w:tplc="0F64D51A">
      <w:numFmt w:val="bullet"/>
      <w:lvlText w:val="•"/>
      <w:lvlJc w:val="left"/>
      <w:pPr>
        <w:ind w:left="6121" w:hanging="360"/>
      </w:pPr>
      <w:rPr>
        <w:rFonts w:hint="default"/>
        <w:lang w:val="es-MX" w:eastAsia="es-MX" w:bidi="es-MX"/>
      </w:rPr>
    </w:lvl>
    <w:lvl w:ilvl="7" w:tplc="DDBC33CE">
      <w:numFmt w:val="bullet"/>
      <w:lvlText w:val="•"/>
      <w:lvlJc w:val="left"/>
      <w:pPr>
        <w:ind w:left="7001" w:hanging="360"/>
      </w:pPr>
      <w:rPr>
        <w:rFonts w:hint="default"/>
        <w:lang w:val="es-MX" w:eastAsia="es-MX" w:bidi="es-MX"/>
      </w:rPr>
    </w:lvl>
    <w:lvl w:ilvl="8" w:tplc="CEC2A24A">
      <w:numFmt w:val="bullet"/>
      <w:lvlText w:val="•"/>
      <w:lvlJc w:val="left"/>
      <w:pPr>
        <w:ind w:left="7881" w:hanging="360"/>
      </w:pPr>
      <w:rPr>
        <w:rFonts w:hint="default"/>
        <w:lang w:val="es-MX" w:eastAsia="es-MX" w:bidi="es-MX"/>
      </w:rPr>
    </w:lvl>
  </w:abstractNum>
  <w:abstractNum w:abstractNumId="21">
    <w:nsid w:val="7D254154"/>
    <w:multiLevelType w:val="hybridMultilevel"/>
    <w:tmpl w:val="84F8C6F4"/>
    <w:lvl w:ilvl="0" w:tplc="080A0013">
      <w:start w:val="1"/>
      <w:numFmt w:val="upperRoman"/>
      <w:lvlText w:val="%1."/>
      <w:lvlJc w:val="right"/>
      <w:pPr>
        <w:ind w:left="838" w:hanging="720"/>
      </w:pPr>
      <w:rPr>
        <w:rFonts w:hint="default"/>
      </w:rPr>
    </w:lvl>
    <w:lvl w:ilvl="1" w:tplc="080A0019" w:tentative="1">
      <w:start w:val="1"/>
      <w:numFmt w:val="lowerLetter"/>
      <w:lvlText w:val="%2."/>
      <w:lvlJc w:val="left"/>
      <w:pPr>
        <w:ind w:left="1198" w:hanging="360"/>
      </w:pPr>
    </w:lvl>
    <w:lvl w:ilvl="2" w:tplc="080A001B" w:tentative="1">
      <w:start w:val="1"/>
      <w:numFmt w:val="lowerRoman"/>
      <w:lvlText w:val="%3."/>
      <w:lvlJc w:val="right"/>
      <w:pPr>
        <w:ind w:left="1918" w:hanging="180"/>
      </w:pPr>
    </w:lvl>
    <w:lvl w:ilvl="3" w:tplc="080A000F" w:tentative="1">
      <w:start w:val="1"/>
      <w:numFmt w:val="decimal"/>
      <w:lvlText w:val="%4."/>
      <w:lvlJc w:val="left"/>
      <w:pPr>
        <w:ind w:left="2638" w:hanging="360"/>
      </w:pPr>
    </w:lvl>
    <w:lvl w:ilvl="4" w:tplc="080A0019" w:tentative="1">
      <w:start w:val="1"/>
      <w:numFmt w:val="lowerLetter"/>
      <w:lvlText w:val="%5."/>
      <w:lvlJc w:val="left"/>
      <w:pPr>
        <w:ind w:left="3358" w:hanging="360"/>
      </w:pPr>
    </w:lvl>
    <w:lvl w:ilvl="5" w:tplc="080A001B" w:tentative="1">
      <w:start w:val="1"/>
      <w:numFmt w:val="lowerRoman"/>
      <w:lvlText w:val="%6."/>
      <w:lvlJc w:val="right"/>
      <w:pPr>
        <w:ind w:left="4078" w:hanging="180"/>
      </w:pPr>
    </w:lvl>
    <w:lvl w:ilvl="6" w:tplc="080A000F" w:tentative="1">
      <w:start w:val="1"/>
      <w:numFmt w:val="decimal"/>
      <w:lvlText w:val="%7."/>
      <w:lvlJc w:val="left"/>
      <w:pPr>
        <w:ind w:left="4798" w:hanging="360"/>
      </w:pPr>
    </w:lvl>
    <w:lvl w:ilvl="7" w:tplc="080A0019" w:tentative="1">
      <w:start w:val="1"/>
      <w:numFmt w:val="lowerLetter"/>
      <w:lvlText w:val="%8."/>
      <w:lvlJc w:val="left"/>
      <w:pPr>
        <w:ind w:left="5518" w:hanging="360"/>
      </w:pPr>
    </w:lvl>
    <w:lvl w:ilvl="8" w:tplc="080A001B" w:tentative="1">
      <w:start w:val="1"/>
      <w:numFmt w:val="lowerRoman"/>
      <w:lvlText w:val="%9."/>
      <w:lvlJc w:val="right"/>
      <w:pPr>
        <w:ind w:left="6238" w:hanging="180"/>
      </w:pPr>
    </w:lvl>
  </w:abstractNum>
  <w:abstractNum w:abstractNumId="22">
    <w:nsid w:val="7ED62E8B"/>
    <w:multiLevelType w:val="hybridMultilevel"/>
    <w:tmpl w:val="6712A764"/>
    <w:lvl w:ilvl="0" w:tplc="080A0013">
      <w:start w:val="1"/>
      <w:numFmt w:val="upperRoman"/>
      <w:lvlText w:val="%1."/>
      <w:lvlJc w:val="right"/>
      <w:pPr>
        <w:ind w:left="838" w:hanging="720"/>
      </w:pPr>
      <w:rPr>
        <w:rFonts w:hint="default"/>
      </w:rPr>
    </w:lvl>
    <w:lvl w:ilvl="1" w:tplc="080A0019" w:tentative="1">
      <w:start w:val="1"/>
      <w:numFmt w:val="lowerLetter"/>
      <w:lvlText w:val="%2."/>
      <w:lvlJc w:val="left"/>
      <w:pPr>
        <w:ind w:left="1198" w:hanging="360"/>
      </w:pPr>
    </w:lvl>
    <w:lvl w:ilvl="2" w:tplc="080A001B" w:tentative="1">
      <w:start w:val="1"/>
      <w:numFmt w:val="lowerRoman"/>
      <w:lvlText w:val="%3."/>
      <w:lvlJc w:val="right"/>
      <w:pPr>
        <w:ind w:left="1918" w:hanging="180"/>
      </w:pPr>
    </w:lvl>
    <w:lvl w:ilvl="3" w:tplc="080A000F" w:tentative="1">
      <w:start w:val="1"/>
      <w:numFmt w:val="decimal"/>
      <w:lvlText w:val="%4."/>
      <w:lvlJc w:val="left"/>
      <w:pPr>
        <w:ind w:left="2638" w:hanging="360"/>
      </w:pPr>
    </w:lvl>
    <w:lvl w:ilvl="4" w:tplc="080A0019" w:tentative="1">
      <w:start w:val="1"/>
      <w:numFmt w:val="lowerLetter"/>
      <w:lvlText w:val="%5."/>
      <w:lvlJc w:val="left"/>
      <w:pPr>
        <w:ind w:left="3358" w:hanging="360"/>
      </w:pPr>
    </w:lvl>
    <w:lvl w:ilvl="5" w:tplc="080A001B" w:tentative="1">
      <w:start w:val="1"/>
      <w:numFmt w:val="lowerRoman"/>
      <w:lvlText w:val="%6."/>
      <w:lvlJc w:val="right"/>
      <w:pPr>
        <w:ind w:left="4078" w:hanging="180"/>
      </w:pPr>
    </w:lvl>
    <w:lvl w:ilvl="6" w:tplc="080A000F" w:tentative="1">
      <w:start w:val="1"/>
      <w:numFmt w:val="decimal"/>
      <w:lvlText w:val="%7."/>
      <w:lvlJc w:val="left"/>
      <w:pPr>
        <w:ind w:left="4798" w:hanging="360"/>
      </w:pPr>
    </w:lvl>
    <w:lvl w:ilvl="7" w:tplc="080A0019" w:tentative="1">
      <w:start w:val="1"/>
      <w:numFmt w:val="lowerLetter"/>
      <w:lvlText w:val="%8."/>
      <w:lvlJc w:val="left"/>
      <w:pPr>
        <w:ind w:left="5518" w:hanging="360"/>
      </w:pPr>
    </w:lvl>
    <w:lvl w:ilvl="8" w:tplc="080A001B" w:tentative="1">
      <w:start w:val="1"/>
      <w:numFmt w:val="lowerRoman"/>
      <w:lvlText w:val="%9."/>
      <w:lvlJc w:val="right"/>
      <w:pPr>
        <w:ind w:left="6238" w:hanging="180"/>
      </w:pPr>
    </w:lvl>
  </w:abstractNum>
  <w:abstractNum w:abstractNumId="23">
    <w:nsid w:val="7FB2170A"/>
    <w:multiLevelType w:val="hybridMultilevel"/>
    <w:tmpl w:val="E182C4D2"/>
    <w:lvl w:ilvl="0" w:tplc="080A0013">
      <w:start w:val="1"/>
      <w:numFmt w:val="upperRoman"/>
      <w:lvlText w:val="%1."/>
      <w:lvlJc w:val="right"/>
      <w:pPr>
        <w:ind w:left="838" w:hanging="720"/>
      </w:pPr>
      <w:rPr>
        <w:rFonts w:hint="default"/>
      </w:rPr>
    </w:lvl>
    <w:lvl w:ilvl="1" w:tplc="080A0019" w:tentative="1">
      <w:start w:val="1"/>
      <w:numFmt w:val="lowerLetter"/>
      <w:lvlText w:val="%2."/>
      <w:lvlJc w:val="left"/>
      <w:pPr>
        <w:ind w:left="1198" w:hanging="360"/>
      </w:pPr>
    </w:lvl>
    <w:lvl w:ilvl="2" w:tplc="080A001B" w:tentative="1">
      <w:start w:val="1"/>
      <w:numFmt w:val="lowerRoman"/>
      <w:lvlText w:val="%3."/>
      <w:lvlJc w:val="right"/>
      <w:pPr>
        <w:ind w:left="1918" w:hanging="180"/>
      </w:pPr>
    </w:lvl>
    <w:lvl w:ilvl="3" w:tplc="080A000F" w:tentative="1">
      <w:start w:val="1"/>
      <w:numFmt w:val="decimal"/>
      <w:lvlText w:val="%4."/>
      <w:lvlJc w:val="left"/>
      <w:pPr>
        <w:ind w:left="2638" w:hanging="360"/>
      </w:pPr>
    </w:lvl>
    <w:lvl w:ilvl="4" w:tplc="080A0019" w:tentative="1">
      <w:start w:val="1"/>
      <w:numFmt w:val="lowerLetter"/>
      <w:lvlText w:val="%5."/>
      <w:lvlJc w:val="left"/>
      <w:pPr>
        <w:ind w:left="3358" w:hanging="360"/>
      </w:pPr>
    </w:lvl>
    <w:lvl w:ilvl="5" w:tplc="080A001B" w:tentative="1">
      <w:start w:val="1"/>
      <w:numFmt w:val="lowerRoman"/>
      <w:lvlText w:val="%6."/>
      <w:lvlJc w:val="right"/>
      <w:pPr>
        <w:ind w:left="4078" w:hanging="180"/>
      </w:pPr>
    </w:lvl>
    <w:lvl w:ilvl="6" w:tplc="080A000F" w:tentative="1">
      <w:start w:val="1"/>
      <w:numFmt w:val="decimal"/>
      <w:lvlText w:val="%7."/>
      <w:lvlJc w:val="left"/>
      <w:pPr>
        <w:ind w:left="4798" w:hanging="360"/>
      </w:pPr>
    </w:lvl>
    <w:lvl w:ilvl="7" w:tplc="080A0019" w:tentative="1">
      <w:start w:val="1"/>
      <w:numFmt w:val="lowerLetter"/>
      <w:lvlText w:val="%8."/>
      <w:lvlJc w:val="left"/>
      <w:pPr>
        <w:ind w:left="5518" w:hanging="360"/>
      </w:pPr>
    </w:lvl>
    <w:lvl w:ilvl="8" w:tplc="080A001B" w:tentative="1">
      <w:start w:val="1"/>
      <w:numFmt w:val="lowerRoman"/>
      <w:lvlText w:val="%9."/>
      <w:lvlJc w:val="right"/>
      <w:pPr>
        <w:ind w:left="6238" w:hanging="180"/>
      </w:pPr>
    </w:lvl>
  </w:abstractNum>
  <w:num w:numId="1">
    <w:abstractNumId w:val="6"/>
  </w:num>
  <w:num w:numId="2">
    <w:abstractNumId w:val="4"/>
  </w:num>
  <w:num w:numId="3">
    <w:abstractNumId w:val="16"/>
  </w:num>
  <w:num w:numId="4">
    <w:abstractNumId w:val="3"/>
  </w:num>
  <w:num w:numId="5">
    <w:abstractNumId w:val="0"/>
  </w:num>
  <w:num w:numId="6">
    <w:abstractNumId w:val="20"/>
  </w:num>
  <w:num w:numId="7">
    <w:abstractNumId w:val="8"/>
  </w:num>
  <w:num w:numId="8">
    <w:abstractNumId w:val="23"/>
  </w:num>
  <w:num w:numId="9">
    <w:abstractNumId w:val="21"/>
  </w:num>
  <w:num w:numId="10">
    <w:abstractNumId w:val="2"/>
  </w:num>
  <w:num w:numId="11">
    <w:abstractNumId w:val="13"/>
  </w:num>
  <w:num w:numId="12">
    <w:abstractNumId w:val="19"/>
  </w:num>
  <w:num w:numId="13">
    <w:abstractNumId w:val="12"/>
  </w:num>
  <w:num w:numId="14">
    <w:abstractNumId w:val="22"/>
  </w:num>
  <w:num w:numId="15">
    <w:abstractNumId w:val="18"/>
  </w:num>
  <w:num w:numId="16">
    <w:abstractNumId w:val="11"/>
  </w:num>
  <w:num w:numId="17">
    <w:abstractNumId w:val="14"/>
  </w:num>
  <w:num w:numId="18">
    <w:abstractNumId w:val="10"/>
  </w:num>
  <w:num w:numId="19">
    <w:abstractNumId w:val="1"/>
  </w:num>
  <w:num w:numId="20">
    <w:abstractNumId w:val="9"/>
  </w:num>
  <w:num w:numId="21">
    <w:abstractNumId w:val="15"/>
  </w:num>
  <w:num w:numId="22">
    <w:abstractNumId w:val="17"/>
  </w:num>
  <w:num w:numId="23">
    <w:abstractNumId w:val="7"/>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5E9"/>
    <w:rsid w:val="000207F8"/>
    <w:rsid w:val="000B19FF"/>
    <w:rsid w:val="001C3B6D"/>
    <w:rsid w:val="002B2C3D"/>
    <w:rsid w:val="002D5ADE"/>
    <w:rsid w:val="00315741"/>
    <w:rsid w:val="00406BB9"/>
    <w:rsid w:val="00515791"/>
    <w:rsid w:val="0053276A"/>
    <w:rsid w:val="006701B8"/>
    <w:rsid w:val="00696C49"/>
    <w:rsid w:val="00701FC6"/>
    <w:rsid w:val="0094166A"/>
    <w:rsid w:val="00996E80"/>
    <w:rsid w:val="00B145E9"/>
    <w:rsid w:val="00BB4C41"/>
    <w:rsid w:val="00D91CAB"/>
    <w:rsid w:val="00DA4AD8"/>
    <w:rsid w:val="00E20019"/>
    <w:rsid w:val="00F32B67"/>
    <w:rsid w:val="00F44D3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4091F1E-4C8A-4848-986A-CCA5DFFB1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val="es-MX" w:eastAsia="es-MX" w:bidi="es-MX"/>
    </w:rPr>
  </w:style>
  <w:style w:type="paragraph" w:styleId="Ttulo1">
    <w:name w:val="heading 1"/>
    <w:basedOn w:val="Normal"/>
    <w:uiPriority w:val="1"/>
    <w:qFormat/>
    <w:pPr>
      <w:ind w:left="1314" w:right="1314"/>
      <w:jc w:val="center"/>
      <w:outlineLvl w:val="0"/>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1"/>
    <w:qFormat/>
    <w:pPr>
      <w:ind w:left="826" w:hanging="428"/>
      <w:jc w:val="both"/>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701FC6"/>
    <w:pPr>
      <w:tabs>
        <w:tab w:val="center" w:pos="4419"/>
        <w:tab w:val="right" w:pos="8838"/>
      </w:tabs>
    </w:pPr>
  </w:style>
  <w:style w:type="character" w:customStyle="1" w:styleId="EncabezadoCar">
    <w:name w:val="Encabezado Car"/>
    <w:basedOn w:val="Fuentedeprrafopredeter"/>
    <w:link w:val="Encabezado"/>
    <w:uiPriority w:val="99"/>
    <w:rsid w:val="00701FC6"/>
    <w:rPr>
      <w:rFonts w:ascii="Arial" w:eastAsia="Arial" w:hAnsi="Arial" w:cs="Arial"/>
      <w:lang w:val="es-MX" w:eastAsia="es-MX" w:bidi="es-MX"/>
    </w:rPr>
  </w:style>
  <w:style w:type="paragraph" w:styleId="Piedepgina">
    <w:name w:val="footer"/>
    <w:basedOn w:val="Normal"/>
    <w:link w:val="PiedepginaCar"/>
    <w:uiPriority w:val="99"/>
    <w:unhideWhenUsed/>
    <w:rsid w:val="00701FC6"/>
    <w:pPr>
      <w:tabs>
        <w:tab w:val="center" w:pos="4419"/>
        <w:tab w:val="right" w:pos="8838"/>
      </w:tabs>
    </w:pPr>
  </w:style>
  <w:style w:type="character" w:customStyle="1" w:styleId="PiedepginaCar">
    <w:name w:val="Pie de página Car"/>
    <w:basedOn w:val="Fuentedeprrafopredeter"/>
    <w:link w:val="Piedepgina"/>
    <w:uiPriority w:val="99"/>
    <w:rsid w:val="00701FC6"/>
    <w:rPr>
      <w:rFonts w:ascii="Arial" w:eastAsia="Arial" w:hAnsi="Arial" w:cs="Arial"/>
      <w:lang w:val="es-MX" w:eastAsia="es-MX" w:bidi="es-MX"/>
    </w:rPr>
  </w:style>
  <w:style w:type="paragraph" w:styleId="Sinespaciado">
    <w:name w:val="No Spacing"/>
    <w:uiPriority w:val="1"/>
    <w:qFormat/>
    <w:rsid w:val="002D5ADE"/>
    <w:pPr>
      <w:widowControl/>
      <w:autoSpaceDE/>
      <w:autoSpaceDN/>
    </w:pPr>
    <w:rPr>
      <w:rFonts w:ascii="Calibri" w:eastAsia="Calibri" w:hAnsi="Calibri" w:cs="Times New Roman"/>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63B4C0-0C79-40E4-85D3-48CD7EDC8C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68</Pages>
  <Words>23898</Words>
  <Characters>131444</Characters>
  <Application>Microsoft Office Word</Application>
  <DocSecurity>0</DocSecurity>
  <Lines>1095</Lines>
  <Paragraphs>310</Paragraphs>
  <ScaleCrop>false</ScaleCrop>
  <HeadingPairs>
    <vt:vector size="2" baseType="variant">
      <vt:variant>
        <vt:lpstr>Título</vt:lpstr>
      </vt:variant>
      <vt:variant>
        <vt:i4>1</vt:i4>
      </vt:variant>
    </vt:vector>
  </HeadingPairs>
  <TitlesOfParts>
    <vt:vector size="1" baseType="lpstr">
      <vt:lpstr>LEY DE RESPONSABILIDADES DE LOS SERVIDORES PUBLICOS DEL ESTADO Y MUNICIPIOS DE OAXACA</vt:lpstr>
    </vt:vector>
  </TitlesOfParts>
  <Company/>
  <LinksUpToDate>false</LinksUpToDate>
  <CharactersWithSpaces>155032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LEY DE RESPONSABILIDADES DE LOS SERVIDORES PUBLICOS DEL ESTADO Y MUNICIPIOS DE OAXACA</dc:title>
  <dc:creator>Investigaciones Legi</dc:creator>
  <cp:lastModifiedBy>HP</cp:lastModifiedBy>
  <cp:revision>2</cp:revision>
  <cp:lastPrinted>2017-10-25T19:31:00Z</cp:lastPrinted>
  <dcterms:created xsi:type="dcterms:W3CDTF">2019-10-17T18:12:00Z</dcterms:created>
  <dcterms:modified xsi:type="dcterms:W3CDTF">2019-10-17T18:12:00Z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2017-10-10T00:00:00Z</vt:filetime>
  </property>
  <property fmtid="{D5CDD505-2E9C-101B-9397-08002B2CF9AE}" pid="3" name="Creator">
    <vt:lpwstr>Microsoft® Word 2013</vt:lpwstr>
  </property>
  <property fmtid="{D5CDD505-2E9C-101B-9397-08002B2CF9AE}" pid="4" name="LastSaved">
    <vt:filetime>2017-10-25T00:00:00Z</vt:filetime>
  </property>
</Properties>
</file>