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A7" w:rsidRDefault="00330B27">
      <w:pPr>
        <w:pStyle w:val="Ttulo1"/>
        <w:spacing w:before="136"/>
      </w:pPr>
      <w:bookmarkStart w:id="0" w:name="_GoBack"/>
      <w:bookmarkEnd w:id="0"/>
      <w:r>
        <w:t>PACTO INTERNACIONAL DE DERECHOS CIVILES Y POLITICOS</w:t>
      </w:r>
    </w:p>
    <w:p w:rsidR="003356A7" w:rsidRDefault="003356A7">
      <w:pPr>
        <w:pStyle w:val="Textoindependiente"/>
        <w:rPr>
          <w:b/>
        </w:rPr>
      </w:pPr>
    </w:p>
    <w:p w:rsidR="003356A7" w:rsidRDefault="00330B27">
      <w:pPr>
        <w:pStyle w:val="Textoindependiente"/>
        <w:ind w:left="101"/>
        <w:jc w:val="both"/>
      </w:pPr>
      <w:r>
        <w:t>Los Estados Partes en el presente Pacto</w:t>
      </w:r>
    </w:p>
    <w:p w:rsidR="003356A7" w:rsidRDefault="003356A7">
      <w:pPr>
        <w:pStyle w:val="Textoindependiente"/>
        <w:spacing w:before="11"/>
        <w:rPr>
          <w:sz w:val="17"/>
        </w:rPr>
      </w:pPr>
    </w:p>
    <w:p w:rsidR="003356A7" w:rsidRDefault="00330B27">
      <w:pPr>
        <w:pStyle w:val="Textoindependiente"/>
        <w:ind w:left="101" w:right="116"/>
        <w:jc w:val="both"/>
      </w:pPr>
      <w:r>
        <w:t xml:space="preserve">Considerando que, conforme a los principios enunciados en la Carta de las Naciones Unidas, la libertad, la justicia y la paz en el mundo tienen por base el reconocimiento de la dignidad inherente a todos los miembros de la familia humana y de sus derechos </w:t>
      </w:r>
      <w:r>
        <w:t>iguales e inalienables,</w:t>
      </w:r>
    </w:p>
    <w:p w:rsidR="003356A7" w:rsidRDefault="003356A7">
      <w:pPr>
        <w:pStyle w:val="Textoindependiente"/>
        <w:spacing w:before="1"/>
      </w:pPr>
    </w:p>
    <w:p w:rsidR="003356A7" w:rsidRDefault="00330B27">
      <w:pPr>
        <w:pStyle w:val="Textoindependiente"/>
        <w:ind w:left="101"/>
        <w:jc w:val="both"/>
      </w:pPr>
      <w:r>
        <w:t>Reconociendo que estos derechos se derivan de la dignidad inherente a la persona humana,</w:t>
      </w:r>
    </w:p>
    <w:p w:rsidR="003356A7" w:rsidRDefault="003356A7">
      <w:pPr>
        <w:pStyle w:val="Textoindependiente"/>
        <w:spacing w:before="12"/>
        <w:rPr>
          <w:sz w:val="17"/>
        </w:rPr>
      </w:pPr>
    </w:p>
    <w:p w:rsidR="003356A7" w:rsidRDefault="00330B27">
      <w:pPr>
        <w:pStyle w:val="Textoindependiente"/>
        <w:ind w:left="101" w:right="116"/>
        <w:jc w:val="both"/>
      </w:pPr>
      <w:r>
        <w:t>Reconociendo que, con arreglo a la Declaración Universal de Derechos Humanos, no puede realizarse el ideal del ser humano libre, en el disfru</w:t>
      </w:r>
      <w:r>
        <w:t>te de las libertades civiles y políticas y liberado del temor y de la miseria, a menos que se creen condiciones que permitan a cada persona gozar de sus derechos civiles y políticos, tanto como de sus derechos económicos, sociales y culturales,</w:t>
      </w:r>
    </w:p>
    <w:p w:rsidR="003356A7" w:rsidRDefault="003356A7">
      <w:pPr>
        <w:pStyle w:val="Textoindependiente"/>
      </w:pPr>
    </w:p>
    <w:p w:rsidR="003356A7" w:rsidRDefault="00330B27">
      <w:pPr>
        <w:pStyle w:val="Textoindependiente"/>
        <w:ind w:left="101" w:right="118"/>
        <w:jc w:val="both"/>
      </w:pPr>
      <w:r>
        <w:t>Consideran</w:t>
      </w:r>
      <w:r>
        <w:t>do que la Carta de las Naciones Unidas impone a los Estados la obligación de promover el respeto universal y efectivo de los derechos y libertades humanos,</w:t>
      </w:r>
    </w:p>
    <w:p w:rsidR="003356A7" w:rsidRDefault="003356A7">
      <w:pPr>
        <w:pStyle w:val="Textoindependiente"/>
      </w:pPr>
    </w:p>
    <w:p w:rsidR="003356A7" w:rsidRDefault="00330B27">
      <w:pPr>
        <w:pStyle w:val="Textoindependiente"/>
        <w:ind w:left="101" w:right="115"/>
        <w:jc w:val="both"/>
      </w:pPr>
      <w:r>
        <w:t xml:space="preserve">Comprendiendo que el individuo, por tener deberes respecto de otros individuos y de la comunidad a </w:t>
      </w:r>
      <w:r>
        <w:t>que pertenece, tiene la obligación de esforzarse por la consecución y la observancia de los derechos reconocidos en este Pacto,</w:t>
      </w:r>
    </w:p>
    <w:p w:rsidR="003356A7" w:rsidRDefault="003356A7">
      <w:pPr>
        <w:pStyle w:val="Textoindependiente"/>
      </w:pPr>
    </w:p>
    <w:p w:rsidR="003356A7" w:rsidRDefault="00330B27">
      <w:pPr>
        <w:pStyle w:val="Textoindependiente"/>
        <w:ind w:left="101"/>
        <w:jc w:val="both"/>
      </w:pPr>
      <w:r>
        <w:t>Convienen en los artículos siguientes:</w:t>
      </w:r>
    </w:p>
    <w:p w:rsidR="003356A7" w:rsidRDefault="003356A7">
      <w:pPr>
        <w:pStyle w:val="Textoindependiente"/>
      </w:pPr>
    </w:p>
    <w:p w:rsidR="003356A7" w:rsidRDefault="00330B27">
      <w:pPr>
        <w:pStyle w:val="Ttulo1"/>
        <w:ind w:left="115"/>
      </w:pPr>
      <w:r>
        <w:t>PARTE I</w:t>
      </w:r>
    </w:p>
    <w:p w:rsidR="003356A7" w:rsidRDefault="003356A7">
      <w:pPr>
        <w:pStyle w:val="Textoindependiente"/>
        <w:spacing w:before="12"/>
        <w:rPr>
          <w:b/>
          <w:sz w:val="17"/>
        </w:rPr>
      </w:pPr>
    </w:p>
    <w:p w:rsidR="003356A7" w:rsidRDefault="00330B27">
      <w:pPr>
        <w:ind w:left="115" w:right="131"/>
        <w:jc w:val="center"/>
        <w:rPr>
          <w:b/>
          <w:sz w:val="18"/>
        </w:rPr>
      </w:pPr>
      <w:r>
        <w:rPr>
          <w:b/>
          <w:sz w:val="18"/>
        </w:rPr>
        <w:t>Artículo 1</w:t>
      </w:r>
    </w:p>
    <w:p w:rsidR="003356A7" w:rsidRDefault="003356A7">
      <w:pPr>
        <w:pStyle w:val="Textoindependiente"/>
        <w:rPr>
          <w:b/>
        </w:rPr>
      </w:pPr>
    </w:p>
    <w:p w:rsidR="003356A7" w:rsidRDefault="00330B27">
      <w:pPr>
        <w:pStyle w:val="Prrafodelista"/>
        <w:numPr>
          <w:ilvl w:val="0"/>
          <w:numId w:val="46"/>
        </w:numPr>
        <w:tabs>
          <w:tab w:val="left" w:pos="404"/>
        </w:tabs>
        <w:ind w:firstLine="0"/>
        <w:jc w:val="both"/>
        <w:rPr>
          <w:sz w:val="18"/>
        </w:rPr>
      </w:pPr>
      <w:r>
        <w:rPr>
          <w:sz w:val="18"/>
        </w:rPr>
        <w:t>Todos los pueblos tienen el derecho de libre determinación. En virtud de este derecho establecen libremente su condición política y proveen asimismo a su desarrollo económico, social y cultural.</w:t>
      </w:r>
    </w:p>
    <w:p w:rsidR="003356A7" w:rsidRDefault="003356A7">
      <w:pPr>
        <w:pStyle w:val="Textoindependiente"/>
      </w:pPr>
    </w:p>
    <w:p w:rsidR="003356A7" w:rsidRDefault="00330B27">
      <w:pPr>
        <w:pStyle w:val="Prrafodelista"/>
        <w:numPr>
          <w:ilvl w:val="0"/>
          <w:numId w:val="46"/>
        </w:numPr>
        <w:tabs>
          <w:tab w:val="left" w:pos="374"/>
        </w:tabs>
        <w:ind w:right="117" w:firstLine="0"/>
        <w:jc w:val="both"/>
        <w:rPr>
          <w:sz w:val="18"/>
        </w:rPr>
      </w:pPr>
      <w:r>
        <w:rPr>
          <w:sz w:val="18"/>
        </w:rPr>
        <w:t xml:space="preserve">Para el logro de </w:t>
      </w:r>
      <w:proofErr w:type="gramStart"/>
      <w:r>
        <w:rPr>
          <w:sz w:val="18"/>
        </w:rPr>
        <w:t>su</w:t>
      </w:r>
      <w:proofErr w:type="gramEnd"/>
      <w:r>
        <w:rPr>
          <w:sz w:val="18"/>
        </w:rPr>
        <w:t xml:space="preserve"> fines, todos los pueblos pueden disponer</w:t>
      </w:r>
      <w:r>
        <w:rPr>
          <w:sz w:val="18"/>
        </w:rPr>
        <w:t xml:space="preserve"> libremente de sus riquezas y recursos naturales, sin perjuicio de las obligaciones que derivan de la cooperación económica internacional basada en el principio de beneficio recíproco, así como del derecho internacional. En ningún caso podría privarse a un</w:t>
      </w:r>
      <w:r>
        <w:rPr>
          <w:sz w:val="18"/>
        </w:rPr>
        <w:t xml:space="preserve"> pueblo de sus propios medios de</w:t>
      </w:r>
      <w:r>
        <w:rPr>
          <w:spacing w:val="-16"/>
          <w:sz w:val="18"/>
        </w:rPr>
        <w:t xml:space="preserve"> </w:t>
      </w:r>
      <w:r>
        <w:rPr>
          <w:sz w:val="18"/>
        </w:rPr>
        <w:t>subsistencia.</w:t>
      </w:r>
    </w:p>
    <w:p w:rsidR="003356A7" w:rsidRDefault="003356A7">
      <w:pPr>
        <w:pStyle w:val="Textoindependiente"/>
      </w:pPr>
    </w:p>
    <w:p w:rsidR="003356A7" w:rsidRDefault="00330B27">
      <w:pPr>
        <w:pStyle w:val="Prrafodelista"/>
        <w:numPr>
          <w:ilvl w:val="0"/>
          <w:numId w:val="46"/>
        </w:numPr>
        <w:tabs>
          <w:tab w:val="left" w:pos="412"/>
        </w:tabs>
        <w:spacing w:before="1"/>
        <w:ind w:right="117" w:firstLine="0"/>
        <w:jc w:val="both"/>
        <w:rPr>
          <w:sz w:val="18"/>
        </w:rPr>
      </w:pPr>
      <w:r>
        <w:rPr>
          <w:sz w:val="18"/>
        </w:rPr>
        <w:t>Los Estados Partes en el presente Pacto, incluso los que tienen la responsabilidad de administrar territorios no autónomos y territorios en fideicomiso, promoverán el ejercicio del derecho de libre determinac</w:t>
      </w:r>
      <w:r>
        <w:rPr>
          <w:sz w:val="18"/>
        </w:rPr>
        <w:t>ión, y respetarán este derecho de conformidad con las disposiciones de la Carta de las Naciones</w:t>
      </w:r>
      <w:r>
        <w:rPr>
          <w:spacing w:val="-1"/>
          <w:sz w:val="18"/>
        </w:rPr>
        <w:t xml:space="preserve"> </w:t>
      </w:r>
      <w:r>
        <w:rPr>
          <w:sz w:val="18"/>
        </w:rPr>
        <w:t>Unidas.</w:t>
      </w:r>
    </w:p>
    <w:p w:rsidR="003356A7" w:rsidRDefault="003356A7">
      <w:pPr>
        <w:pStyle w:val="Textoindependiente"/>
        <w:spacing w:before="11"/>
        <w:rPr>
          <w:sz w:val="17"/>
        </w:rPr>
      </w:pPr>
    </w:p>
    <w:p w:rsidR="003356A7" w:rsidRDefault="00330B27">
      <w:pPr>
        <w:pStyle w:val="Ttulo1"/>
        <w:ind w:left="115"/>
      </w:pPr>
      <w:r>
        <w:t>PARTE</w:t>
      </w:r>
      <w:r>
        <w:rPr>
          <w:spacing w:val="-2"/>
        </w:rPr>
        <w:t xml:space="preserve"> </w:t>
      </w:r>
      <w:r>
        <w:t>II</w:t>
      </w:r>
    </w:p>
    <w:p w:rsidR="003356A7" w:rsidRDefault="003356A7">
      <w:pPr>
        <w:pStyle w:val="Textoindependiente"/>
        <w:rPr>
          <w:b/>
        </w:rPr>
      </w:pPr>
    </w:p>
    <w:p w:rsidR="003356A7" w:rsidRDefault="00330B27">
      <w:pPr>
        <w:spacing w:before="1"/>
        <w:ind w:left="115" w:right="131"/>
        <w:jc w:val="center"/>
        <w:rPr>
          <w:b/>
          <w:sz w:val="18"/>
        </w:rPr>
      </w:pPr>
      <w:r>
        <w:rPr>
          <w:b/>
          <w:sz w:val="18"/>
        </w:rPr>
        <w:t>Artículo</w:t>
      </w:r>
      <w:r>
        <w:rPr>
          <w:b/>
          <w:spacing w:val="-9"/>
          <w:sz w:val="18"/>
        </w:rPr>
        <w:t xml:space="preserve"> </w:t>
      </w:r>
      <w:r>
        <w:rPr>
          <w:b/>
          <w:sz w:val="18"/>
        </w:rPr>
        <w:t>2</w:t>
      </w:r>
    </w:p>
    <w:p w:rsidR="003356A7" w:rsidRDefault="003356A7">
      <w:pPr>
        <w:pStyle w:val="Textoindependiente"/>
        <w:spacing w:before="11"/>
        <w:rPr>
          <w:b/>
          <w:sz w:val="17"/>
        </w:rPr>
      </w:pPr>
    </w:p>
    <w:p w:rsidR="003356A7" w:rsidRDefault="00330B27">
      <w:pPr>
        <w:pStyle w:val="Prrafodelista"/>
        <w:numPr>
          <w:ilvl w:val="0"/>
          <w:numId w:val="45"/>
        </w:numPr>
        <w:tabs>
          <w:tab w:val="left" w:pos="350"/>
        </w:tabs>
        <w:ind w:right="115" w:firstLine="0"/>
        <w:jc w:val="both"/>
        <w:rPr>
          <w:sz w:val="18"/>
        </w:rPr>
      </w:pPr>
      <w:r>
        <w:rPr>
          <w:sz w:val="18"/>
        </w:rPr>
        <w:t>Cada uno de los Estados Partes en el presente Pacto se compromete a respetar y a garantizar a todos los individuos que se encuent</w:t>
      </w:r>
      <w:r>
        <w:rPr>
          <w:sz w:val="18"/>
        </w:rPr>
        <w:t>ren en su territorio y estén sujetos a su jurisdicción los derechos reconocidos en el presente Pacto, sin distinción alguna de raza, color, sexo, idioma, religión, opinión política o de otra índole origen nacional o social, posición económica, nacimiento o</w:t>
      </w:r>
      <w:r>
        <w:rPr>
          <w:sz w:val="18"/>
        </w:rPr>
        <w:t xml:space="preserve"> cualquier otra condición</w:t>
      </w:r>
      <w:r>
        <w:rPr>
          <w:spacing w:val="-2"/>
          <w:sz w:val="18"/>
        </w:rPr>
        <w:t xml:space="preserve"> </w:t>
      </w:r>
      <w:r>
        <w:rPr>
          <w:sz w:val="18"/>
        </w:rPr>
        <w:t>social.</w:t>
      </w:r>
    </w:p>
    <w:p w:rsidR="003356A7" w:rsidRDefault="003356A7">
      <w:pPr>
        <w:pStyle w:val="Textoindependiente"/>
      </w:pPr>
    </w:p>
    <w:p w:rsidR="003356A7" w:rsidRDefault="00330B27">
      <w:pPr>
        <w:pStyle w:val="Prrafodelista"/>
        <w:numPr>
          <w:ilvl w:val="0"/>
          <w:numId w:val="45"/>
        </w:numPr>
        <w:tabs>
          <w:tab w:val="left" w:pos="468"/>
        </w:tabs>
        <w:ind w:right="115" w:firstLine="0"/>
        <w:jc w:val="both"/>
        <w:rPr>
          <w:sz w:val="18"/>
        </w:rPr>
      </w:pPr>
      <w:r>
        <w:rPr>
          <w:sz w:val="18"/>
        </w:rPr>
        <w:t>Cada Estado Parte se compromete a adoptar con arreglo a sus procedimientos constitucionales y a las disposiciones del presente Pacto, las medidas oportunas para dictar las disposiciones legislativas o de otro carácter que</w:t>
      </w:r>
      <w:r>
        <w:rPr>
          <w:sz w:val="18"/>
        </w:rPr>
        <w:t xml:space="preserve"> fueren necesarias para hacer efectivos los derechos reconocidos en el presente Pacto y que no estuviesen ya garantizados por disposiciones legislativas o de otro</w:t>
      </w:r>
      <w:r>
        <w:rPr>
          <w:spacing w:val="-4"/>
          <w:sz w:val="18"/>
        </w:rPr>
        <w:t xml:space="preserve"> </w:t>
      </w:r>
      <w:r>
        <w:rPr>
          <w:sz w:val="18"/>
        </w:rPr>
        <w:t>carácter.</w:t>
      </w:r>
    </w:p>
    <w:p w:rsidR="003356A7" w:rsidRDefault="003356A7">
      <w:pPr>
        <w:jc w:val="both"/>
        <w:rPr>
          <w:sz w:val="18"/>
        </w:rPr>
        <w:sectPr w:rsidR="003356A7">
          <w:type w:val="continuous"/>
          <w:pgSz w:w="12240" w:h="15840"/>
          <w:pgMar w:top="1500" w:right="1580" w:bottom="280" w:left="1600" w:header="720" w:footer="720" w:gutter="0"/>
          <w:cols w:space="720"/>
        </w:sectPr>
      </w:pPr>
    </w:p>
    <w:p w:rsidR="003356A7" w:rsidRDefault="00330B27">
      <w:pPr>
        <w:pStyle w:val="Prrafodelista"/>
        <w:numPr>
          <w:ilvl w:val="0"/>
          <w:numId w:val="45"/>
        </w:numPr>
        <w:tabs>
          <w:tab w:val="left" w:pos="346"/>
        </w:tabs>
        <w:spacing w:before="136"/>
        <w:ind w:left="345" w:right="0" w:hanging="245"/>
        <w:jc w:val="both"/>
        <w:rPr>
          <w:sz w:val="18"/>
        </w:rPr>
      </w:pPr>
      <w:r>
        <w:rPr>
          <w:sz w:val="18"/>
        </w:rPr>
        <w:lastRenderedPageBreak/>
        <w:t>Cada uno de los Estados Partes en el presente Pacto se compromete a garantizar</w:t>
      </w:r>
      <w:r>
        <w:rPr>
          <w:spacing w:val="-21"/>
          <w:sz w:val="18"/>
        </w:rPr>
        <w:t xml:space="preserve"> </w:t>
      </w:r>
      <w:r>
        <w:rPr>
          <w:sz w:val="18"/>
        </w:rPr>
        <w:t>que:</w:t>
      </w:r>
    </w:p>
    <w:p w:rsidR="003356A7" w:rsidRDefault="003356A7">
      <w:pPr>
        <w:pStyle w:val="Textoindependiente"/>
      </w:pPr>
    </w:p>
    <w:p w:rsidR="003356A7" w:rsidRDefault="00330B27">
      <w:pPr>
        <w:pStyle w:val="Prrafodelista"/>
        <w:numPr>
          <w:ilvl w:val="0"/>
          <w:numId w:val="44"/>
        </w:numPr>
        <w:tabs>
          <w:tab w:val="left" w:pos="408"/>
        </w:tabs>
        <w:ind w:right="115" w:firstLine="0"/>
        <w:jc w:val="both"/>
        <w:rPr>
          <w:sz w:val="18"/>
        </w:rPr>
      </w:pPr>
      <w:r>
        <w:rPr>
          <w:sz w:val="18"/>
        </w:rPr>
        <w:t xml:space="preserve">Toda persona cuyos derechos o libertades reconocidos en el presente Pacto hayan sido violados podrán interponer un recurso efectivo, aun cuando tal violación hubiera sido </w:t>
      </w:r>
      <w:r>
        <w:rPr>
          <w:sz w:val="18"/>
        </w:rPr>
        <w:t>cometida por personas que actuaban en ejercicio de sus funciones</w:t>
      </w:r>
      <w:r>
        <w:rPr>
          <w:spacing w:val="-7"/>
          <w:sz w:val="18"/>
        </w:rPr>
        <w:t xml:space="preserve"> </w:t>
      </w:r>
      <w:r>
        <w:rPr>
          <w:sz w:val="18"/>
        </w:rPr>
        <w:t>oficiales;</w:t>
      </w:r>
    </w:p>
    <w:p w:rsidR="003356A7" w:rsidRDefault="003356A7">
      <w:pPr>
        <w:pStyle w:val="Textoindependiente"/>
      </w:pPr>
    </w:p>
    <w:p w:rsidR="003356A7" w:rsidRDefault="00330B27">
      <w:pPr>
        <w:pStyle w:val="Prrafodelista"/>
        <w:numPr>
          <w:ilvl w:val="0"/>
          <w:numId w:val="44"/>
        </w:numPr>
        <w:tabs>
          <w:tab w:val="left" w:pos="395"/>
        </w:tabs>
        <w:ind w:right="117" w:firstLine="0"/>
        <w:jc w:val="both"/>
        <w:rPr>
          <w:sz w:val="18"/>
        </w:rPr>
      </w:pPr>
      <w:r>
        <w:rPr>
          <w:sz w:val="18"/>
        </w:rPr>
        <w:t>La autoridad competente, judicial, administrativa o legislativa, o cualquiera otra autoridad competente prevista por el sistema legal del Estado, decidirá sobre los derechos de to</w:t>
      </w:r>
      <w:r>
        <w:rPr>
          <w:sz w:val="18"/>
        </w:rPr>
        <w:t>da persona que interponga tal recurso y a desarrollar las posibilidades de recurso</w:t>
      </w:r>
      <w:r>
        <w:rPr>
          <w:spacing w:val="-12"/>
          <w:sz w:val="18"/>
        </w:rPr>
        <w:t xml:space="preserve"> </w:t>
      </w:r>
      <w:r>
        <w:rPr>
          <w:sz w:val="18"/>
        </w:rPr>
        <w:t>judicial;</w:t>
      </w:r>
    </w:p>
    <w:p w:rsidR="003356A7" w:rsidRDefault="003356A7">
      <w:pPr>
        <w:pStyle w:val="Textoindependiente"/>
        <w:spacing w:before="11"/>
        <w:rPr>
          <w:sz w:val="17"/>
        </w:rPr>
      </w:pPr>
    </w:p>
    <w:p w:rsidR="003356A7" w:rsidRDefault="00330B27">
      <w:pPr>
        <w:pStyle w:val="Prrafodelista"/>
        <w:numPr>
          <w:ilvl w:val="0"/>
          <w:numId w:val="44"/>
        </w:numPr>
        <w:tabs>
          <w:tab w:val="left" w:pos="359"/>
        </w:tabs>
        <w:spacing w:before="1"/>
        <w:ind w:firstLine="0"/>
        <w:jc w:val="both"/>
        <w:rPr>
          <w:sz w:val="18"/>
        </w:rPr>
      </w:pPr>
      <w:r>
        <w:rPr>
          <w:sz w:val="18"/>
        </w:rPr>
        <w:t>Las autoridades competentes cumplirán toda decisión en que se hayan estimado procedente el recurso.</w:t>
      </w:r>
    </w:p>
    <w:p w:rsidR="003356A7" w:rsidRDefault="003356A7">
      <w:pPr>
        <w:pStyle w:val="Textoindependiente"/>
      </w:pPr>
    </w:p>
    <w:p w:rsidR="003356A7" w:rsidRDefault="00330B27">
      <w:pPr>
        <w:pStyle w:val="Ttulo1"/>
        <w:ind w:left="115"/>
      </w:pPr>
      <w:r>
        <w:t>Artículo 3</w:t>
      </w:r>
    </w:p>
    <w:p w:rsidR="003356A7" w:rsidRDefault="003356A7">
      <w:pPr>
        <w:pStyle w:val="Textoindependiente"/>
        <w:rPr>
          <w:b/>
        </w:rPr>
      </w:pPr>
    </w:p>
    <w:p w:rsidR="003356A7" w:rsidRDefault="00330B27">
      <w:pPr>
        <w:pStyle w:val="Textoindependiente"/>
        <w:ind w:left="101" w:right="116"/>
        <w:jc w:val="both"/>
      </w:pPr>
      <w:r>
        <w:t>Los Estados Partes en el presente Pacto se comprometen a garantizar a hombres y mujeres la igualdad en el goce de todos los derechos civiles y políticos enunciados en el presente Pacto.</w:t>
      </w:r>
    </w:p>
    <w:p w:rsidR="003356A7" w:rsidRDefault="003356A7">
      <w:pPr>
        <w:pStyle w:val="Textoindependiente"/>
      </w:pPr>
    </w:p>
    <w:p w:rsidR="003356A7" w:rsidRDefault="00330B27">
      <w:pPr>
        <w:pStyle w:val="Ttulo1"/>
        <w:ind w:left="115"/>
      </w:pPr>
      <w:r>
        <w:t>Artículo 4</w:t>
      </w:r>
    </w:p>
    <w:p w:rsidR="003356A7" w:rsidRDefault="003356A7">
      <w:pPr>
        <w:pStyle w:val="Textoindependiente"/>
        <w:spacing w:before="12"/>
        <w:rPr>
          <w:b/>
          <w:sz w:val="17"/>
        </w:rPr>
      </w:pPr>
    </w:p>
    <w:p w:rsidR="003356A7" w:rsidRDefault="00330B27">
      <w:pPr>
        <w:pStyle w:val="Prrafodelista"/>
        <w:numPr>
          <w:ilvl w:val="0"/>
          <w:numId w:val="43"/>
        </w:numPr>
        <w:tabs>
          <w:tab w:val="left" w:pos="376"/>
        </w:tabs>
        <w:ind w:firstLine="0"/>
        <w:jc w:val="both"/>
        <w:rPr>
          <w:sz w:val="18"/>
        </w:rPr>
      </w:pPr>
      <w:r>
        <w:rPr>
          <w:sz w:val="18"/>
        </w:rPr>
        <w:t>En situaciones excepcionales que pongan en peligro la vida de la nación y cuya existencia haya sido proclamada oficialmente, los Estados Partes en el presente Pacto podrán adoptar disposiciones que en la medida estrictamente limitada a las exigencias de la</w:t>
      </w:r>
      <w:r>
        <w:rPr>
          <w:sz w:val="18"/>
        </w:rPr>
        <w:t xml:space="preserve"> situación, suspendan las obligaciones contraídas en virtud de este Pacto, siempre que tales disposiciones no sean incompatibles con las demás obligaciones que les impone el derecho internacional y no entrañen discriminación alguna fundada únicamente en mo</w:t>
      </w:r>
      <w:r>
        <w:rPr>
          <w:sz w:val="18"/>
        </w:rPr>
        <w:t>tivos de raza, color, sexo, idioma, religión u origen</w:t>
      </w:r>
      <w:r>
        <w:rPr>
          <w:spacing w:val="-1"/>
          <w:sz w:val="18"/>
        </w:rPr>
        <w:t xml:space="preserve"> </w:t>
      </w:r>
      <w:r>
        <w:rPr>
          <w:sz w:val="18"/>
        </w:rPr>
        <w:t>social.</w:t>
      </w:r>
    </w:p>
    <w:p w:rsidR="003356A7" w:rsidRDefault="003356A7">
      <w:pPr>
        <w:pStyle w:val="Textoindependiente"/>
      </w:pPr>
    </w:p>
    <w:p w:rsidR="003356A7" w:rsidRDefault="00330B27">
      <w:pPr>
        <w:pStyle w:val="Prrafodelista"/>
        <w:numPr>
          <w:ilvl w:val="0"/>
          <w:numId w:val="43"/>
        </w:numPr>
        <w:tabs>
          <w:tab w:val="left" w:pos="353"/>
        </w:tabs>
        <w:ind w:right="117" w:firstLine="0"/>
        <w:jc w:val="both"/>
        <w:rPr>
          <w:sz w:val="18"/>
        </w:rPr>
      </w:pPr>
      <w:r>
        <w:rPr>
          <w:sz w:val="18"/>
        </w:rPr>
        <w:t>La disposición precedente no autoriza suspensión alguna de los artículos 6, 7, y 8 (párrafos 1 y 2), 11, 15, 16 y</w:t>
      </w:r>
      <w:r>
        <w:rPr>
          <w:spacing w:val="-2"/>
          <w:sz w:val="18"/>
        </w:rPr>
        <w:t xml:space="preserve"> </w:t>
      </w:r>
      <w:r>
        <w:rPr>
          <w:sz w:val="18"/>
        </w:rPr>
        <w:t>18.</w:t>
      </w:r>
    </w:p>
    <w:p w:rsidR="003356A7" w:rsidRDefault="003356A7">
      <w:pPr>
        <w:pStyle w:val="Textoindependiente"/>
        <w:spacing w:before="11"/>
        <w:rPr>
          <w:sz w:val="17"/>
        </w:rPr>
      </w:pPr>
    </w:p>
    <w:p w:rsidR="003356A7" w:rsidRDefault="00330B27">
      <w:pPr>
        <w:pStyle w:val="Textoindependiente"/>
        <w:spacing w:before="1"/>
        <w:ind w:left="101" w:right="117"/>
        <w:jc w:val="both"/>
      </w:pPr>
      <w:r>
        <w:t>3.- Todo Estado Parte en el presente Pacto que haga uso del derecho de sus</w:t>
      </w:r>
      <w:r>
        <w:t xml:space="preserve">pensión deberá informar inmediatamente a los demás Estados Partes en el presente Pacto, por conducto del Secretario General de las Naciones Unidas, de las disposiciones cuya aplicación haya suspendido y de los motivos que hayan suscitado la suspensión. Se </w:t>
      </w:r>
      <w:r>
        <w:t>hará una nueva comunicación por el mismo conducto en la fecha en que haya dado por terminada tal suspensión.</w:t>
      </w:r>
    </w:p>
    <w:p w:rsidR="003356A7" w:rsidRDefault="003356A7">
      <w:pPr>
        <w:pStyle w:val="Textoindependiente"/>
      </w:pPr>
    </w:p>
    <w:p w:rsidR="003356A7" w:rsidRDefault="00330B27">
      <w:pPr>
        <w:pStyle w:val="Ttulo1"/>
        <w:ind w:left="115"/>
      </w:pPr>
      <w:r>
        <w:t>Artículo 5</w:t>
      </w:r>
    </w:p>
    <w:p w:rsidR="003356A7" w:rsidRDefault="003356A7">
      <w:pPr>
        <w:pStyle w:val="Textoindependiente"/>
        <w:rPr>
          <w:b/>
        </w:rPr>
      </w:pPr>
    </w:p>
    <w:p w:rsidR="003356A7" w:rsidRDefault="00330B27">
      <w:pPr>
        <w:pStyle w:val="Prrafodelista"/>
        <w:numPr>
          <w:ilvl w:val="0"/>
          <w:numId w:val="42"/>
        </w:numPr>
        <w:tabs>
          <w:tab w:val="left" w:pos="390"/>
        </w:tabs>
        <w:ind w:right="117" w:firstLine="0"/>
        <w:jc w:val="both"/>
        <w:rPr>
          <w:sz w:val="18"/>
        </w:rPr>
      </w:pPr>
      <w:r>
        <w:rPr>
          <w:sz w:val="18"/>
        </w:rPr>
        <w:t xml:space="preserve">Ninguna disposición del presente Pacto podrá ser interpretada en el sentido de conceder derecho alguno a un Estado, grupo o individuo </w:t>
      </w:r>
      <w:r>
        <w:rPr>
          <w:sz w:val="18"/>
        </w:rPr>
        <w:t>para emprender actividades o realizar actos encaminados a la destrucción de cualquiera de los derechos y libertades reconocidos en el Pacto o a su limitación en mayor medida que la prevista en</w:t>
      </w:r>
      <w:r>
        <w:rPr>
          <w:spacing w:val="-4"/>
          <w:sz w:val="18"/>
        </w:rPr>
        <w:t xml:space="preserve"> </w:t>
      </w:r>
      <w:r>
        <w:rPr>
          <w:sz w:val="18"/>
        </w:rPr>
        <w:t>él.</w:t>
      </w:r>
    </w:p>
    <w:p w:rsidR="003356A7" w:rsidRDefault="003356A7">
      <w:pPr>
        <w:pStyle w:val="Textoindependiente"/>
        <w:spacing w:before="12"/>
        <w:rPr>
          <w:sz w:val="17"/>
        </w:rPr>
      </w:pPr>
    </w:p>
    <w:p w:rsidR="003356A7" w:rsidRDefault="00330B27">
      <w:pPr>
        <w:pStyle w:val="Prrafodelista"/>
        <w:numPr>
          <w:ilvl w:val="0"/>
          <w:numId w:val="42"/>
        </w:numPr>
        <w:tabs>
          <w:tab w:val="left" w:pos="443"/>
        </w:tabs>
        <w:ind w:firstLine="0"/>
        <w:jc w:val="both"/>
        <w:rPr>
          <w:sz w:val="18"/>
        </w:rPr>
      </w:pPr>
      <w:r>
        <w:rPr>
          <w:sz w:val="18"/>
        </w:rPr>
        <w:t>No podrá admitirse restricción o menoscabo de ninguno de l</w:t>
      </w:r>
      <w:r>
        <w:rPr>
          <w:sz w:val="18"/>
        </w:rPr>
        <w:t>os derechos humanos fundamentales reconocidos o vigentes en un Estado Parte en virtud de leyes, convenciones, reglamentos o costumbres, so pretexto de que el presente Pacto no los reconoce o los reconoce en menor</w:t>
      </w:r>
      <w:r>
        <w:rPr>
          <w:spacing w:val="-1"/>
          <w:sz w:val="18"/>
        </w:rPr>
        <w:t xml:space="preserve"> </w:t>
      </w:r>
      <w:r>
        <w:rPr>
          <w:sz w:val="18"/>
        </w:rPr>
        <w:t>grado.</w:t>
      </w:r>
    </w:p>
    <w:p w:rsidR="003356A7" w:rsidRDefault="003356A7">
      <w:pPr>
        <w:jc w:val="both"/>
        <w:rPr>
          <w:sz w:val="18"/>
        </w:rPr>
        <w:sectPr w:rsidR="003356A7">
          <w:pgSz w:w="12240" w:h="15840"/>
          <w:pgMar w:top="1500" w:right="1580" w:bottom="280" w:left="1600" w:header="720" w:footer="720" w:gutter="0"/>
          <w:cols w:space="720"/>
        </w:sectPr>
      </w:pPr>
    </w:p>
    <w:p w:rsidR="003356A7" w:rsidRDefault="00330B27">
      <w:pPr>
        <w:pStyle w:val="Ttulo1"/>
        <w:spacing w:before="77"/>
        <w:ind w:left="115"/>
      </w:pPr>
      <w:r>
        <w:lastRenderedPageBreak/>
        <w:t>PARTE</w:t>
      </w:r>
      <w:r>
        <w:rPr>
          <w:spacing w:val="-2"/>
        </w:rPr>
        <w:t xml:space="preserve"> </w:t>
      </w:r>
      <w:r>
        <w:t>III</w:t>
      </w:r>
    </w:p>
    <w:p w:rsidR="003356A7" w:rsidRDefault="003356A7">
      <w:pPr>
        <w:pStyle w:val="Textoindependiente"/>
        <w:spacing w:before="11"/>
        <w:rPr>
          <w:b/>
          <w:sz w:val="17"/>
        </w:rPr>
      </w:pPr>
    </w:p>
    <w:p w:rsidR="003356A7" w:rsidRDefault="00330B27">
      <w:pPr>
        <w:spacing w:before="1"/>
        <w:ind w:left="115" w:right="131"/>
        <w:jc w:val="center"/>
        <w:rPr>
          <w:b/>
          <w:sz w:val="18"/>
        </w:rPr>
      </w:pPr>
      <w:r>
        <w:rPr>
          <w:b/>
          <w:sz w:val="18"/>
        </w:rPr>
        <w:t>Artículo</w:t>
      </w:r>
      <w:r>
        <w:rPr>
          <w:b/>
          <w:spacing w:val="-9"/>
          <w:sz w:val="18"/>
        </w:rPr>
        <w:t xml:space="preserve"> </w:t>
      </w:r>
      <w:r>
        <w:rPr>
          <w:b/>
          <w:sz w:val="18"/>
        </w:rPr>
        <w:t>6</w:t>
      </w:r>
    </w:p>
    <w:p w:rsidR="003356A7" w:rsidRDefault="003356A7">
      <w:pPr>
        <w:pStyle w:val="Textoindependiente"/>
        <w:rPr>
          <w:b/>
        </w:rPr>
      </w:pPr>
    </w:p>
    <w:p w:rsidR="003356A7" w:rsidRDefault="00330B27">
      <w:pPr>
        <w:pStyle w:val="Prrafodelista"/>
        <w:numPr>
          <w:ilvl w:val="0"/>
          <w:numId w:val="41"/>
        </w:numPr>
        <w:tabs>
          <w:tab w:val="left" w:pos="359"/>
        </w:tabs>
        <w:ind w:firstLine="0"/>
        <w:jc w:val="both"/>
        <w:rPr>
          <w:sz w:val="18"/>
        </w:rPr>
      </w:pPr>
      <w:r>
        <w:rPr>
          <w:sz w:val="18"/>
        </w:rPr>
        <w:t>El derecho a la vida es inherente a la persona humana. Este derecho estará protegido por la ley. Nadie podrá ser privado de la vida</w:t>
      </w:r>
      <w:r>
        <w:rPr>
          <w:spacing w:val="-5"/>
          <w:sz w:val="18"/>
        </w:rPr>
        <w:t xml:space="preserve"> </w:t>
      </w:r>
      <w:r>
        <w:rPr>
          <w:sz w:val="18"/>
        </w:rPr>
        <w:t>arbitrariamente.</w:t>
      </w:r>
    </w:p>
    <w:p w:rsidR="003356A7" w:rsidRDefault="003356A7">
      <w:pPr>
        <w:pStyle w:val="Textoindependiente"/>
      </w:pPr>
    </w:p>
    <w:p w:rsidR="003356A7" w:rsidRDefault="00330B27">
      <w:pPr>
        <w:pStyle w:val="Prrafodelista"/>
        <w:numPr>
          <w:ilvl w:val="0"/>
          <w:numId w:val="41"/>
        </w:numPr>
        <w:tabs>
          <w:tab w:val="left" w:pos="363"/>
        </w:tabs>
        <w:ind w:firstLine="0"/>
        <w:jc w:val="both"/>
        <w:rPr>
          <w:sz w:val="18"/>
        </w:rPr>
      </w:pPr>
      <w:r>
        <w:rPr>
          <w:sz w:val="18"/>
        </w:rPr>
        <w:t>En los países que no hayan abolido la pena capital sólo podrá imponerse la pena de muerte por los más grav</w:t>
      </w:r>
      <w:r>
        <w:rPr>
          <w:sz w:val="18"/>
        </w:rPr>
        <w:t>es delitos y de conformidad con leyes que estén en vigor en el momento de cometerse el delito y que no sean contrarias a las disposiciones del presente Pacto ni a la Convención para la protección y la sanción del delito de genocidio. Esta pena sólo podrá i</w:t>
      </w:r>
      <w:r>
        <w:rPr>
          <w:sz w:val="18"/>
        </w:rPr>
        <w:t>mponerse en cumplimiento de sentencia definitiva de un tribunal</w:t>
      </w:r>
      <w:r>
        <w:rPr>
          <w:spacing w:val="-10"/>
          <w:sz w:val="18"/>
        </w:rPr>
        <w:t xml:space="preserve"> </w:t>
      </w:r>
      <w:r>
        <w:rPr>
          <w:sz w:val="18"/>
        </w:rPr>
        <w:t>competente.</w:t>
      </w:r>
    </w:p>
    <w:p w:rsidR="003356A7" w:rsidRDefault="003356A7">
      <w:pPr>
        <w:pStyle w:val="Textoindependiente"/>
      </w:pPr>
    </w:p>
    <w:p w:rsidR="003356A7" w:rsidRDefault="00330B27">
      <w:pPr>
        <w:pStyle w:val="Prrafodelista"/>
        <w:numPr>
          <w:ilvl w:val="0"/>
          <w:numId w:val="41"/>
        </w:numPr>
        <w:tabs>
          <w:tab w:val="left" w:pos="348"/>
        </w:tabs>
        <w:ind w:right="115" w:firstLine="0"/>
        <w:jc w:val="both"/>
        <w:rPr>
          <w:sz w:val="18"/>
        </w:rPr>
      </w:pPr>
      <w:r>
        <w:rPr>
          <w:sz w:val="18"/>
        </w:rPr>
        <w:t>Cuando la privación de la vida constituya delito de genocidio se tendrá entendido que nada de lo dispuesto en este artículo excusará en modo alguno a los Estados Partes del cumpli</w:t>
      </w:r>
      <w:r>
        <w:rPr>
          <w:sz w:val="18"/>
        </w:rPr>
        <w:t>miento de ninguna de las obligaciones asumidas en virtud de las disposiciones de la Convención para la prevención y la sanción del delito de</w:t>
      </w:r>
      <w:r>
        <w:rPr>
          <w:spacing w:val="-2"/>
          <w:sz w:val="18"/>
        </w:rPr>
        <w:t xml:space="preserve"> </w:t>
      </w:r>
      <w:r>
        <w:rPr>
          <w:sz w:val="18"/>
        </w:rPr>
        <w:t>genocidio.</w:t>
      </w:r>
    </w:p>
    <w:p w:rsidR="003356A7" w:rsidRDefault="003356A7">
      <w:pPr>
        <w:pStyle w:val="Textoindependiente"/>
      </w:pPr>
    </w:p>
    <w:p w:rsidR="003356A7" w:rsidRDefault="00330B27">
      <w:pPr>
        <w:pStyle w:val="Prrafodelista"/>
        <w:numPr>
          <w:ilvl w:val="0"/>
          <w:numId w:val="41"/>
        </w:numPr>
        <w:tabs>
          <w:tab w:val="left" w:pos="360"/>
        </w:tabs>
        <w:ind w:firstLine="0"/>
        <w:jc w:val="both"/>
        <w:rPr>
          <w:sz w:val="18"/>
        </w:rPr>
      </w:pPr>
      <w:r>
        <w:rPr>
          <w:sz w:val="18"/>
        </w:rPr>
        <w:t>Toda persona condenada a muerte tendrá derecho a solicitar el indulto la conmutación de la pena. La amn</w:t>
      </w:r>
      <w:r>
        <w:rPr>
          <w:sz w:val="18"/>
        </w:rPr>
        <w:t>istía, el indulto o la conmutación de la pena capital podrán ser concedidos en todos los</w:t>
      </w:r>
      <w:r>
        <w:rPr>
          <w:spacing w:val="-1"/>
          <w:sz w:val="18"/>
        </w:rPr>
        <w:t xml:space="preserve"> </w:t>
      </w:r>
      <w:r>
        <w:rPr>
          <w:sz w:val="18"/>
        </w:rPr>
        <w:t>casos.</w:t>
      </w:r>
    </w:p>
    <w:p w:rsidR="003356A7" w:rsidRDefault="003356A7">
      <w:pPr>
        <w:pStyle w:val="Textoindependiente"/>
        <w:spacing w:before="11"/>
        <w:rPr>
          <w:sz w:val="17"/>
        </w:rPr>
      </w:pPr>
    </w:p>
    <w:p w:rsidR="003356A7" w:rsidRDefault="00330B27">
      <w:pPr>
        <w:pStyle w:val="Prrafodelista"/>
        <w:numPr>
          <w:ilvl w:val="0"/>
          <w:numId w:val="41"/>
        </w:numPr>
        <w:tabs>
          <w:tab w:val="left" w:pos="357"/>
        </w:tabs>
        <w:spacing w:before="1"/>
        <w:ind w:firstLine="0"/>
        <w:jc w:val="both"/>
        <w:rPr>
          <w:sz w:val="18"/>
        </w:rPr>
      </w:pPr>
      <w:r>
        <w:rPr>
          <w:sz w:val="18"/>
        </w:rPr>
        <w:t>No se impondrá la pena de muerte por delitos cometidos por personas de menos de 18 años de edad, ni se la aplicará a las mujeres en estado de</w:t>
      </w:r>
      <w:r>
        <w:rPr>
          <w:spacing w:val="-6"/>
          <w:sz w:val="18"/>
        </w:rPr>
        <w:t xml:space="preserve"> </w:t>
      </w:r>
      <w:r>
        <w:rPr>
          <w:sz w:val="18"/>
        </w:rPr>
        <w:t>gravidez.</w:t>
      </w:r>
    </w:p>
    <w:p w:rsidR="003356A7" w:rsidRDefault="003356A7">
      <w:pPr>
        <w:pStyle w:val="Textoindependiente"/>
      </w:pPr>
    </w:p>
    <w:p w:rsidR="003356A7" w:rsidRDefault="00330B27">
      <w:pPr>
        <w:pStyle w:val="Prrafodelista"/>
        <w:numPr>
          <w:ilvl w:val="0"/>
          <w:numId w:val="41"/>
        </w:numPr>
        <w:tabs>
          <w:tab w:val="left" w:pos="368"/>
        </w:tabs>
        <w:ind w:right="118" w:firstLine="0"/>
        <w:jc w:val="both"/>
        <w:rPr>
          <w:sz w:val="18"/>
        </w:rPr>
      </w:pPr>
      <w:r>
        <w:rPr>
          <w:sz w:val="18"/>
        </w:rPr>
        <w:t>Ninguna disposición de este artículo podrá ser invocada por un Estado Parte en el presente Pacto para demorar o impedir la abolición de la pena</w:t>
      </w:r>
      <w:r>
        <w:rPr>
          <w:spacing w:val="-4"/>
          <w:sz w:val="18"/>
        </w:rPr>
        <w:t xml:space="preserve"> </w:t>
      </w:r>
      <w:r>
        <w:rPr>
          <w:sz w:val="18"/>
        </w:rPr>
        <w:t>capital.</w:t>
      </w:r>
    </w:p>
    <w:p w:rsidR="003356A7" w:rsidRDefault="003356A7">
      <w:pPr>
        <w:pStyle w:val="Textoindependiente"/>
      </w:pPr>
    </w:p>
    <w:p w:rsidR="003356A7" w:rsidRDefault="00330B27">
      <w:pPr>
        <w:pStyle w:val="Ttulo1"/>
        <w:ind w:left="115"/>
      </w:pPr>
      <w:r>
        <w:t>Artículo 7</w:t>
      </w:r>
    </w:p>
    <w:p w:rsidR="003356A7" w:rsidRDefault="003356A7">
      <w:pPr>
        <w:pStyle w:val="Textoindependiente"/>
        <w:rPr>
          <w:b/>
        </w:rPr>
      </w:pPr>
    </w:p>
    <w:p w:rsidR="003356A7" w:rsidRDefault="00330B27">
      <w:pPr>
        <w:pStyle w:val="Textoindependiente"/>
        <w:ind w:left="116" w:right="131"/>
        <w:jc w:val="center"/>
      </w:pPr>
      <w:r>
        <w:t>Nadie será sometido a torturas ni a penas o tratos crueles, inhumanos o degradantes. En particular, nadie será sometido sin su libre consentimiento a experimentos médicos o científicos.</w:t>
      </w:r>
    </w:p>
    <w:p w:rsidR="003356A7" w:rsidRDefault="003356A7">
      <w:pPr>
        <w:pStyle w:val="Textoindependiente"/>
      </w:pPr>
    </w:p>
    <w:p w:rsidR="003356A7" w:rsidRDefault="00330B27">
      <w:pPr>
        <w:pStyle w:val="Ttulo1"/>
        <w:ind w:left="115"/>
      </w:pPr>
      <w:r>
        <w:t>Artículo 8</w:t>
      </w:r>
    </w:p>
    <w:p w:rsidR="003356A7" w:rsidRDefault="003356A7">
      <w:pPr>
        <w:pStyle w:val="Textoindependiente"/>
        <w:spacing w:before="12"/>
        <w:rPr>
          <w:b/>
          <w:sz w:val="17"/>
        </w:rPr>
      </w:pPr>
    </w:p>
    <w:p w:rsidR="003356A7" w:rsidRDefault="00330B27">
      <w:pPr>
        <w:pStyle w:val="Prrafodelista"/>
        <w:numPr>
          <w:ilvl w:val="0"/>
          <w:numId w:val="40"/>
        </w:numPr>
        <w:tabs>
          <w:tab w:val="left" w:pos="351"/>
        </w:tabs>
        <w:ind w:firstLine="0"/>
        <w:jc w:val="both"/>
        <w:rPr>
          <w:sz w:val="18"/>
        </w:rPr>
      </w:pPr>
      <w:r>
        <w:rPr>
          <w:sz w:val="18"/>
        </w:rPr>
        <w:t>Nadie estará sometido a esclavitud. La esclavitud y la tr</w:t>
      </w:r>
      <w:r>
        <w:rPr>
          <w:sz w:val="18"/>
        </w:rPr>
        <w:t>ata de esclavos estarán prohibidas en todas sus</w:t>
      </w:r>
      <w:r>
        <w:rPr>
          <w:spacing w:val="-1"/>
          <w:sz w:val="18"/>
        </w:rPr>
        <w:t xml:space="preserve"> </w:t>
      </w:r>
      <w:r>
        <w:rPr>
          <w:sz w:val="18"/>
        </w:rPr>
        <w:t>formas.</w:t>
      </w:r>
    </w:p>
    <w:p w:rsidR="003356A7" w:rsidRDefault="003356A7">
      <w:pPr>
        <w:pStyle w:val="Textoindependiente"/>
      </w:pPr>
    </w:p>
    <w:p w:rsidR="003356A7" w:rsidRDefault="00330B27">
      <w:pPr>
        <w:pStyle w:val="Prrafodelista"/>
        <w:numPr>
          <w:ilvl w:val="0"/>
          <w:numId w:val="40"/>
        </w:numPr>
        <w:tabs>
          <w:tab w:val="left" w:pos="346"/>
        </w:tabs>
        <w:ind w:left="345" w:right="0" w:hanging="245"/>
        <w:jc w:val="both"/>
        <w:rPr>
          <w:sz w:val="18"/>
        </w:rPr>
      </w:pPr>
      <w:r>
        <w:rPr>
          <w:sz w:val="18"/>
        </w:rPr>
        <w:t>Nadie estará sometido a</w:t>
      </w:r>
      <w:r>
        <w:rPr>
          <w:spacing w:val="-2"/>
          <w:sz w:val="18"/>
        </w:rPr>
        <w:t xml:space="preserve"> </w:t>
      </w:r>
      <w:r>
        <w:rPr>
          <w:sz w:val="18"/>
        </w:rPr>
        <w:t>servidumbre.</w:t>
      </w:r>
    </w:p>
    <w:p w:rsidR="003356A7" w:rsidRDefault="003356A7">
      <w:pPr>
        <w:pStyle w:val="Textoindependiente"/>
      </w:pPr>
    </w:p>
    <w:p w:rsidR="003356A7" w:rsidRDefault="00330B27">
      <w:pPr>
        <w:pStyle w:val="Prrafodelista"/>
        <w:numPr>
          <w:ilvl w:val="0"/>
          <w:numId w:val="40"/>
        </w:numPr>
        <w:tabs>
          <w:tab w:val="left" w:pos="346"/>
        </w:tabs>
        <w:ind w:left="345" w:right="0" w:hanging="245"/>
        <w:jc w:val="both"/>
        <w:rPr>
          <w:sz w:val="18"/>
        </w:rPr>
      </w:pPr>
      <w:r>
        <w:rPr>
          <w:sz w:val="18"/>
        </w:rPr>
        <w:t>a) Nadie será constreñido a ejecutar un trabajo forzoso u</w:t>
      </w:r>
      <w:r>
        <w:rPr>
          <w:spacing w:val="-8"/>
          <w:sz w:val="18"/>
        </w:rPr>
        <w:t xml:space="preserve"> </w:t>
      </w:r>
      <w:r>
        <w:rPr>
          <w:sz w:val="18"/>
        </w:rPr>
        <w:t>obligatorio;</w:t>
      </w:r>
    </w:p>
    <w:p w:rsidR="003356A7" w:rsidRDefault="003356A7">
      <w:pPr>
        <w:pStyle w:val="Textoindependiente"/>
      </w:pPr>
    </w:p>
    <w:p w:rsidR="003356A7" w:rsidRDefault="00330B27">
      <w:pPr>
        <w:pStyle w:val="Prrafodelista"/>
        <w:numPr>
          <w:ilvl w:val="0"/>
          <w:numId w:val="39"/>
        </w:numPr>
        <w:tabs>
          <w:tab w:val="left" w:pos="369"/>
        </w:tabs>
        <w:ind w:firstLine="0"/>
        <w:jc w:val="both"/>
        <w:rPr>
          <w:sz w:val="18"/>
        </w:rPr>
      </w:pPr>
      <w:r>
        <w:rPr>
          <w:sz w:val="18"/>
        </w:rPr>
        <w:t>El inciso precedente no podrá ser interpretado en el sentido de que prohíbe, en los paíse</w:t>
      </w:r>
      <w:r>
        <w:rPr>
          <w:sz w:val="18"/>
        </w:rPr>
        <w:t>s en los cuales ciertos delitos pueden ser castigados con la pena de prisión acompañada de trabajos forzados, el cumplimiento de una pena de trabajos forzados impuesta por un tribunal competente;</w:t>
      </w:r>
    </w:p>
    <w:p w:rsidR="003356A7" w:rsidRDefault="003356A7">
      <w:pPr>
        <w:pStyle w:val="Textoindependiente"/>
      </w:pPr>
    </w:p>
    <w:p w:rsidR="003356A7" w:rsidRDefault="00330B27">
      <w:pPr>
        <w:pStyle w:val="Prrafodelista"/>
        <w:numPr>
          <w:ilvl w:val="0"/>
          <w:numId w:val="39"/>
        </w:numPr>
        <w:tabs>
          <w:tab w:val="left" w:pos="341"/>
        </w:tabs>
        <w:ind w:left="340" w:right="0" w:hanging="240"/>
        <w:jc w:val="both"/>
        <w:rPr>
          <w:sz w:val="18"/>
        </w:rPr>
      </w:pPr>
      <w:r>
        <w:rPr>
          <w:sz w:val="18"/>
        </w:rPr>
        <w:t xml:space="preserve">No se considerarán como "trabajo forzoso u obligatorio", a </w:t>
      </w:r>
      <w:r>
        <w:rPr>
          <w:sz w:val="18"/>
        </w:rPr>
        <w:t>los efectos de este</w:t>
      </w:r>
      <w:r>
        <w:rPr>
          <w:spacing w:val="-26"/>
          <w:sz w:val="18"/>
        </w:rPr>
        <w:t xml:space="preserve"> </w:t>
      </w:r>
      <w:r>
        <w:rPr>
          <w:sz w:val="18"/>
        </w:rPr>
        <w:t>párrafo:</w:t>
      </w:r>
    </w:p>
    <w:p w:rsidR="003356A7" w:rsidRDefault="003356A7">
      <w:pPr>
        <w:pStyle w:val="Textoindependiente"/>
        <w:spacing w:before="1"/>
      </w:pPr>
    </w:p>
    <w:p w:rsidR="003356A7" w:rsidRDefault="00330B27">
      <w:pPr>
        <w:pStyle w:val="Prrafodelista"/>
        <w:numPr>
          <w:ilvl w:val="0"/>
          <w:numId w:val="38"/>
        </w:numPr>
        <w:tabs>
          <w:tab w:val="left" w:pos="299"/>
        </w:tabs>
        <w:ind w:firstLine="0"/>
        <w:jc w:val="both"/>
        <w:rPr>
          <w:sz w:val="18"/>
        </w:rPr>
      </w:pPr>
      <w:r>
        <w:rPr>
          <w:sz w:val="18"/>
        </w:rPr>
        <w:t>Los trabajos o servicios que, aparte de los mencionados en el inciso b), se exijan normalmente de una persona presa en virtud de una decisión judicial legalmente dictada, o de una persona que habiendo sido presa en virtud de tal decisión se encuentre en li</w:t>
      </w:r>
      <w:r>
        <w:rPr>
          <w:sz w:val="18"/>
        </w:rPr>
        <w:t>bertad</w:t>
      </w:r>
      <w:r>
        <w:rPr>
          <w:spacing w:val="-17"/>
          <w:sz w:val="18"/>
        </w:rPr>
        <w:t xml:space="preserve"> </w:t>
      </w:r>
      <w:r>
        <w:rPr>
          <w:sz w:val="18"/>
        </w:rPr>
        <w:t>condicional;</w:t>
      </w:r>
    </w:p>
    <w:p w:rsidR="003356A7" w:rsidRDefault="003356A7">
      <w:pPr>
        <w:pStyle w:val="Textoindependiente"/>
        <w:spacing w:before="11"/>
        <w:rPr>
          <w:sz w:val="17"/>
        </w:rPr>
      </w:pPr>
    </w:p>
    <w:p w:rsidR="003356A7" w:rsidRDefault="00330B27">
      <w:pPr>
        <w:pStyle w:val="Prrafodelista"/>
        <w:numPr>
          <w:ilvl w:val="0"/>
          <w:numId w:val="38"/>
        </w:numPr>
        <w:tabs>
          <w:tab w:val="left" w:pos="372"/>
        </w:tabs>
        <w:spacing w:before="1"/>
        <w:ind w:right="118" w:firstLine="0"/>
        <w:jc w:val="both"/>
        <w:rPr>
          <w:sz w:val="18"/>
        </w:rPr>
      </w:pPr>
      <w:r>
        <w:rPr>
          <w:sz w:val="18"/>
        </w:rPr>
        <w:t>El servicio de carácter militar y, en los países donde se admite la exención por razones de conciencia, el servicio nacional que debe prestar conforme a la ley quienes se opongan al servicio militar por razones de</w:t>
      </w:r>
      <w:r>
        <w:rPr>
          <w:spacing w:val="-3"/>
          <w:sz w:val="18"/>
        </w:rPr>
        <w:t xml:space="preserve"> </w:t>
      </w:r>
      <w:r>
        <w:rPr>
          <w:sz w:val="18"/>
        </w:rPr>
        <w:t>conciencia;</w:t>
      </w:r>
    </w:p>
    <w:p w:rsidR="003356A7" w:rsidRDefault="003356A7">
      <w:pPr>
        <w:pStyle w:val="Textoindependiente"/>
        <w:spacing w:before="11"/>
        <w:rPr>
          <w:sz w:val="17"/>
        </w:rPr>
      </w:pPr>
    </w:p>
    <w:p w:rsidR="003356A7" w:rsidRDefault="00330B27">
      <w:pPr>
        <w:pStyle w:val="Prrafodelista"/>
        <w:numPr>
          <w:ilvl w:val="0"/>
          <w:numId w:val="38"/>
        </w:numPr>
        <w:tabs>
          <w:tab w:val="left" w:pos="398"/>
        </w:tabs>
        <w:spacing w:before="1"/>
        <w:ind w:right="117" w:firstLine="0"/>
        <w:jc w:val="both"/>
        <w:rPr>
          <w:sz w:val="18"/>
        </w:rPr>
      </w:pPr>
      <w:r>
        <w:rPr>
          <w:sz w:val="18"/>
        </w:rPr>
        <w:t>El servi</w:t>
      </w:r>
      <w:r>
        <w:rPr>
          <w:sz w:val="18"/>
        </w:rPr>
        <w:t>cio impuesto en casos de peligro o calamidad que amenace la vida o el bienestar de la comunidad;</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38"/>
        </w:numPr>
        <w:tabs>
          <w:tab w:val="left" w:pos="405"/>
        </w:tabs>
        <w:spacing w:before="136"/>
        <w:ind w:left="404" w:right="0" w:hanging="304"/>
        <w:jc w:val="both"/>
        <w:rPr>
          <w:sz w:val="18"/>
        </w:rPr>
      </w:pPr>
      <w:r>
        <w:rPr>
          <w:sz w:val="18"/>
        </w:rPr>
        <w:lastRenderedPageBreak/>
        <w:t>El trabajo o servicio que forme parte de las obligaciones cívicas</w:t>
      </w:r>
      <w:r>
        <w:rPr>
          <w:spacing w:val="-9"/>
          <w:sz w:val="18"/>
        </w:rPr>
        <w:t xml:space="preserve"> </w:t>
      </w:r>
      <w:r>
        <w:rPr>
          <w:sz w:val="18"/>
        </w:rPr>
        <w:t>normales.</w:t>
      </w:r>
    </w:p>
    <w:p w:rsidR="003356A7" w:rsidRDefault="003356A7">
      <w:pPr>
        <w:pStyle w:val="Textoindependiente"/>
      </w:pPr>
    </w:p>
    <w:p w:rsidR="003356A7" w:rsidRDefault="00330B27">
      <w:pPr>
        <w:pStyle w:val="Ttulo1"/>
        <w:ind w:left="115"/>
      </w:pPr>
      <w:r>
        <w:t>Artículo 9</w:t>
      </w:r>
    </w:p>
    <w:p w:rsidR="003356A7" w:rsidRDefault="003356A7">
      <w:pPr>
        <w:pStyle w:val="Textoindependiente"/>
        <w:spacing w:before="11"/>
        <w:rPr>
          <w:b/>
          <w:sz w:val="17"/>
        </w:rPr>
      </w:pPr>
    </w:p>
    <w:p w:rsidR="003356A7" w:rsidRDefault="00330B27">
      <w:pPr>
        <w:pStyle w:val="Prrafodelista"/>
        <w:numPr>
          <w:ilvl w:val="0"/>
          <w:numId w:val="37"/>
        </w:numPr>
        <w:tabs>
          <w:tab w:val="left" w:pos="394"/>
        </w:tabs>
        <w:ind w:right="117" w:firstLine="0"/>
        <w:jc w:val="both"/>
        <w:rPr>
          <w:sz w:val="18"/>
        </w:rPr>
      </w:pPr>
      <w:r>
        <w:rPr>
          <w:sz w:val="18"/>
        </w:rPr>
        <w:t xml:space="preserve">Todo individuo tiene derecho a la libertad y a </w:t>
      </w:r>
      <w:proofErr w:type="gramStart"/>
      <w:r>
        <w:rPr>
          <w:sz w:val="18"/>
        </w:rPr>
        <w:t xml:space="preserve">la seguridad </w:t>
      </w:r>
      <w:r>
        <w:rPr>
          <w:sz w:val="18"/>
        </w:rPr>
        <w:t>personales</w:t>
      </w:r>
      <w:proofErr w:type="gramEnd"/>
      <w:r>
        <w:rPr>
          <w:sz w:val="18"/>
        </w:rPr>
        <w:t>. Nadie podrá ser sometido a detención o prisión arbitrarias. Nadie podrá ser privado de su libertad, salvo por las causas fijadas por ley y con arreglo al procedimiento establecido en</w:t>
      </w:r>
      <w:r>
        <w:rPr>
          <w:spacing w:val="-9"/>
          <w:sz w:val="18"/>
        </w:rPr>
        <w:t xml:space="preserve"> </w:t>
      </w:r>
      <w:r>
        <w:rPr>
          <w:sz w:val="18"/>
        </w:rPr>
        <w:t>ésta.</w:t>
      </w:r>
    </w:p>
    <w:p w:rsidR="003356A7" w:rsidRDefault="003356A7">
      <w:pPr>
        <w:pStyle w:val="Textoindependiente"/>
        <w:spacing w:before="1"/>
      </w:pPr>
    </w:p>
    <w:p w:rsidR="003356A7" w:rsidRDefault="00330B27">
      <w:pPr>
        <w:pStyle w:val="Prrafodelista"/>
        <w:numPr>
          <w:ilvl w:val="0"/>
          <w:numId w:val="37"/>
        </w:numPr>
        <w:tabs>
          <w:tab w:val="left" w:pos="357"/>
        </w:tabs>
        <w:ind w:right="115" w:firstLine="0"/>
        <w:jc w:val="both"/>
        <w:rPr>
          <w:sz w:val="18"/>
        </w:rPr>
      </w:pPr>
      <w:r>
        <w:rPr>
          <w:sz w:val="18"/>
        </w:rPr>
        <w:t>Toda persona detenida será informada, en el momento de su detención, de las razones de la misma, y notificada, sin demora, de la acusación formulada contra</w:t>
      </w:r>
      <w:r>
        <w:rPr>
          <w:spacing w:val="-6"/>
          <w:sz w:val="18"/>
        </w:rPr>
        <w:t xml:space="preserve"> </w:t>
      </w:r>
      <w:r>
        <w:rPr>
          <w:sz w:val="18"/>
        </w:rPr>
        <w:t>ella.</w:t>
      </w:r>
    </w:p>
    <w:p w:rsidR="003356A7" w:rsidRDefault="003356A7">
      <w:pPr>
        <w:pStyle w:val="Textoindependiente"/>
        <w:spacing w:before="11"/>
        <w:rPr>
          <w:sz w:val="17"/>
        </w:rPr>
      </w:pPr>
    </w:p>
    <w:p w:rsidR="003356A7" w:rsidRDefault="00330B27">
      <w:pPr>
        <w:pStyle w:val="Prrafodelista"/>
        <w:numPr>
          <w:ilvl w:val="0"/>
          <w:numId w:val="37"/>
        </w:numPr>
        <w:tabs>
          <w:tab w:val="left" w:pos="357"/>
        </w:tabs>
        <w:ind w:right="115" w:firstLine="0"/>
        <w:jc w:val="both"/>
        <w:rPr>
          <w:sz w:val="18"/>
        </w:rPr>
      </w:pPr>
      <w:r>
        <w:rPr>
          <w:sz w:val="18"/>
        </w:rPr>
        <w:t>Toda persona detenida o presa a causa de una infracción penal será llevada sin demora ante un</w:t>
      </w:r>
      <w:r>
        <w:rPr>
          <w:sz w:val="18"/>
        </w:rPr>
        <w:t xml:space="preserve"> juez u otro funcionario autorizado por la ley para ejercer funciones judiciales, y tendrá derecho a ser juzgada dentro de un plazo razonable o a ser puesta en libertad. La prisión preventiva de las personas que hayan de ser juzgadas no debe ser la regla g</w:t>
      </w:r>
      <w:r>
        <w:rPr>
          <w:sz w:val="18"/>
        </w:rPr>
        <w:t>eneral, pero su libertad podrá estar subordinada a garantías que aseguren la comparecencia del acusado en el acto del juicio, o en cualquier otro momento de las diligencias procesales y, en su caso, para la ejecución del</w:t>
      </w:r>
      <w:r>
        <w:rPr>
          <w:spacing w:val="-1"/>
          <w:sz w:val="18"/>
        </w:rPr>
        <w:t xml:space="preserve"> </w:t>
      </w:r>
      <w:r>
        <w:rPr>
          <w:sz w:val="18"/>
        </w:rPr>
        <w:t>fallo.</w:t>
      </w:r>
    </w:p>
    <w:p w:rsidR="003356A7" w:rsidRDefault="003356A7">
      <w:pPr>
        <w:pStyle w:val="Textoindependiente"/>
        <w:spacing w:before="1"/>
      </w:pPr>
    </w:p>
    <w:p w:rsidR="003356A7" w:rsidRDefault="00330B27">
      <w:pPr>
        <w:pStyle w:val="Prrafodelista"/>
        <w:numPr>
          <w:ilvl w:val="0"/>
          <w:numId w:val="37"/>
        </w:numPr>
        <w:tabs>
          <w:tab w:val="left" w:pos="363"/>
        </w:tabs>
        <w:ind w:right="115" w:firstLine="0"/>
        <w:jc w:val="both"/>
        <w:rPr>
          <w:sz w:val="18"/>
        </w:rPr>
      </w:pPr>
      <w:r>
        <w:rPr>
          <w:sz w:val="18"/>
        </w:rPr>
        <w:t>Toda persona que sea privada de libertad en virtud de detención o prisión tendrá derecho a recurrir ante un tribunal, a fin de que éste decida a la brevedad posible sobre la legalidad de su prisión y ordene su libertad si la prisión fuera</w:t>
      </w:r>
      <w:r>
        <w:rPr>
          <w:spacing w:val="-4"/>
          <w:sz w:val="18"/>
        </w:rPr>
        <w:t xml:space="preserve"> </w:t>
      </w:r>
      <w:r>
        <w:rPr>
          <w:sz w:val="18"/>
        </w:rPr>
        <w:t>ilegal.</w:t>
      </w:r>
    </w:p>
    <w:p w:rsidR="003356A7" w:rsidRDefault="003356A7">
      <w:pPr>
        <w:pStyle w:val="Textoindependiente"/>
      </w:pPr>
    </w:p>
    <w:p w:rsidR="003356A7" w:rsidRDefault="00330B27">
      <w:pPr>
        <w:pStyle w:val="Prrafodelista"/>
        <w:numPr>
          <w:ilvl w:val="0"/>
          <w:numId w:val="37"/>
        </w:numPr>
        <w:tabs>
          <w:tab w:val="left" w:pos="395"/>
        </w:tabs>
        <w:ind w:right="117" w:firstLine="0"/>
        <w:jc w:val="both"/>
        <w:rPr>
          <w:sz w:val="18"/>
        </w:rPr>
      </w:pPr>
      <w:r>
        <w:rPr>
          <w:sz w:val="18"/>
        </w:rPr>
        <w:t>Toda per</w:t>
      </w:r>
      <w:r>
        <w:rPr>
          <w:sz w:val="18"/>
        </w:rPr>
        <w:t>sona que haya sido ilegalmente detenida o presa, tendrá el derecho efectivo a obtener</w:t>
      </w:r>
      <w:r>
        <w:rPr>
          <w:spacing w:val="-1"/>
          <w:sz w:val="18"/>
        </w:rPr>
        <w:t xml:space="preserve"> </w:t>
      </w:r>
      <w:r>
        <w:rPr>
          <w:sz w:val="18"/>
        </w:rPr>
        <w:t>reparación.</w:t>
      </w:r>
    </w:p>
    <w:p w:rsidR="003356A7" w:rsidRDefault="003356A7">
      <w:pPr>
        <w:pStyle w:val="Textoindependiente"/>
      </w:pPr>
    </w:p>
    <w:p w:rsidR="003356A7" w:rsidRDefault="00330B27">
      <w:pPr>
        <w:pStyle w:val="Ttulo1"/>
      </w:pPr>
      <w:r>
        <w:t>Artículo 10</w:t>
      </w:r>
    </w:p>
    <w:p w:rsidR="003356A7" w:rsidRDefault="003356A7">
      <w:pPr>
        <w:pStyle w:val="Textoindependiente"/>
        <w:rPr>
          <w:b/>
        </w:rPr>
      </w:pPr>
    </w:p>
    <w:p w:rsidR="003356A7" w:rsidRDefault="00330B27">
      <w:pPr>
        <w:pStyle w:val="Prrafodelista"/>
        <w:numPr>
          <w:ilvl w:val="0"/>
          <w:numId w:val="36"/>
        </w:numPr>
        <w:tabs>
          <w:tab w:val="left" w:pos="378"/>
        </w:tabs>
        <w:ind w:right="117" w:firstLine="0"/>
        <w:jc w:val="both"/>
        <w:rPr>
          <w:sz w:val="18"/>
        </w:rPr>
      </w:pPr>
      <w:r>
        <w:rPr>
          <w:sz w:val="18"/>
        </w:rPr>
        <w:t>Toda persona privada de libertad será tratada humanamente y con el respeto debido a la dignidad inherente al ser humano.</w:t>
      </w:r>
    </w:p>
    <w:p w:rsidR="003356A7" w:rsidRDefault="003356A7">
      <w:pPr>
        <w:pStyle w:val="Textoindependiente"/>
        <w:spacing w:before="11"/>
        <w:rPr>
          <w:sz w:val="17"/>
        </w:rPr>
      </w:pPr>
    </w:p>
    <w:p w:rsidR="003356A7" w:rsidRDefault="00330B27">
      <w:pPr>
        <w:pStyle w:val="Prrafodelista"/>
        <w:numPr>
          <w:ilvl w:val="0"/>
          <w:numId w:val="36"/>
        </w:numPr>
        <w:tabs>
          <w:tab w:val="left" w:pos="347"/>
        </w:tabs>
        <w:spacing w:before="1"/>
        <w:ind w:right="117" w:firstLine="0"/>
        <w:jc w:val="both"/>
        <w:rPr>
          <w:sz w:val="18"/>
        </w:rPr>
      </w:pPr>
      <w:r>
        <w:rPr>
          <w:sz w:val="18"/>
        </w:rPr>
        <w:t>a) Los procesados esta</w:t>
      </w:r>
      <w:r>
        <w:rPr>
          <w:sz w:val="18"/>
        </w:rPr>
        <w:t>rán separados de los condenados, salvo circunstancias excepcionales, y serán</w:t>
      </w:r>
      <w:r>
        <w:rPr>
          <w:spacing w:val="-5"/>
          <w:sz w:val="18"/>
        </w:rPr>
        <w:t xml:space="preserve"> </w:t>
      </w:r>
      <w:r>
        <w:rPr>
          <w:sz w:val="18"/>
        </w:rPr>
        <w:t>sometidos</w:t>
      </w:r>
      <w:r>
        <w:rPr>
          <w:spacing w:val="-4"/>
          <w:sz w:val="18"/>
        </w:rPr>
        <w:t xml:space="preserve"> </w:t>
      </w:r>
      <w:r>
        <w:rPr>
          <w:sz w:val="18"/>
        </w:rPr>
        <w:t>a</w:t>
      </w:r>
      <w:r>
        <w:rPr>
          <w:spacing w:val="-4"/>
          <w:sz w:val="18"/>
        </w:rPr>
        <w:t xml:space="preserve"> </w:t>
      </w:r>
      <w:r>
        <w:rPr>
          <w:sz w:val="18"/>
        </w:rPr>
        <w:t>un</w:t>
      </w:r>
      <w:r>
        <w:rPr>
          <w:spacing w:val="-4"/>
          <w:sz w:val="18"/>
        </w:rPr>
        <w:t xml:space="preserve"> </w:t>
      </w:r>
      <w:r>
        <w:rPr>
          <w:sz w:val="18"/>
        </w:rPr>
        <w:t>tratamiento</w:t>
      </w:r>
      <w:r>
        <w:rPr>
          <w:spacing w:val="-4"/>
          <w:sz w:val="18"/>
        </w:rPr>
        <w:t xml:space="preserve"> </w:t>
      </w:r>
      <w:r>
        <w:rPr>
          <w:sz w:val="18"/>
        </w:rPr>
        <w:t>distinto,</w:t>
      </w:r>
      <w:r>
        <w:rPr>
          <w:spacing w:val="-4"/>
          <w:sz w:val="18"/>
        </w:rPr>
        <w:t xml:space="preserve"> </w:t>
      </w:r>
      <w:r>
        <w:rPr>
          <w:sz w:val="18"/>
        </w:rPr>
        <w:t>adecuado</w:t>
      </w:r>
      <w:r>
        <w:rPr>
          <w:spacing w:val="-6"/>
          <w:sz w:val="18"/>
        </w:rPr>
        <w:t xml:space="preserve"> </w:t>
      </w:r>
      <w:r>
        <w:rPr>
          <w:sz w:val="18"/>
        </w:rPr>
        <w:t>a</w:t>
      </w:r>
      <w:r>
        <w:rPr>
          <w:spacing w:val="-4"/>
          <w:sz w:val="18"/>
        </w:rPr>
        <w:t xml:space="preserve"> </w:t>
      </w:r>
      <w:r>
        <w:rPr>
          <w:sz w:val="18"/>
        </w:rPr>
        <w:t>su</w:t>
      </w:r>
      <w:r>
        <w:rPr>
          <w:spacing w:val="-5"/>
          <w:sz w:val="18"/>
        </w:rPr>
        <w:t xml:space="preserve"> </w:t>
      </w:r>
      <w:r>
        <w:rPr>
          <w:sz w:val="18"/>
        </w:rPr>
        <w:t>condición</w:t>
      </w:r>
      <w:r>
        <w:rPr>
          <w:spacing w:val="-4"/>
          <w:sz w:val="18"/>
        </w:rPr>
        <w:t xml:space="preserve"> </w:t>
      </w:r>
      <w:r>
        <w:rPr>
          <w:sz w:val="18"/>
        </w:rPr>
        <w:t>de</w:t>
      </w:r>
      <w:r>
        <w:rPr>
          <w:spacing w:val="-4"/>
          <w:sz w:val="18"/>
        </w:rPr>
        <w:t xml:space="preserve"> </w:t>
      </w:r>
      <w:r>
        <w:rPr>
          <w:sz w:val="18"/>
        </w:rPr>
        <w:t>personas</w:t>
      </w:r>
      <w:r>
        <w:rPr>
          <w:spacing w:val="-4"/>
          <w:sz w:val="18"/>
        </w:rPr>
        <w:t xml:space="preserve"> </w:t>
      </w:r>
      <w:r>
        <w:rPr>
          <w:sz w:val="18"/>
        </w:rPr>
        <w:t>no</w:t>
      </w:r>
      <w:r>
        <w:rPr>
          <w:spacing w:val="-4"/>
          <w:sz w:val="18"/>
        </w:rPr>
        <w:t xml:space="preserve"> </w:t>
      </w:r>
      <w:r>
        <w:rPr>
          <w:sz w:val="18"/>
        </w:rPr>
        <w:t>condenadas;</w:t>
      </w:r>
    </w:p>
    <w:p w:rsidR="003356A7" w:rsidRDefault="003356A7">
      <w:pPr>
        <w:pStyle w:val="Textoindependiente"/>
        <w:spacing w:before="12"/>
        <w:rPr>
          <w:sz w:val="17"/>
        </w:rPr>
      </w:pPr>
    </w:p>
    <w:p w:rsidR="003356A7" w:rsidRDefault="00330B27">
      <w:pPr>
        <w:pStyle w:val="Textoindependiente"/>
        <w:ind w:left="101" w:right="115"/>
        <w:jc w:val="both"/>
      </w:pPr>
      <w:r>
        <w:t>b) Los menores procesados estarán separados de los adultos y deberán ser llevados ante los tribunales de justicia con la mayor celeridad posible para su enjuiciamiento.</w:t>
      </w:r>
    </w:p>
    <w:p w:rsidR="003356A7" w:rsidRDefault="003356A7">
      <w:pPr>
        <w:pStyle w:val="Textoindependiente"/>
      </w:pPr>
    </w:p>
    <w:p w:rsidR="003356A7" w:rsidRDefault="00330B27">
      <w:pPr>
        <w:pStyle w:val="Textoindependiente"/>
        <w:ind w:left="101" w:right="116"/>
        <w:jc w:val="both"/>
      </w:pPr>
      <w:r>
        <w:t>3.- El régimen penitenciario consistirá en un tratamiento cuya finalidad esencial será</w:t>
      </w:r>
      <w:r>
        <w:t xml:space="preserve"> la reforma y la readaptación social de los penados. Los menores delincuentes estarán separados de los adultos y serán sometidos a un tratamiento adecuado a su edad y condición</w:t>
      </w:r>
      <w:r>
        <w:rPr>
          <w:spacing w:val="-18"/>
        </w:rPr>
        <w:t xml:space="preserve"> </w:t>
      </w:r>
      <w:r>
        <w:t>jurídica.</w:t>
      </w:r>
    </w:p>
    <w:p w:rsidR="003356A7" w:rsidRDefault="003356A7">
      <w:pPr>
        <w:pStyle w:val="Textoindependiente"/>
        <w:spacing w:before="12"/>
        <w:rPr>
          <w:sz w:val="17"/>
        </w:rPr>
      </w:pPr>
    </w:p>
    <w:p w:rsidR="003356A7" w:rsidRDefault="00330B27">
      <w:pPr>
        <w:pStyle w:val="Ttulo1"/>
      </w:pPr>
      <w:r>
        <w:t>Artículo 11</w:t>
      </w:r>
    </w:p>
    <w:p w:rsidR="003356A7" w:rsidRDefault="003356A7">
      <w:pPr>
        <w:pStyle w:val="Textoindependiente"/>
        <w:rPr>
          <w:b/>
        </w:rPr>
      </w:pPr>
    </w:p>
    <w:p w:rsidR="003356A7" w:rsidRDefault="00330B27">
      <w:pPr>
        <w:pStyle w:val="Textoindependiente"/>
        <w:ind w:left="101"/>
        <w:jc w:val="both"/>
      </w:pPr>
      <w:r>
        <w:t>Nadie será encarcelado por sólo hecho de no poder cumpl</w:t>
      </w:r>
      <w:r>
        <w:t>ir una obligación contractual.</w:t>
      </w:r>
    </w:p>
    <w:p w:rsidR="003356A7" w:rsidRDefault="003356A7">
      <w:pPr>
        <w:pStyle w:val="Textoindependiente"/>
        <w:spacing w:before="1"/>
      </w:pPr>
    </w:p>
    <w:p w:rsidR="003356A7" w:rsidRDefault="00330B27">
      <w:pPr>
        <w:pStyle w:val="Ttulo1"/>
      </w:pPr>
      <w:r>
        <w:t>Artículo 12</w:t>
      </w:r>
    </w:p>
    <w:p w:rsidR="003356A7" w:rsidRDefault="003356A7">
      <w:pPr>
        <w:pStyle w:val="Textoindependiente"/>
        <w:spacing w:before="11"/>
        <w:rPr>
          <w:b/>
          <w:sz w:val="17"/>
        </w:rPr>
      </w:pPr>
    </w:p>
    <w:p w:rsidR="003356A7" w:rsidRDefault="00330B27">
      <w:pPr>
        <w:pStyle w:val="Prrafodelista"/>
        <w:numPr>
          <w:ilvl w:val="0"/>
          <w:numId w:val="35"/>
        </w:numPr>
        <w:tabs>
          <w:tab w:val="left" w:pos="359"/>
        </w:tabs>
        <w:ind w:right="117" w:firstLine="0"/>
        <w:jc w:val="both"/>
        <w:rPr>
          <w:sz w:val="18"/>
        </w:rPr>
      </w:pPr>
      <w:r>
        <w:rPr>
          <w:sz w:val="18"/>
        </w:rPr>
        <w:t>Toda persona que se halle legalmente en el territorio de un Estado tendrá derecho a circular libremente por él y a escoger libremente en él su</w:t>
      </w:r>
      <w:r>
        <w:rPr>
          <w:spacing w:val="-3"/>
          <w:sz w:val="18"/>
        </w:rPr>
        <w:t xml:space="preserve"> </w:t>
      </w:r>
      <w:r>
        <w:rPr>
          <w:sz w:val="18"/>
        </w:rPr>
        <w:t>residencia.</w:t>
      </w:r>
    </w:p>
    <w:p w:rsidR="003356A7" w:rsidRDefault="003356A7">
      <w:pPr>
        <w:pStyle w:val="Textoindependiente"/>
      </w:pPr>
    </w:p>
    <w:p w:rsidR="003356A7" w:rsidRDefault="00330B27">
      <w:pPr>
        <w:pStyle w:val="Prrafodelista"/>
        <w:numPr>
          <w:ilvl w:val="0"/>
          <w:numId w:val="35"/>
        </w:numPr>
        <w:tabs>
          <w:tab w:val="left" w:pos="346"/>
        </w:tabs>
        <w:ind w:left="345" w:right="0" w:hanging="245"/>
        <w:jc w:val="both"/>
        <w:rPr>
          <w:sz w:val="18"/>
        </w:rPr>
      </w:pPr>
      <w:r>
        <w:rPr>
          <w:sz w:val="18"/>
        </w:rPr>
        <w:t>Toda persona tendrá derecho a salir libremente de cualq</w:t>
      </w:r>
      <w:r>
        <w:rPr>
          <w:sz w:val="18"/>
        </w:rPr>
        <w:t>uier país, incluso del</w:t>
      </w:r>
      <w:r>
        <w:rPr>
          <w:spacing w:val="-17"/>
          <w:sz w:val="18"/>
        </w:rPr>
        <w:t xml:space="preserve"> </w:t>
      </w:r>
      <w:r>
        <w:rPr>
          <w:sz w:val="18"/>
        </w:rPr>
        <w:t>propio.</w:t>
      </w:r>
    </w:p>
    <w:p w:rsidR="003356A7" w:rsidRDefault="003356A7">
      <w:pPr>
        <w:pStyle w:val="Textoindependiente"/>
        <w:spacing w:before="1"/>
      </w:pPr>
    </w:p>
    <w:p w:rsidR="003356A7" w:rsidRDefault="00330B27">
      <w:pPr>
        <w:pStyle w:val="Prrafodelista"/>
        <w:numPr>
          <w:ilvl w:val="0"/>
          <w:numId w:val="35"/>
        </w:numPr>
        <w:tabs>
          <w:tab w:val="left" w:pos="354"/>
        </w:tabs>
        <w:ind w:firstLine="0"/>
        <w:jc w:val="both"/>
        <w:rPr>
          <w:sz w:val="18"/>
        </w:rPr>
      </w:pPr>
      <w:r>
        <w:rPr>
          <w:sz w:val="18"/>
        </w:rPr>
        <w:t>Los derechos antes mencionados no podrán ser objeto de restricciones salvo cuando éstas se hallen previstas en la ley, sean necesarias para proteger la seguridad nacional, el orden público, la salud o la moral públicas o los</w:t>
      </w:r>
      <w:r>
        <w:rPr>
          <w:sz w:val="18"/>
        </w:rPr>
        <w:t xml:space="preserve"> derechos y libertades de terceros, y sean compatibles con los demás derechos reconocidos en el presente</w:t>
      </w:r>
      <w:r>
        <w:rPr>
          <w:spacing w:val="-2"/>
          <w:sz w:val="18"/>
        </w:rPr>
        <w:t xml:space="preserve"> </w:t>
      </w:r>
      <w:r>
        <w:rPr>
          <w:sz w:val="18"/>
        </w:rPr>
        <w:t>Pacto.</w:t>
      </w:r>
    </w:p>
    <w:p w:rsidR="003356A7" w:rsidRDefault="003356A7">
      <w:pPr>
        <w:pStyle w:val="Textoindependiente"/>
        <w:spacing w:before="11"/>
        <w:rPr>
          <w:sz w:val="17"/>
        </w:rPr>
      </w:pPr>
    </w:p>
    <w:p w:rsidR="003356A7" w:rsidRDefault="00330B27">
      <w:pPr>
        <w:pStyle w:val="Prrafodelista"/>
        <w:numPr>
          <w:ilvl w:val="0"/>
          <w:numId w:val="35"/>
        </w:numPr>
        <w:tabs>
          <w:tab w:val="left" w:pos="346"/>
        </w:tabs>
        <w:ind w:left="345" w:right="0" w:hanging="245"/>
        <w:jc w:val="both"/>
        <w:rPr>
          <w:sz w:val="18"/>
        </w:rPr>
      </w:pPr>
      <w:r>
        <w:rPr>
          <w:sz w:val="18"/>
        </w:rPr>
        <w:t>Nadie podrá ser arbitrariamente privado del derecho de entrar en su propio</w:t>
      </w:r>
      <w:r>
        <w:rPr>
          <w:spacing w:val="-13"/>
          <w:sz w:val="18"/>
        </w:rPr>
        <w:t xml:space="preserve"> </w:t>
      </w:r>
      <w:r>
        <w:rPr>
          <w:sz w:val="18"/>
        </w:rPr>
        <w:t>país.</w:t>
      </w:r>
    </w:p>
    <w:p w:rsidR="003356A7" w:rsidRDefault="003356A7">
      <w:pPr>
        <w:jc w:val="both"/>
        <w:rPr>
          <w:sz w:val="18"/>
        </w:rPr>
        <w:sectPr w:rsidR="003356A7">
          <w:pgSz w:w="12240" w:h="15840"/>
          <w:pgMar w:top="1500" w:right="1580" w:bottom="280" w:left="1600" w:header="720" w:footer="720" w:gutter="0"/>
          <w:cols w:space="720"/>
        </w:sectPr>
      </w:pPr>
    </w:p>
    <w:p w:rsidR="003356A7" w:rsidRDefault="00330B27">
      <w:pPr>
        <w:pStyle w:val="Ttulo1"/>
        <w:spacing w:before="136"/>
      </w:pPr>
      <w:r>
        <w:lastRenderedPageBreak/>
        <w:t>Artículo 13</w:t>
      </w:r>
    </w:p>
    <w:p w:rsidR="003356A7" w:rsidRDefault="003356A7">
      <w:pPr>
        <w:pStyle w:val="Textoindependiente"/>
        <w:rPr>
          <w:b/>
        </w:rPr>
      </w:pPr>
    </w:p>
    <w:p w:rsidR="003356A7" w:rsidRDefault="00330B27">
      <w:pPr>
        <w:pStyle w:val="Textoindependiente"/>
        <w:ind w:left="101" w:right="112"/>
        <w:jc w:val="both"/>
      </w:pPr>
      <w:r>
        <w:t>El extranjero que se halle legalmente en el territorio de un Estado Parte en el presente Pacto sólo podrá ser expulsado de él en cumplimiento de una decisión adoptada conforme a la ley; y, a menos que razones imperiosas de seguridad nacional se opongan a e</w:t>
      </w:r>
      <w:r>
        <w:t>llo, se permitirá a tal extranjero exponer las razones que lo asistan en contra de su expulsión, así como someter su caso a revisión ante la autoridad competente o bien ante la persona o personas designadas especialmente por dicha autoridad competente, y h</w:t>
      </w:r>
      <w:r>
        <w:t>acerse representar con tal fin ante</w:t>
      </w:r>
      <w:r>
        <w:rPr>
          <w:spacing w:val="-30"/>
        </w:rPr>
        <w:t xml:space="preserve"> </w:t>
      </w:r>
      <w:r>
        <w:t>ellas.</w:t>
      </w:r>
    </w:p>
    <w:p w:rsidR="003356A7" w:rsidRDefault="003356A7">
      <w:pPr>
        <w:pStyle w:val="Textoindependiente"/>
      </w:pPr>
    </w:p>
    <w:p w:rsidR="003356A7" w:rsidRDefault="00330B27">
      <w:pPr>
        <w:pStyle w:val="Ttulo1"/>
      </w:pPr>
      <w:r>
        <w:t>Artículo 14</w:t>
      </w:r>
    </w:p>
    <w:p w:rsidR="003356A7" w:rsidRDefault="003356A7">
      <w:pPr>
        <w:pStyle w:val="Textoindependiente"/>
        <w:spacing w:before="11"/>
        <w:rPr>
          <w:b/>
          <w:sz w:val="17"/>
        </w:rPr>
      </w:pPr>
    </w:p>
    <w:p w:rsidR="003356A7" w:rsidRDefault="00330B27">
      <w:pPr>
        <w:pStyle w:val="Prrafodelista"/>
        <w:numPr>
          <w:ilvl w:val="0"/>
          <w:numId w:val="34"/>
        </w:numPr>
        <w:tabs>
          <w:tab w:val="left" w:pos="364"/>
        </w:tabs>
        <w:ind w:firstLine="0"/>
        <w:jc w:val="both"/>
        <w:rPr>
          <w:sz w:val="18"/>
        </w:rPr>
      </w:pPr>
      <w:r>
        <w:rPr>
          <w:sz w:val="18"/>
        </w:rPr>
        <w:t>Todas las personas son iguales ante los tribunales y cortes de justicia. Toda persona tendrá derecho a ser oída públicamente y con las debidas garantías por un tribunal competente, independiente e im</w:t>
      </w:r>
      <w:r>
        <w:rPr>
          <w:sz w:val="18"/>
        </w:rPr>
        <w:t>parcial, establecido por la ley, en la substanciación de cualquier acusación de carácter penal formulada contra ella o para la determinación de sus derechos u obligaciones de carácter civil. La prensa y el público podrán ser excluidos de la totalidad o par</w:t>
      </w:r>
      <w:r>
        <w:rPr>
          <w:sz w:val="18"/>
        </w:rPr>
        <w:t>te de los juicios por consideraciones de moral, orden público o seguridad nacional en una sociedad democrática, o cuando lo exija el interés de la vida privada de las partes o, en la medida estrictamente necesaria en opinión del tribunal, cuando por circun</w:t>
      </w:r>
      <w:r>
        <w:rPr>
          <w:sz w:val="18"/>
        </w:rPr>
        <w:t>stancias especiales del asunto la publicidad pudiera perjudicar a los intereses de la justicia; pero toda sentencia en materia penal o contenciosa será pública, excepto en los casos en que el interés de menores de edad exija lo contrario, o en las actuacio</w:t>
      </w:r>
      <w:r>
        <w:rPr>
          <w:sz w:val="18"/>
        </w:rPr>
        <w:t>nes referentes a pleitos matrimoniales o a la tutela de</w:t>
      </w:r>
      <w:r>
        <w:rPr>
          <w:spacing w:val="-31"/>
          <w:sz w:val="18"/>
        </w:rPr>
        <w:t xml:space="preserve"> </w:t>
      </w:r>
      <w:r>
        <w:rPr>
          <w:sz w:val="18"/>
        </w:rPr>
        <w:t>menores.</w:t>
      </w:r>
    </w:p>
    <w:p w:rsidR="003356A7" w:rsidRDefault="003356A7">
      <w:pPr>
        <w:pStyle w:val="Textoindependiente"/>
        <w:spacing w:before="1"/>
      </w:pPr>
    </w:p>
    <w:p w:rsidR="003356A7" w:rsidRDefault="00330B27">
      <w:pPr>
        <w:pStyle w:val="Prrafodelista"/>
        <w:numPr>
          <w:ilvl w:val="0"/>
          <w:numId w:val="34"/>
        </w:numPr>
        <w:tabs>
          <w:tab w:val="left" w:pos="354"/>
        </w:tabs>
        <w:ind w:right="115" w:firstLine="0"/>
        <w:jc w:val="both"/>
        <w:rPr>
          <w:sz w:val="18"/>
        </w:rPr>
      </w:pPr>
      <w:r>
        <w:rPr>
          <w:sz w:val="18"/>
        </w:rPr>
        <w:t>Toda persona acusada de un delito tiene derecho a que se presuma su inocencia mientras no se pruebe su culpabilidad conforme a la</w:t>
      </w:r>
      <w:r>
        <w:rPr>
          <w:spacing w:val="-5"/>
          <w:sz w:val="18"/>
        </w:rPr>
        <w:t xml:space="preserve"> </w:t>
      </w:r>
      <w:r>
        <w:rPr>
          <w:sz w:val="18"/>
        </w:rPr>
        <w:t>ley.</w:t>
      </w:r>
    </w:p>
    <w:p w:rsidR="003356A7" w:rsidRDefault="003356A7">
      <w:pPr>
        <w:pStyle w:val="Textoindependiente"/>
      </w:pPr>
    </w:p>
    <w:p w:rsidR="003356A7" w:rsidRDefault="00330B27">
      <w:pPr>
        <w:pStyle w:val="Prrafodelista"/>
        <w:numPr>
          <w:ilvl w:val="0"/>
          <w:numId w:val="34"/>
        </w:numPr>
        <w:tabs>
          <w:tab w:val="left" w:pos="360"/>
        </w:tabs>
        <w:ind w:right="115" w:firstLine="0"/>
        <w:jc w:val="both"/>
        <w:rPr>
          <w:sz w:val="18"/>
        </w:rPr>
      </w:pPr>
      <w:r>
        <w:rPr>
          <w:sz w:val="18"/>
        </w:rPr>
        <w:t xml:space="preserve">Durante el proceso, toda persona acusada de un delito </w:t>
      </w:r>
      <w:r>
        <w:rPr>
          <w:sz w:val="18"/>
        </w:rPr>
        <w:t>tendrá derecho, en plena igualdad, a las siguientes garantías</w:t>
      </w:r>
      <w:r>
        <w:rPr>
          <w:spacing w:val="-1"/>
          <w:sz w:val="18"/>
        </w:rPr>
        <w:t xml:space="preserve"> </w:t>
      </w:r>
      <w:r>
        <w:rPr>
          <w:sz w:val="18"/>
        </w:rPr>
        <w:t>mínimas:</w:t>
      </w:r>
    </w:p>
    <w:p w:rsidR="003356A7" w:rsidRDefault="003356A7">
      <w:pPr>
        <w:pStyle w:val="Textoindependiente"/>
      </w:pPr>
    </w:p>
    <w:p w:rsidR="003356A7" w:rsidRDefault="00330B27">
      <w:pPr>
        <w:pStyle w:val="Prrafodelista"/>
        <w:numPr>
          <w:ilvl w:val="0"/>
          <w:numId w:val="33"/>
        </w:numPr>
        <w:tabs>
          <w:tab w:val="left" w:pos="405"/>
        </w:tabs>
        <w:ind w:right="114" w:firstLine="0"/>
        <w:jc w:val="both"/>
        <w:rPr>
          <w:sz w:val="18"/>
        </w:rPr>
      </w:pPr>
      <w:r>
        <w:rPr>
          <w:sz w:val="18"/>
        </w:rPr>
        <w:t>A ser informada sin demora, en un idioma que comprenda y en forma detallada, de la naturaleza y causas de la acusación formulada contra</w:t>
      </w:r>
      <w:r>
        <w:rPr>
          <w:spacing w:val="-4"/>
          <w:sz w:val="18"/>
        </w:rPr>
        <w:t xml:space="preserve"> </w:t>
      </w:r>
      <w:r>
        <w:rPr>
          <w:sz w:val="18"/>
        </w:rPr>
        <w:t>ella;</w:t>
      </w:r>
    </w:p>
    <w:p w:rsidR="003356A7" w:rsidRDefault="003356A7">
      <w:pPr>
        <w:pStyle w:val="Textoindependiente"/>
      </w:pPr>
    </w:p>
    <w:p w:rsidR="003356A7" w:rsidRDefault="00330B27">
      <w:pPr>
        <w:pStyle w:val="Prrafodelista"/>
        <w:numPr>
          <w:ilvl w:val="0"/>
          <w:numId w:val="33"/>
        </w:numPr>
        <w:tabs>
          <w:tab w:val="left" w:pos="395"/>
        </w:tabs>
        <w:ind w:firstLine="0"/>
        <w:jc w:val="both"/>
        <w:rPr>
          <w:sz w:val="18"/>
        </w:rPr>
      </w:pPr>
      <w:r>
        <w:rPr>
          <w:sz w:val="18"/>
        </w:rPr>
        <w:t>A disponer del tiempo y de los medios adecuados para la preparación de su defensa y a comunicarse con un defensor de su</w:t>
      </w:r>
      <w:r>
        <w:rPr>
          <w:spacing w:val="-2"/>
          <w:sz w:val="18"/>
        </w:rPr>
        <w:t xml:space="preserve"> </w:t>
      </w:r>
      <w:r>
        <w:rPr>
          <w:sz w:val="18"/>
        </w:rPr>
        <w:t>elección;</w:t>
      </w:r>
    </w:p>
    <w:p w:rsidR="003356A7" w:rsidRDefault="003356A7">
      <w:pPr>
        <w:pStyle w:val="Textoindependiente"/>
      </w:pPr>
    </w:p>
    <w:p w:rsidR="003356A7" w:rsidRDefault="00330B27">
      <w:pPr>
        <w:pStyle w:val="Prrafodelista"/>
        <w:numPr>
          <w:ilvl w:val="0"/>
          <w:numId w:val="33"/>
        </w:numPr>
        <w:tabs>
          <w:tab w:val="left" w:pos="341"/>
        </w:tabs>
        <w:ind w:left="340" w:right="0" w:hanging="240"/>
        <w:jc w:val="both"/>
        <w:rPr>
          <w:sz w:val="18"/>
        </w:rPr>
      </w:pPr>
      <w:r>
        <w:rPr>
          <w:sz w:val="18"/>
        </w:rPr>
        <w:t>A ser juzgada sin dilaciones</w:t>
      </w:r>
      <w:r>
        <w:rPr>
          <w:spacing w:val="-1"/>
          <w:sz w:val="18"/>
        </w:rPr>
        <w:t xml:space="preserve"> </w:t>
      </w:r>
      <w:r>
        <w:rPr>
          <w:sz w:val="18"/>
        </w:rPr>
        <w:t>indebidas;</w:t>
      </w:r>
    </w:p>
    <w:p w:rsidR="003356A7" w:rsidRDefault="003356A7">
      <w:pPr>
        <w:pStyle w:val="Textoindependiente"/>
        <w:spacing w:before="11"/>
        <w:rPr>
          <w:sz w:val="17"/>
        </w:rPr>
      </w:pPr>
    </w:p>
    <w:p w:rsidR="003356A7" w:rsidRDefault="00330B27">
      <w:pPr>
        <w:pStyle w:val="Prrafodelista"/>
        <w:numPr>
          <w:ilvl w:val="0"/>
          <w:numId w:val="33"/>
        </w:numPr>
        <w:tabs>
          <w:tab w:val="left" w:pos="414"/>
        </w:tabs>
        <w:spacing w:before="1"/>
        <w:ind w:firstLine="0"/>
        <w:jc w:val="both"/>
        <w:rPr>
          <w:sz w:val="18"/>
        </w:rPr>
      </w:pPr>
      <w:r>
        <w:rPr>
          <w:sz w:val="18"/>
        </w:rPr>
        <w:t>A hallarse presente en el proceso y a defenderse personalmente o ser asistida por un</w:t>
      </w:r>
      <w:r>
        <w:rPr>
          <w:sz w:val="18"/>
        </w:rPr>
        <w:t xml:space="preserve"> defensor de su elección; a ser informada, si no tuviera defensor, del derecho que le asiste a tenerlo y, siempre que el interés de la justicia lo exija, a que se le nombre defensor de oficio, gratuitamente, si careciere de medios suficientes para pagarlo;</w:t>
      </w:r>
      <w:r>
        <w:rPr>
          <w:sz w:val="18"/>
        </w:rPr>
        <w:t xml:space="preserve"> e) Interrogar o hacer interrogar a los testigos de cargo y a obtener la comparecencia de los testigos de descargo y que éstos sean interrogados en las mismas condiciones que los testigos de</w:t>
      </w:r>
      <w:r>
        <w:rPr>
          <w:spacing w:val="-9"/>
          <w:sz w:val="18"/>
        </w:rPr>
        <w:t xml:space="preserve"> </w:t>
      </w:r>
      <w:r>
        <w:rPr>
          <w:sz w:val="18"/>
        </w:rPr>
        <w:t>cargo;</w:t>
      </w:r>
    </w:p>
    <w:p w:rsidR="003356A7" w:rsidRDefault="003356A7">
      <w:pPr>
        <w:pStyle w:val="Textoindependiente"/>
        <w:spacing w:before="11"/>
        <w:rPr>
          <w:sz w:val="17"/>
        </w:rPr>
      </w:pPr>
    </w:p>
    <w:p w:rsidR="003356A7" w:rsidRDefault="00330B27">
      <w:pPr>
        <w:pStyle w:val="Prrafodelista"/>
        <w:numPr>
          <w:ilvl w:val="0"/>
          <w:numId w:val="32"/>
        </w:numPr>
        <w:tabs>
          <w:tab w:val="left" w:pos="372"/>
        </w:tabs>
        <w:spacing w:before="1"/>
        <w:ind w:right="114" w:firstLine="0"/>
        <w:jc w:val="both"/>
        <w:rPr>
          <w:sz w:val="18"/>
        </w:rPr>
      </w:pPr>
      <w:r>
        <w:rPr>
          <w:sz w:val="18"/>
        </w:rPr>
        <w:t>A ser asistida gratuitamente por un intérprete, si no com</w:t>
      </w:r>
      <w:r>
        <w:rPr>
          <w:sz w:val="18"/>
        </w:rPr>
        <w:t>prende o no habla el idioma empleado en el</w:t>
      </w:r>
      <w:r>
        <w:rPr>
          <w:spacing w:val="1"/>
          <w:sz w:val="18"/>
        </w:rPr>
        <w:t xml:space="preserve"> </w:t>
      </w:r>
      <w:r>
        <w:rPr>
          <w:sz w:val="18"/>
        </w:rPr>
        <w:t>tribunal;</w:t>
      </w:r>
    </w:p>
    <w:p w:rsidR="003356A7" w:rsidRDefault="003356A7">
      <w:pPr>
        <w:pStyle w:val="Textoindependiente"/>
        <w:spacing w:before="12"/>
        <w:rPr>
          <w:sz w:val="17"/>
        </w:rPr>
      </w:pPr>
    </w:p>
    <w:p w:rsidR="003356A7" w:rsidRDefault="00330B27">
      <w:pPr>
        <w:pStyle w:val="Prrafodelista"/>
        <w:numPr>
          <w:ilvl w:val="0"/>
          <w:numId w:val="32"/>
        </w:numPr>
        <w:tabs>
          <w:tab w:val="left" w:pos="360"/>
        </w:tabs>
        <w:ind w:left="359" w:right="0" w:hanging="259"/>
        <w:jc w:val="both"/>
        <w:rPr>
          <w:sz w:val="18"/>
        </w:rPr>
      </w:pPr>
      <w:r>
        <w:rPr>
          <w:sz w:val="18"/>
        </w:rPr>
        <w:t>A no ser obligada a declarar contra sí misma ni a confesarse</w:t>
      </w:r>
      <w:r>
        <w:rPr>
          <w:spacing w:val="-8"/>
          <w:sz w:val="18"/>
        </w:rPr>
        <w:t xml:space="preserve"> </w:t>
      </w:r>
      <w:r>
        <w:rPr>
          <w:sz w:val="18"/>
        </w:rPr>
        <w:t>culpable.</w:t>
      </w:r>
    </w:p>
    <w:p w:rsidR="003356A7" w:rsidRDefault="003356A7">
      <w:pPr>
        <w:pStyle w:val="Textoindependiente"/>
      </w:pPr>
    </w:p>
    <w:p w:rsidR="003356A7" w:rsidRDefault="00330B27">
      <w:pPr>
        <w:pStyle w:val="Prrafodelista"/>
        <w:numPr>
          <w:ilvl w:val="0"/>
          <w:numId w:val="34"/>
        </w:numPr>
        <w:tabs>
          <w:tab w:val="left" w:pos="365"/>
        </w:tabs>
        <w:ind w:right="117" w:firstLine="0"/>
        <w:jc w:val="both"/>
        <w:rPr>
          <w:sz w:val="18"/>
        </w:rPr>
      </w:pPr>
      <w:r>
        <w:rPr>
          <w:sz w:val="18"/>
        </w:rPr>
        <w:t>En el procedimiento aplicable a los menores de edad a efectos penales se tendrá en cuenta esta circunstancia y la importancia de estimular su readaptación</w:t>
      </w:r>
      <w:r>
        <w:rPr>
          <w:spacing w:val="-11"/>
          <w:sz w:val="18"/>
        </w:rPr>
        <w:t xml:space="preserve"> </w:t>
      </w:r>
      <w:r>
        <w:rPr>
          <w:sz w:val="18"/>
        </w:rPr>
        <w:t>social.</w:t>
      </w:r>
    </w:p>
    <w:p w:rsidR="003356A7" w:rsidRDefault="003356A7">
      <w:pPr>
        <w:pStyle w:val="Textoindependiente"/>
      </w:pPr>
    </w:p>
    <w:p w:rsidR="003356A7" w:rsidRDefault="00330B27">
      <w:pPr>
        <w:pStyle w:val="Prrafodelista"/>
        <w:numPr>
          <w:ilvl w:val="0"/>
          <w:numId w:val="34"/>
        </w:numPr>
        <w:tabs>
          <w:tab w:val="left" w:pos="357"/>
        </w:tabs>
        <w:ind w:right="118" w:firstLine="0"/>
        <w:jc w:val="both"/>
        <w:rPr>
          <w:sz w:val="18"/>
        </w:rPr>
      </w:pPr>
      <w:r>
        <w:rPr>
          <w:sz w:val="18"/>
        </w:rPr>
        <w:t>Toda persona declarada culpable de un delito tendrá derecho a que el fallo condenatorio y la</w:t>
      </w:r>
      <w:r>
        <w:rPr>
          <w:sz w:val="18"/>
        </w:rPr>
        <w:t xml:space="preserve"> pena que se le haya impuesto sean sometidos a un tribunal superior, conforme a lo prescrito por la</w:t>
      </w:r>
      <w:r>
        <w:rPr>
          <w:spacing w:val="-1"/>
          <w:sz w:val="18"/>
        </w:rPr>
        <w:t xml:space="preserve"> </w:t>
      </w:r>
      <w:r>
        <w:rPr>
          <w:sz w:val="18"/>
        </w:rPr>
        <w:t>ley.</w:t>
      </w:r>
    </w:p>
    <w:p w:rsidR="003356A7" w:rsidRDefault="003356A7">
      <w:pPr>
        <w:pStyle w:val="Textoindependiente"/>
      </w:pPr>
    </w:p>
    <w:p w:rsidR="003356A7" w:rsidRDefault="00330B27">
      <w:pPr>
        <w:pStyle w:val="Prrafodelista"/>
        <w:numPr>
          <w:ilvl w:val="0"/>
          <w:numId w:val="34"/>
        </w:numPr>
        <w:tabs>
          <w:tab w:val="left" w:pos="364"/>
        </w:tabs>
        <w:ind w:right="115" w:firstLine="0"/>
        <w:jc w:val="both"/>
        <w:rPr>
          <w:sz w:val="18"/>
        </w:rPr>
      </w:pPr>
      <w:r>
        <w:rPr>
          <w:sz w:val="18"/>
        </w:rPr>
        <w:t>Cuando una sentencia condenatoria firme haya sido ulteriormente revocada, o el condenado haya</w:t>
      </w:r>
      <w:r>
        <w:rPr>
          <w:spacing w:val="9"/>
          <w:sz w:val="18"/>
        </w:rPr>
        <w:t xml:space="preserve"> </w:t>
      </w:r>
      <w:r>
        <w:rPr>
          <w:sz w:val="18"/>
        </w:rPr>
        <w:t>sido</w:t>
      </w:r>
      <w:r>
        <w:rPr>
          <w:spacing w:val="9"/>
          <w:sz w:val="18"/>
        </w:rPr>
        <w:t xml:space="preserve"> </w:t>
      </w:r>
      <w:r>
        <w:rPr>
          <w:sz w:val="18"/>
        </w:rPr>
        <w:t>indultado</w:t>
      </w:r>
      <w:r>
        <w:rPr>
          <w:spacing w:val="10"/>
          <w:sz w:val="18"/>
        </w:rPr>
        <w:t xml:space="preserve"> </w:t>
      </w:r>
      <w:r>
        <w:rPr>
          <w:sz w:val="18"/>
        </w:rPr>
        <w:t>por</w:t>
      </w:r>
      <w:r>
        <w:rPr>
          <w:spacing w:val="10"/>
          <w:sz w:val="18"/>
        </w:rPr>
        <w:t xml:space="preserve"> </w:t>
      </w:r>
      <w:r>
        <w:rPr>
          <w:sz w:val="18"/>
        </w:rPr>
        <w:t>haberse</w:t>
      </w:r>
      <w:r>
        <w:rPr>
          <w:spacing w:val="10"/>
          <w:sz w:val="18"/>
        </w:rPr>
        <w:t xml:space="preserve"> </w:t>
      </w:r>
      <w:r>
        <w:rPr>
          <w:sz w:val="18"/>
        </w:rPr>
        <w:t>producido</w:t>
      </w:r>
      <w:r>
        <w:rPr>
          <w:spacing w:val="10"/>
          <w:sz w:val="18"/>
        </w:rPr>
        <w:t xml:space="preserve"> </w:t>
      </w:r>
      <w:r>
        <w:rPr>
          <w:sz w:val="18"/>
        </w:rPr>
        <w:t>o</w:t>
      </w:r>
      <w:r>
        <w:rPr>
          <w:spacing w:val="10"/>
          <w:sz w:val="18"/>
        </w:rPr>
        <w:t xml:space="preserve"> </w:t>
      </w:r>
      <w:r>
        <w:rPr>
          <w:sz w:val="18"/>
        </w:rPr>
        <w:t>descubierto</w:t>
      </w:r>
      <w:r>
        <w:rPr>
          <w:spacing w:val="9"/>
          <w:sz w:val="18"/>
        </w:rPr>
        <w:t xml:space="preserve"> </w:t>
      </w:r>
      <w:r>
        <w:rPr>
          <w:sz w:val="18"/>
        </w:rPr>
        <w:t>un</w:t>
      </w:r>
      <w:r>
        <w:rPr>
          <w:spacing w:val="10"/>
          <w:sz w:val="18"/>
        </w:rPr>
        <w:t xml:space="preserve"> </w:t>
      </w:r>
      <w:r>
        <w:rPr>
          <w:sz w:val="18"/>
        </w:rPr>
        <w:t>hecho</w:t>
      </w:r>
      <w:r>
        <w:rPr>
          <w:spacing w:val="10"/>
          <w:sz w:val="18"/>
        </w:rPr>
        <w:t xml:space="preserve"> </w:t>
      </w:r>
      <w:r>
        <w:rPr>
          <w:sz w:val="18"/>
        </w:rPr>
        <w:t>plenamente</w:t>
      </w:r>
      <w:r>
        <w:rPr>
          <w:spacing w:val="10"/>
          <w:sz w:val="18"/>
        </w:rPr>
        <w:t xml:space="preserve"> </w:t>
      </w:r>
      <w:r>
        <w:rPr>
          <w:sz w:val="18"/>
        </w:rPr>
        <w:t>probatorio</w:t>
      </w:r>
      <w:r>
        <w:rPr>
          <w:spacing w:val="10"/>
          <w:sz w:val="18"/>
        </w:rPr>
        <w:t xml:space="preserve"> </w:t>
      </w:r>
      <w:r>
        <w:rPr>
          <w:sz w:val="18"/>
        </w:rPr>
        <w:t>de</w:t>
      </w:r>
      <w:r>
        <w:rPr>
          <w:spacing w:val="10"/>
          <w:sz w:val="18"/>
        </w:rPr>
        <w:t xml:space="preserve"> </w:t>
      </w:r>
      <w:r>
        <w:rPr>
          <w:sz w:val="18"/>
        </w:rPr>
        <w:t>la</w:t>
      </w:r>
    </w:p>
    <w:p w:rsidR="003356A7" w:rsidRDefault="003356A7">
      <w:pPr>
        <w:jc w:val="both"/>
        <w:rPr>
          <w:sz w:val="18"/>
        </w:rPr>
        <w:sectPr w:rsidR="003356A7">
          <w:pgSz w:w="12240" w:h="15840"/>
          <w:pgMar w:top="1500" w:right="1580" w:bottom="280" w:left="1600" w:header="720" w:footer="720" w:gutter="0"/>
          <w:cols w:space="720"/>
        </w:sectPr>
      </w:pPr>
    </w:p>
    <w:p w:rsidR="003356A7" w:rsidRDefault="00330B27">
      <w:pPr>
        <w:pStyle w:val="Textoindependiente"/>
        <w:spacing w:before="77"/>
        <w:ind w:left="101" w:right="117"/>
        <w:jc w:val="both"/>
      </w:pPr>
      <w:proofErr w:type="gramStart"/>
      <w:r>
        <w:lastRenderedPageBreak/>
        <w:t>comisión</w:t>
      </w:r>
      <w:proofErr w:type="gramEnd"/>
      <w:r>
        <w:t xml:space="preserve"> de un error judicial, la persona que haya sufrido una pena como resultado de tal sentencia deberá ser indemnizada, conforme a la ley, a menos que se demuestre que le es imputable en todo o en parte el no</w:t>
      </w:r>
      <w:r>
        <w:t xml:space="preserve"> haberse revelado oportunamente el hecho desconocido.</w:t>
      </w:r>
    </w:p>
    <w:p w:rsidR="003356A7" w:rsidRDefault="003356A7">
      <w:pPr>
        <w:pStyle w:val="Textoindependiente"/>
      </w:pPr>
    </w:p>
    <w:p w:rsidR="003356A7" w:rsidRDefault="00330B27">
      <w:pPr>
        <w:pStyle w:val="Prrafodelista"/>
        <w:numPr>
          <w:ilvl w:val="0"/>
          <w:numId w:val="34"/>
        </w:numPr>
        <w:tabs>
          <w:tab w:val="left" w:pos="371"/>
        </w:tabs>
        <w:ind w:right="117" w:firstLine="0"/>
        <w:jc w:val="both"/>
        <w:rPr>
          <w:sz w:val="18"/>
        </w:rPr>
      </w:pPr>
      <w:r>
        <w:rPr>
          <w:sz w:val="18"/>
        </w:rPr>
        <w:t>Nadie podrá ser juzgado ni sancionado por un delito por el cual haya sido ya condenado o absuelto por una sentencia firme de acuerdo con la ley y el procedimiento penal de cada</w:t>
      </w:r>
      <w:r>
        <w:rPr>
          <w:spacing w:val="-32"/>
          <w:sz w:val="18"/>
        </w:rPr>
        <w:t xml:space="preserve"> </w:t>
      </w:r>
      <w:r>
        <w:rPr>
          <w:sz w:val="18"/>
        </w:rPr>
        <w:t>país.</w:t>
      </w:r>
    </w:p>
    <w:p w:rsidR="003356A7" w:rsidRDefault="003356A7">
      <w:pPr>
        <w:pStyle w:val="Textoindependiente"/>
      </w:pPr>
    </w:p>
    <w:p w:rsidR="003356A7" w:rsidRDefault="00330B27">
      <w:pPr>
        <w:pStyle w:val="Ttulo1"/>
      </w:pPr>
      <w:r>
        <w:t>Artículo 15</w:t>
      </w:r>
    </w:p>
    <w:p w:rsidR="003356A7" w:rsidRDefault="003356A7">
      <w:pPr>
        <w:pStyle w:val="Textoindependiente"/>
        <w:rPr>
          <w:b/>
        </w:rPr>
      </w:pPr>
    </w:p>
    <w:p w:rsidR="003356A7" w:rsidRDefault="00330B27">
      <w:pPr>
        <w:pStyle w:val="Prrafodelista"/>
        <w:numPr>
          <w:ilvl w:val="0"/>
          <w:numId w:val="31"/>
        </w:numPr>
        <w:tabs>
          <w:tab w:val="left" w:pos="380"/>
        </w:tabs>
        <w:ind w:right="117" w:firstLine="0"/>
        <w:jc w:val="both"/>
        <w:rPr>
          <w:sz w:val="18"/>
        </w:rPr>
      </w:pPr>
      <w:r>
        <w:rPr>
          <w:sz w:val="18"/>
        </w:rPr>
        <w:t>Nadi</w:t>
      </w:r>
      <w:r>
        <w:rPr>
          <w:sz w:val="18"/>
        </w:rPr>
        <w:t>e será condenado por actos u omisiones que en el momento de cometerse no fueran delictivos según el derecho nacional o internacional. Tampoco se impondrá pena más grave que la aplicable en el momento de la comisión del delito. Si con posterioridad a la com</w:t>
      </w:r>
      <w:r>
        <w:rPr>
          <w:sz w:val="18"/>
        </w:rPr>
        <w:t>isión del delito la ley dispone la imposición de una pena más leve, el delincuente se beneficiará de</w:t>
      </w:r>
      <w:r>
        <w:rPr>
          <w:spacing w:val="-19"/>
          <w:sz w:val="18"/>
        </w:rPr>
        <w:t xml:space="preserve"> </w:t>
      </w:r>
      <w:r>
        <w:rPr>
          <w:sz w:val="18"/>
        </w:rPr>
        <w:t>ello.</w:t>
      </w:r>
    </w:p>
    <w:p w:rsidR="003356A7" w:rsidRDefault="003356A7">
      <w:pPr>
        <w:pStyle w:val="Textoindependiente"/>
      </w:pPr>
    </w:p>
    <w:p w:rsidR="003356A7" w:rsidRDefault="00330B27">
      <w:pPr>
        <w:pStyle w:val="Prrafodelista"/>
        <w:numPr>
          <w:ilvl w:val="0"/>
          <w:numId w:val="31"/>
        </w:numPr>
        <w:tabs>
          <w:tab w:val="left" w:pos="353"/>
        </w:tabs>
        <w:ind w:firstLine="0"/>
        <w:jc w:val="both"/>
        <w:rPr>
          <w:sz w:val="18"/>
        </w:rPr>
      </w:pPr>
      <w:r>
        <w:rPr>
          <w:sz w:val="18"/>
        </w:rPr>
        <w:t>Nada de lo dispuesto en este artículo se opondrá al juicio ni a la condena de una persona por actos u omisiones que, en el momento de cometerse, fueran delictivos según los principios generales del derecho reconocidos por la comunidad</w:t>
      </w:r>
      <w:r>
        <w:rPr>
          <w:spacing w:val="-3"/>
          <w:sz w:val="18"/>
        </w:rPr>
        <w:t xml:space="preserve"> </w:t>
      </w:r>
      <w:r>
        <w:rPr>
          <w:sz w:val="18"/>
        </w:rPr>
        <w:t>internacional.</w:t>
      </w:r>
    </w:p>
    <w:p w:rsidR="003356A7" w:rsidRDefault="003356A7">
      <w:pPr>
        <w:pStyle w:val="Textoindependiente"/>
        <w:spacing w:before="12"/>
        <w:rPr>
          <w:sz w:val="17"/>
        </w:rPr>
      </w:pPr>
    </w:p>
    <w:p w:rsidR="003356A7" w:rsidRDefault="00330B27">
      <w:pPr>
        <w:pStyle w:val="Ttulo1"/>
      </w:pPr>
      <w:r>
        <w:t>Artíc</w:t>
      </w:r>
      <w:r>
        <w:t>ulo 16</w:t>
      </w:r>
    </w:p>
    <w:p w:rsidR="003356A7" w:rsidRDefault="003356A7">
      <w:pPr>
        <w:pStyle w:val="Textoindependiente"/>
        <w:rPr>
          <w:b/>
        </w:rPr>
      </w:pPr>
    </w:p>
    <w:p w:rsidR="003356A7" w:rsidRDefault="00330B27">
      <w:pPr>
        <w:pStyle w:val="Textoindependiente"/>
        <w:ind w:left="101"/>
        <w:jc w:val="both"/>
      </w:pPr>
      <w:r>
        <w:t>Todo ser humano tiene derecho en todas partes, al reconocimiento de su personalidad jurídica.</w:t>
      </w:r>
    </w:p>
    <w:p w:rsidR="003356A7" w:rsidRDefault="003356A7">
      <w:pPr>
        <w:pStyle w:val="Textoindependiente"/>
        <w:spacing w:before="11"/>
        <w:rPr>
          <w:sz w:val="17"/>
        </w:rPr>
      </w:pPr>
    </w:p>
    <w:p w:rsidR="003356A7" w:rsidRDefault="00330B27">
      <w:pPr>
        <w:pStyle w:val="Ttulo1"/>
        <w:spacing w:before="1"/>
      </w:pPr>
      <w:r>
        <w:t>Artículo 17</w:t>
      </w:r>
    </w:p>
    <w:p w:rsidR="003356A7" w:rsidRDefault="003356A7">
      <w:pPr>
        <w:pStyle w:val="Textoindependiente"/>
        <w:rPr>
          <w:b/>
        </w:rPr>
      </w:pPr>
    </w:p>
    <w:p w:rsidR="003356A7" w:rsidRDefault="00330B27">
      <w:pPr>
        <w:pStyle w:val="Prrafodelista"/>
        <w:numPr>
          <w:ilvl w:val="0"/>
          <w:numId w:val="30"/>
        </w:numPr>
        <w:tabs>
          <w:tab w:val="left" w:pos="393"/>
        </w:tabs>
        <w:ind w:right="117" w:firstLine="0"/>
        <w:jc w:val="both"/>
        <w:rPr>
          <w:sz w:val="18"/>
        </w:rPr>
      </w:pPr>
      <w:r>
        <w:rPr>
          <w:sz w:val="18"/>
        </w:rPr>
        <w:t>Nadie será objeto de injerencias arbitrarias o ilegales en su vida privada, su familia, su domicilio o su correspondencia, ni de ataques ile</w:t>
      </w:r>
      <w:r>
        <w:rPr>
          <w:sz w:val="18"/>
        </w:rPr>
        <w:t>gales a su honra y</w:t>
      </w:r>
      <w:r>
        <w:rPr>
          <w:spacing w:val="-13"/>
          <w:sz w:val="18"/>
        </w:rPr>
        <w:t xml:space="preserve"> </w:t>
      </w:r>
      <w:r>
        <w:rPr>
          <w:sz w:val="18"/>
        </w:rPr>
        <w:t>reputación.</w:t>
      </w:r>
    </w:p>
    <w:p w:rsidR="003356A7" w:rsidRDefault="003356A7">
      <w:pPr>
        <w:pStyle w:val="Textoindependiente"/>
      </w:pPr>
    </w:p>
    <w:p w:rsidR="003356A7" w:rsidRDefault="00330B27">
      <w:pPr>
        <w:pStyle w:val="Prrafodelista"/>
        <w:numPr>
          <w:ilvl w:val="0"/>
          <w:numId w:val="30"/>
        </w:numPr>
        <w:tabs>
          <w:tab w:val="left" w:pos="346"/>
        </w:tabs>
        <w:ind w:left="345" w:right="0" w:hanging="245"/>
        <w:jc w:val="both"/>
        <w:rPr>
          <w:sz w:val="18"/>
        </w:rPr>
      </w:pPr>
      <w:r>
        <w:rPr>
          <w:sz w:val="18"/>
        </w:rPr>
        <w:t>Toda persona tiene derecho a la protección de la ley contra esas injerencias o esos</w:t>
      </w:r>
      <w:r>
        <w:rPr>
          <w:spacing w:val="-34"/>
          <w:sz w:val="18"/>
        </w:rPr>
        <w:t xml:space="preserve"> </w:t>
      </w:r>
      <w:r>
        <w:rPr>
          <w:sz w:val="18"/>
        </w:rPr>
        <w:t>ataques.</w:t>
      </w:r>
    </w:p>
    <w:p w:rsidR="003356A7" w:rsidRDefault="003356A7">
      <w:pPr>
        <w:pStyle w:val="Textoindependiente"/>
      </w:pPr>
    </w:p>
    <w:p w:rsidR="003356A7" w:rsidRDefault="00330B27">
      <w:pPr>
        <w:pStyle w:val="Ttulo1"/>
        <w:spacing w:before="1"/>
      </w:pPr>
      <w:r>
        <w:t>Artículo 18</w:t>
      </w:r>
    </w:p>
    <w:p w:rsidR="003356A7" w:rsidRDefault="003356A7">
      <w:pPr>
        <w:pStyle w:val="Textoindependiente"/>
        <w:spacing w:before="11"/>
        <w:rPr>
          <w:b/>
          <w:sz w:val="17"/>
        </w:rPr>
      </w:pPr>
    </w:p>
    <w:p w:rsidR="003356A7" w:rsidRDefault="00330B27">
      <w:pPr>
        <w:pStyle w:val="Prrafodelista"/>
        <w:numPr>
          <w:ilvl w:val="0"/>
          <w:numId w:val="29"/>
        </w:numPr>
        <w:tabs>
          <w:tab w:val="left" w:pos="377"/>
        </w:tabs>
        <w:ind w:right="117" w:firstLine="0"/>
        <w:jc w:val="both"/>
        <w:rPr>
          <w:sz w:val="18"/>
        </w:rPr>
      </w:pPr>
      <w:r>
        <w:rPr>
          <w:sz w:val="18"/>
        </w:rPr>
        <w:t>Toda persona tiene derecho a la libertar de pensamiento de conciencia y de religión; este derecho incluye la libertad de tener o de adoptar la religión o las creencias de su elección, así como la libertad de manifestar su religión o sus creencias, individu</w:t>
      </w:r>
      <w:r>
        <w:rPr>
          <w:sz w:val="18"/>
        </w:rPr>
        <w:t>al o colectivamente, tanto en público como en privado, mediante el culto, la celebración de los ritos, las prácticas y la enseñanza.</w:t>
      </w:r>
    </w:p>
    <w:p w:rsidR="003356A7" w:rsidRDefault="003356A7">
      <w:pPr>
        <w:pStyle w:val="Textoindependiente"/>
      </w:pPr>
    </w:p>
    <w:p w:rsidR="003356A7" w:rsidRDefault="00330B27">
      <w:pPr>
        <w:pStyle w:val="Prrafodelista"/>
        <w:numPr>
          <w:ilvl w:val="0"/>
          <w:numId w:val="29"/>
        </w:numPr>
        <w:tabs>
          <w:tab w:val="left" w:pos="365"/>
        </w:tabs>
        <w:ind w:right="117" w:firstLine="0"/>
        <w:jc w:val="both"/>
        <w:rPr>
          <w:sz w:val="18"/>
        </w:rPr>
      </w:pPr>
      <w:r>
        <w:rPr>
          <w:sz w:val="18"/>
        </w:rPr>
        <w:t>Nadie será objeto de medidas coercitivas que puedan menoscabar su libertad de tener o de adoptar la religión o las creencias de su</w:t>
      </w:r>
      <w:r>
        <w:rPr>
          <w:spacing w:val="-5"/>
          <w:sz w:val="18"/>
        </w:rPr>
        <w:t xml:space="preserve"> </w:t>
      </w:r>
      <w:r>
        <w:rPr>
          <w:sz w:val="18"/>
        </w:rPr>
        <w:t>elección.</w:t>
      </w:r>
    </w:p>
    <w:p w:rsidR="003356A7" w:rsidRDefault="003356A7">
      <w:pPr>
        <w:pStyle w:val="Textoindependiente"/>
      </w:pPr>
    </w:p>
    <w:p w:rsidR="003356A7" w:rsidRDefault="00330B27">
      <w:pPr>
        <w:pStyle w:val="Prrafodelista"/>
        <w:numPr>
          <w:ilvl w:val="0"/>
          <w:numId w:val="29"/>
        </w:numPr>
        <w:tabs>
          <w:tab w:val="left" w:pos="352"/>
        </w:tabs>
        <w:ind w:right="115" w:firstLine="0"/>
        <w:jc w:val="both"/>
        <w:rPr>
          <w:sz w:val="18"/>
        </w:rPr>
      </w:pPr>
      <w:r>
        <w:rPr>
          <w:sz w:val="18"/>
        </w:rPr>
        <w:t>La libertad de manifestar la propia religión o las propias creencias estará sujeta únicamente a las limitaciones p</w:t>
      </w:r>
      <w:r>
        <w:rPr>
          <w:sz w:val="18"/>
        </w:rPr>
        <w:t>rescritas por la ley que sean necesarias para proteger la seguridad, el orden, la salud o la moral públicos, o los derecho y libertades fundamentales de los</w:t>
      </w:r>
      <w:r>
        <w:rPr>
          <w:spacing w:val="-16"/>
          <w:sz w:val="18"/>
        </w:rPr>
        <w:t xml:space="preserve"> </w:t>
      </w:r>
      <w:r>
        <w:rPr>
          <w:sz w:val="18"/>
        </w:rPr>
        <w:t>demás.</w:t>
      </w:r>
    </w:p>
    <w:p w:rsidR="003356A7" w:rsidRDefault="003356A7">
      <w:pPr>
        <w:pStyle w:val="Textoindependiente"/>
      </w:pPr>
    </w:p>
    <w:p w:rsidR="003356A7" w:rsidRDefault="00330B27">
      <w:pPr>
        <w:pStyle w:val="Prrafodelista"/>
        <w:numPr>
          <w:ilvl w:val="0"/>
          <w:numId w:val="29"/>
        </w:numPr>
        <w:tabs>
          <w:tab w:val="left" w:pos="357"/>
        </w:tabs>
        <w:ind w:right="117" w:firstLine="0"/>
        <w:jc w:val="both"/>
        <w:rPr>
          <w:sz w:val="18"/>
        </w:rPr>
      </w:pPr>
      <w:r>
        <w:rPr>
          <w:sz w:val="18"/>
        </w:rPr>
        <w:t>Los Estados Partes en el presente Pacto se comprometen a respetar la libertad de los padres</w:t>
      </w:r>
      <w:r>
        <w:rPr>
          <w:sz w:val="18"/>
        </w:rPr>
        <w:t xml:space="preserve"> y, en su caso de los tutores legales, para garantizar que los hijos reciban la educación religiosa y moral que esté de acuerdo con sus propias</w:t>
      </w:r>
      <w:r>
        <w:rPr>
          <w:spacing w:val="-4"/>
          <w:sz w:val="18"/>
        </w:rPr>
        <w:t xml:space="preserve"> </w:t>
      </w:r>
      <w:r>
        <w:rPr>
          <w:sz w:val="18"/>
        </w:rPr>
        <w:t>convicciones.</w:t>
      </w:r>
    </w:p>
    <w:p w:rsidR="003356A7" w:rsidRDefault="003356A7">
      <w:pPr>
        <w:pStyle w:val="Textoindependiente"/>
      </w:pPr>
    </w:p>
    <w:p w:rsidR="003356A7" w:rsidRDefault="00330B27">
      <w:pPr>
        <w:pStyle w:val="Ttulo1"/>
      </w:pPr>
      <w:r>
        <w:t>Artículo 19</w:t>
      </w:r>
    </w:p>
    <w:p w:rsidR="003356A7" w:rsidRDefault="003356A7">
      <w:pPr>
        <w:pStyle w:val="Textoindependiente"/>
        <w:rPr>
          <w:b/>
        </w:rPr>
      </w:pPr>
    </w:p>
    <w:p w:rsidR="003356A7" w:rsidRDefault="00330B27">
      <w:pPr>
        <w:pStyle w:val="Prrafodelista"/>
        <w:numPr>
          <w:ilvl w:val="0"/>
          <w:numId w:val="28"/>
        </w:numPr>
        <w:tabs>
          <w:tab w:val="left" w:pos="346"/>
        </w:tabs>
        <w:ind w:right="0" w:hanging="245"/>
        <w:jc w:val="both"/>
        <w:rPr>
          <w:sz w:val="18"/>
        </w:rPr>
      </w:pPr>
      <w:r>
        <w:rPr>
          <w:sz w:val="18"/>
        </w:rPr>
        <w:t>Nadie podrá ser molestado a causa de sus</w:t>
      </w:r>
      <w:r>
        <w:rPr>
          <w:spacing w:val="-4"/>
          <w:sz w:val="18"/>
        </w:rPr>
        <w:t xml:space="preserve"> </w:t>
      </w:r>
      <w:r>
        <w:rPr>
          <w:sz w:val="18"/>
        </w:rPr>
        <w:t>opiniones.</w:t>
      </w:r>
    </w:p>
    <w:p w:rsidR="003356A7" w:rsidRDefault="003356A7">
      <w:pPr>
        <w:pStyle w:val="Textoindependiente"/>
        <w:spacing w:before="12"/>
        <w:rPr>
          <w:sz w:val="17"/>
        </w:rPr>
      </w:pPr>
    </w:p>
    <w:p w:rsidR="003356A7" w:rsidRDefault="00330B27">
      <w:pPr>
        <w:pStyle w:val="Prrafodelista"/>
        <w:numPr>
          <w:ilvl w:val="0"/>
          <w:numId w:val="28"/>
        </w:numPr>
        <w:tabs>
          <w:tab w:val="left" w:pos="351"/>
        </w:tabs>
        <w:ind w:left="101" w:right="115" w:firstLine="0"/>
        <w:jc w:val="both"/>
        <w:rPr>
          <w:sz w:val="18"/>
        </w:rPr>
      </w:pPr>
      <w:r>
        <w:rPr>
          <w:sz w:val="18"/>
        </w:rPr>
        <w:t>Toda persona tiene derecho a la</w:t>
      </w:r>
      <w:r>
        <w:rPr>
          <w:sz w:val="18"/>
        </w:rPr>
        <w:t xml:space="preserve"> libertad de expresión; este derecho comprende la libertad de buscar, recibir y difundir informaciones e ideas de toda índole, sin consideración de fronteras, ya sea oralmente, por escrito o en forma impresa o artística, o por cualquier otro procedimiento </w:t>
      </w:r>
      <w:r>
        <w:rPr>
          <w:sz w:val="18"/>
        </w:rPr>
        <w:t>de su</w:t>
      </w:r>
      <w:r>
        <w:rPr>
          <w:spacing w:val="-1"/>
          <w:sz w:val="18"/>
        </w:rPr>
        <w:t xml:space="preserve"> </w:t>
      </w:r>
      <w:r>
        <w:rPr>
          <w:sz w:val="18"/>
        </w:rPr>
        <w:t>elección.</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28"/>
        </w:numPr>
        <w:tabs>
          <w:tab w:val="left" w:pos="422"/>
        </w:tabs>
        <w:spacing w:before="77"/>
        <w:ind w:left="101" w:right="118" w:firstLine="0"/>
        <w:jc w:val="both"/>
        <w:rPr>
          <w:sz w:val="18"/>
        </w:rPr>
      </w:pPr>
      <w:r>
        <w:rPr>
          <w:sz w:val="18"/>
        </w:rPr>
        <w:lastRenderedPageBreak/>
        <w:t>El ejercicio del derecho previsto en el párrafo 2 de este artículo entraña deberes y responsabilidades especiales. Por consiguiente puede estar sujeto a ciertas restricciones que deberán, sin embargo, estar expresamente fijadas por la ley y ser necesaria</w:t>
      </w:r>
      <w:r>
        <w:rPr>
          <w:spacing w:val="-19"/>
          <w:sz w:val="18"/>
        </w:rPr>
        <w:t xml:space="preserve"> </w:t>
      </w:r>
      <w:r>
        <w:rPr>
          <w:sz w:val="18"/>
        </w:rPr>
        <w:t>p</w:t>
      </w:r>
      <w:r>
        <w:rPr>
          <w:sz w:val="18"/>
        </w:rPr>
        <w:t>ara:</w:t>
      </w:r>
    </w:p>
    <w:p w:rsidR="003356A7" w:rsidRDefault="003356A7">
      <w:pPr>
        <w:pStyle w:val="Textoindependiente"/>
      </w:pPr>
    </w:p>
    <w:p w:rsidR="003356A7" w:rsidRDefault="00330B27">
      <w:pPr>
        <w:pStyle w:val="Prrafodelista"/>
        <w:numPr>
          <w:ilvl w:val="0"/>
          <w:numId w:val="27"/>
        </w:numPr>
        <w:tabs>
          <w:tab w:val="left" w:pos="355"/>
        </w:tabs>
        <w:ind w:right="0"/>
        <w:jc w:val="both"/>
        <w:rPr>
          <w:sz w:val="18"/>
        </w:rPr>
      </w:pPr>
      <w:r>
        <w:rPr>
          <w:sz w:val="18"/>
        </w:rPr>
        <w:t>Asegurar el respeto a los derechos o a la reputación de los</w:t>
      </w:r>
      <w:r>
        <w:rPr>
          <w:spacing w:val="-7"/>
          <w:sz w:val="18"/>
        </w:rPr>
        <w:t xml:space="preserve"> </w:t>
      </w:r>
      <w:r>
        <w:rPr>
          <w:sz w:val="18"/>
        </w:rPr>
        <w:t>demás;</w:t>
      </w:r>
    </w:p>
    <w:p w:rsidR="003356A7" w:rsidRDefault="003356A7">
      <w:pPr>
        <w:pStyle w:val="Textoindependiente"/>
      </w:pPr>
    </w:p>
    <w:p w:rsidR="003356A7" w:rsidRDefault="00330B27">
      <w:pPr>
        <w:pStyle w:val="Prrafodelista"/>
        <w:numPr>
          <w:ilvl w:val="0"/>
          <w:numId w:val="27"/>
        </w:numPr>
        <w:tabs>
          <w:tab w:val="left" w:pos="359"/>
        </w:tabs>
        <w:ind w:left="358" w:right="0" w:hanging="258"/>
        <w:jc w:val="both"/>
        <w:rPr>
          <w:sz w:val="18"/>
        </w:rPr>
      </w:pPr>
      <w:r>
        <w:rPr>
          <w:sz w:val="18"/>
        </w:rPr>
        <w:t>La protección de la seguridad nacional, el orden público o la salud o la moral</w:t>
      </w:r>
      <w:r>
        <w:rPr>
          <w:spacing w:val="-18"/>
          <w:sz w:val="18"/>
        </w:rPr>
        <w:t xml:space="preserve"> </w:t>
      </w:r>
      <w:r>
        <w:rPr>
          <w:sz w:val="18"/>
        </w:rPr>
        <w:t>públicas.</w:t>
      </w:r>
    </w:p>
    <w:p w:rsidR="003356A7" w:rsidRDefault="003356A7">
      <w:pPr>
        <w:pStyle w:val="Textoindependiente"/>
        <w:spacing w:before="12"/>
        <w:rPr>
          <w:sz w:val="17"/>
        </w:rPr>
      </w:pPr>
    </w:p>
    <w:p w:rsidR="003356A7" w:rsidRDefault="00330B27">
      <w:pPr>
        <w:pStyle w:val="Ttulo1"/>
      </w:pPr>
      <w:r>
        <w:t>Artículo 20</w:t>
      </w:r>
    </w:p>
    <w:p w:rsidR="003356A7" w:rsidRDefault="003356A7">
      <w:pPr>
        <w:pStyle w:val="Textoindependiente"/>
        <w:rPr>
          <w:b/>
        </w:rPr>
      </w:pPr>
    </w:p>
    <w:p w:rsidR="003356A7" w:rsidRDefault="00330B27">
      <w:pPr>
        <w:pStyle w:val="Prrafodelista"/>
        <w:numPr>
          <w:ilvl w:val="0"/>
          <w:numId w:val="26"/>
        </w:numPr>
        <w:tabs>
          <w:tab w:val="left" w:pos="346"/>
        </w:tabs>
        <w:ind w:right="0"/>
        <w:jc w:val="both"/>
        <w:rPr>
          <w:sz w:val="18"/>
        </w:rPr>
      </w:pPr>
      <w:r>
        <w:rPr>
          <w:sz w:val="18"/>
        </w:rPr>
        <w:t>Toda propaganda en favor de la guerra estará prohibida por la</w:t>
      </w:r>
      <w:r>
        <w:rPr>
          <w:spacing w:val="-8"/>
          <w:sz w:val="18"/>
        </w:rPr>
        <w:t xml:space="preserve"> </w:t>
      </w:r>
      <w:r>
        <w:rPr>
          <w:sz w:val="18"/>
        </w:rPr>
        <w:t>ley.</w:t>
      </w:r>
    </w:p>
    <w:p w:rsidR="003356A7" w:rsidRDefault="003356A7">
      <w:pPr>
        <w:pStyle w:val="Textoindependiente"/>
        <w:spacing w:before="11"/>
        <w:rPr>
          <w:sz w:val="17"/>
        </w:rPr>
      </w:pPr>
    </w:p>
    <w:p w:rsidR="003356A7" w:rsidRDefault="00330B27">
      <w:pPr>
        <w:pStyle w:val="Prrafodelista"/>
        <w:numPr>
          <w:ilvl w:val="0"/>
          <w:numId w:val="26"/>
        </w:numPr>
        <w:tabs>
          <w:tab w:val="left" w:pos="347"/>
        </w:tabs>
        <w:spacing w:before="1"/>
        <w:ind w:left="101" w:firstLine="0"/>
        <w:jc w:val="both"/>
        <w:rPr>
          <w:sz w:val="18"/>
        </w:rPr>
      </w:pPr>
      <w:r>
        <w:rPr>
          <w:sz w:val="18"/>
        </w:rPr>
        <w:t>Toda apolog</w:t>
      </w:r>
      <w:r>
        <w:rPr>
          <w:sz w:val="18"/>
        </w:rPr>
        <w:t>ía del odio nacional, racial o religioso que constituya incitación a la discriminación, la hostilidad o la violencia estará prohibida por la</w:t>
      </w:r>
      <w:r>
        <w:rPr>
          <w:spacing w:val="-6"/>
          <w:sz w:val="18"/>
        </w:rPr>
        <w:t xml:space="preserve"> </w:t>
      </w:r>
      <w:r>
        <w:rPr>
          <w:sz w:val="18"/>
        </w:rPr>
        <w:t>ley.</w:t>
      </w:r>
    </w:p>
    <w:p w:rsidR="003356A7" w:rsidRDefault="003356A7">
      <w:pPr>
        <w:pStyle w:val="Textoindependiente"/>
      </w:pPr>
    </w:p>
    <w:p w:rsidR="003356A7" w:rsidRDefault="00330B27">
      <w:pPr>
        <w:pStyle w:val="Ttulo1"/>
      </w:pPr>
      <w:r>
        <w:t>Artículo 21</w:t>
      </w:r>
    </w:p>
    <w:p w:rsidR="003356A7" w:rsidRDefault="003356A7">
      <w:pPr>
        <w:pStyle w:val="Textoindependiente"/>
        <w:rPr>
          <w:b/>
        </w:rPr>
      </w:pPr>
    </w:p>
    <w:p w:rsidR="003356A7" w:rsidRDefault="00330B27">
      <w:pPr>
        <w:pStyle w:val="Textoindependiente"/>
        <w:ind w:left="101" w:right="115"/>
        <w:jc w:val="both"/>
      </w:pPr>
      <w:r>
        <w:t>Se reconoce el derecho de reunión pacífica. El ejercicio de tal derecho sólo podrá estar sujeto a las restricciones previstas por la ley que sean necesarias en una sociedad democrática, en interés de la seguridad nacional, de la seguridad pública o del ord</w:t>
      </w:r>
      <w:r>
        <w:t>en público, o para proteger la salud o la moral públicas o los derechos y libertades de los</w:t>
      </w:r>
      <w:r>
        <w:rPr>
          <w:spacing w:val="-9"/>
        </w:rPr>
        <w:t xml:space="preserve"> </w:t>
      </w:r>
      <w:r>
        <w:t>demás.</w:t>
      </w:r>
    </w:p>
    <w:p w:rsidR="003356A7" w:rsidRDefault="003356A7">
      <w:pPr>
        <w:pStyle w:val="Textoindependiente"/>
        <w:spacing w:before="12"/>
        <w:rPr>
          <w:sz w:val="17"/>
        </w:rPr>
      </w:pPr>
    </w:p>
    <w:p w:rsidR="003356A7" w:rsidRDefault="00330B27">
      <w:pPr>
        <w:pStyle w:val="Ttulo1"/>
      </w:pPr>
      <w:r>
        <w:t>Artículo 22</w:t>
      </w:r>
    </w:p>
    <w:p w:rsidR="003356A7" w:rsidRDefault="003356A7">
      <w:pPr>
        <w:pStyle w:val="Textoindependiente"/>
        <w:rPr>
          <w:b/>
        </w:rPr>
      </w:pPr>
    </w:p>
    <w:p w:rsidR="003356A7" w:rsidRDefault="00330B27">
      <w:pPr>
        <w:pStyle w:val="Prrafodelista"/>
        <w:numPr>
          <w:ilvl w:val="0"/>
          <w:numId w:val="25"/>
        </w:numPr>
        <w:tabs>
          <w:tab w:val="left" w:pos="372"/>
        </w:tabs>
        <w:ind w:firstLine="0"/>
        <w:jc w:val="both"/>
        <w:rPr>
          <w:sz w:val="18"/>
        </w:rPr>
      </w:pPr>
      <w:r>
        <w:rPr>
          <w:sz w:val="18"/>
        </w:rPr>
        <w:t xml:space="preserve">Toda persona tiene derecho a asociarse libremente con otras, incluso el derecho de fundar sindicatos y afiliarse a ellos para la protección de </w:t>
      </w:r>
      <w:r>
        <w:rPr>
          <w:sz w:val="18"/>
        </w:rPr>
        <w:t>sus</w:t>
      </w:r>
      <w:r>
        <w:rPr>
          <w:spacing w:val="-7"/>
          <w:sz w:val="18"/>
        </w:rPr>
        <w:t xml:space="preserve"> </w:t>
      </w:r>
      <w:r>
        <w:rPr>
          <w:sz w:val="18"/>
        </w:rPr>
        <w:t>intereses.</w:t>
      </w:r>
    </w:p>
    <w:p w:rsidR="003356A7" w:rsidRDefault="003356A7">
      <w:pPr>
        <w:pStyle w:val="Textoindependiente"/>
      </w:pPr>
    </w:p>
    <w:p w:rsidR="003356A7" w:rsidRDefault="00330B27">
      <w:pPr>
        <w:pStyle w:val="Prrafodelista"/>
        <w:numPr>
          <w:ilvl w:val="0"/>
          <w:numId w:val="25"/>
        </w:numPr>
        <w:tabs>
          <w:tab w:val="left" w:pos="360"/>
        </w:tabs>
        <w:ind w:right="117" w:firstLine="0"/>
        <w:jc w:val="both"/>
        <w:rPr>
          <w:sz w:val="18"/>
        </w:rPr>
      </w:pPr>
      <w:r>
        <w:rPr>
          <w:sz w:val="18"/>
        </w:rPr>
        <w:t>El ejercicio de tal derecho sólo podrá estar sujeto a las restricciones previstas por la ley que sean necesarias en una sociedad democrática, en interés de la seguridad nacional, de la seguridad pública o del orden público, o para proteger la salud o la mo</w:t>
      </w:r>
      <w:r>
        <w:rPr>
          <w:sz w:val="18"/>
        </w:rPr>
        <w:t>ral públicas o los derechos y libertades de los demás. El presente artículo no impedirá la imposición de restricciones legales al ejercicio de tal derecho cuando se trate de miembros de las fuerzas armadas y de la</w:t>
      </w:r>
      <w:r>
        <w:rPr>
          <w:spacing w:val="-36"/>
          <w:sz w:val="18"/>
        </w:rPr>
        <w:t xml:space="preserve"> </w:t>
      </w:r>
      <w:r>
        <w:rPr>
          <w:sz w:val="18"/>
        </w:rPr>
        <w:t>policía.</w:t>
      </w:r>
    </w:p>
    <w:p w:rsidR="003356A7" w:rsidRDefault="003356A7">
      <w:pPr>
        <w:pStyle w:val="Textoindependiente"/>
      </w:pPr>
    </w:p>
    <w:p w:rsidR="003356A7" w:rsidRDefault="00330B27">
      <w:pPr>
        <w:pStyle w:val="Prrafodelista"/>
        <w:numPr>
          <w:ilvl w:val="0"/>
          <w:numId w:val="25"/>
        </w:numPr>
        <w:tabs>
          <w:tab w:val="left" w:pos="396"/>
        </w:tabs>
        <w:spacing w:before="1"/>
        <w:ind w:right="115" w:firstLine="0"/>
        <w:jc w:val="both"/>
        <w:rPr>
          <w:sz w:val="18"/>
        </w:rPr>
      </w:pPr>
      <w:r>
        <w:rPr>
          <w:sz w:val="18"/>
        </w:rPr>
        <w:t>Ninguna disposición de este artí</w:t>
      </w:r>
      <w:r>
        <w:rPr>
          <w:sz w:val="18"/>
        </w:rPr>
        <w:t>culo autoriza a los Estados Partes en el Convenio de la Organización Internacional del Trabajo de 1948 relativo a la libertad sindical y a la protección del derecho de sindicación a adoptar medidas legislativas que puedan menoscabar las garantías previstas</w:t>
      </w:r>
      <w:r>
        <w:rPr>
          <w:sz w:val="18"/>
        </w:rPr>
        <w:t xml:space="preserve"> en él ni a aplicar la ley de tal manera que pueda menoscabar esas</w:t>
      </w:r>
      <w:r>
        <w:rPr>
          <w:spacing w:val="-21"/>
          <w:sz w:val="18"/>
        </w:rPr>
        <w:t xml:space="preserve"> </w:t>
      </w:r>
      <w:r>
        <w:rPr>
          <w:sz w:val="18"/>
        </w:rPr>
        <w:t>garantías.</w:t>
      </w:r>
    </w:p>
    <w:p w:rsidR="003356A7" w:rsidRDefault="003356A7">
      <w:pPr>
        <w:pStyle w:val="Textoindependiente"/>
        <w:spacing w:before="11"/>
        <w:rPr>
          <w:sz w:val="17"/>
        </w:rPr>
      </w:pPr>
    </w:p>
    <w:p w:rsidR="003356A7" w:rsidRDefault="00330B27">
      <w:pPr>
        <w:pStyle w:val="Ttulo1"/>
      </w:pPr>
      <w:r>
        <w:t>Artículo 23</w:t>
      </w:r>
    </w:p>
    <w:p w:rsidR="003356A7" w:rsidRDefault="003356A7">
      <w:pPr>
        <w:pStyle w:val="Textoindependiente"/>
        <w:rPr>
          <w:b/>
        </w:rPr>
      </w:pPr>
    </w:p>
    <w:p w:rsidR="003356A7" w:rsidRDefault="00330B27">
      <w:pPr>
        <w:pStyle w:val="Prrafodelista"/>
        <w:numPr>
          <w:ilvl w:val="0"/>
          <w:numId w:val="24"/>
        </w:numPr>
        <w:tabs>
          <w:tab w:val="left" w:pos="348"/>
        </w:tabs>
        <w:spacing w:before="1"/>
        <w:ind w:right="117" w:firstLine="0"/>
        <w:jc w:val="both"/>
        <w:rPr>
          <w:sz w:val="18"/>
        </w:rPr>
      </w:pPr>
      <w:r>
        <w:rPr>
          <w:sz w:val="18"/>
        </w:rPr>
        <w:t>La familia es el elemento natural y fundamental de la sociedad y tiene derecho a la protección de la sociedad y del Estado.</w:t>
      </w:r>
    </w:p>
    <w:p w:rsidR="003356A7" w:rsidRDefault="003356A7">
      <w:pPr>
        <w:pStyle w:val="Textoindependiente"/>
        <w:spacing w:before="12"/>
        <w:rPr>
          <w:sz w:val="17"/>
        </w:rPr>
      </w:pPr>
    </w:p>
    <w:p w:rsidR="003356A7" w:rsidRDefault="00330B27">
      <w:pPr>
        <w:pStyle w:val="Prrafodelista"/>
        <w:numPr>
          <w:ilvl w:val="0"/>
          <w:numId w:val="24"/>
        </w:numPr>
        <w:tabs>
          <w:tab w:val="left" w:pos="383"/>
        </w:tabs>
        <w:ind w:right="113" w:firstLine="0"/>
        <w:jc w:val="both"/>
        <w:rPr>
          <w:sz w:val="18"/>
        </w:rPr>
      </w:pPr>
      <w:r>
        <w:rPr>
          <w:sz w:val="18"/>
        </w:rPr>
        <w:t xml:space="preserve">Se reconoce el derecho del hombre y de </w:t>
      </w:r>
      <w:r>
        <w:rPr>
          <w:sz w:val="18"/>
        </w:rPr>
        <w:t>la mujer a contraer matrimonio y a fundar una familia si tiene edad para</w:t>
      </w:r>
      <w:r>
        <w:rPr>
          <w:spacing w:val="2"/>
          <w:sz w:val="18"/>
        </w:rPr>
        <w:t xml:space="preserve"> </w:t>
      </w:r>
      <w:r>
        <w:rPr>
          <w:sz w:val="18"/>
        </w:rPr>
        <w:t>ello.</w:t>
      </w:r>
    </w:p>
    <w:p w:rsidR="003356A7" w:rsidRDefault="003356A7">
      <w:pPr>
        <w:pStyle w:val="Textoindependiente"/>
      </w:pPr>
    </w:p>
    <w:p w:rsidR="003356A7" w:rsidRDefault="00330B27">
      <w:pPr>
        <w:pStyle w:val="Prrafodelista"/>
        <w:numPr>
          <w:ilvl w:val="0"/>
          <w:numId w:val="24"/>
        </w:numPr>
        <w:tabs>
          <w:tab w:val="left" w:pos="346"/>
        </w:tabs>
        <w:ind w:left="345" w:right="0" w:hanging="245"/>
        <w:jc w:val="both"/>
        <w:rPr>
          <w:sz w:val="18"/>
        </w:rPr>
      </w:pPr>
      <w:r>
        <w:rPr>
          <w:sz w:val="18"/>
        </w:rPr>
        <w:t>El matrimonio no podrá celebrarse sin el libre y pleno consentimiento de los</w:t>
      </w:r>
      <w:r>
        <w:rPr>
          <w:spacing w:val="-29"/>
          <w:sz w:val="18"/>
        </w:rPr>
        <w:t xml:space="preserve"> </w:t>
      </w:r>
      <w:r>
        <w:rPr>
          <w:sz w:val="18"/>
        </w:rPr>
        <w:t>contrayentes.</w:t>
      </w:r>
    </w:p>
    <w:p w:rsidR="003356A7" w:rsidRDefault="003356A7">
      <w:pPr>
        <w:pStyle w:val="Textoindependiente"/>
        <w:spacing w:before="11"/>
        <w:rPr>
          <w:sz w:val="17"/>
        </w:rPr>
      </w:pPr>
    </w:p>
    <w:p w:rsidR="003356A7" w:rsidRDefault="00330B27">
      <w:pPr>
        <w:pStyle w:val="Prrafodelista"/>
        <w:numPr>
          <w:ilvl w:val="0"/>
          <w:numId w:val="24"/>
        </w:numPr>
        <w:tabs>
          <w:tab w:val="left" w:pos="376"/>
        </w:tabs>
        <w:ind w:right="115" w:firstLine="0"/>
        <w:jc w:val="both"/>
        <w:rPr>
          <w:sz w:val="18"/>
        </w:rPr>
      </w:pPr>
      <w:r>
        <w:rPr>
          <w:sz w:val="18"/>
        </w:rPr>
        <w:t>Los Estados Partes en el presente Pacto tomarán las medidas apropiadas para asegurar la igualdad de derechos y de responsabilidades de ambos esposos en cuanto al matrimonio, durante el matrimonio y en caso de disolución del mismo. En caso de disolución, se</w:t>
      </w:r>
      <w:r>
        <w:rPr>
          <w:sz w:val="18"/>
        </w:rPr>
        <w:t xml:space="preserve"> adoptarán disposiciones que aseguren la protección necesaria a los</w:t>
      </w:r>
      <w:r>
        <w:rPr>
          <w:spacing w:val="-6"/>
          <w:sz w:val="18"/>
        </w:rPr>
        <w:t xml:space="preserve"> </w:t>
      </w:r>
      <w:r>
        <w:rPr>
          <w:sz w:val="18"/>
        </w:rPr>
        <w:t>hijos.</w:t>
      </w:r>
    </w:p>
    <w:p w:rsidR="003356A7" w:rsidRDefault="003356A7">
      <w:pPr>
        <w:pStyle w:val="Textoindependiente"/>
        <w:spacing w:before="1"/>
      </w:pPr>
    </w:p>
    <w:p w:rsidR="003356A7" w:rsidRDefault="00330B27">
      <w:pPr>
        <w:pStyle w:val="Ttulo1"/>
      </w:pPr>
      <w:r>
        <w:t>Artículo 24</w:t>
      </w:r>
    </w:p>
    <w:p w:rsidR="003356A7" w:rsidRDefault="003356A7">
      <w:pPr>
        <w:pStyle w:val="Textoindependiente"/>
        <w:spacing w:before="11"/>
        <w:rPr>
          <w:b/>
          <w:sz w:val="17"/>
        </w:rPr>
      </w:pPr>
    </w:p>
    <w:p w:rsidR="003356A7" w:rsidRDefault="00330B27">
      <w:pPr>
        <w:pStyle w:val="Prrafodelista"/>
        <w:numPr>
          <w:ilvl w:val="0"/>
          <w:numId w:val="23"/>
        </w:numPr>
        <w:tabs>
          <w:tab w:val="left" w:pos="361"/>
        </w:tabs>
        <w:ind w:firstLine="0"/>
        <w:jc w:val="both"/>
        <w:rPr>
          <w:sz w:val="18"/>
        </w:rPr>
      </w:pPr>
      <w:r>
        <w:rPr>
          <w:sz w:val="18"/>
        </w:rPr>
        <w:t>Todo niño tiene derecho, sin discriminación alguna por motivos de raza, color, sexo, idioma, religión, origen nacional o social, posición económica o nacimiento, a las</w:t>
      </w:r>
      <w:r>
        <w:rPr>
          <w:sz w:val="18"/>
        </w:rPr>
        <w:t xml:space="preserve"> medidas de protección que su condición de menor requiere, tanto por parte de su familia como de la sociedad y del Estado.</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23"/>
        </w:numPr>
        <w:tabs>
          <w:tab w:val="left" w:pos="346"/>
        </w:tabs>
        <w:spacing w:before="136"/>
        <w:ind w:left="345" w:right="0" w:hanging="245"/>
        <w:jc w:val="both"/>
        <w:rPr>
          <w:sz w:val="18"/>
        </w:rPr>
      </w:pPr>
      <w:r>
        <w:rPr>
          <w:sz w:val="18"/>
        </w:rPr>
        <w:lastRenderedPageBreak/>
        <w:t>Todo niño será inscrito inmediatamente después de su nacimiento y deberá tener un</w:t>
      </w:r>
      <w:r>
        <w:rPr>
          <w:spacing w:val="-40"/>
          <w:sz w:val="18"/>
        </w:rPr>
        <w:t xml:space="preserve"> </w:t>
      </w:r>
      <w:r>
        <w:rPr>
          <w:sz w:val="18"/>
        </w:rPr>
        <w:t>nombre.</w:t>
      </w:r>
    </w:p>
    <w:p w:rsidR="003356A7" w:rsidRDefault="003356A7">
      <w:pPr>
        <w:pStyle w:val="Textoindependiente"/>
      </w:pPr>
    </w:p>
    <w:p w:rsidR="003356A7" w:rsidRDefault="00330B27">
      <w:pPr>
        <w:pStyle w:val="Prrafodelista"/>
        <w:numPr>
          <w:ilvl w:val="0"/>
          <w:numId w:val="23"/>
        </w:numPr>
        <w:tabs>
          <w:tab w:val="left" w:pos="346"/>
        </w:tabs>
        <w:ind w:left="345" w:right="0" w:hanging="245"/>
        <w:jc w:val="both"/>
        <w:rPr>
          <w:sz w:val="18"/>
        </w:rPr>
      </w:pPr>
      <w:r>
        <w:rPr>
          <w:sz w:val="18"/>
        </w:rPr>
        <w:t>Todo niño tiene derecho a adquir</w:t>
      </w:r>
      <w:r>
        <w:rPr>
          <w:sz w:val="18"/>
        </w:rPr>
        <w:t>ir una</w:t>
      </w:r>
      <w:r>
        <w:rPr>
          <w:spacing w:val="-5"/>
          <w:sz w:val="18"/>
        </w:rPr>
        <w:t xml:space="preserve"> </w:t>
      </w:r>
      <w:r>
        <w:rPr>
          <w:sz w:val="18"/>
        </w:rPr>
        <w:t>nacionalidad.</w:t>
      </w:r>
    </w:p>
    <w:p w:rsidR="003356A7" w:rsidRDefault="003356A7">
      <w:pPr>
        <w:pStyle w:val="Textoindependiente"/>
        <w:rPr>
          <w:sz w:val="22"/>
        </w:rPr>
      </w:pPr>
    </w:p>
    <w:p w:rsidR="003356A7" w:rsidRDefault="00330B27">
      <w:pPr>
        <w:pStyle w:val="Ttulo1"/>
        <w:spacing w:before="170"/>
      </w:pPr>
      <w:r>
        <w:t>Artículo 25</w:t>
      </w:r>
    </w:p>
    <w:p w:rsidR="003356A7" w:rsidRDefault="003356A7">
      <w:pPr>
        <w:pStyle w:val="Textoindependiente"/>
        <w:spacing w:before="11"/>
        <w:rPr>
          <w:b/>
          <w:sz w:val="17"/>
        </w:rPr>
      </w:pPr>
    </w:p>
    <w:p w:rsidR="003356A7" w:rsidRDefault="00330B27">
      <w:pPr>
        <w:pStyle w:val="Textoindependiente"/>
        <w:spacing w:before="1"/>
        <w:ind w:left="101" w:right="114"/>
        <w:jc w:val="both"/>
      </w:pPr>
      <w:r>
        <w:t>Todos los ciudadanos gozarán, sin ninguna de las distinciones mencionadas en el artículo 2, y sin restricciones indebidas, de los siguientes derechos y oportunidades:</w:t>
      </w:r>
    </w:p>
    <w:p w:rsidR="003356A7" w:rsidRDefault="003356A7">
      <w:pPr>
        <w:pStyle w:val="Textoindependiente"/>
      </w:pPr>
    </w:p>
    <w:p w:rsidR="003356A7" w:rsidRDefault="00330B27">
      <w:pPr>
        <w:pStyle w:val="Prrafodelista"/>
        <w:numPr>
          <w:ilvl w:val="0"/>
          <w:numId w:val="22"/>
        </w:numPr>
        <w:tabs>
          <w:tab w:val="left" w:pos="356"/>
        </w:tabs>
        <w:ind w:right="117" w:firstLine="0"/>
        <w:jc w:val="both"/>
        <w:rPr>
          <w:sz w:val="18"/>
        </w:rPr>
      </w:pPr>
      <w:r>
        <w:rPr>
          <w:sz w:val="18"/>
        </w:rPr>
        <w:t>Participar en la dirección de los asuntos públicos, directamente o por medio de representantes libremente</w:t>
      </w:r>
      <w:r>
        <w:rPr>
          <w:spacing w:val="-1"/>
          <w:sz w:val="18"/>
        </w:rPr>
        <w:t xml:space="preserve"> </w:t>
      </w:r>
      <w:r>
        <w:rPr>
          <w:sz w:val="18"/>
        </w:rPr>
        <w:t>elegidos;</w:t>
      </w:r>
    </w:p>
    <w:p w:rsidR="003356A7" w:rsidRDefault="003356A7">
      <w:pPr>
        <w:pStyle w:val="Textoindependiente"/>
      </w:pPr>
    </w:p>
    <w:p w:rsidR="003356A7" w:rsidRDefault="00330B27">
      <w:pPr>
        <w:pStyle w:val="Prrafodelista"/>
        <w:numPr>
          <w:ilvl w:val="0"/>
          <w:numId w:val="22"/>
        </w:numPr>
        <w:tabs>
          <w:tab w:val="left" w:pos="377"/>
        </w:tabs>
        <w:ind w:right="115" w:firstLine="0"/>
        <w:jc w:val="both"/>
        <w:rPr>
          <w:sz w:val="18"/>
        </w:rPr>
      </w:pPr>
      <w:r>
        <w:rPr>
          <w:sz w:val="18"/>
        </w:rPr>
        <w:t>Votar y ser elegidos en elecciones periódicas, auténticas, realizadas por sufragio universal e igual y por voto secreto que garantice la li</w:t>
      </w:r>
      <w:r>
        <w:rPr>
          <w:sz w:val="18"/>
        </w:rPr>
        <w:t>bre expresión de la voluntad de los</w:t>
      </w:r>
      <w:r>
        <w:rPr>
          <w:spacing w:val="-22"/>
          <w:sz w:val="18"/>
        </w:rPr>
        <w:t xml:space="preserve"> </w:t>
      </w:r>
      <w:r>
        <w:rPr>
          <w:sz w:val="18"/>
        </w:rPr>
        <w:t>electores;</w:t>
      </w:r>
    </w:p>
    <w:p w:rsidR="003356A7" w:rsidRDefault="003356A7">
      <w:pPr>
        <w:pStyle w:val="Textoindependiente"/>
      </w:pPr>
    </w:p>
    <w:p w:rsidR="003356A7" w:rsidRDefault="00330B27">
      <w:pPr>
        <w:pStyle w:val="Prrafodelista"/>
        <w:numPr>
          <w:ilvl w:val="0"/>
          <w:numId w:val="22"/>
        </w:numPr>
        <w:tabs>
          <w:tab w:val="left" w:pos="341"/>
        </w:tabs>
        <w:ind w:left="340" w:right="0" w:hanging="240"/>
        <w:jc w:val="both"/>
        <w:rPr>
          <w:sz w:val="18"/>
        </w:rPr>
      </w:pPr>
      <w:r>
        <w:rPr>
          <w:sz w:val="18"/>
        </w:rPr>
        <w:t>Tener acceso, en condiciones generales de igualdad a las funciones públicas de su</w:t>
      </w:r>
      <w:r>
        <w:rPr>
          <w:spacing w:val="-22"/>
          <w:sz w:val="18"/>
        </w:rPr>
        <w:t xml:space="preserve"> </w:t>
      </w:r>
      <w:r>
        <w:rPr>
          <w:sz w:val="18"/>
        </w:rPr>
        <w:t>país.</w:t>
      </w:r>
    </w:p>
    <w:p w:rsidR="003356A7" w:rsidRDefault="003356A7">
      <w:pPr>
        <w:pStyle w:val="Textoindependiente"/>
      </w:pPr>
    </w:p>
    <w:p w:rsidR="003356A7" w:rsidRDefault="00330B27">
      <w:pPr>
        <w:pStyle w:val="Ttulo1"/>
      </w:pPr>
      <w:r>
        <w:t>Artículo 26</w:t>
      </w:r>
    </w:p>
    <w:p w:rsidR="003356A7" w:rsidRDefault="003356A7">
      <w:pPr>
        <w:pStyle w:val="Textoindependiente"/>
        <w:rPr>
          <w:b/>
        </w:rPr>
      </w:pPr>
    </w:p>
    <w:p w:rsidR="003356A7" w:rsidRDefault="00330B27">
      <w:pPr>
        <w:pStyle w:val="Textoindependiente"/>
        <w:ind w:left="101" w:right="116"/>
        <w:jc w:val="both"/>
      </w:pPr>
      <w:r>
        <w:t>Todas las personas son iguales ante la ley y tienen derecho sin discriminación a igual protección de la ley. A este respecto, la ley prohibirá toda discriminación y garantizará a todas las personas protección igual y efectiva contra cualquier discriminació</w:t>
      </w:r>
      <w:r>
        <w:t>n por motivos de raza, color, sexo, idioma, religión, opiniones políticas o de cualquier índole, origen nacional o social, posición económica, nacimiento o cualquier otra condición social.</w:t>
      </w:r>
    </w:p>
    <w:p w:rsidR="003356A7" w:rsidRDefault="003356A7">
      <w:pPr>
        <w:pStyle w:val="Textoindependiente"/>
      </w:pPr>
    </w:p>
    <w:p w:rsidR="003356A7" w:rsidRDefault="00330B27">
      <w:pPr>
        <w:pStyle w:val="Ttulo1"/>
      </w:pPr>
      <w:r>
        <w:t>Artículo 27</w:t>
      </w:r>
    </w:p>
    <w:p w:rsidR="003356A7" w:rsidRDefault="003356A7">
      <w:pPr>
        <w:pStyle w:val="Textoindependiente"/>
        <w:rPr>
          <w:b/>
        </w:rPr>
      </w:pPr>
    </w:p>
    <w:p w:rsidR="003356A7" w:rsidRDefault="00330B27">
      <w:pPr>
        <w:pStyle w:val="Textoindependiente"/>
        <w:ind w:left="101" w:right="117"/>
        <w:jc w:val="both"/>
      </w:pPr>
      <w:r>
        <w:t>En los Estados en que existan minorías étnicas, relig</w:t>
      </w:r>
      <w:r>
        <w:t>iosas o lingüísticas, no se negará a las personas que pertenezcan a dichas minorías el derecho que les corresponde, en común con los demás miembros de su grupo, a tener su propia vida cultural, a profesar y practicar su propia religión y a emplear su propi</w:t>
      </w:r>
      <w:r>
        <w:t>o idioma.</w:t>
      </w:r>
    </w:p>
    <w:p w:rsidR="003356A7" w:rsidRDefault="003356A7">
      <w:pPr>
        <w:pStyle w:val="Textoindependiente"/>
      </w:pPr>
    </w:p>
    <w:p w:rsidR="003356A7" w:rsidRDefault="00330B27">
      <w:pPr>
        <w:pStyle w:val="Ttulo1"/>
        <w:ind w:left="114"/>
      </w:pPr>
      <w:r>
        <w:t>PARTE IV</w:t>
      </w:r>
    </w:p>
    <w:p w:rsidR="003356A7" w:rsidRDefault="003356A7">
      <w:pPr>
        <w:pStyle w:val="Textoindependiente"/>
        <w:rPr>
          <w:b/>
        </w:rPr>
      </w:pPr>
    </w:p>
    <w:p w:rsidR="003356A7" w:rsidRDefault="00330B27">
      <w:pPr>
        <w:ind w:left="113" w:right="131"/>
        <w:jc w:val="center"/>
        <w:rPr>
          <w:b/>
          <w:sz w:val="18"/>
        </w:rPr>
      </w:pPr>
      <w:r>
        <w:rPr>
          <w:b/>
          <w:sz w:val="18"/>
        </w:rPr>
        <w:t>Artículo 28</w:t>
      </w:r>
    </w:p>
    <w:p w:rsidR="003356A7" w:rsidRDefault="003356A7">
      <w:pPr>
        <w:pStyle w:val="Textoindependiente"/>
        <w:spacing w:before="12"/>
        <w:rPr>
          <w:b/>
          <w:sz w:val="17"/>
        </w:rPr>
      </w:pPr>
    </w:p>
    <w:p w:rsidR="003356A7" w:rsidRDefault="00330B27">
      <w:pPr>
        <w:pStyle w:val="Prrafodelista"/>
        <w:numPr>
          <w:ilvl w:val="0"/>
          <w:numId w:val="21"/>
        </w:numPr>
        <w:tabs>
          <w:tab w:val="left" w:pos="380"/>
        </w:tabs>
        <w:ind w:right="115" w:firstLine="0"/>
        <w:jc w:val="both"/>
        <w:rPr>
          <w:sz w:val="18"/>
        </w:rPr>
      </w:pPr>
      <w:r>
        <w:rPr>
          <w:sz w:val="18"/>
        </w:rPr>
        <w:t>Se establecerá un Comité de Derechos Humanos (en adelante denominado el Comité). Se compondrá de dieciocho miembros, y desempeñará las funciones que se señalan más</w:t>
      </w:r>
      <w:r>
        <w:rPr>
          <w:spacing w:val="-40"/>
          <w:sz w:val="18"/>
        </w:rPr>
        <w:t xml:space="preserve"> </w:t>
      </w:r>
      <w:r>
        <w:rPr>
          <w:sz w:val="18"/>
        </w:rPr>
        <w:t>adelante.</w:t>
      </w:r>
    </w:p>
    <w:p w:rsidR="003356A7" w:rsidRDefault="003356A7">
      <w:pPr>
        <w:pStyle w:val="Textoindependiente"/>
      </w:pPr>
    </w:p>
    <w:p w:rsidR="003356A7" w:rsidRDefault="00330B27">
      <w:pPr>
        <w:pStyle w:val="Prrafodelista"/>
        <w:numPr>
          <w:ilvl w:val="0"/>
          <w:numId w:val="21"/>
        </w:numPr>
        <w:tabs>
          <w:tab w:val="left" w:pos="386"/>
        </w:tabs>
        <w:ind w:right="117" w:firstLine="0"/>
        <w:jc w:val="both"/>
        <w:rPr>
          <w:sz w:val="18"/>
        </w:rPr>
      </w:pPr>
      <w:r>
        <w:rPr>
          <w:sz w:val="18"/>
        </w:rPr>
        <w:t>El Comité estará compuesto de nacionales de los Estados Partes del presente Pacto, que deberán ser personas de gran integridad moral, con reconocida competencia en materia de derechos humanos. Se tomará en consideración la utilidad de la participación de a</w:t>
      </w:r>
      <w:r>
        <w:rPr>
          <w:sz w:val="18"/>
        </w:rPr>
        <w:t>lgunas personas que tengan experiencia</w:t>
      </w:r>
      <w:r>
        <w:rPr>
          <w:spacing w:val="-2"/>
          <w:sz w:val="18"/>
        </w:rPr>
        <w:t xml:space="preserve"> </w:t>
      </w:r>
      <w:r>
        <w:rPr>
          <w:sz w:val="18"/>
        </w:rPr>
        <w:t>jurídica.</w:t>
      </w:r>
    </w:p>
    <w:p w:rsidR="003356A7" w:rsidRDefault="003356A7">
      <w:pPr>
        <w:pStyle w:val="Textoindependiente"/>
      </w:pPr>
    </w:p>
    <w:p w:rsidR="003356A7" w:rsidRDefault="00330B27">
      <w:pPr>
        <w:pStyle w:val="Prrafodelista"/>
        <w:numPr>
          <w:ilvl w:val="0"/>
          <w:numId w:val="21"/>
        </w:numPr>
        <w:tabs>
          <w:tab w:val="left" w:pos="346"/>
        </w:tabs>
        <w:ind w:left="345" w:right="0" w:hanging="245"/>
        <w:jc w:val="both"/>
        <w:rPr>
          <w:sz w:val="18"/>
        </w:rPr>
      </w:pPr>
      <w:r>
        <w:rPr>
          <w:sz w:val="18"/>
        </w:rPr>
        <w:t>Los miembros del Comité serán elegidos y ejercerán sus funciones a título</w:t>
      </w:r>
      <w:r>
        <w:rPr>
          <w:spacing w:val="-16"/>
          <w:sz w:val="18"/>
        </w:rPr>
        <w:t xml:space="preserve"> </w:t>
      </w:r>
      <w:r>
        <w:rPr>
          <w:sz w:val="18"/>
        </w:rPr>
        <w:t>personal.</w:t>
      </w:r>
    </w:p>
    <w:p w:rsidR="003356A7" w:rsidRDefault="003356A7">
      <w:pPr>
        <w:pStyle w:val="Textoindependiente"/>
        <w:spacing w:before="12"/>
        <w:rPr>
          <w:sz w:val="17"/>
        </w:rPr>
      </w:pPr>
    </w:p>
    <w:p w:rsidR="003356A7" w:rsidRDefault="00330B27">
      <w:pPr>
        <w:pStyle w:val="Ttulo1"/>
      </w:pPr>
      <w:r>
        <w:t>Artículo 29</w:t>
      </w:r>
    </w:p>
    <w:p w:rsidR="003356A7" w:rsidRDefault="003356A7">
      <w:pPr>
        <w:pStyle w:val="Textoindependiente"/>
        <w:rPr>
          <w:b/>
        </w:rPr>
      </w:pPr>
    </w:p>
    <w:p w:rsidR="003356A7" w:rsidRDefault="00330B27">
      <w:pPr>
        <w:pStyle w:val="Prrafodelista"/>
        <w:numPr>
          <w:ilvl w:val="0"/>
          <w:numId w:val="20"/>
        </w:numPr>
        <w:tabs>
          <w:tab w:val="left" w:pos="369"/>
        </w:tabs>
        <w:ind w:right="117" w:firstLine="0"/>
        <w:jc w:val="both"/>
        <w:rPr>
          <w:sz w:val="18"/>
        </w:rPr>
      </w:pPr>
      <w:r>
        <w:rPr>
          <w:sz w:val="18"/>
        </w:rPr>
        <w:t>Los miembros del Comité serán elegidos por votación secreta de una lista de personas que reúnan las condicio</w:t>
      </w:r>
      <w:r>
        <w:rPr>
          <w:sz w:val="18"/>
        </w:rPr>
        <w:t>nes previstas en el artículo 28 y que sean propuestas al efecto por los Estados Partes en el presente</w:t>
      </w:r>
      <w:r>
        <w:rPr>
          <w:spacing w:val="-1"/>
          <w:sz w:val="18"/>
        </w:rPr>
        <w:t xml:space="preserve"> </w:t>
      </w:r>
      <w:r>
        <w:rPr>
          <w:sz w:val="18"/>
        </w:rPr>
        <w:t>Pacto.</w:t>
      </w:r>
    </w:p>
    <w:p w:rsidR="003356A7" w:rsidRDefault="003356A7">
      <w:pPr>
        <w:pStyle w:val="Textoindependiente"/>
      </w:pPr>
    </w:p>
    <w:p w:rsidR="003356A7" w:rsidRDefault="00330B27">
      <w:pPr>
        <w:pStyle w:val="Prrafodelista"/>
        <w:numPr>
          <w:ilvl w:val="0"/>
          <w:numId w:val="20"/>
        </w:numPr>
        <w:tabs>
          <w:tab w:val="left" w:pos="364"/>
        </w:tabs>
        <w:ind w:right="118" w:firstLine="0"/>
        <w:jc w:val="both"/>
        <w:rPr>
          <w:sz w:val="18"/>
        </w:rPr>
      </w:pPr>
      <w:r>
        <w:rPr>
          <w:sz w:val="18"/>
        </w:rPr>
        <w:t>Cada Estado Parte en el presente Pacto podrá proponer hasta dos personas. Estas personas serán nacionales del Estado que las</w:t>
      </w:r>
      <w:r>
        <w:rPr>
          <w:spacing w:val="-2"/>
          <w:sz w:val="18"/>
        </w:rPr>
        <w:t xml:space="preserve"> </w:t>
      </w:r>
      <w:r>
        <w:rPr>
          <w:sz w:val="18"/>
        </w:rPr>
        <w:t>proponga.</w:t>
      </w:r>
    </w:p>
    <w:p w:rsidR="003356A7" w:rsidRDefault="003356A7">
      <w:pPr>
        <w:pStyle w:val="Textoindependiente"/>
      </w:pPr>
    </w:p>
    <w:p w:rsidR="003356A7" w:rsidRDefault="00330B27">
      <w:pPr>
        <w:pStyle w:val="Prrafodelista"/>
        <w:numPr>
          <w:ilvl w:val="0"/>
          <w:numId w:val="20"/>
        </w:numPr>
        <w:tabs>
          <w:tab w:val="left" w:pos="346"/>
        </w:tabs>
        <w:ind w:left="345" w:right="0" w:hanging="245"/>
        <w:jc w:val="both"/>
        <w:rPr>
          <w:sz w:val="18"/>
        </w:rPr>
      </w:pPr>
      <w:r>
        <w:rPr>
          <w:sz w:val="18"/>
        </w:rPr>
        <w:t>La misma persona podrá ser propuesta más de una</w:t>
      </w:r>
      <w:r>
        <w:rPr>
          <w:spacing w:val="-5"/>
          <w:sz w:val="18"/>
        </w:rPr>
        <w:t xml:space="preserve"> </w:t>
      </w:r>
      <w:r>
        <w:rPr>
          <w:sz w:val="18"/>
        </w:rPr>
        <w:t>vez.</w:t>
      </w:r>
    </w:p>
    <w:p w:rsidR="003356A7" w:rsidRDefault="003356A7">
      <w:pPr>
        <w:jc w:val="both"/>
        <w:rPr>
          <w:sz w:val="18"/>
        </w:rPr>
        <w:sectPr w:rsidR="003356A7">
          <w:pgSz w:w="12240" w:h="15840"/>
          <w:pgMar w:top="1500" w:right="1580" w:bottom="280" w:left="1600" w:header="720" w:footer="720" w:gutter="0"/>
          <w:cols w:space="720"/>
        </w:sectPr>
      </w:pPr>
    </w:p>
    <w:p w:rsidR="003356A7" w:rsidRDefault="00330B27">
      <w:pPr>
        <w:pStyle w:val="Ttulo1"/>
        <w:spacing w:before="77"/>
      </w:pPr>
      <w:r>
        <w:lastRenderedPageBreak/>
        <w:t>Artículo 30</w:t>
      </w:r>
    </w:p>
    <w:p w:rsidR="003356A7" w:rsidRDefault="003356A7">
      <w:pPr>
        <w:pStyle w:val="Textoindependiente"/>
        <w:spacing w:before="11"/>
        <w:rPr>
          <w:b/>
          <w:sz w:val="17"/>
        </w:rPr>
      </w:pPr>
    </w:p>
    <w:p w:rsidR="003356A7" w:rsidRDefault="00330B27">
      <w:pPr>
        <w:pStyle w:val="Prrafodelista"/>
        <w:numPr>
          <w:ilvl w:val="0"/>
          <w:numId w:val="19"/>
        </w:numPr>
        <w:tabs>
          <w:tab w:val="left" w:pos="368"/>
        </w:tabs>
        <w:spacing w:before="1"/>
        <w:ind w:right="117" w:firstLine="0"/>
        <w:jc w:val="both"/>
        <w:rPr>
          <w:sz w:val="18"/>
        </w:rPr>
      </w:pPr>
      <w:r>
        <w:rPr>
          <w:sz w:val="18"/>
        </w:rPr>
        <w:t>La elección inicial se celebrará a más tardar seis meses después de la fecha de entrada en vigor del presente Pacto.</w:t>
      </w:r>
    </w:p>
    <w:p w:rsidR="003356A7" w:rsidRDefault="003356A7">
      <w:pPr>
        <w:pStyle w:val="Textoindependiente"/>
        <w:spacing w:before="12"/>
        <w:rPr>
          <w:sz w:val="17"/>
        </w:rPr>
      </w:pPr>
    </w:p>
    <w:p w:rsidR="003356A7" w:rsidRDefault="00330B27">
      <w:pPr>
        <w:pStyle w:val="Prrafodelista"/>
        <w:numPr>
          <w:ilvl w:val="0"/>
          <w:numId w:val="19"/>
        </w:numPr>
        <w:tabs>
          <w:tab w:val="left" w:pos="368"/>
        </w:tabs>
        <w:ind w:firstLine="0"/>
        <w:jc w:val="both"/>
        <w:rPr>
          <w:sz w:val="18"/>
        </w:rPr>
      </w:pPr>
      <w:r>
        <w:rPr>
          <w:sz w:val="18"/>
        </w:rPr>
        <w:t>Por lo menos cuatro meses antes de la fecha de la elección del</w:t>
      </w:r>
      <w:r>
        <w:rPr>
          <w:sz w:val="18"/>
        </w:rPr>
        <w:t xml:space="preserve"> Comité, siempre que no se trate de una elección para llenar una vacante declarada de conformidad con el artículo 34, el Secretario General de las Naciones Unidas invitará por escrito a los Estados Partes del presente Pacto a presentar sus candidatos para </w:t>
      </w:r>
      <w:r>
        <w:rPr>
          <w:sz w:val="18"/>
        </w:rPr>
        <w:t>el Comité en el término de tres</w:t>
      </w:r>
      <w:r>
        <w:rPr>
          <w:spacing w:val="-11"/>
          <w:sz w:val="18"/>
        </w:rPr>
        <w:t xml:space="preserve"> </w:t>
      </w:r>
      <w:r>
        <w:rPr>
          <w:sz w:val="18"/>
        </w:rPr>
        <w:t>meses.</w:t>
      </w:r>
    </w:p>
    <w:p w:rsidR="003356A7" w:rsidRDefault="003356A7">
      <w:pPr>
        <w:pStyle w:val="Textoindependiente"/>
      </w:pPr>
    </w:p>
    <w:p w:rsidR="003356A7" w:rsidRDefault="00330B27">
      <w:pPr>
        <w:pStyle w:val="Prrafodelista"/>
        <w:numPr>
          <w:ilvl w:val="0"/>
          <w:numId w:val="19"/>
        </w:numPr>
        <w:tabs>
          <w:tab w:val="left" w:pos="363"/>
        </w:tabs>
        <w:ind w:firstLine="0"/>
        <w:jc w:val="both"/>
        <w:rPr>
          <w:sz w:val="18"/>
        </w:rPr>
      </w:pPr>
      <w:r>
        <w:rPr>
          <w:sz w:val="18"/>
        </w:rPr>
        <w:t xml:space="preserve">El Secretario General de las Naciones Unidas preparará una lista por orden alfabético de los candidatos que hubieren sido presentados, con indicación de los Estados Partes que los hubieren designado, y la comunicará </w:t>
      </w:r>
      <w:r>
        <w:rPr>
          <w:sz w:val="18"/>
        </w:rPr>
        <w:t>a los Estados Partes en el presente Pacto a más tardar un mes antes de la fecha de cada</w:t>
      </w:r>
      <w:r>
        <w:rPr>
          <w:spacing w:val="-1"/>
          <w:sz w:val="18"/>
        </w:rPr>
        <w:t xml:space="preserve"> </w:t>
      </w:r>
      <w:r>
        <w:rPr>
          <w:sz w:val="18"/>
        </w:rPr>
        <w:t>elección.</w:t>
      </w:r>
    </w:p>
    <w:p w:rsidR="003356A7" w:rsidRDefault="003356A7">
      <w:pPr>
        <w:pStyle w:val="Textoindependiente"/>
      </w:pPr>
    </w:p>
    <w:p w:rsidR="003356A7" w:rsidRDefault="00330B27">
      <w:pPr>
        <w:pStyle w:val="Prrafodelista"/>
        <w:numPr>
          <w:ilvl w:val="0"/>
          <w:numId w:val="19"/>
        </w:numPr>
        <w:tabs>
          <w:tab w:val="left" w:pos="371"/>
        </w:tabs>
        <w:ind w:right="115" w:firstLine="0"/>
        <w:jc w:val="both"/>
        <w:rPr>
          <w:sz w:val="18"/>
        </w:rPr>
      </w:pPr>
      <w:r>
        <w:rPr>
          <w:sz w:val="18"/>
        </w:rPr>
        <w:t>La elección de los miembros del Comité se celebrará en una reunión de los Estados Partes convocada por el Secretario General de las Naciones Unidas en la Sed</w:t>
      </w:r>
      <w:r>
        <w:rPr>
          <w:sz w:val="18"/>
        </w:rPr>
        <w:t>e de la Organización. En esa reunión, para la cual el quórum estará constituido por dos tercios de los Estados Partes, quedarán elegidos miembros del Comité los candidatos que obtengan el mayor número de votos y la mayoría absoluta de los votos de los repr</w:t>
      </w:r>
      <w:r>
        <w:rPr>
          <w:sz w:val="18"/>
        </w:rPr>
        <w:t>esentantes de los Estados Partes presentes y votantes.</w:t>
      </w:r>
    </w:p>
    <w:p w:rsidR="003356A7" w:rsidRDefault="003356A7">
      <w:pPr>
        <w:pStyle w:val="Textoindependiente"/>
        <w:spacing w:before="9"/>
        <w:rPr>
          <w:sz w:val="9"/>
        </w:rPr>
      </w:pPr>
    </w:p>
    <w:p w:rsidR="003356A7" w:rsidRDefault="00330B27">
      <w:pPr>
        <w:pStyle w:val="Ttulo1"/>
        <w:spacing w:before="100"/>
      </w:pPr>
      <w:r>
        <w:t>Artículo 31</w:t>
      </w:r>
    </w:p>
    <w:p w:rsidR="003356A7" w:rsidRDefault="003356A7">
      <w:pPr>
        <w:pStyle w:val="Textoindependiente"/>
        <w:rPr>
          <w:b/>
        </w:rPr>
      </w:pPr>
    </w:p>
    <w:p w:rsidR="003356A7" w:rsidRDefault="00330B27">
      <w:pPr>
        <w:pStyle w:val="Prrafodelista"/>
        <w:numPr>
          <w:ilvl w:val="0"/>
          <w:numId w:val="18"/>
        </w:numPr>
        <w:tabs>
          <w:tab w:val="left" w:pos="346"/>
        </w:tabs>
        <w:ind w:right="0" w:hanging="245"/>
        <w:jc w:val="both"/>
        <w:rPr>
          <w:sz w:val="18"/>
        </w:rPr>
      </w:pPr>
      <w:r>
        <w:rPr>
          <w:sz w:val="18"/>
        </w:rPr>
        <w:t>El Comité no podrá comprender más de un nacional de un mismo</w:t>
      </w:r>
      <w:r>
        <w:rPr>
          <w:spacing w:val="-8"/>
          <w:sz w:val="18"/>
        </w:rPr>
        <w:t xml:space="preserve"> </w:t>
      </w:r>
      <w:r>
        <w:rPr>
          <w:sz w:val="18"/>
        </w:rPr>
        <w:t>Estado.</w:t>
      </w:r>
    </w:p>
    <w:p w:rsidR="003356A7" w:rsidRDefault="003356A7">
      <w:pPr>
        <w:pStyle w:val="Textoindependiente"/>
        <w:spacing w:before="1"/>
      </w:pPr>
    </w:p>
    <w:p w:rsidR="003356A7" w:rsidRDefault="00330B27">
      <w:pPr>
        <w:pStyle w:val="Prrafodelista"/>
        <w:numPr>
          <w:ilvl w:val="0"/>
          <w:numId w:val="18"/>
        </w:numPr>
        <w:tabs>
          <w:tab w:val="left" w:pos="371"/>
        </w:tabs>
        <w:ind w:left="101" w:right="117" w:firstLine="0"/>
        <w:jc w:val="both"/>
        <w:rPr>
          <w:sz w:val="18"/>
        </w:rPr>
      </w:pPr>
      <w:r>
        <w:rPr>
          <w:sz w:val="18"/>
        </w:rPr>
        <w:t>En la elección del Comité se tendrá en cuenta una distribución geográfica equitativa de los miembros y la representación de las diferentes formas de civilización y de los principales sistemas</w:t>
      </w:r>
      <w:r>
        <w:rPr>
          <w:spacing w:val="-1"/>
          <w:sz w:val="18"/>
        </w:rPr>
        <w:t xml:space="preserve"> </w:t>
      </w:r>
      <w:r>
        <w:rPr>
          <w:sz w:val="18"/>
        </w:rPr>
        <w:t>jurídicos.</w:t>
      </w:r>
    </w:p>
    <w:p w:rsidR="003356A7" w:rsidRDefault="003356A7">
      <w:pPr>
        <w:pStyle w:val="Textoindependiente"/>
      </w:pPr>
    </w:p>
    <w:p w:rsidR="003356A7" w:rsidRDefault="00330B27">
      <w:pPr>
        <w:pStyle w:val="Ttulo1"/>
      </w:pPr>
      <w:r>
        <w:t>Artículo 32</w:t>
      </w:r>
    </w:p>
    <w:p w:rsidR="003356A7" w:rsidRDefault="003356A7">
      <w:pPr>
        <w:pStyle w:val="Textoindependiente"/>
        <w:spacing w:before="11"/>
        <w:rPr>
          <w:b/>
          <w:sz w:val="17"/>
        </w:rPr>
      </w:pPr>
    </w:p>
    <w:p w:rsidR="003356A7" w:rsidRDefault="00330B27">
      <w:pPr>
        <w:pStyle w:val="Prrafodelista"/>
        <w:numPr>
          <w:ilvl w:val="0"/>
          <w:numId w:val="17"/>
        </w:numPr>
        <w:tabs>
          <w:tab w:val="left" w:pos="362"/>
        </w:tabs>
        <w:ind w:firstLine="0"/>
        <w:jc w:val="both"/>
        <w:rPr>
          <w:sz w:val="18"/>
        </w:rPr>
      </w:pPr>
      <w:r>
        <w:rPr>
          <w:sz w:val="18"/>
        </w:rPr>
        <w:t>Los miembros del Comité se elegirán por</w:t>
      </w:r>
      <w:r>
        <w:rPr>
          <w:sz w:val="18"/>
        </w:rPr>
        <w:t xml:space="preserve"> cuatro años. Podrán ser reelegidos si se presentan de nuevo su candidatura. Sin embargo, los mandatos de nueve miembros elegidos en la primera elección expirarán al cabo de dos años. Inmediatamente después de la primera elección, el Presidente de la reuni</w:t>
      </w:r>
      <w:r>
        <w:rPr>
          <w:sz w:val="18"/>
        </w:rPr>
        <w:t>ón mencionada en el párrafo 4 del artículo 30 designará por sorteo los nombres de estos nueve</w:t>
      </w:r>
      <w:r>
        <w:rPr>
          <w:spacing w:val="1"/>
          <w:sz w:val="18"/>
        </w:rPr>
        <w:t xml:space="preserve"> </w:t>
      </w:r>
      <w:r>
        <w:rPr>
          <w:sz w:val="18"/>
        </w:rPr>
        <w:t>miembros.</w:t>
      </w:r>
    </w:p>
    <w:p w:rsidR="003356A7" w:rsidRDefault="003356A7">
      <w:pPr>
        <w:pStyle w:val="Textoindependiente"/>
      </w:pPr>
    </w:p>
    <w:p w:rsidR="003356A7" w:rsidRDefault="00330B27">
      <w:pPr>
        <w:pStyle w:val="Prrafodelista"/>
        <w:numPr>
          <w:ilvl w:val="0"/>
          <w:numId w:val="17"/>
        </w:numPr>
        <w:tabs>
          <w:tab w:val="left" w:pos="381"/>
        </w:tabs>
        <w:ind w:firstLine="0"/>
        <w:jc w:val="both"/>
        <w:rPr>
          <w:sz w:val="18"/>
        </w:rPr>
      </w:pPr>
      <w:r>
        <w:rPr>
          <w:sz w:val="18"/>
        </w:rPr>
        <w:t>Las elecciones que se celebren al expirar el mandato se harán con arreglo a los artículos procedentes de esta parte del presente</w:t>
      </w:r>
      <w:r>
        <w:rPr>
          <w:spacing w:val="1"/>
          <w:sz w:val="18"/>
        </w:rPr>
        <w:t xml:space="preserve"> </w:t>
      </w:r>
      <w:r>
        <w:rPr>
          <w:sz w:val="18"/>
        </w:rPr>
        <w:t>Pacto.</w:t>
      </w:r>
    </w:p>
    <w:p w:rsidR="003356A7" w:rsidRDefault="003356A7">
      <w:pPr>
        <w:pStyle w:val="Textoindependiente"/>
      </w:pPr>
    </w:p>
    <w:p w:rsidR="003356A7" w:rsidRDefault="00330B27">
      <w:pPr>
        <w:pStyle w:val="Ttulo1"/>
      </w:pPr>
      <w:r>
        <w:t>Artículo 33</w:t>
      </w:r>
    </w:p>
    <w:p w:rsidR="003356A7" w:rsidRDefault="003356A7">
      <w:pPr>
        <w:pStyle w:val="Textoindependiente"/>
        <w:spacing w:before="1"/>
        <w:rPr>
          <w:b/>
        </w:rPr>
      </w:pPr>
    </w:p>
    <w:p w:rsidR="003356A7" w:rsidRDefault="00330B27">
      <w:pPr>
        <w:pStyle w:val="Prrafodelista"/>
        <w:numPr>
          <w:ilvl w:val="0"/>
          <w:numId w:val="16"/>
        </w:numPr>
        <w:tabs>
          <w:tab w:val="left" w:pos="371"/>
        </w:tabs>
        <w:ind w:right="114" w:firstLine="0"/>
        <w:jc w:val="both"/>
        <w:rPr>
          <w:sz w:val="18"/>
        </w:rPr>
      </w:pPr>
      <w:r>
        <w:rPr>
          <w:sz w:val="18"/>
        </w:rPr>
        <w:t>S</w:t>
      </w:r>
      <w:r>
        <w:rPr>
          <w:sz w:val="18"/>
        </w:rPr>
        <w:t>i los demás miembros estiman por unanimidad que un miembro del Comité ha dejado de desempeñar sus funciones por otra causa que la de ausencia temporal, el Presidente del Comité notificará este hecho al Secretario General de las Naciones Unidas, quien decla</w:t>
      </w:r>
      <w:r>
        <w:rPr>
          <w:sz w:val="18"/>
        </w:rPr>
        <w:t>rará vacante el puesto de dicho</w:t>
      </w:r>
      <w:r>
        <w:rPr>
          <w:spacing w:val="-1"/>
          <w:sz w:val="18"/>
        </w:rPr>
        <w:t xml:space="preserve"> </w:t>
      </w:r>
      <w:r>
        <w:rPr>
          <w:sz w:val="18"/>
        </w:rPr>
        <w:t>miembro.</w:t>
      </w:r>
    </w:p>
    <w:p w:rsidR="003356A7" w:rsidRDefault="003356A7">
      <w:pPr>
        <w:pStyle w:val="Textoindependiente"/>
        <w:spacing w:before="11"/>
        <w:rPr>
          <w:sz w:val="17"/>
        </w:rPr>
      </w:pPr>
    </w:p>
    <w:p w:rsidR="003356A7" w:rsidRDefault="00330B27">
      <w:pPr>
        <w:pStyle w:val="Prrafodelista"/>
        <w:numPr>
          <w:ilvl w:val="0"/>
          <w:numId w:val="16"/>
        </w:numPr>
        <w:tabs>
          <w:tab w:val="left" w:pos="412"/>
        </w:tabs>
        <w:ind w:right="115" w:firstLine="0"/>
        <w:jc w:val="both"/>
        <w:rPr>
          <w:sz w:val="18"/>
        </w:rPr>
      </w:pPr>
      <w:r>
        <w:rPr>
          <w:sz w:val="18"/>
        </w:rPr>
        <w:t>En caso de muerte o renuncia de un miembro del Comité, el Presidente lo notificará inmediatamente al Secretario General de las Naciones Unidas, quien declarará vacante el puesto desde la fecha del fallecimiento o desde la fecha en que sea efectiva la</w:t>
      </w:r>
      <w:r>
        <w:rPr>
          <w:spacing w:val="-13"/>
          <w:sz w:val="18"/>
        </w:rPr>
        <w:t xml:space="preserve"> </w:t>
      </w:r>
      <w:r>
        <w:rPr>
          <w:sz w:val="18"/>
        </w:rPr>
        <w:t>renun</w:t>
      </w:r>
      <w:r>
        <w:rPr>
          <w:sz w:val="18"/>
        </w:rPr>
        <w:t>cia.</w:t>
      </w:r>
    </w:p>
    <w:p w:rsidR="003356A7" w:rsidRDefault="003356A7">
      <w:pPr>
        <w:pStyle w:val="Textoindependiente"/>
      </w:pPr>
    </w:p>
    <w:p w:rsidR="003356A7" w:rsidRDefault="00330B27">
      <w:pPr>
        <w:pStyle w:val="Ttulo1"/>
      </w:pPr>
      <w:r>
        <w:t>Artículo 34</w:t>
      </w:r>
    </w:p>
    <w:p w:rsidR="003356A7" w:rsidRDefault="003356A7">
      <w:pPr>
        <w:pStyle w:val="Textoindependiente"/>
        <w:rPr>
          <w:b/>
        </w:rPr>
      </w:pPr>
    </w:p>
    <w:p w:rsidR="003356A7" w:rsidRDefault="00330B27">
      <w:pPr>
        <w:pStyle w:val="Prrafodelista"/>
        <w:numPr>
          <w:ilvl w:val="0"/>
          <w:numId w:val="15"/>
        </w:numPr>
        <w:tabs>
          <w:tab w:val="left" w:pos="351"/>
        </w:tabs>
        <w:spacing w:before="1"/>
        <w:ind w:right="117" w:firstLine="0"/>
        <w:jc w:val="both"/>
        <w:rPr>
          <w:sz w:val="18"/>
        </w:rPr>
      </w:pPr>
      <w:r>
        <w:rPr>
          <w:sz w:val="18"/>
        </w:rPr>
        <w:t>Si se declara una vacante de conformidad con el artículo 33 y si el mandato del miembro que ha de ser sustituido no expira dentro de los seis meses que sigan a la declaración de dicha vacante, el Secretario General de las Naciones Unidas</w:t>
      </w:r>
      <w:r>
        <w:rPr>
          <w:sz w:val="18"/>
        </w:rPr>
        <w:t xml:space="preserve"> lo notificará a cada uno de los Estados Partes en el presente, Pacto, los cuales, para llenar la vacante, podrán presentar candidatos en el plazo de dos meses, de acuerdo con lo dispuesto en el párrafo 2 del artículo</w:t>
      </w:r>
      <w:r>
        <w:rPr>
          <w:spacing w:val="-17"/>
          <w:sz w:val="18"/>
        </w:rPr>
        <w:t xml:space="preserve"> </w:t>
      </w:r>
      <w:r>
        <w:rPr>
          <w:sz w:val="18"/>
        </w:rPr>
        <w:t>29.</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15"/>
        </w:numPr>
        <w:tabs>
          <w:tab w:val="left" w:pos="363"/>
        </w:tabs>
        <w:spacing w:before="136"/>
        <w:ind w:right="115" w:firstLine="0"/>
        <w:jc w:val="both"/>
        <w:rPr>
          <w:sz w:val="18"/>
        </w:rPr>
      </w:pPr>
      <w:r>
        <w:rPr>
          <w:sz w:val="18"/>
        </w:rPr>
        <w:t>El Secretario General de</w:t>
      </w:r>
      <w:r>
        <w:rPr>
          <w:sz w:val="18"/>
        </w:rPr>
        <w:t xml:space="preserve"> las Naciones Unidas preparará una lista por orden alfabético de los candidatos así designados y la comunicará a los Estados Partes en el presente Pacto. La elección para llenar la vacante se verificará de conformidad con las disposiciones pertinentes de e</w:t>
      </w:r>
      <w:r>
        <w:rPr>
          <w:sz w:val="18"/>
        </w:rPr>
        <w:t>sta parte del presente Pacto.</w:t>
      </w:r>
    </w:p>
    <w:p w:rsidR="003356A7" w:rsidRDefault="003356A7">
      <w:pPr>
        <w:pStyle w:val="Textoindependiente"/>
      </w:pPr>
    </w:p>
    <w:p w:rsidR="003356A7" w:rsidRDefault="00330B27">
      <w:pPr>
        <w:pStyle w:val="Prrafodelista"/>
        <w:numPr>
          <w:ilvl w:val="0"/>
          <w:numId w:val="15"/>
        </w:numPr>
        <w:tabs>
          <w:tab w:val="left" w:pos="402"/>
        </w:tabs>
        <w:ind w:right="117" w:firstLine="0"/>
        <w:jc w:val="both"/>
        <w:rPr>
          <w:sz w:val="18"/>
        </w:rPr>
      </w:pPr>
      <w:r>
        <w:rPr>
          <w:sz w:val="18"/>
        </w:rPr>
        <w:t>Todo miembro del Comité que haya sido elegido para llenar una vacante declarada de conformidad con el artículo 33 ocupará el cargo por el resto del mandato del miembro que dejó vacante el puesto en el Comité conforme a lo dis</w:t>
      </w:r>
      <w:r>
        <w:rPr>
          <w:sz w:val="18"/>
        </w:rPr>
        <w:t>puesto en ese</w:t>
      </w:r>
      <w:r>
        <w:rPr>
          <w:spacing w:val="-7"/>
          <w:sz w:val="18"/>
        </w:rPr>
        <w:t xml:space="preserve"> </w:t>
      </w:r>
      <w:r>
        <w:rPr>
          <w:sz w:val="18"/>
        </w:rPr>
        <w:t>artículo.</w:t>
      </w:r>
    </w:p>
    <w:p w:rsidR="003356A7" w:rsidRDefault="003356A7">
      <w:pPr>
        <w:pStyle w:val="Textoindependiente"/>
      </w:pPr>
    </w:p>
    <w:p w:rsidR="003356A7" w:rsidRDefault="00330B27">
      <w:pPr>
        <w:pStyle w:val="Ttulo1"/>
      </w:pPr>
      <w:r>
        <w:t>Artículo 35</w:t>
      </w:r>
    </w:p>
    <w:p w:rsidR="003356A7" w:rsidRDefault="003356A7">
      <w:pPr>
        <w:pStyle w:val="Textoindependiente"/>
        <w:spacing w:before="11"/>
        <w:rPr>
          <w:b/>
          <w:sz w:val="17"/>
        </w:rPr>
      </w:pPr>
    </w:p>
    <w:p w:rsidR="003356A7" w:rsidRDefault="00330B27">
      <w:pPr>
        <w:pStyle w:val="Textoindependiente"/>
        <w:ind w:left="101" w:right="114"/>
        <w:jc w:val="both"/>
      </w:pPr>
      <w:r>
        <w:t>Los miembros del Comité, previa aprobación de la Asamblea General de las Naciones Unidas, percibirán emolumentos de los fondos de las Naciones Unidas en la forma y condiciones que la Asamblea General determine, teniend</w:t>
      </w:r>
      <w:r>
        <w:t>o en cuenta la importancia de las funciones del Comité.</w:t>
      </w:r>
    </w:p>
    <w:p w:rsidR="003356A7" w:rsidRDefault="003356A7">
      <w:pPr>
        <w:pStyle w:val="Textoindependiente"/>
        <w:spacing w:before="1"/>
      </w:pPr>
    </w:p>
    <w:p w:rsidR="003356A7" w:rsidRDefault="00330B27">
      <w:pPr>
        <w:pStyle w:val="Ttulo1"/>
      </w:pPr>
      <w:r>
        <w:t>Artículo 36</w:t>
      </w:r>
    </w:p>
    <w:p w:rsidR="003356A7" w:rsidRDefault="003356A7">
      <w:pPr>
        <w:pStyle w:val="Textoindependiente"/>
        <w:spacing w:before="11"/>
        <w:rPr>
          <w:b/>
          <w:sz w:val="17"/>
        </w:rPr>
      </w:pPr>
    </w:p>
    <w:p w:rsidR="003356A7" w:rsidRDefault="00330B27">
      <w:pPr>
        <w:pStyle w:val="Textoindependiente"/>
        <w:spacing w:before="1"/>
        <w:ind w:left="101" w:right="118"/>
        <w:jc w:val="both"/>
      </w:pPr>
      <w:r>
        <w:t>El Secretario General de las Naciones Unidas proporcionará el personal y los servicios necesarios para el desempeño eficaz de las funciones del Comité en virtud del presente Pacto.</w:t>
      </w:r>
    </w:p>
    <w:p w:rsidR="003356A7" w:rsidRDefault="003356A7">
      <w:pPr>
        <w:pStyle w:val="Textoindependiente"/>
      </w:pPr>
    </w:p>
    <w:p w:rsidR="003356A7" w:rsidRDefault="00330B27">
      <w:pPr>
        <w:pStyle w:val="Ttulo1"/>
      </w:pPr>
      <w:r>
        <w:t>Artículo 37</w:t>
      </w:r>
    </w:p>
    <w:p w:rsidR="003356A7" w:rsidRDefault="003356A7">
      <w:pPr>
        <w:pStyle w:val="Textoindependiente"/>
        <w:rPr>
          <w:b/>
        </w:rPr>
      </w:pPr>
    </w:p>
    <w:p w:rsidR="003356A7" w:rsidRDefault="00330B27">
      <w:pPr>
        <w:pStyle w:val="Prrafodelista"/>
        <w:numPr>
          <w:ilvl w:val="0"/>
          <w:numId w:val="14"/>
        </w:numPr>
        <w:tabs>
          <w:tab w:val="left" w:pos="364"/>
        </w:tabs>
        <w:ind w:right="115" w:firstLine="0"/>
        <w:jc w:val="both"/>
        <w:rPr>
          <w:sz w:val="18"/>
        </w:rPr>
      </w:pPr>
      <w:r>
        <w:rPr>
          <w:sz w:val="18"/>
        </w:rPr>
        <w:t>El Secretario General de las Naciones Unidas convocará la primera reunión del Comité en la Sede de las Naciones</w:t>
      </w:r>
      <w:r>
        <w:rPr>
          <w:spacing w:val="-1"/>
          <w:sz w:val="18"/>
        </w:rPr>
        <w:t xml:space="preserve"> </w:t>
      </w:r>
      <w:r>
        <w:rPr>
          <w:sz w:val="18"/>
        </w:rPr>
        <w:t>Unidas.</w:t>
      </w:r>
    </w:p>
    <w:p w:rsidR="003356A7" w:rsidRDefault="003356A7">
      <w:pPr>
        <w:pStyle w:val="Textoindependiente"/>
      </w:pPr>
    </w:p>
    <w:p w:rsidR="003356A7" w:rsidRDefault="00330B27">
      <w:pPr>
        <w:pStyle w:val="Prrafodelista"/>
        <w:numPr>
          <w:ilvl w:val="0"/>
          <w:numId w:val="14"/>
        </w:numPr>
        <w:tabs>
          <w:tab w:val="left" w:pos="360"/>
        </w:tabs>
        <w:ind w:right="118" w:firstLine="0"/>
        <w:jc w:val="both"/>
        <w:rPr>
          <w:sz w:val="18"/>
        </w:rPr>
      </w:pPr>
      <w:r>
        <w:rPr>
          <w:sz w:val="18"/>
        </w:rPr>
        <w:t>Después de su primero reunión, el Comité se reunirá en las ocasiones que se prevean en su reglamento.</w:t>
      </w:r>
    </w:p>
    <w:p w:rsidR="003356A7" w:rsidRDefault="003356A7">
      <w:pPr>
        <w:pStyle w:val="Textoindependiente"/>
      </w:pPr>
    </w:p>
    <w:p w:rsidR="003356A7" w:rsidRDefault="00330B27">
      <w:pPr>
        <w:pStyle w:val="Prrafodelista"/>
        <w:numPr>
          <w:ilvl w:val="0"/>
          <w:numId w:val="14"/>
        </w:numPr>
        <w:tabs>
          <w:tab w:val="left" w:pos="366"/>
        </w:tabs>
        <w:ind w:firstLine="0"/>
        <w:jc w:val="both"/>
        <w:rPr>
          <w:sz w:val="18"/>
        </w:rPr>
      </w:pPr>
      <w:r>
        <w:rPr>
          <w:sz w:val="18"/>
        </w:rPr>
        <w:t>El Comité se reunir</w:t>
      </w:r>
      <w:r>
        <w:rPr>
          <w:sz w:val="18"/>
        </w:rPr>
        <w:t>á normalmente en la Sede de las Naciones Unidas o en la Oficina de las Naciones Unidas en</w:t>
      </w:r>
      <w:r>
        <w:rPr>
          <w:spacing w:val="-1"/>
          <w:sz w:val="18"/>
        </w:rPr>
        <w:t xml:space="preserve"> </w:t>
      </w:r>
      <w:r>
        <w:rPr>
          <w:sz w:val="18"/>
        </w:rPr>
        <w:t>Ginebra.</w:t>
      </w:r>
    </w:p>
    <w:p w:rsidR="003356A7" w:rsidRDefault="003356A7">
      <w:pPr>
        <w:pStyle w:val="Textoindependiente"/>
        <w:spacing w:before="9"/>
        <w:rPr>
          <w:sz w:val="9"/>
        </w:rPr>
      </w:pPr>
    </w:p>
    <w:p w:rsidR="003356A7" w:rsidRDefault="00330B27">
      <w:pPr>
        <w:pStyle w:val="Ttulo1"/>
        <w:spacing w:before="100"/>
      </w:pPr>
      <w:r>
        <w:t>Artículo 38</w:t>
      </w:r>
    </w:p>
    <w:p w:rsidR="003356A7" w:rsidRDefault="003356A7">
      <w:pPr>
        <w:pStyle w:val="Textoindependiente"/>
        <w:rPr>
          <w:b/>
        </w:rPr>
      </w:pPr>
    </w:p>
    <w:p w:rsidR="003356A7" w:rsidRDefault="00330B27">
      <w:pPr>
        <w:pStyle w:val="Textoindependiente"/>
        <w:ind w:left="101" w:right="86"/>
      </w:pPr>
      <w:r>
        <w:t xml:space="preserve">Antes de entrar en funciones, los miembros del Comité declararán solemnemente en sesión pública del Comité que </w:t>
      </w:r>
      <w:proofErr w:type="gramStart"/>
      <w:r>
        <w:t>desempeñarán</w:t>
      </w:r>
      <w:proofErr w:type="gramEnd"/>
      <w:r>
        <w:t xml:space="preserve"> su cometido con toda imparcialidad y conciencia.</w:t>
      </w:r>
    </w:p>
    <w:p w:rsidR="003356A7" w:rsidRDefault="003356A7">
      <w:pPr>
        <w:pStyle w:val="Textoindependiente"/>
      </w:pPr>
    </w:p>
    <w:p w:rsidR="003356A7" w:rsidRDefault="00330B27">
      <w:pPr>
        <w:pStyle w:val="Ttulo1"/>
      </w:pPr>
      <w:r>
        <w:t>Artículo 39</w:t>
      </w:r>
    </w:p>
    <w:p w:rsidR="003356A7" w:rsidRDefault="003356A7">
      <w:pPr>
        <w:pStyle w:val="Textoindependiente"/>
        <w:spacing w:before="1"/>
        <w:rPr>
          <w:b/>
        </w:rPr>
      </w:pPr>
    </w:p>
    <w:p w:rsidR="003356A7" w:rsidRDefault="00330B27">
      <w:pPr>
        <w:pStyle w:val="Prrafodelista"/>
        <w:numPr>
          <w:ilvl w:val="0"/>
          <w:numId w:val="13"/>
        </w:numPr>
        <w:tabs>
          <w:tab w:val="left" w:pos="360"/>
        </w:tabs>
        <w:ind w:right="115" w:firstLine="0"/>
        <w:jc w:val="both"/>
        <w:rPr>
          <w:sz w:val="18"/>
        </w:rPr>
      </w:pPr>
      <w:r>
        <w:rPr>
          <w:sz w:val="18"/>
        </w:rPr>
        <w:t>El Comité elegirá su Mesa por un período de dos años. Los miembros de la Mesa podrán ser reelegidos.</w:t>
      </w:r>
    </w:p>
    <w:p w:rsidR="003356A7" w:rsidRDefault="003356A7">
      <w:pPr>
        <w:pStyle w:val="Textoindependiente"/>
        <w:spacing w:before="11"/>
        <w:rPr>
          <w:sz w:val="17"/>
        </w:rPr>
      </w:pPr>
    </w:p>
    <w:p w:rsidR="003356A7" w:rsidRDefault="00330B27">
      <w:pPr>
        <w:pStyle w:val="Prrafodelista"/>
        <w:numPr>
          <w:ilvl w:val="0"/>
          <w:numId w:val="13"/>
        </w:numPr>
        <w:tabs>
          <w:tab w:val="left" w:pos="346"/>
        </w:tabs>
        <w:ind w:left="345" w:right="0" w:hanging="245"/>
        <w:jc w:val="both"/>
        <w:rPr>
          <w:sz w:val="18"/>
        </w:rPr>
      </w:pPr>
      <w:r>
        <w:rPr>
          <w:sz w:val="18"/>
        </w:rPr>
        <w:t>El Comité establecerá su propio reglamento, en el cual se dispondrá, entre otras cosas,</w:t>
      </w:r>
      <w:r>
        <w:rPr>
          <w:spacing w:val="-40"/>
          <w:sz w:val="18"/>
        </w:rPr>
        <w:t xml:space="preserve"> </w:t>
      </w:r>
      <w:r>
        <w:rPr>
          <w:sz w:val="18"/>
        </w:rPr>
        <w:t>que:</w:t>
      </w:r>
    </w:p>
    <w:p w:rsidR="003356A7" w:rsidRDefault="003356A7">
      <w:pPr>
        <w:pStyle w:val="Textoindependiente"/>
      </w:pPr>
    </w:p>
    <w:p w:rsidR="003356A7" w:rsidRDefault="00330B27">
      <w:pPr>
        <w:pStyle w:val="Prrafodelista"/>
        <w:numPr>
          <w:ilvl w:val="0"/>
          <w:numId w:val="12"/>
        </w:numPr>
        <w:tabs>
          <w:tab w:val="left" w:pos="356"/>
        </w:tabs>
        <w:ind w:right="0" w:hanging="255"/>
        <w:jc w:val="both"/>
        <w:rPr>
          <w:sz w:val="18"/>
        </w:rPr>
      </w:pPr>
      <w:r>
        <w:rPr>
          <w:sz w:val="18"/>
        </w:rPr>
        <w:t>Doce miembros constituirán</w:t>
      </w:r>
      <w:r>
        <w:rPr>
          <w:spacing w:val="-1"/>
          <w:sz w:val="18"/>
        </w:rPr>
        <w:t xml:space="preserve"> </w:t>
      </w:r>
      <w:r>
        <w:rPr>
          <w:sz w:val="18"/>
        </w:rPr>
        <w:t>quórum;</w:t>
      </w:r>
    </w:p>
    <w:p w:rsidR="003356A7" w:rsidRDefault="003356A7">
      <w:pPr>
        <w:pStyle w:val="Textoindependiente"/>
        <w:spacing w:before="1"/>
      </w:pPr>
    </w:p>
    <w:p w:rsidR="003356A7" w:rsidRDefault="00330B27">
      <w:pPr>
        <w:pStyle w:val="Prrafodelista"/>
        <w:numPr>
          <w:ilvl w:val="0"/>
          <w:numId w:val="12"/>
        </w:numPr>
        <w:tabs>
          <w:tab w:val="left" w:pos="359"/>
        </w:tabs>
        <w:ind w:left="358" w:right="0" w:hanging="258"/>
        <w:jc w:val="both"/>
        <w:rPr>
          <w:sz w:val="18"/>
        </w:rPr>
      </w:pPr>
      <w:r>
        <w:rPr>
          <w:sz w:val="18"/>
        </w:rPr>
        <w:t>Las decisiones del Comit</w:t>
      </w:r>
      <w:r>
        <w:rPr>
          <w:sz w:val="18"/>
        </w:rPr>
        <w:t>é se tomarán por mayoría de votos de los miembros</w:t>
      </w:r>
      <w:r>
        <w:rPr>
          <w:spacing w:val="-23"/>
          <w:sz w:val="18"/>
        </w:rPr>
        <w:t xml:space="preserve"> </w:t>
      </w:r>
      <w:r>
        <w:rPr>
          <w:sz w:val="18"/>
        </w:rPr>
        <w:t>presentes.</w:t>
      </w:r>
    </w:p>
    <w:p w:rsidR="003356A7" w:rsidRDefault="003356A7">
      <w:pPr>
        <w:pStyle w:val="Textoindependiente"/>
        <w:spacing w:before="11"/>
        <w:rPr>
          <w:sz w:val="17"/>
        </w:rPr>
      </w:pPr>
    </w:p>
    <w:p w:rsidR="003356A7" w:rsidRDefault="00330B27">
      <w:pPr>
        <w:pStyle w:val="Ttulo1"/>
      </w:pPr>
      <w:r>
        <w:t>Artículo 40</w:t>
      </w:r>
    </w:p>
    <w:p w:rsidR="003356A7" w:rsidRDefault="003356A7">
      <w:pPr>
        <w:pStyle w:val="Textoindependiente"/>
        <w:rPr>
          <w:b/>
        </w:rPr>
      </w:pPr>
    </w:p>
    <w:p w:rsidR="003356A7" w:rsidRDefault="00330B27">
      <w:pPr>
        <w:pStyle w:val="Prrafodelista"/>
        <w:numPr>
          <w:ilvl w:val="0"/>
          <w:numId w:val="11"/>
        </w:numPr>
        <w:tabs>
          <w:tab w:val="left" w:pos="387"/>
        </w:tabs>
        <w:spacing w:before="1"/>
        <w:ind w:firstLine="0"/>
        <w:jc w:val="both"/>
        <w:rPr>
          <w:sz w:val="18"/>
        </w:rPr>
      </w:pPr>
      <w:r>
        <w:rPr>
          <w:sz w:val="18"/>
        </w:rPr>
        <w:t>Los Estados Partes en el presente Pacto se comprometen a presentar informes sobre las disposiciones que haya adoptado y que den efecto a los derechos reconocidos en el Pacto y sobre</w:t>
      </w:r>
      <w:r>
        <w:rPr>
          <w:sz w:val="18"/>
        </w:rPr>
        <w:t xml:space="preserve"> el progreso que haya realizado en cuanto al goce de esos</w:t>
      </w:r>
      <w:r>
        <w:rPr>
          <w:spacing w:val="-8"/>
          <w:sz w:val="18"/>
        </w:rPr>
        <w:t xml:space="preserve"> </w:t>
      </w:r>
      <w:r>
        <w:rPr>
          <w:sz w:val="18"/>
        </w:rPr>
        <w:t>derechos:</w:t>
      </w:r>
    </w:p>
    <w:p w:rsidR="003356A7" w:rsidRDefault="003356A7">
      <w:pPr>
        <w:pStyle w:val="Textoindependiente"/>
        <w:spacing w:before="11"/>
        <w:rPr>
          <w:sz w:val="17"/>
        </w:rPr>
      </w:pPr>
    </w:p>
    <w:p w:rsidR="003356A7" w:rsidRDefault="00330B27">
      <w:pPr>
        <w:pStyle w:val="Prrafodelista"/>
        <w:numPr>
          <w:ilvl w:val="0"/>
          <w:numId w:val="10"/>
        </w:numPr>
        <w:tabs>
          <w:tab w:val="left" w:pos="397"/>
        </w:tabs>
        <w:spacing w:before="1"/>
        <w:ind w:firstLine="0"/>
        <w:jc w:val="both"/>
        <w:rPr>
          <w:sz w:val="18"/>
        </w:rPr>
      </w:pPr>
      <w:r>
        <w:rPr>
          <w:sz w:val="18"/>
        </w:rPr>
        <w:t>En el plazo de un año a contar de la fecha de entrada en vigor del presente pacto con respecto a los Estados Partes</w:t>
      </w:r>
      <w:r>
        <w:rPr>
          <w:spacing w:val="-2"/>
          <w:sz w:val="18"/>
        </w:rPr>
        <w:t xml:space="preserve"> </w:t>
      </w:r>
      <w:r>
        <w:rPr>
          <w:sz w:val="18"/>
        </w:rPr>
        <w:t>interesados;</w:t>
      </w:r>
    </w:p>
    <w:p w:rsidR="003356A7" w:rsidRDefault="003356A7">
      <w:pPr>
        <w:pStyle w:val="Textoindependiente"/>
        <w:spacing w:before="12"/>
        <w:rPr>
          <w:sz w:val="17"/>
        </w:rPr>
      </w:pPr>
    </w:p>
    <w:p w:rsidR="003356A7" w:rsidRDefault="00330B27">
      <w:pPr>
        <w:pStyle w:val="Prrafodelista"/>
        <w:numPr>
          <w:ilvl w:val="0"/>
          <w:numId w:val="10"/>
        </w:numPr>
        <w:tabs>
          <w:tab w:val="left" w:pos="359"/>
        </w:tabs>
        <w:ind w:left="358" w:right="0" w:hanging="258"/>
        <w:jc w:val="both"/>
        <w:rPr>
          <w:sz w:val="18"/>
        </w:rPr>
      </w:pPr>
      <w:r>
        <w:rPr>
          <w:sz w:val="18"/>
        </w:rPr>
        <w:t>En lo sucesivo, cada vez que el Comité lo</w:t>
      </w:r>
      <w:r>
        <w:rPr>
          <w:spacing w:val="-3"/>
          <w:sz w:val="18"/>
        </w:rPr>
        <w:t xml:space="preserve"> </w:t>
      </w:r>
      <w:r>
        <w:rPr>
          <w:sz w:val="18"/>
        </w:rPr>
        <w:t>pida.</w:t>
      </w:r>
    </w:p>
    <w:p w:rsidR="003356A7" w:rsidRDefault="003356A7">
      <w:pPr>
        <w:jc w:val="both"/>
        <w:rPr>
          <w:sz w:val="18"/>
        </w:rPr>
        <w:sectPr w:rsidR="003356A7">
          <w:pgSz w:w="12240" w:h="15840"/>
          <w:pgMar w:top="1500" w:right="1580" w:bottom="280" w:left="1600" w:header="720" w:footer="720" w:gutter="0"/>
          <w:cols w:space="720"/>
        </w:sectPr>
      </w:pPr>
    </w:p>
    <w:p w:rsidR="003356A7" w:rsidRDefault="00330B27">
      <w:pPr>
        <w:pStyle w:val="Prrafodelista"/>
        <w:numPr>
          <w:ilvl w:val="0"/>
          <w:numId w:val="11"/>
        </w:numPr>
        <w:tabs>
          <w:tab w:val="left" w:pos="376"/>
        </w:tabs>
        <w:spacing w:before="77"/>
        <w:ind w:right="115" w:firstLine="0"/>
        <w:jc w:val="both"/>
        <w:rPr>
          <w:sz w:val="18"/>
        </w:rPr>
      </w:pPr>
      <w:r>
        <w:rPr>
          <w:sz w:val="18"/>
        </w:rPr>
        <w:t>Todos los informes se presentarán al Secretario General de las Naciones Unidas, quien los transmitirá al Comité para examen. Los informes señalarán los factores y las dificultades, si los hubiere, que afecten a la aplicación del presente</w:t>
      </w:r>
      <w:r>
        <w:rPr>
          <w:spacing w:val="-4"/>
          <w:sz w:val="18"/>
        </w:rPr>
        <w:t xml:space="preserve"> </w:t>
      </w:r>
      <w:r>
        <w:rPr>
          <w:sz w:val="18"/>
        </w:rPr>
        <w:t>Pacto.</w:t>
      </w:r>
    </w:p>
    <w:p w:rsidR="003356A7" w:rsidRDefault="003356A7">
      <w:pPr>
        <w:pStyle w:val="Textoindependiente"/>
      </w:pPr>
    </w:p>
    <w:p w:rsidR="003356A7" w:rsidRDefault="00330B27">
      <w:pPr>
        <w:pStyle w:val="Prrafodelista"/>
        <w:numPr>
          <w:ilvl w:val="0"/>
          <w:numId w:val="11"/>
        </w:numPr>
        <w:tabs>
          <w:tab w:val="left" w:pos="372"/>
        </w:tabs>
        <w:ind w:right="117" w:firstLine="0"/>
        <w:jc w:val="both"/>
        <w:rPr>
          <w:sz w:val="18"/>
        </w:rPr>
      </w:pPr>
      <w:r>
        <w:rPr>
          <w:sz w:val="18"/>
        </w:rPr>
        <w:t>El Secret</w:t>
      </w:r>
      <w:r>
        <w:rPr>
          <w:sz w:val="18"/>
        </w:rPr>
        <w:t>ario General de las Naciones Unidas después de celebrar consultas con el Comité, podrá transmitir a los organismos especializados interesados copias de las partes de los informes que caigan dentro de sus esferas de</w:t>
      </w:r>
      <w:r>
        <w:rPr>
          <w:spacing w:val="-2"/>
          <w:sz w:val="18"/>
        </w:rPr>
        <w:t xml:space="preserve"> </w:t>
      </w:r>
      <w:r>
        <w:rPr>
          <w:sz w:val="18"/>
        </w:rPr>
        <w:t>competencia.</w:t>
      </w:r>
    </w:p>
    <w:p w:rsidR="003356A7" w:rsidRDefault="003356A7">
      <w:pPr>
        <w:pStyle w:val="Textoindependiente"/>
        <w:spacing w:before="12"/>
        <w:rPr>
          <w:sz w:val="17"/>
        </w:rPr>
      </w:pPr>
    </w:p>
    <w:p w:rsidR="003356A7" w:rsidRDefault="00330B27">
      <w:pPr>
        <w:pStyle w:val="Prrafodelista"/>
        <w:numPr>
          <w:ilvl w:val="0"/>
          <w:numId w:val="11"/>
        </w:numPr>
        <w:tabs>
          <w:tab w:val="left" w:pos="377"/>
        </w:tabs>
        <w:ind w:firstLine="0"/>
        <w:jc w:val="both"/>
        <w:rPr>
          <w:sz w:val="18"/>
        </w:rPr>
      </w:pPr>
      <w:r>
        <w:rPr>
          <w:sz w:val="18"/>
        </w:rPr>
        <w:t>El Comité estudiará los inf</w:t>
      </w:r>
      <w:r>
        <w:rPr>
          <w:sz w:val="18"/>
        </w:rPr>
        <w:t>ormes presentados por los Estados Partes en el presente Pacto. Transmitirá sus informes, y los comentarios generales que estime oportunos, a los Estados Partes. El Comité también podrá transmitir al Consejo Económico y Social esos comentarios, junto con co</w:t>
      </w:r>
      <w:r>
        <w:rPr>
          <w:sz w:val="18"/>
        </w:rPr>
        <w:t>pia de los informes que haya recibido de los Estados Partes en el</w:t>
      </w:r>
      <w:r>
        <w:rPr>
          <w:spacing w:val="-18"/>
          <w:sz w:val="18"/>
        </w:rPr>
        <w:t xml:space="preserve"> </w:t>
      </w:r>
      <w:r>
        <w:rPr>
          <w:sz w:val="18"/>
        </w:rPr>
        <w:t>Pacto.</w:t>
      </w:r>
    </w:p>
    <w:p w:rsidR="003356A7" w:rsidRDefault="003356A7">
      <w:pPr>
        <w:pStyle w:val="Textoindependiente"/>
      </w:pPr>
    </w:p>
    <w:p w:rsidR="003356A7" w:rsidRDefault="00330B27">
      <w:pPr>
        <w:pStyle w:val="Prrafodelista"/>
        <w:numPr>
          <w:ilvl w:val="0"/>
          <w:numId w:val="11"/>
        </w:numPr>
        <w:tabs>
          <w:tab w:val="left" w:pos="351"/>
        </w:tabs>
        <w:ind w:right="119" w:firstLine="0"/>
        <w:jc w:val="both"/>
        <w:rPr>
          <w:sz w:val="18"/>
        </w:rPr>
      </w:pPr>
      <w:r>
        <w:rPr>
          <w:sz w:val="18"/>
        </w:rPr>
        <w:t>Los Estados Partes podrán presentar al Comité observaciones sobre cualquier comentario que se haga con arreglo al párrafo 4 del presente</w:t>
      </w:r>
      <w:r>
        <w:rPr>
          <w:spacing w:val="-2"/>
          <w:sz w:val="18"/>
        </w:rPr>
        <w:t xml:space="preserve"> </w:t>
      </w:r>
      <w:r>
        <w:rPr>
          <w:sz w:val="18"/>
        </w:rPr>
        <w:t>artículo.</w:t>
      </w:r>
    </w:p>
    <w:p w:rsidR="003356A7" w:rsidRDefault="003356A7">
      <w:pPr>
        <w:pStyle w:val="Textoindependiente"/>
      </w:pPr>
    </w:p>
    <w:p w:rsidR="003356A7" w:rsidRDefault="00330B27">
      <w:pPr>
        <w:pStyle w:val="Ttulo1"/>
      </w:pPr>
      <w:r>
        <w:t>Artículo 41</w:t>
      </w:r>
    </w:p>
    <w:p w:rsidR="003356A7" w:rsidRDefault="003356A7">
      <w:pPr>
        <w:pStyle w:val="Textoindependiente"/>
        <w:rPr>
          <w:b/>
        </w:rPr>
      </w:pPr>
    </w:p>
    <w:p w:rsidR="003356A7" w:rsidRDefault="00330B27">
      <w:pPr>
        <w:pStyle w:val="Prrafodelista"/>
        <w:numPr>
          <w:ilvl w:val="0"/>
          <w:numId w:val="9"/>
        </w:numPr>
        <w:tabs>
          <w:tab w:val="left" w:pos="374"/>
        </w:tabs>
        <w:ind w:right="115" w:firstLine="0"/>
        <w:jc w:val="both"/>
        <w:rPr>
          <w:sz w:val="18"/>
        </w:rPr>
      </w:pPr>
      <w:r>
        <w:rPr>
          <w:sz w:val="18"/>
        </w:rPr>
        <w:t>Con arreglo al presente artículo, todo Estado Parte en el presente Pacto podrá declarar en cualquier momento que reconoce al competencia del Comité para recibir y examinar las comunicaciones en que un Estado Parte alegue que otro Estado Parte no cumple las</w:t>
      </w:r>
      <w:r>
        <w:rPr>
          <w:sz w:val="18"/>
        </w:rPr>
        <w:t xml:space="preserve"> obligaciones que le impone este Pacto. Las comunicaciones hechas en virtud del presente artículo sólo se podrán admitir y examinar si son presentadas por un Estado Parte que haya hecho una declaración por la cual reconozca con respecto a sí mismo la compe</w:t>
      </w:r>
      <w:r>
        <w:rPr>
          <w:sz w:val="18"/>
        </w:rPr>
        <w:t>tencia del Comité. El Comité no admitirá ninguna comunicación relativa a un Estado Parte que no haya hecho tal declaración. Las comunicaciones recibidas en virtud de este artículo se tramitarán de conformidad con el procedimiento</w:t>
      </w:r>
      <w:r>
        <w:rPr>
          <w:spacing w:val="-1"/>
          <w:sz w:val="18"/>
        </w:rPr>
        <w:t xml:space="preserve"> </w:t>
      </w:r>
      <w:r>
        <w:rPr>
          <w:sz w:val="18"/>
        </w:rPr>
        <w:t>siguiente:</w:t>
      </w:r>
    </w:p>
    <w:p w:rsidR="003356A7" w:rsidRDefault="003356A7">
      <w:pPr>
        <w:pStyle w:val="Textoindependiente"/>
        <w:spacing w:before="12"/>
        <w:rPr>
          <w:sz w:val="17"/>
        </w:rPr>
      </w:pPr>
    </w:p>
    <w:p w:rsidR="003356A7" w:rsidRDefault="00330B27">
      <w:pPr>
        <w:pStyle w:val="Prrafodelista"/>
        <w:numPr>
          <w:ilvl w:val="0"/>
          <w:numId w:val="8"/>
        </w:numPr>
        <w:tabs>
          <w:tab w:val="left" w:pos="401"/>
        </w:tabs>
        <w:ind w:right="114" w:firstLine="0"/>
        <w:jc w:val="both"/>
        <w:rPr>
          <w:sz w:val="18"/>
        </w:rPr>
      </w:pPr>
      <w:r>
        <w:rPr>
          <w:sz w:val="18"/>
        </w:rPr>
        <w:t>Si un Estado Parte en el presente Pacto considera que otro Estado Parte no cumple las disposiciones del presente Pacto, podrá señalar el asunto a la atención de dicho Estado mediante una comunicación escrita. Dentro de un plazo de tres meses, contado desde</w:t>
      </w:r>
      <w:r>
        <w:rPr>
          <w:sz w:val="18"/>
        </w:rPr>
        <w:t xml:space="preserve"> la fecha de recibido de la comunicación, el Estado destinatario proporcionará al Estado que haya enviado la comunicación una explicación o cualquier otra declaración por escrito que aclare el asunto, la cual hará referencia, hasta donde sea posible y pert</w:t>
      </w:r>
      <w:r>
        <w:rPr>
          <w:sz w:val="18"/>
        </w:rPr>
        <w:t>inente, a los procedimientos nacionales y a los recursos adoptados, en trámite o que puedan utilizarse al</w:t>
      </w:r>
      <w:r>
        <w:rPr>
          <w:spacing w:val="-8"/>
          <w:sz w:val="18"/>
        </w:rPr>
        <w:t xml:space="preserve"> </w:t>
      </w:r>
      <w:r>
        <w:rPr>
          <w:sz w:val="18"/>
        </w:rPr>
        <w:t>respecto;</w:t>
      </w:r>
    </w:p>
    <w:p w:rsidR="003356A7" w:rsidRDefault="003356A7">
      <w:pPr>
        <w:pStyle w:val="Textoindependiente"/>
      </w:pPr>
    </w:p>
    <w:p w:rsidR="003356A7" w:rsidRDefault="00330B27">
      <w:pPr>
        <w:pStyle w:val="Prrafodelista"/>
        <w:numPr>
          <w:ilvl w:val="0"/>
          <w:numId w:val="8"/>
        </w:numPr>
        <w:tabs>
          <w:tab w:val="left" w:pos="375"/>
        </w:tabs>
        <w:spacing w:before="1"/>
        <w:ind w:right="115" w:firstLine="0"/>
        <w:jc w:val="both"/>
        <w:rPr>
          <w:sz w:val="18"/>
        </w:rPr>
      </w:pPr>
      <w:r>
        <w:rPr>
          <w:sz w:val="18"/>
        </w:rPr>
        <w:t>Si el asunto no se resuelve a satisfacción de los dos Estados Partes interesados en un plazo de seis meses contados desde la fecha en que e</w:t>
      </w:r>
      <w:r>
        <w:rPr>
          <w:sz w:val="18"/>
        </w:rPr>
        <w:t>l Estado destinatario haya recibido la primera comunicación, cualquiera de ambos Estados Partes interesados tendrá derecho a someterlo al Comité mediante notificación dirigida al Comité y al otro</w:t>
      </w:r>
      <w:r>
        <w:rPr>
          <w:spacing w:val="-5"/>
          <w:sz w:val="18"/>
        </w:rPr>
        <w:t xml:space="preserve"> </w:t>
      </w:r>
      <w:r>
        <w:rPr>
          <w:sz w:val="18"/>
        </w:rPr>
        <w:t>Estado;</w:t>
      </w:r>
    </w:p>
    <w:p w:rsidR="003356A7" w:rsidRDefault="003356A7">
      <w:pPr>
        <w:pStyle w:val="Textoindependiente"/>
        <w:spacing w:before="11"/>
        <w:rPr>
          <w:sz w:val="17"/>
        </w:rPr>
      </w:pPr>
    </w:p>
    <w:p w:rsidR="003356A7" w:rsidRDefault="00330B27">
      <w:pPr>
        <w:pStyle w:val="Prrafodelista"/>
        <w:numPr>
          <w:ilvl w:val="0"/>
          <w:numId w:val="8"/>
        </w:numPr>
        <w:tabs>
          <w:tab w:val="left" w:pos="342"/>
        </w:tabs>
        <w:ind w:firstLine="0"/>
        <w:jc w:val="both"/>
        <w:rPr>
          <w:sz w:val="18"/>
        </w:rPr>
      </w:pPr>
      <w:r>
        <w:rPr>
          <w:sz w:val="18"/>
        </w:rPr>
        <w:t>El Comité conocerá del asunto que se le someta desp</w:t>
      </w:r>
      <w:r>
        <w:rPr>
          <w:sz w:val="18"/>
        </w:rPr>
        <w:t>ués de haberse cerciorado de que se han interpuesto y agotado en tal asunto todos los recursos de la jurisdicción interna de que se pueda disponer, de conformidad con los principios del derecho internacional generalmente admitidos. No se aplicará esta regl</w:t>
      </w:r>
      <w:r>
        <w:rPr>
          <w:sz w:val="18"/>
        </w:rPr>
        <w:t>a cuando la tramitación de los mencionados recursos se prolongue injustificadamente;</w:t>
      </w:r>
    </w:p>
    <w:p w:rsidR="003356A7" w:rsidRDefault="003356A7">
      <w:pPr>
        <w:pStyle w:val="Textoindependiente"/>
      </w:pPr>
    </w:p>
    <w:p w:rsidR="003356A7" w:rsidRDefault="00330B27">
      <w:pPr>
        <w:pStyle w:val="Prrafodelista"/>
        <w:numPr>
          <w:ilvl w:val="0"/>
          <w:numId w:val="8"/>
        </w:numPr>
        <w:tabs>
          <w:tab w:val="left" w:pos="417"/>
        </w:tabs>
        <w:ind w:right="117" w:firstLine="0"/>
        <w:jc w:val="both"/>
        <w:rPr>
          <w:sz w:val="18"/>
        </w:rPr>
      </w:pPr>
      <w:r>
        <w:rPr>
          <w:sz w:val="18"/>
        </w:rPr>
        <w:t>El Comité celebrará sus sesiones a puerta cerrada cuando examina las comunicaciones previstas en el presente artículo;</w:t>
      </w:r>
    </w:p>
    <w:p w:rsidR="003356A7" w:rsidRDefault="003356A7">
      <w:pPr>
        <w:pStyle w:val="Textoindependiente"/>
      </w:pPr>
    </w:p>
    <w:p w:rsidR="003356A7" w:rsidRDefault="00330B27">
      <w:pPr>
        <w:pStyle w:val="Prrafodelista"/>
        <w:numPr>
          <w:ilvl w:val="0"/>
          <w:numId w:val="8"/>
        </w:numPr>
        <w:tabs>
          <w:tab w:val="left" w:pos="362"/>
        </w:tabs>
        <w:ind w:right="115" w:firstLine="0"/>
        <w:jc w:val="both"/>
        <w:rPr>
          <w:sz w:val="18"/>
        </w:rPr>
      </w:pPr>
      <w:r>
        <w:rPr>
          <w:sz w:val="18"/>
        </w:rPr>
        <w:t>A reserva de las disposiciones del inciso c), el C</w:t>
      </w:r>
      <w:r>
        <w:rPr>
          <w:sz w:val="18"/>
        </w:rPr>
        <w:t>omité pondrá sus buenos oficios a disposición de los Estados Partes interesados a fin de llegar a una solución amistosa del asunto, fundada en el respeto de los derechos humanos y de las libertades fundamentales reconocidos en el presente</w:t>
      </w:r>
      <w:r>
        <w:rPr>
          <w:spacing w:val="-1"/>
          <w:sz w:val="18"/>
        </w:rPr>
        <w:t xml:space="preserve"> </w:t>
      </w:r>
      <w:r>
        <w:rPr>
          <w:sz w:val="18"/>
        </w:rPr>
        <w:t>Pacto;</w:t>
      </w:r>
    </w:p>
    <w:p w:rsidR="003356A7" w:rsidRDefault="003356A7">
      <w:pPr>
        <w:pStyle w:val="Textoindependiente"/>
      </w:pPr>
    </w:p>
    <w:p w:rsidR="003356A7" w:rsidRDefault="00330B27">
      <w:pPr>
        <w:pStyle w:val="Prrafodelista"/>
        <w:numPr>
          <w:ilvl w:val="0"/>
          <w:numId w:val="8"/>
        </w:numPr>
        <w:tabs>
          <w:tab w:val="left" w:pos="311"/>
        </w:tabs>
        <w:ind w:firstLine="0"/>
        <w:jc w:val="both"/>
        <w:rPr>
          <w:sz w:val="18"/>
        </w:rPr>
      </w:pPr>
      <w:r>
        <w:rPr>
          <w:sz w:val="18"/>
        </w:rPr>
        <w:t>En todo asunto que se le someta, el Comité podrá pedir a los Estados Partes interesados a que se hace referencia en el inciso b) que faciliten cualquier información</w:t>
      </w:r>
      <w:r>
        <w:rPr>
          <w:spacing w:val="-13"/>
          <w:sz w:val="18"/>
        </w:rPr>
        <w:t xml:space="preserve"> </w:t>
      </w:r>
      <w:r>
        <w:rPr>
          <w:sz w:val="18"/>
        </w:rPr>
        <w:t>pertinente;</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8"/>
        </w:numPr>
        <w:tabs>
          <w:tab w:val="left" w:pos="387"/>
        </w:tabs>
        <w:spacing w:before="77"/>
        <w:ind w:right="117" w:firstLine="0"/>
        <w:jc w:val="both"/>
        <w:rPr>
          <w:sz w:val="18"/>
        </w:rPr>
      </w:pPr>
      <w:r>
        <w:rPr>
          <w:sz w:val="18"/>
        </w:rPr>
        <w:t xml:space="preserve">Los Estados Partes interesados a que se hace referencia en el inciso </w:t>
      </w:r>
      <w:r>
        <w:rPr>
          <w:sz w:val="18"/>
        </w:rPr>
        <w:t>b) tendrán derecho a estar representados cuando el asunto se examine en el Comité y a presentar exposiciones verbalmente, o por escrito, o de ambas</w:t>
      </w:r>
      <w:r>
        <w:rPr>
          <w:spacing w:val="-3"/>
          <w:sz w:val="18"/>
        </w:rPr>
        <w:t xml:space="preserve"> </w:t>
      </w:r>
      <w:r>
        <w:rPr>
          <w:sz w:val="18"/>
        </w:rPr>
        <w:t>maneras;</w:t>
      </w:r>
    </w:p>
    <w:p w:rsidR="003356A7" w:rsidRDefault="003356A7">
      <w:pPr>
        <w:pStyle w:val="Textoindependiente"/>
      </w:pPr>
    </w:p>
    <w:p w:rsidR="003356A7" w:rsidRDefault="00330B27">
      <w:pPr>
        <w:pStyle w:val="Prrafodelista"/>
        <w:numPr>
          <w:ilvl w:val="0"/>
          <w:numId w:val="8"/>
        </w:numPr>
        <w:tabs>
          <w:tab w:val="left" w:pos="415"/>
        </w:tabs>
        <w:ind w:firstLine="0"/>
        <w:jc w:val="both"/>
        <w:rPr>
          <w:sz w:val="18"/>
        </w:rPr>
      </w:pPr>
      <w:r>
        <w:rPr>
          <w:sz w:val="18"/>
        </w:rPr>
        <w:t xml:space="preserve">El Comité, dentro de los doce meses siguientes a la fecha de recibo de la notificación mencionada </w:t>
      </w:r>
      <w:r>
        <w:rPr>
          <w:sz w:val="18"/>
        </w:rPr>
        <w:t>en el inciso b), presentará un informe en el</w:t>
      </w:r>
      <w:r>
        <w:rPr>
          <w:spacing w:val="-4"/>
          <w:sz w:val="18"/>
        </w:rPr>
        <w:t xml:space="preserve"> </w:t>
      </w:r>
      <w:r>
        <w:rPr>
          <w:sz w:val="18"/>
        </w:rPr>
        <w:t>cual:</w:t>
      </w:r>
    </w:p>
    <w:p w:rsidR="003356A7" w:rsidRDefault="003356A7">
      <w:pPr>
        <w:pStyle w:val="Textoindependiente"/>
      </w:pPr>
    </w:p>
    <w:p w:rsidR="003356A7" w:rsidRDefault="00330B27">
      <w:pPr>
        <w:pStyle w:val="Prrafodelista"/>
        <w:numPr>
          <w:ilvl w:val="0"/>
          <w:numId w:val="8"/>
        </w:numPr>
        <w:tabs>
          <w:tab w:val="left" w:pos="320"/>
        </w:tabs>
        <w:ind w:right="117" w:firstLine="0"/>
        <w:jc w:val="both"/>
        <w:rPr>
          <w:sz w:val="18"/>
        </w:rPr>
      </w:pPr>
      <w:r>
        <w:rPr>
          <w:sz w:val="18"/>
        </w:rPr>
        <w:t>Si se ha llegado a una solución con arreglo a lo dispuesto en el inciso e), se limitará a una breve exposición de los hechos y de la solución</w:t>
      </w:r>
      <w:r>
        <w:rPr>
          <w:spacing w:val="-4"/>
          <w:sz w:val="18"/>
        </w:rPr>
        <w:t xml:space="preserve"> </w:t>
      </w:r>
      <w:r>
        <w:rPr>
          <w:sz w:val="18"/>
        </w:rPr>
        <w:t>alcanzada;</w:t>
      </w:r>
    </w:p>
    <w:p w:rsidR="003356A7" w:rsidRDefault="003356A7">
      <w:pPr>
        <w:pStyle w:val="Textoindependiente"/>
      </w:pPr>
    </w:p>
    <w:p w:rsidR="003356A7" w:rsidRDefault="00330B27">
      <w:pPr>
        <w:pStyle w:val="Textoindependiente"/>
        <w:ind w:left="101" w:right="116"/>
        <w:jc w:val="both"/>
      </w:pPr>
      <w:r>
        <w:t>ii) Si no se ha llegado a una solución con arreglo</w:t>
      </w:r>
      <w:r>
        <w:t xml:space="preserve"> a lo dispuesto en el inciso e), se limitará a una breve exposición de los hechos, y agregará las exposiciones escritas y las actas de las exposiciones verbales que hayan hecho los Estados Partes</w:t>
      </w:r>
      <w:r>
        <w:rPr>
          <w:spacing w:val="-8"/>
        </w:rPr>
        <w:t xml:space="preserve"> </w:t>
      </w:r>
      <w:r>
        <w:t>interesados.</w:t>
      </w:r>
    </w:p>
    <w:p w:rsidR="003356A7" w:rsidRDefault="003356A7">
      <w:pPr>
        <w:pStyle w:val="Textoindependiente"/>
      </w:pPr>
    </w:p>
    <w:p w:rsidR="003356A7" w:rsidRDefault="00330B27">
      <w:pPr>
        <w:pStyle w:val="Textoindependiente"/>
        <w:ind w:left="101"/>
      </w:pPr>
      <w:r>
        <w:t>En cada asunto, se enviará el informe a los Es</w:t>
      </w:r>
      <w:r>
        <w:t>tados Partes</w:t>
      </w:r>
      <w:r>
        <w:rPr>
          <w:spacing w:val="-41"/>
        </w:rPr>
        <w:t xml:space="preserve"> </w:t>
      </w:r>
      <w:r>
        <w:t>interesados.</w:t>
      </w:r>
    </w:p>
    <w:p w:rsidR="003356A7" w:rsidRDefault="003356A7">
      <w:pPr>
        <w:pStyle w:val="Textoindependiente"/>
      </w:pPr>
    </w:p>
    <w:p w:rsidR="003356A7" w:rsidRDefault="00330B27">
      <w:pPr>
        <w:pStyle w:val="Prrafodelista"/>
        <w:numPr>
          <w:ilvl w:val="0"/>
          <w:numId w:val="9"/>
        </w:numPr>
        <w:tabs>
          <w:tab w:val="left" w:pos="395"/>
        </w:tabs>
        <w:ind w:right="115" w:firstLine="0"/>
        <w:jc w:val="both"/>
        <w:rPr>
          <w:sz w:val="18"/>
        </w:rPr>
      </w:pPr>
      <w:r>
        <w:rPr>
          <w:sz w:val="18"/>
        </w:rPr>
        <w:t>Las posiciones del presente artículo entrarán en vigor cuando diez Estados Partes en el presente Pacto hayan hecho las declaraciones a que se hace referencia en el párrafo 1 del presente artículo. Tales declaraciones serán deposi</w:t>
      </w:r>
      <w:r>
        <w:rPr>
          <w:sz w:val="18"/>
        </w:rPr>
        <w:t xml:space="preserve">tadas por los Estados Partes en poder del Secretario General de las Naciones Unidas, quien remitirá copia de las mismas a los demás Estados Partes. Toda declaración podrá retirarse en cualquier momento mediante notificación dirigida al Secretario General. </w:t>
      </w:r>
      <w:r>
        <w:rPr>
          <w:sz w:val="18"/>
        </w:rPr>
        <w:t>Tal retiro no será obstáculo para que se examine cualquier asunto que sea objeto de una comunicación ya transmitida en virtud de este artículo; no se admitirá ninguna nueva comunicación de un Estado Parte una vez que el Secretario General de las Naciones U</w:t>
      </w:r>
      <w:r>
        <w:rPr>
          <w:sz w:val="18"/>
        </w:rPr>
        <w:t>nidas haya recibido la notificación de retiro de la declaración, a menos que el Estado Parte interesado haya hecho una nueva</w:t>
      </w:r>
      <w:r>
        <w:rPr>
          <w:spacing w:val="-3"/>
          <w:sz w:val="18"/>
        </w:rPr>
        <w:t xml:space="preserve"> </w:t>
      </w:r>
      <w:r>
        <w:rPr>
          <w:sz w:val="18"/>
        </w:rPr>
        <w:t>declaración.</w:t>
      </w:r>
    </w:p>
    <w:p w:rsidR="003356A7" w:rsidRDefault="003356A7">
      <w:pPr>
        <w:pStyle w:val="Textoindependiente"/>
      </w:pPr>
    </w:p>
    <w:p w:rsidR="003356A7" w:rsidRDefault="00330B27">
      <w:pPr>
        <w:pStyle w:val="Ttulo1"/>
      </w:pPr>
      <w:r>
        <w:t>Artículo 42</w:t>
      </w:r>
    </w:p>
    <w:p w:rsidR="003356A7" w:rsidRDefault="003356A7">
      <w:pPr>
        <w:pStyle w:val="Textoindependiente"/>
        <w:rPr>
          <w:b/>
        </w:rPr>
      </w:pPr>
    </w:p>
    <w:p w:rsidR="003356A7" w:rsidRDefault="00330B27">
      <w:pPr>
        <w:pStyle w:val="Prrafodelista"/>
        <w:numPr>
          <w:ilvl w:val="0"/>
          <w:numId w:val="7"/>
        </w:numPr>
        <w:tabs>
          <w:tab w:val="left" w:pos="356"/>
        </w:tabs>
        <w:ind w:firstLine="0"/>
        <w:jc w:val="both"/>
        <w:rPr>
          <w:sz w:val="18"/>
        </w:rPr>
      </w:pPr>
      <w:r>
        <w:rPr>
          <w:sz w:val="18"/>
        </w:rPr>
        <w:t>a) Si un asunto remitido al Comité con arreglo al artículo 41 no se resuelve a satisfacción de los Estados Partes interesados, el Comité, con el previo consentimiento de los Estados Partes interesados, podrá designar una Comisión Especial de Conciliación (</w:t>
      </w:r>
      <w:r>
        <w:rPr>
          <w:sz w:val="18"/>
        </w:rPr>
        <w:t>denominada en adelante la Comisión). Los buenos oficios de la Comisión se pondrán a disposición de los Estados Partes interesados a fin de llegar a una solución amistosa del asunto, basada en el respecto al presente Pacto;</w:t>
      </w:r>
    </w:p>
    <w:p w:rsidR="003356A7" w:rsidRDefault="003356A7">
      <w:pPr>
        <w:pStyle w:val="Textoindependiente"/>
      </w:pPr>
    </w:p>
    <w:p w:rsidR="003356A7" w:rsidRDefault="00330B27">
      <w:pPr>
        <w:pStyle w:val="Textoindependiente"/>
        <w:ind w:left="101" w:right="116"/>
        <w:jc w:val="both"/>
      </w:pPr>
      <w:r>
        <w:t xml:space="preserve">b) La Comisión estará integrada </w:t>
      </w:r>
      <w:r>
        <w:t>por cinco personas aceptables para los Estados Partes interesados. Si, transcurridos tres meses, los Estados Partes Interesados no se ponen de acuerdo sobre la composición, en todo o en parte de la Comisión, los miembros de la Comisión sobre los que no hay</w:t>
      </w:r>
      <w:r>
        <w:t>a habido acuerdo serán elegidos por el Comité, de entre sus propios miembros, en votación secreta y por mayoría de dos</w:t>
      </w:r>
      <w:r>
        <w:rPr>
          <w:spacing w:val="-4"/>
        </w:rPr>
        <w:t xml:space="preserve"> </w:t>
      </w:r>
      <w:r>
        <w:t>tercios.</w:t>
      </w:r>
    </w:p>
    <w:p w:rsidR="003356A7" w:rsidRDefault="003356A7">
      <w:pPr>
        <w:pStyle w:val="Textoindependiente"/>
        <w:spacing w:before="11"/>
        <w:rPr>
          <w:sz w:val="17"/>
        </w:rPr>
      </w:pPr>
    </w:p>
    <w:p w:rsidR="003356A7" w:rsidRDefault="00330B27">
      <w:pPr>
        <w:pStyle w:val="Prrafodelista"/>
        <w:numPr>
          <w:ilvl w:val="0"/>
          <w:numId w:val="7"/>
        </w:numPr>
        <w:tabs>
          <w:tab w:val="left" w:pos="349"/>
        </w:tabs>
        <w:ind w:right="117" w:firstLine="0"/>
        <w:jc w:val="both"/>
        <w:rPr>
          <w:sz w:val="18"/>
        </w:rPr>
      </w:pPr>
      <w:r>
        <w:rPr>
          <w:sz w:val="18"/>
        </w:rPr>
        <w:t>Lo miembros de la Comisión ejercerán sus funciones a título personal. No serán nacionales de los Estados Partes interesados, de</w:t>
      </w:r>
      <w:r>
        <w:rPr>
          <w:sz w:val="18"/>
        </w:rPr>
        <w:t xml:space="preserve"> ningún Estado que no sea parte en el presente Pasto, no de ningún Estado Parte que no haya hecho la declaración prevista en el artículo</w:t>
      </w:r>
      <w:r>
        <w:rPr>
          <w:spacing w:val="-15"/>
          <w:sz w:val="18"/>
        </w:rPr>
        <w:t xml:space="preserve"> </w:t>
      </w:r>
      <w:r>
        <w:rPr>
          <w:sz w:val="18"/>
        </w:rPr>
        <w:t>40.</w:t>
      </w:r>
    </w:p>
    <w:p w:rsidR="003356A7" w:rsidRDefault="003356A7">
      <w:pPr>
        <w:pStyle w:val="Textoindependiente"/>
        <w:spacing w:before="1"/>
      </w:pPr>
    </w:p>
    <w:p w:rsidR="003356A7" w:rsidRDefault="00330B27">
      <w:pPr>
        <w:pStyle w:val="Prrafodelista"/>
        <w:numPr>
          <w:ilvl w:val="0"/>
          <w:numId w:val="7"/>
        </w:numPr>
        <w:tabs>
          <w:tab w:val="left" w:pos="346"/>
        </w:tabs>
        <w:ind w:left="345" w:right="0" w:hanging="245"/>
        <w:jc w:val="both"/>
        <w:rPr>
          <w:sz w:val="18"/>
        </w:rPr>
      </w:pPr>
      <w:r>
        <w:rPr>
          <w:sz w:val="18"/>
        </w:rPr>
        <w:t>La Comisión elegirá su propio Presidente y aprobará su propio</w:t>
      </w:r>
      <w:r>
        <w:rPr>
          <w:spacing w:val="-10"/>
          <w:sz w:val="18"/>
        </w:rPr>
        <w:t xml:space="preserve"> </w:t>
      </w:r>
      <w:r>
        <w:rPr>
          <w:sz w:val="18"/>
        </w:rPr>
        <w:t>reglamento.</w:t>
      </w:r>
    </w:p>
    <w:p w:rsidR="003356A7" w:rsidRDefault="003356A7">
      <w:pPr>
        <w:pStyle w:val="Textoindependiente"/>
        <w:spacing w:before="12"/>
        <w:rPr>
          <w:sz w:val="17"/>
        </w:rPr>
      </w:pPr>
    </w:p>
    <w:p w:rsidR="003356A7" w:rsidRDefault="00330B27">
      <w:pPr>
        <w:pStyle w:val="Prrafodelista"/>
        <w:numPr>
          <w:ilvl w:val="0"/>
          <w:numId w:val="7"/>
        </w:numPr>
        <w:tabs>
          <w:tab w:val="left" w:pos="349"/>
        </w:tabs>
        <w:ind w:firstLine="0"/>
        <w:jc w:val="both"/>
        <w:rPr>
          <w:sz w:val="18"/>
        </w:rPr>
      </w:pPr>
      <w:r>
        <w:rPr>
          <w:sz w:val="18"/>
        </w:rPr>
        <w:t>Las reuniones de la Comisión se celebrarán normalmente en la Sede de las Naciones Unidas o en la Oficina de las Naciones Unidas en Ginebra. Sin embargo, podrán celebrarse en cualquier otro lugar conveniente que la Comisión acuerde en consulta con el Secret</w:t>
      </w:r>
      <w:r>
        <w:rPr>
          <w:sz w:val="18"/>
        </w:rPr>
        <w:t>ario General de las Naciones Unidas y los Estados Partes</w:t>
      </w:r>
      <w:r>
        <w:rPr>
          <w:spacing w:val="-3"/>
          <w:sz w:val="18"/>
        </w:rPr>
        <w:t xml:space="preserve"> </w:t>
      </w:r>
      <w:r>
        <w:rPr>
          <w:sz w:val="18"/>
        </w:rPr>
        <w:t>interesados.</w:t>
      </w:r>
    </w:p>
    <w:p w:rsidR="003356A7" w:rsidRDefault="003356A7">
      <w:pPr>
        <w:pStyle w:val="Textoindependiente"/>
      </w:pPr>
    </w:p>
    <w:p w:rsidR="003356A7" w:rsidRDefault="00330B27">
      <w:pPr>
        <w:pStyle w:val="Prrafodelista"/>
        <w:numPr>
          <w:ilvl w:val="0"/>
          <w:numId w:val="7"/>
        </w:numPr>
        <w:tabs>
          <w:tab w:val="left" w:pos="374"/>
        </w:tabs>
        <w:ind w:right="118" w:firstLine="0"/>
        <w:jc w:val="both"/>
        <w:rPr>
          <w:sz w:val="18"/>
        </w:rPr>
      </w:pPr>
      <w:r>
        <w:rPr>
          <w:sz w:val="18"/>
        </w:rPr>
        <w:t>La Secretaría prevista en el artículo 36 prestará también servicios a las comisiones que se establezcan en virtud del presente</w:t>
      </w:r>
      <w:r>
        <w:rPr>
          <w:spacing w:val="-2"/>
          <w:sz w:val="18"/>
        </w:rPr>
        <w:t xml:space="preserve"> </w:t>
      </w:r>
      <w:r>
        <w:rPr>
          <w:sz w:val="18"/>
        </w:rPr>
        <w:t>artículo.</w:t>
      </w:r>
    </w:p>
    <w:p w:rsidR="003356A7" w:rsidRDefault="003356A7">
      <w:pPr>
        <w:pStyle w:val="Textoindependiente"/>
      </w:pPr>
    </w:p>
    <w:p w:rsidR="003356A7" w:rsidRDefault="00330B27">
      <w:pPr>
        <w:pStyle w:val="Prrafodelista"/>
        <w:numPr>
          <w:ilvl w:val="0"/>
          <w:numId w:val="7"/>
        </w:numPr>
        <w:tabs>
          <w:tab w:val="left" w:pos="373"/>
        </w:tabs>
        <w:ind w:firstLine="0"/>
        <w:jc w:val="both"/>
        <w:rPr>
          <w:sz w:val="18"/>
        </w:rPr>
      </w:pPr>
      <w:r>
        <w:rPr>
          <w:sz w:val="18"/>
        </w:rPr>
        <w:t>La información recibida y estudiada por el Comité se facilitará a la Comisión, y ésta podrá pedir a los Estados Partes interesados que faciliten cualquier otra información</w:t>
      </w:r>
      <w:r>
        <w:rPr>
          <w:spacing w:val="-25"/>
          <w:sz w:val="18"/>
        </w:rPr>
        <w:t xml:space="preserve"> </w:t>
      </w:r>
      <w:r>
        <w:rPr>
          <w:sz w:val="18"/>
        </w:rPr>
        <w:t>pertinente.</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7"/>
        </w:numPr>
        <w:tabs>
          <w:tab w:val="left" w:pos="361"/>
        </w:tabs>
        <w:spacing w:before="77"/>
        <w:ind w:right="114" w:firstLine="0"/>
        <w:jc w:val="both"/>
        <w:rPr>
          <w:sz w:val="18"/>
        </w:rPr>
      </w:pPr>
      <w:r>
        <w:rPr>
          <w:sz w:val="18"/>
        </w:rPr>
        <w:t>Cuando la Comisión haya examinado el asunto en todos sus aspec</w:t>
      </w:r>
      <w:r>
        <w:rPr>
          <w:sz w:val="18"/>
        </w:rPr>
        <w:t>tos, y en todo caso en un plazo no mayor de doce meses después de haber tomado conocimiento del mismo, presentará al Presidente del Comité un informe para su transmisión a los Estados Partes</w:t>
      </w:r>
      <w:r>
        <w:rPr>
          <w:spacing w:val="-19"/>
          <w:sz w:val="18"/>
        </w:rPr>
        <w:t xml:space="preserve"> </w:t>
      </w:r>
      <w:r>
        <w:rPr>
          <w:sz w:val="18"/>
        </w:rPr>
        <w:t>interesados:</w:t>
      </w:r>
    </w:p>
    <w:p w:rsidR="003356A7" w:rsidRDefault="003356A7">
      <w:pPr>
        <w:pStyle w:val="Textoindependiente"/>
      </w:pPr>
    </w:p>
    <w:p w:rsidR="003356A7" w:rsidRDefault="00330B27">
      <w:pPr>
        <w:pStyle w:val="Prrafodelista"/>
        <w:numPr>
          <w:ilvl w:val="0"/>
          <w:numId w:val="6"/>
        </w:numPr>
        <w:tabs>
          <w:tab w:val="left" w:pos="366"/>
        </w:tabs>
        <w:ind w:right="117" w:firstLine="0"/>
        <w:jc w:val="both"/>
        <w:rPr>
          <w:sz w:val="18"/>
        </w:rPr>
      </w:pPr>
      <w:r>
        <w:rPr>
          <w:sz w:val="18"/>
        </w:rPr>
        <w:t>Si la Comisión no puede completar su examen del asu</w:t>
      </w:r>
      <w:r>
        <w:rPr>
          <w:sz w:val="18"/>
        </w:rPr>
        <w:t>nto dentro de los doce meses, limitará su informe a una breve exposición de la situación en que se halle su examen del</w:t>
      </w:r>
      <w:r>
        <w:rPr>
          <w:spacing w:val="-25"/>
          <w:sz w:val="18"/>
        </w:rPr>
        <w:t xml:space="preserve"> </w:t>
      </w:r>
      <w:r>
        <w:rPr>
          <w:sz w:val="18"/>
        </w:rPr>
        <w:t>asunto.</w:t>
      </w:r>
    </w:p>
    <w:p w:rsidR="003356A7" w:rsidRDefault="003356A7">
      <w:pPr>
        <w:pStyle w:val="Textoindependiente"/>
      </w:pPr>
    </w:p>
    <w:p w:rsidR="003356A7" w:rsidRDefault="00330B27">
      <w:pPr>
        <w:pStyle w:val="Prrafodelista"/>
        <w:numPr>
          <w:ilvl w:val="0"/>
          <w:numId w:val="6"/>
        </w:numPr>
        <w:tabs>
          <w:tab w:val="left" w:pos="367"/>
        </w:tabs>
        <w:ind w:firstLine="0"/>
        <w:jc w:val="both"/>
        <w:rPr>
          <w:sz w:val="18"/>
        </w:rPr>
      </w:pPr>
      <w:r>
        <w:rPr>
          <w:sz w:val="18"/>
        </w:rPr>
        <w:t xml:space="preserve">Si se alcanza una solución amistosa del asunto basada en el respeto a los derechos humanos reconocidos en el presente Pacto, la </w:t>
      </w:r>
      <w:r>
        <w:rPr>
          <w:sz w:val="18"/>
        </w:rPr>
        <w:t>Comisión limitará su informe a una breve exposición de los hechos y de la solución</w:t>
      </w:r>
      <w:r>
        <w:rPr>
          <w:spacing w:val="-1"/>
          <w:sz w:val="18"/>
        </w:rPr>
        <w:t xml:space="preserve"> </w:t>
      </w:r>
      <w:r>
        <w:rPr>
          <w:sz w:val="18"/>
        </w:rPr>
        <w:t>alcanzada;</w:t>
      </w:r>
    </w:p>
    <w:p w:rsidR="003356A7" w:rsidRDefault="003356A7">
      <w:pPr>
        <w:pStyle w:val="Textoindependiente"/>
      </w:pPr>
    </w:p>
    <w:p w:rsidR="003356A7" w:rsidRDefault="00330B27">
      <w:pPr>
        <w:pStyle w:val="Prrafodelista"/>
        <w:numPr>
          <w:ilvl w:val="0"/>
          <w:numId w:val="6"/>
        </w:numPr>
        <w:tabs>
          <w:tab w:val="left" w:pos="346"/>
        </w:tabs>
        <w:ind w:right="115" w:firstLine="0"/>
        <w:jc w:val="both"/>
        <w:rPr>
          <w:sz w:val="18"/>
        </w:rPr>
      </w:pPr>
      <w:r>
        <w:rPr>
          <w:sz w:val="18"/>
        </w:rPr>
        <w:t xml:space="preserve">Si no se alcanza una solución en el sentido del inciso b) el informe de la Comisión incluirá sus conclusiones sobre todas las cuestiones de hecho pertinentes al </w:t>
      </w:r>
      <w:r>
        <w:rPr>
          <w:sz w:val="18"/>
        </w:rPr>
        <w:t>asunto planteado entre los Estados Partes interesados, y sus observaciones acerca de las posibilidades de solución amistosas del asunto; dicho informe contendrá también las exposiciones escritas y una reseña de las exposiciones orales hechas por los Estado</w:t>
      </w:r>
      <w:r>
        <w:rPr>
          <w:sz w:val="18"/>
        </w:rPr>
        <w:t>s Partes</w:t>
      </w:r>
      <w:r>
        <w:rPr>
          <w:spacing w:val="-9"/>
          <w:sz w:val="18"/>
        </w:rPr>
        <w:t xml:space="preserve"> </w:t>
      </w:r>
      <w:r>
        <w:rPr>
          <w:sz w:val="18"/>
        </w:rPr>
        <w:t>interesados;</w:t>
      </w:r>
    </w:p>
    <w:p w:rsidR="003356A7" w:rsidRDefault="003356A7">
      <w:pPr>
        <w:pStyle w:val="Textoindependiente"/>
      </w:pPr>
    </w:p>
    <w:p w:rsidR="003356A7" w:rsidRDefault="00330B27">
      <w:pPr>
        <w:pStyle w:val="Prrafodelista"/>
        <w:numPr>
          <w:ilvl w:val="0"/>
          <w:numId w:val="6"/>
        </w:numPr>
        <w:tabs>
          <w:tab w:val="left" w:pos="360"/>
        </w:tabs>
        <w:ind w:right="117" w:firstLine="0"/>
        <w:jc w:val="both"/>
        <w:rPr>
          <w:sz w:val="18"/>
        </w:rPr>
      </w:pPr>
      <w:r>
        <w:rPr>
          <w:sz w:val="18"/>
        </w:rPr>
        <w:t>Si el informe de la Comisión se presenta en virtud del inciso c), los Estados Partes interesados notificarán al Presidente del Comité, dentro de los tres meses siguientes a la recepción del informe, si aceptan o no los términos del i</w:t>
      </w:r>
      <w:r>
        <w:rPr>
          <w:sz w:val="18"/>
        </w:rPr>
        <w:t>nforme de la</w:t>
      </w:r>
      <w:r>
        <w:rPr>
          <w:spacing w:val="-7"/>
          <w:sz w:val="18"/>
        </w:rPr>
        <w:t xml:space="preserve"> </w:t>
      </w:r>
      <w:r>
        <w:rPr>
          <w:sz w:val="18"/>
        </w:rPr>
        <w:t>Comisión.</w:t>
      </w:r>
    </w:p>
    <w:p w:rsidR="003356A7" w:rsidRDefault="003356A7">
      <w:pPr>
        <w:pStyle w:val="Textoindependiente"/>
        <w:spacing w:before="12"/>
        <w:rPr>
          <w:sz w:val="17"/>
        </w:rPr>
      </w:pPr>
    </w:p>
    <w:p w:rsidR="003356A7" w:rsidRDefault="00330B27">
      <w:pPr>
        <w:pStyle w:val="Prrafodelista"/>
        <w:numPr>
          <w:ilvl w:val="0"/>
          <w:numId w:val="7"/>
        </w:numPr>
        <w:tabs>
          <w:tab w:val="left" w:pos="345"/>
        </w:tabs>
        <w:ind w:right="114" w:firstLine="0"/>
        <w:jc w:val="both"/>
        <w:rPr>
          <w:sz w:val="18"/>
        </w:rPr>
      </w:pPr>
      <w:r>
        <w:rPr>
          <w:sz w:val="18"/>
        </w:rPr>
        <w:t>Las disposiciones de este artículo no afectan a las funciones del Comité previstas en el artículo 41.</w:t>
      </w:r>
    </w:p>
    <w:p w:rsidR="003356A7" w:rsidRDefault="003356A7">
      <w:pPr>
        <w:pStyle w:val="Textoindependiente"/>
      </w:pPr>
    </w:p>
    <w:p w:rsidR="003356A7" w:rsidRDefault="00330B27">
      <w:pPr>
        <w:pStyle w:val="Prrafodelista"/>
        <w:numPr>
          <w:ilvl w:val="0"/>
          <w:numId w:val="7"/>
        </w:numPr>
        <w:tabs>
          <w:tab w:val="left" w:pos="357"/>
        </w:tabs>
        <w:ind w:right="118" w:firstLine="0"/>
        <w:jc w:val="both"/>
        <w:rPr>
          <w:sz w:val="18"/>
        </w:rPr>
      </w:pPr>
      <w:r>
        <w:rPr>
          <w:sz w:val="18"/>
        </w:rPr>
        <w:t>Los Estados Partes interesados compartirán por igual todos los gastos de los miembros de la Comisión, de acuerdo con el cálculo que haga el Secretario General de las Naciones</w:t>
      </w:r>
      <w:r>
        <w:rPr>
          <w:spacing w:val="-28"/>
          <w:sz w:val="18"/>
        </w:rPr>
        <w:t xml:space="preserve"> </w:t>
      </w:r>
      <w:r>
        <w:rPr>
          <w:sz w:val="18"/>
        </w:rPr>
        <w:t>Unidas.</w:t>
      </w:r>
    </w:p>
    <w:p w:rsidR="003356A7" w:rsidRDefault="003356A7">
      <w:pPr>
        <w:pStyle w:val="Textoindependiente"/>
      </w:pPr>
    </w:p>
    <w:p w:rsidR="003356A7" w:rsidRDefault="00330B27">
      <w:pPr>
        <w:pStyle w:val="Prrafodelista"/>
        <w:numPr>
          <w:ilvl w:val="0"/>
          <w:numId w:val="7"/>
        </w:numPr>
        <w:tabs>
          <w:tab w:val="left" w:pos="478"/>
        </w:tabs>
        <w:ind w:firstLine="0"/>
        <w:jc w:val="both"/>
        <w:rPr>
          <w:sz w:val="18"/>
        </w:rPr>
      </w:pPr>
      <w:r>
        <w:rPr>
          <w:sz w:val="18"/>
        </w:rPr>
        <w:t>El Secretario General de las Naciones Unidas podrá sufragar, en caso nec</w:t>
      </w:r>
      <w:r>
        <w:rPr>
          <w:sz w:val="18"/>
        </w:rPr>
        <w:t>esario, los gastos de los miembros de la Comisión, ante de que los Estados Partes interesados reembolsen esos gastos conforme al párrafo 9 del presente</w:t>
      </w:r>
      <w:r>
        <w:rPr>
          <w:spacing w:val="-1"/>
          <w:sz w:val="18"/>
        </w:rPr>
        <w:t xml:space="preserve"> </w:t>
      </w:r>
      <w:r>
        <w:rPr>
          <w:sz w:val="18"/>
        </w:rPr>
        <w:t>artículo.</w:t>
      </w:r>
    </w:p>
    <w:p w:rsidR="003356A7" w:rsidRDefault="003356A7">
      <w:pPr>
        <w:pStyle w:val="Textoindependiente"/>
      </w:pPr>
    </w:p>
    <w:p w:rsidR="003356A7" w:rsidRDefault="00330B27">
      <w:pPr>
        <w:pStyle w:val="Ttulo1"/>
      </w:pPr>
      <w:r>
        <w:t>Artículo 43</w:t>
      </w:r>
    </w:p>
    <w:p w:rsidR="003356A7" w:rsidRDefault="003356A7">
      <w:pPr>
        <w:pStyle w:val="Textoindependiente"/>
        <w:rPr>
          <w:b/>
        </w:rPr>
      </w:pPr>
    </w:p>
    <w:p w:rsidR="003356A7" w:rsidRDefault="00330B27">
      <w:pPr>
        <w:pStyle w:val="Textoindependiente"/>
        <w:ind w:left="101" w:right="116"/>
        <w:jc w:val="both"/>
      </w:pPr>
      <w:r>
        <w:t>Los miembros del Comité y los miembros de las comisiones especiales de conciliac</w:t>
      </w:r>
      <w:r>
        <w:t>ión  designados conforme al artículo 42 tendrán derecho a las facilidades, privilegios e inmunidades que se conceden a los expertos que desempeñan misiones para las Naciones Unidas, con arreglo a lo dispuesto en las secciones pertinentes de la Convención s</w:t>
      </w:r>
      <w:r>
        <w:t>obre privilegios e inmunidades de las Naciones</w:t>
      </w:r>
      <w:r>
        <w:rPr>
          <w:spacing w:val="-2"/>
        </w:rPr>
        <w:t xml:space="preserve"> </w:t>
      </w:r>
      <w:r>
        <w:t>Unidas.</w:t>
      </w:r>
    </w:p>
    <w:p w:rsidR="003356A7" w:rsidRDefault="003356A7">
      <w:pPr>
        <w:pStyle w:val="Textoindependiente"/>
      </w:pPr>
    </w:p>
    <w:p w:rsidR="003356A7" w:rsidRDefault="00330B27">
      <w:pPr>
        <w:pStyle w:val="Ttulo1"/>
      </w:pPr>
      <w:r>
        <w:t>Artículo 44</w:t>
      </w:r>
    </w:p>
    <w:p w:rsidR="003356A7" w:rsidRDefault="003356A7">
      <w:pPr>
        <w:pStyle w:val="Textoindependiente"/>
        <w:rPr>
          <w:b/>
        </w:rPr>
      </w:pPr>
    </w:p>
    <w:p w:rsidR="003356A7" w:rsidRDefault="00330B27">
      <w:pPr>
        <w:pStyle w:val="Textoindependiente"/>
        <w:ind w:left="101" w:right="115"/>
        <w:jc w:val="both"/>
      </w:pPr>
      <w:r>
        <w:t>Las disposiciones de aplicación del presente Pacto se aplicarán sin perjuicio de los procedimientos previstos en materia de derechos humanos por los instrumentos constitutivos y las conve</w:t>
      </w:r>
      <w:r>
        <w:t>nciones de las Naciones Unidas y de los organismos especializados o en virtud de los mismos, y no impedirán que los Estados Partes recurran a otros procedimientos para resolver una controversia, de conformidad con convenios internacionales generales o espe</w:t>
      </w:r>
      <w:r>
        <w:t>ciales vigentes entre</w:t>
      </w:r>
      <w:r>
        <w:rPr>
          <w:spacing w:val="-1"/>
        </w:rPr>
        <w:t xml:space="preserve"> </w:t>
      </w:r>
      <w:r>
        <w:t>ellos.</w:t>
      </w:r>
    </w:p>
    <w:p w:rsidR="003356A7" w:rsidRDefault="003356A7">
      <w:pPr>
        <w:pStyle w:val="Textoindependiente"/>
        <w:spacing w:before="9"/>
        <w:rPr>
          <w:sz w:val="9"/>
        </w:rPr>
      </w:pPr>
    </w:p>
    <w:p w:rsidR="003356A7" w:rsidRDefault="00330B27">
      <w:pPr>
        <w:pStyle w:val="Ttulo1"/>
        <w:spacing w:before="100"/>
      </w:pPr>
      <w:r>
        <w:t>Artículo 45</w:t>
      </w:r>
    </w:p>
    <w:p w:rsidR="003356A7" w:rsidRDefault="003356A7">
      <w:pPr>
        <w:pStyle w:val="Textoindependiente"/>
        <w:rPr>
          <w:b/>
        </w:rPr>
      </w:pPr>
    </w:p>
    <w:p w:rsidR="003356A7" w:rsidRDefault="00330B27">
      <w:pPr>
        <w:pStyle w:val="Textoindependiente"/>
        <w:ind w:left="101" w:right="86"/>
      </w:pPr>
      <w:r>
        <w:t>El Comité presentará a la Asamblea General de las Naciones Unidas, por conducto del Consejo Económico y Social, un informe anual sobre sus actividades.</w:t>
      </w:r>
    </w:p>
    <w:p w:rsidR="003356A7" w:rsidRDefault="003356A7">
      <w:pPr>
        <w:pStyle w:val="Textoindependiente"/>
      </w:pPr>
    </w:p>
    <w:p w:rsidR="003356A7" w:rsidRDefault="00330B27">
      <w:pPr>
        <w:pStyle w:val="Ttulo1"/>
        <w:spacing w:before="1"/>
        <w:ind w:left="114"/>
      </w:pPr>
      <w:r>
        <w:t>PARTE V</w:t>
      </w:r>
    </w:p>
    <w:p w:rsidR="003356A7" w:rsidRDefault="003356A7">
      <w:pPr>
        <w:pStyle w:val="Textoindependiente"/>
        <w:spacing w:before="11"/>
        <w:rPr>
          <w:b/>
          <w:sz w:val="17"/>
        </w:rPr>
      </w:pPr>
    </w:p>
    <w:p w:rsidR="003356A7" w:rsidRDefault="00330B27">
      <w:pPr>
        <w:ind w:left="113" w:right="131"/>
        <w:jc w:val="center"/>
        <w:rPr>
          <w:b/>
          <w:sz w:val="18"/>
        </w:rPr>
      </w:pPr>
      <w:r>
        <w:rPr>
          <w:b/>
          <w:sz w:val="18"/>
        </w:rPr>
        <w:t>Artículo 46</w:t>
      </w:r>
    </w:p>
    <w:p w:rsidR="003356A7" w:rsidRDefault="003356A7">
      <w:pPr>
        <w:pStyle w:val="Textoindependiente"/>
        <w:rPr>
          <w:b/>
        </w:rPr>
      </w:pPr>
    </w:p>
    <w:p w:rsidR="003356A7" w:rsidRDefault="00330B27">
      <w:pPr>
        <w:pStyle w:val="Textoindependiente"/>
        <w:ind w:left="101" w:right="86"/>
      </w:pPr>
      <w:r>
        <w:t>Ninguna disposición del presente Pacto deberá interpretarse en menoscabo de las disposiciones de la Carta de las Naciones Unidas o de las constituciones de los organismos especializados que</w:t>
      </w:r>
    </w:p>
    <w:p w:rsidR="003356A7" w:rsidRDefault="003356A7">
      <w:pPr>
        <w:sectPr w:rsidR="003356A7">
          <w:pgSz w:w="12240" w:h="15840"/>
          <w:pgMar w:top="1340" w:right="1580" w:bottom="280" w:left="1600" w:header="720" w:footer="720" w:gutter="0"/>
          <w:cols w:space="720"/>
        </w:sectPr>
      </w:pPr>
    </w:p>
    <w:p w:rsidR="003356A7" w:rsidRDefault="00330B27">
      <w:pPr>
        <w:pStyle w:val="Textoindependiente"/>
        <w:spacing w:before="77"/>
        <w:ind w:left="101" w:right="117"/>
        <w:jc w:val="both"/>
      </w:pPr>
      <w:proofErr w:type="gramStart"/>
      <w:r>
        <w:t>definen</w:t>
      </w:r>
      <w:proofErr w:type="gramEnd"/>
      <w:r>
        <w:t xml:space="preserve"> las atribuciones de los diversos órganos de las </w:t>
      </w:r>
      <w:r>
        <w:t>Naciones Unidas y de los organismos especializados en cuanto a las materias a que se refiere el presente Pacto.</w:t>
      </w:r>
    </w:p>
    <w:p w:rsidR="003356A7" w:rsidRDefault="003356A7">
      <w:pPr>
        <w:pStyle w:val="Textoindependiente"/>
      </w:pPr>
    </w:p>
    <w:p w:rsidR="003356A7" w:rsidRDefault="00330B27">
      <w:pPr>
        <w:pStyle w:val="Ttulo1"/>
      </w:pPr>
      <w:r>
        <w:t>Artículo 47</w:t>
      </w:r>
    </w:p>
    <w:p w:rsidR="003356A7" w:rsidRDefault="003356A7">
      <w:pPr>
        <w:pStyle w:val="Textoindependiente"/>
        <w:spacing w:before="11"/>
        <w:rPr>
          <w:b/>
          <w:sz w:val="17"/>
        </w:rPr>
      </w:pPr>
    </w:p>
    <w:p w:rsidR="003356A7" w:rsidRDefault="00330B27">
      <w:pPr>
        <w:pStyle w:val="Textoindependiente"/>
        <w:spacing w:before="1"/>
        <w:ind w:left="101" w:right="117"/>
        <w:jc w:val="both"/>
      </w:pPr>
      <w:r>
        <w:t xml:space="preserve">Ninguna disposición del presente Pacto deberá interpretarse en menoscabo del derecho inherente de todos los pueblos a disfrutar y </w:t>
      </w:r>
      <w:r>
        <w:t>utilizar plena y libremente sus riquezas y recursos naturales.</w:t>
      </w:r>
    </w:p>
    <w:p w:rsidR="003356A7" w:rsidRDefault="003356A7">
      <w:pPr>
        <w:pStyle w:val="Textoindependiente"/>
      </w:pPr>
    </w:p>
    <w:p w:rsidR="003356A7" w:rsidRDefault="00330B27">
      <w:pPr>
        <w:pStyle w:val="Ttulo1"/>
        <w:spacing w:before="1"/>
        <w:ind w:left="114"/>
      </w:pPr>
      <w:r>
        <w:t>PARTE VI</w:t>
      </w:r>
    </w:p>
    <w:p w:rsidR="003356A7" w:rsidRDefault="003356A7">
      <w:pPr>
        <w:pStyle w:val="Textoindependiente"/>
        <w:spacing w:before="11"/>
        <w:rPr>
          <w:b/>
          <w:sz w:val="17"/>
        </w:rPr>
      </w:pPr>
    </w:p>
    <w:p w:rsidR="003356A7" w:rsidRDefault="00330B27">
      <w:pPr>
        <w:ind w:left="113" w:right="131"/>
        <w:jc w:val="center"/>
        <w:rPr>
          <w:b/>
          <w:sz w:val="18"/>
        </w:rPr>
      </w:pPr>
      <w:r>
        <w:rPr>
          <w:b/>
          <w:sz w:val="18"/>
        </w:rPr>
        <w:t>Artículo 48</w:t>
      </w:r>
    </w:p>
    <w:p w:rsidR="003356A7" w:rsidRDefault="003356A7">
      <w:pPr>
        <w:pStyle w:val="Textoindependiente"/>
        <w:rPr>
          <w:b/>
        </w:rPr>
      </w:pPr>
    </w:p>
    <w:p w:rsidR="003356A7" w:rsidRDefault="00330B27">
      <w:pPr>
        <w:pStyle w:val="Prrafodelista"/>
        <w:numPr>
          <w:ilvl w:val="0"/>
          <w:numId w:val="5"/>
        </w:numPr>
        <w:tabs>
          <w:tab w:val="left" w:pos="374"/>
        </w:tabs>
        <w:spacing w:before="1"/>
        <w:ind w:right="118" w:firstLine="0"/>
        <w:jc w:val="both"/>
        <w:rPr>
          <w:sz w:val="18"/>
        </w:rPr>
      </w:pPr>
      <w:r>
        <w:rPr>
          <w:sz w:val="18"/>
        </w:rPr>
        <w:t xml:space="preserve">El presente Pacto estará abierto a la firma de todos los Estados Miembros de las Naciones Unidas o miembros de algún organismo especializado, así como todo Estado Parte </w:t>
      </w:r>
      <w:r>
        <w:rPr>
          <w:sz w:val="18"/>
        </w:rPr>
        <w:t>en el Estatuto de la Corte Internacional de Justicia y de cualquier otro Estado invitado por la Asamblea General de las Naciones Unidas a ser parte en el presente</w:t>
      </w:r>
      <w:r>
        <w:rPr>
          <w:spacing w:val="-3"/>
          <w:sz w:val="18"/>
        </w:rPr>
        <w:t xml:space="preserve"> </w:t>
      </w:r>
      <w:r>
        <w:rPr>
          <w:sz w:val="18"/>
        </w:rPr>
        <w:t>Pacto.</w:t>
      </w:r>
    </w:p>
    <w:p w:rsidR="003356A7" w:rsidRDefault="003356A7">
      <w:pPr>
        <w:pStyle w:val="Textoindependiente"/>
        <w:spacing w:before="11"/>
        <w:rPr>
          <w:sz w:val="17"/>
        </w:rPr>
      </w:pPr>
    </w:p>
    <w:p w:rsidR="003356A7" w:rsidRDefault="00330B27">
      <w:pPr>
        <w:pStyle w:val="Prrafodelista"/>
        <w:numPr>
          <w:ilvl w:val="0"/>
          <w:numId w:val="5"/>
        </w:numPr>
        <w:tabs>
          <w:tab w:val="left" w:pos="349"/>
        </w:tabs>
        <w:ind w:right="117" w:firstLine="0"/>
        <w:jc w:val="both"/>
        <w:rPr>
          <w:sz w:val="18"/>
        </w:rPr>
      </w:pPr>
      <w:r>
        <w:rPr>
          <w:sz w:val="18"/>
        </w:rPr>
        <w:t>El presente Pacto está sujeto a ratificación. Los instrumentos de ratificación se depositarán en poder del Secretario General de las Naciones</w:t>
      </w:r>
      <w:r>
        <w:rPr>
          <w:spacing w:val="-1"/>
          <w:sz w:val="18"/>
        </w:rPr>
        <w:t xml:space="preserve"> </w:t>
      </w:r>
      <w:r>
        <w:rPr>
          <w:sz w:val="18"/>
        </w:rPr>
        <w:t>Unidas.</w:t>
      </w:r>
    </w:p>
    <w:p w:rsidR="003356A7" w:rsidRDefault="003356A7">
      <w:pPr>
        <w:pStyle w:val="Textoindependiente"/>
      </w:pPr>
    </w:p>
    <w:p w:rsidR="003356A7" w:rsidRDefault="00330B27">
      <w:pPr>
        <w:pStyle w:val="Prrafodelista"/>
        <w:numPr>
          <w:ilvl w:val="0"/>
          <w:numId w:val="5"/>
        </w:numPr>
        <w:tabs>
          <w:tab w:val="left" w:pos="352"/>
        </w:tabs>
        <w:ind w:firstLine="0"/>
        <w:jc w:val="both"/>
        <w:rPr>
          <w:sz w:val="18"/>
        </w:rPr>
      </w:pPr>
      <w:r>
        <w:rPr>
          <w:sz w:val="18"/>
        </w:rPr>
        <w:t xml:space="preserve">El presente Pacto quedará abierto a la adhesión de cualquiera de los Estados mencionados en el párrafo 1 </w:t>
      </w:r>
      <w:r>
        <w:rPr>
          <w:sz w:val="18"/>
        </w:rPr>
        <w:t>del presente</w:t>
      </w:r>
      <w:r>
        <w:rPr>
          <w:spacing w:val="1"/>
          <w:sz w:val="18"/>
        </w:rPr>
        <w:t xml:space="preserve"> </w:t>
      </w:r>
      <w:r>
        <w:rPr>
          <w:sz w:val="18"/>
        </w:rPr>
        <w:t>artículo.</w:t>
      </w:r>
    </w:p>
    <w:p w:rsidR="003356A7" w:rsidRDefault="003356A7">
      <w:pPr>
        <w:pStyle w:val="Textoindependiente"/>
      </w:pPr>
    </w:p>
    <w:p w:rsidR="003356A7" w:rsidRDefault="00330B27">
      <w:pPr>
        <w:pStyle w:val="Prrafodelista"/>
        <w:numPr>
          <w:ilvl w:val="0"/>
          <w:numId w:val="5"/>
        </w:numPr>
        <w:tabs>
          <w:tab w:val="left" w:pos="388"/>
        </w:tabs>
        <w:ind w:right="117" w:firstLine="0"/>
        <w:jc w:val="both"/>
        <w:rPr>
          <w:sz w:val="18"/>
        </w:rPr>
      </w:pPr>
      <w:r>
        <w:rPr>
          <w:sz w:val="18"/>
        </w:rPr>
        <w:t>La adhesión se efectuará mediante el depósito de instrumento de adhesión en poder del Secretario General de las Naciones</w:t>
      </w:r>
      <w:r>
        <w:rPr>
          <w:spacing w:val="-2"/>
          <w:sz w:val="18"/>
        </w:rPr>
        <w:t xml:space="preserve"> </w:t>
      </w:r>
      <w:r>
        <w:rPr>
          <w:sz w:val="18"/>
        </w:rPr>
        <w:t>Unidas.</w:t>
      </w:r>
    </w:p>
    <w:p w:rsidR="003356A7" w:rsidRDefault="003356A7">
      <w:pPr>
        <w:pStyle w:val="Textoindependiente"/>
      </w:pPr>
    </w:p>
    <w:p w:rsidR="003356A7" w:rsidRDefault="00330B27">
      <w:pPr>
        <w:pStyle w:val="Prrafodelista"/>
        <w:numPr>
          <w:ilvl w:val="0"/>
          <w:numId w:val="5"/>
        </w:numPr>
        <w:tabs>
          <w:tab w:val="left" w:pos="347"/>
        </w:tabs>
        <w:ind w:firstLine="0"/>
        <w:jc w:val="both"/>
        <w:rPr>
          <w:sz w:val="18"/>
        </w:rPr>
      </w:pPr>
      <w:r>
        <w:rPr>
          <w:sz w:val="18"/>
        </w:rPr>
        <w:t>El Secretario General de las Naciones Unidas informará a todos los Estados que hayan firmado el presen</w:t>
      </w:r>
      <w:r>
        <w:rPr>
          <w:sz w:val="18"/>
        </w:rPr>
        <w:t>te Pacto, o se hayan adherido a él, del depósito de cada uno de los instrumentos de ratificación o de</w:t>
      </w:r>
      <w:r>
        <w:rPr>
          <w:spacing w:val="-3"/>
          <w:sz w:val="18"/>
        </w:rPr>
        <w:t xml:space="preserve"> </w:t>
      </w:r>
      <w:r>
        <w:rPr>
          <w:sz w:val="18"/>
        </w:rPr>
        <w:t>adhesión.</w:t>
      </w:r>
    </w:p>
    <w:p w:rsidR="003356A7" w:rsidRDefault="003356A7">
      <w:pPr>
        <w:pStyle w:val="Textoindependiente"/>
        <w:spacing w:before="9"/>
        <w:rPr>
          <w:sz w:val="9"/>
        </w:rPr>
      </w:pPr>
    </w:p>
    <w:p w:rsidR="003356A7" w:rsidRDefault="00330B27">
      <w:pPr>
        <w:pStyle w:val="Ttulo1"/>
        <w:spacing w:before="100"/>
      </w:pPr>
      <w:r>
        <w:t>Artículo 49</w:t>
      </w:r>
    </w:p>
    <w:p w:rsidR="003356A7" w:rsidRDefault="003356A7">
      <w:pPr>
        <w:pStyle w:val="Textoindependiente"/>
        <w:spacing w:before="1"/>
        <w:rPr>
          <w:b/>
        </w:rPr>
      </w:pPr>
    </w:p>
    <w:p w:rsidR="003356A7" w:rsidRDefault="00330B27">
      <w:pPr>
        <w:pStyle w:val="Prrafodelista"/>
        <w:numPr>
          <w:ilvl w:val="0"/>
          <w:numId w:val="4"/>
        </w:numPr>
        <w:tabs>
          <w:tab w:val="left" w:pos="359"/>
        </w:tabs>
        <w:ind w:firstLine="0"/>
        <w:jc w:val="both"/>
        <w:rPr>
          <w:sz w:val="18"/>
        </w:rPr>
      </w:pPr>
      <w:r>
        <w:rPr>
          <w:sz w:val="18"/>
        </w:rPr>
        <w:t>El presente Pacto entrará en vigor transcurridos tres meses a partir de la fecha en que haya sido depositado el trigésimo quinto i</w:t>
      </w:r>
      <w:r>
        <w:rPr>
          <w:sz w:val="18"/>
        </w:rPr>
        <w:t>nstrumento de ratificación o de adhesión en poder del Secretario General de las Naciones</w:t>
      </w:r>
      <w:r>
        <w:rPr>
          <w:spacing w:val="-2"/>
          <w:sz w:val="18"/>
        </w:rPr>
        <w:t xml:space="preserve"> </w:t>
      </w:r>
      <w:r>
        <w:rPr>
          <w:sz w:val="18"/>
        </w:rPr>
        <w:t>Unidas.</w:t>
      </w:r>
    </w:p>
    <w:p w:rsidR="003356A7" w:rsidRDefault="003356A7">
      <w:pPr>
        <w:pStyle w:val="Textoindependiente"/>
      </w:pPr>
    </w:p>
    <w:p w:rsidR="003356A7" w:rsidRDefault="00330B27">
      <w:pPr>
        <w:pStyle w:val="Prrafodelista"/>
        <w:numPr>
          <w:ilvl w:val="0"/>
          <w:numId w:val="4"/>
        </w:numPr>
        <w:tabs>
          <w:tab w:val="left" w:pos="377"/>
        </w:tabs>
        <w:ind w:firstLine="0"/>
        <w:jc w:val="both"/>
        <w:rPr>
          <w:sz w:val="18"/>
        </w:rPr>
      </w:pPr>
      <w:r>
        <w:rPr>
          <w:sz w:val="18"/>
        </w:rPr>
        <w:t>Para cada Estado que ratifique el presente Pacto o se adhiera a él después de haber sido depositado el trigésimo quinto instrumento de ratificación o de adhes</w:t>
      </w:r>
      <w:r>
        <w:rPr>
          <w:sz w:val="18"/>
        </w:rPr>
        <w:t>ión el Pacto entrará en vigor transcurridos tres meses a partir de la fecha en que tal Estado haya depositado su instrumento de ratificación o de</w:t>
      </w:r>
      <w:r>
        <w:rPr>
          <w:spacing w:val="-3"/>
          <w:sz w:val="18"/>
        </w:rPr>
        <w:t xml:space="preserve"> </w:t>
      </w:r>
      <w:r>
        <w:rPr>
          <w:sz w:val="18"/>
        </w:rPr>
        <w:t>adhesión.</w:t>
      </w:r>
    </w:p>
    <w:p w:rsidR="003356A7" w:rsidRDefault="003356A7">
      <w:pPr>
        <w:pStyle w:val="Textoindependiente"/>
        <w:spacing w:before="8"/>
        <w:rPr>
          <w:sz w:val="9"/>
        </w:rPr>
      </w:pPr>
    </w:p>
    <w:p w:rsidR="003356A7" w:rsidRDefault="00330B27">
      <w:pPr>
        <w:pStyle w:val="Ttulo1"/>
        <w:spacing w:before="100"/>
      </w:pPr>
      <w:r>
        <w:t>Artículo 50</w:t>
      </w:r>
    </w:p>
    <w:p w:rsidR="003356A7" w:rsidRDefault="003356A7">
      <w:pPr>
        <w:pStyle w:val="Textoindependiente"/>
        <w:spacing w:before="1"/>
        <w:rPr>
          <w:b/>
        </w:rPr>
      </w:pPr>
    </w:p>
    <w:p w:rsidR="003356A7" w:rsidRDefault="00330B27">
      <w:pPr>
        <w:pStyle w:val="Textoindependiente"/>
        <w:ind w:left="101" w:right="86"/>
      </w:pPr>
      <w:r>
        <w:t>Las disposiciones del presente Pacto serán aplicables a todas las partes componentes de los Estados federales, sin limitación ni excepción alguna.</w:t>
      </w:r>
    </w:p>
    <w:p w:rsidR="003356A7" w:rsidRDefault="003356A7">
      <w:pPr>
        <w:pStyle w:val="Textoindependiente"/>
      </w:pPr>
    </w:p>
    <w:p w:rsidR="003356A7" w:rsidRDefault="00330B27">
      <w:pPr>
        <w:pStyle w:val="Ttulo1"/>
      </w:pPr>
      <w:r>
        <w:t>Artículo 51</w:t>
      </w:r>
    </w:p>
    <w:p w:rsidR="003356A7" w:rsidRDefault="003356A7">
      <w:pPr>
        <w:pStyle w:val="Textoindependiente"/>
        <w:rPr>
          <w:b/>
        </w:rPr>
      </w:pPr>
    </w:p>
    <w:p w:rsidR="003356A7" w:rsidRDefault="00330B27">
      <w:pPr>
        <w:pStyle w:val="Prrafodelista"/>
        <w:numPr>
          <w:ilvl w:val="0"/>
          <w:numId w:val="3"/>
        </w:numPr>
        <w:tabs>
          <w:tab w:val="left" w:pos="346"/>
        </w:tabs>
        <w:spacing w:before="1"/>
        <w:ind w:right="114" w:firstLine="0"/>
        <w:jc w:val="both"/>
        <w:rPr>
          <w:sz w:val="18"/>
        </w:rPr>
      </w:pPr>
      <w:r>
        <w:rPr>
          <w:sz w:val="18"/>
        </w:rPr>
        <w:t>Todo Estado Parte en el presente Pacto podrá proponer enmiendas y depositarlas en poder del Sec</w:t>
      </w:r>
      <w:r>
        <w:rPr>
          <w:sz w:val="18"/>
        </w:rPr>
        <w:t xml:space="preserve">retario General de las Naciones Unidas. El Secretario General comunicará las enmiendas propuestas a los Estados Partes en el presente Pacto, pidiéndoles que le notifiquen si desean que se convoque a una conferencia de Estados Partes con el fin de examinar </w:t>
      </w:r>
      <w:r>
        <w:rPr>
          <w:sz w:val="18"/>
        </w:rPr>
        <w:t>las propuestas y someterlas a votación. Sin un tercio al menos de los Estados se declara en favor de tal convocatoria, el Secretario General convocará una conferencia bajo los auspicios de las Naciones Unidas. Toda enmienda adoptada por la mayoría de Estad</w:t>
      </w:r>
      <w:r>
        <w:rPr>
          <w:sz w:val="18"/>
        </w:rPr>
        <w:t>os presentes y votantes en la conferencia se someterá a la aprobación de la Asamblea General de las Naciones</w:t>
      </w:r>
      <w:r>
        <w:rPr>
          <w:spacing w:val="-24"/>
          <w:sz w:val="18"/>
        </w:rPr>
        <w:t xml:space="preserve"> </w:t>
      </w:r>
      <w:r>
        <w:rPr>
          <w:sz w:val="18"/>
        </w:rPr>
        <w:t>Unidas:</w:t>
      </w:r>
    </w:p>
    <w:p w:rsidR="003356A7" w:rsidRDefault="003356A7">
      <w:pPr>
        <w:jc w:val="both"/>
        <w:rPr>
          <w:sz w:val="18"/>
        </w:rPr>
        <w:sectPr w:rsidR="003356A7">
          <w:pgSz w:w="12240" w:h="15840"/>
          <w:pgMar w:top="1340" w:right="1580" w:bottom="280" w:left="1600" w:header="720" w:footer="720" w:gutter="0"/>
          <w:cols w:space="720"/>
        </w:sectPr>
      </w:pPr>
    </w:p>
    <w:p w:rsidR="003356A7" w:rsidRDefault="00330B27">
      <w:pPr>
        <w:pStyle w:val="Prrafodelista"/>
        <w:numPr>
          <w:ilvl w:val="0"/>
          <w:numId w:val="3"/>
        </w:numPr>
        <w:tabs>
          <w:tab w:val="left" w:pos="353"/>
        </w:tabs>
        <w:spacing w:before="77"/>
        <w:ind w:firstLine="0"/>
        <w:jc w:val="both"/>
        <w:rPr>
          <w:sz w:val="18"/>
        </w:rPr>
      </w:pPr>
      <w:r>
        <w:rPr>
          <w:sz w:val="18"/>
        </w:rPr>
        <w:t xml:space="preserve">Tales enmiendas entrarán en vigor cuando hayan sido aprobadas por la Asamblea General de las Naciones Unidas y aceptadas por una </w:t>
      </w:r>
      <w:r>
        <w:rPr>
          <w:sz w:val="18"/>
        </w:rPr>
        <w:t>mayoría de dos tercios de los Estados Partes en el presente Pacto, de conformidad con sus respectivos procedimientos</w:t>
      </w:r>
      <w:r>
        <w:rPr>
          <w:spacing w:val="-15"/>
          <w:sz w:val="18"/>
        </w:rPr>
        <w:t xml:space="preserve"> </w:t>
      </w:r>
      <w:r>
        <w:rPr>
          <w:sz w:val="18"/>
        </w:rPr>
        <w:t>constitucionales.</w:t>
      </w:r>
    </w:p>
    <w:p w:rsidR="003356A7" w:rsidRDefault="003356A7">
      <w:pPr>
        <w:pStyle w:val="Textoindependiente"/>
      </w:pPr>
    </w:p>
    <w:p w:rsidR="003356A7" w:rsidRDefault="00330B27">
      <w:pPr>
        <w:pStyle w:val="Prrafodelista"/>
        <w:numPr>
          <w:ilvl w:val="0"/>
          <w:numId w:val="3"/>
        </w:numPr>
        <w:tabs>
          <w:tab w:val="left" w:pos="367"/>
        </w:tabs>
        <w:ind w:right="115" w:firstLine="0"/>
        <w:jc w:val="both"/>
        <w:rPr>
          <w:sz w:val="18"/>
        </w:rPr>
      </w:pPr>
      <w:r>
        <w:rPr>
          <w:sz w:val="18"/>
        </w:rPr>
        <w:t>Cuando tales enmiendas entren en vigor, serán obligatorias para los Estados Partes que las hayan aceptado, en tanto que los demás Estados Partes seguirán obligados por las disposiciones del presente Pacto y por toda enmienda anterior que hayan</w:t>
      </w:r>
      <w:r>
        <w:rPr>
          <w:spacing w:val="-7"/>
          <w:sz w:val="18"/>
        </w:rPr>
        <w:t xml:space="preserve"> </w:t>
      </w:r>
      <w:r>
        <w:rPr>
          <w:sz w:val="18"/>
        </w:rPr>
        <w:t>aceptado.</w:t>
      </w:r>
    </w:p>
    <w:p w:rsidR="003356A7" w:rsidRDefault="003356A7">
      <w:pPr>
        <w:pStyle w:val="Textoindependiente"/>
        <w:spacing w:before="12"/>
        <w:rPr>
          <w:sz w:val="17"/>
        </w:rPr>
      </w:pPr>
    </w:p>
    <w:p w:rsidR="003356A7" w:rsidRDefault="00330B27">
      <w:pPr>
        <w:pStyle w:val="Ttulo1"/>
      </w:pPr>
      <w:r>
        <w:t>A</w:t>
      </w:r>
      <w:r>
        <w:t>rtículo 52</w:t>
      </w:r>
    </w:p>
    <w:p w:rsidR="003356A7" w:rsidRDefault="003356A7">
      <w:pPr>
        <w:pStyle w:val="Textoindependiente"/>
        <w:rPr>
          <w:b/>
        </w:rPr>
      </w:pPr>
    </w:p>
    <w:p w:rsidR="003356A7" w:rsidRDefault="00330B27">
      <w:pPr>
        <w:pStyle w:val="Textoindependiente"/>
        <w:ind w:left="101" w:right="120"/>
        <w:jc w:val="both"/>
      </w:pPr>
      <w:r>
        <w:t>Independientemente de las notificaciones previstas en el párrafo 5 del artículo 48, el Secretario General de las Naciones Unidas comunicará a todos los Estados mencionados en el párrafo 1 del mismo artículo:</w:t>
      </w:r>
    </w:p>
    <w:p w:rsidR="003356A7" w:rsidRDefault="003356A7">
      <w:pPr>
        <w:pStyle w:val="Textoindependiente"/>
      </w:pPr>
    </w:p>
    <w:p w:rsidR="003356A7" w:rsidRDefault="00330B27">
      <w:pPr>
        <w:pStyle w:val="Prrafodelista"/>
        <w:numPr>
          <w:ilvl w:val="0"/>
          <w:numId w:val="2"/>
        </w:numPr>
        <w:tabs>
          <w:tab w:val="left" w:pos="356"/>
        </w:tabs>
        <w:ind w:right="0" w:hanging="255"/>
        <w:jc w:val="both"/>
        <w:rPr>
          <w:sz w:val="18"/>
        </w:rPr>
      </w:pPr>
      <w:r>
        <w:rPr>
          <w:sz w:val="18"/>
        </w:rPr>
        <w:t>Las firmas, ratificaciones y adhesiones conformes con lo dispuesto en el artículo</w:t>
      </w:r>
      <w:r>
        <w:rPr>
          <w:spacing w:val="-17"/>
          <w:sz w:val="18"/>
        </w:rPr>
        <w:t xml:space="preserve"> </w:t>
      </w:r>
      <w:r>
        <w:rPr>
          <w:sz w:val="18"/>
        </w:rPr>
        <w:t>48;</w:t>
      </w:r>
    </w:p>
    <w:p w:rsidR="003356A7" w:rsidRDefault="003356A7">
      <w:pPr>
        <w:pStyle w:val="Textoindependiente"/>
      </w:pPr>
    </w:p>
    <w:p w:rsidR="003356A7" w:rsidRDefault="00330B27">
      <w:pPr>
        <w:pStyle w:val="Prrafodelista"/>
        <w:numPr>
          <w:ilvl w:val="0"/>
          <w:numId w:val="2"/>
        </w:numPr>
        <w:tabs>
          <w:tab w:val="left" w:pos="369"/>
        </w:tabs>
        <w:ind w:left="101" w:right="118" w:firstLine="0"/>
        <w:jc w:val="both"/>
        <w:rPr>
          <w:sz w:val="18"/>
        </w:rPr>
      </w:pPr>
      <w:r>
        <w:rPr>
          <w:sz w:val="18"/>
        </w:rPr>
        <w:t>La fecha en que entre en vigor el presente Pacto conforme a lo dispuesto en el artículo 49, y la fecha en que entren en vigor las enmiendas a que hace referencia el artí</w:t>
      </w:r>
      <w:r>
        <w:rPr>
          <w:sz w:val="18"/>
        </w:rPr>
        <w:t>culo</w:t>
      </w:r>
      <w:r>
        <w:rPr>
          <w:spacing w:val="-18"/>
          <w:sz w:val="18"/>
        </w:rPr>
        <w:t xml:space="preserve"> </w:t>
      </w:r>
      <w:r>
        <w:rPr>
          <w:sz w:val="18"/>
        </w:rPr>
        <w:t>51.</w:t>
      </w:r>
    </w:p>
    <w:p w:rsidR="003356A7" w:rsidRDefault="003356A7">
      <w:pPr>
        <w:pStyle w:val="Textoindependiente"/>
      </w:pPr>
    </w:p>
    <w:p w:rsidR="003356A7" w:rsidRDefault="00330B27">
      <w:pPr>
        <w:pStyle w:val="Ttulo1"/>
        <w:spacing w:before="1"/>
      </w:pPr>
      <w:r>
        <w:t>Artículo 53</w:t>
      </w:r>
    </w:p>
    <w:p w:rsidR="003356A7" w:rsidRDefault="003356A7">
      <w:pPr>
        <w:pStyle w:val="Textoindependiente"/>
        <w:spacing w:before="11"/>
        <w:rPr>
          <w:b/>
          <w:sz w:val="17"/>
        </w:rPr>
      </w:pPr>
    </w:p>
    <w:p w:rsidR="003356A7" w:rsidRDefault="00330B27">
      <w:pPr>
        <w:pStyle w:val="Prrafodelista"/>
        <w:numPr>
          <w:ilvl w:val="0"/>
          <w:numId w:val="1"/>
        </w:numPr>
        <w:tabs>
          <w:tab w:val="left" w:pos="388"/>
        </w:tabs>
        <w:ind w:right="117" w:firstLine="0"/>
        <w:jc w:val="both"/>
        <w:rPr>
          <w:sz w:val="18"/>
        </w:rPr>
      </w:pPr>
      <w:r>
        <w:rPr>
          <w:sz w:val="18"/>
        </w:rPr>
        <w:t>El presente Pacto, cuyos textos en chino, español, francés, inglés y ruso son igualmente auténticos, será depositado en los archivos de las Naciones</w:t>
      </w:r>
      <w:r>
        <w:rPr>
          <w:spacing w:val="-9"/>
          <w:sz w:val="18"/>
        </w:rPr>
        <w:t xml:space="preserve"> </w:t>
      </w:r>
      <w:r>
        <w:rPr>
          <w:sz w:val="18"/>
        </w:rPr>
        <w:t>Unidas.</w:t>
      </w:r>
    </w:p>
    <w:p w:rsidR="003356A7" w:rsidRDefault="003356A7">
      <w:pPr>
        <w:pStyle w:val="Textoindependiente"/>
      </w:pPr>
    </w:p>
    <w:p w:rsidR="003356A7" w:rsidRDefault="00330B27">
      <w:pPr>
        <w:pStyle w:val="Prrafodelista"/>
        <w:numPr>
          <w:ilvl w:val="0"/>
          <w:numId w:val="1"/>
        </w:numPr>
        <w:tabs>
          <w:tab w:val="left" w:pos="357"/>
        </w:tabs>
        <w:ind w:firstLine="0"/>
        <w:jc w:val="both"/>
        <w:rPr>
          <w:sz w:val="18"/>
        </w:rPr>
      </w:pPr>
      <w:r>
        <w:rPr>
          <w:sz w:val="18"/>
        </w:rPr>
        <w:t>El Secretario General de las Naciones Unidas enviará copias certificadas de</w:t>
      </w:r>
      <w:r>
        <w:rPr>
          <w:sz w:val="18"/>
        </w:rPr>
        <w:t>l presente Pacto a todos los Estados mencionados en el artículo</w:t>
      </w:r>
      <w:r>
        <w:rPr>
          <w:spacing w:val="-3"/>
          <w:sz w:val="18"/>
        </w:rPr>
        <w:t xml:space="preserve"> </w:t>
      </w:r>
      <w:r>
        <w:rPr>
          <w:sz w:val="18"/>
        </w:rPr>
        <w:t>48.</w:t>
      </w:r>
    </w:p>
    <w:p w:rsidR="003356A7" w:rsidRDefault="003356A7">
      <w:pPr>
        <w:pStyle w:val="Textoindependiente"/>
      </w:pPr>
    </w:p>
    <w:p w:rsidR="003356A7" w:rsidRDefault="00330B27">
      <w:pPr>
        <w:pStyle w:val="Textoindependiente"/>
        <w:ind w:left="101" w:right="117"/>
        <w:jc w:val="both"/>
      </w:pPr>
      <w:r>
        <w:t>EN FE DE LO CUAL, los infrascritos, debidamente autorizados para ello por sus respectivos Gobiernos, han firmado el presente Pacto, el cual ha sido abierto a la firma en Nueva York, el de</w:t>
      </w:r>
      <w:r>
        <w:t>cimosexto día del mes de diciembre de mil novecientos sesenta y seis.</w:t>
      </w:r>
    </w:p>
    <w:p w:rsidR="003356A7" w:rsidRDefault="003356A7">
      <w:pPr>
        <w:pStyle w:val="Textoindependiente"/>
      </w:pPr>
    </w:p>
    <w:p w:rsidR="003356A7" w:rsidRDefault="00330B27">
      <w:pPr>
        <w:pStyle w:val="Textoindependiente"/>
        <w:ind w:left="101" w:right="116"/>
        <w:jc w:val="both"/>
      </w:pPr>
      <w:r>
        <w:t>Fe de Erratas al Decreto de Promulgación del Pacto Internacional de Derechos Civiles y Políticos, abierto a firma en la Cd. de Nueva York, N. Y., E. U. A., el 19 de diciembre de 1966, p</w:t>
      </w:r>
      <w:r>
        <w:t>ublicado el 20 de mayo de 1981.</w:t>
      </w:r>
    </w:p>
    <w:p w:rsidR="003356A7" w:rsidRDefault="003356A7">
      <w:pPr>
        <w:pStyle w:val="Textoindependiente"/>
        <w:rPr>
          <w:sz w:val="22"/>
        </w:rPr>
      </w:pPr>
    </w:p>
    <w:p w:rsidR="003356A7" w:rsidRDefault="00330B27">
      <w:pPr>
        <w:pStyle w:val="Textoindependiente"/>
        <w:spacing w:before="171" w:line="480" w:lineRule="auto"/>
        <w:ind w:left="101" w:right="2909"/>
      </w:pPr>
      <w:r>
        <w:t>Página 5, columna 1, Declaraciones Interpretativas, primera línea. DICE: Artículo 9, párrafo 3. De acuerdo con la Constitu-</w:t>
      </w:r>
    </w:p>
    <w:p w:rsidR="003356A7" w:rsidRDefault="00330B27">
      <w:pPr>
        <w:pStyle w:val="Textoindependiente"/>
        <w:spacing w:line="219" w:lineRule="exact"/>
        <w:ind w:left="101"/>
      </w:pPr>
      <w:r>
        <w:t>DEBE DECIR: Artículo 9, párrafo 5. De acuerdo con la Constitu-</w:t>
      </w:r>
    </w:p>
    <w:p w:rsidR="003356A7" w:rsidRDefault="003356A7">
      <w:pPr>
        <w:pStyle w:val="Textoindependiente"/>
        <w:spacing w:before="11"/>
        <w:rPr>
          <w:sz w:val="17"/>
        </w:rPr>
      </w:pPr>
    </w:p>
    <w:p w:rsidR="003356A7" w:rsidRDefault="00330B27">
      <w:pPr>
        <w:pStyle w:val="Textoindependiente"/>
        <w:spacing w:line="480" w:lineRule="auto"/>
        <w:ind w:left="101" w:right="2013"/>
      </w:pPr>
      <w:r>
        <w:t xml:space="preserve">Página 5. </w:t>
      </w:r>
      <w:proofErr w:type="gramStart"/>
      <w:r>
        <w:t>columna</w:t>
      </w:r>
      <w:proofErr w:type="gramEnd"/>
      <w:r>
        <w:t xml:space="preserve"> 1. Declaraciones Interpretativas, párrafo 2, tercera línea. DICE: de profesar la creencia religión que más le agrade y</w:t>
      </w:r>
    </w:p>
    <w:p w:rsidR="003356A7" w:rsidRDefault="00330B27">
      <w:pPr>
        <w:pStyle w:val="Textoindependiente"/>
        <w:spacing w:before="1" w:line="480" w:lineRule="auto"/>
        <w:ind w:left="101" w:right="2864"/>
      </w:pPr>
      <w:r>
        <w:t>DEBE DECIR: de profesar la creencia religiosa que más le agrade y Página 5, columna 1, Reservas, párrafo 2, tercera lín</w:t>
      </w:r>
      <w:r>
        <w:t>ea.</w:t>
      </w:r>
    </w:p>
    <w:p w:rsidR="003356A7" w:rsidRDefault="00330B27">
      <w:pPr>
        <w:pStyle w:val="Textoindependiente"/>
        <w:spacing w:line="219" w:lineRule="exact"/>
        <w:ind w:left="101"/>
      </w:pPr>
      <w:r>
        <w:t>DICE: que el Artículo 190 de la Constitución Política de los</w:t>
      </w:r>
    </w:p>
    <w:p w:rsidR="003356A7" w:rsidRDefault="003356A7">
      <w:pPr>
        <w:pStyle w:val="Textoindependiente"/>
        <w:spacing w:before="11"/>
        <w:rPr>
          <w:sz w:val="17"/>
        </w:rPr>
      </w:pPr>
    </w:p>
    <w:p w:rsidR="003356A7" w:rsidRDefault="00330B27">
      <w:pPr>
        <w:pStyle w:val="Textoindependiente"/>
        <w:spacing w:line="480" w:lineRule="auto"/>
        <w:ind w:left="101" w:right="2971"/>
      </w:pPr>
      <w:r>
        <w:t>DEBE DECIR: que el Artículo 130 de la Constitución Política de los Página 6, columna 2, Artículo 6, párrafo 4, segunda</w:t>
      </w:r>
      <w:r>
        <w:rPr>
          <w:spacing w:val="-13"/>
        </w:rPr>
        <w:t xml:space="preserve"> </w:t>
      </w:r>
      <w:r>
        <w:t>línea.</w:t>
      </w:r>
    </w:p>
    <w:p w:rsidR="003356A7" w:rsidRDefault="00330B27">
      <w:pPr>
        <w:pStyle w:val="Textoindependiente"/>
        <w:spacing w:before="1"/>
        <w:ind w:left="101"/>
        <w:jc w:val="both"/>
      </w:pPr>
      <w:r>
        <w:t>DICE: cho a solicitar el indulto la conmutación de la</w:t>
      </w:r>
      <w:r>
        <w:rPr>
          <w:spacing w:val="-29"/>
        </w:rPr>
        <w:t xml:space="preserve"> </w:t>
      </w:r>
      <w:r>
        <w:t>pena.</w:t>
      </w:r>
    </w:p>
    <w:p w:rsidR="003356A7" w:rsidRDefault="003356A7">
      <w:pPr>
        <w:pStyle w:val="Textoindependiente"/>
        <w:spacing w:before="12"/>
        <w:rPr>
          <w:sz w:val="17"/>
        </w:rPr>
      </w:pPr>
    </w:p>
    <w:p w:rsidR="003356A7" w:rsidRDefault="00330B27">
      <w:pPr>
        <w:pStyle w:val="Textoindependiente"/>
        <w:ind w:left="101"/>
        <w:jc w:val="both"/>
      </w:pPr>
      <w:r>
        <w:t>DEB</w:t>
      </w:r>
      <w:r>
        <w:t>E DECIR: cho a solicitar el indulto o la conmutación de la pena.</w:t>
      </w:r>
    </w:p>
    <w:p w:rsidR="003356A7" w:rsidRDefault="003356A7">
      <w:pPr>
        <w:jc w:val="both"/>
        <w:sectPr w:rsidR="003356A7">
          <w:pgSz w:w="12240" w:h="15840"/>
          <w:pgMar w:top="1340" w:right="1580" w:bottom="280" w:left="1600" w:header="720" w:footer="720" w:gutter="0"/>
          <w:cols w:space="720"/>
        </w:sectPr>
      </w:pPr>
    </w:p>
    <w:p w:rsidR="003356A7" w:rsidRDefault="00330B27">
      <w:pPr>
        <w:pStyle w:val="Textoindependiente"/>
        <w:spacing w:before="136"/>
        <w:ind w:left="101"/>
      </w:pPr>
      <w:r>
        <w:t>Página 9, columna 2. Artículo 27.</w:t>
      </w:r>
    </w:p>
    <w:p w:rsidR="003356A7" w:rsidRDefault="003356A7">
      <w:pPr>
        <w:pStyle w:val="Textoindependiente"/>
      </w:pPr>
    </w:p>
    <w:p w:rsidR="003356A7" w:rsidRDefault="00330B27">
      <w:pPr>
        <w:pStyle w:val="Textoindependiente"/>
        <w:ind w:left="101"/>
      </w:pPr>
      <w:r>
        <w:t>DICE: Artículo 1</w:t>
      </w:r>
    </w:p>
    <w:p w:rsidR="003356A7" w:rsidRDefault="003356A7">
      <w:pPr>
        <w:pStyle w:val="Textoindependiente"/>
        <w:spacing w:before="11"/>
        <w:rPr>
          <w:sz w:val="17"/>
        </w:rPr>
      </w:pPr>
    </w:p>
    <w:p w:rsidR="003356A7" w:rsidRDefault="00330B27">
      <w:pPr>
        <w:pStyle w:val="Textoindependiente"/>
        <w:ind w:left="101"/>
      </w:pPr>
      <w:r>
        <w:t>DEBE DECIR: Artículo 27</w:t>
      </w:r>
    </w:p>
    <w:p w:rsidR="003356A7" w:rsidRDefault="003356A7">
      <w:pPr>
        <w:pStyle w:val="Textoindependiente"/>
        <w:spacing w:before="1"/>
      </w:pPr>
    </w:p>
    <w:p w:rsidR="003356A7" w:rsidRDefault="00330B27">
      <w:pPr>
        <w:pStyle w:val="Textoindependiente"/>
        <w:spacing w:line="480" w:lineRule="auto"/>
        <w:ind w:left="101" w:right="3542"/>
      </w:pPr>
      <w:r>
        <w:t>Página 11, columna 1, Artículo 41, inciso b), tercera línea. DICE: seis meses contados desde la fecha en que el Estado</w:t>
      </w:r>
    </w:p>
    <w:p w:rsidR="003356A7" w:rsidRDefault="00330B27">
      <w:pPr>
        <w:pStyle w:val="Textoindependiente"/>
        <w:spacing w:line="480" w:lineRule="auto"/>
        <w:ind w:left="101" w:right="2958"/>
      </w:pPr>
      <w:r>
        <w:t>DEBE DECIR: seis meses contado desde la fecha en que el Estado Página 11, columna 2, párrafo 2, primera línea.</w:t>
      </w:r>
    </w:p>
    <w:p w:rsidR="003356A7" w:rsidRDefault="00330B27">
      <w:pPr>
        <w:pStyle w:val="Textoindependiente"/>
        <w:spacing w:line="219" w:lineRule="exact"/>
        <w:ind w:left="101"/>
      </w:pPr>
      <w:r>
        <w:t>DICE: 2. Las posiciones del presente Artículo entrarán</w:t>
      </w:r>
    </w:p>
    <w:p w:rsidR="003356A7" w:rsidRDefault="003356A7">
      <w:pPr>
        <w:pStyle w:val="Textoindependiente"/>
      </w:pPr>
    </w:p>
    <w:p w:rsidR="003356A7" w:rsidRDefault="00330B27">
      <w:pPr>
        <w:pStyle w:val="Textoindependiente"/>
        <w:spacing w:line="480" w:lineRule="auto"/>
        <w:ind w:left="101" w:right="3092"/>
      </w:pPr>
      <w:r>
        <w:t>DEBE DECIR: 2. Las disposiciones del presente Artículo entrarán Página 11, columna 2, Artículo 42, párrafo 2 cuarta línea.</w:t>
      </w:r>
    </w:p>
    <w:p w:rsidR="003356A7" w:rsidRDefault="00330B27">
      <w:pPr>
        <w:pStyle w:val="Textoindependiente"/>
        <w:spacing w:line="219" w:lineRule="exact"/>
        <w:ind w:left="101"/>
      </w:pPr>
      <w:r>
        <w:t>DICE: no sea Parte en el presente Pasto, no de ningún Es-</w:t>
      </w:r>
    </w:p>
    <w:p w:rsidR="003356A7" w:rsidRDefault="003356A7">
      <w:pPr>
        <w:pStyle w:val="Textoindependiente"/>
      </w:pPr>
    </w:p>
    <w:p w:rsidR="003356A7" w:rsidRDefault="00330B27">
      <w:pPr>
        <w:pStyle w:val="Textoindependiente"/>
        <w:spacing w:before="1"/>
        <w:ind w:left="101"/>
      </w:pPr>
      <w:r>
        <w:t>DEBE DECIR: no sea</w:t>
      </w:r>
      <w:r>
        <w:t xml:space="preserve"> Parte en el presente Pacto, ni de ningún Es-</w:t>
      </w:r>
    </w:p>
    <w:sectPr w:rsidR="003356A7">
      <w:pgSz w:w="12240" w:h="1584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BAD"/>
    <w:multiLevelType w:val="hybridMultilevel"/>
    <w:tmpl w:val="60B0DE0C"/>
    <w:lvl w:ilvl="0" w:tplc="25B847E8">
      <w:start w:val="1"/>
      <w:numFmt w:val="decimal"/>
      <w:lvlText w:val="%1."/>
      <w:lvlJc w:val="left"/>
      <w:pPr>
        <w:ind w:left="101" w:hanging="277"/>
        <w:jc w:val="left"/>
      </w:pPr>
      <w:rPr>
        <w:rFonts w:ascii="Verdana" w:eastAsia="Verdana" w:hAnsi="Verdana" w:cs="Verdana" w:hint="default"/>
        <w:spacing w:val="-31"/>
        <w:w w:val="99"/>
        <w:sz w:val="18"/>
        <w:szCs w:val="18"/>
        <w:lang w:val="es-ES" w:eastAsia="es-ES" w:bidi="es-ES"/>
      </w:rPr>
    </w:lvl>
    <w:lvl w:ilvl="1" w:tplc="E0800994">
      <w:numFmt w:val="bullet"/>
      <w:lvlText w:val="•"/>
      <w:lvlJc w:val="left"/>
      <w:pPr>
        <w:ind w:left="996" w:hanging="277"/>
      </w:pPr>
      <w:rPr>
        <w:rFonts w:hint="default"/>
        <w:lang w:val="es-ES" w:eastAsia="es-ES" w:bidi="es-ES"/>
      </w:rPr>
    </w:lvl>
    <w:lvl w:ilvl="2" w:tplc="F612983E">
      <w:numFmt w:val="bullet"/>
      <w:lvlText w:val="•"/>
      <w:lvlJc w:val="left"/>
      <w:pPr>
        <w:ind w:left="1892" w:hanging="277"/>
      </w:pPr>
      <w:rPr>
        <w:rFonts w:hint="default"/>
        <w:lang w:val="es-ES" w:eastAsia="es-ES" w:bidi="es-ES"/>
      </w:rPr>
    </w:lvl>
    <w:lvl w:ilvl="3" w:tplc="04AE0A86">
      <w:numFmt w:val="bullet"/>
      <w:lvlText w:val="•"/>
      <w:lvlJc w:val="left"/>
      <w:pPr>
        <w:ind w:left="2788" w:hanging="277"/>
      </w:pPr>
      <w:rPr>
        <w:rFonts w:hint="default"/>
        <w:lang w:val="es-ES" w:eastAsia="es-ES" w:bidi="es-ES"/>
      </w:rPr>
    </w:lvl>
    <w:lvl w:ilvl="4" w:tplc="04AEF220">
      <w:numFmt w:val="bullet"/>
      <w:lvlText w:val="•"/>
      <w:lvlJc w:val="left"/>
      <w:pPr>
        <w:ind w:left="3684" w:hanging="277"/>
      </w:pPr>
      <w:rPr>
        <w:rFonts w:hint="default"/>
        <w:lang w:val="es-ES" w:eastAsia="es-ES" w:bidi="es-ES"/>
      </w:rPr>
    </w:lvl>
    <w:lvl w:ilvl="5" w:tplc="5A921848">
      <w:numFmt w:val="bullet"/>
      <w:lvlText w:val="•"/>
      <w:lvlJc w:val="left"/>
      <w:pPr>
        <w:ind w:left="4580" w:hanging="277"/>
      </w:pPr>
      <w:rPr>
        <w:rFonts w:hint="default"/>
        <w:lang w:val="es-ES" w:eastAsia="es-ES" w:bidi="es-ES"/>
      </w:rPr>
    </w:lvl>
    <w:lvl w:ilvl="6" w:tplc="EE42082C">
      <w:numFmt w:val="bullet"/>
      <w:lvlText w:val="•"/>
      <w:lvlJc w:val="left"/>
      <w:pPr>
        <w:ind w:left="5476" w:hanging="277"/>
      </w:pPr>
      <w:rPr>
        <w:rFonts w:hint="default"/>
        <w:lang w:val="es-ES" w:eastAsia="es-ES" w:bidi="es-ES"/>
      </w:rPr>
    </w:lvl>
    <w:lvl w:ilvl="7" w:tplc="FF7831B2">
      <w:numFmt w:val="bullet"/>
      <w:lvlText w:val="•"/>
      <w:lvlJc w:val="left"/>
      <w:pPr>
        <w:ind w:left="6372" w:hanging="277"/>
      </w:pPr>
      <w:rPr>
        <w:rFonts w:hint="default"/>
        <w:lang w:val="es-ES" w:eastAsia="es-ES" w:bidi="es-ES"/>
      </w:rPr>
    </w:lvl>
    <w:lvl w:ilvl="8" w:tplc="FC3AC162">
      <w:numFmt w:val="bullet"/>
      <w:lvlText w:val="•"/>
      <w:lvlJc w:val="left"/>
      <w:pPr>
        <w:ind w:left="7268" w:hanging="277"/>
      </w:pPr>
      <w:rPr>
        <w:rFonts w:hint="default"/>
        <w:lang w:val="es-ES" w:eastAsia="es-ES" w:bidi="es-ES"/>
      </w:rPr>
    </w:lvl>
  </w:abstractNum>
  <w:abstractNum w:abstractNumId="1">
    <w:nsid w:val="01EE4609"/>
    <w:multiLevelType w:val="hybridMultilevel"/>
    <w:tmpl w:val="1D9C6F2C"/>
    <w:lvl w:ilvl="0" w:tplc="7040A6E6">
      <w:start w:val="1"/>
      <w:numFmt w:val="decimal"/>
      <w:lvlText w:val="%1."/>
      <w:lvlJc w:val="left"/>
      <w:pPr>
        <w:ind w:left="101" w:hanging="276"/>
        <w:jc w:val="left"/>
      </w:pPr>
      <w:rPr>
        <w:rFonts w:ascii="Verdana" w:eastAsia="Verdana" w:hAnsi="Verdana" w:cs="Verdana" w:hint="default"/>
        <w:spacing w:val="-32"/>
        <w:w w:val="99"/>
        <w:sz w:val="18"/>
        <w:szCs w:val="18"/>
        <w:lang w:val="es-ES" w:eastAsia="es-ES" w:bidi="es-ES"/>
      </w:rPr>
    </w:lvl>
    <w:lvl w:ilvl="1" w:tplc="38769554">
      <w:numFmt w:val="bullet"/>
      <w:lvlText w:val="•"/>
      <w:lvlJc w:val="left"/>
      <w:pPr>
        <w:ind w:left="996" w:hanging="276"/>
      </w:pPr>
      <w:rPr>
        <w:rFonts w:hint="default"/>
        <w:lang w:val="es-ES" w:eastAsia="es-ES" w:bidi="es-ES"/>
      </w:rPr>
    </w:lvl>
    <w:lvl w:ilvl="2" w:tplc="66B6F436">
      <w:numFmt w:val="bullet"/>
      <w:lvlText w:val="•"/>
      <w:lvlJc w:val="left"/>
      <w:pPr>
        <w:ind w:left="1892" w:hanging="276"/>
      </w:pPr>
      <w:rPr>
        <w:rFonts w:hint="default"/>
        <w:lang w:val="es-ES" w:eastAsia="es-ES" w:bidi="es-ES"/>
      </w:rPr>
    </w:lvl>
    <w:lvl w:ilvl="3" w:tplc="5F1E772A">
      <w:numFmt w:val="bullet"/>
      <w:lvlText w:val="•"/>
      <w:lvlJc w:val="left"/>
      <w:pPr>
        <w:ind w:left="2788" w:hanging="276"/>
      </w:pPr>
      <w:rPr>
        <w:rFonts w:hint="default"/>
        <w:lang w:val="es-ES" w:eastAsia="es-ES" w:bidi="es-ES"/>
      </w:rPr>
    </w:lvl>
    <w:lvl w:ilvl="4" w:tplc="0596981A">
      <w:numFmt w:val="bullet"/>
      <w:lvlText w:val="•"/>
      <w:lvlJc w:val="left"/>
      <w:pPr>
        <w:ind w:left="3684" w:hanging="276"/>
      </w:pPr>
      <w:rPr>
        <w:rFonts w:hint="default"/>
        <w:lang w:val="es-ES" w:eastAsia="es-ES" w:bidi="es-ES"/>
      </w:rPr>
    </w:lvl>
    <w:lvl w:ilvl="5" w:tplc="9E8603EA">
      <w:numFmt w:val="bullet"/>
      <w:lvlText w:val="•"/>
      <w:lvlJc w:val="left"/>
      <w:pPr>
        <w:ind w:left="4580" w:hanging="276"/>
      </w:pPr>
      <w:rPr>
        <w:rFonts w:hint="default"/>
        <w:lang w:val="es-ES" w:eastAsia="es-ES" w:bidi="es-ES"/>
      </w:rPr>
    </w:lvl>
    <w:lvl w:ilvl="6" w:tplc="9DD20338">
      <w:numFmt w:val="bullet"/>
      <w:lvlText w:val="•"/>
      <w:lvlJc w:val="left"/>
      <w:pPr>
        <w:ind w:left="5476" w:hanging="276"/>
      </w:pPr>
      <w:rPr>
        <w:rFonts w:hint="default"/>
        <w:lang w:val="es-ES" w:eastAsia="es-ES" w:bidi="es-ES"/>
      </w:rPr>
    </w:lvl>
    <w:lvl w:ilvl="7" w:tplc="E47A98EE">
      <w:numFmt w:val="bullet"/>
      <w:lvlText w:val="•"/>
      <w:lvlJc w:val="left"/>
      <w:pPr>
        <w:ind w:left="6372" w:hanging="276"/>
      </w:pPr>
      <w:rPr>
        <w:rFonts w:hint="default"/>
        <w:lang w:val="es-ES" w:eastAsia="es-ES" w:bidi="es-ES"/>
      </w:rPr>
    </w:lvl>
    <w:lvl w:ilvl="8" w:tplc="87D2F694">
      <w:numFmt w:val="bullet"/>
      <w:lvlText w:val="•"/>
      <w:lvlJc w:val="left"/>
      <w:pPr>
        <w:ind w:left="7268" w:hanging="276"/>
      </w:pPr>
      <w:rPr>
        <w:rFonts w:hint="default"/>
        <w:lang w:val="es-ES" w:eastAsia="es-ES" w:bidi="es-ES"/>
      </w:rPr>
    </w:lvl>
  </w:abstractNum>
  <w:abstractNum w:abstractNumId="2">
    <w:nsid w:val="036C6563"/>
    <w:multiLevelType w:val="hybridMultilevel"/>
    <w:tmpl w:val="CA8029C8"/>
    <w:lvl w:ilvl="0" w:tplc="213674E2">
      <w:start w:val="1"/>
      <w:numFmt w:val="decimal"/>
      <w:lvlText w:val="%1."/>
      <w:lvlJc w:val="left"/>
      <w:pPr>
        <w:ind w:left="345" w:hanging="245"/>
        <w:jc w:val="left"/>
      </w:pPr>
      <w:rPr>
        <w:rFonts w:ascii="Verdana" w:eastAsia="Verdana" w:hAnsi="Verdana" w:cs="Verdana" w:hint="default"/>
        <w:spacing w:val="-1"/>
        <w:w w:val="99"/>
        <w:sz w:val="18"/>
        <w:szCs w:val="18"/>
        <w:lang w:val="es-ES" w:eastAsia="es-ES" w:bidi="es-ES"/>
      </w:rPr>
    </w:lvl>
    <w:lvl w:ilvl="1" w:tplc="7B5ACD9E">
      <w:numFmt w:val="bullet"/>
      <w:lvlText w:val="•"/>
      <w:lvlJc w:val="left"/>
      <w:pPr>
        <w:ind w:left="1212" w:hanging="245"/>
      </w:pPr>
      <w:rPr>
        <w:rFonts w:hint="default"/>
        <w:lang w:val="es-ES" w:eastAsia="es-ES" w:bidi="es-ES"/>
      </w:rPr>
    </w:lvl>
    <w:lvl w:ilvl="2" w:tplc="C6900652">
      <w:numFmt w:val="bullet"/>
      <w:lvlText w:val="•"/>
      <w:lvlJc w:val="left"/>
      <w:pPr>
        <w:ind w:left="2084" w:hanging="245"/>
      </w:pPr>
      <w:rPr>
        <w:rFonts w:hint="default"/>
        <w:lang w:val="es-ES" w:eastAsia="es-ES" w:bidi="es-ES"/>
      </w:rPr>
    </w:lvl>
    <w:lvl w:ilvl="3" w:tplc="DDAC8B98">
      <w:numFmt w:val="bullet"/>
      <w:lvlText w:val="•"/>
      <w:lvlJc w:val="left"/>
      <w:pPr>
        <w:ind w:left="2956" w:hanging="245"/>
      </w:pPr>
      <w:rPr>
        <w:rFonts w:hint="default"/>
        <w:lang w:val="es-ES" w:eastAsia="es-ES" w:bidi="es-ES"/>
      </w:rPr>
    </w:lvl>
    <w:lvl w:ilvl="4" w:tplc="ED8477E4">
      <w:numFmt w:val="bullet"/>
      <w:lvlText w:val="•"/>
      <w:lvlJc w:val="left"/>
      <w:pPr>
        <w:ind w:left="3828" w:hanging="245"/>
      </w:pPr>
      <w:rPr>
        <w:rFonts w:hint="default"/>
        <w:lang w:val="es-ES" w:eastAsia="es-ES" w:bidi="es-ES"/>
      </w:rPr>
    </w:lvl>
    <w:lvl w:ilvl="5" w:tplc="C16283E2">
      <w:numFmt w:val="bullet"/>
      <w:lvlText w:val="•"/>
      <w:lvlJc w:val="left"/>
      <w:pPr>
        <w:ind w:left="4700" w:hanging="245"/>
      </w:pPr>
      <w:rPr>
        <w:rFonts w:hint="default"/>
        <w:lang w:val="es-ES" w:eastAsia="es-ES" w:bidi="es-ES"/>
      </w:rPr>
    </w:lvl>
    <w:lvl w:ilvl="6" w:tplc="E7728712">
      <w:numFmt w:val="bullet"/>
      <w:lvlText w:val="•"/>
      <w:lvlJc w:val="left"/>
      <w:pPr>
        <w:ind w:left="5572" w:hanging="245"/>
      </w:pPr>
      <w:rPr>
        <w:rFonts w:hint="default"/>
        <w:lang w:val="es-ES" w:eastAsia="es-ES" w:bidi="es-ES"/>
      </w:rPr>
    </w:lvl>
    <w:lvl w:ilvl="7" w:tplc="38BE62D8">
      <w:numFmt w:val="bullet"/>
      <w:lvlText w:val="•"/>
      <w:lvlJc w:val="left"/>
      <w:pPr>
        <w:ind w:left="6444" w:hanging="245"/>
      </w:pPr>
      <w:rPr>
        <w:rFonts w:hint="default"/>
        <w:lang w:val="es-ES" w:eastAsia="es-ES" w:bidi="es-ES"/>
      </w:rPr>
    </w:lvl>
    <w:lvl w:ilvl="8" w:tplc="84901436">
      <w:numFmt w:val="bullet"/>
      <w:lvlText w:val="•"/>
      <w:lvlJc w:val="left"/>
      <w:pPr>
        <w:ind w:left="7316" w:hanging="245"/>
      </w:pPr>
      <w:rPr>
        <w:rFonts w:hint="default"/>
        <w:lang w:val="es-ES" w:eastAsia="es-ES" w:bidi="es-ES"/>
      </w:rPr>
    </w:lvl>
  </w:abstractNum>
  <w:abstractNum w:abstractNumId="3">
    <w:nsid w:val="05D01D00"/>
    <w:multiLevelType w:val="hybridMultilevel"/>
    <w:tmpl w:val="A0464534"/>
    <w:lvl w:ilvl="0" w:tplc="6630D46C">
      <w:start w:val="1"/>
      <w:numFmt w:val="lowerLetter"/>
      <w:lvlText w:val="%1)"/>
      <w:lvlJc w:val="left"/>
      <w:pPr>
        <w:ind w:left="101" w:hanging="307"/>
        <w:jc w:val="left"/>
      </w:pPr>
      <w:rPr>
        <w:rFonts w:ascii="Verdana" w:eastAsia="Verdana" w:hAnsi="Verdana" w:cs="Verdana" w:hint="default"/>
        <w:spacing w:val="-1"/>
        <w:w w:val="99"/>
        <w:sz w:val="18"/>
        <w:szCs w:val="18"/>
        <w:lang w:val="es-ES" w:eastAsia="es-ES" w:bidi="es-ES"/>
      </w:rPr>
    </w:lvl>
    <w:lvl w:ilvl="1" w:tplc="F38E4E0A">
      <w:numFmt w:val="bullet"/>
      <w:lvlText w:val="•"/>
      <w:lvlJc w:val="left"/>
      <w:pPr>
        <w:ind w:left="996" w:hanging="307"/>
      </w:pPr>
      <w:rPr>
        <w:rFonts w:hint="default"/>
        <w:lang w:val="es-ES" w:eastAsia="es-ES" w:bidi="es-ES"/>
      </w:rPr>
    </w:lvl>
    <w:lvl w:ilvl="2" w:tplc="25BCFDF0">
      <w:numFmt w:val="bullet"/>
      <w:lvlText w:val="•"/>
      <w:lvlJc w:val="left"/>
      <w:pPr>
        <w:ind w:left="1892" w:hanging="307"/>
      </w:pPr>
      <w:rPr>
        <w:rFonts w:hint="default"/>
        <w:lang w:val="es-ES" w:eastAsia="es-ES" w:bidi="es-ES"/>
      </w:rPr>
    </w:lvl>
    <w:lvl w:ilvl="3" w:tplc="7984299C">
      <w:numFmt w:val="bullet"/>
      <w:lvlText w:val="•"/>
      <w:lvlJc w:val="left"/>
      <w:pPr>
        <w:ind w:left="2788" w:hanging="307"/>
      </w:pPr>
      <w:rPr>
        <w:rFonts w:hint="default"/>
        <w:lang w:val="es-ES" w:eastAsia="es-ES" w:bidi="es-ES"/>
      </w:rPr>
    </w:lvl>
    <w:lvl w:ilvl="4" w:tplc="C9F8C36E">
      <w:numFmt w:val="bullet"/>
      <w:lvlText w:val="•"/>
      <w:lvlJc w:val="left"/>
      <w:pPr>
        <w:ind w:left="3684" w:hanging="307"/>
      </w:pPr>
      <w:rPr>
        <w:rFonts w:hint="default"/>
        <w:lang w:val="es-ES" w:eastAsia="es-ES" w:bidi="es-ES"/>
      </w:rPr>
    </w:lvl>
    <w:lvl w:ilvl="5" w:tplc="062C2992">
      <w:numFmt w:val="bullet"/>
      <w:lvlText w:val="•"/>
      <w:lvlJc w:val="left"/>
      <w:pPr>
        <w:ind w:left="4580" w:hanging="307"/>
      </w:pPr>
      <w:rPr>
        <w:rFonts w:hint="default"/>
        <w:lang w:val="es-ES" w:eastAsia="es-ES" w:bidi="es-ES"/>
      </w:rPr>
    </w:lvl>
    <w:lvl w:ilvl="6" w:tplc="3F5057E8">
      <w:numFmt w:val="bullet"/>
      <w:lvlText w:val="•"/>
      <w:lvlJc w:val="left"/>
      <w:pPr>
        <w:ind w:left="5476" w:hanging="307"/>
      </w:pPr>
      <w:rPr>
        <w:rFonts w:hint="default"/>
        <w:lang w:val="es-ES" w:eastAsia="es-ES" w:bidi="es-ES"/>
      </w:rPr>
    </w:lvl>
    <w:lvl w:ilvl="7" w:tplc="F496A8A4">
      <w:numFmt w:val="bullet"/>
      <w:lvlText w:val="•"/>
      <w:lvlJc w:val="left"/>
      <w:pPr>
        <w:ind w:left="6372" w:hanging="307"/>
      </w:pPr>
      <w:rPr>
        <w:rFonts w:hint="default"/>
        <w:lang w:val="es-ES" w:eastAsia="es-ES" w:bidi="es-ES"/>
      </w:rPr>
    </w:lvl>
    <w:lvl w:ilvl="8" w:tplc="0AB2BA52">
      <w:numFmt w:val="bullet"/>
      <w:lvlText w:val="•"/>
      <w:lvlJc w:val="left"/>
      <w:pPr>
        <w:ind w:left="7268" w:hanging="307"/>
      </w:pPr>
      <w:rPr>
        <w:rFonts w:hint="default"/>
        <w:lang w:val="es-ES" w:eastAsia="es-ES" w:bidi="es-ES"/>
      </w:rPr>
    </w:lvl>
  </w:abstractNum>
  <w:abstractNum w:abstractNumId="4">
    <w:nsid w:val="067A19EA"/>
    <w:multiLevelType w:val="hybridMultilevel"/>
    <w:tmpl w:val="B21E9AEE"/>
    <w:lvl w:ilvl="0" w:tplc="3C0045AE">
      <w:start w:val="1"/>
      <w:numFmt w:val="decimal"/>
      <w:lvlText w:val="%1."/>
      <w:lvlJc w:val="left"/>
      <w:pPr>
        <w:ind w:left="101" w:hanging="302"/>
        <w:jc w:val="left"/>
      </w:pPr>
      <w:rPr>
        <w:rFonts w:ascii="Verdana" w:eastAsia="Verdana" w:hAnsi="Verdana" w:cs="Verdana" w:hint="default"/>
        <w:spacing w:val="-6"/>
        <w:w w:val="99"/>
        <w:sz w:val="18"/>
        <w:szCs w:val="18"/>
        <w:lang w:val="es-ES" w:eastAsia="es-ES" w:bidi="es-ES"/>
      </w:rPr>
    </w:lvl>
    <w:lvl w:ilvl="1" w:tplc="7BACD22A">
      <w:numFmt w:val="bullet"/>
      <w:lvlText w:val="•"/>
      <w:lvlJc w:val="left"/>
      <w:pPr>
        <w:ind w:left="996" w:hanging="302"/>
      </w:pPr>
      <w:rPr>
        <w:rFonts w:hint="default"/>
        <w:lang w:val="es-ES" w:eastAsia="es-ES" w:bidi="es-ES"/>
      </w:rPr>
    </w:lvl>
    <w:lvl w:ilvl="2" w:tplc="0E1A4FF8">
      <w:numFmt w:val="bullet"/>
      <w:lvlText w:val="•"/>
      <w:lvlJc w:val="left"/>
      <w:pPr>
        <w:ind w:left="1892" w:hanging="302"/>
      </w:pPr>
      <w:rPr>
        <w:rFonts w:hint="default"/>
        <w:lang w:val="es-ES" w:eastAsia="es-ES" w:bidi="es-ES"/>
      </w:rPr>
    </w:lvl>
    <w:lvl w:ilvl="3" w:tplc="432E98C0">
      <w:numFmt w:val="bullet"/>
      <w:lvlText w:val="•"/>
      <w:lvlJc w:val="left"/>
      <w:pPr>
        <w:ind w:left="2788" w:hanging="302"/>
      </w:pPr>
      <w:rPr>
        <w:rFonts w:hint="default"/>
        <w:lang w:val="es-ES" w:eastAsia="es-ES" w:bidi="es-ES"/>
      </w:rPr>
    </w:lvl>
    <w:lvl w:ilvl="4" w:tplc="977A93CE">
      <w:numFmt w:val="bullet"/>
      <w:lvlText w:val="•"/>
      <w:lvlJc w:val="left"/>
      <w:pPr>
        <w:ind w:left="3684" w:hanging="302"/>
      </w:pPr>
      <w:rPr>
        <w:rFonts w:hint="default"/>
        <w:lang w:val="es-ES" w:eastAsia="es-ES" w:bidi="es-ES"/>
      </w:rPr>
    </w:lvl>
    <w:lvl w:ilvl="5" w:tplc="B7F013B2">
      <w:numFmt w:val="bullet"/>
      <w:lvlText w:val="•"/>
      <w:lvlJc w:val="left"/>
      <w:pPr>
        <w:ind w:left="4580" w:hanging="302"/>
      </w:pPr>
      <w:rPr>
        <w:rFonts w:hint="default"/>
        <w:lang w:val="es-ES" w:eastAsia="es-ES" w:bidi="es-ES"/>
      </w:rPr>
    </w:lvl>
    <w:lvl w:ilvl="6" w:tplc="FDBE1B4E">
      <w:numFmt w:val="bullet"/>
      <w:lvlText w:val="•"/>
      <w:lvlJc w:val="left"/>
      <w:pPr>
        <w:ind w:left="5476" w:hanging="302"/>
      </w:pPr>
      <w:rPr>
        <w:rFonts w:hint="default"/>
        <w:lang w:val="es-ES" w:eastAsia="es-ES" w:bidi="es-ES"/>
      </w:rPr>
    </w:lvl>
    <w:lvl w:ilvl="7" w:tplc="DB062482">
      <w:numFmt w:val="bullet"/>
      <w:lvlText w:val="•"/>
      <w:lvlJc w:val="left"/>
      <w:pPr>
        <w:ind w:left="6372" w:hanging="302"/>
      </w:pPr>
      <w:rPr>
        <w:rFonts w:hint="default"/>
        <w:lang w:val="es-ES" w:eastAsia="es-ES" w:bidi="es-ES"/>
      </w:rPr>
    </w:lvl>
    <w:lvl w:ilvl="8" w:tplc="F51007F4">
      <w:numFmt w:val="bullet"/>
      <w:lvlText w:val="•"/>
      <w:lvlJc w:val="left"/>
      <w:pPr>
        <w:ind w:left="7268" w:hanging="302"/>
      </w:pPr>
      <w:rPr>
        <w:rFonts w:hint="default"/>
        <w:lang w:val="es-ES" w:eastAsia="es-ES" w:bidi="es-ES"/>
      </w:rPr>
    </w:lvl>
  </w:abstractNum>
  <w:abstractNum w:abstractNumId="5">
    <w:nsid w:val="085D0AE1"/>
    <w:multiLevelType w:val="hybridMultilevel"/>
    <w:tmpl w:val="19F633D8"/>
    <w:lvl w:ilvl="0" w:tplc="434E673A">
      <w:start w:val="1"/>
      <w:numFmt w:val="decimal"/>
      <w:lvlText w:val="%1."/>
      <w:lvlJc w:val="left"/>
      <w:pPr>
        <w:ind w:left="101" w:hanging="286"/>
        <w:jc w:val="left"/>
      </w:pPr>
      <w:rPr>
        <w:rFonts w:ascii="Verdana" w:eastAsia="Verdana" w:hAnsi="Verdana" w:cs="Verdana" w:hint="default"/>
        <w:spacing w:val="-22"/>
        <w:w w:val="99"/>
        <w:sz w:val="18"/>
        <w:szCs w:val="18"/>
        <w:lang w:val="es-ES" w:eastAsia="es-ES" w:bidi="es-ES"/>
      </w:rPr>
    </w:lvl>
    <w:lvl w:ilvl="1" w:tplc="B2E0A836">
      <w:numFmt w:val="bullet"/>
      <w:lvlText w:val="•"/>
      <w:lvlJc w:val="left"/>
      <w:pPr>
        <w:ind w:left="996" w:hanging="286"/>
      </w:pPr>
      <w:rPr>
        <w:rFonts w:hint="default"/>
        <w:lang w:val="es-ES" w:eastAsia="es-ES" w:bidi="es-ES"/>
      </w:rPr>
    </w:lvl>
    <w:lvl w:ilvl="2" w:tplc="90220610">
      <w:numFmt w:val="bullet"/>
      <w:lvlText w:val="•"/>
      <w:lvlJc w:val="left"/>
      <w:pPr>
        <w:ind w:left="1892" w:hanging="286"/>
      </w:pPr>
      <w:rPr>
        <w:rFonts w:hint="default"/>
        <w:lang w:val="es-ES" w:eastAsia="es-ES" w:bidi="es-ES"/>
      </w:rPr>
    </w:lvl>
    <w:lvl w:ilvl="3" w:tplc="F16C74B0">
      <w:numFmt w:val="bullet"/>
      <w:lvlText w:val="•"/>
      <w:lvlJc w:val="left"/>
      <w:pPr>
        <w:ind w:left="2788" w:hanging="286"/>
      </w:pPr>
      <w:rPr>
        <w:rFonts w:hint="default"/>
        <w:lang w:val="es-ES" w:eastAsia="es-ES" w:bidi="es-ES"/>
      </w:rPr>
    </w:lvl>
    <w:lvl w:ilvl="4" w:tplc="E5EE79CC">
      <w:numFmt w:val="bullet"/>
      <w:lvlText w:val="•"/>
      <w:lvlJc w:val="left"/>
      <w:pPr>
        <w:ind w:left="3684" w:hanging="286"/>
      </w:pPr>
      <w:rPr>
        <w:rFonts w:hint="default"/>
        <w:lang w:val="es-ES" w:eastAsia="es-ES" w:bidi="es-ES"/>
      </w:rPr>
    </w:lvl>
    <w:lvl w:ilvl="5" w:tplc="139EF5DA">
      <w:numFmt w:val="bullet"/>
      <w:lvlText w:val="•"/>
      <w:lvlJc w:val="left"/>
      <w:pPr>
        <w:ind w:left="4580" w:hanging="286"/>
      </w:pPr>
      <w:rPr>
        <w:rFonts w:hint="default"/>
        <w:lang w:val="es-ES" w:eastAsia="es-ES" w:bidi="es-ES"/>
      </w:rPr>
    </w:lvl>
    <w:lvl w:ilvl="6" w:tplc="38F0BE1E">
      <w:numFmt w:val="bullet"/>
      <w:lvlText w:val="•"/>
      <w:lvlJc w:val="left"/>
      <w:pPr>
        <w:ind w:left="5476" w:hanging="286"/>
      </w:pPr>
      <w:rPr>
        <w:rFonts w:hint="default"/>
        <w:lang w:val="es-ES" w:eastAsia="es-ES" w:bidi="es-ES"/>
      </w:rPr>
    </w:lvl>
    <w:lvl w:ilvl="7" w:tplc="F81CFAE0">
      <w:numFmt w:val="bullet"/>
      <w:lvlText w:val="•"/>
      <w:lvlJc w:val="left"/>
      <w:pPr>
        <w:ind w:left="6372" w:hanging="286"/>
      </w:pPr>
      <w:rPr>
        <w:rFonts w:hint="default"/>
        <w:lang w:val="es-ES" w:eastAsia="es-ES" w:bidi="es-ES"/>
      </w:rPr>
    </w:lvl>
    <w:lvl w:ilvl="8" w:tplc="E5C207B4">
      <w:numFmt w:val="bullet"/>
      <w:lvlText w:val="•"/>
      <w:lvlJc w:val="left"/>
      <w:pPr>
        <w:ind w:left="7268" w:hanging="286"/>
      </w:pPr>
      <w:rPr>
        <w:rFonts w:hint="default"/>
        <w:lang w:val="es-ES" w:eastAsia="es-ES" w:bidi="es-ES"/>
      </w:rPr>
    </w:lvl>
  </w:abstractNum>
  <w:abstractNum w:abstractNumId="6">
    <w:nsid w:val="10CC10C0"/>
    <w:multiLevelType w:val="hybridMultilevel"/>
    <w:tmpl w:val="B4C68CA0"/>
    <w:lvl w:ilvl="0" w:tplc="5A2EF92A">
      <w:start w:val="1"/>
      <w:numFmt w:val="decimal"/>
      <w:lvlText w:val="%1."/>
      <w:lvlJc w:val="left"/>
      <w:pPr>
        <w:ind w:left="101" w:hanging="258"/>
        <w:jc w:val="left"/>
      </w:pPr>
      <w:rPr>
        <w:rFonts w:ascii="Verdana" w:eastAsia="Verdana" w:hAnsi="Verdana" w:cs="Verdana" w:hint="default"/>
        <w:spacing w:val="-1"/>
        <w:w w:val="100"/>
        <w:sz w:val="18"/>
        <w:szCs w:val="18"/>
        <w:lang w:val="es-ES" w:eastAsia="es-ES" w:bidi="es-ES"/>
      </w:rPr>
    </w:lvl>
    <w:lvl w:ilvl="1" w:tplc="56EE556A">
      <w:numFmt w:val="bullet"/>
      <w:lvlText w:val="•"/>
      <w:lvlJc w:val="left"/>
      <w:pPr>
        <w:ind w:left="996" w:hanging="258"/>
      </w:pPr>
      <w:rPr>
        <w:rFonts w:hint="default"/>
        <w:lang w:val="es-ES" w:eastAsia="es-ES" w:bidi="es-ES"/>
      </w:rPr>
    </w:lvl>
    <w:lvl w:ilvl="2" w:tplc="314A4BA2">
      <w:numFmt w:val="bullet"/>
      <w:lvlText w:val="•"/>
      <w:lvlJc w:val="left"/>
      <w:pPr>
        <w:ind w:left="1892" w:hanging="258"/>
      </w:pPr>
      <w:rPr>
        <w:rFonts w:hint="default"/>
        <w:lang w:val="es-ES" w:eastAsia="es-ES" w:bidi="es-ES"/>
      </w:rPr>
    </w:lvl>
    <w:lvl w:ilvl="3" w:tplc="DEA6266E">
      <w:numFmt w:val="bullet"/>
      <w:lvlText w:val="•"/>
      <w:lvlJc w:val="left"/>
      <w:pPr>
        <w:ind w:left="2788" w:hanging="258"/>
      </w:pPr>
      <w:rPr>
        <w:rFonts w:hint="default"/>
        <w:lang w:val="es-ES" w:eastAsia="es-ES" w:bidi="es-ES"/>
      </w:rPr>
    </w:lvl>
    <w:lvl w:ilvl="4" w:tplc="C9847476">
      <w:numFmt w:val="bullet"/>
      <w:lvlText w:val="•"/>
      <w:lvlJc w:val="left"/>
      <w:pPr>
        <w:ind w:left="3684" w:hanging="258"/>
      </w:pPr>
      <w:rPr>
        <w:rFonts w:hint="default"/>
        <w:lang w:val="es-ES" w:eastAsia="es-ES" w:bidi="es-ES"/>
      </w:rPr>
    </w:lvl>
    <w:lvl w:ilvl="5" w:tplc="42CAB9B0">
      <w:numFmt w:val="bullet"/>
      <w:lvlText w:val="•"/>
      <w:lvlJc w:val="left"/>
      <w:pPr>
        <w:ind w:left="4580" w:hanging="258"/>
      </w:pPr>
      <w:rPr>
        <w:rFonts w:hint="default"/>
        <w:lang w:val="es-ES" w:eastAsia="es-ES" w:bidi="es-ES"/>
      </w:rPr>
    </w:lvl>
    <w:lvl w:ilvl="6" w:tplc="29F4CB76">
      <w:numFmt w:val="bullet"/>
      <w:lvlText w:val="•"/>
      <w:lvlJc w:val="left"/>
      <w:pPr>
        <w:ind w:left="5476" w:hanging="258"/>
      </w:pPr>
      <w:rPr>
        <w:rFonts w:hint="default"/>
        <w:lang w:val="es-ES" w:eastAsia="es-ES" w:bidi="es-ES"/>
      </w:rPr>
    </w:lvl>
    <w:lvl w:ilvl="7" w:tplc="2CB0C1B2">
      <w:numFmt w:val="bullet"/>
      <w:lvlText w:val="•"/>
      <w:lvlJc w:val="left"/>
      <w:pPr>
        <w:ind w:left="6372" w:hanging="258"/>
      </w:pPr>
      <w:rPr>
        <w:rFonts w:hint="default"/>
        <w:lang w:val="es-ES" w:eastAsia="es-ES" w:bidi="es-ES"/>
      </w:rPr>
    </w:lvl>
    <w:lvl w:ilvl="8" w:tplc="69125E00">
      <w:numFmt w:val="bullet"/>
      <w:lvlText w:val="•"/>
      <w:lvlJc w:val="left"/>
      <w:pPr>
        <w:ind w:left="7268" w:hanging="258"/>
      </w:pPr>
      <w:rPr>
        <w:rFonts w:hint="default"/>
        <w:lang w:val="es-ES" w:eastAsia="es-ES" w:bidi="es-ES"/>
      </w:rPr>
    </w:lvl>
  </w:abstractNum>
  <w:abstractNum w:abstractNumId="7">
    <w:nsid w:val="12557F1E"/>
    <w:multiLevelType w:val="hybridMultilevel"/>
    <w:tmpl w:val="07CC7C28"/>
    <w:lvl w:ilvl="0" w:tplc="7F10F9C0">
      <w:start w:val="1"/>
      <w:numFmt w:val="lowerLetter"/>
      <w:lvlText w:val="%1)"/>
      <w:lvlJc w:val="left"/>
      <w:pPr>
        <w:ind w:left="101" w:hanging="296"/>
        <w:jc w:val="left"/>
      </w:pPr>
      <w:rPr>
        <w:rFonts w:ascii="Verdana" w:eastAsia="Verdana" w:hAnsi="Verdana" w:cs="Verdana" w:hint="default"/>
        <w:spacing w:val="-1"/>
        <w:w w:val="99"/>
        <w:sz w:val="18"/>
        <w:szCs w:val="18"/>
        <w:lang w:val="es-ES" w:eastAsia="es-ES" w:bidi="es-ES"/>
      </w:rPr>
    </w:lvl>
    <w:lvl w:ilvl="1" w:tplc="BC76B2B4">
      <w:numFmt w:val="bullet"/>
      <w:lvlText w:val="•"/>
      <w:lvlJc w:val="left"/>
      <w:pPr>
        <w:ind w:left="996" w:hanging="296"/>
      </w:pPr>
      <w:rPr>
        <w:rFonts w:hint="default"/>
        <w:lang w:val="es-ES" w:eastAsia="es-ES" w:bidi="es-ES"/>
      </w:rPr>
    </w:lvl>
    <w:lvl w:ilvl="2" w:tplc="43E038AC">
      <w:numFmt w:val="bullet"/>
      <w:lvlText w:val="•"/>
      <w:lvlJc w:val="left"/>
      <w:pPr>
        <w:ind w:left="1892" w:hanging="296"/>
      </w:pPr>
      <w:rPr>
        <w:rFonts w:hint="default"/>
        <w:lang w:val="es-ES" w:eastAsia="es-ES" w:bidi="es-ES"/>
      </w:rPr>
    </w:lvl>
    <w:lvl w:ilvl="3" w:tplc="8FAE7778">
      <w:numFmt w:val="bullet"/>
      <w:lvlText w:val="•"/>
      <w:lvlJc w:val="left"/>
      <w:pPr>
        <w:ind w:left="2788" w:hanging="296"/>
      </w:pPr>
      <w:rPr>
        <w:rFonts w:hint="default"/>
        <w:lang w:val="es-ES" w:eastAsia="es-ES" w:bidi="es-ES"/>
      </w:rPr>
    </w:lvl>
    <w:lvl w:ilvl="4" w:tplc="CAEEC94C">
      <w:numFmt w:val="bullet"/>
      <w:lvlText w:val="•"/>
      <w:lvlJc w:val="left"/>
      <w:pPr>
        <w:ind w:left="3684" w:hanging="296"/>
      </w:pPr>
      <w:rPr>
        <w:rFonts w:hint="default"/>
        <w:lang w:val="es-ES" w:eastAsia="es-ES" w:bidi="es-ES"/>
      </w:rPr>
    </w:lvl>
    <w:lvl w:ilvl="5" w:tplc="25127294">
      <w:numFmt w:val="bullet"/>
      <w:lvlText w:val="•"/>
      <w:lvlJc w:val="left"/>
      <w:pPr>
        <w:ind w:left="4580" w:hanging="296"/>
      </w:pPr>
      <w:rPr>
        <w:rFonts w:hint="default"/>
        <w:lang w:val="es-ES" w:eastAsia="es-ES" w:bidi="es-ES"/>
      </w:rPr>
    </w:lvl>
    <w:lvl w:ilvl="6" w:tplc="2E7A85EE">
      <w:numFmt w:val="bullet"/>
      <w:lvlText w:val="•"/>
      <w:lvlJc w:val="left"/>
      <w:pPr>
        <w:ind w:left="5476" w:hanging="296"/>
      </w:pPr>
      <w:rPr>
        <w:rFonts w:hint="default"/>
        <w:lang w:val="es-ES" w:eastAsia="es-ES" w:bidi="es-ES"/>
      </w:rPr>
    </w:lvl>
    <w:lvl w:ilvl="7" w:tplc="6ACED1B2">
      <w:numFmt w:val="bullet"/>
      <w:lvlText w:val="•"/>
      <w:lvlJc w:val="left"/>
      <w:pPr>
        <w:ind w:left="6372" w:hanging="296"/>
      </w:pPr>
      <w:rPr>
        <w:rFonts w:hint="default"/>
        <w:lang w:val="es-ES" w:eastAsia="es-ES" w:bidi="es-ES"/>
      </w:rPr>
    </w:lvl>
    <w:lvl w:ilvl="8" w:tplc="335E05FE">
      <w:numFmt w:val="bullet"/>
      <w:lvlText w:val="•"/>
      <w:lvlJc w:val="left"/>
      <w:pPr>
        <w:ind w:left="7268" w:hanging="296"/>
      </w:pPr>
      <w:rPr>
        <w:rFonts w:hint="default"/>
        <w:lang w:val="es-ES" w:eastAsia="es-ES" w:bidi="es-ES"/>
      </w:rPr>
    </w:lvl>
  </w:abstractNum>
  <w:abstractNum w:abstractNumId="8">
    <w:nsid w:val="14386743"/>
    <w:multiLevelType w:val="hybridMultilevel"/>
    <w:tmpl w:val="7988C824"/>
    <w:lvl w:ilvl="0" w:tplc="839678D2">
      <w:start w:val="1"/>
      <w:numFmt w:val="decimal"/>
      <w:lvlText w:val="%1."/>
      <w:lvlJc w:val="left"/>
      <w:pPr>
        <w:ind w:left="101" w:hanging="291"/>
        <w:jc w:val="left"/>
      </w:pPr>
      <w:rPr>
        <w:rFonts w:ascii="Verdana" w:eastAsia="Verdana" w:hAnsi="Verdana" w:cs="Verdana" w:hint="default"/>
        <w:spacing w:val="-18"/>
        <w:w w:val="99"/>
        <w:sz w:val="18"/>
        <w:szCs w:val="18"/>
        <w:lang w:val="es-ES" w:eastAsia="es-ES" w:bidi="es-ES"/>
      </w:rPr>
    </w:lvl>
    <w:lvl w:ilvl="1" w:tplc="95069178">
      <w:numFmt w:val="bullet"/>
      <w:lvlText w:val="•"/>
      <w:lvlJc w:val="left"/>
      <w:pPr>
        <w:ind w:left="996" w:hanging="291"/>
      </w:pPr>
      <w:rPr>
        <w:rFonts w:hint="default"/>
        <w:lang w:val="es-ES" w:eastAsia="es-ES" w:bidi="es-ES"/>
      </w:rPr>
    </w:lvl>
    <w:lvl w:ilvl="2" w:tplc="27A8E60A">
      <w:numFmt w:val="bullet"/>
      <w:lvlText w:val="•"/>
      <w:lvlJc w:val="left"/>
      <w:pPr>
        <w:ind w:left="1892" w:hanging="291"/>
      </w:pPr>
      <w:rPr>
        <w:rFonts w:hint="default"/>
        <w:lang w:val="es-ES" w:eastAsia="es-ES" w:bidi="es-ES"/>
      </w:rPr>
    </w:lvl>
    <w:lvl w:ilvl="3" w:tplc="C562C706">
      <w:numFmt w:val="bullet"/>
      <w:lvlText w:val="•"/>
      <w:lvlJc w:val="left"/>
      <w:pPr>
        <w:ind w:left="2788" w:hanging="291"/>
      </w:pPr>
      <w:rPr>
        <w:rFonts w:hint="default"/>
        <w:lang w:val="es-ES" w:eastAsia="es-ES" w:bidi="es-ES"/>
      </w:rPr>
    </w:lvl>
    <w:lvl w:ilvl="4" w:tplc="A3C8C906">
      <w:numFmt w:val="bullet"/>
      <w:lvlText w:val="•"/>
      <w:lvlJc w:val="left"/>
      <w:pPr>
        <w:ind w:left="3684" w:hanging="291"/>
      </w:pPr>
      <w:rPr>
        <w:rFonts w:hint="default"/>
        <w:lang w:val="es-ES" w:eastAsia="es-ES" w:bidi="es-ES"/>
      </w:rPr>
    </w:lvl>
    <w:lvl w:ilvl="5" w:tplc="661841F4">
      <w:numFmt w:val="bullet"/>
      <w:lvlText w:val="•"/>
      <w:lvlJc w:val="left"/>
      <w:pPr>
        <w:ind w:left="4580" w:hanging="291"/>
      </w:pPr>
      <w:rPr>
        <w:rFonts w:hint="default"/>
        <w:lang w:val="es-ES" w:eastAsia="es-ES" w:bidi="es-ES"/>
      </w:rPr>
    </w:lvl>
    <w:lvl w:ilvl="6" w:tplc="BBA8A87E">
      <w:numFmt w:val="bullet"/>
      <w:lvlText w:val="•"/>
      <w:lvlJc w:val="left"/>
      <w:pPr>
        <w:ind w:left="5476" w:hanging="291"/>
      </w:pPr>
      <w:rPr>
        <w:rFonts w:hint="default"/>
        <w:lang w:val="es-ES" w:eastAsia="es-ES" w:bidi="es-ES"/>
      </w:rPr>
    </w:lvl>
    <w:lvl w:ilvl="7" w:tplc="799E0D92">
      <w:numFmt w:val="bullet"/>
      <w:lvlText w:val="•"/>
      <w:lvlJc w:val="left"/>
      <w:pPr>
        <w:ind w:left="6372" w:hanging="291"/>
      </w:pPr>
      <w:rPr>
        <w:rFonts w:hint="default"/>
        <w:lang w:val="es-ES" w:eastAsia="es-ES" w:bidi="es-ES"/>
      </w:rPr>
    </w:lvl>
    <w:lvl w:ilvl="8" w:tplc="0C6CED1A">
      <w:numFmt w:val="bullet"/>
      <w:lvlText w:val="•"/>
      <w:lvlJc w:val="left"/>
      <w:pPr>
        <w:ind w:left="7268" w:hanging="291"/>
      </w:pPr>
      <w:rPr>
        <w:rFonts w:hint="default"/>
        <w:lang w:val="es-ES" w:eastAsia="es-ES" w:bidi="es-ES"/>
      </w:rPr>
    </w:lvl>
  </w:abstractNum>
  <w:abstractNum w:abstractNumId="9">
    <w:nsid w:val="16322085"/>
    <w:multiLevelType w:val="hybridMultilevel"/>
    <w:tmpl w:val="8BF6DF88"/>
    <w:lvl w:ilvl="0" w:tplc="1460FBEE">
      <w:start w:val="1"/>
      <w:numFmt w:val="decimal"/>
      <w:lvlText w:val="%1."/>
      <w:lvlJc w:val="left"/>
      <w:pPr>
        <w:ind w:left="101" w:hanging="250"/>
        <w:jc w:val="left"/>
      </w:pPr>
      <w:rPr>
        <w:rFonts w:ascii="Verdana" w:eastAsia="Verdana" w:hAnsi="Verdana" w:cs="Verdana" w:hint="default"/>
        <w:spacing w:val="-1"/>
        <w:w w:val="100"/>
        <w:sz w:val="18"/>
        <w:szCs w:val="18"/>
        <w:lang w:val="es-ES" w:eastAsia="es-ES" w:bidi="es-ES"/>
      </w:rPr>
    </w:lvl>
    <w:lvl w:ilvl="1" w:tplc="81E82F62">
      <w:numFmt w:val="bullet"/>
      <w:lvlText w:val="•"/>
      <w:lvlJc w:val="left"/>
      <w:pPr>
        <w:ind w:left="996" w:hanging="250"/>
      </w:pPr>
      <w:rPr>
        <w:rFonts w:hint="default"/>
        <w:lang w:val="es-ES" w:eastAsia="es-ES" w:bidi="es-ES"/>
      </w:rPr>
    </w:lvl>
    <w:lvl w:ilvl="2" w:tplc="4C6C5720">
      <w:numFmt w:val="bullet"/>
      <w:lvlText w:val="•"/>
      <w:lvlJc w:val="left"/>
      <w:pPr>
        <w:ind w:left="1892" w:hanging="250"/>
      </w:pPr>
      <w:rPr>
        <w:rFonts w:hint="default"/>
        <w:lang w:val="es-ES" w:eastAsia="es-ES" w:bidi="es-ES"/>
      </w:rPr>
    </w:lvl>
    <w:lvl w:ilvl="3" w:tplc="C65082CC">
      <w:numFmt w:val="bullet"/>
      <w:lvlText w:val="•"/>
      <w:lvlJc w:val="left"/>
      <w:pPr>
        <w:ind w:left="2788" w:hanging="250"/>
      </w:pPr>
      <w:rPr>
        <w:rFonts w:hint="default"/>
        <w:lang w:val="es-ES" w:eastAsia="es-ES" w:bidi="es-ES"/>
      </w:rPr>
    </w:lvl>
    <w:lvl w:ilvl="4" w:tplc="675A7032">
      <w:numFmt w:val="bullet"/>
      <w:lvlText w:val="•"/>
      <w:lvlJc w:val="left"/>
      <w:pPr>
        <w:ind w:left="3684" w:hanging="250"/>
      </w:pPr>
      <w:rPr>
        <w:rFonts w:hint="default"/>
        <w:lang w:val="es-ES" w:eastAsia="es-ES" w:bidi="es-ES"/>
      </w:rPr>
    </w:lvl>
    <w:lvl w:ilvl="5" w:tplc="BC66091E">
      <w:numFmt w:val="bullet"/>
      <w:lvlText w:val="•"/>
      <w:lvlJc w:val="left"/>
      <w:pPr>
        <w:ind w:left="4580" w:hanging="250"/>
      </w:pPr>
      <w:rPr>
        <w:rFonts w:hint="default"/>
        <w:lang w:val="es-ES" w:eastAsia="es-ES" w:bidi="es-ES"/>
      </w:rPr>
    </w:lvl>
    <w:lvl w:ilvl="6" w:tplc="04CEAF5C">
      <w:numFmt w:val="bullet"/>
      <w:lvlText w:val="•"/>
      <w:lvlJc w:val="left"/>
      <w:pPr>
        <w:ind w:left="5476" w:hanging="250"/>
      </w:pPr>
      <w:rPr>
        <w:rFonts w:hint="default"/>
        <w:lang w:val="es-ES" w:eastAsia="es-ES" w:bidi="es-ES"/>
      </w:rPr>
    </w:lvl>
    <w:lvl w:ilvl="7" w:tplc="F7EE191E">
      <w:numFmt w:val="bullet"/>
      <w:lvlText w:val="•"/>
      <w:lvlJc w:val="left"/>
      <w:pPr>
        <w:ind w:left="6372" w:hanging="250"/>
      </w:pPr>
      <w:rPr>
        <w:rFonts w:hint="default"/>
        <w:lang w:val="es-ES" w:eastAsia="es-ES" w:bidi="es-ES"/>
      </w:rPr>
    </w:lvl>
    <w:lvl w:ilvl="8" w:tplc="09FC7E30">
      <w:numFmt w:val="bullet"/>
      <w:lvlText w:val="•"/>
      <w:lvlJc w:val="left"/>
      <w:pPr>
        <w:ind w:left="7268" w:hanging="250"/>
      </w:pPr>
      <w:rPr>
        <w:rFonts w:hint="default"/>
        <w:lang w:val="es-ES" w:eastAsia="es-ES" w:bidi="es-ES"/>
      </w:rPr>
    </w:lvl>
  </w:abstractNum>
  <w:abstractNum w:abstractNumId="10">
    <w:nsid w:val="166D76A2"/>
    <w:multiLevelType w:val="hybridMultilevel"/>
    <w:tmpl w:val="E4E843AE"/>
    <w:lvl w:ilvl="0" w:tplc="F628F94C">
      <w:start w:val="1"/>
      <w:numFmt w:val="decimal"/>
      <w:lvlText w:val="%1."/>
      <w:lvlJc w:val="left"/>
      <w:pPr>
        <w:ind w:left="101" w:hanging="274"/>
        <w:jc w:val="left"/>
      </w:pPr>
      <w:rPr>
        <w:rFonts w:ascii="Verdana" w:eastAsia="Verdana" w:hAnsi="Verdana" w:cs="Verdana" w:hint="default"/>
        <w:spacing w:val="-1"/>
        <w:w w:val="100"/>
        <w:sz w:val="18"/>
        <w:szCs w:val="18"/>
        <w:lang w:val="es-ES" w:eastAsia="es-ES" w:bidi="es-ES"/>
      </w:rPr>
    </w:lvl>
    <w:lvl w:ilvl="1" w:tplc="73BA228E">
      <w:numFmt w:val="bullet"/>
      <w:lvlText w:val="•"/>
      <w:lvlJc w:val="left"/>
      <w:pPr>
        <w:ind w:left="996" w:hanging="274"/>
      </w:pPr>
      <w:rPr>
        <w:rFonts w:hint="default"/>
        <w:lang w:val="es-ES" w:eastAsia="es-ES" w:bidi="es-ES"/>
      </w:rPr>
    </w:lvl>
    <w:lvl w:ilvl="2" w:tplc="1E643E58">
      <w:numFmt w:val="bullet"/>
      <w:lvlText w:val="•"/>
      <w:lvlJc w:val="left"/>
      <w:pPr>
        <w:ind w:left="1892" w:hanging="274"/>
      </w:pPr>
      <w:rPr>
        <w:rFonts w:hint="default"/>
        <w:lang w:val="es-ES" w:eastAsia="es-ES" w:bidi="es-ES"/>
      </w:rPr>
    </w:lvl>
    <w:lvl w:ilvl="3" w:tplc="1C32088A">
      <w:numFmt w:val="bullet"/>
      <w:lvlText w:val="•"/>
      <w:lvlJc w:val="left"/>
      <w:pPr>
        <w:ind w:left="2788" w:hanging="274"/>
      </w:pPr>
      <w:rPr>
        <w:rFonts w:hint="default"/>
        <w:lang w:val="es-ES" w:eastAsia="es-ES" w:bidi="es-ES"/>
      </w:rPr>
    </w:lvl>
    <w:lvl w:ilvl="4" w:tplc="EECEF0E8">
      <w:numFmt w:val="bullet"/>
      <w:lvlText w:val="•"/>
      <w:lvlJc w:val="left"/>
      <w:pPr>
        <w:ind w:left="3684" w:hanging="274"/>
      </w:pPr>
      <w:rPr>
        <w:rFonts w:hint="default"/>
        <w:lang w:val="es-ES" w:eastAsia="es-ES" w:bidi="es-ES"/>
      </w:rPr>
    </w:lvl>
    <w:lvl w:ilvl="5" w:tplc="96E8D6D0">
      <w:numFmt w:val="bullet"/>
      <w:lvlText w:val="•"/>
      <w:lvlJc w:val="left"/>
      <w:pPr>
        <w:ind w:left="4580" w:hanging="274"/>
      </w:pPr>
      <w:rPr>
        <w:rFonts w:hint="default"/>
        <w:lang w:val="es-ES" w:eastAsia="es-ES" w:bidi="es-ES"/>
      </w:rPr>
    </w:lvl>
    <w:lvl w:ilvl="6" w:tplc="679E7F80">
      <w:numFmt w:val="bullet"/>
      <w:lvlText w:val="•"/>
      <w:lvlJc w:val="left"/>
      <w:pPr>
        <w:ind w:left="5476" w:hanging="274"/>
      </w:pPr>
      <w:rPr>
        <w:rFonts w:hint="default"/>
        <w:lang w:val="es-ES" w:eastAsia="es-ES" w:bidi="es-ES"/>
      </w:rPr>
    </w:lvl>
    <w:lvl w:ilvl="7" w:tplc="F844D5EE">
      <w:numFmt w:val="bullet"/>
      <w:lvlText w:val="•"/>
      <w:lvlJc w:val="left"/>
      <w:pPr>
        <w:ind w:left="6372" w:hanging="274"/>
      </w:pPr>
      <w:rPr>
        <w:rFonts w:hint="default"/>
        <w:lang w:val="es-ES" w:eastAsia="es-ES" w:bidi="es-ES"/>
      </w:rPr>
    </w:lvl>
    <w:lvl w:ilvl="8" w:tplc="9D9292B8">
      <w:numFmt w:val="bullet"/>
      <w:lvlText w:val="•"/>
      <w:lvlJc w:val="left"/>
      <w:pPr>
        <w:ind w:left="7268" w:hanging="274"/>
      </w:pPr>
      <w:rPr>
        <w:rFonts w:hint="default"/>
        <w:lang w:val="es-ES" w:eastAsia="es-ES" w:bidi="es-ES"/>
      </w:rPr>
    </w:lvl>
  </w:abstractNum>
  <w:abstractNum w:abstractNumId="11">
    <w:nsid w:val="169A4BF9"/>
    <w:multiLevelType w:val="hybridMultilevel"/>
    <w:tmpl w:val="9AA057DA"/>
    <w:lvl w:ilvl="0" w:tplc="A0C88352">
      <w:start w:val="1"/>
      <w:numFmt w:val="decimal"/>
      <w:lvlText w:val="%1."/>
      <w:lvlJc w:val="left"/>
      <w:pPr>
        <w:ind w:left="101" w:hanging="267"/>
        <w:jc w:val="left"/>
      </w:pPr>
      <w:rPr>
        <w:rFonts w:ascii="Verdana" w:eastAsia="Verdana" w:hAnsi="Verdana" w:cs="Verdana" w:hint="default"/>
        <w:spacing w:val="-1"/>
        <w:w w:val="100"/>
        <w:sz w:val="18"/>
        <w:szCs w:val="18"/>
        <w:lang w:val="es-ES" w:eastAsia="es-ES" w:bidi="es-ES"/>
      </w:rPr>
    </w:lvl>
    <w:lvl w:ilvl="1" w:tplc="79424ACC">
      <w:numFmt w:val="bullet"/>
      <w:lvlText w:val="•"/>
      <w:lvlJc w:val="left"/>
      <w:pPr>
        <w:ind w:left="996" w:hanging="267"/>
      </w:pPr>
      <w:rPr>
        <w:rFonts w:hint="default"/>
        <w:lang w:val="es-ES" w:eastAsia="es-ES" w:bidi="es-ES"/>
      </w:rPr>
    </w:lvl>
    <w:lvl w:ilvl="2" w:tplc="0B0E7876">
      <w:numFmt w:val="bullet"/>
      <w:lvlText w:val="•"/>
      <w:lvlJc w:val="left"/>
      <w:pPr>
        <w:ind w:left="1892" w:hanging="267"/>
      </w:pPr>
      <w:rPr>
        <w:rFonts w:hint="default"/>
        <w:lang w:val="es-ES" w:eastAsia="es-ES" w:bidi="es-ES"/>
      </w:rPr>
    </w:lvl>
    <w:lvl w:ilvl="3" w:tplc="C7AEDCEA">
      <w:numFmt w:val="bullet"/>
      <w:lvlText w:val="•"/>
      <w:lvlJc w:val="left"/>
      <w:pPr>
        <w:ind w:left="2788" w:hanging="267"/>
      </w:pPr>
      <w:rPr>
        <w:rFonts w:hint="default"/>
        <w:lang w:val="es-ES" w:eastAsia="es-ES" w:bidi="es-ES"/>
      </w:rPr>
    </w:lvl>
    <w:lvl w:ilvl="4" w:tplc="BC267F20">
      <w:numFmt w:val="bullet"/>
      <w:lvlText w:val="•"/>
      <w:lvlJc w:val="left"/>
      <w:pPr>
        <w:ind w:left="3684" w:hanging="267"/>
      </w:pPr>
      <w:rPr>
        <w:rFonts w:hint="default"/>
        <w:lang w:val="es-ES" w:eastAsia="es-ES" w:bidi="es-ES"/>
      </w:rPr>
    </w:lvl>
    <w:lvl w:ilvl="5" w:tplc="96D025BE">
      <w:numFmt w:val="bullet"/>
      <w:lvlText w:val="•"/>
      <w:lvlJc w:val="left"/>
      <w:pPr>
        <w:ind w:left="4580" w:hanging="267"/>
      </w:pPr>
      <w:rPr>
        <w:rFonts w:hint="default"/>
        <w:lang w:val="es-ES" w:eastAsia="es-ES" w:bidi="es-ES"/>
      </w:rPr>
    </w:lvl>
    <w:lvl w:ilvl="6" w:tplc="55F62BFE">
      <w:numFmt w:val="bullet"/>
      <w:lvlText w:val="•"/>
      <w:lvlJc w:val="left"/>
      <w:pPr>
        <w:ind w:left="5476" w:hanging="267"/>
      </w:pPr>
      <w:rPr>
        <w:rFonts w:hint="default"/>
        <w:lang w:val="es-ES" w:eastAsia="es-ES" w:bidi="es-ES"/>
      </w:rPr>
    </w:lvl>
    <w:lvl w:ilvl="7" w:tplc="17A0DE5C">
      <w:numFmt w:val="bullet"/>
      <w:lvlText w:val="•"/>
      <w:lvlJc w:val="left"/>
      <w:pPr>
        <w:ind w:left="6372" w:hanging="267"/>
      </w:pPr>
      <w:rPr>
        <w:rFonts w:hint="default"/>
        <w:lang w:val="es-ES" w:eastAsia="es-ES" w:bidi="es-ES"/>
      </w:rPr>
    </w:lvl>
    <w:lvl w:ilvl="8" w:tplc="F37208F2">
      <w:numFmt w:val="bullet"/>
      <w:lvlText w:val="•"/>
      <w:lvlJc w:val="left"/>
      <w:pPr>
        <w:ind w:left="7268" w:hanging="267"/>
      </w:pPr>
      <w:rPr>
        <w:rFonts w:hint="default"/>
        <w:lang w:val="es-ES" w:eastAsia="es-ES" w:bidi="es-ES"/>
      </w:rPr>
    </w:lvl>
  </w:abstractNum>
  <w:abstractNum w:abstractNumId="12">
    <w:nsid w:val="1A02631B"/>
    <w:multiLevelType w:val="hybridMultilevel"/>
    <w:tmpl w:val="9076A0BA"/>
    <w:lvl w:ilvl="0" w:tplc="74648A18">
      <w:start w:val="1"/>
      <w:numFmt w:val="lowerLetter"/>
      <w:lvlText w:val="%1)"/>
      <w:lvlJc w:val="left"/>
      <w:pPr>
        <w:ind w:left="355" w:hanging="254"/>
        <w:jc w:val="left"/>
      </w:pPr>
      <w:rPr>
        <w:rFonts w:ascii="Verdana" w:eastAsia="Verdana" w:hAnsi="Verdana" w:cs="Verdana" w:hint="default"/>
        <w:w w:val="99"/>
        <w:sz w:val="18"/>
        <w:szCs w:val="18"/>
        <w:lang w:val="es-ES" w:eastAsia="es-ES" w:bidi="es-ES"/>
      </w:rPr>
    </w:lvl>
    <w:lvl w:ilvl="1" w:tplc="5D004F70">
      <w:numFmt w:val="bullet"/>
      <w:lvlText w:val="•"/>
      <w:lvlJc w:val="left"/>
      <w:pPr>
        <w:ind w:left="1230" w:hanging="254"/>
      </w:pPr>
      <w:rPr>
        <w:rFonts w:hint="default"/>
        <w:lang w:val="es-ES" w:eastAsia="es-ES" w:bidi="es-ES"/>
      </w:rPr>
    </w:lvl>
    <w:lvl w:ilvl="2" w:tplc="FA8C5E58">
      <w:numFmt w:val="bullet"/>
      <w:lvlText w:val="•"/>
      <w:lvlJc w:val="left"/>
      <w:pPr>
        <w:ind w:left="2100" w:hanging="254"/>
      </w:pPr>
      <w:rPr>
        <w:rFonts w:hint="default"/>
        <w:lang w:val="es-ES" w:eastAsia="es-ES" w:bidi="es-ES"/>
      </w:rPr>
    </w:lvl>
    <w:lvl w:ilvl="3" w:tplc="E16EC37A">
      <w:numFmt w:val="bullet"/>
      <w:lvlText w:val="•"/>
      <w:lvlJc w:val="left"/>
      <w:pPr>
        <w:ind w:left="2970" w:hanging="254"/>
      </w:pPr>
      <w:rPr>
        <w:rFonts w:hint="default"/>
        <w:lang w:val="es-ES" w:eastAsia="es-ES" w:bidi="es-ES"/>
      </w:rPr>
    </w:lvl>
    <w:lvl w:ilvl="4" w:tplc="A14C48BE">
      <w:numFmt w:val="bullet"/>
      <w:lvlText w:val="•"/>
      <w:lvlJc w:val="left"/>
      <w:pPr>
        <w:ind w:left="3840" w:hanging="254"/>
      </w:pPr>
      <w:rPr>
        <w:rFonts w:hint="default"/>
        <w:lang w:val="es-ES" w:eastAsia="es-ES" w:bidi="es-ES"/>
      </w:rPr>
    </w:lvl>
    <w:lvl w:ilvl="5" w:tplc="06C06E50">
      <w:numFmt w:val="bullet"/>
      <w:lvlText w:val="•"/>
      <w:lvlJc w:val="left"/>
      <w:pPr>
        <w:ind w:left="4710" w:hanging="254"/>
      </w:pPr>
      <w:rPr>
        <w:rFonts w:hint="default"/>
        <w:lang w:val="es-ES" w:eastAsia="es-ES" w:bidi="es-ES"/>
      </w:rPr>
    </w:lvl>
    <w:lvl w:ilvl="6" w:tplc="81CAACA6">
      <w:numFmt w:val="bullet"/>
      <w:lvlText w:val="•"/>
      <w:lvlJc w:val="left"/>
      <w:pPr>
        <w:ind w:left="5580" w:hanging="254"/>
      </w:pPr>
      <w:rPr>
        <w:rFonts w:hint="default"/>
        <w:lang w:val="es-ES" w:eastAsia="es-ES" w:bidi="es-ES"/>
      </w:rPr>
    </w:lvl>
    <w:lvl w:ilvl="7" w:tplc="07ACD0A4">
      <w:numFmt w:val="bullet"/>
      <w:lvlText w:val="•"/>
      <w:lvlJc w:val="left"/>
      <w:pPr>
        <w:ind w:left="6450" w:hanging="254"/>
      </w:pPr>
      <w:rPr>
        <w:rFonts w:hint="default"/>
        <w:lang w:val="es-ES" w:eastAsia="es-ES" w:bidi="es-ES"/>
      </w:rPr>
    </w:lvl>
    <w:lvl w:ilvl="8" w:tplc="A8AC4BD4">
      <w:numFmt w:val="bullet"/>
      <w:lvlText w:val="•"/>
      <w:lvlJc w:val="left"/>
      <w:pPr>
        <w:ind w:left="7320" w:hanging="254"/>
      </w:pPr>
      <w:rPr>
        <w:rFonts w:hint="default"/>
        <w:lang w:val="es-ES" w:eastAsia="es-ES" w:bidi="es-ES"/>
      </w:rPr>
    </w:lvl>
  </w:abstractNum>
  <w:abstractNum w:abstractNumId="13">
    <w:nsid w:val="1A6016C2"/>
    <w:multiLevelType w:val="hybridMultilevel"/>
    <w:tmpl w:val="6ACEB778"/>
    <w:lvl w:ilvl="0" w:tplc="FE606D58">
      <w:start w:val="1"/>
      <w:numFmt w:val="lowerLetter"/>
      <w:lvlText w:val="%1)"/>
      <w:lvlJc w:val="left"/>
      <w:pPr>
        <w:ind w:left="101" w:hanging="299"/>
        <w:jc w:val="left"/>
      </w:pPr>
      <w:rPr>
        <w:rFonts w:ascii="Verdana" w:eastAsia="Verdana" w:hAnsi="Verdana" w:cs="Verdana" w:hint="default"/>
        <w:spacing w:val="-1"/>
        <w:w w:val="99"/>
        <w:sz w:val="18"/>
        <w:szCs w:val="18"/>
        <w:lang w:val="es-ES" w:eastAsia="es-ES" w:bidi="es-ES"/>
      </w:rPr>
    </w:lvl>
    <w:lvl w:ilvl="1" w:tplc="68DEA61C">
      <w:numFmt w:val="bullet"/>
      <w:lvlText w:val="•"/>
      <w:lvlJc w:val="left"/>
      <w:pPr>
        <w:ind w:left="996" w:hanging="299"/>
      </w:pPr>
      <w:rPr>
        <w:rFonts w:hint="default"/>
        <w:lang w:val="es-ES" w:eastAsia="es-ES" w:bidi="es-ES"/>
      </w:rPr>
    </w:lvl>
    <w:lvl w:ilvl="2" w:tplc="FF144320">
      <w:numFmt w:val="bullet"/>
      <w:lvlText w:val="•"/>
      <w:lvlJc w:val="left"/>
      <w:pPr>
        <w:ind w:left="1892" w:hanging="299"/>
      </w:pPr>
      <w:rPr>
        <w:rFonts w:hint="default"/>
        <w:lang w:val="es-ES" w:eastAsia="es-ES" w:bidi="es-ES"/>
      </w:rPr>
    </w:lvl>
    <w:lvl w:ilvl="3" w:tplc="78408FC0">
      <w:numFmt w:val="bullet"/>
      <w:lvlText w:val="•"/>
      <w:lvlJc w:val="left"/>
      <w:pPr>
        <w:ind w:left="2788" w:hanging="299"/>
      </w:pPr>
      <w:rPr>
        <w:rFonts w:hint="default"/>
        <w:lang w:val="es-ES" w:eastAsia="es-ES" w:bidi="es-ES"/>
      </w:rPr>
    </w:lvl>
    <w:lvl w:ilvl="4" w:tplc="29C49BBE">
      <w:numFmt w:val="bullet"/>
      <w:lvlText w:val="•"/>
      <w:lvlJc w:val="left"/>
      <w:pPr>
        <w:ind w:left="3684" w:hanging="299"/>
      </w:pPr>
      <w:rPr>
        <w:rFonts w:hint="default"/>
        <w:lang w:val="es-ES" w:eastAsia="es-ES" w:bidi="es-ES"/>
      </w:rPr>
    </w:lvl>
    <w:lvl w:ilvl="5" w:tplc="67FCA596">
      <w:numFmt w:val="bullet"/>
      <w:lvlText w:val="•"/>
      <w:lvlJc w:val="left"/>
      <w:pPr>
        <w:ind w:left="4580" w:hanging="299"/>
      </w:pPr>
      <w:rPr>
        <w:rFonts w:hint="default"/>
        <w:lang w:val="es-ES" w:eastAsia="es-ES" w:bidi="es-ES"/>
      </w:rPr>
    </w:lvl>
    <w:lvl w:ilvl="6" w:tplc="E7D2F44A">
      <w:numFmt w:val="bullet"/>
      <w:lvlText w:val="•"/>
      <w:lvlJc w:val="left"/>
      <w:pPr>
        <w:ind w:left="5476" w:hanging="299"/>
      </w:pPr>
      <w:rPr>
        <w:rFonts w:hint="default"/>
        <w:lang w:val="es-ES" w:eastAsia="es-ES" w:bidi="es-ES"/>
      </w:rPr>
    </w:lvl>
    <w:lvl w:ilvl="7" w:tplc="5840FBC2">
      <w:numFmt w:val="bullet"/>
      <w:lvlText w:val="•"/>
      <w:lvlJc w:val="left"/>
      <w:pPr>
        <w:ind w:left="6372" w:hanging="299"/>
      </w:pPr>
      <w:rPr>
        <w:rFonts w:hint="default"/>
        <w:lang w:val="es-ES" w:eastAsia="es-ES" w:bidi="es-ES"/>
      </w:rPr>
    </w:lvl>
    <w:lvl w:ilvl="8" w:tplc="F8B03E08">
      <w:numFmt w:val="bullet"/>
      <w:lvlText w:val="•"/>
      <w:lvlJc w:val="left"/>
      <w:pPr>
        <w:ind w:left="7268" w:hanging="299"/>
      </w:pPr>
      <w:rPr>
        <w:rFonts w:hint="default"/>
        <w:lang w:val="es-ES" w:eastAsia="es-ES" w:bidi="es-ES"/>
      </w:rPr>
    </w:lvl>
  </w:abstractNum>
  <w:abstractNum w:abstractNumId="14">
    <w:nsid w:val="258E027E"/>
    <w:multiLevelType w:val="hybridMultilevel"/>
    <w:tmpl w:val="A6DE4652"/>
    <w:lvl w:ilvl="0" w:tplc="089EF5FA">
      <w:start w:val="1"/>
      <w:numFmt w:val="decimal"/>
      <w:lvlText w:val="%1."/>
      <w:lvlJc w:val="left"/>
      <w:pPr>
        <w:ind w:left="101" w:hanging="272"/>
        <w:jc w:val="left"/>
      </w:pPr>
      <w:rPr>
        <w:rFonts w:ascii="Verdana" w:eastAsia="Verdana" w:hAnsi="Verdana" w:cs="Verdana" w:hint="default"/>
        <w:spacing w:val="-1"/>
        <w:w w:val="100"/>
        <w:sz w:val="18"/>
        <w:szCs w:val="18"/>
        <w:lang w:val="es-ES" w:eastAsia="es-ES" w:bidi="es-ES"/>
      </w:rPr>
    </w:lvl>
    <w:lvl w:ilvl="1" w:tplc="0652DECE">
      <w:numFmt w:val="bullet"/>
      <w:lvlText w:val="•"/>
      <w:lvlJc w:val="left"/>
      <w:pPr>
        <w:ind w:left="996" w:hanging="272"/>
      </w:pPr>
      <w:rPr>
        <w:rFonts w:hint="default"/>
        <w:lang w:val="es-ES" w:eastAsia="es-ES" w:bidi="es-ES"/>
      </w:rPr>
    </w:lvl>
    <w:lvl w:ilvl="2" w:tplc="41388E8C">
      <w:numFmt w:val="bullet"/>
      <w:lvlText w:val="•"/>
      <w:lvlJc w:val="left"/>
      <w:pPr>
        <w:ind w:left="1892" w:hanging="272"/>
      </w:pPr>
      <w:rPr>
        <w:rFonts w:hint="default"/>
        <w:lang w:val="es-ES" w:eastAsia="es-ES" w:bidi="es-ES"/>
      </w:rPr>
    </w:lvl>
    <w:lvl w:ilvl="3" w:tplc="10B2B914">
      <w:numFmt w:val="bullet"/>
      <w:lvlText w:val="•"/>
      <w:lvlJc w:val="left"/>
      <w:pPr>
        <w:ind w:left="2788" w:hanging="272"/>
      </w:pPr>
      <w:rPr>
        <w:rFonts w:hint="default"/>
        <w:lang w:val="es-ES" w:eastAsia="es-ES" w:bidi="es-ES"/>
      </w:rPr>
    </w:lvl>
    <w:lvl w:ilvl="4" w:tplc="D5EA2208">
      <w:numFmt w:val="bullet"/>
      <w:lvlText w:val="•"/>
      <w:lvlJc w:val="left"/>
      <w:pPr>
        <w:ind w:left="3684" w:hanging="272"/>
      </w:pPr>
      <w:rPr>
        <w:rFonts w:hint="default"/>
        <w:lang w:val="es-ES" w:eastAsia="es-ES" w:bidi="es-ES"/>
      </w:rPr>
    </w:lvl>
    <w:lvl w:ilvl="5" w:tplc="E5081D90">
      <w:numFmt w:val="bullet"/>
      <w:lvlText w:val="•"/>
      <w:lvlJc w:val="left"/>
      <w:pPr>
        <w:ind w:left="4580" w:hanging="272"/>
      </w:pPr>
      <w:rPr>
        <w:rFonts w:hint="default"/>
        <w:lang w:val="es-ES" w:eastAsia="es-ES" w:bidi="es-ES"/>
      </w:rPr>
    </w:lvl>
    <w:lvl w:ilvl="6" w:tplc="6248F00A">
      <w:numFmt w:val="bullet"/>
      <w:lvlText w:val="•"/>
      <w:lvlJc w:val="left"/>
      <w:pPr>
        <w:ind w:left="5476" w:hanging="272"/>
      </w:pPr>
      <w:rPr>
        <w:rFonts w:hint="default"/>
        <w:lang w:val="es-ES" w:eastAsia="es-ES" w:bidi="es-ES"/>
      </w:rPr>
    </w:lvl>
    <w:lvl w:ilvl="7" w:tplc="3B32674A">
      <w:numFmt w:val="bullet"/>
      <w:lvlText w:val="•"/>
      <w:lvlJc w:val="left"/>
      <w:pPr>
        <w:ind w:left="6372" w:hanging="272"/>
      </w:pPr>
      <w:rPr>
        <w:rFonts w:hint="default"/>
        <w:lang w:val="es-ES" w:eastAsia="es-ES" w:bidi="es-ES"/>
      </w:rPr>
    </w:lvl>
    <w:lvl w:ilvl="8" w:tplc="11C0570E">
      <w:numFmt w:val="bullet"/>
      <w:lvlText w:val="•"/>
      <w:lvlJc w:val="left"/>
      <w:pPr>
        <w:ind w:left="7268" w:hanging="272"/>
      </w:pPr>
      <w:rPr>
        <w:rFonts w:hint="default"/>
        <w:lang w:val="es-ES" w:eastAsia="es-ES" w:bidi="es-ES"/>
      </w:rPr>
    </w:lvl>
  </w:abstractNum>
  <w:abstractNum w:abstractNumId="15">
    <w:nsid w:val="2923657A"/>
    <w:multiLevelType w:val="hybridMultilevel"/>
    <w:tmpl w:val="A42A5666"/>
    <w:lvl w:ilvl="0" w:tplc="ED289A1E">
      <w:start w:val="1"/>
      <w:numFmt w:val="decimal"/>
      <w:lvlText w:val="%1."/>
      <w:lvlJc w:val="left"/>
      <w:pPr>
        <w:ind w:left="101" w:hanging="292"/>
        <w:jc w:val="left"/>
      </w:pPr>
      <w:rPr>
        <w:rFonts w:ascii="Verdana" w:eastAsia="Verdana" w:hAnsi="Verdana" w:cs="Verdana" w:hint="default"/>
        <w:spacing w:val="-16"/>
        <w:w w:val="99"/>
        <w:sz w:val="18"/>
        <w:szCs w:val="18"/>
        <w:lang w:val="es-ES" w:eastAsia="es-ES" w:bidi="es-ES"/>
      </w:rPr>
    </w:lvl>
    <w:lvl w:ilvl="1" w:tplc="EA463A50">
      <w:numFmt w:val="bullet"/>
      <w:lvlText w:val="•"/>
      <w:lvlJc w:val="left"/>
      <w:pPr>
        <w:ind w:left="996" w:hanging="292"/>
      </w:pPr>
      <w:rPr>
        <w:rFonts w:hint="default"/>
        <w:lang w:val="es-ES" w:eastAsia="es-ES" w:bidi="es-ES"/>
      </w:rPr>
    </w:lvl>
    <w:lvl w:ilvl="2" w:tplc="9806BC76">
      <w:numFmt w:val="bullet"/>
      <w:lvlText w:val="•"/>
      <w:lvlJc w:val="left"/>
      <w:pPr>
        <w:ind w:left="1892" w:hanging="292"/>
      </w:pPr>
      <w:rPr>
        <w:rFonts w:hint="default"/>
        <w:lang w:val="es-ES" w:eastAsia="es-ES" w:bidi="es-ES"/>
      </w:rPr>
    </w:lvl>
    <w:lvl w:ilvl="3" w:tplc="732A9CD4">
      <w:numFmt w:val="bullet"/>
      <w:lvlText w:val="•"/>
      <w:lvlJc w:val="left"/>
      <w:pPr>
        <w:ind w:left="2788" w:hanging="292"/>
      </w:pPr>
      <w:rPr>
        <w:rFonts w:hint="default"/>
        <w:lang w:val="es-ES" w:eastAsia="es-ES" w:bidi="es-ES"/>
      </w:rPr>
    </w:lvl>
    <w:lvl w:ilvl="4" w:tplc="2232220A">
      <w:numFmt w:val="bullet"/>
      <w:lvlText w:val="•"/>
      <w:lvlJc w:val="left"/>
      <w:pPr>
        <w:ind w:left="3684" w:hanging="292"/>
      </w:pPr>
      <w:rPr>
        <w:rFonts w:hint="default"/>
        <w:lang w:val="es-ES" w:eastAsia="es-ES" w:bidi="es-ES"/>
      </w:rPr>
    </w:lvl>
    <w:lvl w:ilvl="5" w:tplc="5000A9AC">
      <w:numFmt w:val="bullet"/>
      <w:lvlText w:val="•"/>
      <w:lvlJc w:val="left"/>
      <w:pPr>
        <w:ind w:left="4580" w:hanging="292"/>
      </w:pPr>
      <w:rPr>
        <w:rFonts w:hint="default"/>
        <w:lang w:val="es-ES" w:eastAsia="es-ES" w:bidi="es-ES"/>
      </w:rPr>
    </w:lvl>
    <w:lvl w:ilvl="6" w:tplc="B4DAA95C">
      <w:numFmt w:val="bullet"/>
      <w:lvlText w:val="•"/>
      <w:lvlJc w:val="left"/>
      <w:pPr>
        <w:ind w:left="5476" w:hanging="292"/>
      </w:pPr>
      <w:rPr>
        <w:rFonts w:hint="default"/>
        <w:lang w:val="es-ES" w:eastAsia="es-ES" w:bidi="es-ES"/>
      </w:rPr>
    </w:lvl>
    <w:lvl w:ilvl="7" w:tplc="C0DE9018">
      <w:numFmt w:val="bullet"/>
      <w:lvlText w:val="•"/>
      <w:lvlJc w:val="left"/>
      <w:pPr>
        <w:ind w:left="6372" w:hanging="292"/>
      </w:pPr>
      <w:rPr>
        <w:rFonts w:hint="default"/>
        <w:lang w:val="es-ES" w:eastAsia="es-ES" w:bidi="es-ES"/>
      </w:rPr>
    </w:lvl>
    <w:lvl w:ilvl="8" w:tplc="52DC21C8">
      <w:numFmt w:val="bullet"/>
      <w:lvlText w:val="•"/>
      <w:lvlJc w:val="left"/>
      <w:pPr>
        <w:ind w:left="7268" w:hanging="292"/>
      </w:pPr>
      <w:rPr>
        <w:rFonts w:hint="default"/>
        <w:lang w:val="es-ES" w:eastAsia="es-ES" w:bidi="es-ES"/>
      </w:rPr>
    </w:lvl>
  </w:abstractNum>
  <w:abstractNum w:abstractNumId="16">
    <w:nsid w:val="2D8508C4"/>
    <w:multiLevelType w:val="hybridMultilevel"/>
    <w:tmpl w:val="0AB0654C"/>
    <w:lvl w:ilvl="0" w:tplc="A8FAE8CE">
      <w:start w:val="1"/>
      <w:numFmt w:val="decimal"/>
      <w:lvlText w:val="%1."/>
      <w:lvlJc w:val="left"/>
      <w:pPr>
        <w:ind w:left="101" w:hanging="285"/>
        <w:jc w:val="left"/>
      </w:pPr>
      <w:rPr>
        <w:rFonts w:ascii="Verdana" w:eastAsia="Verdana" w:hAnsi="Verdana" w:cs="Verdana" w:hint="default"/>
        <w:spacing w:val="-28"/>
        <w:w w:val="99"/>
        <w:sz w:val="18"/>
        <w:szCs w:val="18"/>
        <w:lang w:val="es-ES" w:eastAsia="es-ES" w:bidi="es-ES"/>
      </w:rPr>
    </w:lvl>
    <w:lvl w:ilvl="1" w:tplc="D69EFAEA">
      <w:numFmt w:val="bullet"/>
      <w:lvlText w:val="•"/>
      <w:lvlJc w:val="left"/>
      <w:pPr>
        <w:ind w:left="996" w:hanging="285"/>
      </w:pPr>
      <w:rPr>
        <w:rFonts w:hint="default"/>
        <w:lang w:val="es-ES" w:eastAsia="es-ES" w:bidi="es-ES"/>
      </w:rPr>
    </w:lvl>
    <w:lvl w:ilvl="2" w:tplc="B0960F00">
      <w:numFmt w:val="bullet"/>
      <w:lvlText w:val="•"/>
      <w:lvlJc w:val="left"/>
      <w:pPr>
        <w:ind w:left="1892" w:hanging="285"/>
      </w:pPr>
      <w:rPr>
        <w:rFonts w:hint="default"/>
        <w:lang w:val="es-ES" w:eastAsia="es-ES" w:bidi="es-ES"/>
      </w:rPr>
    </w:lvl>
    <w:lvl w:ilvl="3" w:tplc="D3C6E042">
      <w:numFmt w:val="bullet"/>
      <w:lvlText w:val="•"/>
      <w:lvlJc w:val="left"/>
      <w:pPr>
        <w:ind w:left="2788" w:hanging="285"/>
      </w:pPr>
      <w:rPr>
        <w:rFonts w:hint="default"/>
        <w:lang w:val="es-ES" w:eastAsia="es-ES" w:bidi="es-ES"/>
      </w:rPr>
    </w:lvl>
    <w:lvl w:ilvl="4" w:tplc="D1786472">
      <w:numFmt w:val="bullet"/>
      <w:lvlText w:val="•"/>
      <w:lvlJc w:val="left"/>
      <w:pPr>
        <w:ind w:left="3684" w:hanging="285"/>
      </w:pPr>
      <w:rPr>
        <w:rFonts w:hint="default"/>
        <w:lang w:val="es-ES" w:eastAsia="es-ES" w:bidi="es-ES"/>
      </w:rPr>
    </w:lvl>
    <w:lvl w:ilvl="5" w:tplc="D41E1862">
      <w:numFmt w:val="bullet"/>
      <w:lvlText w:val="•"/>
      <w:lvlJc w:val="left"/>
      <w:pPr>
        <w:ind w:left="4580" w:hanging="285"/>
      </w:pPr>
      <w:rPr>
        <w:rFonts w:hint="default"/>
        <w:lang w:val="es-ES" w:eastAsia="es-ES" w:bidi="es-ES"/>
      </w:rPr>
    </w:lvl>
    <w:lvl w:ilvl="6" w:tplc="C16CEC62">
      <w:numFmt w:val="bullet"/>
      <w:lvlText w:val="•"/>
      <w:lvlJc w:val="left"/>
      <w:pPr>
        <w:ind w:left="5476" w:hanging="285"/>
      </w:pPr>
      <w:rPr>
        <w:rFonts w:hint="default"/>
        <w:lang w:val="es-ES" w:eastAsia="es-ES" w:bidi="es-ES"/>
      </w:rPr>
    </w:lvl>
    <w:lvl w:ilvl="7" w:tplc="2FC048EC">
      <w:numFmt w:val="bullet"/>
      <w:lvlText w:val="•"/>
      <w:lvlJc w:val="left"/>
      <w:pPr>
        <w:ind w:left="6372" w:hanging="285"/>
      </w:pPr>
      <w:rPr>
        <w:rFonts w:hint="default"/>
        <w:lang w:val="es-ES" w:eastAsia="es-ES" w:bidi="es-ES"/>
      </w:rPr>
    </w:lvl>
    <w:lvl w:ilvl="8" w:tplc="FFBEB2F0">
      <w:numFmt w:val="bullet"/>
      <w:lvlText w:val="•"/>
      <w:lvlJc w:val="left"/>
      <w:pPr>
        <w:ind w:left="7268" w:hanging="285"/>
      </w:pPr>
      <w:rPr>
        <w:rFonts w:hint="default"/>
        <w:lang w:val="es-ES" w:eastAsia="es-ES" w:bidi="es-ES"/>
      </w:rPr>
    </w:lvl>
  </w:abstractNum>
  <w:abstractNum w:abstractNumId="17">
    <w:nsid w:val="2F2562A4"/>
    <w:multiLevelType w:val="hybridMultilevel"/>
    <w:tmpl w:val="E9B8D684"/>
    <w:lvl w:ilvl="0" w:tplc="20F84E84">
      <w:start w:val="1"/>
      <w:numFmt w:val="decimal"/>
      <w:lvlText w:val="%1."/>
      <w:lvlJc w:val="left"/>
      <w:pPr>
        <w:ind w:left="101" w:hanging="259"/>
        <w:jc w:val="left"/>
      </w:pPr>
      <w:rPr>
        <w:rFonts w:ascii="Verdana" w:eastAsia="Verdana" w:hAnsi="Verdana" w:cs="Verdana" w:hint="default"/>
        <w:spacing w:val="-1"/>
        <w:w w:val="100"/>
        <w:sz w:val="18"/>
        <w:szCs w:val="18"/>
        <w:lang w:val="es-ES" w:eastAsia="es-ES" w:bidi="es-ES"/>
      </w:rPr>
    </w:lvl>
    <w:lvl w:ilvl="1" w:tplc="ADCAA084">
      <w:numFmt w:val="bullet"/>
      <w:lvlText w:val="•"/>
      <w:lvlJc w:val="left"/>
      <w:pPr>
        <w:ind w:left="996" w:hanging="259"/>
      </w:pPr>
      <w:rPr>
        <w:rFonts w:hint="default"/>
        <w:lang w:val="es-ES" w:eastAsia="es-ES" w:bidi="es-ES"/>
      </w:rPr>
    </w:lvl>
    <w:lvl w:ilvl="2" w:tplc="7D9432B6">
      <w:numFmt w:val="bullet"/>
      <w:lvlText w:val="•"/>
      <w:lvlJc w:val="left"/>
      <w:pPr>
        <w:ind w:left="1892" w:hanging="259"/>
      </w:pPr>
      <w:rPr>
        <w:rFonts w:hint="default"/>
        <w:lang w:val="es-ES" w:eastAsia="es-ES" w:bidi="es-ES"/>
      </w:rPr>
    </w:lvl>
    <w:lvl w:ilvl="3" w:tplc="C8E48FC8">
      <w:numFmt w:val="bullet"/>
      <w:lvlText w:val="•"/>
      <w:lvlJc w:val="left"/>
      <w:pPr>
        <w:ind w:left="2788" w:hanging="259"/>
      </w:pPr>
      <w:rPr>
        <w:rFonts w:hint="default"/>
        <w:lang w:val="es-ES" w:eastAsia="es-ES" w:bidi="es-ES"/>
      </w:rPr>
    </w:lvl>
    <w:lvl w:ilvl="4" w:tplc="80A82242">
      <w:numFmt w:val="bullet"/>
      <w:lvlText w:val="•"/>
      <w:lvlJc w:val="left"/>
      <w:pPr>
        <w:ind w:left="3684" w:hanging="259"/>
      </w:pPr>
      <w:rPr>
        <w:rFonts w:hint="default"/>
        <w:lang w:val="es-ES" w:eastAsia="es-ES" w:bidi="es-ES"/>
      </w:rPr>
    </w:lvl>
    <w:lvl w:ilvl="5" w:tplc="B95228F6">
      <w:numFmt w:val="bullet"/>
      <w:lvlText w:val="•"/>
      <w:lvlJc w:val="left"/>
      <w:pPr>
        <w:ind w:left="4580" w:hanging="259"/>
      </w:pPr>
      <w:rPr>
        <w:rFonts w:hint="default"/>
        <w:lang w:val="es-ES" w:eastAsia="es-ES" w:bidi="es-ES"/>
      </w:rPr>
    </w:lvl>
    <w:lvl w:ilvl="6" w:tplc="CBD0A03A">
      <w:numFmt w:val="bullet"/>
      <w:lvlText w:val="•"/>
      <w:lvlJc w:val="left"/>
      <w:pPr>
        <w:ind w:left="5476" w:hanging="259"/>
      </w:pPr>
      <w:rPr>
        <w:rFonts w:hint="default"/>
        <w:lang w:val="es-ES" w:eastAsia="es-ES" w:bidi="es-ES"/>
      </w:rPr>
    </w:lvl>
    <w:lvl w:ilvl="7" w:tplc="601A2692">
      <w:numFmt w:val="bullet"/>
      <w:lvlText w:val="•"/>
      <w:lvlJc w:val="left"/>
      <w:pPr>
        <w:ind w:left="6372" w:hanging="259"/>
      </w:pPr>
      <w:rPr>
        <w:rFonts w:hint="default"/>
        <w:lang w:val="es-ES" w:eastAsia="es-ES" w:bidi="es-ES"/>
      </w:rPr>
    </w:lvl>
    <w:lvl w:ilvl="8" w:tplc="F97CCDFC">
      <w:numFmt w:val="bullet"/>
      <w:lvlText w:val="•"/>
      <w:lvlJc w:val="left"/>
      <w:pPr>
        <w:ind w:left="7268" w:hanging="259"/>
      </w:pPr>
      <w:rPr>
        <w:rFonts w:hint="default"/>
        <w:lang w:val="es-ES" w:eastAsia="es-ES" w:bidi="es-ES"/>
      </w:rPr>
    </w:lvl>
  </w:abstractNum>
  <w:abstractNum w:abstractNumId="18">
    <w:nsid w:val="2FC60004"/>
    <w:multiLevelType w:val="hybridMultilevel"/>
    <w:tmpl w:val="A130412E"/>
    <w:lvl w:ilvl="0" w:tplc="FC94810E">
      <w:start w:val="1"/>
      <w:numFmt w:val="decimal"/>
      <w:lvlText w:val="%1."/>
      <w:lvlJc w:val="left"/>
      <w:pPr>
        <w:ind w:left="101" w:hanging="260"/>
        <w:jc w:val="left"/>
      </w:pPr>
      <w:rPr>
        <w:rFonts w:ascii="Verdana" w:eastAsia="Verdana" w:hAnsi="Verdana" w:cs="Verdana" w:hint="default"/>
        <w:spacing w:val="-1"/>
        <w:w w:val="100"/>
        <w:sz w:val="18"/>
        <w:szCs w:val="18"/>
        <w:lang w:val="es-ES" w:eastAsia="es-ES" w:bidi="es-ES"/>
      </w:rPr>
    </w:lvl>
    <w:lvl w:ilvl="1" w:tplc="669030DE">
      <w:numFmt w:val="bullet"/>
      <w:lvlText w:val="•"/>
      <w:lvlJc w:val="left"/>
      <w:pPr>
        <w:ind w:left="996" w:hanging="260"/>
      </w:pPr>
      <w:rPr>
        <w:rFonts w:hint="default"/>
        <w:lang w:val="es-ES" w:eastAsia="es-ES" w:bidi="es-ES"/>
      </w:rPr>
    </w:lvl>
    <w:lvl w:ilvl="2" w:tplc="FCDAD5C0">
      <w:numFmt w:val="bullet"/>
      <w:lvlText w:val="•"/>
      <w:lvlJc w:val="left"/>
      <w:pPr>
        <w:ind w:left="1892" w:hanging="260"/>
      </w:pPr>
      <w:rPr>
        <w:rFonts w:hint="default"/>
        <w:lang w:val="es-ES" w:eastAsia="es-ES" w:bidi="es-ES"/>
      </w:rPr>
    </w:lvl>
    <w:lvl w:ilvl="3" w:tplc="B3B0D4DA">
      <w:numFmt w:val="bullet"/>
      <w:lvlText w:val="•"/>
      <w:lvlJc w:val="left"/>
      <w:pPr>
        <w:ind w:left="2788" w:hanging="260"/>
      </w:pPr>
      <w:rPr>
        <w:rFonts w:hint="default"/>
        <w:lang w:val="es-ES" w:eastAsia="es-ES" w:bidi="es-ES"/>
      </w:rPr>
    </w:lvl>
    <w:lvl w:ilvl="4" w:tplc="5234FD08">
      <w:numFmt w:val="bullet"/>
      <w:lvlText w:val="•"/>
      <w:lvlJc w:val="left"/>
      <w:pPr>
        <w:ind w:left="3684" w:hanging="260"/>
      </w:pPr>
      <w:rPr>
        <w:rFonts w:hint="default"/>
        <w:lang w:val="es-ES" w:eastAsia="es-ES" w:bidi="es-ES"/>
      </w:rPr>
    </w:lvl>
    <w:lvl w:ilvl="5" w:tplc="D74AD0AA">
      <w:numFmt w:val="bullet"/>
      <w:lvlText w:val="•"/>
      <w:lvlJc w:val="left"/>
      <w:pPr>
        <w:ind w:left="4580" w:hanging="260"/>
      </w:pPr>
      <w:rPr>
        <w:rFonts w:hint="default"/>
        <w:lang w:val="es-ES" w:eastAsia="es-ES" w:bidi="es-ES"/>
      </w:rPr>
    </w:lvl>
    <w:lvl w:ilvl="6" w:tplc="984C45BC">
      <w:numFmt w:val="bullet"/>
      <w:lvlText w:val="•"/>
      <w:lvlJc w:val="left"/>
      <w:pPr>
        <w:ind w:left="5476" w:hanging="260"/>
      </w:pPr>
      <w:rPr>
        <w:rFonts w:hint="default"/>
        <w:lang w:val="es-ES" w:eastAsia="es-ES" w:bidi="es-ES"/>
      </w:rPr>
    </w:lvl>
    <w:lvl w:ilvl="7" w:tplc="ABD81084">
      <w:numFmt w:val="bullet"/>
      <w:lvlText w:val="•"/>
      <w:lvlJc w:val="left"/>
      <w:pPr>
        <w:ind w:left="6372" w:hanging="260"/>
      </w:pPr>
      <w:rPr>
        <w:rFonts w:hint="default"/>
        <w:lang w:val="es-ES" w:eastAsia="es-ES" w:bidi="es-ES"/>
      </w:rPr>
    </w:lvl>
    <w:lvl w:ilvl="8" w:tplc="17624DE6">
      <w:numFmt w:val="bullet"/>
      <w:lvlText w:val="•"/>
      <w:lvlJc w:val="left"/>
      <w:pPr>
        <w:ind w:left="7268" w:hanging="260"/>
      </w:pPr>
      <w:rPr>
        <w:rFonts w:hint="default"/>
        <w:lang w:val="es-ES" w:eastAsia="es-ES" w:bidi="es-ES"/>
      </w:rPr>
    </w:lvl>
  </w:abstractNum>
  <w:abstractNum w:abstractNumId="19">
    <w:nsid w:val="3170523C"/>
    <w:multiLevelType w:val="hybridMultilevel"/>
    <w:tmpl w:val="1E46E334"/>
    <w:lvl w:ilvl="0" w:tplc="C45EE0D2">
      <w:start w:val="1"/>
      <w:numFmt w:val="decimal"/>
      <w:lvlText w:val="%1."/>
      <w:lvlJc w:val="left"/>
      <w:pPr>
        <w:ind w:left="101" w:hanging="255"/>
        <w:jc w:val="left"/>
      </w:pPr>
      <w:rPr>
        <w:rFonts w:ascii="Verdana" w:eastAsia="Verdana" w:hAnsi="Verdana" w:cs="Verdana" w:hint="default"/>
        <w:spacing w:val="-1"/>
        <w:w w:val="100"/>
        <w:sz w:val="18"/>
        <w:szCs w:val="18"/>
        <w:lang w:val="es-ES" w:eastAsia="es-ES" w:bidi="es-ES"/>
      </w:rPr>
    </w:lvl>
    <w:lvl w:ilvl="1" w:tplc="6D326FF2">
      <w:numFmt w:val="bullet"/>
      <w:lvlText w:val="•"/>
      <w:lvlJc w:val="left"/>
      <w:pPr>
        <w:ind w:left="996" w:hanging="255"/>
      </w:pPr>
      <w:rPr>
        <w:rFonts w:hint="default"/>
        <w:lang w:val="es-ES" w:eastAsia="es-ES" w:bidi="es-ES"/>
      </w:rPr>
    </w:lvl>
    <w:lvl w:ilvl="2" w:tplc="F3C20656">
      <w:numFmt w:val="bullet"/>
      <w:lvlText w:val="•"/>
      <w:lvlJc w:val="left"/>
      <w:pPr>
        <w:ind w:left="1892" w:hanging="255"/>
      </w:pPr>
      <w:rPr>
        <w:rFonts w:hint="default"/>
        <w:lang w:val="es-ES" w:eastAsia="es-ES" w:bidi="es-ES"/>
      </w:rPr>
    </w:lvl>
    <w:lvl w:ilvl="3" w:tplc="88F83DBA">
      <w:numFmt w:val="bullet"/>
      <w:lvlText w:val="•"/>
      <w:lvlJc w:val="left"/>
      <w:pPr>
        <w:ind w:left="2788" w:hanging="255"/>
      </w:pPr>
      <w:rPr>
        <w:rFonts w:hint="default"/>
        <w:lang w:val="es-ES" w:eastAsia="es-ES" w:bidi="es-ES"/>
      </w:rPr>
    </w:lvl>
    <w:lvl w:ilvl="4" w:tplc="5A281394">
      <w:numFmt w:val="bullet"/>
      <w:lvlText w:val="•"/>
      <w:lvlJc w:val="left"/>
      <w:pPr>
        <w:ind w:left="3684" w:hanging="255"/>
      </w:pPr>
      <w:rPr>
        <w:rFonts w:hint="default"/>
        <w:lang w:val="es-ES" w:eastAsia="es-ES" w:bidi="es-ES"/>
      </w:rPr>
    </w:lvl>
    <w:lvl w:ilvl="5" w:tplc="7EAAC624">
      <w:numFmt w:val="bullet"/>
      <w:lvlText w:val="•"/>
      <w:lvlJc w:val="left"/>
      <w:pPr>
        <w:ind w:left="4580" w:hanging="255"/>
      </w:pPr>
      <w:rPr>
        <w:rFonts w:hint="default"/>
        <w:lang w:val="es-ES" w:eastAsia="es-ES" w:bidi="es-ES"/>
      </w:rPr>
    </w:lvl>
    <w:lvl w:ilvl="6" w:tplc="EF6ED09A">
      <w:numFmt w:val="bullet"/>
      <w:lvlText w:val="•"/>
      <w:lvlJc w:val="left"/>
      <w:pPr>
        <w:ind w:left="5476" w:hanging="255"/>
      </w:pPr>
      <w:rPr>
        <w:rFonts w:hint="default"/>
        <w:lang w:val="es-ES" w:eastAsia="es-ES" w:bidi="es-ES"/>
      </w:rPr>
    </w:lvl>
    <w:lvl w:ilvl="7" w:tplc="5D5E4F92">
      <w:numFmt w:val="bullet"/>
      <w:lvlText w:val="•"/>
      <w:lvlJc w:val="left"/>
      <w:pPr>
        <w:ind w:left="6372" w:hanging="255"/>
      </w:pPr>
      <w:rPr>
        <w:rFonts w:hint="default"/>
        <w:lang w:val="es-ES" w:eastAsia="es-ES" w:bidi="es-ES"/>
      </w:rPr>
    </w:lvl>
    <w:lvl w:ilvl="8" w:tplc="2D8825FA">
      <w:numFmt w:val="bullet"/>
      <w:lvlText w:val="•"/>
      <w:lvlJc w:val="left"/>
      <w:pPr>
        <w:ind w:left="7268" w:hanging="255"/>
      </w:pPr>
      <w:rPr>
        <w:rFonts w:hint="default"/>
        <w:lang w:val="es-ES" w:eastAsia="es-ES" w:bidi="es-ES"/>
      </w:rPr>
    </w:lvl>
  </w:abstractNum>
  <w:abstractNum w:abstractNumId="20">
    <w:nsid w:val="354734C9"/>
    <w:multiLevelType w:val="hybridMultilevel"/>
    <w:tmpl w:val="5D2CD6C6"/>
    <w:lvl w:ilvl="0" w:tplc="F9EEC116">
      <w:start w:val="1"/>
      <w:numFmt w:val="lowerRoman"/>
      <w:lvlText w:val="%1)"/>
      <w:lvlJc w:val="left"/>
      <w:pPr>
        <w:ind w:left="101" w:hanging="197"/>
        <w:jc w:val="left"/>
      </w:pPr>
      <w:rPr>
        <w:rFonts w:ascii="Verdana" w:eastAsia="Verdana" w:hAnsi="Verdana" w:cs="Verdana" w:hint="default"/>
        <w:spacing w:val="0"/>
        <w:w w:val="99"/>
        <w:sz w:val="18"/>
        <w:szCs w:val="18"/>
        <w:lang w:val="es-ES" w:eastAsia="es-ES" w:bidi="es-ES"/>
      </w:rPr>
    </w:lvl>
    <w:lvl w:ilvl="1" w:tplc="0BBCB19C">
      <w:numFmt w:val="bullet"/>
      <w:lvlText w:val="•"/>
      <w:lvlJc w:val="left"/>
      <w:pPr>
        <w:ind w:left="996" w:hanging="197"/>
      </w:pPr>
      <w:rPr>
        <w:rFonts w:hint="default"/>
        <w:lang w:val="es-ES" w:eastAsia="es-ES" w:bidi="es-ES"/>
      </w:rPr>
    </w:lvl>
    <w:lvl w:ilvl="2" w:tplc="4CB04BA6">
      <w:numFmt w:val="bullet"/>
      <w:lvlText w:val="•"/>
      <w:lvlJc w:val="left"/>
      <w:pPr>
        <w:ind w:left="1892" w:hanging="197"/>
      </w:pPr>
      <w:rPr>
        <w:rFonts w:hint="default"/>
        <w:lang w:val="es-ES" w:eastAsia="es-ES" w:bidi="es-ES"/>
      </w:rPr>
    </w:lvl>
    <w:lvl w:ilvl="3" w:tplc="86EEF324">
      <w:numFmt w:val="bullet"/>
      <w:lvlText w:val="•"/>
      <w:lvlJc w:val="left"/>
      <w:pPr>
        <w:ind w:left="2788" w:hanging="197"/>
      </w:pPr>
      <w:rPr>
        <w:rFonts w:hint="default"/>
        <w:lang w:val="es-ES" w:eastAsia="es-ES" w:bidi="es-ES"/>
      </w:rPr>
    </w:lvl>
    <w:lvl w:ilvl="4" w:tplc="301E6022">
      <w:numFmt w:val="bullet"/>
      <w:lvlText w:val="•"/>
      <w:lvlJc w:val="left"/>
      <w:pPr>
        <w:ind w:left="3684" w:hanging="197"/>
      </w:pPr>
      <w:rPr>
        <w:rFonts w:hint="default"/>
        <w:lang w:val="es-ES" w:eastAsia="es-ES" w:bidi="es-ES"/>
      </w:rPr>
    </w:lvl>
    <w:lvl w:ilvl="5" w:tplc="8E9EE434">
      <w:numFmt w:val="bullet"/>
      <w:lvlText w:val="•"/>
      <w:lvlJc w:val="left"/>
      <w:pPr>
        <w:ind w:left="4580" w:hanging="197"/>
      </w:pPr>
      <w:rPr>
        <w:rFonts w:hint="default"/>
        <w:lang w:val="es-ES" w:eastAsia="es-ES" w:bidi="es-ES"/>
      </w:rPr>
    </w:lvl>
    <w:lvl w:ilvl="6" w:tplc="4CC0E676">
      <w:numFmt w:val="bullet"/>
      <w:lvlText w:val="•"/>
      <w:lvlJc w:val="left"/>
      <w:pPr>
        <w:ind w:left="5476" w:hanging="197"/>
      </w:pPr>
      <w:rPr>
        <w:rFonts w:hint="default"/>
        <w:lang w:val="es-ES" w:eastAsia="es-ES" w:bidi="es-ES"/>
      </w:rPr>
    </w:lvl>
    <w:lvl w:ilvl="7" w:tplc="E138D762">
      <w:numFmt w:val="bullet"/>
      <w:lvlText w:val="•"/>
      <w:lvlJc w:val="left"/>
      <w:pPr>
        <w:ind w:left="6372" w:hanging="197"/>
      </w:pPr>
      <w:rPr>
        <w:rFonts w:hint="default"/>
        <w:lang w:val="es-ES" w:eastAsia="es-ES" w:bidi="es-ES"/>
      </w:rPr>
    </w:lvl>
    <w:lvl w:ilvl="8" w:tplc="7C8ED0DA">
      <w:numFmt w:val="bullet"/>
      <w:lvlText w:val="•"/>
      <w:lvlJc w:val="left"/>
      <w:pPr>
        <w:ind w:left="7268" w:hanging="197"/>
      </w:pPr>
      <w:rPr>
        <w:rFonts w:hint="default"/>
        <w:lang w:val="es-ES" w:eastAsia="es-ES" w:bidi="es-ES"/>
      </w:rPr>
    </w:lvl>
  </w:abstractNum>
  <w:abstractNum w:abstractNumId="21">
    <w:nsid w:val="38A3136D"/>
    <w:multiLevelType w:val="hybridMultilevel"/>
    <w:tmpl w:val="06FC59DE"/>
    <w:lvl w:ilvl="0" w:tplc="EF54059E">
      <w:start w:val="1"/>
      <w:numFmt w:val="lowerLetter"/>
      <w:lvlText w:val="%1)"/>
      <w:lvlJc w:val="left"/>
      <w:pPr>
        <w:ind w:left="101" w:hanging="255"/>
        <w:jc w:val="left"/>
      </w:pPr>
      <w:rPr>
        <w:rFonts w:ascii="Verdana" w:eastAsia="Verdana" w:hAnsi="Verdana" w:cs="Verdana" w:hint="default"/>
        <w:spacing w:val="-1"/>
        <w:w w:val="99"/>
        <w:sz w:val="18"/>
        <w:szCs w:val="18"/>
        <w:lang w:val="es-ES" w:eastAsia="es-ES" w:bidi="es-ES"/>
      </w:rPr>
    </w:lvl>
    <w:lvl w:ilvl="1" w:tplc="BBCC3BD6">
      <w:numFmt w:val="bullet"/>
      <w:lvlText w:val="•"/>
      <w:lvlJc w:val="left"/>
      <w:pPr>
        <w:ind w:left="996" w:hanging="255"/>
      </w:pPr>
      <w:rPr>
        <w:rFonts w:hint="default"/>
        <w:lang w:val="es-ES" w:eastAsia="es-ES" w:bidi="es-ES"/>
      </w:rPr>
    </w:lvl>
    <w:lvl w:ilvl="2" w:tplc="E104D040">
      <w:numFmt w:val="bullet"/>
      <w:lvlText w:val="•"/>
      <w:lvlJc w:val="left"/>
      <w:pPr>
        <w:ind w:left="1892" w:hanging="255"/>
      </w:pPr>
      <w:rPr>
        <w:rFonts w:hint="default"/>
        <w:lang w:val="es-ES" w:eastAsia="es-ES" w:bidi="es-ES"/>
      </w:rPr>
    </w:lvl>
    <w:lvl w:ilvl="3" w:tplc="D3A88CBA">
      <w:numFmt w:val="bullet"/>
      <w:lvlText w:val="•"/>
      <w:lvlJc w:val="left"/>
      <w:pPr>
        <w:ind w:left="2788" w:hanging="255"/>
      </w:pPr>
      <w:rPr>
        <w:rFonts w:hint="default"/>
        <w:lang w:val="es-ES" w:eastAsia="es-ES" w:bidi="es-ES"/>
      </w:rPr>
    </w:lvl>
    <w:lvl w:ilvl="4" w:tplc="38DCCAF6">
      <w:numFmt w:val="bullet"/>
      <w:lvlText w:val="•"/>
      <w:lvlJc w:val="left"/>
      <w:pPr>
        <w:ind w:left="3684" w:hanging="255"/>
      </w:pPr>
      <w:rPr>
        <w:rFonts w:hint="default"/>
        <w:lang w:val="es-ES" w:eastAsia="es-ES" w:bidi="es-ES"/>
      </w:rPr>
    </w:lvl>
    <w:lvl w:ilvl="5" w:tplc="EBD01858">
      <w:numFmt w:val="bullet"/>
      <w:lvlText w:val="•"/>
      <w:lvlJc w:val="left"/>
      <w:pPr>
        <w:ind w:left="4580" w:hanging="255"/>
      </w:pPr>
      <w:rPr>
        <w:rFonts w:hint="default"/>
        <w:lang w:val="es-ES" w:eastAsia="es-ES" w:bidi="es-ES"/>
      </w:rPr>
    </w:lvl>
    <w:lvl w:ilvl="6" w:tplc="58A2A11A">
      <w:numFmt w:val="bullet"/>
      <w:lvlText w:val="•"/>
      <w:lvlJc w:val="left"/>
      <w:pPr>
        <w:ind w:left="5476" w:hanging="255"/>
      </w:pPr>
      <w:rPr>
        <w:rFonts w:hint="default"/>
        <w:lang w:val="es-ES" w:eastAsia="es-ES" w:bidi="es-ES"/>
      </w:rPr>
    </w:lvl>
    <w:lvl w:ilvl="7" w:tplc="10201A7A">
      <w:numFmt w:val="bullet"/>
      <w:lvlText w:val="•"/>
      <w:lvlJc w:val="left"/>
      <w:pPr>
        <w:ind w:left="6372" w:hanging="255"/>
      </w:pPr>
      <w:rPr>
        <w:rFonts w:hint="default"/>
        <w:lang w:val="es-ES" w:eastAsia="es-ES" w:bidi="es-ES"/>
      </w:rPr>
    </w:lvl>
    <w:lvl w:ilvl="8" w:tplc="21AC1928">
      <w:numFmt w:val="bullet"/>
      <w:lvlText w:val="•"/>
      <w:lvlJc w:val="left"/>
      <w:pPr>
        <w:ind w:left="7268" w:hanging="255"/>
      </w:pPr>
      <w:rPr>
        <w:rFonts w:hint="default"/>
        <w:lang w:val="es-ES" w:eastAsia="es-ES" w:bidi="es-ES"/>
      </w:rPr>
    </w:lvl>
  </w:abstractNum>
  <w:abstractNum w:abstractNumId="22">
    <w:nsid w:val="3E3E2162"/>
    <w:multiLevelType w:val="hybridMultilevel"/>
    <w:tmpl w:val="D58A9E64"/>
    <w:lvl w:ilvl="0" w:tplc="FAF2D90A">
      <w:start w:val="1"/>
      <w:numFmt w:val="decimal"/>
      <w:lvlText w:val="%1."/>
      <w:lvlJc w:val="left"/>
      <w:pPr>
        <w:ind w:left="101" w:hanging="258"/>
        <w:jc w:val="left"/>
      </w:pPr>
      <w:rPr>
        <w:rFonts w:ascii="Verdana" w:eastAsia="Verdana" w:hAnsi="Verdana" w:cs="Verdana" w:hint="default"/>
        <w:spacing w:val="-1"/>
        <w:w w:val="100"/>
        <w:sz w:val="18"/>
        <w:szCs w:val="18"/>
        <w:lang w:val="es-ES" w:eastAsia="es-ES" w:bidi="es-ES"/>
      </w:rPr>
    </w:lvl>
    <w:lvl w:ilvl="1" w:tplc="0882BD32">
      <w:numFmt w:val="bullet"/>
      <w:lvlText w:val="•"/>
      <w:lvlJc w:val="left"/>
      <w:pPr>
        <w:ind w:left="996" w:hanging="258"/>
      </w:pPr>
      <w:rPr>
        <w:rFonts w:hint="default"/>
        <w:lang w:val="es-ES" w:eastAsia="es-ES" w:bidi="es-ES"/>
      </w:rPr>
    </w:lvl>
    <w:lvl w:ilvl="2" w:tplc="D0EC6DFC">
      <w:numFmt w:val="bullet"/>
      <w:lvlText w:val="•"/>
      <w:lvlJc w:val="left"/>
      <w:pPr>
        <w:ind w:left="1892" w:hanging="258"/>
      </w:pPr>
      <w:rPr>
        <w:rFonts w:hint="default"/>
        <w:lang w:val="es-ES" w:eastAsia="es-ES" w:bidi="es-ES"/>
      </w:rPr>
    </w:lvl>
    <w:lvl w:ilvl="3" w:tplc="DA627D8C">
      <w:numFmt w:val="bullet"/>
      <w:lvlText w:val="•"/>
      <w:lvlJc w:val="left"/>
      <w:pPr>
        <w:ind w:left="2788" w:hanging="258"/>
      </w:pPr>
      <w:rPr>
        <w:rFonts w:hint="default"/>
        <w:lang w:val="es-ES" w:eastAsia="es-ES" w:bidi="es-ES"/>
      </w:rPr>
    </w:lvl>
    <w:lvl w:ilvl="4" w:tplc="C896A47C">
      <w:numFmt w:val="bullet"/>
      <w:lvlText w:val="•"/>
      <w:lvlJc w:val="left"/>
      <w:pPr>
        <w:ind w:left="3684" w:hanging="258"/>
      </w:pPr>
      <w:rPr>
        <w:rFonts w:hint="default"/>
        <w:lang w:val="es-ES" w:eastAsia="es-ES" w:bidi="es-ES"/>
      </w:rPr>
    </w:lvl>
    <w:lvl w:ilvl="5" w:tplc="B890E80E">
      <w:numFmt w:val="bullet"/>
      <w:lvlText w:val="•"/>
      <w:lvlJc w:val="left"/>
      <w:pPr>
        <w:ind w:left="4580" w:hanging="258"/>
      </w:pPr>
      <w:rPr>
        <w:rFonts w:hint="default"/>
        <w:lang w:val="es-ES" w:eastAsia="es-ES" w:bidi="es-ES"/>
      </w:rPr>
    </w:lvl>
    <w:lvl w:ilvl="6" w:tplc="1FBA76E6">
      <w:numFmt w:val="bullet"/>
      <w:lvlText w:val="•"/>
      <w:lvlJc w:val="left"/>
      <w:pPr>
        <w:ind w:left="5476" w:hanging="258"/>
      </w:pPr>
      <w:rPr>
        <w:rFonts w:hint="default"/>
        <w:lang w:val="es-ES" w:eastAsia="es-ES" w:bidi="es-ES"/>
      </w:rPr>
    </w:lvl>
    <w:lvl w:ilvl="7" w:tplc="E8B4F596">
      <w:numFmt w:val="bullet"/>
      <w:lvlText w:val="•"/>
      <w:lvlJc w:val="left"/>
      <w:pPr>
        <w:ind w:left="6372" w:hanging="258"/>
      </w:pPr>
      <w:rPr>
        <w:rFonts w:hint="default"/>
        <w:lang w:val="es-ES" w:eastAsia="es-ES" w:bidi="es-ES"/>
      </w:rPr>
    </w:lvl>
    <w:lvl w:ilvl="8" w:tplc="3B743CC0">
      <w:numFmt w:val="bullet"/>
      <w:lvlText w:val="•"/>
      <w:lvlJc w:val="left"/>
      <w:pPr>
        <w:ind w:left="7268" w:hanging="258"/>
      </w:pPr>
      <w:rPr>
        <w:rFonts w:hint="default"/>
        <w:lang w:val="es-ES" w:eastAsia="es-ES" w:bidi="es-ES"/>
      </w:rPr>
    </w:lvl>
  </w:abstractNum>
  <w:abstractNum w:abstractNumId="23">
    <w:nsid w:val="40BF1699"/>
    <w:multiLevelType w:val="hybridMultilevel"/>
    <w:tmpl w:val="4538D404"/>
    <w:lvl w:ilvl="0" w:tplc="299C8BC0">
      <w:start w:val="1"/>
      <w:numFmt w:val="decimal"/>
      <w:lvlText w:val="%1."/>
      <w:lvlJc w:val="left"/>
      <w:pPr>
        <w:ind w:left="101" w:hanging="259"/>
        <w:jc w:val="left"/>
      </w:pPr>
      <w:rPr>
        <w:rFonts w:ascii="Verdana" w:eastAsia="Verdana" w:hAnsi="Verdana" w:cs="Verdana" w:hint="default"/>
        <w:spacing w:val="-1"/>
        <w:w w:val="100"/>
        <w:sz w:val="18"/>
        <w:szCs w:val="18"/>
        <w:lang w:val="es-ES" w:eastAsia="es-ES" w:bidi="es-ES"/>
      </w:rPr>
    </w:lvl>
    <w:lvl w:ilvl="1" w:tplc="D438037C">
      <w:numFmt w:val="bullet"/>
      <w:lvlText w:val="•"/>
      <w:lvlJc w:val="left"/>
      <w:pPr>
        <w:ind w:left="996" w:hanging="259"/>
      </w:pPr>
      <w:rPr>
        <w:rFonts w:hint="default"/>
        <w:lang w:val="es-ES" w:eastAsia="es-ES" w:bidi="es-ES"/>
      </w:rPr>
    </w:lvl>
    <w:lvl w:ilvl="2" w:tplc="EFEA70DA">
      <w:numFmt w:val="bullet"/>
      <w:lvlText w:val="•"/>
      <w:lvlJc w:val="left"/>
      <w:pPr>
        <w:ind w:left="1892" w:hanging="259"/>
      </w:pPr>
      <w:rPr>
        <w:rFonts w:hint="default"/>
        <w:lang w:val="es-ES" w:eastAsia="es-ES" w:bidi="es-ES"/>
      </w:rPr>
    </w:lvl>
    <w:lvl w:ilvl="3" w:tplc="C79678B0">
      <w:numFmt w:val="bullet"/>
      <w:lvlText w:val="•"/>
      <w:lvlJc w:val="left"/>
      <w:pPr>
        <w:ind w:left="2788" w:hanging="259"/>
      </w:pPr>
      <w:rPr>
        <w:rFonts w:hint="default"/>
        <w:lang w:val="es-ES" w:eastAsia="es-ES" w:bidi="es-ES"/>
      </w:rPr>
    </w:lvl>
    <w:lvl w:ilvl="4" w:tplc="962A398C">
      <w:numFmt w:val="bullet"/>
      <w:lvlText w:val="•"/>
      <w:lvlJc w:val="left"/>
      <w:pPr>
        <w:ind w:left="3684" w:hanging="259"/>
      </w:pPr>
      <w:rPr>
        <w:rFonts w:hint="default"/>
        <w:lang w:val="es-ES" w:eastAsia="es-ES" w:bidi="es-ES"/>
      </w:rPr>
    </w:lvl>
    <w:lvl w:ilvl="5" w:tplc="0B6C857A">
      <w:numFmt w:val="bullet"/>
      <w:lvlText w:val="•"/>
      <w:lvlJc w:val="left"/>
      <w:pPr>
        <w:ind w:left="4580" w:hanging="259"/>
      </w:pPr>
      <w:rPr>
        <w:rFonts w:hint="default"/>
        <w:lang w:val="es-ES" w:eastAsia="es-ES" w:bidi="es-ES"/>
      </w:rPr>
    </w:lvl>
    <w:lvl w:ilvl="6" w:tplc="06A41080">
      <w:numFmt w:val="bullet"/>
      <w:lvlText w:val="•"/>
      <w:lvlJc w:val="left"/>
      <w:pPr>
        <w:ind w:left="5476" w:hanging="259"/>
      </w:pPr>
      <w:rPr>
        <w:rFonts w:hint="default"/>
        <w:lang w:val="es-ES" w:eastAsia="es-ES" w:bidi="es-ES"/>
      </w:rPr>
    </w:lvl>
    <w:lvl w:ilvl="7" w:tplc="58A05D30">
      <w:numFmt w:val="bullet"/>
      <w:lvlText w:val="•"/>
      <w:lvlJc w:val="left"/>
      <w:pPr>
        <w:ind w:left="6372" w:hanging="259"/>
      </w:pPr>
      <w:rPr>
        <w:rFonts w:hint="default"/>
        <w:lang w:val="es-ES" w:eastAsia="es-ES" w:bidi="es-ES"/>
      </w:rPr>
    </w:lvl>
    <w:lvl w:ilvl="8" w:tplc="52D2AEDC">
      <w:numFmt w:val="bullet"/>
      <w:lvlText w:val="•"/>
      <w:lvlJc w:val="left"/>
      <w:pPr>
        <w:ind w:left="7268" w:hanging="259"/>
      </w:pPr>
      <w:rPr>
        <w:rFonts w:hint="default"/>
        <w:lang w:val="es-ES" w:eastAsia="es-ES" w:bidi="es-ES"/>
      </w:rPr>
    </w:lvl>
  </w:abstractNum>
  <w:abstractNum w:abstractNumId="24">
    <w:nsid w:val="418A0B97"/>
    <w:multiLevelType w:val="hybridMultilevel"/>
    <w:tmpl w:val="832E1F96"/>
    <w:lvl w:ilvl="0" w:tplc="3410DC26">
      <w:start w:val="1"/>
      <w:numFmt w:val="decimal"/>
      <w:lvlText w:val="%1."/>
      <w:lvlJc w:val="left"/>
      <w:pPr>
        <w:ind w:left="101" w:hanging="250"/>
        <w:jc w:val="left"/>
      </w:pPr>
      <w:rPr>
        <w:rFonts w:ascii="Verdana" w:eastAsia="Verdana" w:hAnsi="Verdana" w:cs="Verdana" w:hint="default"/>
        <w:spacing w:val="-1"/>
        <w:w w:val="100"/>
        <w:sz w:val="18"/>
        <w:szCs w:val="18"/>
        <w:lang w:val="es-ES" w:eastAsia="es-ES" w:bidi="es-ES"/>
      </w:rPr>
    </w:lvl>
    <w:lvl w:ilvl="1" w:tplc="33C47120">
      <w:numFmt w:val="bullet"/>
      <w:lvlText w:val="•"/>
      <w:lvlJc w:val="left"/>
      <w:pPr>
        <w:ind w:left="996" w:hanging="250"/>
      </w:pPr>
      <w:rPr>
        <w:rFonts w:hint="default"/>
        <w:lang w:val="es-ES" w:eastAsia="es-ES" w:bidi="es-ES"/>
      </w:rPr>
    </w:lvl>
    <w:lvl w:ilvl="2" w:tplc="646E56E6">
      <w:numFmt w:val="bullet"/>
      <w:lvlText w:val="•"/>
      <w:lvlJc w:val="left"/>
      <w:pPr>
        <w:ind w:left="1892" w:hanging="250"/>
      </w:pPr>
      <w:rPr>
        <w:rFonts w:hint="default"/>
        <w:lang w:val="es-ES" w:eastAsia="es-ES" w:bidi="es-ES"/>
      </w:rPr>
    </w:lvl>
    <w:lvl w:ilvl="3" w:tplc="25407390">
      <w:numFmt w:val="bullet"/>
      <w:lvlText w:val="•"/>
      <w:lvlJc w:val="left"/>
      <w:pPr>
        <w:ind w:left="2788" w:hanging="250"/>
      </w:pPr>
      <w:rPr>
        <w:rFonts w:hint="default"/>
        <w:lang w:val="es-ES" w:eastAsia="es-ES" w:bidi="es-ES"/>
      </w:rPr>
    </w:lvl>
    <w:lvl w:ilvl="4" w:tplc="F18E8CCA">
      <w:numFmt w:val="bullet"/>
      <w:lvlText w:val="•"/>
      <w:lvlJc w:val="left"/>
      <w:pPr>
        <w:ind w:left="3684" w:hanging="250"/>
      </w:pPr>
      <w:rPr>
        <w:rFonts w:hint="default"/>
        <w:lang w:val="es-ES" w:eastAsia="es-ES" w:bidi="es-ES"/>
      </w:rPr>
    </w:lvl>
    <w:lvl w:ilvl="5" w:tplc="B484C380">
      <w:numFmt w:val="bullet"/>
      <w:lvlText w:val="•"/>
      <w:lvlJc w:val="left"/>
      <w:pPr>
        <w:ind w:left="4580" w:hanging="250"/>
      </w:pPr>
      <w:rPr>
        <w:rFonts w:hint="default"/>
        <w:lang w:val="es-ES" w:eastAsia="es-ES" w:bidi="es-ES"/>
      </w:rPr>
    </w:lvl>
    <w:lvl w:ilvl="6" w:tplc="B016E74C">
      <w:numFmt w:val="bullet"/>
      <w:lvlText w:val="•"/>
      <w:lvlJc w:val="left"/>
      <w:pPr>
        <w:ind w:left="5476" w:hanging="250"/>
      </w:pPr>
      <w:rPr>
        <w:rFonts w:hint="default"/>
        <w:lang w:val="es-ES" w:eastAsia="es-ES" w:bidi="es-ES"/>
      </w:rPr>
    </w:lvl>
    <w:lvl w:ilvl="7" w:tplc="EF0AF90E">
      <w:numFmt w:val="bullet"/>
      <w:lvlText w:val="•"/>
      <w:lvlJc w:val="left"/>
      <w:pPr>
        <w:ind w:left="6372" w:hanging="250"/>
      </w:pPr>
      <w:rPr>
        <w:rFonts w:hint="default"/>
        <w:lang w:val="es-ES" w:eastAsia="es-ES" w:bidi="es-ES"/>
      </w:rPr>
    </w:lvl>
    <w:lvl w:ilvl="8" w:tplc="13FC01E6">
      <w:numFmt w:val="bullet"/>
      <w:lvlText w:val="•"/>
      <w:lvlJc w:val="left"/>
      <w:pPr>
        <w:ind w:left="7268" w:hanging="250"/>
      </w:pPr>
      <w:rPr>
        <w:rFonts w:hint="default"/>
        <w:lang w:val="es-ES" w:eastAsia="es-ES" w:bidi="es-ES"/>
      </w:rPr>
    </w:lvl>
  </w:abstractNum>
  <w:abstractNum w:abstractNumId="25">
    <w:nsid w:val="434E3955"/>
    <w:multiLevelType w:val="hybridMultilevel"/>
    <w:tmpl w:val="4692BD90"/>
    <w:lvl w:ilvl="0" w:tplc="D12E8D52">
      <w:start w:val="1"/>
      <w:numFmt w:val="lowerLetter"/>
      <w:lvlText w:val="%1)"/>
      <w:lvlJc w:val="left"/>
      <w:pPr>
        <w:ind w:left="101" w:hanging="265"/>
        <w:jc w:val="left"/>
      </w:pPr>
      <w:rPr>
        <w:rFonts w:ascii="Verdana" w:eastAsia="Verdana" w:hAnsi="Verdana" w:cs="Verdana" w:hint="default"/>
        <w:spacing w:val="-1"/>
        <w:w w:val="99"/>
        <w:sz w:val="18"/>
        <w:szCs w:val="18"/>
        <w:lang w:val="es-ES" w:eastAsia="es-ES" w:bidi="es-ES"/>
      </w:rPr>
    </w:lvl>
    <w:lvl w:ilvl="1" w:tplc="EFA4E742">
      <w:numFmt w:val="bullet"/>
      <w:lvlText w:val="•"/>
      <w:lvlJc w:val="left"/>
      <w:pPr>
        <w:ind w:left="996" w:hanging="265"/>
      </w:pPr>
      <w:rPr>
        <w:rFonts w:hint="default"/>
        <w:lang w:val="es-ES" w:eastAsia="es-ES" w:bidi="es-ES"/>
      </w:rPr>
    </w:lvl>
    <w:lvl w:ilvl="2" w:tplc="713EC394">
      <w:numFmt w:val="bullet"/>
      <w:lvlText w:val="•"/>
      <w:lvlJc w:val="left"/>
      <w:pPr>
        <w:ind w:left="1892" w:hanging="265"/>
      </w:pPr>
      <w:rPr>
        <w:rFonts w:hint="default"/>
        <w:lang w:val="es-ES" w:eastAsia="es-ES" w:bidi="es-ES"/>
      </w:rPr>
    </w:lvl>
    <w:lvl w:ilvl="3" w:tplc="8724D9D4">
      <w:numFmt w:val="bullet"/>
      <w:lvlText w:val="•"/>
      <w:lvlJc w:val="left"/>
      <w:pPr>
        <w:ind w:left="2788" w:hanging="265"/>
      </w:pPr>
      <w:rPr>
        <w:rFonts w:hint="default"/>
        <w:lang w:val="es-ES" w:eastAsia="es-ES" w:bidi="es-ES"/>
      </w:rPr>
    </w:lvl>
    <w:lvl w:ilvl="4" w:tplc="51488C1C">
      <w:numFmt w:val="bullet"/>
      <w:lvlText w:val="•"/>
      <w:lvlJc w:val="left"/>
      <w:pPr>
        <w:ind w:left="3684" w:hanging="265"/>
      </w:pPr>
      <w:rPr>
        <w:rFonts w:hint="default"/>
        <w:lang w:val="es-ES" w:eastAsia="es-ES" w:bidi="es-ES"/>
      </w:rPr>
    </w:lvl>
    <w:lvl w:ilvl="5" w:tplc="8A544194">
      <w:numFmt w:val="bullet"/>
      <w:lvlText w:val="•"/>
      <w:lvlJc w:val="left"/>
      <w:pPr>
        <w:ind w:left="4580" w:hanging="265"/>
      </w:pPr>
      <w:rPr>
        <w:rFonts w:hint="default"/>
        <w:lang w:val="es-ES" w:eastAsia="es-ES" w:bidi="es-ES"/>
      </w:rPr>
    </w:lvl>
    <w:lvl w:ilvl="6" w:tplc="1D603EEA">
      <w:numFmt w:val="bullet"/>
      <w:lvlText w:val="•"/>
      <w:lvlJc w:val="left"/>
      <w:pPr>
        <w:ind w:left="5476" w:hanging="265"/>
      </w:pPr>
      <w:rPr>
        <w:rFonts w:hint="default"/>
        <w:lang w:val="es-ES" w:eastAsia="es-ES" w:bidi="es-ES"/>
      </w:rPr>
    </w:lvl>
    <w:lvl w:ilvl="7" w:tplc="27A0A72A">
      <w:numFmt w:val="bullet"/>
      <w:lvlText w:val="•"/>
      <w:lvlJc w:val="left"/>
      <w:pPr>
        <w:ind w:left="6372" w:hanging="265"/>
      </w:pPr>
      <w:rPr>
        <w:rFonts w:hint="default"/>
        <w:lang w:val="es-ES" w:eastAsia="es-ES" w:bidi="es-ES"/>
      </w:rPr>
    </w:lvl>
    <w:lvl w:ilvl="8" w:tplc="AAC4BE76">
      <w:numFmt w:val="bullet"/>
      <w:lvlText w:val="•"/>
      <w:lvlJc w:val="left"/>
      <w:pPr>
        <w:ind w:left="7268" w:hanging="265"/>
      </w:pPr>
      <w:rPr>
        <w:rFonts w:hint="default"/>
        <w:lang w:val="es-ES" w:eastAsia="es-ES" w:bidi="es-ES"/>
      </w:rPr>
    </w:lvl>
  </w:abstractNum>
  <w:abstractNum w:abstractNumId="26">
    <w:nsid w:val="441223D2"/>
    <w:multiLevelType w:val="hybridMultilevel"/>
    <w:tmpl w:val="F1EECCEC"/>
    <w:lvl w:ilvl="0" w:tplc="3522B512">
      <w:start w:val="1"/>
      <w:numFmt w:val="decimal"/>
      <w:lvlText w:val="%1."/>
      <w:lvlJc w:val="left"/>
      <w:pPr>
        <w:ind w:left="101" w:hanging="278"/>
        <w:jc w:val="left"/>
      </w:pPr>
      <w:rPr>
        <w:rFonts w:ascii="Verdana" w:eastAsia="Verdana" w:hAnsi="Verdana" w:cs="Verdana" w:hint="default"/>
        <w:spacing w:val="-30"/>
        <w:w w:val="99"/>
        <w:sz w:val="18"/>
        <w:szCs w:val="18"/>
        <w:lang w:val="es-ES" w:eastAsia="es-ES" w:bidi="es-ES"/>
      </w:rPr>
    </w:lvl>
    <w:lvl w:ilvl="1" w:tplc="1004DA6C">
      <w:numFmt w:val="bullet"/>
      <w:lvlText w:val="•"/>
      <w:lvlJc w:val="left"/>
      <w:pPr>
        <w:ind w:left="996" w:hanging="278"/>
      </w:pPr>
      <w:rPr>
        <w:rFonts w:hint="default"/>
        <w:lang w:val="es-ES" w:eastAsia="es-ES" w:bidi="es-ES"/>
      </w:rPr>
    </w:lvl>
    <w:lvl w:ilvl="2" w:tplc="EB68889E">
      <w:numFmt w:val="bullet"/>
      <w:lvlText w:val="•"/>
      <w:lvlJc w:val="left"/>
      <w:pPr>
        <w:ind w:left="1892" w:hanging="278"/>
      </w:pPr>
      <w:rPr>
        <w:rFonts w:hint="default"/>
        <w:lang w:val="es-ES" w:eastAsia="es-ES" w:bidi="es-ES"/>
      </w:rPr>
    </w:lvl>
    <w:lvl w:ilvl="3" w:tplc="9D80A92E">
      <w:numFmt w:val="bullet"/>
      <w:lvlText w:val="•"/>
      <w:lvlJc w:val="left"/>
      <w:pPr>
        <w:ind w:left="2788" w:hanging="278"/>
      </w:pPr>
      <w:rPr>
        <w:rFonts w:hint="default"/>
        <w:lang w:val="es-ES" w:eastAsia="es-ES" w:bidi="es-ES"/>
      </w:rPr>
    </w:lvl>
    <w:lvl w:ilvl="4" w:tplc="DDD611EA">
      <w:numFmt w:val="bullet"/>
      <w:lvlText w:val="•"/>
      <w:lvlJc w:val="left"/>
      <w:pPr>
        <w:ind w:left="3684" w:hanging="278"/>
      </w:pPr>
      <w:rPr>
        <w:rFonts w:hint="default"/>
        <w:lang w:val="es-ES" w:eastAsia="es-ES" w:bidi="es-ES"/>
      </w:rPr>
    </w:lvl>
    <w:lvl w:ilvl="5" w:tplc="7C38D74A">
      <w:numFmt w:val="bullet"/>
      <w:lvlText w:val="•"/>
      <w:lvlJc w:val="left"/>
      <w:pPr>
        <w:ind w:left="4580" w:hanging="278"/>
      </w:pPr>
      <w:rPr>
        <w:rFonts w:hint="default"/>
        <w:lang w:val="es-ES" w:eastAsia="es-ES" w:bidi="es-ES"/>
      </w:rPr>
    </w:lvl>
    <w:lvl w:ilvl="6" w:tplc="D5C0C418">
      <w:numFmt w:val="bullet"/>
      <w:lvlText w:val="•"/>
      <w:lvlJc w:val="left"/>
      <w:pPr>
        <w:ind w:left="5476" w:hanging="278"/>
      </w:pPr>
      <w:rPr>
        <w:rFonts w:hint="default"/>
        <w:lang w:val="es-ES" w:eastAsia="es-ES" w:bidi="es-ES"/>
      </w:rPr>
    </w:lvl>
    <w:lvl w:ilvl="7" w:tplc="670A73A0">
      <w:numFmt w:val="bullet"/>
      <w:lvlText w:val="•"/>
      <w:lvlJc w:val="left"/>
      <w:pPr>
        <w:ind w:left="6372" w:hanging="278"/>
      </w:pPr>
      <w:rPr>
        <w:rFonts w:hint="default"/>
        <w:lang w:val="es-ES" w:eastAsia="es-ES" w:bidi="es-ES"/>
      </w:rPr>
    </w:lvl>
    <w:lvl w:ilvl="8" w:tplc="3E9688D8">
      <w:numFmt w:val="bullet"/>
      <w:lvlText w:val="•"/>
      <w:lvlJc w:val="left"/>
      <w:pPr>
        <w:ind w:left="7268" w:hanging="278"/>
      </w:pPr>
      <w:rPr>
        <w:rFonts w:hint="default"/>
        <w:lang w:val="es-ES" w:eastAsia="es-ES" w:bidi="es-ES"/>
      </w:rPr>
    </w:lvl>
  </w:abstractNum>
  <w:abstractNum w:abstractNumId="27">
    <w:nsid w:val="459C3689"/>
    <w:multiLevelType w:val="hybridMultilevel"/>
    <w:tmpl w:val="A84ACD00"/>
    <w:lvl w:ilvl="0" w:tplc="1B96D0B4">
      <w:start w:val="1"/>
      <w:numFmt w:val="decimal"/>
      <w:lvlText w:val="%1."/>
      <w:lvlJc w:val="left"/>
      <w:pPr>
        <w:ind w:left="101" w:hanging="289"/>
        <w:jc w:val="left"/>
      </w:pPr>
      <w:rPr>
        <w:rFonts w:ascii="Verdana" w:eastAsia="Verdana" w:hAnsi="Verdana" w:cs="Verdana" w:hint="default"/>
        <w:spacing w:val="-22"/>
        <w:w w:val="99"/>
        <w:sz w:val="18"/>
        <w:szCs w:val="18"/>
        <w:lang w:val="es-ES" w:eastAsia="es-ES" w:bidi="es-ES"/>
      </w:rPr>
    </w:lvl>
    <w:lvl w:ilvl="1" w:tplc="28628828">
      <w:numFmt w:val="bullet"/>
      <w:lvlText w:val="•"/>
      <w:lvlJc w:val="left"/>
      <w:pPr>
        <w:ind w:left="996" w:hanging="289"/>
      </w:pPr>
      <w:rPr>
        <w:rFonts w:hint="default"/>
        <w:lang w:val="es-ES" w:eastAsia="es-ES" w:bidi="es-ES"/>
      </w:rPr>
    </w:lvl>
    <w:lvl w:ilvl="2" w:tplc="00B8DD5C">
      <w:numFmt w:val="bullet"/>
      <w:lvlText w:val="•"/>
      <w:lvlJc w:val="left"/>
      <w:pPr>
        <w:ind w:left="1892" w:hanging="289"/>
      </w:pPr>
      <w:rPr>
        <w:rFonts w:hint="default"/>
        <w:lang w:val="es-ES" w:eastAsia="es-ES" w:bidi="es-ES"/>
      </w:rPr>
    </w:lvl>
    <w:lvl w:ilvl="3" w:tplc="C936CAF0">
      <w:numFmt w:val="bullet"/>
      <w:lvlText w:val="•"/>
      <w:lvlJc w:val="left"/>
      <w:pPr>
        <w:ind w:left="2788" w:hanging="289"/>
      </w:pPr>
      <w:rPr>
        <w:rFonts w:hint="default"/>
        <w:lang w:val="es-ES" w:eastAsia="es-ES" w:bidi="es-ES"/>
      </w:rPr>
    </w:lvl>
    <w:lvl w:ilvl="4" w:tplc="F864A150">
      <w:numFmt w:val="bullet"/>
      <w:lvlText w:val="•"/>
      <w:lvlJc w:val="left"/>
      <w:pPr>
        <w:ind w:left="3684" w:hanging="289"/>
      </w:pPr>
      <w:rPr>
        <w:rFonts w:hint="default"/>
        <w:lang w:val="es-ES" w:eastAsia="es-ES" w:bidi="es-ES"/>
      </w:rPr>
    </w:lvl>
    <w:lvl w:ilvl="5" w:tplc="FA7288C6">
      <w:numFmt w:val="bullet"/>
      <w:lvlText w:val="•"/>
      <w:lvlJc w:val="left"/>
      <w:pPr>
        <w:ind w:left="4580" w:hanging="289"/>
      </w:pPr>
      <w:rPr>
        <w:rFonts w:hint="default"/>
        <w:lang w:val="es-ES" w:eastAsia="es-ES" w:bidi="es-ES"/>
      </w:rPr>
    </w:lvl>
    <w:lvl w:ilvl="6" w:tplc="A50E79C2">
      <w:numFmt w:val="bullet"/>
      <w:lvlText w:val="•"/>
      <w:lvlJc w:val="left"/>
      <w:pPr>
        <w:ind w:left="5476" w:hanging="289"/>
      </w:pPr>
      <w:rPr>
        <w:rFonts w:hint="default"/>
        <w:lang w:val="es-ES" w:eastAsia="es-ES" w:bidi="es-ES"/>
      </w:rPr>
    </w:lvl>
    <w:lvl w:ilvl="7" w:tplc="9D30A85A">
      <w:numFmt w:val="bullet"/>
      <w:lvlText w:val="•"/>
      <w:lvlJc w:val="left"/>
      <w:pPr>
        <w:ind w:left="6372" w:hanging="289"/>
      </w:pPr>
      <w:rPr>
        <w:rFonts w:hint="default"/>
        <w:lang w:val="es-ES" w:eastAsia="es-ES" w:bidi="es-ES"/>
      </w:rPr>
    </w:lvl>
    <w:lvl w:ilvl="8" w:tplc="FE0A6C18">
      <w:numFmt w:val="bullet"/>
      <w:lvlText w:val="•"/>
      <w:lvlJc w:val="left"/>
      <w:pPr>
        <w:ind w:left="7268" w:hanging="289"/>
      </w:pPr>
      <w:rPr>
        <w:rFonts w:hint="default"/>
        <w:lang w:val="es-ES" w:eastAsia="es-ES" w:bidi="es-ES"/>
      </w:rPr>
    </w:lvl>
  </w:abstractNum>
  <w:abstractNum w:abstractNumId="28">
    <w:nsid w:val="46185334"/>
    <w:multiLevelType w:val="hybridMultilevel"/>
    <w:tmpl w:val="5F8CD67A"/>
    <w:lvl w:ilvl="0" w:tplc="93940A88">
      <w:start w:val="1"/>
      <w:numFmt w:val="decimal"/>
      <w:lvlText w:val="%1."/>
      <w:lvlJc w:val="left"/>
      <w:pPr>
        <w:ind w:left="101" w:hanging="248"/>
        <w:jc w:val="left"/>
      </w:pPr>
      <w:rPr>
        <w:rFonts w:ascii="Verdana" w:eastAsia="Verdana" w:hAnsi="Verdana" w:cs="Verdana" w:hint="default"/>
        <w:spacing w:val="-1"/>
        <w:w w:val="100"/>
        <w:sz w:val="18"/>
        <w:szCs w:val="18"/>
        <w:lang w:val="es-ES" w:eastAsia="es-ES" w:bidi="es-ES"/>
      </w:rPr>
    </w:lvl>
    <w:lvl w:ilvl="1" w:tplc="714CCAEA">
      <w:numFmt w:val="bullet"/>
      <w:lvlText w:val="•"/>
      <w:lvlJc w:val="left"/>
      <w:pPr>
        <w:ind w:left="996" w:hanging="248"/>
      </w:pPr>
      <w:rPr>
        <w:rFonts w:hint="default"/>
        <w:lang w:val="es-ES" w:eastAsia="es-ES" w:bidi="es-ES"/>
      </w:rPr>
    </w:lvl>
    <w:lvl w:ilvl="2" w:tplc="0FF822B8">
      <w:numFmt w:val="bullet"/>
      <w:lvlText w:val="•"/>
      <w:lvlJc w:val="left"/>
      <w:pPr>
        <w:ind w:left="1892" w:hanging="248"/>
      </w:pPr>
      <w:rPr>
        <w:rFonts w:hint="default"/>
        <w:lang w:val="es-ES" w:eastAsia="es-ES" w:bidi="es-ES"/>
      </w:rPr>
    </w:lvl>
    <w:lvl w:ilvl="3" w:tplc="6F3E0C68">
      <w:numFmt w:val="bullet"/>
      <w:lvlText w:val="•"/>
      <w:lvlJc w:val="left"/>
      <w:pPr>
        <w:ind w:left="2788" w:hanging="248"/>
      </w:pPr>
      <w:rPr>
        <w:rFonts w:hint="default"/>
        <w:lang w:val="es-ES" w:eastAsia="es-ES" w:bidi="es-ES"/>
      </w:rPr>
    </w:lvl>
    <w:lvl w:ilvl="4" w:tplc="5900AF74">
      <w:numFmt w:val="bullet"/>
      <w:lvlText w:val="•"/>
      <w:lvlJc w:val="left"/>
      <w:pPr>
        <w:ind w:left="3684" w:hanging="248"/>
      </w:pPr>
      <w:rPr>
        <w:rFonts w:hint="default"/>
        <w:lang w:val="es-ES" w:eastAsia="es-ES" w:bidi="es-ES"/>
      </w:rPr>
    </w:lvl>
    <w:lvl w:ilvl="5" w:tplc="A5065F24">
      <w:numFmt w:val="bullet"/>
      <w:lvlText w:val="•"/>
      <w:lvlJc w:val="left"/>
      <w:pPr>
        <w:ind w:left="4580" w:hanging="248"/>
      </w:pPr>
      <w:rPr>
        <w:rFonts w:hint="default"/>
        <w:lang w:val="es-ES" w:eastAsia="es-ES" w:bidi="es-ES"/>
      </w:rPr>
    </w:lvl>
    <w:lvl w:ilvl="6" w:tplc="5DF4EBBC">
      <w:numFmt w:val="bullet"/>
      <w:lvlText w:val="•"/>
      <w:lvlJc w:val="left"/>
      <w:pPr>
        <w:ind w:left="5476" w:hanging="248"/>
      </w:pPr>
      <w:rPr>
        <w:rFonts w:hint="default"/>
        <w:lang w:val="es-ES" w:eastAsia="es-ES" w:bidi="es-ES"/>
      </w:rPr>
    </w:lvl>
    <w:lvl w:ilvl="7" w:tplc="50C03586">
      <w:numFmt w:val="bullet"/>
      <w:lvlText w:val="•"/>
      <w:lvlJc w:val="left"/>
      <w:pPr>
        <w:ind w:left="6372" w:hanging="248"/>
      </w:pPr>
      <w:rPr>
        <w:rFonts w:hint="default"/>
        <w:lang w:val="es-ES" w:eastAsia="es-ES" w:bidi="es-ES"/>
      </w:rPr>
    </w:lvl>
    <w:lvl w:ilvl="8" w:tplc="C6426EBE">
      <w:numFmt w:val="bullet"/>
      <w:lvlText w:val="•"/>
      <w:lvlJc w:val="left"/>
      <w:pPr>
        <w:ind w:left="7268" w:hanging="248"/>
      </w:pPr>
      <w:rPr>
        <w:rFonts w:hint="default"/>
        <w:lang w:val="es-ES" w:eastAsia="es-ES" w:bidi="es-ES"/>
      </w:rPr>
    </w:lvl>
  </w:abstractNum>
  <w:abstractNum w:abstractNumId="29">
    <w:nsid w:val="47EF70A3"/>
    <w:multiLevelType w:val="hybridMultilevel"/>
    <w:tmpl w:val="DAEE766A"/>
    <w:lvl w:ilvl="0" w:tplc="1FC8AA96">
      <w:start w:val="1"/>
      <w:numFmt w:val="decimal"/>
      <w:lvlText w:val="%1."/>
      <w:lvlJc w:val="left"/>
      <w:pPr>
        <w:ind w:left="101" w:hanging="270"/>
        <w:jc w:val="left"/>
      </w:pPr>
      <w:rPr>
        <w:rFonts w:ascii="Verdana" w:eastAsia="Verdana" w:hAnsi="Verdana" w:cs="Verdana" w:hint="default"/>
        <w:spacing w:val="-1"/>
        <w:w w:val="100"/>
        <w:sz w:val="18"/>
        <w:szCs w:val="18"/>
        <w:lang w:val="es-ES" w:eastAsia="es-ES" w:bidi="es-ES"/>
      </w:rPr>
    </w:lvl>
    <w:lvl w:ilvl="1" w:tplc="B2F628DC">
      <w:numFmt w:val="bullet"/>
      <w:lvlText w:val="•"/>
      <w:lvlJc w:val="left"/>
      <w:pPr>
        <w:ind w:left="996" w:hanging="270"/>
      </w:pPr>
      <w:rPr>
        <w:rFonts w:hint="default"/>
        <w:lang w:val="es-ES" w:eastAsia="es-ES" w:bidi="es-ES"/>
      </w:rPr>
    </w:lvl>
    <w:lvl w:ilvl="2" w:tplc="0090DFD8">
      <w:numFmt w:val="bullet"/>
      <w:lvlText w:val="•"/>
      <w:lvlJc w:val="left"/>
      <w:pPr>
        <w:ind w:left="1892" w:hanging="270"/>
      </w:pPr>
      <w:rPr>
        <w:rFonts w:hint="default"/>
        <w:lang w:val="es-ES" w:eastAsia="es-ES" w:bidi="es-ES"/>
      </w:rPr>
    </w:lvl>
    <w:lvl w:ilvl="3" w:tplc="03B2187A">
      <w:numFmt w:val="bullet"/>
      <w:lvlText w:val="•"/>
      <w:lvlJc w:val="left"/>
      <w:pPr>
        <w:ind w:left="2788" w:hanging="270"/>
      </w:pPr>
      <w:rPr>
        <w:rFonts w:hint="default"/>
        <w:lang w:val="es-ES" w:eastAsia="es-ES" w:bidi="es-ES"/>
      </w:rPr>
    </w:lvl>
    <w:lvl w:ilvl="4" w:tplc="7F8CBA02">
      <w:numFmt w:val="bullet"/>
      <w:lvlText w:val="•"/>
      <w:lvlJc w:val="left"/>
      <w:pPr>
        <w:ind w:left="3684" w:hanging="270"/>
      </w:pPr>
      <w:rPr>
        <w:rFonts w:hint="default"/>
        <w:lang w:val="es-ES" w:eastAsia="es-ES" w:bidi="es-ES"/>
      </w:rPr>
    </w:lvl>
    <w:lvl w:ilvl="5" w:tplc="5EEC1A8E">
      <w:numFmt w:val="bullet"/>
      <w:lvlText w:val="•"/>
      <w:lvlJc w:val="left"/>
      <w:pPr>
        <w:ind w:left="4580" w:hanging="270"/>
      </w:pPr>
      <w:rPr>
        <w:rFonts w:hint="default"/>
        <w:lang w:val="es-ES" w:eastAsia="es-ES" w:bidi="es-ES"/>
      </w:rPr>
    </w:lvl>
    <w:lvl w:ilvl="6" w:tplc="0A5A59DC">
      <w:numFmt w:val="bullet"/>
      <w:lvlText w:val="•"/>
      <w:lvlJc w:val="left"/>
      <w:pPr>
        <w:ind w:left="5476" w:hanging="270"/>
      </w:pPr>
      <w:rPr>
        <w:rFonts w:hint="default"/>
        <w:lang w:val="es-ES" w:eastAsia="es-ES" w:bidi="es-ES"/>
      </w:rPr>
    </w:lvl>
    <w:lvl w:ilvl="7" w:tplc="B6F214AA">
      <w:numFmt w:val="bullet"/>
      <w:lvlText w:val="•"/>
      <w:lvlJc w:val="left"/>
      <w:pPr>
        <w:ind w:left="6372" w:hanging="270"/>
      </w:pPr>
      <w:rPr>
        <w:rFonts w:hint="default"/>
        <w:lang w:val="es-ES" w:eastAsia="es-ES" w:bidi="es-ES"/>
      </w:rPr>
    </w:lvl>
    <w:lvl w:ilvl="8" w:tplc="216C989E">
      <w:numFmt w:val="bullet"/>
      <w:lvlText w:val="•"/>
      <w:lvlJc w:val="left"/>
      <w:pPr>
        <w:ind w:left="7268" w:hanging="270"/>
      </w:pPr>
      <w:rPr>
        <w:rFonts w:hint="default"/>
        <w:lang w:val="es-ES" w:eastAsia="es-ES" w:bidi="es-ES"/>
      </w:rPr>
    </w:lvl>
  </w:abstractNum>
  <w:abstractNum w:abstractNumId="30">
    <w:nsid w:val="52CA48E7"/>
    <w:multiLevelType w:val="hybridMultilevel"/>
    <w:tmpl w:val="084489AA"/>
    <w:lvl w:ilvl="0" w:tplc="C1DE096C">
      <w:start w:val="1"/>
      <w:numFmt w:val="decimal"/>
      <w:lvlText w:val="%1."/>
      <w:lvlJc w:val="left"/>
      <w:pPr>
        <w:ind w:left="101" w:hanging="278"/>
        <w:jc w:val="left"/>
      </w:pPr>
      <w:rPr>
        <w:rFonts w:ascii="Verdana" w:eastAsia="Verdana" w:hAnsi="Verdana" w:cs="Verdana" w:hint="default"/>
        <w:spacing w:val="-30"/>
        <w:w w:val="99"/>
        <w:sz w:val="18"/>
        <w:szCs w:val="18"/>
        <w:lang w:val="es-ES" w:eastAsia="es-ES" w:bidi="es-ES"/>
      </w:rPr>
    </w:lvl>
    <w:lvl w:ilvl="1" w:tplc="E7506B96">
      <w:numFmt w:val="bullet"/>
      <w:lvlText w:val="•"/>
      <w:lvlJc w:val="left"/>
      <w:pPr>
        <w:ind w:left="996" w:hanging="278"/>
      </w:pPr>
      <w:rPr>
        <w:rFonts w:hint="default"/>
        <w:lang w:val="es-ES" w:eastAsia="es-ES" w:bidi="es-ES"/>
      </w:rPr>
    </w:lvl>
    <w:lvl w:ilvl="2" w:tplc="E42E7C7A">
      <w:numFmt w:val="bullet"/>
      <w:lvlText w:val="•"/>
      <w:lvlJc w:val="left"/>
      <w:pPr>
        <w:ind w:left="1892" w:hanging="278"/>
      </w:pPr>
      <w:rPr>
        <w:rFonts w:hint="default"/>
        <w:lang w:val="es-ES" w:eastAsia="es-ES" w:bidi="es-ES"/>
      </w:rPr>
    </w:lvl>
    <w:lvl w:ilvl="3" w:tplc="F00A6A5C">
      <w:numFmt w:val="bullet"/>
      <w:lvlText w:val="•"/>
      <w:lvlJc w:val="left"/>
      <w:pPr>
        <w:ind w:left="2788" w:hanging="278"/>
      </w:pPr>
      <w:rPr>
        <w:rFonts w:hint="default"/>
        <w:lang w:val="es-ES" w:eastAsia="es-ES" w:bidi="es-ES"/>
      </w:rPr>
    </w:lvl>
    <w:lvl w:ilvl="4" w:tplc="B0308CA2">
      <w:numFmt w:val="bullet"/>
      <w:lvlText w:val="•"/>
      <w:lvlJc w:val="left"/>
      <w:pPr>
        <w:ind w:left="3684" w:hanging="278"/>
      </w:pPr>
      <w:rPr>
        <w:rFonts w:hint="default"/>
        <w:lang w:val="es-ES" w:eastAsia="es-ES" w:bidi="es-ES"/>
      </w:rPr>
    </w:lvl>
    <w:lvl w:ilvl="5" w:tplc="CFBCF192">
      <w:numFmt w:val="bullet"/>
      <w:lvlText w:val="•"/>
      <w:lvlJc w:val="left"/>
      <w:pPr>
        <w:ind w:left="4580" w:hanging="278"/>
      </w:pPr>
      <w:rPr>
        <w:rFonts w:hint="default"/>
        <w:lang w:val="es-ES" w:eastAsia="es-ES" w:bidi="es-ES"/>
      </w:rPr>
    </w:lvl>
    <w:lvl w:ilvl="6" w:tplc="2AE4FC34">
      <w:numFmt w:val="bullet"/>
      <w:lvlText w:val="•"/>
      <w:lvlJc w:val="left"/>
      <w:pPr>
        <w:ind w:left="5476" w:hanging="278"/>
      </w:pPr>
      <w:rPr>
        <w:rFonts w:hint="default"/>
        <w:lang w:val="es-ES" w:eastAsia="es-ES" w:bidi="es-ES"/>
      </w:rPr>
    </w:lvl>
    <w:lvl w:ilvl="7" w:tplc="0AA0EC2A">
      <w:numFmt w:val="bullet"/>
      <w:lvlText w:val="•"/>
      <w:lvlJc w:val="left"/>
      <w:pPr>
        <w:ind w:left="6372" w:hanging="278"/>
      </w:pPr>
      <w:rPr>
        <w:rFonts w:hint="default"/>
        <w:lang w:val="es-ES" w:eastAsia="es-ES" w:bidi="es-ES"/>
      </w:rPr>
    </w:lvl>
    <w:lvl w:ilvl="8" w:tplc="AA9EE6BE">
      <w:numFmt w:val="bullet"/>
      <w:lvlText w:val="•"/>
      <w:lvlJc w:val="left"/>
      <w:pPr>
        <w:ind w:left="7268" w:hanging="278"/>
      </w:pPr>
      <w:rPr>
        <w:rFonts w:hint="default"/>
        <w:lang w:val="es-ES" w:eastAsia="es-ES" w:bidi="es-ES"/>
      </w:rPr>
    </w:lvl>
  </w:abstractNum>
  <w:abstractNum w:abstractNumId="31">
    <w:nsid w:val="52DC0F83"/>
    <w:multiLevelType w:val="hybridMultilevel"/>
    <w:tmpl w:val="8E4EDC86"/>
    <w:lvl w:ilvl="0" w:tplc="A4E6B448">
      <w:start w:val="1"/>
      <w:numFmt w:val="decimal"/>
      <w:lvlText w:val="%1."/>
      <w:lvlJc w:val="left"/>
      <w:pPr>
        <w:ind w:left="101" w:hanging="271"/>
        <w:jc w:val="left"/>
      </w:pPr>
      <w:rPr>
        <w:rFonts w:ascii="Verdana" w:eastAsia="Verdana" w:hAnsi="Verdana" w:cs="Verdana" w:hint="default"/>
        <w:spacing w:val="-1"/>
        <w:w w:val="100"/>
        <w:sz w:val="18"/>
        <w:szCs w:val="18"/>
        <w:lang w:val="es-ES" w:eastAsia="es-ES" w:bidi="es-ES"/>
      </w:rPr>
    </w:lvl>
    <w:lvl w:ilvl="1" w:tplc="E1586F74">
      <w:numFmt w:val="bullet"/>
      <w:lvlText w:val="•"/>
      <w:lvlJc w:val="left"/>
      <w:pPr>
        <w:ind w:left="996" w:hanging="271"/>
      </w:pPr>
      <w:rPr>
        <w:rFonts w:hint="default"/>
        <w:lang w:val="es-ES" w:eastAsia="es-ES" w:bidi="es-ES"/>
      </w:rPr>
    </w:lvl>
    <w:lvl w:ilvl="2" w:tplc="19EE0940">
      <w:numFmt w:val="bullet"/>
      <w:lvlText w:val="•"/>
      <w:lvlJc w:val="left"/>
      <w:pPr>
        <w:ind w:left="1892" w:hanging="271"/>
      </w:pPr>
      <w:rPr>
        <w:rFonts w:hint="default"/>
        <w:lang w:val="es-ES" w:eastAsia="es-ES" w:bidi="es-ES"/>
      </w:rPr>
    </w:lvl>
    <w:lvl w:ilvl="3" w:tplc="553E860E">
      <w:numFmt w:val="bullet"/>
      <w:lvlText w:val="•"/>
      <w:lvlJc w:val="left"/>
      <w:pPr>
        <w:ind w:left="2788" w:hanging="271"/>
      </w:pPr>
      <w:rPr>
        <w:rFonts w:hint="default"/>
        <w:lang w:val="es-ES" w:eastAsia="es-ES" w:bidi="es-ES"/>
      </w:rPr>
    </w:lvl>
    <w:lvl w:ilvl="4" w:tplc="3C34F3A8">
      <w:numFmt w:val="bullet"/>
      <w:lvlText w:val="•"/>
      <w:lvlJc w:val="left"/>
      <w:pPr>
        <w:ind w:left="3684" w:hanging="271"/>
      </w:pPr>
      <w:rPr>
        <w:rFonts w:hint="default"/>
        <w:lang w:val="es-ES" w:eastAsia="es-ES" w:bidi="es-ES"/>
      </w:rPr>
    </w:lvl>
    <w:lvl w:ilvl="5" w:tplc="2604B0BE">
      <w:numFmt w:val="bullet"/>
      <w:lvlText w:val="•"/>
      <w:lvlJc w:val="left"/>
      <w:pPr>
        <w:ind w:left="4580" w:hanging="271"/>
      </w:pPr>
      <w:rPr>
        <w:rFonts w:hint="default"/>
        <w:lang w:val="es-ES" w:eastAsia="es-ES" w:bidi="es-ES"/>
      </w:rPr>
    </w:lvl>
    <w:lvl w:ilvl="6" w:tplc="17DA7DB2">
      <w:numFmt w:val="bullet"/>
      <w:lvlText w:val="•"/>
      <w:lvlJc w:val="left"/>
      <w:pPr>
        <w:ind w:left="5476" w:hanging="271"/>
      </w:pPr>
      <w:rPr>
        <w:rFonts w:hint="default"/>
        <w:lang w:val="es-ES" w:eastAsia="es-ES" w:bidi="es-ES"/>
      </w:rPr>
    </w:lvl>
    <w:lvl w:ilvl="7" w:tplc="957C575E">
      <w:numFmt w:val="bullet"/>
      <w:lvlText w:val="•"/>
      <w:lvlJc w:val="left"/>
      <w:pPr>
        <w:ind w:left="6372" w:hanging="271"/>
      </w:pPr>
      <w:rPr>
        <w:rFonts w:hint="default"/>
        <w:lang w:val="es-ES" w:eastAsia="es-ES" w:bidi="es-ES"/>
      </w:rPr>
    </w:lvl>
    <w:lvl w:ilvl="8" w:tplc="3A6A5EF2">
      <w:numFmt w:val="bullet"/>
      <w:lvlText w:val="•"/>
      <w:lvlJc w:val="left"/>
      <w:pPr>
        <w:ind w:left="7268" w:hanging="271"/>
      </w:pPr>
      <w:rPr>
        <w:rFonts w:hint="default"/>
        <w:lang w:val="es-ES" w:eastAsia="es-ES" w:bidi="es-ES"/>
      </w:rPr>
    </w:lvl>
  </w:abstractNum>
  <w:abstractNum w:abstractNumId="32">
    <w:nsid w:val="584A6022"/>
    <w:multiLevelType w:val="hybridMultilevel"/>
    <w:tmpl w:val="72F80A98"/>
    <w:lvl w:ilvl="0" w:tplc="D3EECE84">
      <w:start w:val="1"/>
      <w:numFmt w:val="lowerLetter"/>
      <w:lvlText w:val="%1)"/>
      <w:lvlJc w:val="left"/>
      <w:pPr>
        <w:ind w:left="355" w:hanging="254"/>
        <w:jc w:val="left"/>
      </w:pPr>
      <w:rPr>
        <w:rFonts w:ascii="Verdana" w:eastAsia="Verdana" w:hAnsi="Verdana" w:cs="Verdana" w:hint="default"/>
        <w:spacing w:val="-1"/>
        <w:w w:val="99"/>
        <w:sz w:val="18"/>
        <w:szCs w:val="18"/>
        <w:lang w:val="es-ES" w:eastAsia="es-ES" w:bidi="es-ES"/>
      </w:rPr>
    </w:lvl>
    <w:lvl w:ilvl="1" w:tplc="2D5EDDF4">
      <w:numFmt w:val="bullet"/>
      <w:lvlText w:val="•"/>
      <w:lvlJc w:val="left"/>
      <w:pPr>
        <w:ind w:left="1230" w:hanging="254"/>
      </w:pPr>
      <w:rPr>
        <w:rFonts w:hint="default"/>
        <w:lang w:val="es-ES" w:eastAsia="es-ES" w:bidi="es-ES"/>
      </w:rPr>
    </w:lvl>
    <w:lvl w:ilvl="2" w:tplc="837CB74E">
      <w:numFmt w:val="bullet"/>
      <w:lvlText w:val="•"/>
      <w:lvlJc w:val="left"/>
      <w:pPr>
        <w:ind w:left="2100" w:hanging="254"/>
      </w:pPr>
      <w:rPr>
        <w:rFonts w:hint="default"/>
        <w:lang w:val="es-ES" w:eastAsia="es-ES" w:bidi="es-ES"/>
      </w:rPr>
    </w:lvl>
    <w:lvl w:ilvl="3" w:tplc="DA662782">
      <w:numFmt w:val="bullet"/>
      <w:lvlText w:val="•"/>
      <w:lvlJc w:val="left"/>
      <w:pPr>
        <w:ind w:left="2970" w:hanging="254"/>
      </w:pPr>
      <w:rPr>
        <w:rFonts w:hint="default"/>
        <w:lang w:val="es-ES" w:eastAsia="es-ES" w:bidi="es-ES"/>
      </w:rPr>
    </w:lvl>
    <w:lvl w:ilvl="4" w:tplc="284665DA">
      <w:numFmt w:val="bullet"/>
      <w:lvlText w:val="•"/>
      <w:lvlJc w:val="left"/>
      <w:pPr>
        <w:ind w:left="3840" w:hanging="254"/>
      </w:pPr>
      <w:rPr>
        <w:rFonts w:hint="default"/>
        <w:lang w:val="es-ES" w:eastAsia="es-ES" w:bidi="es-ES"/>
      </w:rPr>
    </w:lvl>
    <w:lvl w:ilvl="5" w:tplc="B972C4D4">
      <w:numFmt w:val="bullet"/>
      <w:lvlText w:val="•"/>
      <w:lvlJc w:val="left"/>
      <w:pPr>
        <w:ind w:left="4710" w:hanging="254"/>
      </w:pPr>
      <w:rPr>
        <w:rFonts w:hint="default"/>
        <w:lang w:val="es-ES" w:eastAsia="es-ES" w:bidi="es-ES"/>
      </w:rPr>
    </w:lvl>
    <w:lvl w:ilvl="6" w:tplc="848A354E">
      <w:numFmt w:val="bullet"/>
      <w:lvlText w:val="•"/>
      <w:lvlJc w:val="left"/>
      <w:pPr>
        <w:ind w:left="5580" w:hanging="254"/>
      </w:pPr>
      <w:rPr>
        <w:rFonts w:hint="default"/>
        <w:lang w:val="es-ES" w:eastAsia="es-ES" w:bidi="es-ES"/>
      </w:rPr>
    </w:lvl>
    <w:lvl w:ilvl="7" w:tplc="39920956">
      <w:numFmt w:val="bullet"/>
      <w:lvlText w:val="•"/>
      <w:lvlJc w:val="left"/>
      <w:pPr>
        <w:ind w:left="6450" w:hanging="254"/>
      </w:pPr>
      <w:rPr>
        <w:rFonts w:hint="default"/>
        <w:lang w:val="es-ES" w:eastAsia="es-ES" w:bidi="es-ES"/>
      </w:rPr>
    </w:lvl>
    <w:lvl w:ilvl="8" w:tplc="9420039C">
      <w:numFmt w:val="bullet"/>
      <w:lvlText w:val="•"/>
      <w:lvlJc w:val="left"/>
      <w:pPr>
        <w:ind w:left="7320" w:hanging="254"/>
      </w:pPr>
      <w:rPr>
        <w:rFonts w:hint="default"/>
        <w:lang w:val="es-ES" w:eastAsia="es-ES" w:bidi="es-ES"/>
      </w:rPr>
    </w:lvl>
  </w:abstractNum>
  <w:abstractNum w:abstractNumId="33">
    <w:nsid w:val="599E3F2B"/>
    <w:multiLevelType w:val="hybridMultilevel"/>
    <w:tmpl w:val="1C183A78"/>
    <w:lvl w:ilvl="0" w:tplc="5DE44D94">
      <w:start w:val="1"/>
      <w:numFmt w:val="decimal"/>
      <w:lvlText w:val="%1."/>
      <w:lvlJc w:val="left"/>
      <w:pPr>
        <w:ind w:left="101" w:hanging="247"/>
        <w:jc w:val="left"/>
      </w:pPr>
      <w:rPr>
        <w:rFonts w:ascii="Verdana" w:eastAsia="Verdana" w:hAnsi="Verdana" w:cs="Verdana" w:hint="default"/>
        <w:spacing w:val="-1"/>
        <w:w w:val="100"/>
        <w:sz w:val="18"/>
        <w:szCs w:val="18"/>
        <w:lang w:val="es-ES" w:eastAsia="es-ES" w:bidi="es-ES"/>
      </w:rPr>
    </w:lvl>
    <w:lvl w:ilvl="1" w:tplc="9A205E9A">
      <w:numFmt w:val="bullet"/>
      <w:lvlText w:val="•"/>
      <w:lvlJc w:val="left"/>
      <w:pPr>
        <w:ind w:left="996" w:hanging="247"/>
      </w:pPr>
      <w:rPr>
        <w:rFonts w:hint="default"/>
        <w:lang w:val="es-ES" w:eastAsia="es-ES" w:bidi="es-ES"/>
      </w:rPr>
    </w:lvl>
    <w:lvl w:ilvl="2" w:tplc="A42837D8">
      <w:numFmt w:val="bullet"/>
      <w:lvlText w:val="•"/>
      <w:lvlJc w:val="left"/>
      <w:pPr>
        <w:ind w:left="1892" w:hanging="247"/>
      </w:pPr>
      <w:rPr>
        <w:rFonts w:hint="default"/>
        <w:lang w:val="es-ES" w:eastAsia="es-ES" w:bidi="es-ES"/>
      </w:rPr>
    </w:lvl>
    <w:lvl w:ilvl="3" w:tplc="B3CC4C38">
      <w:numFmt w:val="bullet"/>
      <w:lvlText w:val="•"/>
      <w:lvlJc w:val="left"/>
      <w:pPr>
        <w:ind w:left="2788" w:hanging="247"/>
      </w:pPr>
      <w:rPr>
        <w:rFonts w:hint="default"/>
        <w:lang w:val="es-ES" w:eastAsia="es-ES" w:bidi="es-ES"/>
      </w:rPr>
    </w:lvl>
    <w:lvl w:ilvl="4" w:tplc="78745E6A">
      <w:numFmt w:val="bullet"/>
      <w:lvlText w:val="•"/>
      <w:lvlJc w:val="left"/>
      <w:pPr>
        <w:ind w:left="3684" w:hanging="247"/>
      </w:pPr>
      <w:rPr>
        <w:rFonts w:hint="default"/>
        <w:lang w:val="es-ES" w:eastAsia="es-ES" w:bidi="es-ES"/>
      </w:rPr>
    </w:lvl>
    <w:lvl w:ilvl="5" w:tplc="82DCCD4C">
      <w:numFmt w:val="bullet"/>
      <w:lvlText w:val="•"/>
      <w:lvlJc w:val="left"/>
      <w:pPr>
        <w:ind w:left="4580" w:hanging="247"/>
      </w:pPr>
      <w:rPr>
        <w:rFonts w:hint="default"/>
        <w:lang w:val="es-ES" w:eastAsia="es-ES" w:bidi="es-ES"/>
      </w:rPr>
    </w:lvl>
    <w:lvl w:ilvl="6" w:tplc="62749B16">
      <w:numFmt w:val="bullet"/>
      <w:lvlText w:val="•"/>
      <w:lvlJc w:val="left"/>
      <w:pPr>
        <w:ind w:left="5476" w:hanging="247"/>
      </w:pPr>
      <w:rPr>
        <w:rFonts w:hint="default"/>
        <w:lang w:val="es-ES" w:eastAsia="es-ES" w:bidi="es-ES"/>
      </w:rPr>
    </w:lvl>
    <w:lvl w:ilvl="7" w:tplc="0C2C6796">
      <w:numFmt w:val="bullet"/>
      <w:lvlText w:val="•"/>
      <w:lvlJc w:val="left"/>
      <w:pPr>
        <w:ind w:left="6372" w:hanging="247"/>
      </w:pPr>
      <w:rPr>
        <w:rFonts w:hint="default"/>
        <w:lang w:val="es-ES" w:eastAsia="es-ES" w:bidi="es-ES"/>
      </w:rPr>
    </w:lvl>
    <w:lvl w:ilvl="8" w:tplc="55586608">
      <w:numFmt w:val="bullet"/>
      <w:lvlText w:val="•"/>
      <w:lvlJc w:val="left"/>
      <w:pPr>
        <w:ind w:left="7268" w:hanging="247"/>
      </w:pPr>
      <w:rPr>
        <w:rFonts w:hint="default"/>
        <w:lang w:val="es-ES" w:eastAsia="es-ES" w:bidi="es-ES"/>
      </w:rPr>
    </w:lvl>
  </w:abstractNum>
  <w:abstractNum w:abstractNumId="34">
    <w:nsid w:val="5A1B7C4C"/>
    <w:multiLevelType w:val="hybridMultilevel"/>
    <w:tmpl w:val="81B21B78"/>
    <w:lvl w:ilvl="0" w:tplc="20C2F4BC">
      <w:start w:val="1"/>
      <w:numFmt w:val="decimal"/>
      <w:lvlText w:val="%1."/>
      <w:lvlJc w:val="left"/>
      <w:pPr>
        <w:ind w:left="101" w:hanging="262"/>
        <w:jc w:val="left"/>
      </w:pPr>
      <w:rPr>
        <w:rFonts w:ascii="Verdana" w:eastAsia="Verdana" w:hAnsi="Verdana" w:cs="Verdana" w:hint="default"/>
        <w:spacing w:val="-1"/>
        <w:w w:val="100"/>
        <w:sz w:val="18"/>
        <w:szCs w:val="18"/>
        <w:lang w:val="es-ES" w:eastAsia="es-ES" w:bidi="es-ES"/>
      </w:rPr>
    </w:lvl>
    <w:lvl w:ilvl="1" w:tplc="77E641B6">
      <w:numFmt w:val="bullet"/>
      <w:lvlText w:val="•"/>
      <w:lvlJc w:val="left"/>
      <w:pPr>
        <w:ind w:left="996" w:hanging="262"/>
      </w:pPr>
      <w:rPr>
        <w:rFonts w:hint="default"/>
        <w:lang w:val="es-ES" w:eastAsia="es-ES" w:bidi="es-ES"/>
      </w:rPr>
    </w:lvl>
    <w:lvl w:ilvl="2" w:tplc="50CC377C">
      <w:numFmt w:val="bullet"/>
      <w:lvlText w:val="•"/>
      <w:lvlJc w:val="left"/>
      <w:pPr>
        <w:ind w:left="1892" w:hanging="262"/>
      </w:pPr>
      <w:rPr>
        <w:rFonts w:hint="default"/>
        <w:lang w:val="es-ES" w:eastAsia="es-ES" w:bidi="es-ES"/>
      </w:rPr>
    </w:lvl>
    <w:lvl w:ilvl="3" w:tplc="086C8F3C">
      <w:numFmt w:val="bullet"/>
      <w:lvlText w:val="•"/>
      <w:lvlJc w:val="left"/>
      <w:pPr>
        <w:ind w:left="2788" w:hanging="262"/>
      </w:pPr>
      <w:rPr>
        <w:rFonts w:hint="default"/>
        <w:lang w:val="es-ES" w:eastAsia="es-ES" w:bidi="es-ES"/>
      </w:rPr>
    </w:lvl>
    <w:lvl w:ilvl="4" w:tplc="914E0292">
      <w:numFmt w:val="bullet"/>
      <w:lvlText w:val="•"/>
      <w:lvlJc w:val="left"/>
      <w:pPr>
        <w:ind w:left="3684" w:hanging="262"/>
      </w:pPr>
      <w:rPr>
        <w:rFonts w:hint="default"/>
        <w:lang w:val="es-ES" w:eastAsia="es-ES" w:bidi="es-ES"/>
      </w:rPr>
    </w:lvl>
    <w:lvl w:ilvl="5" w:tplc="056EC858">
      <w:numFmt w:val="bullet"/>
      <w:lvlText w:val="•"/>
      <w:lvlJc w:val="left"/>
      <w:pPr>
        <w:ind w:left="4580" w:hanging="262"/>
      </w:pPr>
      <w:rPr>
        <w:rFonts w:hint="default"/>
        <w:lang w:val="es-ES" w:eastAsia="es-ES" w:bidi="es-ES"/>
      </w:rPr>
    </w:lvl>
    <w:lvl w:ilvl="6" w:tplc="7512A06E">
      <w:numFmt w:val="bullet"/>
      <w:lvlText w:val="•"/>
      <w:lvlJc w:val="left"/>
      <w:pPr>
        <w:ind w:left="5476" w:hanging="262"/>
      </w:pPr>
      <w:rPr>
        <w:rFonts w:hint="default"/>
        <w:lang w:val="es-ES" w:eastAsia="es-ES" w:bidi="es-ES"/>
      </w:rPr>
    </w:lvl>
    <w:lvl w:ilvl="7" w:tplc="2E92E072">
      <w:numFmt w:val="bullet"/>
      <w:lvlText w:val="•"/>
      <w:lvlJc w:val="left"/>
      <w:pPr>
        <w:ind w:left="6372" w:hanging="262"/>
      </w:pPr>
      <w:rPr>
        <w:rFonts w:hint="default"/>
        <w:lang w:val="es-ES" w:eastAsia="es-ES" w:bidi="es-ES"/>
      </w:rPr>
    </w:lvl>
    <w:lvl w:ilvl="8" w:tplc="F1F004A4">
      <w:numFmt w:val="bullet"/>
      <w:lvlText w:val="•"/>
      <w:lvlJc w:val="left"/>
      <w:pPr>
        <w:ind w:left="7268" w:hanging="262"/>
      </w:pPr>
      <w:rPr>
        <w:rFonts w:hint="default"/>
        <w:lang w:val="es-ES" w:eastAsia="es-ES" w:bidi="es-ES"/>
      </w:rPr>
    </w:lvl>
  </w:abstractNum>
  <w:abstractNum w:abstractNumId="35">
    <w:nsid w:val="60B37BFD"/>
    <w:multiLevelType w:val="hybridMultilevel"/>
    <w:tmpl w:val="BE80D752"/>
    <w:lvl w:ilvl="0" w:tplc="F5F8DCF0">
      <w:start w:val="1"/>
      <w:numFmt w:val="decimal"/>
      <w:lvlText w:val="%1."/>
      <w:lvlJc w:val="left"/>
      <w:pPr>
        <w:ind w:left="101" w:hanging="267"/>
        <w:jc w:val="left"/>
      </w:pPr>
      <w:rPr>
        <w:rFonts w:ascii="Verdana" w:eastAsia="Verdana" w:hAnsi="Verdana" w:cs="Verdana" w:hint="default"/>
        <w:spacing w:val="-1"/>
        <w:w w:val="100"/>
        <w:sz w:val="18"/>
        <w:szCs w:val="18"/>
        <w:lang w:val="es-ES" w:eastAsia="es-ES" w:bidi="es-ES"/>
      </w:rPr>
    </w:lvl>
    <w:lvl w:ilvl="1" w:tplc="A37AFF6C">
      <w:numFmt w:val="bullet"/>
      <w:lvlText w:val="•"/>
      <w:lvlJc w:val="left"/>
      <w:pPr>
        <w:ind w:left="996" w:hanging="267"/>
      </w:pPr>
      <w:rPr>
        <w:rFonts w:hint="default"/>
        <w:lang w:val="es-ES" w:eastAsia="es-ES" w:bidi="es-ES"/>
      </w:rPr>
    </w:lvl>
    <w:lvl w:ilvl="2" w:tplc="7EBA1ABA">
      <w:numFmt w:val="bullet"/>
      <w:lvlText w:val="•"/>
      <w:lvlJc w:val="left"/>
      <w:pPr>
        <w:ind w:left="1892" w:hanging="267"/>
      </w:pPr>
      <w:rPr>
        <w:rFonts w:hint="default"/>
        <w:lang w:val="es-ES" w:eastAsia="es-ES" w:bidi="es-ES"/>
      </w:rPr>
    </w:lvl>
    <w:lvl w:ilvl="3" w:tplc="B4B29A84">
      <w:numFmt w:val="bullet"/>
      <w:lvlText w:val="•"/>
      <w:lvlJc w:val="left"/>
      <w:pPr>
        <w:ind w:left="2788" w:hanging="267"/>
      </w:pPr>
      <w:rPr>
        <w:rFonts w:hint="default"/>
        <w:lang w:val="es-ES" w:eastAsia="es-ES" w:bidi="es-ES"/>
      </w:rPr>
    </w:lvl>
    <w:lvl w:ilvl="4" w:tplc="5EBCE4B2">
      <w:numFmt w:val="bullet"/>
      <w:lvlText w:val="•"/>
      <w:lvlJc w:val="left"/>
      <w:pPr>
        <w:ind w:left="3684" w:hanging="267"/>
      </w:pPr>
      <w:rPr>
        <w:rFonts w:hint="default"/>
        <w:lang w:val="es-ES" w:eastAsia="es-ES" w:bidi="es-ES"/>
      </w:rPr>
    </w:lvl>
    <w:lvl w:ilvl="5" w:tplc="3BEEAC46">
      <w:numFmt w:val="bullet"/>
      <w:lvlText w:val="•"/>
      <w:lvlJc w:val="left"/>
      <w:pPr>
        <w:ind w:left="4580" w:hanging="267"/>
      </w:pPr>
      <w:rPr>
        <w:rFonts w:hint="default"/>
        <w:lang w:val="es-ES" w:eastAsia="es-ES" w:bidi="es-ES"/>
      </w:rPr>
    </w:lvl>
    <w:lvl w:ilvl="6" w:tplc="810C4A4C">
      <w:numFmt w:val="bullet"/>
      <w:lvlText w:val="•"/>
      <w:lvlJc w:val="left"/>
      <w:pPr>
        <w:ind w:left="5476" w:hanging="267"/>
      </w:pPr>
      <w:rPr>
        <w:rFonts w:hint="default"/>
        <w:lang w:val="es-ES" w:eastAsia="es-ES" w:bidi="es-ES"/>
      </w:rPr>
    </w:lvl>
    <w:lvl w:ilvl="7" w:tplc="B908EA86">
      <w:numFmt w:val="bullet"/>
      <w:lvlText w:val="•"/>
      <w:lvlJc w:val="left"/>
      <w:pPr>
        <w:ind w:left="6372" w:hanging="267"/>
      </w:pPr>
      <w:rPr>
        <w:rFonts w:hint="default"/>
        <w:lang w:val="es-ES" w:eastAsia="es-ES" w:bidi="es-ES"/>
      </w:rPr>
    </w:lvl>
    <w:lvl w:ilvl="8" w:tplc="941201E0">
      <w:numFmt w:val="bullet"/>
      <w:lvlText w:val="•"/>
      <w:lvlJc w:val="left"/>
      <w:pPr>
        <w:ind w:left="7268" w:hanging="267"/>
      </w:pPr>
      <w:rPr>
        <w:rFonts w:hint="default"/>
        <w:lang w:val="es-ES" w:eastAsia="es-ES" w:bidi="es-ES"/>
      </w:rPr>
    </w:lvl>
  </w:abstractNum>
  <w:abstractNum w:abstractNumId="36">
    <w:nsid w:val="60C65AA6"/>
    <w:multiLevelType w:val="hybridMultilevel"/>
    <w:tmpl w:val="978ECC10"/>
    <w:lvl w:ilvl="0" w:tplc="31F4E98E">
      <w:start w:val="6"/>
      <w:numFmt w:val="lowerLetter"/>
      <w:lvlText w:val="%1)"/>
      <w:lvlJc w:val="left"/>
      <w:pPr>
        <w:ind w:left="101" w:hanging="270"/>
        <w:jc w:val="left"/>
      </w:pPr>
      <w:rPr>
        <w:rFonts w:ascii="Verdana" w:eastAsia="Verdana" w:hAnsi="Verdana" w:cs="Verdana" w:hint="default"/>
        <w:w w:val="99"/>
        <w:sz w:val="18"/>
        <w:szCs w:val="18"/>
        <w:lang w:val="es-ES" w:eastAsia="es-ES" w:bidi="es-ES"/>
      </w:rPr>
    </w:lvl>
    <w:lvl w:ilvl="1" w:tplc="853CB01E">
      <w:numFmt w:val="bullet"/>
      <w:lvlText w:val="•"/>
      <w:lvlJc w:val="left"/>
      <w:pPr>
        <w:ind w:left="996" w:hanging="270"/>
      </w:pPr>
      <w:rPr>
        <w:rFonts w:hint="default"/>
        <w:lang w:val="es-ES" w:eastAsia="es-ES" w:bidi="es-ES"/>
      </w:rPr>
    </w:lvl>
    <w:lvl w:ilvl="2" w:tplc="F668A2BE">
      <w:numFmt w:val="bullet"/>
      <w:lvlText w:val="•"/>
      <w:lvlJc w:val="left"/>
      <w:pPr>
        <w:ind w:left="1892" w:hanging="270"/>
      </w:pPr>
      <w:rPr>
        <w:rFonts w:hint="default"/>
        <w:lang w:val="es-ES" w:eastAsia="es-ES" w:bidi="es-ES"/>
      </w:rPr>
    </w:lvl>
    <w:lvl w:ilvl="3" w:tplc="BAD29498">
      <w:numFmt w:val="bullet"/>
      <w:lvlText w:val="•"/>
      <w:lvlJc w:val="left"/>
      <w:pPr>
        <w:ind w:left="2788" w:hanging="270"/>
      </w:pPr>
      <w:rPr>
        <w:rFonts w:hint="default"/>
        <w:lang w:val="es-ES" w:eastAsia="es-ES" w:bidi="es-ES"/>
      </w:rPr>
    </w:lvl>
    <w:lvl w:ilvl="4" w:tplc="0752154C">
      <w:numFmt w:val="bullet"/>
      <w:lvlText w:val="•"/>
      <w:lvlJc w:val="left"/>
      <w:pPr>
        <w:ind w:left="3684" w:hanging="270"/>
      </w:pPr>
      <w:rPr>
        <w:rFonts w:hint="default"/>
        <w:lang w:val="es-ES" w:eastAsia="es-ES" w:bidi="es-ES"/>
      </w:rPr>
    </w:lvl>
    <w:lvl w:ilvl="5" w:tplc="5E0E952C">
      <w:numFmt w:val="bullet"/>
      <w:lvlText w:val="•"/>
      <w:lvlJc w:val="left"/>
      <w:pPr>
        <w:ind w:left="4580" w:hanging="270"/>
      </w:pPr>
      <w:rPr>
        <w:rFonts w:hint="default"/>
        <w:lang w:val="es-ES" w:eastAsia="es-ES" w:bidi="es-ES"/>
      </w:rPr>
    </w:lvl>
    <w:lvl w:ilvl="6" w:tplc="4E405316">
      <w:numFmt w:val="bullet"/>
      <w:lvlText w:val="•"/>
      <w:lvlJc w:val="left"/>
      <w:pPr>
        <w:ind w:left="5476" w:hanging="270"/>
      </w:pPr>
      <w:rPr>
        <w:rFonts w:hint="default"/>
        <w:lang w:val="es-ES" w:eastAsia="es-ES" w:bidi="es-ES"/>
      </w:rPr>
    </w:lvl>
    <w:lvl w:ilvl="7" w:tplc="DE0645E8">
      <w:numFmt w:val="bullet"/>
      <w:lvlText w:val="•"/>
      <w:lvlJc w:val="left"/>
      <w:pPr>
        <w:ind w:left="6372" w:hanging="270"/>
      </w:pPr>
      <w:rPr>
        <w:rFonts w:hint="default"/>
        <w:lang w:val="es-ES" w:eastAsia="es-ES" w:bidi="es-ES"/>
      </w:rPr>
    </w:lvl>
    <w:lvl w:ilvl="8" w:tplc="2124B91C">
      <w:numFmt w:val="bullet"/>
      <w:lvlText w:val="•"/>
      <w:lvlJc w:val="left"/>
      <w:pPr>
        <w:ind w:left="7268" w:hanging="270"/>
      </w:pPr>
      <w:rPr>
        <w:rFonts w:hint="default"/>
        <w:lang w:val="es-ES" w:eastAsia="es-ES" w:bidi="es-ES"/>
      </w:rPr>
    </w:lvl>
  </w:abstractNum>
  <w:abstractNum w:abstractNumId="37">
    <w:nsid w:val="68A97B35"/>
    <w:multiLevelType w:val="hybridMultilevel"/>
    <w:tmpl w:val="F60487C8"/>
    <w:lvl w:ilvl="0" w:tplc="9D9E6700">
      <w:start w:val="1"/>
      <w:numFmt w:val="lowerLetter"/>
      <w:lvlText w:val="%1)"/>
      <w:lvlJc w:val="left"/>
      <w:pPr>
        <w:ind w:left="355" w:hanging="254"/>
        <w:jc w:val="left"/>
      </w:pPr>
      <w:rPr>
        <w:rFonts w:ascii="Verdana" w:eastAsia="Verdana" w:hAnsi="Verdana" w:cs="Verdana" w:hint="default"/>
        <w:w w:val="99"/>
        <w:sz w:val="18"/>
        <w:szCs w:val="18"/>
        <w:lang w:val="es-ES" w:eastAsia="es-ES" w:bidi="es-ES"/>
      </w:rPr>
    </w:lvl>
    <w:lvl w:ilvl="1" w:tplc="C278026E">
      <w:numFmt w:val="bullet"/>
      <w:lvlText w:val="•"/>
      <w:lvlJc w:val="left"/>
      <w:pPr>
        <w:ind w:left="1230" w:hanging="254"/>
      </w:pPr>
      <w:rPr>
        <w:rFonts w:hint="default"/>
        <w:lang w:val="es-ES" w:eastAsia="es-ES" w:bidi="es-ES"/>
      </w:rPr>
    </w:lvl>
    <w:lvl w:ilvl="2" w:tplc="B3D6CB5E">
      <w:numFmt w:val="bullet"/>
      <w:lvlText w:val="•"/>
      <w:lvlJc w:val="left"/>
      <w:pPr>
        <w:ind w:left="2100" w:hanging="254"/>
      </w:pPr>
      <w:rPr>
        <w:rFonts w:hint="default"/>
        <w:lang w:val="es-ES" w:eastAsia="es-ES" w:bidi="es-ES"/>
      </w:rPr>
    </w:lvl>
    <w:lvl w:ilvl="3" w:tplc="4BE4E7F8">
      <w:numFmt w:val="bullet"/>
      <w:lvlText w:val="•"/>
      <w:lvlJc w:val="left"/>
      <w:pPr>
        <w:ind w:left="2970" w:hanging="254"/>
      </w:pPr>
      <w:rPr>
        <w:rFonts w:hint="default"/>
        <w:lang w:val="es-ES" w:eastAsia="es-ES" w:bidi="es-ES"/>
      </w:rPr>
    </w:lvl>
    <w:lvl w:ilvl="4" w:tplc="BCE2B89E">
      <w:numFmt w:val="bullet"/>
      <w:lvlText w:val="•"/>
      <w:lvlJc w:val="left"/>
      <w:pPr>
        <w:ind w:left="3840" w:hanging="254"/>
      </w:pPr>
      <w:rPr>
        <w:rFonts w:hint="default"/>
        <w:lang w:val="es-ES" w:eastAsia="es-ES" w:bidi="es-ES"/>
      </w:rPr>
    </w:lvl>
    <w:lvl w:ilvl="5" w:tplc="0D40BAE2">
      <w:numFmt w:val="bullet"/>
      <w:lvlText w:val="•"/>
      <w:lvlJc w:val="left"/>
      <w:pPr>
        <w:ind w:left="4710" w:hanging="254"/>
      </w:pPr>
      <w:rPr>
        <w:rFonts w:hint="default"/>
        <w:lang w:val="es-ES" w:eastAsia="es-ES" w:bidi="es-ES"/>
      </w:rPr>
    </w:lvl>
    <w:lvl w:ilvl="6" w:tplc="056A19D4">
      <w:numFmt w:val="bullet"/>
      <w:lvlText w:val="•"/>
      <w:lvlJc w:val="left"/>
      <w:pPr>
        <w:ind w:left="5580" w:hanging="254"/>
      </w:pPr>
      <w:rPr>
        <w:rFonts w:hint="default"/>
        <w:lang w:val="es-ES" w:eastAsia="es-ES" w:bidi="es-ES"/>
      </w:rPr>
    </w:lvl>
    <w:lvl w:ilvl="7" w:tplc="1F520A10">
      <w:numFmt w:val="bullet"/>
      <w:lvlText w:val="•"/>
      <w:lvlJc w:val="left"/>
      <w:pPr>
        <w:ind w:left="6450" w:hanging="254"/>
      </w:pPr>
      <w:rPr>
        <w:rFonts w:hint="default"/>
        <w:lang w:val="es-ES" w:eastAsia="es-ES" w:bidi="es-ES"/>
      </w:rPr>
    </w:lvl>
    <w:lvl w:ilvl="8" w:tplc="5FA6C3C4">
      <w:numFmt w:val="bullet"/>
      <w:lvlText w:val="•"/>
      <w:lvlJc w:val="left"/>
      <w:pPr>
        <w:ind w:left="7320" w:hanging="254"/>
      </w:pPr>
      <w:rPr>
        <w:rFonts w:hint="default"/>
        <w:lang w:val="es-ES" w:eastAsia="es-ES" w:bidi="es-ES"/>
      </w:rPr>
    </w:lvl>
  </w:abstractNum>
  <w:abstractNum w:abstractNumId="38">
    <w:nsid w:val="6AD65F41"/>
    <w:multiLevelType w:val="hybridMultilevel"/>
    <w:tmpl w:val="2812C740"/>
    <w:lvl w:ilvl="0" w:tplc="6AE68F4E">
      <w:start w:val="2"/>
      <w:numFmt w:val="lowerLetter"/>
      <w:lvlText w:val="%1)"/>
      <w:lvlJc w:val="left"/>
      <w:pPr>
        <w:ind w:left="101" w:hanging="267"/>
        <w:jc w:val="left"/>
      </w:pPr>
      <w:rPr>
        <w:rFonts w:ascii="Verdana" w:eastAsia="Verdana" w:hAnsi="Verdana" w:cs="Verdana" w:hint="default"/>
        <w:spacing w:val="-1"/>
        <w:w w:val="99"/>
        <w:sz w:val="18"/>
        <w:szCs w:val="18"/>
        <w:lang w:val="es-ES" w:eastAsia="es-ES" w:bidi="es-ES"/>
      </w:rPr>
    </w:lvl>
    <w:lvl w:ilvl="1" w:tplc="070E1B78">
      <w:numFmt w:val="bullet"/>
      <w:lvlText w:val="•"/>
      <w:lvlJc w:val="left"/>
      <w:pPr>
        <w:ind w:left="996" w:hanging="267"/>
      </w:pPr>
      <w:rPr>
        <w:rFonts w:hint="default"/>
        <w:lang w:val="es-ES" w:eastAsia="es-ES" w:bidi="es-ES"/>
      </w:rPr>
    </w:lvl>
    <w:lvl w:ilvl="2" w:tplc="3EA6F6B6">
      <w:numFmt w:val="bullet"/>
      <w:lvlText w:val="•"/>
      <w:lvlJc w:val="left"/>
      <w:pPr>
        <w:ind w:left="1892" w:hanging="267"/>
      </w:pPr>
      <w:rPr>
        <w:rFonts w:hint="default"/>
        <w:lang w:val="es-ES" w:eastAsia="es-ES" w:bidi="es-ES"/>
      </w:rPr>
    </w:lvl>
    <w:lvl w:ilvl="3" w:tplc="6EEE0590">
      <w:numFmt w:val="bullet"/>
      <w:lvlText w:val="•"/>
      <w:lvlJc w:val="left"/>
      <w:pPr>
        <w:ind w:left="2788" w:hanging="267"/>
      </w:pPr>
      <w:rPr>
        <w:rFonts w:hint="default"/>
        <w:lang w:val="es-ES" w:eastAsia="es-ES" w:bidi="es-ES"/>
      </w:rPr>
    </w:lvl>
    <w:lvl w:ilvl="4" w:tplc="C09EEB76">
      <w:numFmt w:val="bullet"/>
      <w:lvlText w:val="•"/>
      <w:lvlJc w:val="left"/>
      <w:pPr>
        <w:ind w:left="3684" w:hanging="267"/>
      </w:pPr>
      <w:rPr>
        <w:rFonts w:hint="default"/>
        <w:lang w:val="es-ES" w:eastAsia="es-ES" w:bidi="es-ES"/>
      </w:rPr>
    </w:lvl>
    <w:lvl w:ilvl="5" w:tplc="9E70B364">
      <w:numFmt w:val="bullet"/>
      <w:lvlText w:val="•"/>
      <w:lvlJc w:val="left"/>
      <w:pPr>
        <w:ind w:left="4580" w:hanging="267"/>
      </w:pPr>
      <w:rPr>
        <w:rFonts w:hint="default"/>
        <w:lang w:val="es-ES" w:eastAsia="es-ES" w:bidi="es-ES"/>
      </w:rPr>
    </w:lvl>
    <w:lvl w:ilvl="6" w:tplc="B1CEA836">
      <w:numFmt w:val="bullet"/>
      <w:lvlText w:val="•"/>
      <w:lvlJc w:val="left"/>
      <w:pPr>
        <w:ind w:left="5476" w:hanging="267"/>
      </w:pPr>
      <w:rPr>
        <w:rFonts w:hint="default"/>
        <w:lang w:val="es-ES" w:eastAsia="es-ES" w:bidi="es-ES"/>
      </w:rPr>
    </w:lvl>
    <w:lvl w:ilvl="7" w:tplc="90E060AC">
      <w:numFmt w:val="bullet"/>
      <w:lvlText w:val="•"/>
      <w:lvlJc w:val="left"/>
      <w:pPr>
        <w:ind w:left="6372" w:hanging="267"/>
      </w:pPr>
      <w:rPr>
        <w:rFonts w:hint="default"/>
        <w:lang w:val="es-ES" w:eastAsia="es-ES" w:bidi="es-ES"/>
      </w:rPr>
    </w:lvl>
    <w:lvl w:ilvl="8" w:tplc="4482BF76">
      <w:numFmt w:val="bullet"/>
      <w:lvlText w:val="•"/>
      <w:lvlJc w:val="left"/>
      <w:pPr>
        <w:ind w:left="7268" w:hanging="267"/>
      </w:pPr>
      <w:rPr>
        <w:rFonts w:hint="default"/>
        <w:lang w:val="es-ES" w:eastAsia="es-ES" w:bidi="es-ES"/>
      </w:rPr>
    </w:lvl>
  </w:abstractNum>
  <w:abstractNum w:abstractNumId="39">
    <w:nsid w:val="6B4215D7"/>
    <w:multiLevelType w:val="hybridMultilevel"/>
    <w:tmpl w:val="2DB28142"/>
    <w:lvl w:ilvl="0" w:tplc="6902F070">
      <w:start w:val="1"/>
      <w:numFmt w:val="decimal"/>
      <w:lvlText w:val="%1."/>
      <w:lvlJc w:val="left"/>
      <w:pPr>
        <w:ind w:left="345" w:hanging="244"/>
        <w:jc w:val="left"/>
      </w:pPr>
      <w:rPr>
        <w:rFonts w:ascii="Verdana" w:eastAsia="Verdana" w:hAnsi="Verdana" w:cs="Verdana" w:hint="default"/>
        <w:spacing w:val="-2"/>
        <w:w w:val="99"/>
        <w:sz w:val="18"/>
        <w:szCs w:val="18"/>
        <w:lang w:val="es-ES" w:eastAsia="es-ES" w:bidi="es-ES"/>
      </w:rPr>
    </w:lvl>
    <w:lvl w:ilvl="1" w:tplc="A4E8D5BE">
      <w:numFmt w:val="bullet"/>
      <w:lvlText w:val="•"/>
      <w:lvlJc w:val="left"/>
      <w:pPr>
        <w:ind w:left="1212" w:hanging="244"/>
      </w:pPr>
      <w:rPr>
        <w:rFonts w:hint="default"/>
        <w:lang w:val="es-ES" w:eastAsia="es-ES" w:bidi="es-ES"/>
      </w:rPr>
    </w:lvl>
    <w:lvl w:ilvl="2" w:tplc="6B007AEC">
      <w:numFmt w:val="bullet"/>
      <w:lvlText w:val="•"/>
      <w:lvlJc w:val="left"/>
      <w:pPr>
        <w:ind w:left="2084" w:hanging="244"/>
      </w:pPr>
      <w:rPr>
        <w:rFonts w:hint="default"/>
        <w:lang w:val="es-ES" w:eastAsia="es-ES" w:bidi="es-ES"/>
      </w:rPr>
    </w:lvl>
    <w:lvl w:ilvl="3" w:tplc="3F9E2244">
      <w:numFmt w:val="bullet"/>
      <w:lvlText w:val="•"/>
      <w:lvlJc w:val="left"/>
      <w:pPr>
        <w:ind w:left="2956" w:hanging="244"/>
      </w:pPr>
      <w:rPr>
        <w:rFonts w:hint="default"/>
        <w:lang w:val="es-ES" w:eastAsia="es-ES" w:bidi="es-ES"/>
      </w:rPr>
    </w:lvl>
    <w:lvl w:ilvl="4" w:tplc="E9DE8B00">
      <w:numFmt w:val="bullet"/>
      <w:lvlText w:val="•"/>
      <w:lvlJc w:val="left"/>
      <w:pPr>
        <w:ind w:left="3828" w:hanging="244"/>
      </w:pPr>
      <w:rPr>
        <w:rFonts w:hint="default"/>
        <w:lang w:val="es-ES" w:eastAsia="es-ES" w:bidi="es-ES"/>
      </w:rPr>
    </w:lvl>
    <w:lvl w:ilvl="5" w:tplc="14848F00">
      <w:numFmt w:val="bullet"/>
      <w:lvlText w:val="•"/>
      <w:lvlJc w:val="left"/>
      <w:pPr>
        <w:ind w:left="4700" w:hanging="244"/>
      </w:pPr>
      <w:rPr>
        <w:rFonts w:hint="default"/>
        <w:lang w:val="es-ES" w:eastAsia="es-ES" w:bidi="es-ES"/>
      </w:rPr>
    </w:lvl>
    <w:lvl w:ilvl="6" w:tplc="668EDA82">
      <w:numFmt w:val="bullet"/>
      <w:lvlText w:val="•"/>
      <w:lvlJc w:val="left"/>
      <w:pPr>
        <w:ind w:left="5572" w:hanging="244"/>
      </w:pPr>
      <w:rPr>
        <w:rFonts w:hint="default"/>
        <w:lang w:val="es-ES" w:eastAsia="es-ES" w:bidi="es-ES"/>
      </w:rPr>
    </w:lvl>
    <w:lvl w:ilvl="7" w:tplc="4F8ABC94">
      <w:numFmt w:val="bullet"/>
      <w:lvlText w:val="•"/>
      <w:lvlJc w:val="left"/>
      <w:pPr>
        <w:ind w:left="6444" w:hanging="244"/>
      </w:pPr>
      <w:rPr>
        <w:rFonts w:hint="default"/>
        <w:lang w:val="es-ES" w:eastAsia="es-ES" w:bidi="es-ES"/>
      </w:rPr>
    </w:lvl>
    <w:lvl w:ilvl="8" w:tplc="FD7E55F2">
      <w:numFmt w:val="bullet"/>
      <w:lvlText w:val="•"/>
      <w:lvlJc w:val="left"/>
      <w:pPr>
        <w:ind w:left="7316" w:hanging="244"/>
      </w:pPr>
      <w:rPr>
        <w:rFonts w:hint="default"/>
        <w:lang w:val="es-ES" w:eastAsia="es-ES" w:bidi="es-ES"/>
      </w:rPr>
    </w:lvl>
  </w:abstractNum>
  <w:abstractNum w:abstractNumId="40">
    <w:nsid w:val="6B642CAD"/>
    <w:multiLevelType w:val="hybridMultilevel"/>
    <w:tmpl w:val="5B4277CA"/>
    <w:lvl w:ilvl="0" w:tplc="DF765462">
      <w:start w:val="1"/>
      <w:numFmt w:val="decimal"/>
      <w:lvlText w:val="%1."/>
      <w:lvlJc w:val="left"/>
      <w:pPr>
        <w:ind w:left="101" w:hanging="262"/>
        <w:jc w:val="left"/>
      </w:pPr>
      <w:rPr>
        <w:rFonts w:ascii="Verdana" w:eastAsia="Verdana" w:hAnsi="Verdana" w:cs="Verdana" w:hint="default"/>
        <w:spacing w:val="-1"/>
        <w:w w:val="100"/>
        <w:sz w:val="18"/>
        <w:szCs w:val="18"/>
        <w:lang w:val="es-ES" w:eastAsia="es-ES" w:bidi="es-ES"/>
      </w:rPr>
    </w:lvl>
    <w:lvl w:ilvl="1" w:tplc="9616417C">
      <w:numFmt w:val="bullet"/>
      <w:lvlText w:val="•"/>
      <w:lvlJc w:val="left"/>
      <w:pPr>
        <w:ind w:left="996" w:hanging="262"/>
      </w:pPr>
      <w:rPr>
        <w:rFonts w:hint="default"/>
        <w:lang w:val="es-ES" w:eastAsia="es-ES" w:bidi="es-ES"/>
      </w:rPr>
    </w:lvl>
    <w:lvl w:ilvl="2" w:tplc="A2A2BDDA">
      <w:numFmt w:val="bullet"/>
      <w:lvlText w:val="•"/>
      <w:lvlJc w:val="left"/>
      <w:pPr>
        <w:ind w:left="1892" w:hanging="262"/>
      </w:pPr>
      <w:rPr>
        <w:rFonts w:hint="default"/>
        <w:lang w:val="es-ES" w:eastAsia="es-ES" w:bidi="es-ES"/>
      </w:rPr>
    </w:lvl>
    <w:lvl w:ilvl="3" w:tplc="E9F63ED6">
      <w:numFmt w:val="bullet"/>
      <w:lvlText w:val="•"/>
      <w:lvlJc w:val="left"/>
      <w:pPr>
        <w:ind w:left="2788" w:hanging="262"/>
      </w:pPr>
      <w:rPr>
        <w:rFonts w:hint="default"/>
        <w:lang w:val="es-ES" w:eastAsia="es-ES" w:bidi="es-ES"/>
      </w:rPr>
    </w:lvl>
    <w:lvl w:ilvl="4" w:tplc="E32007E4">
      <w:numFmt w:val="bullet"/>
      <w:lvlText w:val="•"/>
      <w:lvlJc w:val="left"/>
      <w:pPr>
        <w:ind w:left="3684" w:hanging="262"/>
      </w:pPr>
      <w:rPr>
        <w:rFonts w:hint="default"/>
        <w:lang w:val="es-ES" w:eastAsia="es-ES" w:bidi="es-ES"/>
      </w:rPr>
    </w:lvl>
    <w:lvl w:ilvl="5" w:tplc="27D80E50">
      <w:numFmt w:val="bullet"/>
      <w:lvlText w:val="•"/>
      <w:lvlJc w:val="left"/>
      <w:pPr>
        <w:ind w:left="4580" w:hanging="262"/>
      </w:pPr>
      <w:rPr>
        <w:rFonts w:hint="default"/>
        <w:lang w:val="es-ES" w:eastAsia="es-ES" w:bidi="es-ES"/>
      </w:rPr>
    </w:lvl>
    <w:lvl w:ilvl="6" w:tplc="7D96799E">
      <w:numFmt w:val="bullet"/>
      <w:lvlText w:val="•"/>
      <w:lvlJc w:val="left"/>
      <w:pPr>
        <w:ind w:left="5476" w:hanging="262"/>
      </w:pPr>
      <w:rPr>
        <w:rFonts w:hint="default"/>
        <w:lang w:val="es-ES" w:eastAsia="es-ES" w:bidi="es-ES"/>
      </w:rPr>
    </w:lvl>
    <w:lvl w:ilvl="7" w:tplc="3A3EE584">
      <w:numFmt w:val="bullet"/>
      <w:lvlText w:val="•"/>
      <w:lvlJc w:val="left"/>
      <w:pPr>
        <w:ind w:left="6372" w:hanging="262"/>
      </w:pPr>
      <w:rPr>
        <w:rFonts w:hint="default"/>
        <w:lang w:val="es-ES" w:eastAsia="es-ES" w:bidi="es-ES"/>
      </w:rPr>
    </w:lvl>
    <w:lvl w:ilvl="8" w:tplc="BABA0A4A">
      <w:numFmt w:val="bullet"/>
      <w:lvlText w:val="•"/>
      <w:lvlJc w:val="left"/>
      <w:pPr>
        <w:ind w:left="7268" w:hanging="262"/>
      </w:pPr>
      <w:rPr>
        <w:rFonts w:hint="default"/>
        <w:lang w:val="es-ES" w:eastAsia="es-ES" w:bidi="es-ES"/>
      </w:rPr>
    </w:lvl>
  </w:abstractNum>
  <w:abstractNum w:abstractNumId="41">
    <w:nsid w:val="727672C2"/>
    <w:multiLevelType w:val="hybridMultilevel"/>
    <w:tmpl w:val="7A9878E6"/>
    <w:lvl w:ilvl="0" w:tplc="A7C6F914">
      <w:start w:val="1"/>
      <w:numFmt w:val="decimal"/>
      <w:lvlText w:val="%1."/>
      <w:lvlJc w:val="left"/>
      <w:pPr>
        <w:ind w:left="345" w:hanging="244"/>
        <w:jc w:val="left"/>
      </w:pPr>
      <w:rPr>
        <w:rFonts w:ascii="Verdana" w:eastAsia="Verdana" w:hAnsi="Verdana" w:cs="Verdana" w:hint="default"/>
        <w:spacing w:val="-2"/>
        <w:w w:val="99"/>
        <w:sz w:val="18"/>
        <w:szCs w:val="18"/>
        <w:lang w:val="es-ES" w:eastAsia="es-ES" w:bidi="es-ES"/>
      </w:rPr>
    </w:lvl>
    <w:lvl w:ilvl="1" w:tplc="3314E46C">
      <w:numFmt w:val="bullet"/>
      <w:lvlText w:val="•"/>
      <w:lvlJc w:val="left"/>
      <w:pPr>
        <w:ind w:left="1212" w:hanging="244"/>
      </w:pPr>
      <w:rPr>
        <w:rFonts w:hint="default"/>
        <w:lang w:val="es-ES" w:eastAsia="es-ES" w:bidi="es-ES"/>
      </w:rPr>
    </w:lvl>
    <w:lvl w:ilvl="2" w:tplc="B78C265E">
      <w:numFmt w:val="bullet"/>
      <w:lvlText w:val="•"/>
      <w:lvlJc w:val="left"/>
      <w:pPr>
        <w:ind w:left="2084" w:hanging="244"/>
      </w:pPr>
      <w:rPr>
        <w:rFonts w:hint="default"/>
        <w:lang w:val="es-ES" w:eastAsia="es-ES" w:bidi="es-ES"/>
      </w:rPr>
    </w:lvl>
    <w:lvl w:ilvl="3" w:tplc="694E2D2E">
      <w:numFmt w:val="bullet"/>
      <w:lvlText w:val="•"/>
      <w:lvlJc w:val="left"/>
      <w:pPr>
        <w:ind w:left="2956" w:hanging="244"/>
      </w:pPr>
      <w:rPr>
        <w:rFonts w:hint="default"/>
        <w:lang w:val="es-ES" w:eastAsia="es-ES" w:bidi="es-ES"/>
      </w:rPr>
    </w:lvl>
    <w:lvl w:ilvl="4" w:tplc="A44ED65A">
      <w:numFmt w:val="bullet"/>
      <w:lvlText w:val="•"/>
      <w:lvlJc w:val="left"/>
      <w:pPr>
        <w:ind w:left="3828" w:hanging="244"/>
      </w:pPr>
      <w:rPr>
        <w:rFonts w:hint="default"/>
        <w:lang w:val="es-ES" w:eastAsia="es-ES" w:bidi="es-ES"/>
      </w:rPr>
    </w:lvl>
    <w:lvl w:ilvl="5" w:tplc="CA56DC48">
      <w:numFmt w:val="bullet"/>
      <w:lvlText w:val="•"/>
      <w:lvlJc w:val="left"/>
      <w:pPr>
        <w:ind w:left="4700" w:hanging="244"/>
      </w:pPr>
      <w:rPr>
        <w:rFonts w:hint="default"/>
        <w:lang w:val="es-ES" w:eastAsia="es-ES" w:bidi="es-ES"/>
      </w:rPr>
    </w:lvl>
    <w:lvl w:ilvl="6" w:tplc="599C125E">
      <w:numFmt w:val="bullet"/>
      <w:lvlText w:val="•"/>
      <w:lvlJc w:val="left"/>
      <w:pPr>
        <w:ind w:left="5572" w:hanging="244"/>
      </w:pPr>
      <w:rPr>
        <w:rFonts w:hint="default"/>
        <w:lang w:val="es-ES" w:eastAsia="es-ES" w:bidi="es-ES"/>
      </w:rPr>
    </w:lvl>
    <w:lvl w:ilvl="7" w:tplc="DEFA9F9A">
      <w:numFmt w:val="bullet"/>
      <w:lvlText w:val="•"/>
      <w:lvlJc w:val="left"/>
      <w:pPr>
        <w:ind w:left="6444" w:hanging="244"/>
      </w:pPr>
      <w:rPr>
        <w:rFonts w:hint="default"/>
        <w:lang w:val="es-ES" w:eastAsia="es-ES" w:bidi="es-ES"/>
      </w:rPr>
    </w:lvl>
    <w:lvl w:ilvl="8" w:tplc="85F46466">
      <w:numFmt w:val="bullet"/>
      <w:lvlText w:val="•"/>
      <w:lvlJc w:val="left"/>
      <w:pPr>
        <w:ind w:left="7316" w:hanging="244"/>
      </w:pPr>
      <w:rPr>
        <w:rFonts w:hint="default"/>
        <w:lang w:val="es-ES" w:eastAsia="es-ES" w:bidi="es-ES"/>
      </w:rPr>
    </w:lvl>
  </w:abstractNum>
  <w:abstractNum w:abstractNumId="42">
    <w:nsid w:val="74095147"/>
    <w:multiLevelType w:val="hybridMultilevel"/>
    <w:tmpl w:val="ADB0D3F4"/>
    <w:lvl w:ilvl="0" w:tplc="C112604C">
      <w:start w:val="1"/>
      <w:numFmt w:val="lowerLetter"/>
      <w:lvlText w:val="%1)"/>
      <w:lvlJc w:val="left"/>
      <w:pPr>
        <w:ind w:left="101" w:hanging="303"/>
        <w:jc w:val="left"/>
      </w:pPr>
      <w:rPr>
        <w:rFonts w:ascii="Verdana" w:eastAsia="Verdana" w:hAnsi="Verdana" w:cs="Verdana" w:hint="default"/>
        <w:spacing w:val="-1"/>
        <w:w w:val="99"/>
        <w:sz w:val="18"/>
        <w:szCs w:val="18"/>
        <w:lang w:val="es-ES" w:eastAsia="es-ES" w:bidi="es-ES"/>
      </w:rPr>
    </w:lvl>
    <w:lvl w:ilvl="1" w:tplc="E1D686F0">
      <w:numFmt w:val="bullet"/>
      <w:lvlText w:val="•"/>
      <w:lvlJc w:val="left"/>
      <w:pPr>
        <w:ind w:left="996" w:hanging="303"/>
      </w:pPr>
      <w:rPr>
        <w:rFonts w:hint="default"/>
        <w:lang w:val="es-ES" w:eastAsia="es-ES" w:bidi="es-ES"/>
      </w:rPr>
    </w:lvl>
    <w:lvl w:ilvl="2" w:tplc="0AE8E0E6">
      <w:numFmt w:val="bullet"/>
      <w:lvlText w:val="•"/>
      <w:lvlJc w:val="left"/>
      <w:pPr>
        <w:ind w:left="1892" w:hanging="303"/>
      </w:pPr>
      <w:rPr>
        <w:rFonts w:hint="default"/>
        <w:lang w:val="es-ES" w:eastAsia="es-ES" w:bidi="es-ES"/>
      </w:rPr>
    </w:lvl>
    <w:lvl w:ilvl="3" w:tplc="8AB49A0E">
      <w:numFmt w:val="bullet"/>
      <w:lvlText w:val="•"/>
      <w:lvlJc w:val="left"/>
      <w:pPr>
        <w:ind w:left="2788" w:hanging="303"/>
      </w:pPr>
      <w:rPr>
        <w:rFonts w:hint="default"/>
        <w:lang w:val="es-ES" w:eastAsia="es-ES" w:bidi="es-ES"/>
      </w:rPr>
    </w:lvl>
    <w:lvl w:ilvl="4" w:tplc="8A0C5892">
      <w:numFmt w:val="bullet"/>
      <w:lvlText w:val="•"/>
      <w:lvlJc w:val="left"/>
      <w:pPr>
        <w:ind w:left="3684" w:hanging="303"/>
      </w:pPr>
      <w:rPr>
        <w:rFonts w:hint="default"/>
        <w:lang w:val="es-ES" w:eastAsia="es-ES" w:bidi="es-ES"/>
      </w:rPr>
    </w:lvl>
    <w:lvl w:ilvl="5" w:tplc="69EAA06E">
      <w:numFmt w:val="bullet"/>
      <w:lvlText w:val="•"/>
      <w:lvlJc w:val="left"/>
      <w:pPr>
        <w:ind w:left="4580" w:hanging="303"/>
      </w:pPr>
      <w:rPr>
        <w:rFonts w:hint="default"/>
        <w:lang w:val="es-ES" w:eastAsia="es-ES" w:bidi="es-ES"/>
      </w:rPr>
    </w:lvl>
    <w:lvl w:ilvl="6" w:tplc="2FC04982">
      <w:numFmt w:val="bullet"/>
      <w:lvlText w:val="•"/>
      <w:lvlJc w:val="left"/>
      <w:pPr>
        <w:ind w:left="5476" w:hanging="303"/>
      </w:pPr>
      <w:rPr>
        <w:rFonts w:hint="default"/>
        <w:lang w:val="es-ES" w:eastAsia="es-ES" w:bidi="es-ES"/>
      </w:rPr>
    </w:lvl>
    <w:lvl w:ilvl="7" w:tplc="858839B2">
      <w:numFmt w:val="bullet"/>
      <w:lvlText w:val="•"/>
      <w:lvlJc w:val="left"/>
      <w:pPr>
        <w:ind w:left="6372" w:hanging="303"/>
      </w:pPr>
      <w:rPr>
        <w:rFonts w:hint="default"/>
        <w:lang w:val="es-ES" w:eastAsia="es-ES" w:bidi="es-ES"/>
      </w:rPr>
    </w:lvl>
    <w:lvl w:ilvl="8" w:tplc="AC8C14AE">
      <w:numFmt w:val="bullet"/>
      <w:lvlText w:val="•"/>
      <w:lvlJc w:val="left"/>
      <w:pPr>
        <w:ind w:left="7268" w:hanging="303"/>
      </w:pPr>
      <w:rPr>
        <w:rFonts w:hint="default"/>
        <w:lang w:val="es-ES" w:eastAsia="es-ES" w:bidi="es-ES"/>
      </w:rPr>
    </w:lvl>
  </w:abstractNum>
  <w:abstractNum w:abstractNumId="43">
    <w:nsid w:val="746F13A4"/>
    <w:multiLevelType w:val="hybridMultilevel"/>
    <w:tmpl w:val="634A904E"/>
    <w:lvl w:ilvl="0" w:tplc="9ABEEC8A">
      <w:start w:val="1"/>
      <w:numFmt w:val="decimal"/>
      <w:lvlText w:val="%1."/>
      <w:lvlJc w:val="left"/>
      <w:pPr>
        <w:ind w:left="101" w:hanging="272"/>
        <w:jc w:val="left"/>
      </w:pPr>
      <w:rPr>
        <w:rFonts w:ascii="Verdana" w:eastAsia="Verdana" w:hAnsi="Verdana" w:cs="Verdana" w:hint="default"/>
        <w:spacing w:val="-1"/>
        <w:w w:val="100"/>
        <w:sz w:val="18"/>
        <w:szCs w:val="18"/>
        <w:lang w:val="es-ES" w:eastAsia="es-ES" w:bidi="es-ES"/>
      </w:rPr>
    </w:lvl>
    <w:lvl w:ilvl="1" w:tplc="2F1CC74A">
      <w:numFmt w:val="bullet"/>
      <w:lvlText w:val="•"/>
      <w:lvlJc w:val="left"/>
      <w:pPr>
        <w:ind w:left="996" w:hanging="272"/>
      </w:pPr>
      <w:rPr>
        <w:rFonts w:hint="default"/>
        <w:lang w:val="es-ES" w:eastAsia="es-ES" w:bidi="es-ES"/>
      </w:rPr>
    </w:lvl>
    <w:lvl w:ilvl="2" w:tplc="169E3454">
      <w:numFmt w:val="bullet"/>
      <w:lvlText w:val="•"/>
      <w:lvlJc w:val="left"/>
      <w:pPr>
        <w:ind w:left="1892" w:hanging="272"/>
      </w:pPr>
      <w:rPr>
        <w:rFonts w:hint="default"/>
        <w:lang w:val="es-ES" w:eastAsia="es-ES" w:bidi="es-ES"/>
      </w:rPr>
    </w:lvl>
    <w:lvl w:ilvl="3" w:tplc="FAC062E4">
      <w:numFmt w:val="bullet"/>
      <w:lvlText w:val="•"/>
      <w:lvlJc w:val="left"/>
      <w:pPr>
        <w:ind w:left="2788" w:hanging="272"/>
      </w:pPr>
      <w:rPr>
        <w:rFonts w:hint="default"/>
        <w:lang w:val="es-ES" w:eastAsia="es-ES" w:bidi="es-ES"/>
      </w:rPr>
    </w:lvl>
    <w:lvl w:ilvl="4" w:tplc="412A68D0">
      <w:numFmt w:val="bullet"/>
      <w:lvlText w:val="•"/>
      <w:lvlJc w:val="left"/>
      <w:pPr>
        <w:ind w:left="3684" w:hanging="272"/>
      </w:pPr>
      <w:rPr>
        <w:rFonts w:hint="default"/>
        <w:lang w:val="es-ES" w:eastAsia="es-ES" w:bidi="es-ES"/>
      </w:rPr>
    </w:lvl>
    <w:lvl w:ilvl="5" w:tplc="4F4212A4">
      <w:numFmt w:val="bullet"/>
      <w:lvlText w:val="•"/>
      <w:lvlJc w:val="left"/>
      <w:pPr>
        <w:ind w:left="4580" w:hanging="272"/>
      </w:pPr>
      <w:rPr>
        <w:rFonts w:hint="default"/>
        <w:lang w:val="es-ES" w:eastAsia="es-ES" w:bidi="es-ES"/>
      </w:rPr>
    </w:lvl>
    <w:lvl w:ilvl="6" w:tplc="7E865E64">
      <w:numFmt w:val="bullet"/>
      <w:lvlText w:val="•"/>
      <w:lvlJc w:val="left"/>
      <w:pPr>
        <w:ind w:left="5476" w:hanging="272"/>
      </w:pPr>
      <w:rPr>
        <w:rFonts w:hint="default"/>
        <w:lang w:val="es-ES" w:eastAsia="es-ES" w:bidi="es-ES"/>
      </w:rPr>
    </w:lvl>
    <w:lvl w:ilvl="7" w:tplc="B8FC0D5C">
      <w:numFmt w:val="bullet"/>
      <w:lvlText w:val="•"/>
      <w:lvlJc w:val="left"/>
      <w:pPr>
        <w:ind w:left="6372" w:hanging="272"/>
      </w:pPr>
      <w:rPr>
        <w:rFonts w:hint="default"/>
        <w:lang w:val="es-ES" w:eastAsia="es-ES" w:bidi="es-ES"/>
      </w:rPr>
    </w:lvl>
    <w:lvl w:ilvl="8" w:tplc="C75CC6F0">
      <w:numFmt w:val="bullet"/>
      <w:lvlText w:val="•"/>
      <w:lvlJc w:val="left"/>
      <w:pPr>
        <w:ind w:left="7268" w:hanging="272"/>
      </w:pPr>
      <w:rPr>
        <w:rFonts w:hint="default"/>
        <w:lang w:val="es-ES" w:eastAsia="es-ES" w:bidi="es-ES"/>
      </w:rPr>
    </w:lvl>
  </w:abstractNum>
  <w:abstractNum w:abstractNumId="44">
    <w:nsid w:val="79434306"/>
    <w:multiLevelType w:val="hybridMultilevel"/>
    <w:tmpl w:val="19C062AC"/>
    <w:lvl w:ilvl="0" w:tplc="E5DA8D7A">
      <w:start w:val="1"/>
      <w:numFmt w:val="decimal"/>
      <w:lvlText w:val="%1."/>
      <w:lvlJc w:val="left"/>
      <w:pPr>
        <w:ind w:left="101" w:hanging="244"/>
        <w:jc w:val="left"/>
      </w:pPr>
      <w:rPr>
        <w:rFonts w:ascii="Verdana" w:eastAsia="Verdana" w:hAnsi="Verdana" w:cs="Verdana" w:hint="default"/>
        <w:spacing w:val="-19"/>
        <w:w w:val="99"/>
        <w:sz w:val="18"/>
        <w:szCs w:val="18"/>
        <w:lang w:val="es-ES" w:eastAsia="es-ES" w:bidi="es-ES"/>
      </w:rPr>
    </w:lvl>
    <w:lvl w:ilvl="1" w:tplc="0F22FAB8">
      <w:numFmt w:val="bullet"/>
      <w:lvlText w:val="•"/>
      <w:lvlJc w:val="left"/>
      <w:pPr>
        <w:ind w:left="996" w:hanging="244"/>
      </w:pPr>
      <w:rPr>
        <w:rFonts w:hint="default"/>
        <w:lang w:val="es-ES" w:eastAsia="es-ES" w:bidi="es-ES"/>
      </w:rPr>
    </w:lvl>
    <w:lvl w:ilvl="2" w:tplc="13C86078">
      <w:numFmt w:val="bullet"/>
      <w:lvlText w:val="•"/>
      <w:lvlJc w:val="left"/>
      <w:pPr>
        <w:ind w:left="1892" w:hanging="244"/>
      </w:pPr>
      <w:rPr>
        <w:rFonts w:hint="default"/>
        <w:lang w:val="es-ES" w:eastAsia="es-ES" w:bidi="es-ES"/>
      </w:rPr>
    </w:lvl>
    <w:lvl w:ilvl="3" w:tplc="486255C4">
      <w:numFmt w:val="bullet"/>
      <w:lvlText w:val="•"/>
      <w:lvlJc w:val="left"/>
      <w:pPr>
        <w:ind w:left="2788" w:hanging="244"/>
      </w:pPr>
      <w:rPr>
        <w:rFonts w:hint="default"/>
        <w:lang w:val="es-ES" w:eastAsia="es-ES" w:bidi="es-ES"/>
      </w:rPr>
    </w:lvl>
    <w:lvl w:ilvl="4" w:tplc="BB4E46F6">
      <w:numFmt w:val="bullet"/>
      <w:lvlText w:val="•"/>
      <w:lvlJc w:val="left"/>
      <w:pPr>
        <w:ind w:left="3684" w:hanging="244"/>
      </w:pPr>
      <w:rPr>
        <w:rFonts w:hint="default"/>
        <w:lang w:val="es-ES" w:eastAsia="es-ES" w:bidi="es-ES"/>
      </w:rPr>
    </w:lvl>
    <w:lvl w:ilvl="5" w:tplc="B6AA05BA">
      <w:numFmt w:val="bullet"/>
      <w:lvlText w:val="•"/>
      <w:lvlJc w:val="left"/>
      <w:pPr>
        <w:ind w:left="4580" w:hanging="244"/>
      </w:pPr>
      <w:rPr>
        <w:rFonts w:hint="default"/>
        <w:lang w:val="es-ES" w:eastAsia="es-ES" w:bidi="es-ES"/>
      </w:rPr>
    </w:lvl>
    <w:lvl w:ilvl="6" w:tplc="07942AB6">
      <w:numFmt w:val="bullet"/>
      <w:lvlText w:val="•"/>
      <w:lvlJc w:val="left"/>
      <w:pPr>
        <w:ind w:left="5476" w:hanging="244"/>
      </w:pPr>
      <w:rPr>
        <w:rFonts w:hint="default"/>
        <w:lang w:val="es-ES" w:eastAsia="es-ES" w:bidi="es-ES"/>
      </w:rPr>
    </w:lvl>
    <w:lvl w:ilvl="7" w:tplc="E48668F4">
      <w:numFmt w:val="bullet"/>
      <w:lvlText w:val="•"/>
      <w:lvlJc w:val="left"/>
      <w:pPr>
        <w:ind w:left="6372" w:hanging="244"/>
      </w:pPr>
      <w:rPr>
        <w:rFonts w:hint="default"/>
        <w:lang w:val="es-ES" w:eastAsia="es-ES" w:bidi="es-ES"/>
      </w:rPr>
    </w:lvl>
    <w:lvl w:ilvl="8" w:tplc="B764068E">
      <w:numFmt w:val="bullet"/>
      <w:lvlText w:val="•"/>
      <w:lvlJc w:val="left"/>
      <w:pPr>
        <w:ind w:left="7268" w:hanging="244"/>
      </w:pPr>
      <w:rPr>
        <w:rFonts w:hint="default"/>
        <w:lang w:val="es-ES" w:eastAsia="es-ES" w:bidi="es-ES"/>
      </w:rPr>
    </w:lvl>
  </w:abstractNum>
  <w:abstractNum w:abstractNumId="45">
    <w:nsid w:val="7C5D4109"/>
    <w:multiLevelType w:val="hybridMultilevel"/>
    <w:tmpl w:val="7CBCB16E"/>
    <w:lvl w:ilvl="0" w:tplc="7FB4A35C">
      <w:start w:val="1"/>
      <w:numFmt w:val="decimal"/>
      <w:lvlText w:val="%1."/>
      <w:lvlJc w:val="left"/>
      <w:pPr>
        <w:ind w:left="101" w:hanging="258"/>
        <w:jc w:val="left"/>
      </w:pPr>
      <w:rPr>
        <w:rFonts w:ascii="Verdana" w:eastAsia="Verdana" w:hAnsi="Verdana" w:cs="Verdana" w:hint="default"/>
        <w:spacing w:val="-1"/>
        <w:w w:val="100"/>
        <w:sz w:val="18"/>
        <w:szCs w:val="18"/>
        <w:lang w:val="es-ES" w:eastAsia="es-ES" w:bidi="es-ES"/>
      </w:rPr>
    </w:lvl>
    <w:lvl w:ilvl="1" w:tplc="87706140">
      <w:numFmt w:val="bullet"/>
      <w:lvlText w:val="•"/>
      <w:lvlJc w:val="left"/>
      <w:pPr>
        <w:ind w:left="996" w:hanging="258"/>
      </w:pPr>
      <w:rPr>
        <w:rFonts w:hint="default"/>
        <w:lang w:val="es-ES" w:eastAsia="es-ES" w:bidi="es-ES"/>
      </w:rPr>
    </w:lvl>
    <w:lvl w:ilvl="2" w:tplc="44CCAE7E">
      <w:numFmt w:val="bullet"/>
      <w:lvlText w:val="•"/>
      <w:lvlJc w:val="left"/>
      <w:pPr>
        <w:ind w:left="1892" w:hanging="258"/>
      </w:pPr>
      <w:rPr>
        <w:rFonts w:hint="default"/>
        <w:lang w:val="es-ES" w:eastAsia="es-ES" w:bidi="es-ES"/>
      </w:rPr>
    </w:lvl>
    <w:lvl w:ilvl="3" w:tplc="B26C801C">
      <w:numFmt w:val="bullet"/>
      <w:lvlText w:val="•"/>
      <w:lvlJc w:val="left"/>
      <w:pPr>
        <w:ind w:left="2788" w:hanging="258"/>
      </w:pPr>
      <w:rPr>
        <w:rFonts w:hint="default"/>
        <w:lang w:val="es-ES" w:eastAsia="es-ES" w:bidi="es-ES"/>
      </w:rPr>
    </w:lvl>
    <w:lvl w:ilvl="4" w:tplc="4968A23A">
      <w:numFmt w:val="bullet"/>
      <w:lvlText w:val="•"/>
      <w:lvlJc w:val="left"/>
      <w:pPr>
        <w:ind w:left="3684" w:hanging="258"/>
      </w:pPr>
      <w:rPr>
        <w:rFonts w:hint="default"/>
        <w:lang w:val="es-ES" w:eastAsia="es-ES" w:bidi="es-ES"/>
      </w:rPr>
    </w:lvl>
    <w:lvl w:ilvl="5" w:tplc="0C98A456">
      <w:numFmt w:val="bullet"/>
      <w:lvlText w:val="•"/>
      <w:lvlJc w:val="left"/>
      <w:pPr>
        <w:ind w:left="4580" w:hanging="258"/>
      </w:pPr>
      <w:rPr>
        <w:rFonts w:hint="default"/>
        <w:lang w:val="es-ES" w:eastAsia="es-ES" w:bidi="es-ES"/>
      </w:rPr>
    </w:lvl>
    <w:lvl w:ilvl="6" w:tplc="1A024454">
      <w:numFmt w:val="bullet"/>
      <w:lvlText w:val="•"/>
      <w:lvlJc w:val="left"/>
      <w:pPr>
        <w:ind w:left="5476" w:hanging="258"/>
      </w:pPr>
      <w:rPr>
        <w:rFonts w:hint="default"/>
        <w:lang w:val="es-ES" w:eastAsia="es-ES" w:bidi="es-ES"/>
      </w:rPr>
    </w:lvl>
    <w:lvl w:ilvl="7" w:tplc="C9ECDAD8">
      <w:numFmt w:val="bullet"/>
      <w:lvlText w:val="•"/>
      <w:lvlJc w:val="left"/>
      <w:pPr>
        <w:ind w:left="6372" w:hanging="258"/>
      </w:pPr>
      <w:rPr>
        <w:rFonts w:hint="default"/>
        <w:lang w:val="es-ES" w:eastAsia="es-ES" w:bidi="es-ES"/>
      </w:rPr>
    </w:lvl>
    <w:lvl w:ilvl="8" w:tplc="08D8A7B8">
      <w:numFmt w:val="bullet"/>
      <w:lvlText w:val="•"/>
      <w:lvlJc w:val="left"/>
      <w:pPr>
        <w:ind w:left="7268" w:hanging="258"/>
      </w:pPr>
      <w:rPr>
        <w:rFonts w:hint="default"/>
        <w:lang w:val="es-ES" w:eastAsia="es-ES" w:bidi="es-ES"/>
      </w:rPr>
    </w:lvl>
  </w:abstractNum>
  <w:num w:numId="1">
    <w:abstractNumId w:val="5"/>
  </w:num>
  <w:num w:numId="2">
    <w:abstractNumId w:val="37"/>
  </w:num>
  <w:num w:numId="3">
    <w:abstractNumId w:val="44"/>
  </w:num>
  <w:num w:numId="4">
    <w:abstractNumId w:val="45"/>
  </w:num>
  <w:num w:numId="5">
    <w:abstractNumId w:val="43"/>
  </w:num>
  <w:num w:numId="6">
    <w:abstractNumId w:val="25"/>
  </w:num>
  <w:num w:numId="7">
    <w:abstractNumId w:val="19"/>
  </w:num>
  <w:num w:numId="8">
    <w:abstractNumId w:val="13"/>
  </w:num>
  <w:num w:numId="9">
    <w:abstractNumId w:val="14"/>
  </w:num>
  <w:num w:numId="10">
    <w:abstractNumId w:val="7"/>
  </w:num>
  <w:num w:numId="11">
    <w:abstractNumId w:val="16"/>
  </w:num>
  <w:num w:numId="12">
    <w:abstractNumId w:val="12"/>
  </w:num>
  <w:num w:numId="13">
    <w:abstractNumId w:val="17"/>
  </w:num>
  <w:num w:numId="14">
    <w:abstractNumId w:val="40"/>
  </w:num>
  <w:num w:numId="15">
    <w:abstractNumId w:val="9"/>
  </w:num>
  <w:num w:numId="16">
    <w:abstractNumId w:val="29"/>
  </w:num>
  <w:num w:numId="17">
    <w:abstractNumId w:val="18"/>
  </w:num>
  <w:num w:numId="18">
    <w:abstractNumId w:val="39"/>
  </w:num>
  <w:num w:numId="19">
    <w:abstractNumId w:val="35"/>
  </w:num>
  <w:num w:numId="20">
    <w:abstractNumId w:val="11"/>
  </w:num>
  <w:num w:numId="21">
    <w:abstractNumId w:val="26"/>
  </w:num>
  <w:num w:numId="22">
    <w:abstractNumId w:val="21"/>
  </w:num>
  <w:num w:numId="23">
    <w:abstractNumId w:val="23"/>
  </w:num>
  <w:num w:numId="24">
    <w:abstractNumId w:val="33"/>
  </w:num>
  <w:num w:numId="25">
    <w:abstractNumId w:val="31"/>
  </w:num>
  <w:num w:numId="26">
    <w:abstractNumId w:val="2"/>
  </w:num>
  <w:num w:numId="27">
    <w:abstractNumId w:val="32"/>
  </w:num>
  <w:num w:numId="28">
    <w:abstractNumId w:val="41"/>
  </w:num>
  <w:num w:numId="29">
    <w:abstractNumId w:val="1"/>
  </w:num>
  <w:num w:numId="30">
    <w:abstractNumId w:val="8"/>
  </w:num>
  <w:num w:numId="31">
    <w:abstractNumId w:val="30"/>
  </w:num>
  <w:num w:numId="32">
    <w:abstractNumId w:val="36"/>
  </w:num>
  <w:num w:numId="33">
    <w:abstractNumId w:val="42"/>
  </w:num>
  <w:num w:numId="34">
    <w:abstractNumId w:val="34"/>
  </w:num>
  <w:num w:numId="35">
    <w:abstractNumId w:val="22"/>
  </w:num>
  <w:num w:numId="36">
    <w:abstractNumId w:val="0"/>
  </w:num>
  <w:num w:numId="37">
    <w:abstractNumId w:val="15"/>
  </w:num>
  <w:num w:numId="38">
    <w:abstractNumId w:val="20"/>
  </w:num>
  <w:num w:numId="39">
    <w:abstractNumId w:val="38"/>
  </w:num>
  <w:num w:numId="40">
    <w:abstractNumId w:val="24"/>
  </w:num>
  <w:num w:numId="41">
    <w:abstractNumId w:val="6"/>
  </w:num>
  <w:num w:numId="42">
    <w:abstractNumId w:val="27"/>
  </w:num>
  <w:num w:numId="43">
    <w:abstractNumId w:val="10"/>
  </w:num>
  <w:num w:numId="44">
    <w:abstractNumId w:val="3"/>
  </w:num>
  <w:num w:numId="45">
    <w:abstractNumId w:val="2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A7"/>
    <w:rsid w:val="00330B27"/>
    <w:rsid w:val="00335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05E43-D966-41F2-8175-21A6126F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eastAsia="es-ES" w:bidi="es-ES"/>
    </w:rPr>
  </w:style>
  <w:style w:type="paragraph" w:styleId="Ttulo1">
    <w:name w:val="heading 1"/>
    <w:basedOn w:val="Normal"/>
    <w:uiPriority w:val="1"/>
    <w:qFormat/>
    <w:pPr>
      <w:ind w:left="113" w:right="131"/>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101" w:righ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7002</Words>
  <Characters>38511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Microsoft Word - M255.doc</vt:lpstr>
    </vt:vector>
  </TitlesOfParts>
  <Company/>
  <LinksUpToDate>false</LinksUpToDate>
  <CharactersWithSpaces>45423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M255.doc</dc:title>
  <dc:creator>oromero</dc:creator>
  <cp:lastModifiedBy>Sandra</cp:lastModifiedBy>
  <cp:revision>2</cp:revision>
  <dcterms:created xsi:type="dcterms:W3CDTF">2020-01-22T01:16:00Z</dcterms:created>
  <dcterms:modified xsi:type="dcterms:W3CDTF">2020-01-22T01:16:00Z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Creator">
    <vt:lpwstr>PScript5.dll Version 5.2</vt:lpwstr>
  </property>
  <property fmtid="{D5CDD505-2E9C-101B-9397-08002B2CF9AE}" pid="4" name="LastSaved">
    <vt:filetime>2019-12-23T00:00:00Z</vt:filetime>
  </property>
</Properties>
</file>