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group style="position:absolute;margin-left:0pt;margin-top:235.831436pt;width:609.450pt;height:557.9pt;mso-position-horizontal-relative:page;mso-position-vertical-relative:page;z-index:-254023680" coordorigin="0,4717" coordsize="12189,11158">
            <v:shape style="position:absolute;left:0;top:4716;width:11755;height:10764" type="#_x0000_t75" stroked="false">
              <v:imagedata r:id="rId5" o:title=""/>
            </v:shape>
            <v:shape style="position:absolute;left:0;top:15382;width:12189;height:493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0pt;margin-top:-.000023pt;width:609.450pt;height:156.7pt;mso-position-horizontal-relative:page;mso-position-vertical-relative:page;z-index:251659264" coordorigin="0,0" coordsize="12189,3134">
            <v:line style="position:absolute" from="0,3090" to="12189,3090" stroked="true" strokeweight="4.289pt" strokecolor="#6d6e71">
              <v:stroke dashstyle="solid"/>
            </v:line>
            <v:shape style="position:absolute;left:0;top:0;width:12189;height:2981" type="#_x0000_t75" stroked="false">
              <v:imagedata r:id="rId7" o:title=""/>
            </v:shape>
            <v:shape style="position:absolute;left:1934;top:1176;width:334;height:399" type="#_x0000_t75" stroked="false">
              <v:imagedata r:id="rId8" o:title=""/>
            </v:shape>
            <v:shape style="position:absolute;left:2323;top:1172;width:2073;height:412" coordorigin="2323,1173" coordsize="2073,412" path="m2725,1377l2718,1316,2696,1261,2659,1221,2656,1217,2648,1214,2648,1377,2643,1430,2628,1473,2605,1507,2574,1531,2540,1538,2503,1538,2471,1534,2455,1528,2452,1513,2451,1488,2451,1466,2451,1303,2451,1271,2453,1242,2454,1225,2467,1223,2481,1221,2495,1221,2509,1221,2535,1222,2558,1226,2579,1233,2597,1242,2616,1263,2632,1293,2644,1332,2648,1377,2648,1214,2596,1188,2515,1178,2489,1178,2428,1181,2406,1181,2329,1181,2323,1209,2338,1213,2353,1218,2365,1223,2373,1228,2375,1241,2377,1266,2377,1293,2377,1431,2377,1454,2376,1487,2375,1516,2374,1532,2323,1547,2329,1575,2410,1575,2438,1576,2500,1579,2529,1580,2605,1567,2652,1538,2667,1529,2709,1466,2725,1377m3189,1209l3182,1181,3028,1181,3022,1209,3038,1213,3054,1218,3068,1223,3076,1227,3078,1242,3079,1271,3080,1296,3080,1347,3080,1392,3078,1432,3074,1468,3067,1499,3053,1512,3034,1523,3010,1531,2983,1534,2934,1524,2901,1497,2883,1453,2878,1392,2878,1329,2878,1308,2878,1300,2879,1269,2881,1240,2882,1224,2933,1209,2927,1181,2755,1181,2749,1209,2764,1213,2778,1218,2790,1223,2797,1228,2801,1242,2802,1269,2803,1296,2803,1329,2803,1392,2813,1475,2843,1536,2895,1572,2967,1584,3036,1573,3088,1541,3092,1534,3121,1487,3133,1410,3133,1347,3134,1296,3135,1256,3136,1225,3189,1209m3556,1221l3548,1205,3520,1192,3489,1182,3455,1175,3417,1173,3352,1182,3295,1210,3250,1254,3221,1312,3211,1383,3224,1467,3264,1530,3326,1570,3407,1584,3449,1581,3487,1572,3520,1560,3547,1545,3552,1533,3554,1530,3554,1511,3554,1490,3553,1469,3553,1467,3552,1450,3542,1449,3527,1448,3513,1447,3502,1447,3497,1469,3493,1488,3485,1518,3473,1524,3458,1529,3438,1532,3415,1533,3362,1522,3322,1491,3297,1442,3289,1378,3292,1337,3301,1301,3315,1270,3333,1244,3349,1234,3369,1227,3390,1223,3414,1221,3433,1222,3450,1225,3466,1230,3479,1236,3485,1270,3489,1291,3493,1316,3503,1317,3517,1318,3529,1318,3539,1318,3544,1295,3548,1269,3553,1244,3556,1221,3556,1221m4044,1547l3998,1532,3973,1468,3964,1444,3949,1405,3945,1396,3916,1316,3887,1237,3883,1228,3880,1219,3874,1203,3871,1194,3871,1405,3747,1403,3762,1359,3776,1315,3791,1271,3806,1228,3823,1273,3840,1318,3856,1362,3871,1405,3871,1194,3869,1188,3865,1174,3844,1175,3818,1177,3793,1179,3770,1181,3754,1236,3726,1311,3698,1387,3669,1461,3641,1532,3595,1547,3601,1575,3756,1575,3762,1547,3705,1532,3719,1490,3726,1468,3734,1447,3885,1444,3894,1469,3901,1491,3909,1513,3917,1532,3861,1547,3867,1575,4038,1575,4044,1547m4396,1221l4388,1205,4359,1192,4328,1182,4294,1175,4257,1173,4191,1182,4134,1210,4090,1254,4060,1312,4050,1383,4064,1467,4103,1530,4165,1570,4246,1584,4288,1581,4326,1572,4359,1560,4386,1545,4392,1533,4393,1530,4393,1511,4393,1490,4393,1469,4393,1467,4392,1450,4381,1449,4367,1448,4352,1447,4342,1447,4337,1469,4332,1488,4325,1518,4313,1524,4297,1529,4277,1532,4254,1533,4201,1522,4161,1491,4137,1442,4128,1378,4132,1337,4141,1301,4154,1270,4172,1244,4189,1234,4208,1227,4230,1223,4253,1221,4272,1222,4289,1225,4305,1230,4318,1236,4324,1270,4328,1291,4332,1316,4343,1317,4356,1318,4369,1318,4379,1318,4383,1295,4388,1269,4392,1244,4396,1221,4396,1221e" filled="true" fillcolor="#9e244a" stroked="false">
              <v:path arrowok="t"/>
              <v:fill type="solid"/>
            </v:shape>
            <v:shape style="position:absolute;left:4451;top:1181;width:182;height:395" type="#_x0000_t75" stroked="false">
              <v:imagedata r:id="rId9" o:title=""/>
            </v:shape>
            <v:shape style="position:absolute;left:4672;top:1020;width:856;height:564" coordorigin="4672,1020" coordsize="856,564" path="m4968,1074l4963,1060,4957,1046,4950,1032,4942,1020,4897,1042,4850,1065,4805,1089,4763,1113,4770,1137,4778,1141,4958,1090,4968,1074m5056,1368l5043,1287,5006,1226,4999,1222,4979,1208,4979,1378,4976,1425,4967,1463,4955,1491,4944,1509,4929,1519,4912,1527,4890,1533,4866,1535,4816,1524,4779,1494,4757,1446,4749,1383,4752,1339,4760,1302,4771,1271,4786,1246,4802,1237,4820,1229,4841,1224,4863,1222,4915,1233,4951,1264,4972,1313,4979,1378,4979,1208,4948,1187,4874,1173,4807,1183,4751,1211,4709,1257,4682,1317,4672,1390,4686,1470,4725,1531,4784,1570,4861,1584,4926,1573,4980,1544,4988,1535,5021,1498,5047,1439,5056,1368m5528,1209l5521,1181,5361,1181,5355,1209,5373,1214,5391,1219,5406,1224,5414,1229,5418,1254,5421,1306,5423,1379,5423,1463,5362,1386,5301,1308,5292,1296,5248,1237,5209,1180,5100,1181,5094,1209,5108,1214,5122,1219,5134,1224,5143,1230,5146,1243,5148,1272,5149,1318,5150,1347,5150,1401,5150,1436,5149,1480,5147,1512,5146,1532,5096,1547,5101,1575,5263,1575,5269,1547,5249,1543,5229,1538,5213,1533,5204,1527,5201,1501,5198,1446,5197,1373,5195,1296,5236,1347,5280,1401,5323,1456,5364,1510,5414,1577,5470,1572,5470,1463,5470,1446,5472,1351,5474,1273,5477,1225,5528,1209e" filled="true" fillcolor="#9e244a" stroked="false">
              <v:path arrowok="t"/>
              <v:fill type="solid"/>
            </v:shape>
            <v:shape style="position:absolute;left:1936;top:1715;width:2845;height:108" type="#_x0000_t75" stroked="false">
              <v:imagedata r:id="rId10" o:title=""/>
            </v:shape>
            <v:shape style="position:absolute;left:812;top:1011;width:969;height:978" type="#_x0000_t75" stroked="false">
              <v:imagedata r:id="rId11" o:title=""/>
            </v:shape>
            <v:shape style="position:absolute;left:8420;top:1054;width:685;height:391" type="#_x0000_t75" stroked="false">
              <v:imagedata r:id="rId12" o:title=""/>
            </v:shape>
            <v:line style="position:absolute" from="9190,1061" to="9190,1438" stroked="true" strokeweight="4.365pt" strokecolor="#c1945c">
              <v:stroke dashstyle="solid"/>
            </v:line>
            <v:shape style="position:absolute;left:9272;top:1054;width:360;height:391" type="#_x0000_t75" stroked="false">
              <v:imagedata r:id="rId13" o:title=""/>
            </v:shape>
            <v:shape style="position:absolute;left:9634;top:1060;width:1376;height:378" coordorigin="9634,1061" coordsize="1376,378" path="m10057,1438l10021,1357,9992,1291,9927,1146,9905,1097,9905,1291,9785,1291,9845,1146,9905,1291,9905,1097,9889,1061,9803,1061,9634,1438,9724,1438,9757,1357,9932,1357,9966,1438,10057,1438m10522,1438l10521,1211,10521,1061,10449,1061,10310,1295,10263,1216,10169,1061,10097,1061,10097,1438,10179,1438,10179,1216,10289,1398,10328,1398,10390,1295,10439,1211,10440,1438,10522,1438m11010,1438l11009,1211,11008,1061,10937,1061,10798,1295,10750,1216,10657,1061,10584,1061,10584,1438,10666,1438,10666,1216,10777,1398,10816,1398,10877,1295,10927,1211,10928,1438,11010,1438e" filled="true" fillcolor="#c1945c" stroked="false">
              <v:path arrowok="t"/>
              <v:fill type="solid"/>
            </v:shape>
            <v:shape style="position:absolute;left:8436;top:1652;width:2545;height:318" type="#_x0000_t75" stroked="false">
              <v:imagedata r:id="rId14" o:title=""/>
            </v:shape>
            <v:line style="position:absolute" from="8420,1546" to="11010,1546" stroked="true" strokeweight="1.657pt" strokecolor="#939598">
              <v:stroke dashstyle="solid"/>
            </v:lin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9"/>
        <w:rPr>
          <w:rFonts w:ascii="Times New Roman"/>
          <w:sz w:val="28"/>
        </w:rPr>
      </w:pPr>
    </w:p>
    <w:p>
      <w:pPr>
        <w:spacing w:line="247" w:lineRule="auto" w:before="117"/>
        <w:ind w:left="1372" w:right="1369" w:firstLine="0"/>
        <w:jc w:val="center"/>
        <w:rPr>
          <w:rFonts w:ascii="Gill Sans MT" w:hAnsi="Gill Sans MT"/>
          <w:b/>
          <w:sz w:val="42"/>
        </w:rPr>
      </w:pPr>
      <w:r>
        <w:rPr>
          <w:rFonts w:ascii="Gill Sans MT" w:hAnsi="Gill Sans MT"/>
          <w:b/>
          <w:color w:val="C1945C"/>
          <w:w w:val="110"/>
          <w:sz w:val="42"/>
        </w:rPr>
        <w:t>Criterios de acreditación y mecanismos de participación para la observación ciudadana en los procesos de selección en</w:t>
      </w:r>
    </w:p>
    <w:p>
      <w:pPr>
        <w:spacing w:before="7"/>
        <w:ind w:left="1369" w:right="1369" w:firstLine="0"/>
        <w:jc w:val="center"/>
        <w:rPr>
          <w:rFonts w:ascii="Gill Sans MT" w:hAnsi="Gill Sans MT"/>
          <w:b/>
          <w:sz w:val="42"/>
        </w:rPr>
      </w:pPr>
      <w:r>
        <w:rPr>
          <w:rFonts w:ascii="Gill Sans MT" w:hAnsi="Gill Sans MT"/>
          <w:b/>
          <w:color w:val="C1945C"/>
          <w:w w:val="110"/>
          <w:sz w:val="42"/>
        </w:rPr>
        <w:t>Educación Media Superior</w:t>
      </w:r>
    </w:p>
    <w:p>
      <w:pPr>
        <w:pStyle w:val="BodyText"/>
        <w:rPr>
          <w:rFonts w:ascii="Gill Sans MT"/>
          <w:b/>
          <w:sz w:val="50"/>
        </w:rPr>
      </w:pPr>
    </w:p>
    <w:p>
      <w:pPr>
        <w:pStyle w:val="BodyText"/>
        <w:rPr>
          <w:rFonts w:ascii="Gill Sans MT"/>
          <w:b/>
          <w:sz w:val="50"/>
        </w:rPr>
      </w:pPr>
    </w:p>
    <w:p>
      <w:pPr>
        <w:pStyle w:val="BodyText"/>
        <w:rPr>
          <w:rFonts w:ascii="Gill Sans MT"/>
          <w:b/>
          <w:sz w:val="50"/>
        </w:rPr>
      </w:pPr>
    </w:p>
    <w:p>
      <w:pPr>
        <w:pStyle w:val="BodyText"/>
        <w:rPr>
          <w:rFonts w:ascii="Gill Sans MT"/>
          <w:b/>
          <w:sz w:val="50"/>
        </w:rPr>
      </w:pPr>
    </w:p>
    <w:p>
      <w:pPr>
        <w:pStyle w:val="BodyText"/>
        <w:rPr>
          <w:rFonts w:ascii="Gill Sans MT"/>
          <w:b/>
          <w:sz w:val="50"/>
        </w:rPr>
      </w:pPr>
    </w:p>
    <w:p>
      <w:pPr>
        <w:pStyle w:val="BodyText"/>
        <w:rPr>
          <w:rFonts w:ascii="Gill Sans MT"/>
          <w:b/>
          <w:sz w:val="50"/>
        </w:rPr>
      </w:pPr>
    </w:p>
    <w:p>
      <w:pPr>
        <w:pStyle w:val="BodyText"/>
        <w:rPr>
          <w:rFonts w:ascii="Gill Sans MT"/>
          <w:b/>
          <w:sz w:val="50"/>
        </w:rPr>
      </w:pPr>
    </w:p>
    <w:p>
      <w:pPr>
        <w:pStyle w:val="BodyText"/>
        <w:spacing w:before="10"/>
        <w:rPr>
          <w:rFonts w:ascii="Gill Sans MT"/>
          <w:b/>
          <w:sz w:val="45"/>
        </w:rPr>
      </w:pPr>
    </w:p>
    <w:p>
      <w:pPr>
        <w:spacing w:before="0"/>
        <w:ind w:left="1369" w:right="1369" w:firstLine="0"/>
        <w:jc w:val="center"/>
        <w:rPr>
          <w:sz w:val="28"/>
        </w:rPr>
      </w:pPr>
      <w:r>
        <w:rPr>
          <w:color w:val="636466"/>
          <w:w w:val="120"/>
          <w:sz w:val="28"/>
        </w:rPr>
        <w:t>25 de febrero 2020</w:t>
      </w:r>
    </w:p>
    <w:p>
      <w:pPr>
        <w:spacing w:after="0"/>
        <w:jc w:val="center"/>
        <w:rPr>
          <w:sz w:val="28"/>
        </w:rPr>
        <w:sectPr>
          <w:type w:val="continuous"/>
          <w:pgSz w:w="12190" w:h="15880"/>
          <w:pgMar w:top="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12190" w:h="15880"/>
          <w:pgMar w:top="1500" w:bottom="280" w:left="0" w:right="0"/>
        </w:sectPr>
      </w:pPr>
    </w:p>
    <w:p>
      <w:pPr>
        <w:pStyle w:val="BodyText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249294848">
            <wp:simplePos x="0" y="0"/>
            <wp:positionH relativeFrom="page">
              <wp:posOffset>0</wp:posOffset>
            </wp:positionH>
            <wp:positionV relativeFrom="page">
              <wp:posOffset>2072906</wp:posOffset>
            </wp:positionV>
            <wp:extent cx="7739989" cy="7412735"/>
            <wp:effectExtent l="0" t="0" r="0" b="0"/>
            <wp:wrapNone/>
            <wp:docPr id="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9" w:after="1"/>
        <w:rPr>
          <w:rFonts w:ascii="Times New Roman"/>
          <w:sz w:val="23"/>
        </w:rPr>
      </w:pPr>
    </w:p>
    <w:tbl>
      <w:tblPr>
        <w:tblW w:w="0" w:type="auto"/>
        <w:jc w:val="left"/>
        <w:tblInd w:w="14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80"/>
        <w:gridCol w:w="3720"/>
      </w:tblGrid>
      <w:tr>
        <w:trPr>
          <w:trHeight w:val="287" w:hRule="atLeast"/>
        </w:trPr>
        <w:tc>
          <w:tcPr>
            <w:tcW w:w="5080" w:type="dxa"/>
            <w:tcBorders>
              <w:bottom w:val="single" w:sz="4" w:space="0" w:color="C1945C"/>
            </w:tcBorders>
          </w:tcPr>
          <w:p>
            <w:pPr>
              <w:pStyle w:val="TableParagraph"/>
              <w:spacing w:line="238" w:lineRule="exact" w:before="9"/>
              <w:ind w:left="8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color w:val="231F20"/>
                <w:w w:val="115"/>
                <w:sz w:val="24"/>
              </w:rPr>
              <w:t>Índice</w:t>
            </w:r>
          </w:p>
        </w:tc>
        <w:tc>
          <w:tcPr>
            <w:tcW w:w="3720" w:type="dxa"/>
            <w:tcBorders>
              <w:bottom w:val="single" w:sz="4" w:space="0" w:color="C1945C"/>
            </w:tcBorders>
          </w:tcPr>
          <w:p>
            <w:pPr>
              <w:pStyle w:val="TableParagraph"/>
              <w:spacing w:before="2"/>
              <w:ind w:right="80"/>
              <w:jc w:val="right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Pág.</w:t>
            </w:r>
          </w:p>
        </w:tc>
      </w:tr>
      <w:tr>
        <w:trPr>
          <w:trHeight w:val="1037" w:hRule="atLeast"/>
        </w:trPr>
        <w:tc>
          <w:tcPr>
            <w:tcW w:w="5080" w:type="dxa"/>
            <w:tcBorders>
              <w:top w:val="single" w:sz="4" w:space="0" w:color="C1945C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34"/>
              </w:rPr>
            </w:pPr>
          </w:p>
          <w:p>
            <w:pPr>
              <w:pStyle w:val="TableParagraph"/>
              <w:ind w:left="40"/>
              <w:rPr>
                <w:rFonts w:ascii="Gill Sans MT"/>
                <w:b/>
                <w:sz w:val="20"/>
              </w:rPr>
            </w:pPr>
            <w:r>
              <w:rPr>
                <w:rFonts w:ascii="Gill Sans MT"/>
                <w:b/>
                <w:color w:val="231F20"/>
                <w:sz w:val="20"/>
              </w:rPr>
              <w:t>CONSIDERANDO</w:t>
            </w:r>
          </w:p>
        </w:tc>
        <w:tc>
          <w:tcPr>
            <w:tcW w:w="3720" w:type="dxa"/>
            <w:tcBorders>
              <w:top w:val="single" w:sz="4" w:space="0" w:color="C1945C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33"/>
              </w:rPr>
            </w:pPr>
          </w:p>
          <w:p>
            <w:pPr>
              <w:pStyle w:val="TableParagraph"/>
              <w:spacing w:before="1"/>
              <w:ind w:right="38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>5</w:t>
            </w:r>
          </w:p>
        </w:tc>
      </w:tr>
      <w:tr>
        <w:trPr>
          <w:trHeight w:val="410" w:hRule="atLeast"/>
        </w:trPr>
        <w:tc>
          <w:tcPr>
            <w:tcW w:w="5080" w:type="dxa"/>
          </w:tcPr>
          <w:p>
            <w:pPr>
              <w:pStyle w:val="TableParagraph"/>
              <w:spacing w:line="231" w:lineRule="exact" w:before="159"/>
              <w:ind w:left="40"/>
              <w:rPr>
                <w:rFonts w:ascii="Gill Sans MT"/>
                <w:b/>
                <w:sz w:val="20"/>
              </w:rPr>
            </w:pPr>
            <w:r>
              <w:rPr>
                <w:rFonts w:ascii="Gill Sans MT"/>
                <w:b/>
                <w:color w:val="231F20"/>
                <w:sz w:val="20"/>
              </w:rPr>
              <w:t>APARTADO I</w:t>
            </w:r>
          </w:p>
        </w:tc>
        <w:tc>
          <w:tcPr>
            <w:tcW w:w="3720" w:type="dxa"/>
          </w:tcPr>
          <w:p>
            <w:pPr>
              <w:pStyle w:val="TableParagraph"/>
              <w:spacing w:line="236" w:lineRule="exact" w:before="155"/>
              <w:ind w:right="38"/>
              <w:jc w:val="right"/>
              <w:rPr>
                <w:sz w:val="20"/>
              </w:rPr>
            </w:pPr>
            <w:r>
              <w:rPr>
                <w:color w:val="231F20"/>
                <w:w w:val="116"/>
                <w:sz w:val="20"/>
              </w:rPr>
              <w:t>7</w:t>
            </w:r>
          </w:p>
        </w:tc>
      </w:tr>
      <w:tr>
        <w:trPr>
          <w:trHeight w:val="430" w:hRule="atLeast"/>
        </w:trPr>
        <w:tc>
          <w:tcPr>
            <w:tcW w:w="5080" w:type="dxa"/>
          </w:tcPr>
          <w:p>
            <w:pPr>
              <w:pStyle w:val="TableParagraph"/>
              <w:spacing w:before="18"/>
              <w:ind w:left="40"/>
              <w:rPr>
                <w:sz w:val="20"/>
              </w:rPr>
            </w:pPr>
            <w:r>
              <w:rPr>
                <w:color w:val="231F20"/>
                <w:w w:val="125"/>
                <w:sz w:val="20"/>
              </w:rPr>
              <w:t>Aspectos generales</w:t>
            </w:r>
          </w:p>
        </w:tc>
        <w:tc>
          <w:tcPr>
            <w:tcW w:w="37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89" w:hRule="atLeast"/>
        </w:trPr>
        <w:tc>
          <w:tcPr>
            <w:tcW w:w="8800" w:type="dxa"/>
            <w:gridSpan w:val="2"/>
          </w:tcPr>
          <w:p>
            <w:pPr>
              <w:pStyle w:val="TableParagraph"/>
              <w:tabs>
                <w:tab w:pos="8799" w:val="right" w:leader="none"/>
              </w:tabs>
              <w:spacing w:before="175"/>
              <w:ind w:left="80"/>
              <w:rPr>
                <w:sz w:val="20"/>
              </w:rPr>
            </w:pPr>
            <w:r>
              <w:rPr>
                <w:rFonts w:ascii="Gill Sans MT"/>
                <w:b/>
                <w:color w:val="231F20"/>
                <w:spacing w:val="-3"/>
                <w:w w:val="105"/>
                <w:sz w:val="20"/>
              </w:rPr>
              <w:t>APARTADO</w:t>
            </w:r>
            <w:r>
              <w:rPr>
                <w:rFonts w:ascii="Gill Sans MT"/>
                <w:b/>
                <w:color w:val="231F20"/>
                <w:spacing w:val="-5"/>
                <w:w w:val="105"/>
                <w:sz w:val="20"/>
              </w:rPr>
              <w:t> </w:t>
            </w:r>
            <w:r>
              <w:rPr>
                <w:rFonts w:ascii="Gill Sans MT"/>
                <w:b/>
                <w:color w:val="231F20"/>
                <w:w w:val="105"/>
                <w:sz w:val="20"/>
              </w:rPr>
              <w:t>II</w:t>
              <w:tab/>
            </w:r>
            <w:r>
              <w:rPr>
                <w:color w:val="231F20"/>
                <w:w w:val="105"/>
                <w:sz w:val="20"/>
              </w:rPr>
              <w:t>9</w:t>
            </w:r>
          </w:p>
          <w:p>
            <w:pPr>
              <w:pStyle w:val="TableParagraph"/>
              <w:spacing w:line="221" w:lineRule="exact" w:before="29"/>
              <w:ind w:left="80"/>
              <w:rPr>
                <w:sz w:val="20"/>
              </w:rPr>
            </w:pPr>
            <w:r>
              <w:rPr>
                <w:color w:val="231F20"/>
                <w:w w:val="125"/>
                <w:sz w:val="20"/>
              </w:rPr>
              <w:t>De la convocatoria y los requisitos</w:t>
            </w:r>
          </w:p>
        </w:tc>
      </w:tr>
    </w:tbl>
    <w:p>
      <w:pPr>
        <w:pStyle w:val="BodyText"/>
        <w:rPr>
          <w:rFonts w:ascii="Times New Roman"/>
        </w:rPr>
      </w:pPr>
    </w:p>
    <w:p>
      <w:pPr>
        <w:pStyle w:val="BodyText"/>
        <w:spacing w:before="9"/>
        <w:rPr>
          <w:rFonts w:ascii="Times New Roman"/>
          <w:sz w:val="16"/>
        </w:rPr>
      </w:pPr>
    </w:p>
    <w:tbl>
      <w:tblPr>
        <w:tblW w:w="0" w:type="auto"/>
        <w:jc w:val="left"/>
        <w:tblInd w:w="12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79"/>
        <w:gridCol w:w="3941"/>
      </w:tblGrid>
      <w:tr>
        <w:trPr>
          <w:trHeight w:val="258" w:hRule="atLeast"/>
        </w:trPr>
        <w:tc>
          <w:tcPr>
            <w:tcW w:w="5179" w:type="dxa"/>
          </w:tcPr>
          <w:p>
            <w:pPr>
              <w:pStyle w:val="TableParagraph"/>
              <w:spacing w:line="231" w:lineRule="exact" w:before="7"/>
              <w:ind w:left="200"/>
              <w:rPr>
                <w:rFonts w:ascii="Gill Sans MT"/>
                <w:b/>
                <w:sz w:val="20"/>
              </w:rPr>
            </w:pPr>
            <w:r>
              <w:rPr>
                <w:rFonts w:ascii="Gill Sans MT"/>
                <w:b/>
                <w:color w:val="231F20"/>
                <w:sz w:val="20"/>
              </w:rPr>
              <w:t>APARTADO III</w:t>
            </w:r>
          </w:p>
        </w:tc>
        <w:tc>
          <w:tcPr>
            <w:tcW w:w="3941" w:type="dxa"/>
          </w:tcPr>
          <w:p>
            <w:pPr>
              <w:pStyle w:val="TableParagraph"/>
              <w:spacing w:line="236" w:lineRule="exact" w:before="3"/>
              <w:ind w:right="198"/>
              <w:jc w:val="righ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12</w:t>
            </w:r>
          </w:p>
        </w:tc>
      </w:tr>
      <w:tr>
        <w:trPr>
          <w:trHeight w:val="258" w:hRule="atLeast"/>
        </w:trPr>
        <w:tc>
          <w:tcPr>
            <w:tcW w:w="5179" w:type="dxa"/>
          </w:tcPr>
          <w:p>
            <w:pPr>
              <w:pStyle w:val="TableParagraph"/>
              <w:spacing w:line="221" w:lineRule="exact" w:before="18"/>
              <w:ind w:left="200"/>
              <w:rPr>
                <w:sz w:val="20"/>
              </w:rPr>
            </w:pPr>
            <w:r>
              <w:rPr>
                <w:color w:val="231F20"/>
                <w:w w:val="125"/>
                <w:sz w:val="20"/>
              </w:rPr>
              <w:t>Criterios de acreditación</w:t>
            </w:r>
          </w:p>
        </w:tc>
        <w:tc>
          <w:tcPr>
            <w:tcW w:w="39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Times New Roman"/>
        </w:rPr>
      </w:pPr>
    </w:p>
    <w:p>
      <w:pPr>
        <w:pStyle w:val="BodyText"/>
        <w:spacing w:before="3" w:after="1"/>
        <w:rPr>
          <w:rFonts w:ascii="Times New Roman"/>
          <w:sz w:val="13"/>
        </w:rPr>
      </w:pPr>
    </w:p>
    <w:tbl>
      <w:tblPr>
        <w:tblW w:w="0" w:type="auto"/>
        <w:jc w:val="left"/>
        <w:tblInd w:w="12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87"/>
        <w:gridCol w:w="3932"/>
      </w:tblGrid>
      <w:tr>
        <w:trPr>
          <w:trHeight w:val="258" w:hRule="atLeast"/>
        </w:trPr>
        <w:tc>
          <w:tcPr>
            <w:tcW w:w="5187" w:type="dxa"/>
          </w:tcPr>
          <w:p>
            <w:pPr>
              <w:pStyle w:val="TableParagraph"/>
              <w:spacing w:line="231" w:lineRule="exact" w:before="7"/>
              <w:ind w:left="200"/>
              <w:rPr>
                <w:rFonts w:ascii="Gill Sans MT"/>
                <w:b/>
                <w:sz w:val="20"/>
              </w:rPr>
            </w:pPr>
            <w:r>
              <w:rPr>
                <w:rFonts w:ascii="Gill Sans MT"/>
                <w:b/>
                <w:color w:val="231F20"/>
                <w:sz w:val="20"/>
              </w:rPr>
              <w:t>APARTADO IV</w:t>
            </w:r>
          </w:p>
        </w:tc>
        <w:tc>
          <w:tcPr>
            <w:tcW w:w="3932" w:type="dxa"/>
          </w:tcPr>
          <w:p>
            <w:pPr>
              <w:pStyle w:val="TableParagraph"/>
              <w:spacing w:line="236" w:lineRule="exact" w:before="3"/>
              <w:ind w:right="197"/>
              <w:jc w:val="righ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12</w:t>
            </w:r>
          </w:p>
        </w:tc>
      </w:tr>
      <w:tr>
        <w:trPr>
          <w:trHeight w:val="258" w:hRule="atLeast"/>
        </w:trPr>
        <w:tc>
          <w:tcPr>
            <w:tcW w:w="5187" w:type="dxa"/>
          </w:tcPr>
          <w:p>
            <w:pPr>
              <w:pStyle w:val="TableParagraph"/>
              <w:spacing w:line="221" w:lineRule="exact" w:before="18"/>
              <w:ind w:left="200"/>
              <w:rPr>
                <w:sz w:val="20"/>
              </w:rPr>
            </w:pPr>
            <w:r>
              <w:rPr>
                <w:color w:val="231F20"/>
                <w:w w:val="125"/>
                <w:sz w:val="20"/>
              </w:rPr>
              <w:t>De la información para la participación</w:t>
            </w:r>
          </w:p>
        </w:tc>
        <w:tc>
          <w:tcPr>
            <w:tcW w:w="39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Times New Roman"/>
        </w:rPr>
      </w:pPr>
    </w:p>
    <w:p>
      <w:pPr>
        <w:pStyle w:val="BodyText"/>
        <w:spacing w:before="3" w:after="1"/>
        <w:rPr>
          <w:rFonts w:ascii="Times New Roman"/>
          <w:sz w:val="13"/>
        </w:rPr>
      </w:pPr>
    </w:p>
    <w:tbl>
      <w:tblPr>
        <w:tblW w:w="0" w:type="auto"/>
        <w:jc w:val="left"/>
        <w:tblInd w:w="12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56"/>
        <w:gridCol w:w="3963"/>
      </w:tblGrid>
      <w:tr>
        <w:trPr>
          <w:trHeight w:val="258" w:hRule="atLeast"/>
        </w:trPr>
        <w:tc>
          <w:tcPr>
            <w:tcW w:w="5156" w:type="dxa"/>
          </w:tcPr>
          <w:p>
            <w:pPr>
              <w:pStyle w:val="TableParagraph"/>
              <w:spacing w:line="231" w:lineRule="exact" w:before="7"/>
              <w:ind w:left="200"/>
              <w:rPr>
                <w:rFonts w:ascii="Gill Sans MT"/>
                <w:b/>
                <w:sz w:val="20"/>
              </w:rPr>
            </w:pPr>
            <w:r>
              <w:rPr>
                <w:rFonts w:ascii="Gill Sans MT"/>
                <w:b/>
                <w:color w:val="231F20"/>
                <w:sz w:val="20"/>
              </w:rPr>
              <w:t>APARTADO V</w:t>
            </w:r>
          </w:p>
        </w:tc>
        <w:tc>
          <w:tcPr>
            <w:tcW w:w="3963" w:type="dxa"/>
          </w:tcPr>
          <w:p>
            <w:pPr>
              <w:pStyle w:val="TableParagraph"/>
              <w:spacing w:line="236" w:lineRule="exact" w:before="3"/>
              <w:ind w:right="197"/>
              <w:jc w:val="righ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13</w:t>
            </w:r>
          </w:p>
        </w:tc>
      </w:tr>
      <w:tr>
        <w:trPr>
          <w:trHeight w:val="258" w:hRule="atLeast"/>
        </w:trPr>
        <w:tc>
          <w:tcPr>
            <w:tcW w:w="5156" w:type="dxa"/>
          </w:tcPr>
          <w:p>
            <w:pPr>
              <w:pStyle w:val="TableParagraph"/>
              <w:spacing w:line="221" w:lineRule="exact" w:before="18"/>
              <w:ind w:left="200"/>
              <w:rPr>
                <w:sz w:val="20"/>
              </w:rPr>
            </w:pPr>
            <w:r>
              <w:rPr>
                <w:color w:val="231F20"/>
                <w:w w:val="125"/>
                <w:sz w:val="20"/>
              </w:rPr>
              <w:t>Mecanismos de participación</w:t>
            </w:r>
          </w:p>
        </w:tc>
        <w:tc>
          <w:tcPr>
            <w:tcW w:w="39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Times New Roman"/>
        </w:rPr>
      </w:pPr>
    </w:p>
    <w:p>
      <w:pPr>
        <w:pStyle w:val="BodyText"/>
        <w:spacing w:before="3" w:after="1"/>
        <w:rPr>
          <w:rFonts w:ascii="Times New Roman"/>
          <w:sz w:val="13"/>
        </w:rPr>
      </w:pPr>
    </w:p>
    <w:tbl>
      <w:tblPr>
        <w:tblW w:w="0" w:type="auto"/>
        <w:jc w:val="left"/>
        <w:tblInd w:w="12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77"/>
        <w:gridCol w:w="3943"/>
      </w:tblGrid>
      <w:tr>
        <w:trPr>
          <w:trHeight w:val="258" w:hRule="atLeast"/>
        </w:trPr>
        <w:tc>
          <w:tcPr>
            <w:tcW w:w="5177" w:type="dxa"/>
          </w:tcPr>
          <w:p>
            <w:pPr>
              <w:pStyle w:val="TableParagraph"/>
              <w:spacing w:line="231" w:lineRule="exact" w:before="7"/>
              <w:ind w:left="200"/>
              <w:rPr>
                <w:rFonts w:ascii="Gill Sans MT"/>
                <w:b/>
                <w:sz w:val="20"/>
              </w:rPr>
            </w:pPr>
            <w:r>
              <w:rPr>
                <w:rFonts w:ascii="Gill Sans MT"/>
                <w:b/>
                <w:color w:val="231F20"/>
                <w:sz w:val="20"/>
              </w:rPr>
              <w:t>APARTADO VI</w:t>
            </w:r>
          </w:p>
        </w:tc>
        <w:tc>
          <w:tcPr>
            <w:tcW w:w="3943" w:type="dxa"/>
          </w:tcPr>
          <w:p>
            <w:pPr>
              <w:pStyle w:val="TableParagraph"/>
              <w:spacing w:line="236" w:lineRule="exact" w:before="3"/>
              <w:ind w:right="19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14</w:t>
            </w:r>
          </w:p>
        </w:tc>
      </w:tr>
      <w:tr>
        <w:trPr>
          <w:trHeight w:val="258" w:hRule="atLeast"/>
        </w:trPr>
        <w:tc>
          <w:tcPr>
            <w:tcW w:w="5177" w:type="dxa"/>
          </w:tcPr>
          <w:p>
            <w:pPr>
              <w:pStyle w:val="TableParagraph"/>
              <w:spacing w:line="221" w:lineRule="exact" w:before="18"/>
              <w:ind w:left="200"/>
              <w:rPr>
                <w:sz w:val="20"/>
              </w:rPr>
            </w:pPr>
            <w:r>
              <w:rPr>
                <w:color w:val="231F20"/>
                <w:w w:val="125"/>
                <w:sz w:val="20"/>
              </w:rPr>
              <w:t>Supervisión</w:t>
            </w:r>
            <w:r>
              <w:rPr>
                <w:color w:val="231F20"/>
                <w:spacing w:val="-17"/>
                <w:w w:val="125"/>
                <w:sz w:val="20"/>
              </w:rPr>
              <w:t> </w:t>
            </w:r>
            <w:r>
              <w:rPr>
                <w:color w:val="231F20"/>
                <w:w w:val="125"/>
                <w:sz w:val="20"/>
              </w:rPr>
              <w:t>y</w:t>
            </w:r>
            <w:r>
              <w:rPr>
                <w:color w:val="231F20"/>
                <w:spacing w:val="-16"/>
                <w:w w:val="125"/>
                <w:sz w:val="20"/>
              </w:rPr>
              <w:t> </w:t>
            </w:r>
            <w:r>
              <w:rPr>
                <w:color w:val="231F20"/>
                <w:w w:val="125"/>
                <w:sz w:val="20"/>
              </w:rPr>
              <w:t>revisión</w:t>
            </w:r>
            <w:r>
              <w:rPr>
                <w:color w:val="231F20"/>
                <w:spacing w:val="-16"/>
                <w:w w:val="125"/>
                <w:sz w:val="20"/>
              </w:rPr>
              <w:t> </w:t>
            </w:r>
            <w:r>
              <w:rPr>
                <w:color w:val="231F20"/>
                <w:w w:val="125"/>
                <w:sz w:val="20"/>
              </w:rPr>
              <w:t>del</w:t>
            </w:r>
            <w:r>
              <w:rPr>
                <w:color w:val="231F20"/>
                <w:spacing w:val="-16"/>
                <w:w w:val="125"/>
                <w:sz w:val="20"/>
              </w:rPr>
              <w:t> </w:t>
            </w:r>
            <w:r>
              <w:rPr>
                <w:color w:val="231F20"/>
                <w:w w:val="125"/>
                <w:sz w:val="20"/>
              </w:rPr>
              <w:t>proceso</w:t>
            </w:r>
            <w:r>
              <w:rPr>
                <w:color w:val="231F20"/>
                <w:spacing w:val="-16"/>
                <w:w w:val="125"/>
                <w:sz w:val="20"/>
              </w:rPr>
              <w:t> </w:t>
            </w:r>
            <w:r>
              <w:rPr>
                <w:color w:val="231F20"/>
                <w:w w:val="125"/>
                <w:sz w:val="20"/>
              </w:rPr>
              <w:t>de</w:t>
            </w:r>
            <w:r>
              <w:rPr>
                <w:color w:val="231F20"/>
                <w:spacing w:val="-16"/>
                <w:w w:val="125"/>
                <w:sz w:val="20"/>
              </w:rPr>
              <w:t> </w:t>
            </w:r>
            <w:r>
              <w:rPr>
                <w:color w:val="231F20"/>
                <w:w w:val="125"/>
                <w:sz w:val="20"/>
              </w:rPr>
              <w:t>observación</w:t>
            </w:r>
          </w:p>
        </w:tc>
        <w:tc>
          <w:tcPr>
            <w:tcW w:w="39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Times New Roman"/>
        </w:rPr>
      </w:pPr>
    </w:p>
    <w:p>
      <w:pPr>
        <w:pStyle w:val="BodyText"/>
        <w:spacing w:before="3" w:after="1"/>
        <w:rPr>
          <w:rFonts w:ascii="Times New Roman"/>
          <w:sz w:val="13"/>
        </w:rPr>
      </w:pPr>
    </w:p>
    <w:tbl>
      <w:tblPr>
        <w:tblW w:w="0" w:type="auto"/>
        <w:jc w:val="left"/>
        <w:tblInd w:w="12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8"/>
        <w:gridCol w:w="3881"/>
      </w:tblGrid>
      <w:tr>
        <w:trPr>
          <w:trHeight w:val="258" w:hRule="atLeast"/>
        </w:trPr>
        <w:tc>
          <w:tcPr>
            <w:tcW w:w="5238" w:type="dxa"/>
          </w:tcPr>
          <w:p>
            <w:pPr>
              <w:pStyle w:val="TableParagraph"/>
              <w:spacing w:line="231" w:lineRule="exact" w:before="7"/>
              <w:ind w:left="200"/>
              <w:rPr>
                <w:rFonts w:ascii="Gill Sans MT"/>
                <w:b/>
                <w:sz w:val="20"/>
              </w:rPr>
            </w:pPr>
            <w:r>
              <w:rPr>
                <w:rFonts w:ascii="Gill Sans MT"/>
                <w:b/>
                <w:color w:val="231F20"/>
                <w:sz w:val="20"/>
              </w:rPr>
              <w:t>APARTADO VII</w:t>
            </w:r>
          </w:p>
        </w:tc>
        <w:tc>
          <w:tcPr>
            <w:tcW w:w="3881" w:type="dxa"/>
          </w:tcPr>
          <w:p>
            <w:pPr>
              <w:pStyle w:val="TableParagraph"/>
              <w:spacing w:line="236" w:lineRule="exact" w:before="3"/>
              <w:ind w:right="197"/>
              <w:jc w:val="right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16</w:t>
            </w:r>
          </w:p>
        </w:tc>
      </w:tr>
      <w:tr>
        <w:trPr>
          <w:trHeight w:val="410" w:hRule="atLeast"/>
        </w:trPr>
        <w:tc>
          <w:tcPr>
            <w:tcW w:w="5238" w:type="dxa"/>
          </w:tcPr>
          <w:p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31F20"/>
                <w:w w:val="125"/>
                <w:sz w:val="20"/>
              </w:rPr>
              <w:t>Disposiciones generales</w:t>
            </w:r>
          </w:p>
        </w:tc>
        <w:tc>
          <w:tcPr>
            <w:tcW w:w="38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5" w:hRule="atLeast"/>
        </w:trPr>
        <w:tc>
          <w:tcPr>
            <w:tcW w:w="5238" w:type="dxa"/>
          </w:tcPr>
          <w:p>
            <w:pPr>
              <w:pStyle w:val="TableParagraph"/>
              <w:spacing w:line="216" w:lineRule="exact" w:before="159"/>
              <w:ind w:left="200"/>
              <w:rPr>
                <w:rFonts w:ascii="Gill Sans MT"/>
                <w:b/>
                <w:sz w:val="20"/>
              </w:rPr>
            </w:pPr>
            <w:r>
              <w:rPr>
                <w:rFonts w:ascii="Gill Sans MT"/>
                <w:b/>
                <w:color w:val="231F20"/>
                <w:sz w:val="20"/>
              </w:rPr>
              <w:t>TRANSITORIOS</w:t>
            </w:r>
          </w:p>
        </w:tc>
        <w:tc>
          <w:tcPr>
            <w:tcW w:w="3881" w:type="dxa"/>
          </w:tcPr>
          <w:p>
            <w:pPr>
              <w:pStyle w:val="TableParagraph"/>
              <w:spacing w:line="221" w:lineRule="exact" w:before="155"/>
              <w:ind w:right="199"/>
              <w:jc w:val="right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18</w:t>
            </w:r>
          </w:p>
        </w:tc>
      </w:tr>
    </w:tbl>
    <w:p>
      <w:pPr>
        <w:pStyle w:val="BodyText"/>
        <w:rPr>
          <w:rFonts w:ascii="Times New Roman"/>
        </w:rPr>
      </w:pPr>
    </w:p>
    <w:p>
      <w:pPr>
        <w:pStyle w:val="BodyText"/>
        <w:spacing w:before="3" w:after="1"/>
        <w:rPr>
          <w:rFonts w:ascii="Times New Roman"/>
          <w:sz w:val="13"/>
        </w:rPr>
      </w:pPr>
    </w:p>
    <w:tbl>
      <w:tblPr>
        <w:tblW w:w="0" w:type="auto"/>
        <w:jc w:val="left"/>
        <w:tblInd w:w="12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14"/>
        <w:gridCol w:w="1806"/>
      </w:tblGrid>
      <w:tr>
        <w:trPr>
          <w:trHeight w:val="263" w:hRule="atLeast"/>
        </w:trPr>
        <w:tc>
          <w:tcPr>
            <w:tcW w:w="7314" w:type="dxa"/>
          </w:tcPr>
          <w:p>
            <w:pPr>
              <w:pStyle w:val="TableParagraph"/>
              <w:spacing w:before="7"/>
              <w:ind w:left="200"/>
              <w:rPr>
                <w:rFonts w:ascii="Gill Sans MT"/>
                <w:b/>
                <w:sz w:val="20"/>
              </w:rPr>
            </w:pPr>
            <w:r>
              <w:rPr>
                <w:rFonts w:ascii="Gill Sans MT"/>
                <w:b/>
                <w:color w:val="231F20"/>
                <w:sz w:val="20"/>
              </w:rPr>
              <w:t>ANEXO I.</w:t>
            </w:r>
          </w:p>
        </w:tc>
        <w:tc>
          <w:tcPr>
            <w:tcW w:w="18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2" w:hRule="atLeast"/>
        </w:trPr>
        <w:tc>
          <w:tcPr>
            <w:tcW w:w="7314" w:type="dxa"/>
          </w:tcPr>
          <w:p>
            <w:pPr>
              <w:pStyle w:val="TableParagraph"/>
              <w:spacing w:line="240" w:lineRule="exact" w:before="22"/>
              <w:ind w:left="200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Carta compromiso: madre, padre o tutor.</w:t>
            </w:r>
          </w:p>
        </w:tc>
        <w:tc>
          <w:tcPr>
            <w:tcW w:w="1806" w:type="dxa"/>
          </w:tcPr>
          <w:p>
            <w:pPr>
              <w:pStyle w:val="TableParagraph"/>
              <w:spacing w:line="240" w:lineRule="exact" w:before="22"/>
              <w:ind w:right="198"/>
              <w:jc w:val="right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19</w:t>
            </w:r>
          </w:p>
        </w:tc>
      </w:tr>
      <w:tr>
        <w:trPr>
          <w:trHeight w:val="699" w:hRule="atLeast"/>
        </w:trPr>
        <w:tc>
          <w:tcPr>
            <w:tcW w:w="7314" w:type="dxa"/>
          </w:tcPr>
          <w:p>
            <w:pPr>
              <w:pStyle w:val="TableParagraph"/>
              <w:spacing w:line="276" w:lineRule="auto" w:before="22"/>
              <w:ind w:left="200" w:right="2111"/>
              <w:rPr>
                <w:sz w:val="20"/>
              </w:rPr>
            </w:pPr>
            <w:r>
              <w:rPr>
                <w:color w:val="231F20"/>
                <w:w w:val="125"/>
                <w:sz w:val="20"/>
              </w:rPr>
              <w:t>Carta compromiso: organizaciones, instituciones, asociaciones y sistemas.</w:t>
            </w:r>
          </w:p>
        </w:tc>
        <w:tc>
          <w:tcPr>
            <w:tcW w:w="1806" w:type="dxa"/>
          </w:tcPr>
          <w:p>
            <w:pPr>
              <w:pStyle w:val="TableParagraph"/>
              <w:spacing w:before="22"/>
              <w:ind w:right="198"/>
              <w:jc w:val="right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23</w:t>
            </w:r>
          </w:p>
        </w:tc>
      </w:tr>
      <w:tr>
        <w:trPr>
          <w:trHeight w:val="560" w:hRule="atLeast"/>
        </w:trPr>
        <w:tc>
          <w:tcPr>
            <w:tcW w:w="7314" w:type="dxa"/>
          </w:tcPr>
          <w:p>
            <w:pPr>
              <w:pStyle w:val="TableParagraph"/>
              <w:spacing w:before="159"/>
              <w:ind w:left="200"/>
              <w:rPr>
                <w:sz w:val="20"/>
              </w:rPr>
            </w:pPr>
            <w:r>
              <w:rPr>
                <w:rFonts w:ascii="Gill Sans MT" w:hAnsi="Gill Sans MT"/>
                <w:b/>
                <w:color w:val="231F20"/>
                <w:w w:val="110"/>
                <w:sz w:val="20"/>
              </w:rPr>
              <w:t>ANEXO II. </w:t>
            </w:r>
            <w:r>
              <w:rPr>
                <w:color w:val="231F20"/>
                <w:w w:val="110"/>
                <w:sz w:val="20"/>
              </w:rPr>
              <w:t>ACREDITACIÓN</w:t>
            </w:r>
          </w:p>
        </w:tc>
        <w:tc>
          <w:tcPr>
            <w:tcW w:w="1806" w:type="dxa"/>
          </w:tcPr>
          <w:p>
            <w:pPr>
              <w:pStyle w:val="TableParagraph"/>
              <w:spacing w:before="159"/>
              <w:ind w:right="199"/>
              <w:jc w:val="right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27</w:t>
            </w:r>
          </w:p>
        </w:tc>
      </w:tr>
      <w:tr>
        <w:trPr>
          <w:trHeight w:val="404" w:hRule="atLeast"/>
        </w:trPr>
        <w:tc>
          <w:tcPr>
            <w:tcW w:w="7314" w:type="dxa"/>
          </w:tcPr>
          <w:p>
            <w:pPr>
              <w:pStyle w:val="TableParagraph"/>
              <w:spacing w:line="221" w:lineRule="exact" w:before="163"/>
              <w:ind w:left="200"/>
              <w:rPr>
                <w:sz w:val="20"/>
              </w:rPr>
            </w:pPr>
            <w:r>
              <w:rPr>
                <w:rFonts w:ascii="Gill Sans MT" w:hAnsi="Gill Sans MT"/>
                <w:b/>
                <w:color w:val="231F20"/>
                <w:w w:val="115"/>
                <w:sz w:val="20"/>
              </w:rPr>
              <w:t>ANEXO III. </w:t>
            </w:r>
            <w:r>
              <w:rPr>
                <w:color w:val="231F20"/>
                <w:w w:val="125"/>
                <w:sz w:val="20"/>
              </w:rPr>
              <w:t>REPORTE DE LA JORNADA DE OBSERVACIÓN</w:t>
            </w:r>
          </w:p>
        </w:tc>
        <w:tc>
          <w:tcPr>
            <w:tcW w:w="1806" w:type="dxa"/>
          </w:tcPr>
          <w:p>
            <w:pPr>
              <w:pStyle w:val="TableParagraph"/>
              <w:spacing w:line="221" w:lineRule="exact" w:before="163"/>
              <w:ind w:right="198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30</w:t>
            </w:r>
          </w:p>
        </w:tc>
      </w:tr>
    </w:tbl>
    <w:p>
      <w:pPr>
        <w:spacing w:after="0" w:line="221" w:lineRule="exact"/>
        <w:jc w:val="right"/>
        <w:rPr>
          <w:sz w:val="20"/>
        </w:rPr>
        <w:sectPr>
          <w:headerReference w:type="default" r:id="rId15"/>
          <w:footerReference w:type="default" r:id="rId16"/>
          <w:pgSz w:w="12190" w:h="15880"/>
          <w:pgMar w:header="773" w:footer="609" w:top="1780" w:bottom="800" w:left="0" w:right="0"/>
          <w:pgNumType w:start="3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headerReference w:type="even" r:id="rId18"/>
          <w:footerReference w:type="even" r:id="rId19"/>
          <w:pgSz w:w="12190" w:h="15880"/>
          <w:pgMar w:header="0" w:footer="0" w:top="1500" w:bottom="280" w:left="0" w:right="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7"/>
        <w:rPr>
          <w:rFonts w:ascii="Times New Roman"/>
        </w:rPr>
      </w:pPr>
    </w:p>
    <w:p>
      <w:pPr>
        <w:pStyle w:val="BodyText"/>
        <w:spacing w:line="276" w:lineRule="auto"/>
        <w:ind w:left="1417" w:right="1979"/>
        <w:jc w:val="both"/>
      </w:pPr>
      <w:r>
        <w:rPr/>
        <w:drawing>
          <wp:anchor distT="0" distB="0" distL="0" distR="0" allowOverlap="1" layoutInCell="1" locked="0" behindDoc="1" simplePos="0" relativeHeight="249295872">
            <wp:simplePos x="0" y="0"/>
            <wp:positionH relativeFrom="page">
              <wp:posOffset>0</wp:posOffset>
            </wp:positionH>
            <wp:positionV relativeFrom="paragraph">
              <wp:posOffset>-89107</wp:posOffset>
            </wp:positionV>
            <wp:extent cx="7739989" cy="7412735"/>
            <wp:effectExtent l="0" t="0" r="0" b="0"/>
            <wp:wrapNone/>
            <wp:docPr id="1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5"/>
        </w:rPr>
        <w:t>Con fundamento en lo dispuesto por los </w:t>
      </w:r>
      <w:r>
        <w:rPr>
          <w:color w:val="231F20"/>
          <w:spacing w:val="2"/>
          <w:w w:val="115"/>
        </w:rPr>
        <w:t>artículos </w:t>
      </w:r>
      <w:r>
        <w:rPr>
          <w:color w:val="231F20"/>
          <w:w w:val="115"/>
        </w:rPr>
        <w:t>3o., párrafos séptimo y octavo de la Constitución Política de los Estados Unidos Mexicanos; </w:t>
      </w:r>
      <w:r>
        <w:rPr>
          <w:color w:val="231F20"/>
          <w:w w:val="105"/>
        </w:rPr>
        <w:t>1,  </w:t>
      </w:r>
      <w:r>
        <w:rPr>
          <w:color w:val="231F20"/>
          <w:w w:val="115"/>
        </w:rPr>
        <w:t>6, 8, </w:t>
      </w:r>
      <w:r>
        <w:rPr>
          <w:color w:val="231F20"/>
          <w:w w:val="105"/>
        </w:rPr>
        <w:t>11,  </w:t>
      </w:r>
      <w:r>
        <w:rPr>
          <w:color w:val="231F20"/>
          <w:spacing w:val="2"/>
          <w:w w:val="115"/>
        </w:rPr>
        <w:t>14, </w:t>
      </w:r>
      <w:r>
        <w:rPr>
          <w:color w:val="231F20"/>
          <w:spacing w:val="3"/>
          <w:w w:val="115"/>
        </w:rPr>
        <w:t>fracción </w:t>
      </w:r>
      <w:r>
        <w:rPr>
          <w:color w:val="231F20"/>
          <w:w w:val="115"/>
        </w:rPr>
        <w:t>III, </w:t>
      </w:r>
      <w:r>
        <w:rPr>
          <w:color w:val="231F20"/>
          <w:spacing w:val="2"/>
          <w:w w:val="115"/>
        </w:rPr>
        <w:t>18, </w:t>
      </w:r>
      <w:r>
        <w:rPr>
          <w:color w:val="231F20"/>
          <w:w w:val="115"/>
        </w:rPr>
        <w:t>19,     20 y </w:t>
      </w:r>
      <w:r>
        <w:rPr>
          <w:color w:val="231F20"/>
          <w:spacing w:val="-4"/>
          <w:w w:val="115"/>
        </w:rPr>
        <w:t>57, </w:t>
      </w:r>
      <w:r>
        <w:rPr>
          <w:color w:val="231F20"/>
          <w:spacing w:val="3"/>
          <w:w w:val="115"/>
        </w:rPr>
        <w:t>fracción </w:t>
      </w:r>
      <w:r>
        <w:rPr>
          <w:color w:val="231F20"/>
          <w:w w:val="115"/>
        </w:rPr>
        <w:t>VI, de la Ley General del Sistema para la Carrera de las Maestras y </w:t>
      </w:r>
      <w:r>
        <w:rPr>
          <w:color w:val="231F20"/>
          <w:spacing w:val="2"/>
          <w:w w:val="115"/>
        </w:rPr>
        <w:t>los</w:t>
      </w:r>
      <w:r>
        <w:rPr>
          <w:color w:val="231F20"/>
          <w:spacing w:val="56"/>
          <w:w w:val="115"/>
        </w:rPr>
        <w:t> </w:t>
      </w:r>
      <w:r>
        <w:rPr>
          <w:color w:val="231F20"/>
          <w:w w:val="115"/>
        </w:rPr>
        <w:t>Maestros;</w:t>
      </w:r>
      <w:r>
        <w:rPr>
          <w:color w:val="231F20"/>
          <w:spacing w:val="4"/>
          <w:w w:val="115"/>
        </w:rPr>
        <w:t> </w:t>
      </w:r>
      <w:r>
        <w:rPr>
          <w:color w:val="231F20"/>
          <w:w w:val="115"/>
        </w:rPr>
        <w:t>y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3"/>
        </w:rPr>
      </w:pPr>
    </w:p>
    <w:p>
      <w:pPr>
        <w:pStyle w:val="Heading1"/>
        <w:tabs>
          <w:tab w:pos="399" w:val="left" w:leader="none"/>
        </w:tabs>
        <w:spacing w:before="1"/>
        <w:ind w:left="0" w:right="564"/>
      </w:pPr>
      <w:r>
        <w:rPr>
          <w:rFonts w:ascii="Microsoft Sans Serif"/>
          <w:b w:val="0"/>
          <w:color w:val="A12240"/>
          <w:w w:val="235"/>
        </w:rPr>
        <w:t>{</w:t>
        <w:tab/>
      </w:r>
      <w:r>
        <w:rPr>
          <w:color w:val="A12240"/>
          <w:w w:val="145"/>
        </w:rPr>
        <w:t>CONSIDERANDO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8"/>
        </w:rPr>
      </w:pPr>
    </w:p>
    <w:p>
      <w:pPr>
        <w:pStyle w:val="BodyText"/>
        <w:spacing w:line="276" w:lineRule="auto"/>
        <w:ind w:left="1417" w:right="1982"/>
        <w:jc w:val="both"/>
      </w:pPr>
      <w:r>
        <w:rPr>
          <w:color w:val="231F20"/>
          <w:w w:val="120"/>
        </w:rPr>
        <w:t>Que el artículo 3o. de la Constitución Política de los Estados Unidos Mexicanos, estable- ce que corresponde al Estado la rectoría de la educación, misma que será obligatoria, universal, inclusiva, pública, gratuita y laica. El criterio que orientará la educación tendrá como características: democrática, nacional, de mejor convivencia humana, equitativa, intercultural, integral y de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excelencia.</w:t>
      </w:r>
    </w:p>
    <w:p>
      <w:pPr>
        <w:pStyle w:val="BodyText"/>
        <w:spacing w:line="276" w:lineRule="auto" w:before="196"/>
        <w:ind w:left="1417" w:right="1981"/>
        <w:jc w:val="both"/>
      </w:pPr>
      <w:r>
        <w:rPr>
          <w:color w:val="231F20"/>
          <w:w w:val="125"/>
        </w:rPr>
        <w:t>Que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artículo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3o.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Constitución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Política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Estados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Unidos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Mexicanos,</w:t>
      </w:r>
      <w:r>
        <w:rPr>
          <w:color w:val="231F20"/>
          <w:spacing w:val="-19"/>
          <w:w w:val="125"/>
        </w:rPr>
        <w:t> </w:t>
      </w:r>
      <w:r>
        <w:rPr>
          <w:color w:val="231F20"/>
          <w:spacing w:val="-3"/>
          <w:w w:val="125"/>
        </w:rPr>
        <w:t>establece </w:t>
      </w:r>
      <w:r>
        <w:rPr>
          <w:color w:val="231F20"/>
          <w:w w:val="125"/>
        </w:rPr>
        <w:t>en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párrafo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octavo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procesos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selección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concurran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aspirantes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se realizarán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igualdad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condiciones,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establecidas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Ley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General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Sistema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la Carrera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Maestras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Maestros,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cuales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serán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públicos,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transparentes,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equitati- vos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imparciales,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considerarán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conocimientos,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aptitudes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experiencia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necesarios para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aprendizaje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desarrollo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integral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educandos.</w:t>
      </w:r>
    </w:p>
    <w:p>
      <w:pPr>
        <w:pStyle w:val="BodyText"/>
        <w:spacing w:line="276" w:lineRule="auto" w:before="195"/>
        <w:ind w:left="1417" w:right="1982"/>
        <w:jc w:val="both"/>
      </w:pPr>
      <w:r>
        <w:rPr>
          <w:color w:val="231F20"/>
          <w:w w:val="125"/>
        </w:rPr>
        <w:t>Que corresponde a la Secretaría, a través de la Unidad del Sistema para la Carrera de las Maestras y los Maestros, establecer los mecanismos mediante los cuales madres y padres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familia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tutores,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sistemas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anticorrupción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entidades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federativas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co- munidad,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participarán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como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observadores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procesos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selección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prevé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Ley General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Sistema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Carrera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Maestras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Maestros.</w:t>
      </w:r>
    </w:p>
    <w:p>
      <w:pPr>
        <w:pStyle w:val="BodyText"/>
        <w:spacing w:line="276" w:lineRule="auto" w:before="197"/>
        <w:ind w:left="1417" w:right="1982"/>
        <w:jc w:val="both"/>
      </w:pPr>
      <w:r>
        <w:rPr>
          <w:color w:val="231F20"/>
          <w:w w:val="125"/>
        </w:rPr>
        <w:t>Que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corresponde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Secretaría,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través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Unidad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Sistema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Carrera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las Maestras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Maestros,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supervisar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correcta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ejecución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procesos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selección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en educación media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superior.</w:t>
      </w:r>
    </w:p>
    <w:p>
      <w:pPr>
        <w:pStyle w:val="BodyText"/>
        <w:spacing w:line="276" w:lineRule="auto" w:before="197"/>
        <w:ind w:left="1417" w:right="1982"/>
        <w:jc w:val="both"/>
      </w:pPr>
      <w:r>
        <w:rPr>
          <w:color w:val="231F20"/>
          <w:w w:val="125"/>
        </w:rPr>
        <w:t>Que para garantizar la transparencia en la asignación de las plazas vacantes, las auto- ridades de educación media superior y los organismos descentralizados efectuarán de manera pública el proceso de asignación, de conformidad con los lineamientos corres- pondientes, e invitarán como observador al Sistema Anticorrupción Local.</w:t>
      </w:r>
    </w:p>
    <w:p>
      <w:pPr>
        <w:spacing w:after="0" w:line="276" w:lineRule="auto"/>
        <w:jc w:val="both"/>
        <w:sectPr>
          <w:headerReference w:type="default" r:id="rId20"/>
          <w:headerReference w:type="even" r:id="rId21"/>
          <w:footerReference w:type="default" r:id="rId22"/>
          <w:footerReference w:type="even" r:id="rId23"/>
          <w:pgSz w:w="12190" w:h="15880"/>
          <w:pgMar w:header="773" w:footer="609" w:top="1780" w:bottom="800" w:left="0" w:right="0"/>
          <w:pgNumType w:start="5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BodyText"/>
        <w:spacing w:line="276" w:lineRule="auto" w:before="104"/>
        <w:ind w:left="1984" w:right="1415"/>
        <w:jc w:val="both"/>
      </w:pPr>
      <w:r>
        <w:rPr/>
        <w:drawing>
          <wp:anchor distT="0" distB="0" distL="0" distR="0" allowOverlap="1" layoutInCell="1" locked="0" behindDoc="1" simplePos="0" relativeHeight="249297920">
            <wp:simplePos x="0" y="0"/>
            <wp:positionH relativeFrom="page">
              <wp:posOffset>0</wp:posOffset>
            </wp:positionH>
            <wp:positionV relativeFrom="paragraph">
              <wp:posOffset>-23067</wp:posOffset>
            </wp:positionV>
            <wp:extent cx="7739989" cy="7412735"/>
            <wp:effectExtent l="0" t="0" r="0" b="0"/>
            <wp:wrapNone/>
            <wp:docPr id="1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25"/>
        </w:rPr>
        <w:t>Que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base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lo</w:t>
      </w:r>
      <w:r>
        <w:rPr>
          <w:color w:val="231F20"/>
          <w:spacing w:val="-2"/>
          <w:w w:val="125"/>
        </w:rPr>
        <w:t> </w:t>
      </w:r>
      <w:r>
        <w:rPr>
          <w:color w:val="231F20"/>
          <w:w w:val="125"/>
        </w:rPr>
        <w:t>anterior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finalidad</w:t>
      </w:r>
      <w:r>
        <w:rPr>
          <w:color w:val="231F20"/>
          <w:spacing w:val="-2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ejercer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atribuciones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previstas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la Ley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General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Sistema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Carrera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Maestras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Maestros,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Unidad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Sis- tema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Carrera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Maestras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Maestros,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adelante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Unidad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Sistema, emite los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siguientes: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1"/>
        </w:rPr>
      </w:pPr>
      <w:r>
        <w:rPr/>
        <w:pict>
          <v:shape style="position:absolute;margin-left:99.712601pt;margin-top:9.446406pt;width:439.4pt;height:66.650pt;mso-position-horizontal-relative:page;mso-position-vertical-relative:paragraph;z-index:-251654144;mso-wrap-distance-left:0;mso-wrap-distance-right:0" type="#_x0000_t202" filled="true" fillcolor="#f5eee7" stroked="true" strokeweight="1pt" strokecolor="#a12240">
            <v:textbox inset="0,0,0,0">
              <w:txbxContent>
                <w:p>
                  <w:pPr>
                    <w:spacing w:line="249" w:lineRule="auto" w:before="233"/>
                    <w:ind w:left="762" w:right="760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color w:val="414042"/>
                      <w:w w:val="125"/>
                      <w:sz w:val="22"/>
                    </w:rPr>
                    <w:t>Criterios de acreditación y mecanismos de participación para la observación ciudadana en los procesos de selección en Educación Media Superior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/>
        <w:rPr>
          <w:sz w:val="11"/>
        </w:rPr>
        <w:sectPr>
          <w:pgSz w:w="12190" w:h="15880"/>
          <w:pgMar w:header="773" w:footer="656" w:top="1780" w:bottom="84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Heading1"/>
        <w:tabs>
          <w:tab w:pos="399" w:val="left" w:leader="none"/>
        </w:tabs>
        <w:spacing w:before="104"/>
        <w:ind w:left="0" w:right="564"/>
      </w:pPr>
      <w:r>
        <w:rPr/>
        <w:drawing>
          <wp:anchor distT="0" distB="0" distL="0" distR="0" allowOverlap="1" layoutInCell="1" locked="0" behindDoc="1" simplePos="0" relativeHeight="249298944">
            <wp:simplePos x="0" y="0"/>
            <wp:positionH relativeFrom="page">
              <wp:posOffset>0</wp:posOffset>
            </wp:positionH>
            <wp:positionV relativeFrom="paragraph">
              <wp:posOffset>-23268</wp:posOffset>
            </wp:positionV>
            <wp:extent cx="7739989" cy="7412735"/>
            <wp:effectExtent l="0" t="0" r="0" b="0"/>
            <wp:wrapNone/>
            <wp:docPr id="1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b w:val="0"/>
          <w:color w:val="A12240"/>
          <w:w w:val="235"/>
        </w:rPr>
        <w:t>{</w:t>
        <w:tab/>
      </w:r>
      <w:r>
        <w:rPr>
          <w:color w:val="A12240"/>
          <w:spacing w:val="-3"/>
          <w:w w:val="140"/>
        </w:rPr>
        <w:t>APARTADO</w:t>
      </w:r>
      <w:r>
        <w:rPr>
          <w:color w:val="A12240"/>
          <w:spacing w:val="-10"/>
          <w:w w:val="140"/>
        </w:rPr>
        <w:t> </w:t>
      </w:r>
      <w:r>
        <w:rPr>
          <w:color w:val="A12240"/>
          <w:w w:val="140"/>
        </w:rPr>
        <w:t>I</w:t>
      </w:r>
    </w:p>
    <w:p>
      <w:pPr>
        <w:pStyle w:val="BodyText"/>
        <w:spacing w:before="8"/>
        <w:rPr>
          <w:b/>
          <w:sz w:val="28"/>
        </w:rPr>
      </w:pPr>
    </w:p>
    <w:p>
      <w:pPr>
        <w:pStyle w:val="Heading2"/>
        <w:spacing w:before="1"/>
        <w:ind w:left="805" w:right="1369"/>
        <w:jc w:val="center"/>
      </w:pPr>
      <w:r>
        <w:rPr>
          <w:color w:val="C1945C"/>
          <w:w w:val="130"/>
        </w:rPr>
        <w:t>Aspectos generales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line="276" w:lineRule="auto" w:before="1"/>
        <w:ind w:left="1417" w:right="1982"/>
        <w:jc w:val="both"/>
      </w:pPr>
      <w:r>
        <w:rPr>
          <w:b/>
          <w:color w:val="C1945C"/>
          <w:w w:val="125"/>
        </w:rPr>
        <w:t>Artículo</w:t>
      </w:r>
      <w:r>
        <w:rPr>
          <w:b/>
          <w:color w:val="C1945C"/>
          <w:spacing w:val="-13"/>
          <w:w w:val="125"/>
        </w:rPr>
        <w:t> </w:t>
      </w:r>
      <w:r>
        <w:rPr>
          <w:b/>
          <w:color w:val="C1945C"/>
          <w:w w:val="115"/>
        </w:rPr>
        <w:t>1.</w:t>
      </w:r>
      <w:r>
        <w:rPr>
          <w:b/>
          <w:color w:val="C1945C"/>
          <w:spacing w:val="-7"/>
          <w:w w:val="11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presentes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Criterios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acreditación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mecanismos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participación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son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de observancia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obligatoria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organis- mos descentralizados. Los ayuntamientos que impartan servicios de educación media superior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sujetarán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lo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establecido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este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documento;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será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obligación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4"/>
          <w:w w:val="125"/>
        </w:rPr>
        <w:t> </w:t>
      </w:r>
      <w:r>
        <w:rPr>
          <w:color w:val="231F20"/>
          <w:spacing w:val="-3"/>
          <w:w w:val="125"/>
        </w:rPr>
        <w:t>autori- </w:t>
      </w:r>
      <w:r>
        <w:rPr>
          <w:color w:val="231F20"/>
          <w:w w:val="125"/>
        </w:rPr>
        <w:t>dades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educativas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entidades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federativas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coordinarse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ellos,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tales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fines.</w:t>
      </w:r>
    </w:p>
    <w:p>
      <w:pPr>
        <w:pStyle w:val="BodyText"/>
        <w:spacing w:line="276" w:lineRule="auto" w:before="196"/>
        <w:ind w:left="1417" w:right="1981"/>
        <w:jc w:val="both"/>
      </w:pPr>
      <w:r>
        <w:rPr>
          <w:b/>
          <w:color w:val="C1945C"/>
          <w:w w:val="125"/>
        </w:rPr>
        <w:t>Artículo</w:t>
      </w:r>
      <w:r>
        <w:rPr>
          <w:b/>
          <w:color w:val="C1945C"/>
          <w:spacing w:val="-13"/>
          <w:w w:val="125"/>
        </w:rPr>
        <w:t> </w:t>
      </w:r>
      <w:r>
        <w:rPr>
          <w:b/>
          <w:color w:val="C1945C"/>
          <w:w w:val="125"/>
        </w:rPr>
        <w:t>2.</w:t>
      </w:r>
      <w:r>
        <w:rPr>
          <w:b/>
          <w:color w:val="C1945C"/>
          <w:spacing w:val="-16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presentes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Criterios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acreditación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mecanismos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participación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tienen por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objeto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regular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observación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madres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padres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familia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tutores,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sistemas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anti- corrupción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entidades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federativas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comunidad,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procesos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selección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que prevé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Ley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General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Sistema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Carrera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Maestras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Maestros.</w:t>
      </w:r>
    </w:p>
    <w:p>
      <w:pPr>
        <w:pStyle w:val="BodyText"/>
        <w:spacing w:line="276" w:lineRule="auto" w:before="197"/>
        <w:ind w:left="1417" w:right="1982"/>
        <w:jc w:val="both"/>
      </w:pPr>
      <w:r>
        <w:rPr>
          <w:b/>
          <w:color w:val="C1945C"/>
          <w:w w:val="125"/>
        </w:rPr>
        <w:t>Artículo</w:t>
      </w:r>
      <w:r>
        <w:rPr>
          <w:b/>
          <w:color w:val="C1945C"/>
          <w:spacing w:val="-5"/>
          <w:w w:val="125"/>
        </w:rPr>
        <w:t> </w:t>
      </w:r>
      <w:r>
        <w:rPr>
          <w:b/>
          <w:color w:val="C1945C"/>
          <w:w w:val="125"/>
        </w:rPr>
        <w:t>3.</w:t>
      </w:r>
      <w:r>
        <w:rPr>
          <w:b/>
          <w:color w:val="C1945C"/>
          <w:spacing w:val="-10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base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presentes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Criterios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acreditación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mecanismos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partici- pación,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organismos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descentralizados, acreditarán a los interesados en participar en los procesos de selección como observa- dores durante las aplicaciones de los instrumentos en las instalaciones de los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planteles educativos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evento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público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asignación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plazas.</w:t>
      </w:r>
    </w:p>
    <w:p>
      <w:pPr>
        <w:pStyle w:val="BodyText"/>
        <w:spacing w:line="276" w:lineRule="auto" w:before="196"/>
        <w:ind w:left="1417" w:right="1982"/>
        <w:jc w:val="both"/>
      </w:pPr>
      <w:r>
        <w:rPr>
          <w:b/>
          <w:color w:val="C1945C"/>
          <w:w w:val="125"/>
        </w:rPr>
        <w:t>Artículo</w:t>
      </w:r>
      <w:r>
        <w:rPr>
          <w:b/>
          <w:color w:val="C1945C"/>
          <w:spacing w:val="-8"/>
          <w:w w:val="125"/>
        </w:rPr>
        <w:t> </w:t>
      </w:r>
      <w:r>
        <w:rPr>
          <w:b/>
          <w:color w:val="C1945C"/>
          <w:w w:val="125"/>
        </w:rPr>
        <w:t>4.</w:t>
      </w:r>
      <w:r>
        <w:rPr>
          <w:b/>
          <w:color w:val="C1945C"/>
          <w:spacing w:val="-8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personas</w:t>
      </w:r>
      <w:r>
        <w:rPr>
          <w:color w:val="231F20"/>
          <w:spacing w:val="-11"/>
          <w:w w:val="125"/>
        </w:rPr>
        <w:t> </w:t>
      </w:r>
      <w:r>
        <w:rPr>
          <w:color w:val="231F20"/>
          <w:spacing w:val="2"/>
          <w:w w:val="125"/>
        </w:rPr>
        <w:t>físicas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morales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deseen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participar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como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observadores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du- rante las aplicaciones de los instrumentos en las instalaciones de los planteles educati- vos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evento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público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asignación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plazas,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cumplan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presentes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Criterios de acreditación y mecanismos de participación, deberán registrarse ante la </w:t>
      </w:r>
      <w:r>
        <w:rPr>
          <w:color w:val="231F20"/>
          <w:spacing w:val="-3"/>
          <w:w w:val="125"/>
        </w:rPr>
        <w:t>autoridad </w:t>
      </w:r>
      <w:r>
        <w:rPr>
          <w:color w:val="231F20"/>
          <w:w w:val="125"/>
        </w:rPr>
        <w:t>educativa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correspondiente.</w:t>
      </w:r>
    </w:p>
    <w:p>
      <w:pPr>
        <w:pStyle w:val="BodyText"/>
        <w:spacing w:line="276" w:lineRule="auto" w:before="196"/>
        <w:ind w:left="1417" w:right="1982"/>
        <w:jc w:val="both"/>
      </w:pPr>
      <w:r>
        <w:rPr>
          <w:color w:val="231F20"/>
          <w:w w:val="125"/>
        </w:rPr>
        <w:t>Las personas morales deberán estar legalmente constituidas en la República</w:t>
      </w:r>
      <w:r>
        <w:rPr>
          <w:color w:val="231F20"/>
          <w:spacing w:val="-31"/>
          <w:w w:val="125"/>
        </w:rPr>
        <w:t> </w:t>
      </w:r>
      <w:r>
        <w:rPr>
          <w:color w:val="231F20"/>
          <w:spacing w:val="-3"/>
          <w:w w:val="125"/>
        </w:rPr>
        <w:t>Mexicana, </w:t>
      </w:r>
      <w:r>
        <w:rPr>
          <w:color w:val="231F20"/>
          <w:w w:val="125"/>
        </w:rPr>
        <w:t>de acuerdo a la normatividad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aplicable.</w:t>
      </w:r>
    </w:p>
    <w:p>
      <w:pPr>
        <w:pStyle w:val="BodyText"/>
        <w:spacing w:line="276" w:lineRule="auto" w:before="199"/>
        <w:ind w:left="1417" w:right="1982"/>
        <w:jc w:val="both"/>
      </w:pPr>
      <w:r>
        <w:rPr>
          <w:b/>
          <w:color w:val="C1945C"/>
          <w:w w:val="125"/>
        </w:rPr>
        <w:t>Artículo</w:t>
      </w:r>
      <w:r>
        <w:rPr>
          <w:b/>
          <w:color w:val="C1945C"/>
          <w:spacing w:val="-8"/>
          <w:w w:val="125"/>
        </w:rPr>
        <w:t> </w:t>
      </w:r>
      <w:r>
        <w:rPr>
          <w:b/>
          <w:color w:val="C1945C"/>
          <w:w w:val="125"/>
        </w:rPr>
        <w:t>5.</w:t>
      </w:r>
      <w:r>
        <w:rPr>
          <w:b/>
          <w:color w:val="C1945C"/>
          <w:spacing w:val="-8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efectos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presentes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Criterios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acreditación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mecanismos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par- ticipación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utilizarán,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además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definiciones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presentan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continuación,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las establecidas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artículo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7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Ley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General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Sistema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Carrera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Maestras y los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Maestros:</w:t>
      </w:r>
    </w:p>
    <w:p>
      <w:pPr>
        <w:spacing w:after="0" w:line="276" w:lineRule="auto"/>
        <w:jc w:val="both"/>
        <w:sectPr>
          <w:pgSz w:w="12190" w:h="15880"/>
          <w:pgMar w:header="773" w:footer="609" w:top="1780" w:bottom="80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2179" w:val="left" w:leader="none"/>
        </w:tabs>
        <w:spacing w:line="276" w:lineRule="auto" w:before="104" w:after="0"/>
        <w:ind w:left="1984" w:right="1414" w:firstLine="0"/>
        <w:jc w:val="both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49299968">
            <wp:simplePos x="0" y="0"/>
            <wp:positionH relativeFrom="page">
              <wp:posOffset>0</wp:posOffset>
            </wp:positionH>
            <wp:positionV relativeFrom="paragraph">
              <wp:posOffset>-23067</wp:posOffset>
            </wp:positionV>
            <wp:extent cx="7739989" cy="7412735"/>
            <wp:effectExtent l="0" t="0" r="0" b="0"/>
            <wp:wrapNone/>
            <wp:docPr id="2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1945C"/>
          <w:w w:val="125"/>
          <w:sz w:val="20"/>
        </w:rPr>
        <w:t>Calendario: </w:t>
      </w:r>
      <w:r>
        <w:rPr>
          <w:color w:val="231F20"/>
          <w:w w:val="125"/>
          <w:sz w:val="20"/>
        </w:rPr>
        <w:t>a la programación de actividades establecido y publicado por la Unidad del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Sistema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llevar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cabo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cada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una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fases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etapas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procesos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selección previstos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Ley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General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del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Sistema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Carrera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Maestras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Maestros.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1"/>
        </w:numPr>
        <w:tabs>
          <w:tab w:pos="2228" w:val="left" w:leader="none"/>
        </w:tabs>
        <w:spacing w:line="276" w:lineRule="auto" w:before="0" w:after="0"/>
        <w:ind w:left="1984" w:right="1415" w:firstLine="0"/>
        <w:jc w:val="both"/>
        <w:rPr>
          <w:sz w:val="20"/>
        </w:rPr>
      </w:pPr>
      <w:r>
        <w:rPr>
          <w:b/>
          <w:color w:val="C1945C"/>
          <w:w w:val="125"/>
          <w:sz w:val="20"/>
        </w:rPr>
        <w:t>Criterios</w:t>
      </w:r>
      <w:r>
        <w:rPr>
          <w:b/>
          <w:color w:val="C1945C"/>
          <w:spacing w:val="-3"/>
          <w:w w:val="125"/>
          <w:sz w:val="20"/>
        </w:rPr>
        <w:t> </w:t>
      </w:r>
      <w:r>
        <w:rPr>
          <w:b/>
          <w:color w:val="C1945C"/>
          <w:w w:val="125"/>
          <w:sz w:val="20"/>
        </w:rPr>
        <w:t>de</w:t>
      </w:r>
      <w:r>
        <w:rPr>
          <w:b/>
          <w:color w:val="C1945C"/>
          <w:spacing w:val="-2"/>
          <w:w w:val="125"/>
          <w:sz w:val="20"/>
        </w:rPr>
        <w:t> </w:t>
      </w:r>
      <w:r>
        <w:rPr>
          <w:b/>
          <w:color w:val="C1945C"/>
          <w:w w:val="125"/>
          <w:sz w:val="20"/>
        </w:rPr>
        <w:t>acreditación:</w:t>
      </w:r>
      <w:r>
        <w:rPr>
          <w:b/>
          <w:color w:val="C1945C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aspectos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requisitos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interesados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deberán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cu- brir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su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acreditación,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conforme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cuales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se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autorizará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su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participación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como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ob- servadores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durante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aplicaciones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instrumentos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instalaciones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spacing w:val="-4"/>
          <w:w w:val="125"/>
          <w:sz w:val="20"/>
        </w:rPr>
        <w:t>plan- </w:t>
      </w:r>
      <w:r>
        <w:rPr>
          <w:color w:val="231F20"/>
          <w:w w:val="125"/>
          <w:sz w:val="20"/>
        </w:rPr>
        <w:t>teles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educativos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evento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público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asignación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plazas.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1"/>
        </w:numPr>
        <w:tabs>
          <w:tab w:pos="2296" w:val="left" w:leader="none"/>
        </w:tabs>
        <w:spacing w:line="276" w:lineRule="auto" w:before="0" w:after="0"/>
        <w:ind w:left="1984" w:right="1415" w:firstLine="0"/>
        <w:jc w:val="both"/>
        <w:rPr>
          <w:sz w:val="20"/>
        </w:rPr>
      </w:pPr>
      <w:r>
        <w:rPr>
          <w:b/>
          <w:color w:val="C1945C"/>
          <w:w w:val="125"/>
          <w:sz w:val="20"/>
        </w:rPr>
        <w:t>Mecanismos</w:t>
      </w:r>
      <w:r>
        <w:rPr>
          <w:b/>
          <w:color w:val="C1945C"/>
          <w:spacing w:val="-4"/>
          <w:w w:val="125"/>
          <w:sz w:val="20"/>
        </w:rPr>
        <w:t> </w:t>
      </w:r>
      <w:r>
        <w:rPr>
          <w:b/>
          <w:color w:val="C1945C"/>
          <w:w w:val="125"/>
          <w:sz w:val="20"/>
        </w:rPr>
        <w:t>de</w:t>
      </w:r>
      <w:r>
        <w:rPr>
          <w:b/>
          <w:color w:val="C1945C"/>
          <w:spacing w:val="-3"/>
          <w:w w:val="125"/>
          <w:sz w:val="20"/>
        </w:rPr>
        <w:t> </w:t>
      </w:r>
      <w:r>
        <w:rPr>
          <w:b/>
          <w:color w:val="C1945C"/>
          <w:w w:val="125"/>
          <w:sz w:val="20"/>
        </w:rPr>
        <w:t>participación:</w:t>
      </w:r>
      <w:r>
        <w:rPr>
          <w:b/>
          <w:color w:val="C1945C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actividades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le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corresponde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desarrollar,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des- de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ámbito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su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competencia,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cada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uno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sujetos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participan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procesos relacionados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observación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aplicaciones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instrumentos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instalacio- nes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planteles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educativos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evento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público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asignación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plazas.</w:t>
      </w:r>
    </w:p>
    <w:p>
      <w:pPr>
        <w:pStyle w:val="BodyText"/>
        <w:spacing w:before="9"/>
        <w:rPr>
          <w:sz w:val="35"/>
        </w:rPr>
      </w:pPr>
    </w:p>
    <w:p>
      <w:pPr>
        <w:pStyle w:val="ListParagraph"/>
        <w:numPr>
          <w:ilvl w:val="0"/>
          <w:numId w:val="1"/>
        </w:numPr>
        <w:tabs>
          <w:tab w:pos="2290" w:val="left" w:leader="none"/>
        </w:tabs>
        <w:spacing w:line="276" w:lineRule="auto" w:before="0" w:after="0"/>
        <w:ind w:left="1984" w:right="1415" w:firstLine="0"/>
        <w:jc w:val="both"/>
        <w:rPr>
          <w:sz w:val="20"/>
        </w:rPr>
      </w:pPr>
      <w:r>
        <w:rPr>
          <w:b/>
          <w:color w:val="C1945C"/>
          <w:w w:val="125"/>
          <w:sz w:val="20"/>
        </w:rPr>
        <w:t>Observador:</w:t>
      </w:r>
      <w:r>
        <w:rPr>
          <w:b/>
          <w:color w:val="C1945C"/>
          <w:spacing w:val="-24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24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persona</w:t>
      </w:r>
      <w:r>
        <w:rPr>
          <w:color w:val="231F20"/>
          <w:spacing w:val="-24"/>
          <w:w w:val="125"/>
          <w:sz w:val="20"/>
        </w:rPr>
        <w:t> </w:t>
      </w:r>
      <w:r>
        <w:rPr>
          <w:color w:val="231F20"/>
          <w:spacing w:val="2"/>
          <w:w w:val="125"/>
          <w:sz w:val="20"/>
        </w:rPr>
        <w:t>física</w:t>
      </w:r>
      <w:r>
        <w:rPr>
          <w:color w:val="231F20"/>
          <w:spacing w:val="-24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moral,</w:t>
      </w:r>
      <w:r>
        <w:rPr>
          <w:color w:val="231F20"/>
          <w:spacing w:val="-24"/>
          <w:w w:val="125"/>
          <w:sz w:val="20"/>
        </w:rPr>
        <w:t> </w:t>
      </w:r>
      <w:r>
        <w:rPr>
          <w:color w:val="231F20"/>
          <w:w w:val="125"/>
          <w:sz w:val="20"/>
        </w:rPr>
        <w:t>debidamente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acreditada</w:t>
      </w:r>
      <w:r>
        <w:rPr>
          <w:color w:val="231F20"/>
          <w:spacing w:val="-24"/>
          <w:w w:val="125"/>
          <w:sz w:val="20"/>
        </w:rPr>
        <w:t> </w:t>
      </w:r>
      <w:r>
        <w:rPr>
          <w:color w:val="231F20"/>
          <w:w w:val="125"/>
          <w:sz w:val="20"/>
        </w:rPr>
        <w:t>ante</w:t>
      </w:r>
      <w:r>
        <w:rPr>
          <w:color w:val="231F20"/>
          <w:spacing w:val="-24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autoridades de educación media superior y organismos descentralizados, que podrá estar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presente en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procesos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selección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fines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observación,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actividades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determine la Unidad del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Sistema.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1"/>
        </w:numPr>
        <w:tabs>
          <w:tab w:pos="2239" w:val="left" w:leader="none"/>
        </w:tabs>
        <w:spacing w:line="276" w:lineRule="auto" w:before="0" w:after="0"/>
        <w:ind w:left="1984" w:right="1415" w:firstLine="0"/>
        <w:jc w:val="both"/>
        <w:rPr>
          <w:sz w:val="20"/>
        </w:rPr>
      </w:pPr>
      <w:r>
        <w:rPr>
          <w:b/>
          <w:color w:val="C1945C"/>
          <w:w w:val="125"/>
          <w:sz w:val="20"/>
        </w:rPr>
        <w:t>Plantel</w:t>
      </w:r>
      <w:r>
        <w:rPr>
          <w:b/>
          <w:color w:val="C1945C"/>
          <w:spacing w:val="-1"/>
          <w:w w:val="125"/>
          <w:sz w:val="20"/>
        </w:rPr>
        <w:t> </w:t>
      </w:r>
      <w:r>
        <w:rPr>
          <w:b/>
          <w:color w:val="C1945C"/>
          <w:w w:val="125"/>
          <w:sz w:val="20"/>
        </w:rPr>
        <w:t>educativo:</w:t>
      </w:r>
      <w:r>
        <w:rPr>
          <w:b/>
          <w:color w:val="C1945C"/>
          <w:spacing w:val="-1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escuelas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u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otras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instalaciones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se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habiliten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aplica- ción presencial de los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instrumentos.</w:t>
      </w:r>
    </w:p>
    <w:p>
      <w:pPr>
        <w:pStyle w:val="BodyText"/>
        <w:spacing w:before="11"/>
        <w:rPr>
          <w:sz w:val="35"/>
        </w:rPr>
      </w:pPr>
    </w:p>
    <w:p>
      <w:pPr>
        <w:pStyle w:val="ListParagraph"/>
        <w:numPr>
          <w:ilvl w:val="0"/>
          <w:numId w:val="1"/>
        </w:numPr>
        <w:tabs>
          <w:tab w:pos="2325" w:val="left" w:leader="none"/>
        </w:tabs>
        <w:spacing w:line="276" w:lineRule="auto" w:before="0" w:after="0"/>
        <w:ind w:left="1984" w:right="1415" w:firstLine="0"/>
        <w:jc w:val="both"/>
        <w:rPr>
          <w:sz w:val="20"/>
        </w:rPr>
      </w:pPr>
      <w:r>
        <w:rPr>
          <w:b/>
          <w:color w:val="C1945C"/>
          <w:w w:val="125"/>
          <w:sz w:val="20"/>
        </w:rPr>
        <w:t>Sistema Anticorrupción Local: </w:t>
      </w:r>
      <w:r>
        <w:rPr>
          <w:color w:val="231F20"/>
          <w:w w:val="125"/>
          <w:sz w:val="20"/>
        </w:rPr>
        <w:t>a la instancia responsable de guiar el combate a la corrupción en cada entidad federativa las cuales integran, en su conjunto, el Sistema Nacional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Anticorrupción.</w:t>
      </w:r>
    </w:p>
    <w:p>
      <w:pPr>
        <w:pStyle w:val="BodyText"/>
        <w:spacing w:line="276" w:lineRule="auto" w:before="198"/>
        <w:ind w:left="1984" w:right="1414"/>
        <w:jc w:val="both"/>
      </w:pPr>
      <w:r>
        <w:rPr>
          <w:b/>
          <w:color w:val="C1945C"/>
          <w:w w:val="125"/>
        </w:rPr>
        <w:t>Artículo 6. </w:t>
      </w:r>
      <w:r>
        <w:rPr>
          <w:color w:val="231F20"/>
          <w:w w:val="125"/>
        </w:rPr>
        <w:t>Las autoridades de educación media superior y los organismos descentrali- zados deberán organizar las actividades inherentes a la acreditación y participación de los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observadores,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considerando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periodos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establecidos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Calendario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emitido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por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la Unidad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Sistema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aplicaciones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instrumentos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instalaciones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los planteles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educativos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evento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público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asignación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plazas.</w:t>
      </w:r>
    </w:p>
    <w:p>
      <w:pPr>
        <w:pStyle w:val="BodyText"/>
        <w:spacing w:line="276" w:lineRule="auto" w:before="196"/>
        <w:ind w:left="1984" w:right="1414" w:firstLine="20"/>
        <w:jc w:val="both"/>
      </w:pPr>
      <w:r>
        <w:rPr>
          <w:b/>
          <w:color w:val="C1945C"/>
          <w:w w:val="125"/>
        </w:rPr>
        <w:t>Artículo</w:t>
      </w:r>
      <w:r>
        <w:rPr>
          <w:b/>
          <w:color w:val="C1945C"/>
          <w:spacing w:val="-23"/>
          <w:w w:val="125"/>
        </w:rPr>
        <w:t> </w:t>
      </w:r>
      <w:r>
        <w:rPr>
          <w:b/>
          <w:color w:val="C1945C"/>
          <w:spacing w:val="-5"/>
          <w:w w:val="125"/>
        </w:rPr>
        <w:t>7.</w:t>
      </w:r>
      <w:r>
        <w:rPr>
          <w:b/>
          <w:color w:val="C1945C"/>
          <w:spacing w:val="-22"/>
          <w:w w:val="125"/>
        </w:rPr>
        <w:t> </w:t>
      </w:r>
      <w:r>
        <w:rPr>
          <w:color w:val="231F20"/>
          <w:w w:val="125"/>
        </w:rPr>
        <w:t>Podrán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participar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como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observadores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acreditados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personas</w:t>
      </w:r>
      <w:r>
        <w:rPr>
          <w:color w:val="231F20"/>
          <w:spacing w:val="-25"/>
          <w:w w:val="125"/>
        </w:rPr>
        <w:t> </w:t>
      </w:r>
      <w:r>
        <w:rPr>
          <w:color w:val="231F20"/>
          <w:spacing w:val="2"/>
          <w:w w:val="125"/>
        </w:rPr>
        <w:t>físicas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mora- les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cumplan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requisitos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establecidos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convocatoria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correspondiente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que emitan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organismos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descentralizados.</w:t>
      </w:r>
    </w:p>
    <w:p>
      <w:pPr>
        <w:spacing w:after="0" w:line="276" w:lineRule="auto"/>
        <w:jc w:val="both"/>
        <w:sectPr>
          <w:pgSz w:w="12190" w:h="15880"/>
          <w:pgMar w:header="773" w:footer="656" w:top="1780" w:bottom="84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BodyText"/>
        <w:spacing w:line="276" w:lineRule="auto" w:before="104"/>
        <w:ind w:left="1417" w:right="1981" w:firstLine="20"/>
        <w:jc w:val="both"/>
      </w:pPr>
      <w:r>
        <w:rPr/>
        <w:drawing>
          <wp:anchor distT="0" distB="0" distL="0" distR="0" allowOverlap="1" layoutInCell="1" locked="0" behindDoc="1" simplePos="0" relativeHeight="249300992">
            <wp:simplePos x="0" y="0"/>
            <wp:positionH relativeFrom="page">
              <wp:posOffset>0</wp:posOffset>
            </wp:positionH>
            <wp:positionV relativeFrom="paragraph">
              <wp:posOffset>-23067</wp:posOffset>
            </wp:positionV>
            <wp:extent cx="7739989" cy="7412735"/>
            <wp:effectExtent l="0" t="0" r="0" b="0"/>
            <wp:wrapNone/>
            <wp:docPr id="2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1945C"/>
          <w:w w:val="120"/>
        </w:rPr>
        <w:t>Artículo 8. </w:t>
      </w:r>
      <w:r>
        <w:rPr>
          <w:color w:val="231F20"/>
          <w:w w:val="120"/>
        </w:rPr>
        <w:t>Las autoridades de educación media superior y los organismos descentra- lizados comunicarán a los interesados, a través de los medios que estas determinen, la notificación a quienes resultaron acreditados, indicando la o las actividades en las que podrán participar. Asimismo, informará a quienes no fueron acreditados para participar como observadores en estos procesos.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1"/>
        <w:tabs>
          <w:tab w:pos="399" w:val="left" w:leader="none"/>
        </w:tabs>
        <w:ind w:left="0" w:right="564"/>
      </w:pPr>
      <w:r>
        <w:rPr>
          <w:rFonts w:ascii="Microsoft Sans Serif"/>
          <w:b w:val="0"/>
          <w:color w:val="A12240"/>
          <w:w w:val="235"/>
        </w:rPr>
        <w:t>{</w:t>
        <w:tab/>
      </w:r>
      <w:r>
        <w:rPr>
          <w:color w:val="A12240"/>
          <w:spacing w:val="-3"/>
          <w:w w:val="140"/>
        </w:rPr>
        <w:t>APARTADO</w:t>
      </w:r>
      <w:r>
        <w:rPr>
          <w:color w:val="A12240"/>
          <w:spacing w:val="-10"/>
          <w:w w:val="140"/>
        </w:rPr>
        <w:t> </w:t>
      </w:r>
      <w:r>
        <w:rPr>
          <w:color w:val="A12240"/>
          <w:w w:val="140"/>
        </w:rPr>
        <w:t>II</w:t>
      </w:r>
    </w:p>
    <w:p>
      <w:pPr>
        <w:pStyle w:val="BodyText"/>
        <w:spacing w:before="8"/>
        <w:rPr>
          <w:b/>
          <w:sz w:val="28"/>
        </w:rPr>
      </w:pPr>
    </w:p>
    <w:p>
      <w:pPr>
        <w:pStyle w:val="Heading2"/>
        <w:spacing w:before="1"/>
        <w:ind w:left="805" w:right="1369"/>
        <w:jc w:val="center"/>
      </w:pPr>
      <w:r>
        <w:rPr>
          <w:color w:val="C1945C"/>
          <w:w w:val="125"/>
        </w:rPr>
        <w:t>De la convocatoria y los requisitos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"/>
        <w:rPr>
          <w:b/>
          <w:sz w:val="28"/>
        </w:rPr>
      </w:pPr>
    </w:p>
    <w:p>
      <w:pPr>
        <w:pStyle w:val="BodyText"/>
        <w:spacing w:line="276" w:lineRule="auto"/>
        <w:ind w:left="1417" w:right="1981"/>
        <w:jc w:val="both"/>
      </w:pPr>
      <w:r>
        <w:rPr>
          <w:b/>
          <w:color w:val="C1945C"/>
          <w:w w:val="125"/>
        </w:rPr>
        <w:t>Artículo</w:t>
      </w:r>
      <w:r>
        <w:rPr>
          <w:b/>
          <w:color w:val="C1945C"/>
          <w:spacing w:val="-13"/>
          <w:w w:val="125"/>
        </w:rPr>
        <w:t> </w:t>
      </w:r>
      <w:r>
        <w:rPr>
          <w:b/>
          <w:color w:val="C1945C"/>
          <w:w w:val="125"/>
        </w:rPr>
        <w:t>9.</w:t>
      </w:r>
      <w:r>
        <w:rPr>
          <w:b/>
          <w:color w:val="C1945C"/>
          <w:spacing w:val="-13"/>
          <w:w w:val="125"/>
        </w:rPr>
        <w:t> </w:t>
      </w:r>
      <w:r>
        <w:rPr>
          <w:color w:val="231F20"/>
          <w:w w:val="125"/>
        </w:rPr>
        <w:t>Corresponde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organismos descentralizados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emitir,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cada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ciclo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escolar,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convocatoria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participación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 los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observadores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durante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aplicaciones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instrumentos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instalaciones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los planteles educativos y en el evento público de asignación de plazas, en los procesos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de selección en educación media superior que prevé la</w:t>
      </w:r>
      <w:r>
        <w:rPr>
          <w:color w:val="231F20"/>
          <w:spacing w:val="-40"/>
          <w:w w:val="125"/>
        </w:rPr>
        <w:t> </w:t>
      </w:r>
      <w:r>
        <w:rPr>
          <w:color w:val="231F20"/>
          <w:spacing w:val="-3"/>
          <w:w w:val="125"/>
        </w:rPr>
        <w:t>Ley.</w:t>
      </w:r>
    </w:p>
    <w:p>
      <w:pPr>
        <w:pStyle w:val="BodyText"/>
        <w:spacing w:line="276" w:lineRule="auto" w:before="196"/>
        <w:ind w:left="1417" w:right="1981"/>
        <w:jc w:val="both"/>
      </w:pPr>
      <w:r>
        <w:rPr>
          <w:b/>
          <w:color w:val="C1945C"/>
          <w:w w:val="125"/>
        </w:rPr>
        <w:t>Artículo</w:t>
      </w:r>
      <w:r>
        <w:rPr>
          <w:b/>
          <w:color w:val="C1945C"/>
          <w:spacing w:val="-3"/>
          <w:w w:val="125"/>
        </w:rPr>
        <w:t> </w:t>
      </w:r>
      <w:r>
        <w:rPr>
          <w:b/>
          <w:color w:val="C1945C"/>
          <w:w w:val="125"/>
        </w:rPr>
        <w:t>10.</w:t>
      </w:r>
      <w:r>
        <w:rPr>
          <w:b/>
          <w:color w:val="C1945C"/>
          <w:spacing w:val="-3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organismos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descentrali- zados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deberán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establecer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convocatoria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requisitos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participación,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periodos previos de registro y lo concerniente a la acreditación de los interesados en participar como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observadores,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conformidad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fechas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establecidas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Calendario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las aplicaciones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instrumentos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instalaciones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planteles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educativos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el evento público de asignación de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plazas.</w:t>
      </w:r>
    </w:p>
    <w:p>
      <w:pPr>
        <w:pStyle w:val="BodyText"/>
        <w:spacing w:line="276" w:lineRule="auto" w:before="195"/>
        <w:ind w:left="1417" w:right="1981"/>
        <w:jc w:val="both"/>
      </w:pPr>
      <w:r>
        <w:rPr>
          <w:b/>
          <w:color w:val="C1945C"/>
          <w:w w:val="125"/>
        </w:rPr>
        <w:t>Artículo</w:t>
      </w:r>
      <w:r>
        <w:rPr>
          <w:b/>
          <w:color w:val="C1945C"/>
          <w:spacing w:val="-12"/>
          <w:w w:val="125"/>
        </w:rPr>
        <w:t> </w:t>
      </w:r>
      <w:r>
        <w:rPr>
          <w:b/>
          <w:color w:val="C1945C"/>
          <w:w w:val="110"/>
        </w:rPr>
        <w:t>11.</w:t>
      </w:r>
      <w:r>
        <w:rPr>
          <w:b/>
          <w:color w:val="C1945C"/>
          <w:spacing w:val="-5"/>
          <w:w w:val="110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convocatorias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emitidas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por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15"/>
          <w:w w:val="125"/>
        </w:rPr>
        <w:t> </w:t>
      </w:r>
      <w:r>
        <w:rPr>
          <w:color w:val="231F20"/>
          <w:spacing w:val="-3"/>
          <w:w w:val="125"/>
        </w:rPr>
        <w:t>superior </w:t>
      </w:r>
      <w:r>
        <w:rPr>
          <w:color w:val="231F20"/>
          <w:w w:val="125"/>
        </w:rPr>
        <w:t>y los organismos descentralizados deberán considerar como mínimo los siguientes as- pectos:</w:t>
      </w:r>
    </w:p>
    <w:p>
      <w:pPr>
        <w:pStyle w:val="ListParagraph"/>
        <w:numPr>
          <w:ilvl w:val="0"/>
          <w:numId w:val="2"/>
        </w:numPr>
        <w:tabs>
          <w:tab w:pos="1777" w:val="left" w:leader="none"/>
          <w:tab w:pos="1778" w:val="left" w:leader="none"/>
        </w:tabs>
        <w:spacing w:line="240" w:lineRule="auto" w:before="198" w:after="0"/>
        <w:ind w:left="1777" w:right="0" w:hanging="361"/>
        <w:jc w:val="left"/>
        <w:rPr>
          <w:sz w:val="20"/>
        </w:rPr>
      </w:pPr>
      <w:r>
        <w:rPr>
          <w:color w:val="231F20"/>
          <w:w w:val="120"/>
          <w:sz w:val="20"/>
        </w:rPr>
        <w:t>Las madres y padres de familia o tutores</w:t>
      </w:r>
      <w:r>
        <w:rPr>
          <w:color w:val="231F20"/>
          <w:spacing w:val="-9"/>
          <w:w w:val="120"/>
          <w:sz w:val="20"/>
        </w:rPr>
        <w:t> </w:t>
      </w:r>
      <w:r>
        <w:rPr>
          <w:color w:val="231F20"/>
          <w:w w:val="120"/>
          <w:sz w:val="20"/>
        </w:rPr>
        <w:t>deberán: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1"/>
          <w:numId w:val="2"/>
        </w:numPr>
        <w:tabs>
          <w:tab w:pos="2127" w:val="left" w:leader="none"/>
        </w:tabs>
        <w:spacing w:line="276" w:lineRule="auto" w:before="0" w:after="0"/>
        <w:ind w:left="2126" w:right="1982" w:hanging="283"/>
        <w:jc w:val="both"/>
        <w:rPr>
          <w:sz w:val="20"/>
        </w:rPr>
      </w:pPr>
      <w:r>
        <w:rPr>
          <w:color w:val="231F20"/>
          <w:w w:val="125"/>
          <w:sz w:val="20"/>
        </w:rPr>
        <w:t>Presentar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una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identificación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oficial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vigente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fotografía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(credencial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spacing w:val="-3"/>
          <w:w w:val="125"/>
          <w:sz w:val="20"/>
        </w:rPr>
        <w:t>votar, </w:t>
      </w:r>
      <w:r>
        <w:rPr>
          <w:color w:val="231F20"/>
          <w:w w:val="125"/>
          <w:sz w:val="20"/>
        </w:rPr>
        <w:t>pasaporte, cédula profesional o licencia para</w:t>
      </w:r>
      <w:r>
        <w:rPr>
          <w:color w:val="231F20"/>
          <w:spacing w:val="-39"/>
          <w:w w:val="125"/>
          <w:sz w:val="20"/>
        </w:rPr>
        <w:t> </w:t>
      </w:r>
      <w:r>
        <w:rPr>
          <w:color w:val="231F20"/>
          <w:w w:val="125"/>
          <w:sz w:val="20"/>
        </w:rPr>
        <w:t>conducir).</w:t>
      </w:r>
    </w:p>
    <w:p>
      <w:pPr>
        <w:pStyle w:val="ListParagraph"/>
        <w:numPr>
          <w:ilvl w:val="1"/>
          <w:numId w:val="2"/>
        </w:numPr>
        <w:tabs>
          <w:tab w:pos="2127" w:val="left" w:leader="none"/>
        </w:tabs>
        <w:spacing w:line="276" w:lineRule="auto" w:before="158" w:after="0"/>
        <w:ind w:left="2126" w:right="1981" w:hanging="283"/>
        <w:jc w:val="both"/>
        <w:rPr>
          <w:sz w:val="20"/>
        </w:rPr>
      </w:pPr>
      <w:r>
        <w:rPr>
          <w:color w:val="231F20"/>
          <w:w w:val="125"/>
          <w:sz w:val="20"/>
        </w:rPr>
        <w:t>Realizar,</w:t>
      </w:r>
      <w:r>
        <w:rPr>
          <w:color w:val="231F20"/>
          <w:spacing w:val="-25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24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24"/>
          <w:w w:val="125"/>
          <w:sz w:val="20"/>
        </w:rPr>
        <w:t> </w:t>
      </w:r>
      <w:r>
        <w:rPr>
          <w:color w:val="231F20"/>
          <w:w w:val="125"/>
          <w:sz w:val="20"/>
        </w:rPr>
        <w:t>fechas</w:t>
      </w:r>
      <w:r>
        <w:rPr>
          <w:color w:val="231F20"/>
          <w:spacing w:val="-25"/>
          <w:w w:val="125"/>
          <w:sz w:val="20"/>
        </w:rPr>
        <w:t> </w:t>
      </w:r>
      <w:r>
        <w:rPr>
          <w:color w:val="231F20"/>
          <w:w w:val="125"/>
          <w:sz w:val="20"/>
        </w:rPr>
        <w:t>previstas,</w:t>
      </w:r>
      <w:r>
        <w:rPr>
          <w:color w:val="231F20"/>
          <w:spacing w:val="-24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24"/>
          <w:w w:val="125"/>
          <w:sz w:val="20"/>
        </w:rPr>
        <w:t> </w:t>
      </w:r>
      <w:r>
        <w:rPr>
          <w:color w:val="231F20"/>
          <w:w w:val="125"/>
          <w:sz w:val="20"/>
        </w:rPr>
        <w:t>registro</w:t>
      </w:r>
      <w:r>
        <w:rPr>
          <w:color w:val="231F20"/>
          <w:spacing w:val="-24"/>
          <w:w w:val="125"/>
          <w:sz w:val="20"/>
        </w:rPr>
        <w:t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25"/>
          <w:w w:val="125"/>
          <w:sz w:val="20"/>
        </w:rPr>
        <w:t> </w:t>
      </w:r>
      <w:r>
        <w:rPr>
          <w:color w:val="231F20"/>
          <w:w w:val="125"/>
          <w:sz w:val="20"/>
        </w:rPr>
        <w:t>participar</w:t>
      </w:r>
      <w:r>
        <w:rPr>
          <w:color w:val="231F20"/>
          <w:spacing w:val="-24"/>
          <w:w w:val="125"/>
          <w:sz w:val="20"/>
        </w:rPr>
        <w:t> </w:t>
      </w:r>
      <w:r>
        <w:rPr>
          <w:color w:val="231F20"/>
          <w:w w:val="125"/>
          <w:sz w:val="20"/>
        </w:rPr>
        <w:t>como</w:t>
      </w:r>
      <w:r>
        <w:rPr>
          <w:color w:val="231F20"/>
          <w:spacing w:val="-24"/>
          <w:w w:val="125"/>
          <w:sz w:val="20"/>
        </w:rPr>
        <w:t> </w:t>
      </w:r>
      <w:r>
        <w:rPr>
          <w:color w:val="231F20"/>
          <w:w w:val="125"/>
          <w:sz w:val="20"/>
        </w:rPr>
        <w:t>observadores</w:t>
      </w:r>
      <w:r>
        <w:rPr>
          <w:color w:val="231F20"/>
          <w:spacing w:val="-24"/>
          <w:w w:val="125"/>
          <w:sz w:val="20"/>
        </w:rPr>
        <w:t> </w:t>
      </w:r>
      <w:r>
        <w:rPr>
          <w:color w:val="231F20"/>
          <w:w w:val="125"/>
          <w:sz w:val="20"/>
        </w:rPr>
        <w:t>du- rante las aplicaciones de los instrumentos en las instalaciones de los planteles educativos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evento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público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asignación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plazas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procesos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se- lección.</w:t>
      </w:r>
    </w:p>
    <w:p>
      <w:pPr>
        <w:spacing w:after="0" w:line="276" w:lineRule="auto"/>
        <w:jc w:val="both"/>
        <w:rPr>
          <w:sz w:val="20"/>
        </w:rPr>
        <w:sectPr>
          <w:pgSz w:w="12190" w:h="15880"/>
          <w:pgMar w:header="773" w:footer="609" w:top="1780" w:bottom="80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2"/>
        </w:numPr>
        <w:tabs>
          <w:tab w:pos="2694" w:val="left" w:leader="none"/>
        </w:tabs>
        <w:spacing w:line="276" w:lineRule="auto" w:before="104" w:after="0"/>
        <w:ind w:left="2693" w:right="1414" w:hanging="283"/>
        <w:jc w:val="both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49302016">
            <wp:simplePos x="0" y="0"/>
            <wp:positionH relativeFrom="page">
              <wp:posOffset>0</wp:posOffset>
            </wp:positionH>
            <wp:positionV relativeFrom="paragraph">
              <wp:posOffset>-23067</wp:posOffset>
            </wp:positionV>
            <wp:extent cx="7739989" cy="7412735"/>
            <wp:effectExtent l="0" t="0" r="0" b="0"/>
            <wp:wrapNone/>
            <wp:docPr id="2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25"/>
          <w:sz w:val="20"/>
        </w:rPr>
        <w:t>Firmar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Carta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Compromiso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(</w:t>
      </w:r>
      <w:r>
        <w:rPr>
          <w:b/>
          <w:color w:val="231F20"/>
          <w:w w:val="125"/>
          <w:sz w:val="20"/>
        </w:rPr>
        <w:t>Anexo</w:t>
      </w:r>
      <w:r>
        <w:rPr>
          <w:b/>
          <w:color w:val="231F20"/>
          <w:spacing w:val="-5"/>
          <w:w w:val="125"/>
          <w:sz w:val="20"/>
        </w:rPr>
        <w:t> </w:t>
      </w:r>
      <w:r>
        <w:rPr>
          <w:b/>
          <w:color w:val="231F20"/>
          <w:w w:val="125"/>
          <w:sz w:val="20"/>
        </w:rPr>
        <w:t>I</w:t>
      </w:r>
      <w:r>
        <w:rPr>
          <w:color w:val="231F20"/>
          <w:w w:val="125"/>
          <w:sz w:val="20"/>
        </w:rPr>
        <w:t>)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expidan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autoridades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educación media superior y los organismos descentralizados, donde manifieste expresa- mente, y bajo protesta de decir verdad, el compromiso de conducirse</w:t>
      </w:r>
      <w:r>
        <w:rPr>
          <w:color w:val="231F20"/>
          <w:spacing w:val="-27"/>
          <w:w w:val="125"/>
          <w:sz w:val="20"/>
        </w:rPr>
        <w:t> </w:t>
      </w:r>
      <w:r>
        <w:rPr>
          <w:color w:val="231F20"/>
          <w:w w:val="125"/>
          <w:sz w:val="20"/>
        </w:rPr>
        <w:t>conforme a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principios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imparcialidad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objetividad,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no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tener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vínculos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partido político alguno o asociación alguna perteneciente a</w:t>
      </w:r>
      <w:r>
        <w:rPr>
          <w:color w:val="231F20"/>
          <w:spacing w:val="-38"/>
          <w:w w:val="125"/>
          <w:sz w:val="20"/>
        </w:rPr>
        <w:t> </w:t>
      </w:r>
      <w:r>
        <w:rPr>
          <w:color w:val="231F20"/>
          <w:w w:val="125"/>
          <w:sz w:val="20"/>
        </w:rPr>
        <w:t>éstos.</w:t>
      </w:r>
    </w:p>
    <w:p>
      <w:pPr>
        <w:pStyle w:val="ListParagraph"/>
        <w:numPr>
          <w:ilvl w:val="0"/>
          <w:numId w:val="2"/>
        </w:numPr>
        <w:tabs>
          <w:tab w:pos="2345" w:val="left" w:leader="none"/>
        </w:tabs>
        <w:spacing w:line="276" w:lineRule="auto" w:before="156" w:after="0"/>
        <w:ind w:left="2344" w:right="1415" w:hanging="360"/>
        <w:jc w:val="both"/>
        <w:rPr>
          <w:sz w:val="20"/>
        </w:rPr>
      </w:pPr>
      <w:r>
        <w:rPr>
          <w:color w:val="231F20"/>
          <w:w w:val="125"/>
          <w:sz w:val="20"/>
        </w:rPr>
        <w:t>Las Organizaciones no Gubernamentales, Organizaciones de la Sociedad Civil e Ins- tituciones de Educación Superior de carácter público, a través de su Representante Legal o Apoderado,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deberán:</w:t>
      </w:r>
    </w:p>
    <w:p>
      <w:pPr>
        <w:pStyle w:val="ListParagraph"/>
        <w:numPr>
          <w:ilvl w:val="1"/>
          <w:numId w:val="2"/>
        </w:numPr>
        <w:tabs>
          <w:tab w:pos="2705" w:val="left" w:leader="none"/>
        </w:tabs>
        <w:spacing w:line="276" w:lineRule="auto" w:before="157" w:after="0"/>
        <w:ind w:left="2704" w:right="1414" w:hanging="360"/>
        <w:jc w:val="both"/>
        <w:rPr>
          <w:sz w:val="20"/>
        </w:rPr>
      </w:pPr>
      <w:r>
        <w:rPr>
          <w:color w:val="231F20"/>
          <w:w w:val="125"/>
          <w:sz w:val="20"/>
        </w:rPr>
        <w:t>Presentar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documento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oficial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acredite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su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constitución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(Copia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certificada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spacing w:val="-4"/>
          <w:w w:val="125"/>
          <w:sz w:val="20"/>
        </w:rPr>
        <w:t>del </w:t>
      </w:r>
      <w:r>
        <w:rPr>
          <w:color w:val="231F20"/>
          <w:w w:val="125"/>
          <w:sz w:val="20"/>
        </w:rPr>
        <w:t>Acta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Constitutiva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Asociación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Testimonio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notarial.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caso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Institucio- nes de Educación Superior de carácter público podrán presentar el Decreto de Creación,</w:t>
      </w:r>
      <w:r>
        <w:rPr>
          <w:color w:val="231F20"/>
          <w:spacing w:val="-26"/>
          <w:w w:val="125"/>
          <w:sz w:val="20"/>
        </w:rPr>
        <w:t> </w:t>
      </w:r>
      <w:r>
        <w:rPr>
          <w:color w:val="231F20"/>
          <w:w w:val="125"/>
          <w:sz w:val="20"/>
        </w:rPr>
        <w:t>así</w:t>
      </w:r>
      <w:r>
        <w:rPr>
          <w:color w:val="231F20"/>
          <w:spacing w:val="-26"/>
          <w:w w:val="125"/>
          <w:sz w:val="20"/>
        </w:rPr>
        <w:t> </w:t>
      </w:r>
      <w:r>
        <w:rPr>
          <w:color w:val="231F20"/>
          <w:w w:val="125"/>
          <w:sz w:val="20"/>
        </w:rPr>
        <w:t>como</w:t>
      </w:r>
      <w:r>
        <w:rPr>
          <w:color w:val="231F20"/>
          <w:spacing w:val="-26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26"/>
          <w:w w:val="125"/>
          <w:sz w:val="20"/>
        </w:rPr>
        <w:t> </w:t>
      </w:r>
      <w:r>
        <w:rPr>
          <w:color w:val="231F20"/>
          <w:w w:val="125"/>
          <w:sz w:val="20"/>
        </w:rPr>
        <w:t>documento</w:t>
      </w:r>
      <w:r>
        <w:rPr>
          <w:color w:val="231F20"/>
          <w:spacing w:val="-26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26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26"/>
          <w:w w:val="125"/>
          <w:sz w:val="20"/>
        </w:rPr>
        <w:t> </w:t>
      </w:r>
      <w:r>
        <w:rPr>
          <w:color w:val="231F20"/>
          <w:w w:val="125"/>
          <w:sz w:val="20"/>
        </w:rPr>
        <w:t>faculte</w:t>
      </w:r>
      <w:r>
        <w:rPr>
          <w:color w:val="231F20"/>
          <w:spacing w:val="-26"/>
          <w:w w:val="125"/>
          <w:sz w:val="20"/>
        </w:rPr>
        <w:t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26"/>
          <w:w w:val="125"/>
          <w:sz w:val="20"/>
        </w:rPr>
        <w:t> </w:t>
      </w:r>
      <w:r>
        <w:rPr>
          <w:color w:val="231F20"/>
          <w:w w:val="125"/>
          <w:sz w:val="20"/>
        </w:rPr>
        <w:t>representar</w:t>
      </w:r>
      <w:r>
        <w:rPr>
          <w:color w:val="231F20"/>
          <w:spacing w:val="-26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25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26"/>
          <w:w w:val="125"/>
          <w:sz w:val="20"/>
        </w:rPr>
        <w:t> </w:t>
      </w:r>
      <w:r>
        <w:rPr>
          <w:color w:val="231F20"/>
          <w:w w:val="125"/>
          <w:sz w:val="20"/>
        </w:rPr>
        <w:t>Institución).</w:t>
      </w:r>
    </w:p>
    <w:p>
      <w:pPr>
        <w:pStyle w:val="ListParagraph"/>
        <w:numPr>
          <w:ilvl w:val="1"/>
          <w:numId w:val="2"/>
        </w:numPr>
        <w:tabs>
          <w:tab w:pos="2705" w:val="left" w:leader="none"/>
        </w:tabs>
        <w:spacing w:line="276" w:lineRule="auto" w:before="157" w:after="0"/>
        <w:ind w:left="2704" w:right="1414" w:hanging="360"/>
        <w:jc w:val="both"/>
        <w:rPr>
          <w:sz w:val="20"/>
        </w:rPr>
      </w:pPr>
      <w:r>
        <w:rPr>
          <w:color w:val="231F20"/>
          <w:w w:val="125"/>
          <w:sz w:val="20"/>
        </w:rPr>
        <w:t>Realizar,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fechas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previstas,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registro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participar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como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observador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du- rante las aplicaciones de los instrumentos en las instalaciones de los planteles educativos o en el evento público de asignación de plazas en los procesos </w:t>
      </w:r>
      <w:r>
        <w:rPr>
          <w:color w:val="231F20"/>
          <w:spacing w:val="-7"/>
          <w:w w:val="125"/>
          <w:sz w:val="20"/>
        </w:rPr>
        <w:t>de </w:t>
      </w:r>
      <w:r>
        <w:rPr>
          <w:color w:val="231F20"/>
          <w:w w:val="125"/>
          <w:sz w:val="20"/>
        </w:rPr>
        <w:t>selección.</w:t>
      </w:r>
    </w:p>
    <w:p>
      <w:pPr>
        <w:pStyle w:val="ListParagraph"/>
        <w:numPr>
          <w:ilvl w:val="1"/>
          <w:numId w:val="2"/>
        </w:numPr>
        <w:tabs>
          <w:tab w:pos="2705" w:val="left" w:leader="none"/>
        </w:tabs>
        <w:spacing w:line="276" w:lineRule="auto" w:before="157" w:after="0"/>
        <w:ind w:left="2704" w:right="1414" w:hanging="360"/>
        <w:jc w:val="both"/>
        <w:rPr>
          <w:sz w:val="20"/>
        </w:rPr>
      </w:pPr>
      <w:r>
        <w:rPr>
          <w:color w:val="231F20"/>
          <w:w w:val="125"/>
          <w:sz w:val="20"/>
        </w:rPr>
        <w:t>Firmar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Carta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Compromiso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(</w:t>
      </w:r>
      <w:r>
        <w:rPr>
          <w:b/>
          <w:color w:val="231F20"/>
          <w:w w:val="125"/>
          <w:sz w:val="20"/>
        </w:rPr>
        <w:t>Anexo</w:t>
      </w:r>
      <w:r>
        <w:rPr>
          <w:b/>
          <w:color w:val="231F20"/>
          <w:spacing w:val="-7"/>
          <w:w w:val="125"/>
          <w:sz w:val="20"/>
        </w:rPr>
        <w:t> </w:t>
      </w:r>
      <w:r>
        <w:rPr>
          <w:b/>
          <w:color w:val="231F20"/>
          <w:w w:val="125"/>
          <w:sz w:val="20"/>
        </w:rPr>
        <w:t>I</w:t>
      </w:r>
      <w:r>
        <w:rPr>
          <w:color w:val="231F20"/>
          <w:w w:val="125"/>
          <w:sz w:val="20"/>
        </w:rPr>
        <w:t>)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expidan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autoridades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educación media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superior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organismos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descentralizados,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donde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se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manifieste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expresa- mente, y bajo protesta de decir verdad, el compromiso de conducirse</w:t>
      </w:r>
      <w:r>
        <w:rPr>
          <w:color w:val="231F20"/>
          <w:spacing w:val="-38"/>
          <w:w w:val="125"/>
          <w:sz w:val="20"/>
        </w:rPr>
        <w:t> </w:t>
      </w:r>
      <w:r>
        <w:rPr>
          <w:color w:val="231F20"/>
          <w:w w:val="125"/>
          <w:sz w:val="20"/>
        </w:rPr>
        <w:t>conforme a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principios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imparcialidad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objetividad,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no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tener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vínculos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partido político alguno o asociación alguna perteneciente a</w:t>
      </w:r>
      <w:r>
        <w:rPr>
          <w:color w:val="231F20"/>
          <w:spacing w:val="-38"/>
          <w:w w:val="125"/>
          <w:sz w:val="20"/>
        </w:rPr>
        <w:t> </w:t>
      </w:r>
      <w:r>
        <w:rPr>
          <w:color w:val="231F20"/>
          <w:w w:val="125"/>
          <w:sz w:val="20"/>
        </w:rPr>
        <w:t>éstos.</w:t>
      </w:r>
    </w:p>
    <w:p>
      <w:pPr>
        <w:pStyle w:val="ListParagraph"/>
        <w:numPr>
          <w:ilvl w:val="1"/>
          <w:numId w:val="2"/>
        </w:numPr>
        <w:tabs>
          <w:tab w:pos="2705" w:val="left" w:leader="none"/>
        </w:tabs>
        <w:spacing w:line="276" w:lineRule="auto" w:before="157" w:after="0"/>
        <w:ind w:left="2704" w:right="1415" w:hanging="360"/>
        <w:jc w:val="both"/>
        <w:rPr>
          <w:sz w:val="20"/>
        </w:rPr>
      </w:pPr>
      <w:r>
        <w:rPr>
          <w:color w:val="231F20"/>
          <w:w w:val="125"/>
          <w:sz w:val="20"/>
        </w:rPr>
        <w:t>Anexar fotocopia de identificación oficial vigente con fotografía del Represen- tante Legal (credencial para votar, pasaporte, cédula profesional o licencia para conducir).</w:t>
      </w:r>
    </w:p>
    <w:p>
      <w:pPr>
        <w:pStyle w:val="ListParagraph"/>
        <w:numPr>
          <w:ilvl w:val="0"/>
          <w:numId w:val="2"/>
        </w:numPr>
        <w:tabs>
          <w:tab w:pos="2345" w:val="left" w:leader="none"/>
        </w:tabs>
        <w:spacing w:line="276" w:lineRule="auto" w:before="157" w:after="0"/>
        <w:ind w:left="2344" w:right="1415" w:hanging="360"/>
        <w:jc w:val="both"/>
        <w:rPr>
          <w:sz w:val="20"/>
        </w:rPr>
      </w:pPr>
      <w:r>
        <w:rPr>
          <w:color w:val="231F20"/>
          <w:w w:val="125"/>
          <w:sz w:val="20"/>
        </w:rPr>
        <w:t>Las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Asociaciones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Padres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Familia,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través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su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Representante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Legal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Apode- rado,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deberán:</w:t>
      </w:r>
    </w:p>
    <w:p>
      <w:pPr>
        <w:pStyle w:val="ListParagraph"/>
        <w:numPr>
          <w:ilvl w:val="1"/>
          <w:numId w:val="2"/>
        </w:numPr>
        <w:tabs>
          <w:tab w:pos="2705" w:val="left" w:leader="none"/>
        </w:tabs>
        <w:spacing w:line="276" w:lineRule="auto" w:before="199" w:after="0"/>
        <w:ind w:left="2704" w:right="1415" w:hanging="360"/>
        <w:jc w:val="both"/>
        <w:rPr>
          <w:sz w:val="20"/>
        </w:rPr>
      </w:pPr>
      <w:r>
        <w:rPr>
          <w:color w:val="231F20"/>
          <w:w w:val="125"/>
          <w:sz w:val="20"/>
        </w:rPr>
        <w:t>Contar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un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documento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oficial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acredite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su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constitución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(Acta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Constitutiva de la Asociación, Copia certificada del Acta Constitutiva de la Asociación o</w:t>
      </w:r>
      <w:r>
        <w:rPr>
          <w:color w:val="231F20"/>
          <w:spacing w:val="-24"/>
          <w:w w:val="125"/>
          <w:sz w:val="20"/>
        </w:rPr>
        <w:t> </w:t>
      </w:r>
      <w:r>
        <w:rPr>
          <w:color w:val="231F20"/>
          <w:spacing w:val="-4"/>
          <w:w w:val="125"/>
          <w:sz w:val="20"/>
        </w:rPr>
        <w:t>Testi- </w:t>
      </w:r>
      <w:r>
        <w:rPr>
          <w:color w:val="231F20"/>
          <w:w w:val="125"/>
          <w:sz w:val="20"/>
        </w:rPr>
        <w:t>monio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notarial).</w:t>
      </w:r>
    </w:p>
    <w:p>
      <w:pPr>
        <w:pStyle w:val="ListParagraph"/>
        <w:numPr>
          <w:ilvl w:val="1"/>
          <w:numId w:val="2"/>
        </w:numPr>
        <w:tabs>
          <w:tab w:pos="2705" w:val="left" w:leader="none"/>
        </w:tabs>
        <w:spacing w:line="276" w:lineRule="auto" w:before="157" w:after="0"/>
        <w:ind w:left="2704" w:right="1414" w:hanging="360"/>
        <w:jc w:val="both"/>
        <w:rPr>
          <w:sz w:val="20"/>
        </w:rPr>
      </w:pPr>
      <w:r>
        <w:rPr>
          <w:color w:val="231F20"/>
          <w:w w:val="125"/>
          <w:sz w:val="20"/>
        </w:rPr>
        <w:t>Realizar,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fechas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previstas,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registro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participar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como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observador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du- rante las aplicaciones de los instrumentos en las instalaciones de los planteles educativos o en el evento público de asignación de plazas en los procesos </w:t>
      </w:r>
      <w:r>
        <w:rPr>
          <w:color w:val="231F20"/>
          <w:spacing w:val="-7"/>
          <w:w w:val="125"/>
          <w:sz w:val="20"/>
        </w:rPr>
        <w:t>de </w:t>
      </w:r>
      <w:r>
        <w:rPr>
          <w:color w:val="231F20"/>
          <w:w w:val="125"/>
          <w:sz w:val="20"/>
        </w:rPr>
        <w:t>selección.</w:t>
      </w:r>
    </w:p>
    <w:p>
      <w:pPr>
        <w:spacing w:after="0" w:line="276" w:lineRule="auto"/>
        <w:jc w:val="both"/>
        <w:rPr>
          <w:sz w:val="20"/>
        </w:rPr>
        <w:sectPr>
          <w:pgSz w:w="12190" w:h="15880"/>
          <w:pgMar w:header="773" w:footer="656" w:top="1780" w:bottom="84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2"/>
        </w:numPr>
        <w:tabs>
          <w:tab w:pos="2138" w:val="left" w:leader="none"/>
        </w:tabs>
        <w:spacing w:line="276" w:lineRule="auto" w:before="104" w:after="0"/>
        <w:ind w:left="2137" w:right="1981" w:hanging="360"/>
        <w:jc w:val="both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49303040">
            <wp:simplePos x="0" y="0"/>
            <wp:positionH relativeFrom="page">
              <wp:posOffset>0</wp:posOffset>
            </wp:positionH>
            <wp:positionV relativeFrom="paragraph">
              <wp:posOffset>-23067</wp:posOffset>
            </wp:positionV>
            <wp:extent cx="7739989" cy="7412735"/>
            <wp:effectExtent l="0" t="0" r="0" b="0"/>
            <wp:wrapNone/>
            <wp:docPr id="2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25"/>
          <w:sz w:val="20"/>
        </w:rPr>
        <w:t>Firmar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Carta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Compromiso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(</w:t>
      </w:r>
      <w:r>
        <w:rPr>
          <w:b/>
          <w:color w:val="231F20"/>
          <w:w w:val="125"/>
          <w:sz w:val="20"/>
        </w:rPr>
        <w:t>Anexo</w:t>
      </w:r>
      <w:r>
        <w:rPr>
          <w:b/>
          <w:color w:val="231F20"/>
          <w:spacing w:val="-7"/>
          <w:w w:val="125"/>
          <w:sz w:val="20"/>
        </w:rPr>
        <w:t> </w:t>
      </w:r>
      <w:r>
        <w:rPr>
          <w:b/>
          <w:color w:val="231F20"/>
          <w:w w:val="125"/>
          <w:sz w:val="20"/>
        </w:rPr>
        <w:t>I</w:t>
      </w:r>
      <w:r>
        <w:rPr>
          <w:color w:val="231F20"/>
          <w:w w:val="125"/>
          <w:sz w:val="20"/>
        </w:rPr>
        <w:t>)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expidan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autoridades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educación media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superior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organismos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descentralizados,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donde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se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manifieste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expresa- mente, y bajo protesta de decir verdad, el compromiso de conducirse</w:t>
      </w:r>
      <w:r>
        <w:rPr>
          <w:color w:val="231F20"/>
          <w:spacing w:val="-38"/>
          <w:w w:val="125"/>
          <w:sz w:val="20"/>
        </w:rPr>
        <w:t> </w:t>
      </w:r>
      <w:r>
        <w:rPr>
          <w:color w:val="231F20"/>
          <w:w w:val="125"/>
          <w:sz w:val="20"/>
        </w:rPr>
        <w:t>conforme a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principios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imparcialidad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objetividad,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no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tener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vínculos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partido político alguno o asociación alguna perteneciente a</w:t>
      </w:r>
      <w:r>
        <w:rPr>
          <w:color w:val="231F20"/>
          <w:spacing w:val="-38"/>
          <w:w w:val="125"/>
          <w:sz w:val="20"/>
        </w:rPr>
        <w:t> </w:t>
      </w:r>
      <w:r>
        <w:rPr>
          <w:color w:val="231F20"/>
          <w:w w:val="125"/>
          <w:sz w:val="20"/>
        </w:rPr>
        <w:t>éstos.</w:t>
      </w:r>
    </w:p>
    <w:p>
      <w:pPr>
        <w:pStyle w:val="ListParagraph"/>
        <w:numPr>
          <w:ilvl w:val="1"/>
          <w:numId w:val="2"/>
        </w:numPr>
        <w:tabs>
          <w:tab w:pos="2138" w:val="left" w:leader="none"/>
        </w:tabs>
        <w:spacing w:line="276" w:lineRule="auto" w:before="156" w:after="0"/>
        <w:ind w:left="2137" w:right="1982" w:hanging="360"/>
        <w:jc w:val="both"/>
        <w:rPr>
          <w:sz w:val="20"/>
        </w:rPr>
      </w:pPr>
      <w:r>
        <w:rPr>
          <w:color w:val="231F20"/>
          <w:w w:val="125"/>
          <w:sz w:val="20"/>
        </w:rPr>
        <w:t>Anexar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fotocopia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identificación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oficial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vigente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fotografía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del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spacing w:val="-3"/>
          <w:w w:val="125"/>
          <w:sz w:val="20"/>
        </w:rPr>
        <w:t>representan- </w:t>
      </w:r>
      <w:r>
        <w:rPr>
          <w:color w:val="231F20"/>
          <w:w w:val="125"/>
          <w:sz w:val="20"/>
        </w:rPr>
        <w:t>te</w:t>
      </w:r>
      <w:r>
        <w:rPr>
          <w:color w:val="231F20"/>
          <w:spacing w:val="-24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Asociación</w:t>
      </w:r>
      <w:r>
        <w:rPr>
          <w:color w:val="231F20"/>
          <w:spacing w:val="-24"/>
          <w:w w:val="125"/>
          <w:sz w:val="20"/>
        </w:rPr>
        <w:t> </w:t>
      </w:r>
      <w:r>
        <w:rPr>
          <w:color w:val="231F20"/>
          <w:w w:val="125"/>
          <w:sz w:val="20"/>
        </w:rPr>
        <w:t>(credencial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votar,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pasaporte,</w:t>
      </w:r>
      <w:r>
        <w:rPr>
          <w:color w:val="231F20"/>
          <w:spacing w:val="-24"/>
          <w:w w:val="125"/>
          <w:sz w:val="20"/>
        </w:rPr>
        <w:t> </w:t>
      </w:r>
      <w:r>
        <w:rPr>
          <w:color w:val="231F20"/>
          <w:w w:val="125"/>
          <w:sz w:val="20"/>
        </w:rPr>
        <w:t>cédula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profesional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24"/>
          <w:w w:val="125"/>
          <w:sz w:val="20"/>
        </w:rPr>
        <w:t> </w:t>
      </w:r>
      <w:r>
        <w:rPr>
          <w:color w:val="231F20"/>
          <w:w w:val="125"/>
          <w:sz w:val="20"/>
        </w:rPr>
        <w:t>licencia para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conducir).</w:t>
      </w:r>
    </w:p>
    <w:p>
      <w:pPr>
        <w:pStyle w:val="ListParagraph"/>
        <w:numPr>
          <w:ilvl w:val="0"/>
          <w:numId w:val="2"/>
        </w:numPr>
        <w:tabs>
          <w:tab w:pos="1778" w:val="left" w:leader="none"/>
        </w:tabs>
        <w:spacing w:line="240" w:lineRule="auto" w:before="157" w:after="0"/>
        <w:ind w:left="1777" w:right="0" w:hanging="361"/>
        <w:jc w:val="left"/>
        <w:rPr>
          <w:sz w:val="20"/>
        </w:rPr>
      </w:pPr>
      <w:r>
        <w:rPr>
          <w:color w:val="231F20"/>
          <w:w w:val="125"/>
          <w:sz w:val="20"/>
        </w:rPr>
        <w:t>Los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Sistemas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Anticorrupción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Locales,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través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su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representante,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deberán: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1"/>
          <w:numId w:val="2"/>
        </w:numPr>
        <w:tabs>
          <w:tab w:pos="2138" w:val="left" w:leader="none"/>
        </w:tabs>
        <w:spacing w:line="240" w:lineRule="auto" w:before="0" w:after="0"/>
        <w:ind w:left="2137" w:right="0" w:hanging="361"/>
        <w:jc w:val="left"/>
        <w:rPr>
          <w:sz w:val="20"/>
        </w:rPr>
      </w:pPr>
      <w:r>
        <w:rPr>
          <w:color w:val="231F20"/>
          <w:w w:val="125"/>
          <w:sz w:val="20"/>
        </w:rPr>
        <w:t>Presentar su oficio de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acreditación.</w:t>
      </w:r>
    </w:p>
    <w:p>
      <w:pPr>
        <w:pStyle w:val="ListParagraph"/>
        <w:numPr>
          <w:ilvl w:val="1"/>
          <w:numId w:val="2"/>
        </w:numPr>
        <w:tabs>
          <w:tab w:pos="2138" w:val="left" w:leader="none"/>
        </w:tabs>
        <w:spacing w:line="276" w:lineRule="auto" w:before="196" w:after="0"/>
        <w:ind w:left="2137" w:right="1981" w:hanging="360"/>
        <w:jc w:val="both"/>
        <w:rPr>
          <w:sz w:val="20"/>
        </w:rPr>
      </w:pPr>
      <w:r>
        <w:rPr>
          <w:color w:val="231F20"/>
          <w:w w:val="125"/>
          <w:sz w:val="20"/>
        </w:rPr>
        <w:t>Realizar,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fechas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previstas,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registro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participar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como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observador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du- rante las aplicaciones de los instrumentos en las instalaciones de los planteles educativos o en el evento público de asignación de plazas en los procesos </w:t>
      </w:r>
      <w:r>
        <w:rPr>
          <w:color w:val="231F20"/>
          <w:spacing w:val="-7"/>
          <w:w w:val="125"/>
          <w:sz w:val="20"/>
        </w:rPr>
        <w:t>de </w:t>
      </w:r>
      <w:r>
        <w:rPr>
          <w:color w:val="231F20"/>
          <w:w w:val="125"/>
          <w:sz w:val="20"/>
        </w:rPr>
        <w:t>selección.</w:t>
      </w:r>
    </w:p>
    <w:p>
      <w:pPr>
        <w:pStyle w:val="ListParagraph"/>
        <w:numPr>
          <w:ilvl w:val="1"/>
          <w:numId w:val="2"/>
        </w:numPr>
        <w:tabs>
          <w:tab w:pos="2138" w:val="left" w:leader="none"/>
        </w:tabs>
        <w:spacing w:line="276" w:lineRule="auto" w:before="157" w:after="0"/>
        <w:ind w:left="2137" w:right="1981" w:hanging="360"/>
        <w:jc w:val="both"/>
        <w:rPr>
          <w:sz w:val="20"/>
        </w:rPr>
      </w:pPr>
      <w:r>
        <w:rPr>
          <w:color w:val="231F20"/>
          <w:w w:val="125"/>
          <w:sz w:val="20"/>
        </w:rPr>
        <w:t>Firmar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Carta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Compromiso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(</w:t>
      </w:r>
      <w:r>
        <w:rPr>
          <w:b/>
          <w:color w:val="231F20"/>
          <w:w w:val="125"/>
          <w:sz w:val="20"/>
        </w:rPr>
        <w:t>Anexo</w:t>
      </w:r>
      <w:r>
        <w:rPr>
          <w:b/>
          <w:color w:val="231F20"/>
          <w:spacing w:val="-7"/>
          <w:w w:val="125"/>
          <w:sz w:val="20"/>
        </w:rPr>
        <w:t> </w:t>
      </w:r>
      <w:r>
        <w:rPr>
          <w:b/>
          <w:color w:val="231F20"/>
          <w:w w:val="125"/>
          <w:sz w:val="20"/>
        </w:rPr>
        <w:t>I</w:t>
      </w:r>
      <w:r>
        <w:rPr>
          <w:color w:val="231F20"/>
          <w:w w:val="125"/>
          <w:sz w:val="20"/>
        </w:rPr>
        <w:t>)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expidan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autoridades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educación media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superior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organismos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descentralizados,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donde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se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manifieste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expresa- mente, y bajo protesta de decir verdad, el compromiso de conducirse</w:t>
      </w:r>
      <w:r>
        <w:rPr>
          <w:color w:val="231F20"/>
          <w:spacing w:val="-38"/>
          <w:w w:val="125"/>
          <w:sz w:val="20"/>
        </w:rPr>
        <w:t> </w:t>
      </w:r>
      <w:r>
        <w:rPr>
          <w:color w:val="231F20"/>
          <w:w w:val="125"/>
          <w:sz w:val="20"/>
        </w:rPr>
        <w:t>conforme a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principios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imparcialidad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objetividad,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no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tener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vínculos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partido político alguno o asociación alguna perteneciente a</w:t>
      </w:r>
      <w:r>
        <w:rPr>
          <w:color w:val="231F20"/>
          <w:spacing w:val="-38"/>
          <w:w w:val="125"/>
          <w:sz w:val="20"/>
        </w:rPr>
        <w:t> </w:t>
      </w:r>
      <w:r>
        <w:rPr>
          <w:color w:val="231F20"/>
          <w:w w:val="125"/>
          <w:sz w:val="20"/>
        </w:rPr>
        <w:t>éstos.</w:t>
      </w:r>
    </w:p>
    <w:p>
      <w:pPr>
        <w:pStyle w:val="ListParagraph"/>
        <w:numPr>
          <w:ilvl w:val="1"/>
          <w:numId w:val="2"/>
        </w:numPr>
        <w:tabs>
          <w:tab w:pos="2138" w:val="left" w:leader="none"/>
        </w:tabs>
        <w:spacing w:line="276" w:lineRule="auto" w:before="156" w:after="0"/>
        <w:ind w:left="2137" w:right="1982" w:hanging="360"/>
        <w:jc w:val="both"/>
        <w:rPr>
          <w:sz w:val="20"/>
        </w:rPr>
      </w:pPr>
      <w:r>
        <w:rPr>
          <w:color w:val="231F20"/>
          <w:w w:val="125"/>
          <w:sz w:val="20"/>
        </w:rPr>
        <w:t>Anexar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fotocopia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identificación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oficial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vigente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fotografía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del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spacing w:val="-3"/>
          <w:w w:val="125"/>
          <w:sz w:val="20"/>
        </w:rPr>
        <w:t>representan- </w:t>
      </w:r>
      <w:r>
        <w:rPr>
          <w:color w:val="231F20"/>
          <w:w w:val="125"/>
          <w:sz w:val="20"/>
        </w:rPr>
        <w:t>te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del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Sistema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Anticorrupción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Local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(credencial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votar,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pasaporte,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cédula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spacing w:val="-5"/>
          <w:w w:val="125"/>
          <w:sz w:val="20"/>
        </w:rPr>
        <w:t>pro- </w:t>
      </w:r>
      <w:r>
        <w:rPr>
          <w:color w:val="231F20"/>
          <w:w w:val="125"/>
          <w:sz w:val="20"/>
        </w:rPr>
        <w:t>fesional o licencia para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conducir).</w:t>
      </w:r>
    </w:p>
    <w:p>
      <w:pPr>
        <w:pStyle w:val="BodyText"/>
        <w:spacing w:line="276" w:lineRule="auto" w:before="158"/>
        <w:ind w:left="1417" w:right="1982"/>
        <w:jc w:val="both"/>
      </w:pPr>
      <w:r>
        <w:rPr>
          <w:b/>
          <w:color w:val="C1945C"/>
          <w:w w:val="120"/>
        </w:rPr>
        <w:t>Artículo 12. </w:t>
      </w:r>
      <w:r>
        <w:rPr>
          <w:color w:val="231F20"/>
          <w:w w:val="120"/>
        </w:rPr>
        <w:t>Las autoridades de educación media superior y los organismos descentra- lizados podrán establecer en su convocatoria otros requisitos que considere necesarios para la acreditación de los observadores.</w:t>
      </w:r>
    </w:p>
    <w:p>
      <w:pPr>
        <w:spacing w:after="0" w:line="276" w:lineRule="auto"/>
        <w:jc w:val="both"/>
        <w:sectPr>
          <w:pgSz w:w="12190" w:h="15880"/>
          <w:pgMar w:header="773" w:footer="609" w:top="1780" w:bottom="80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Heading1"/>
        <w:tabs>
          <w:tab w:pos="966" w:val="left" w:leader="none"/>
        </w:tabs>
        <w:spacing w:before="104"/>
      </w:pPr>
      <w:r>
        <w:rPr/>
        <w:drawing>
          <wp:anchor distT="0" distB="0" distL="0" distR="0" allowOverlap="1" layoutInCell="1" locked="0" behindDoc="1" simplePos="0" relativeHeight="249304064">
            <wp:simplePos x="0" y="0"/>
            <wp:positionH relativeFrom="page">
              <wp:posOffset>0</wp:posOffset>
            </wp:positionH>
            <wp:positionV relativeFrom="paragraph">
              <wp:posOffset>-23268</wp:posOffset>
            </wp:positionV>
            <wp:extent cx="7739989" cy="7412735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b w:val="0"/>
          <w:color w:val="A12240"/>
          <w:w w:val="235"/>
        </w:rPr>
        <w:t>{</w:t>
        <w:tab/>
      </w:r>
      <w:r>
        <w:rPr>
          <w:color w:val="A12240"/>
          <w:spacing w:val="-3"/>
          <w:w w:val="140"/>
        </w:rPr>
        <w:t>APARTADO</w:t>
      </w:r>
      <w:r>
        <w:rPr>
          <w:color w:val="A12240"/>
          <w:spacing w:val="-10"/>
          <w:w w:val="140"/>
        </w:rPr>
        <w:t> </w:t>
      </w:r>
      <w:r>
        <w:rPr>
          <w:color w:val="A12240"/>
          <w:w w:val="140"/>
        </w:rPr>
        <w:t>III</w:t>
      </w:r>
    </w:p>
    <w:p>
      <w:pPr>
        <w:pStyle w:val="BodyText"/>
        <w:spacing w:before="8"/>
        <w:rPr>
          <w:b/>
          <w:sz w:val="28"/>
        </w:rPr>
      </w:pPr>
    </w:p>
    <w:p>
      <w:pPr>
        <w:pStyle w:val="Heading2"/>
        <w:spacing w:before="1"/>
        <w:ind w:right="806"/>
        <w:jc w:val="center"/>
      </w:pPr>
      <w:r>
        <w:rPr>
          <w:color w:val="C1945C"/>
          <w:w w:val="125"/>
        </w:rPr>
        <w:t>Criterios de acreditación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line="276" w:lineRule="auto" w:before="1"/>
        <w:ind w:left="1983" w:right="1415"/>
        <w:jc w:val="both"/>
      </w:pPr>
      <w:r>
        <w:rPr>
          <w:b/>
          <w:color w:val="C1945C"/>
          <w:w w:val="120"/>
        </w:rPr>
        <w:t>Artículo 13. </w:t>
      </w:r>
      <w:r>
        <w:rPr>
          <w:color w:val="231F20"/>
          <w:w w:val="120"/>
        </w:rPr>
        <w:t>Las autoridades de educación media superior y los organismos descentra- lizados establecerán los mecanismos para el registro de los interesados en participar como</w:t>
      </w:r>
      <w:r>
        <w:rPr>
          <w:color w:val="231F20"/>
          <w:spacing w:val="-2"/>
          <w:w w:val="120"/>
        </w:rPr>
        <w:t> </w:t>
      </w:r>
      <w:r>
        <w:rPr>
          <w:color w:val="231F20"/>
          <w:w w:val="120"/>
        </w:rPr>
        <w:t>observadores.</w:t>
      </w:r>
    </w:p>
    <w:p>
      <w:pPr>
        <w:pStyle w:val="BodyText"/>
        <w:spacing w:line="276" w:lineRule="auto" w:before="157"/>
        <w:ind w:left="1983" w:right="1415"/>
        <w:jc w:val="both"/>
      </w:pPr>
      <w:r>
        <w:rPr>
          <w:b/>
          <w:color w:val="C1945C"/>
          <w:w w:val="120"/>
        </w:rPr>
        <w:t>Artículo 14. </w:t>
      </w:r>
      <w:r>
        <w:rPr>
          <w:color w:val="231F20"/>
          <w:w w:val="120"/>
        </w:rPr>
        <w:t>Las autoridades de educación media superior y los organismos descentrali- zados validarán el cumplimiento de los requisitos de los interesados en participar como observadores y acreditarán a quienes los cubran.</w:t>
      </w:r>
    </w:p>
    <w:p>
      <w:pPr>
        <w:pStyle w:val="BodyText"/>
        <w:spacing w:line="276" w:lineRule="auto" w:before="198"/>
        <w:ind w:left="1983" w:right="1415"/>
        <w:jc w:val="both"/>
      </w:pPr>
      <w:r>
        <w:rPr>
          <w:b/>
          <w:color w:val="C1945C"/>
          <w:w w:val="120"/>
        </w:rPr>
        <w:t>Artículo 15. </w:t>
      </w:r>
      <w:r>
        <w:rPr>
          <w:color w:val="231F20"/>
          <w:w w:val="120"/>
        </w:rPr>
        <w:t>Las autoridades de educación media superior y los organismos descentra- lizados, posterior a la validación señalada en el artículo anterior, darán a conocer a los interesados su acreditación como observadores, a través de los medios que estas deter- minen.</w:t>
      </w:r>
    </w:p>
    <w:p>
      <w:pPr>
        <w:pStyle w:val="BodyText"/>
        <w:spacing w:line="276" w:lineRule="auto" w:before="157"/>
        <w:ind w:left="1983" w:right="1414"/>
        <w:jc w:val="both"/>
      </w:pPr>
      <w:r>
        <w:rPr>
          <w:b/>
          <w:color w:val="C1945C"/>
          <w:w w:val="125"/>
        </w:rPr>
        <w:t>Artículo 16. </w:t>
      </w:r>
      <w:r>
        <w:rPr>
          <w:color w:val="231F20"/>
          <w:w w:val="125"/>
        </w:rPr>
        <w:t>Las autoridades de educación media superior y los organismos descentra- lizados deberán remitir, mediante la plataforma que la Unidad del Sistema establezca para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tal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fin,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información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todos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observadores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fueron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acreditados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par- ticipar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durante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aplicaciones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instrumentos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instalaciones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planteles educativos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evento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público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asignación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plazas,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al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menos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30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días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naturales de anticipación al inicio de las aplicaciones de los instrumentos en las instalaciones de los planteles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educativos.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6"/>
        </w:rPr>
      </w:pPr>
    </w:p>
    <w:p>
      <w:pPr>
        <w:pStyle w:val="Heading1"/>
        <w:tabs>
          <w:tab w:pos="966" w:val="left" w:leader="none"/>
        </w:tabs>
      </w:pPr>
      <w:r>
        <w:rPr>
          <w:rFonts w:ascii="Microsoft Sans Serif"/>
          <w:b w:val="0"/>
          <w:color w:val="A12240"/>
          <w:w w:val="235"/>
        </w:rPr>
        <w:t>{</w:t>
        <w:tab/>
      </w:r>
      <w:r>
        <w:rPr>
          <w:color w:val="A12240"/>
          <w:spacing w:val="-3"/>
          <w:w w:val="140"/>
        </w:rPr>
        <w:t>APARTADO</w:t>
      </w:r>
      <w:r>
        <w:rPr>
          <w:color w:val="A12240"/>
          <w:spacing w:val="-10"/>
          <w:w w:val="140"/>
        </w:rPr>
        <w:t> </w:t>
      </w:r>
      <w:r>
        <w:rPr>
          <w:color w:val="A12240"/>
          <w:w w:val="140"/>
        </w:rPr>
        <w:t>IV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Heading2"/>
        <w:ind w:right="806"/>
        <w:jc w:val="center"/>
      </w:pPr>
      <w:r>
        <w:rPr>
          <w:color w:val="C1945C"/>
          <w:w w:val="125"/>
        </w:rPr>
        <w:t>De la información para la participación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"/>
        <w:rPr>
          <w:b/>
          <w:sz w:val="28"/>
        </w:rPr>
      </w:pPr>
    </w:p>
    <w:p>
      <w:pPr>
        <w:pStyle w:val="BodyText"/>
        <w:spacing w:line="276" w:lineRule="auto"/>
        <w:ind w:left="1983" w:right="1414"/>
        <w:jc w:val="both"/>
      </w:pPr>
      <w:r>
        <w:rPr>
          <w:b/>
          <w:color w:val="C1945C"/>
          <w:w w:val="125"/>
        </w:rPr>
        <w:t>Artículo </w:t>
      </w:r>
      <w:r>
        <w:rPr>
          <w:b/>
          <w:color w:val="C1945C"/>
          <w:spacing w:val="-4"/>
          <w:w w:val="125"/>
        </w:rPr>
        <w:t>17. </w:t>
      </w:r>
      <w:r>
        <w:rPr>
          <w:color w:val="231F20"/>
          <w:w w:val="125"/>
        </w:rPr>
        <w:t>Las autoridades de educación media superior y los organismos descentra- lizados se encargarán de difundir la información que emite la Unidad del Sistema, que contiene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propósitos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actividades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observadores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acreditados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durante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aplica- ciones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instrumentos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instalaciones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planteles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educativos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evento público de asignación de plazas en los procesos de selección, así como los alcances de su participación, en correspondencia con estos Criterios de acreditación y mecanismos 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participación.</w:t>
      </w:r>
    </w:p>
    <w:p>
      <w:pPr>
        <w:spacing w:after="0" w:line="276" w:lineRule="auto"/>
        <w:jc w:val="both"/>
        <w:sectPr>
          <w:pgSz w:w="12190" w:h="15880"/>
          <w:pgMar w:header="773" w:footer="656" w:top="1780" w:bottom="84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BodyText"/>
        <w:spacing w:line="276" w:lineRule="auto" w:before="104"/>
        <w:ind w:left="1417" w:right="1981"/>
        <w:jc w:val="both"/>
      </w:pPr>
      <w:r>
        <w:rPr/>
        <w:drawing>
          <wp:anchor distT="0" distB="0" distL="0" distR="0" allowOverlap="1" layoutInCell="1" locked="0" behindDoc="1" simplePos="0" relativeHeight="249305088">
            <wp:simplePos x="0" y="0"/>
            <wp:positionH relativeFrom="page">
              <wp:posOffset>0</wp:posOffset>
            </wp:positionH>
            <wp:positionV relativeFrom="paragraph">
              <wp:posOffset>-23067</wp:posOffset>
            </wp:positionV>
            <wp:extent cx="7739989" cy="7412735"/>
            <wp:effectExtent l="0" t="0" r="0" b="0"/>
            <wp:wrapNone/>
            <wp:docPr id="3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1945C"/>
          <w:w w:val="125"/>
        </w:rPr>
        <w:t>Artículo</w:t>
      </w:r>
      <w:r>
        <w:rPr>
          <w:b/>
          <w:color w:val="C1945C"/>
          <w:spacing w:val="-3"/>
          <w:w w:val="125"/>
        </w:rPr>
        <w:t> </w:t>
      </w:r>
      <w:r>
        <w:rPr>
          <w:b/>
          <w:color w:val="C1945C"/>
          <w:w w:val="125"/>
        </w:rPr>
        <w:t>18.</w:t>
      </w:r>
      <w:r>
        <w:rPr>
          <w:b/>
          <w:color w:val="C1945C"/>
          <w:spacing w:val="-3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organismos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descentrali- zados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deberán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garantizar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observadores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acreditados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conozcan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características de su participación durante las aplicaciones de los instrumentos en las instalaciones</w:t>
      </w:r>
      <w:r>
        <w:rPr>
          <w:color w:val="231F20"/>
          <w:spacing w:val="-25"/>
          <w:w w:val="125"/>
        </w:rPr>
        <w:t> </w:t>
      </w:r>
      <w:r>
        <w:rPr>
          <w:color w:val="231F20"/>
          <w:spacing w:val="-6"/>
          <w:w w:val="125"/>
        </w:rPr>
        <w:t>de </w:t>
      </w:r>
      <w:r>
        <w:rPr>
          <w:color w:val="231F20"/>
          <w:w w:val="125"/>
        </w:rPr>
        <w:t>los planteles educativos o en el evento público de asignación de plazas en los </w:t>
      </w:r>
      <w:r>
        <w:rPr>
          <w:color w:val="231F20"/>
          <w:spacing w:val="-3"/>
          <w:w w:val="125"/>
        </w:rPr>
        <w:t>procesos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selección.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6"/>
        </w:rPr>
      </w:pPr>
    </w:p>
    <w:p>
      <w:pPr>
        <w:pStyle w:val="Heading1"/>
        <w:tabs>
          <w:tab w:pos="399" w:val="left" w:leader="none"/>
        </w:tabs>
        <w:ind w:left="0" w:right="564"/>
      </w:pPr>
      <w:r>
        <w:rPr>
          <w:rFonts w:ascii="Microsoft Sans Serif"/>
          <w:b w:val="0"/>
          <w:color w:val="A12240"/>
          <w:w w:val="235"/>
        </w:rPr>
        <w:t>{</w:t>
        <w:tab/>
      </w:r>
      <w:r>
        <w:rPr>
          <w:color w:val="A12240"/>
          <w:spacing w:val="-3"/>
          <w:w w:val="140"/>
        </w:rPr>
        <w:t>APARTADO</w:t>
      </w:r>
      <w:r>
        <w:rPr>
          <w:color w:val="A12240"/>
          <w:spacing w:val="-10"/>
          <w:w w:val="140"/>
        </w:rPr>
        <w:t> </w:t>
      </w:r>
      <w:r>
        <w:rPr>
          <w:color w:val="A12240"/>
          <w:w w:val="140"/>
        </w:rPr>
        <w:t>V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Heading2"/>
        <w:ind w:left="805" w:right="1369"/>
        <w:jc w:val="center"/>
      </w:pPr>
      <w:r>
        <w:rPr>
          <w:color w:val="C1945C"/>
          <w:w w:val="125"/>
        </w:rPr>
        <w:t>Mecanismos de participación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"/>
        <w:rPr>
          <w:b/>
          <w:sz w:val="28"/>
        </w:rPr>
      </w:pPr>
    </w:p>
    <w:p>
      <w:pPr>
        <w:pStyle w:val="BodyText"/>
        <w:spacing w:line="276" w:lineRule="auto"/>
        <w:ind w:left="1417" w:right="1982"/>
        <w:jc w:val="both"/>
      </w:pPr>
      <w:r>
        <w:rPr>
          <w:b/>
          <w:color w:val="C1945C"/>
          <w:w w:val="125"/>
        </w:rPr>
        <w:t>Artículo 19. </w:t>
      </w:r>
      <w:r>
        <w:rPr>
          <w:color w:val="231F20"/>
          <w:w w:val="125"/>
        </w:rPr>
        <w:t>Para garantizar la transparencia en las aplicaciones de los instrumentos </w:t>
      </w:r>
      <w:r>
        <w:rPr>
          <w:color w:val="231F20"/>
          <w:spacing w:val="-7"/>
          <w:w w:val="125"/>
        </w:rPr>
        <w:t>en </w:t>
      </w:r>
      <w:r>
        <w:rPr>
          <w:color w:val="231F20"/>
          <w:w w:val="125"/>
        </w:rPr>
        <w:t>las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instalaciones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planteles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educativos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evento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público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asignación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pla- zas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procesos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selección,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orga- nismos descentralizados emitirán, a cada observador, la acreditación para su</w:t>
      </w:r>
      <w:r>
        <w:rPr>
          <w:color w:val="231F20"/>
          <w:spacing w:val="-29"/>
          <w:w w:val="125"/>
        </w:rPr>
        <w:t> </w:t>
      </w:r>
      <w:r>
        <w:rPr>
          <w:color w:val="231F20"/>
          <w:w w:val="125"/>
        </w:rPr>
        <w:t>participa- ción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(</w:t>
      </w:r>
      <w:r>
        <w:rPr>
          <w:b/>
          <w:color w:val="231F20"/>
          <w:w w:val="125"/>
        </w:rPr>
        <w:t>Anexo</w:t>
      </w:r>
      <w:r>
        <w:rPr>
          <w:b/>
          <w:color w:val="231F20"/>
          <w:spacing w:val="-10"/>
          <w:w w:val="125"/>
        </w:rPr>
        <w:t> </w:t>
      </w:r>
      <w:r>
        <w:rPr>
          <w:b/>
          <w:color w:val="231F20"/>
          <w:w w:val="125"/>
        </w:rPr>
        <w:t>II</w:t>
      </w:r>
      <w:r>
        <w:rPr>
          <w:color w:val="231F20"/>
          <w:w w:val="125"/>
        </w:rPr>
        <w:t>),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cual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será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intransferible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solo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será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válida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proceso,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lugar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fecha que las autoridades educativas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determinen.</w:t>
      </w:r>
    </w:p>
    <w:p>
      <w:pPr>
        <w:pStyle w:val="BodyText"/>
        <w:spacing w:line="276" w:lineRule="auto" w:before="196"/>
        <w:ind w:left="1417" w:right="1981"/>
        <w:jc w:val="both"/>
      </w:pPr>
      <w:r>
        <w:rPr>
          <w:b/>
          <w:color w:val="C1945C"/>
          <w:w w:val="120"/>
        </w:rPr>
        <w:t>Artículo 20. </w:t>
      </w:r>
      <w:r>
        <w:rPr>
          <w:color w:val="231F20"/>
          <w:w w:val="120"/>
        </w:rPr>
        <w:t>Para las aplicaciones de los instrumentos en las instalaciones de los plante- les educativos, las autoridades de educación media superior y los organismos descentra- lizados deberán remitir la información de los observadores acreditados y el plantel en el que se presentarán, mediante la plataforma que la Unidad del Sistema establezca para  tal fin, con al menos 15 días naturales de anticipación a su</w:t>
      </w:r>
      <w:r>
        <w:rPr>
          <w:color w:val="231F20"/>
          <w:spacing w:val="16"/>
          <w:w w:val="120"/>
        </w:rPr>
        <w:t> </w:t>
      </w:r>
      <w:r>
        <w:rPr>
          <w:color w:val="231F20"/>
          <w:w w:val="120"/>
        </w:rPr>
        <w:t>participación.</w:t>
      </w:r>
    </w:p>
    <w:p>
      <w:pPr>
        <w:pStyle w:val="BodyText"/>
        <w:spacing w:line="276" w:lineRule="auto" w:before="196"/>
        <w:ind w:left="1417" w:right="1982"/>
        <w:jc w:val="both"/>
      </w:pPr>
      <w:r>
        <w:rPr>
          <w:b/>
          <w:color w:val="C1945C"/>
          <w:w w:val="125"/>
        </w:rPr>
        <w:t>Artículo</w:t>
      </w:r>
      <w:r>
        <w:rPr>
          <w:b/>
          <w:color w:val="C1945C"/>
          <w:spacing w:val="-20"/>
          <w:w w:val="125"/>
        </w:rPr>
        <w:t> </w:t>
      </w:r>
      <w:r>
        <w:rPr>
          <w:b/>
          <w:color w:val="C1945C"/>
          <w:w w:val="125"/>
        </w:rPr>
        <w:t>21.</w:t>
      </w:r>
      <w:r>
        <w:rPr>
          <w:b/>
          <w:color w:val="C1945C"/>
          <w:spacing w:val="-22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aplicaciones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instrumentos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instalaciones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planteles educativos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superior,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responsable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este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nivel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representante de cada subsistema, deberá coordinarse con la autoridad educativa de la entidad</w:t>
      </w:r>
      <w:r>
        <w:rPr>
          <w:color w:val="231F20"/>
          <w:spacing w:val="-37"/>
          <w:w w:val="125"/>
        </w:rPr>
        <w:t> </w:t>
      </w:r>
      <w:r>
        <w:rPr>
          <w:color w:val="231F20"/>
          <w:w w:val="125"/>
        </w:rPr>
        <w:t>fede- rativa, a fin de asignar el plantel educativo en el que se presentarán los observadores acreditados.</w:t>
      </w:r>
    </w:p>
    <w:p>
      <w:pPr>
        <w:pStyle w:val="BodyText"/>
        <w:spacing w:line="276" w:lineRule="auto" w:before="196"/>
        <w:ind w:left="1417" w:right="1982"/>
        <w:jc w:val="both"/>
      </w:pPr>
      <w:r>
        <w:rPr>
          <w:b/>
          <w:color w:val="C1945C"/>
          <w:w w:val="125"/>
        </w:rPr>
        <w:t>Artículo</w:t>
      </w:r>
      <w:r>
        <w:rPr>
          <w:b/>
          <w:color w:val="C1945C"/>
          <w:spacing w:val="-3"/>
          <w:w w:val="125"/>
        </w:rPr>
        <w:t> </w:t>
      </w:r>
      <w:r>
        <w:rPr>
          <w:b/>
          <w:color w:val="C1945C"/>
          <w:w w:val="125"/>
        </w:rPr>
        <w:t>22.</w:t>
      </w:r>
      <w:r>
        <w:rPr>
          <w:b/>
          <w:color w:val="C1945C"/>
          <w:spacing w:val="-6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organismos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descentrali- zados podrán asignar las instalaciones de los planteles educativos para las </w:t>
      </w:r>
      <w:r>
        <w:rPr>
          <w:color w:val="231F20"/>
          <w:spacing w:val="-3"/>
          <w:w w:val="125"/>
        </w:rPr>
        <w:t>aplicaciones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instrumentos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6"/>
          <w:w w:val="125"/>
        </w:rPr>
        <w:t> </w:t>
      </w:r>
      <w:r>
        <w:rPr>
          <w:color w:val="231F20"/>
          <w:spacing w:val="-3"/>
          <w:w w:val="125"/>
        </w:rPr>
        <w:t>eventos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públicos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asignación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plazas,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par- ticiparán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observadores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acreditados,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considerando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propuestas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interesados señalen durante su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registro.</w:t>
      </w:r>
    </w:p>
    <w:p>
      <w:pPr>
        <w:spacing w:after="0" w:line="276" w:lineRule="auto"/>
        <w:jc w:val="both"/>
        <w:sectPr>
          <w:pgSz w:w="12190" w:h="15880"/>
          <w:pgMar w:header="773" w:footer="609" w:top="1780" w:bottom="80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BodyText"/>
        <w:spacing w:line="276" w:lineRule="auto" w:before="104"/>
        <w:ind w:left="1984" w:right="1415"/>
        <w:jc w:val="both"/>
      </w:pPr>
      <w:r>
        <w:rPr/>
        <w:drawing>
          <wp:anchor distT="0" distB="0" distL="0" distR="0" allowOverlap="1" layoutInCell="1" locked="0" behindDoc="1" simplePos="0" relativeHeight="249306112">
            <wp:simplePos x="0" y="0"/>
            <wp:positionH relativeFrom="page">
              <wp:posOffset>0</wp:posOffset>
            </wp:positionH>
            <wp:positionV relativeFrom="paragraph">
              <wp:posOffset>-23067</wp:posOffset>
            </wp:positionV>
            <wp:extent cx="7739989" cy="7412735"/>
            <wp:effectExtent l="0" t="0" r="0" b="0"/>
            <wp:wrapNone/>
            <wp:docPr id="3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1945C"/>
          <w:w w:val="120"/>
        </w:rPr>
        <w:t>Artículo 23. </w:t>
      </w:r>
      <w:r>
        <w:rPr>
          <w:color w:val="231F20"/>
          <w:w w:val="120"/>
        </w:rPr>
        <w:t>Para el evento público de asignación de plazas, las autoridades de educación media superior y los organismos descentralizados deberán remitir la información de </w:t>
      </w:r>
      <w:r>
        <w:rPr>
          <w:color w:val="231F20"/>
          <w:spacing w:val="-4"/>
          <w:w w:val="120"/>
        </w:rPr>
        <w:t>los </w:t>
      </w:r>
      <w:r>
        <w:rPr>
          <w:color w:val="231F20"/>
          <w:w w:val="120"/>
        </w:rPr>
        <w:t>observadores acreditados y el lugar en el que se presentarán, mediante la plataforma  que la Unidad del Sistema establezca para tal fin, con al menos 15 días naturales de anti- cipación a su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participación.</w:t>
      </w:r>
    </w:p>
    <w:p>
      <w:pPr>
        <w:pStyle w:val="BodyText"/>
        <w:spacing w:line="276" w:lineRule="auto" w:before="196"/>
        <w:ind w:left="1984" w:right="1415"/>
        <w:jc w:val="both"/>
      </w:pPr>
      <w:r>
        <w:rPr>
          <w:b/>
          <w:color w:val="C1945C"/>
          <w:w w:val="125"/>
        </w:rPr>
        <w:t>Artículo</w:t>
      </w:r>
      <w:r>
        <w:rPr>
          <w:b/>
          <w:color w:val="C1945C"/>
          <w:spacing w:val="-5"/>
          <w:w w:val="125"/>
        </w:rPr>
        <w:t> </w:t>
      </w:r>
      <w:r>
        <w:rPr>
          <w:b/>
          <w:color w:val="C1945C"/>
          <w:w w:val="125"/>
        </w:rPr>
        <w:t>24.</w:t>
      </w:r>
      <w:r>
        <w:rPr>
          <w:b/>
          <w:color w:val="C1945C"/>
          <w:spacing w:val="-8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organismos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descentrali- zados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invitarán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al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representante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Sistema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Anticorrupción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Local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eventos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públicos de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asignación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plazas,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cuya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participación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deberá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sujetar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lo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establecido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pre- sentes Criterios de acreditación y mecanismos de</w:t>
      </w:r>
      <w:r>
        <w:rPr>
          <w:color w:val="231F20"/>
          <w:spacing w:val="-38"/>
          <w:w w:val="125"/>
        </w:rPr>
        <w:t> </w:t>
      </w:r>
      <w:r>
        <w:rPr>
          <w:color w:val="231F20"/>
          <w:w w:val="125"/>
        </w:rPr>
        <w:t>participación.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1"/>
        <w:tabs>
          <w:tab w:pos="966" w:val="left" w:leader="none"/>
        </w:tabs>
      </w:pPr>
      <w:r>
        <w:rPr>
          <w:rFonts w:ascii="Microsoft Sans Serif"/>
          <w:b w:val="0"/>
          <w:color w:val="A12240"/>
          <w:w w:val="235"/>
        </w:rPr>
        <w:t>{</w:t>
        <w:tab/>
      </w:r>
      <w:r>
        <w:rPr>
          <w:color w:val="A12240"/>
          <w:spacing w:val="-3"/>
          <w:w w:val="140"/>
        </w:rPr>
        <w:t>APARTADO</w:t>
      </w:r>
      <w:r>
        <w:rPr>
          <w:color w:val="A12240"/>
          <w:spacing w:val="-10"/>
          <w:w w:val="140"/>
        </w:rPr>
        <w:t> </w:t>
      </w:r>
      <w:r>
        <w:rPr>
          <w:color w:val="A12240"/>
          <w:w w:val="140"/>
        </w:rPr>
        <w:t>VI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Heading2"/>
        <w:ind w:right="806"/>
        <w:jc w:val="center"/>
      </w:pPr>
      <w:r>
        <w:rPr>
          <w:color w:val="C1945C"/>
          <w:w w:val="125"/>
        </w:rPr>
        <w:t>Supervisión y revisión del proceso de observación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"/>
        <w:rPr>
          <w:b/>
          <w:sz w:val="28"/>
        </w:rPr>
      </w:pPr>
    </w:p>
    <w:p>
      <w:pPr>
        <w:pStyle w:val="BodyText"/>
        <w:spacing w:line="276" w:lineRule="auto"/>
        <w:ind w:left="1984" w:right="1415"/>
        <w:jc w:val="both"/>
      </w:pPr>
      <w:r>
        <w:rPr>
          <w:b/>
          <w:color w:val="C1945C"/>
          <w:w w:val="125"/>
        </w:rPr>
        <w:t>Artículo 25. </w:t>
      </w:r>
      <w:r>
        <w:rPr>
          <w:color w:val="231F20"/>
          <w:w w:val="125"/>
        </w:rPr>
        <w:t>Las autoridades de educación media superior y los organismos descentra- lizados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deberán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verificar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actividades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realicen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observadores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acreditados, en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momentos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previstos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participación,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ajusten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presentes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Criterios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 acreditación y mecanismos de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participación.</w:t>
      </w:r>
    </w:p>
    <w:p>
      <w:pPr>
        <w:pStyle w:val="BodyText"/>
        <w:spacing w:line="276" w:lineRule="auto" w:before="197"/>
        <w:ind w:left="1984" w:right="1414"/>
        <w:jc w:val="both"/>
      </w:pPr>
      <w:r>
        <w:rPr>
          <w:b/>
          <w:color w:val="C1945C"/>
          <w:w w:val="125"/>
        </w:rPr>
        <w:t>Artículo 26. </w:t>
      </w:r>
      <w:r>
        <w:rPr>
          <w:color w:val="231F20"/>
          <w:w w:val="125"/>
        </w:rPr>
        <w:t>Las autoridades de educación media superior y los organismos descentra- lizados deberán proporcionar a los observadores que participarán un oficio y gafete </w:t>
      </w:r>
      <w:r>
        <w:rPr>
          <w:color w:val="231F20"/>
          <w:spacing w:val="-6"/>
          <w:w w:val="125"/>
        </w:rPr>
        <w:t>de </w:t>
      </w:r>
      <w:r>
        <w:rPr>
          <w:color w:val="231F20"/>
          <w:w w:val="125"/>
        </w:rPr>
        <w:t>acreditación, los cuales deberán mostrar al ingresar a las instalaciones de los planteles educativos o al evento público de asignación de plazas, según sea el caso, así como su identificación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oficial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vigente.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gafete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deberá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ser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portado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forma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visible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durante</w:t>
      </w:r>
      <w:r>
        <w:rPr>
          <w:color w:val="231F20"/>
          <w:spacing w:val="-12"/>
          <w:w w:val="125"/>
        </w:rPr>
        <w:t> </w:t>
      </w:r>
      <w:r>
        <w:rPr>
          <w:color w:val="231F20"/>
          <w:spacing w:val="-4"/>
          <w:w w:val="125"/>
        </w:rPr>
        <w:t>todo </w:t>
      </w:r>
      <w:r>
        <w:rPr>
          <w:color w:val="231F20"/>
          <w:w w:val="125"/>
        </w:rPr>
        <w:t>el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tiempo.</w:t>
      </w:r>
    </w:p>
    <w:p>
      <w:pPr>
        <w:pStyle w:val="BodyText"/>
        <w:spacing w:line="276" w:lineRule="auto" w:before="195"/>
        <w:ind w:left="1984" w:right="1414"/>
        <w:jc w:val="both"/>
      </w:pPr>
      <w:r>
        <w:rPr>
          <w:b/>
          <w:color w:val="C1945C"/>
          <w:w w:val="125"/>
        </w:rPr>
        <w:t>Artículo</w:t>
      </w:r>
      <w:r>
        <w:rPr>
          <w:b/>
          <w:color w:val="C1945C"/>
          <w:spacing w:val="-2"/>
          <w:w w:val="125"/>
        </w:rPr>
        <w:t> </w:t>
      </w:r>
      <w:r>
        <w:rPr>
          <w:b/>
          <w:color w:val="C1945C"/>
          <w:spacing w:val="-4"/>
          <w:w w:val="125"/>
        </w:rPr>
        <w:t>27.</w:t>
      </w:r>
      <w:r>
        <w:rPr>
          <w:b/>
          <w:color w:val="C1945C"/>
          <w:spacing w:val="-2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organismos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descentrali- zados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deberán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informar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observadores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acreditados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sobre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obligación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permane- cer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instalaciones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planteles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educativos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evento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público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asignación 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plazas,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según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sea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caso,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desde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inicio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hasta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conclusión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jornada.</w:t>
      </w:r>
    </w:p>
    <w:p>
      <w:pPr>
        <w:pStyle w:val="BodyText"/>
        <w:spacing w:line="276" w:lineRule="auto" w:before="197"/>
        <w:ind w:left="1984" w:right="1415"/>
        <w:jc w:val="both"/>
      </w:pPr>
      <w:r>
        <w:rPr>
          <w:b/>
          <w:color w:val="C1945C"/>
          <w:spacing w:val="-3"/>
          <w:w w:val="125"/>
        </w:rPr>
        <w:t>Artículo </w:t>
      </w:r>
      <w:r>
        <w:rPr>
          <w:b/>
          <w:color w:val="C1945C"/>
          <w:w w:val="125"/>
        </w:rPr>
        <w:t>28.</w:t>
      </w:r>
      <w:r>
        <w:rPr>
          <w:b/>
          <w:color w:val="C1945C"/>
          <w:spacing w:val="-6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6"/>
          <w:w w:val="125"/>
        </w:rPr>
        <w:t> </w:t>
      </w:r>
      <w:r>
        <w:rPr>
          <w:color w:val="231F20"/>
          <w:spacing w:val="-4"/>
          <w:w w:val="125"/>
        </w:rPr>
        <w:t>autoridades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spacing w:val="-3"/>
          <w:w w:val="125"/>
        </w:rPr>
        <w:t>educación</w:t>
      </w:r>
      <w:r>
        <w:rPr>
          <w:color w:val="231F20"/>
          <w:spacing w:val="-6"/>
          <w:w w:val="125"/>
        </w:rPr>
        <w:t> </w:t>
      </w:r>
      <w:r>
        <w:rPr>
          <w:color w:val="231F20"/>
          <w:spacing w:val="-3"/>
          <w:w w:val="125"/>
        </w:rPr>
        <w:t>media</w:t>
      </w:r>
      <w:r>
        <w:rPr>
          <w:color w:val="231F20"/>
          <w:spacing w:val="-6"/>
          <w:w w:val="125"/>
        </w:rPr>
        <w:t> </w:t>
      </w:r>
      <w:r>
        <w:rPr>
          <w:color w:val="231F20"/>
          <w:spacing w:val="-3"/>
          <w:w w:val="125"/>
        </w:rPr>
        <w:t>superior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6"/>
          <w:w w:val="125"/>
        </w:rPr>
        <w:t> </w:t>
      </w:r>
      <w:r>
        <w:rPr>
          <w:color w:val="231F20"/>
          <w:spacing w:val="-3"/>
          <w:w w:val="125"/>
        </w:rPr>
        <w:t>organismos</w:t>
      </w:r>
      <w:r>
        <w:rPr>
          <w:color w:val="231F20"/>
          <w:spacing w:val="-6"/>
          <w:w w:val="125"/>
        </w:rPr>
        <w:t> </w:t>
      </w:r>
      <w:r>
        <w:rPr>
          <w:color w:val="231F20"/>
          <w:spacing w:val="-5"/>
          <w:w w:val="125"/>
        </w:rPr>
        <w:t>descentraliza- </w:t>
      </w:r>
      <w:r>
        <w:rPr>
          <w:color w:val="231F20"/>
          <w:w w:val="125"/>
        </w:rPr>
        <w:t>dos </w:t>
      </w:r>
      <w:r>
        <w:rPr>
          <w:color w:val="231F20"/>
          <w:spacing w:val="-3"/>
          <w:w w:val="125"/>
        </w:rPr>
        <w:t>vigilarán </w:t>
      </w:r>
      <w:r>
        <w:rPr>
          <w:color w:val="231F20"/>
          <w:w w:val="125"/>
        </w:rPr>
        <w:t>que los </w:t>
      </w:r>
      <w:r>
        <w:rPr>
          <w:color w:val="231F20"/>
          <w:spacing w:val="-4"/>
          <w:w w:val="125"/>
        </w:rPr>
        <w:t>observadores </w:t>
      </w:r>
      <w:r>
        <w:rPr>
          <w:color w:val="231F20"/>
          <w:spacing w:val="-3"/>
          <w:w w:val="125"/>
        </w:rPr>
        <w:t>acreditados </w:t>
      </w:r>
      <w:r>
        <w:rPr>
          <w:color w:val="231F20"/>
          <w:w w:val="125"/>
        </w:rPr>
        <w:t>y </w:t>
      </w:r>
      <w:r>
        <w:rPr>
          <w:color w:val="231F20"/>
          <w:spacing w:val="-4"/>
          <w:w w:val="125"/>
        </w:rPr>
        <w:t>representantes </w:t>
      </w:r>
      <w:r>
        <w:rPr>
          <w:color w:val="231F20"/>
          <w:w w:val="125"/>
        </w:rPr>
        <w:t>del </w:t>
      </w:r>
      <w:r>
        <w:rPr>
          <w:color w:val="231F20"/>
          <w:spacing w:val="-4"/>
          <w:w w:val="125"/>
        </w:rPr>
        <w:t>Sistema Anticorrup- </w:t>
      </w:r>
      <w:r>
        <w:rPr>
          <w:color w:val="231F20"/>
          <w:spacing w:val="-3"/>
          <w:w w:val="125"/>
        </w:rPr>
        <w:t>ción Local </w:t>
      </w:r>
      <w:r>
        <w:rPr>
          <w:color w:val="231F20"/>
          <w:w w:val="125"/>
        </w:rPr>
        <w:t>se </w:t>
      </w:r>
      <w:r>
        <w:rPr>
          <w:color w:val="231F20"/>
          <w:spacing w:val="-4"/>
          <w:w w:val="125"/>
        </w:rPr>
        <w:t>abstengan</w:t>
      </w:r>
      <w:r>
        <w:rPr>
          <w:color w:val="231F20"/>
          <w:spacing w:val="-35"/>
          <w:w w:val="125"/>
        </w:rPr>
        <w:t> </w:t>
      </w:r>
      <w:r>
        <w:rPr>
          <w:color w:val="231F20"/>
          <w:spacing w:val="-3"/>
          <w:w w:val="125"/>
        </w:rPr>
        <w:t>de:</w:t>
      </w:r>
    </w:p>
    <w:p>
      <w:pPr>
        <w:spacing w:after="0" w:line="276" w:lineRule="auto"/>
        <w:jc w:val="both"/>
        <w:sectPr>
          <w:pgSz w:w="12190" w:h="15880"/>
          <w:pgMar w:header="773" w:footer="656" w:top="1780" w:bottom="84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Heading2"/>
        <w:numPr>
          <w:ilvl w:val="0"/>
          <w:numId w:val="3"/>
        </w:numPr>
        <w:tabs>
          <w:tab w:pos="1843" w:val="left" w:leader="none"/>
          <w:tab w:pos="1844" w:val="left" w:leader="none"/>
        </w:tabs>
        <w:spacing w:line="276" w:lineRule="auto" w:before="104" w:after="0"/>
        <w:ind w:left="1843" w:right="1982" w:hanging="402"/>
        <w:jc w:val="left"/>
      </w:pPr>
      <w:r>
        <w:rPr/>
        <w:drawing>
          <wp:anchor distT="0" distB="0" distL="0" distR="0" allowOverlap="1" layoutInCell="1" locked="0" behindDoc="1" simplePos="0" relativeHeight="249307136">
            <wp:simplePos x="0" y="0"/>
            <wp:positionH relativeFrom="page">
              <wp:posOffset>0</wp:posOffset>
            </wp:positionH>
            <wp:positionV relativeFrom="paragraph">
              <wp:posOffset>-23067</wp:posOffset>
            </wp:positionV>
            <wp:extent cx="7739989" cy="7412735"/>
            <wp:effectExtent l="0" t="0" r="0" b="0"/>
            <wp:wrapNone/>
            <wp:docPr id="3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12240"/>
          <w:w w:val="130"/>
        </w:rPr>
        <w:t>En las aplicaciones de los instrumentos en las instalaciones de los planteles educativos</w:t>
      </w:r>
    </w:p>
    <w:p>
      <w:pPr>
        <w:pStyle w:val="ListParagraph"/>
        <w:numPr>
          <w:ilvl w:val="1"/>
          <w:numId w:val="3"/>
        </w:numPr>
        <w:tabs>
          <w:tab w:pos="2297" w:val="left" w:leader="none"/>
          <w:tab w:pos="2298" w:val="left" w:leader="none"/>
        </w:tabs>
        <w:spacing w:line="276" w:lineRule="auto" w:before="158" w:after="0"/>
        <w:ind w:left="2297" w:right="1983" w:hanging="440"/>
        <w:jc w:val="left"/>
        <w:rPr>
          <w:sz w:val="20"/>
        </w:rPr>
      </w:pPr>
      <w:r>
        <w:rPr>
          <w:color w:val="231F20"/>
          <w:w w:val="125"/>
          <w:sz w:val="20"/>
        </w:rPr>
        <w:t>Brindar información a los aspirantes que pueda afectar su participación o su desempeño durante la aplicación de los</w:t>
      </w:r>
      <w:r>
        <w:rPr>
          <w:color w:val="231F20"/>
          <w:spacing w:val="-31"/>
          <w:w w:val="125"/>
          <w:sz w:val="20"/>
        </w:rPr>
        <w:t> </w:t>
      </w:r>
      <w:r>
        <w:rPr>
          <w:color w:val="231F20"/>
          <w:w w:val="125"/>
          <w:sz w:val="20"/>
        </w:rPr>
        <w:t>instrumentos;</w:t>
      </w:r>
    </w:p>
    <w:p>
      <w:pPr>
        <w:pStyle w:val="ListParagraph"/>
        <w:numPr>
          <w:ilvl w:val="1"/>
          <w:numId w:val="3"/>
        </w:numPr>
        <w:tabs>
          <w:tab w:pos="2297" w:val="left" w:leader="none"/>
          <w:tab w:pos="2298" w:val="left" w:leader="none"/>
        </w:tabs>
        <w:spacing w:line="276" w:lineRule="auto" w:before="198" w:after="0"/>
        <w:ind w:left="2297" w:right="1982" w:hanging="440"/>
        <w:jc w:val="left"/>
        <w:rPr>
          <w:sz w:val="20"/>
        </w:rPr>
      </w:pPr>
      <w:r>
        <w:rPr>
          <w:color w:val="231F20"/>
          <w:w w:val="120"/>
          <w:sz w:val="20"/>
        </w:rPr>
        <w:t>Ingresar al aula donde se desarrolla la aplicación (la observación se realiza </w:t>
      </w:r>
      <w:r>
        <w:rPr>
          <w:color w:val="231F20"/>
          <w:spacing w:val="-3"/>
          <w:w w:val="120"/>
          <w:sz w:val="20"/>
        </w:rPr>
        <w:t>desde </w:t>
      </w:r>
      <w:r>
        <w:rPr>
          <w:color w:val="231F20"/>
          <w:w w:val="120"/>
          <w:sz w:val="20"/>
        </w:rPr>
        <w:t>el exterior del aula),</w:t>
      </w:r>
      <w:r>
        <w:rPr>
          <w:color w:val="231F20"/>
          <w:spacing w:val="-9"/>
          <w:w w:val="120"/>
          <w:sz w:val="20"/>
        </w:rPr>
        <w:t> </w:t>
      </w:r>
      <w:r>
        <w:rPr>
          <w:color w:val="231F20"/>
          <w:w w:val="120"/>
          <w:sz w:val="20"/>
        </w:rPr>
        <w:t>y</w:t>
      </w:r>
    </w:p>
    <w:p>
      <w:pPr>
        <w:pStyle w:val="ListParagraph"/>
        <w:numPr>
          <w:ilvl w:val="1"/>
          <w:numId w:val="3"/>
        </w:numPr>
        <w:tabs>
          <w:tab w:pos="2297" w:val="left" w:leader="none"/>
          <w:tab w:pos="2298" w:val="left" w:leader="none"/>
        </w:tabs>
        <w:spacing w:line="276" w:lineRule="auto" w:before="199" w:after="0"/>
        <w:ind w:left="2297" w:right="1982" w:hanging="440"/>
        <w:jc w:val="left"/>
        <w:rPr>
          <w:sz w:val="20"/>
        </w:rPr>
      </w:pPr>
      <w:r>
        <w:rPr>
          <w:color w:val="231F20"/>
          <w:w w:val="125"/>
          <w:sz w:val="20"/>
        </w:rPr>
        <w:t>Evitar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uso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celulares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por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parte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observadores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interrumpa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spacing w:val="-4"/>
          <w:w w:val="125"/>
          <w:sz w:val="20"/>
        </w:rPr>
        <w:t>apli- </w:t>
      </w:r>
      <w:r>
        <w:rPr>
          <w:color w:val="231F20"/>
          <w:w w:val="125"/>
          <w:sz w:val="20"/>
        </w:rPr>
        <w:t>cación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instrumentos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incomode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aspirantes.</w:t>
      </w:r>
    </w:p>
    <w:p>
      <w:pPr>
        <w:pStyle w:val="Heading2"/>
        <w:numPr>
          <w:ilvl w:val="0"/>
          <w:numId w:val="3"/>
        </w:numPr>
        <w:tabs>
          <w:tab w:pos="1843" w:val="left" w:leader="none"/>
          <w:tab w:pos="1844" w:val="left" w:leader="none"/>
        </w:tabs>
        <w:spacing w:line="240" w:lineRule="auto" w:before="198" w:after="0"/>
        <w:ind w:left="1843" w:right="0" w:hanging="427"/>
        <w:jc w:val="left"/>
      </w:pPr>
      <w:r>
        <w:rPr>
          <w:color w:val="A12240"/>
          <w:w w:val="130"/>
        </w:rPr>
        <w:t>En los eventos públicos de asignación de</w:t>
      </w:r>
      <w:r>
        <w:rPr>
          <w:color w:val="A12240"/>
          <w:spacing w:val="-23"/>
          <w:w w:val="130"/>
        </w:rPr>
        <w:t> </w:t>
      </w:r>
      <w:r>
        <w:rPr>
          <w:color w:val="A12240"/>
          <w:w w:val="130"/>
        </w:rPr>
        <w:t>plazas</w:t>
      </w:r>
    </w:p>
    <w:p>
      <w:pPr>
        <w:pStyle w:val="ListParagraph"/>
        <w:numPr>
          <w:ilvl w:val="1"/>
          <w:numId w:val="3"/>
        </w:numPr>
        <w:tabs>
          <w:tab w:pos="2297" w:val="left" w:leader="none"/>
          <w:tab w:pos="2298" w:val="left" w:leader="none"/>
        </w:tabs>
        <w:spacing w:line="276" w:lineRule="auto" w:before="196" w:after="0"/>
        <w:ind w:left="2297" w:right="1981" w:hanging="440"/>
        <w:jc w:val="left"/>
        <w:rPr>
          <w:sz w:val="20"/>
        </w:rPr>
      </w:pPr>
      <w:r>
        <w:rPr>
          <w:color w:val="231F20"/>
          <w:w w:val="125"/>
          <w:sz w:val="20"/>
        </w:rPr>
        <w:t>Brindar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información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aspirantes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pueda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afectar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su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participación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durante la asignación de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plazas</w:t>
      </w:r>
    </w:p>
    <w:p>
      <w:pPr>
        <w:pStyle w:val="Heading2"/>
        <w:numPr>
          <w:ilvl w:val="0"/>
          <w:numId w:val="3"/>
        </w:numPr>
        <w:tabs>
          <w:tab w:pos="1844" w:val="left" w:leader="none"/>
        </w:tabs>
        <w:spacing w:line="276" w:lineRule="auto" w:before="199" w:after="0"/>
        <w:ind w:left="1843" w:right="1982" w:hanging="426"/>
        <w:jc w:val="left"/>
      </w:pPr>
      <w:r>
        <w:rPr>
          <w:color w:val="A12240"/>
          <w:w w:val="125"/>
        </w:rPr>
        <w:t>En las aplicaciones de los instrumentos en las instalaciones de los planteles educativos y en los eventos</w:t>
      </w:r>
      <w:r>
        <w:rPr>
          <w:color w:val="A12240"/>
          <w:spacing w:val="1"/>
          <w:w w:val="125"/>
        </w:rPr>
        <w:t> </w:t>
      </w:r>
      <w:r>
        <w:rPr>
          <w:color w:val="A12240"/>
          <w:w w:val="125"/>
        </w:rPr>
        <w:t>públicos</w:t>
      </w:r>
    </w:p>
    <w:p>
      <w:pPr>
        <w:pStyle w:val="ListParagraph"/>
        <w:numPr>
          <w:ilvl w:val="1"/>
          <w:numId w:val="3"/>
        </w:numPr>
        <w:tabs>
          <w:tab w:pos="2297" w:val="left" w:leader="none"/>
          <w:tab w:pos="2298" w:val="left" w:leader="none"/>
        </w:tabs>
        <w:spacing w:line="240" w:lineRule="auto" w:before="158" w:after="0"/>
        <w:ind w:left="2297" w:right="0" w:hanging="441"/>
        <w:jc w:val="left"/>
        <w:rPr>
          <w:sz w:val="20"/>
        </w:rPr>
      </w:pPr>
      <w:r>
        <w:rPr>
          <w:color w:val="231F20"/>
          <w:w w:val="120"/>
          <w:sz w:val="20"/>
        </w:rPr>
        <w:t>Interrogar a los</w:t>
      </w:r>
      <w:r>
        <w:rPr>
          <w:color w:val="231F20"/>
          <w:spacing w:val="-6"/>
          <w:w w:val="120"/>
          <w:sz w:val="20"/>
        </w:rPr>
        <w:t> </w:t>
      </w:r>
      <w:r>
        <w:rPr>
          <w:color w:val="231F20"/>
          <w:w w:val="120"/>
          <w:sz w:val="20"/>
        </w:rPr>
        <w:t>aspirantes;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1"/>
          <w:numId w:val="3"/>
        </w:numPr>
        <w:tabs>
          <w:tab w:pos="2297" w:val="left" w:leader="none"/>
          <w:tab w:pos="2298" w:val="left" w:leader="none"/>
        </w:tabs>
        <w:spacing w:line="276" w:lineRule="auto" w:before="0" w:after="0"/>
        <w:ind w:left="2297" w:right="1981" w:hanging="440"/>
        <w:jc w:val="left"/>
        <w:rPr>
          <w:sz w:val="20"/>
        </w:rPr>
      </w:pPr>
      <w:r>
        <w:rPr>
          <w:color w:val="231F20"/>
          <w:w w:val="125"/>
          <w:sz w:val="20"/>
        </w:rPr>
        <w:t>Sustituir,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suplantar,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obstaculizar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cuestionar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autoridades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educativas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el ejercicio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sus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funciones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interferir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debido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desarrollo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mismas;</w:t>
      </w:r>
    </w:p>
    <w:p>
      <w:pPr>
        <w:pStyle w:val="ListParagraph"/>
        <w:numPr>
          <w:ilvl w:val="1"/>
          <w:numId w:val="3"/>
        </w:numPr>
        <w:tabs>
          <w:tab w:pos="2297" w:val="left" w:leader="none"/>
          <w:tab w:pos="2298" w:val="left" w:leader="none"/>
        </w:tabs>
        <w:spacing w:line="276" w:lineRule="auto" w:before="199" w:after="0"/>
        <w:ind w:left="2297" w:right="1982" w:hanging="440"/>
        <w:jc w:val="left"/>
        <w:rPr>
          <w:sz w:val="20"/>
        </w:rPr>
      </w:pPr>
      <w:r>
        <w:rPr>
          <w:color w:val="231F20"/>
          <w:w w:val="125"/>
          <w:sz w:val="20"/>
        </w:rPr>
        <w:t>Interrumpir</w:t>
      </w:r>
      <w:r>
        <w:rPr>
          <w:color w:val="231F20"/>
          <w:spacing w:val="-27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27"/>
          <w:w w:val="125"/>
          <w:sz w:val="20"/>
        </w:rPr>
        <w:t> </w:t>
      </w:r>
      <w:r>
        <w:rPr>
          <w:color w:val="231F20"/>
          <w:w w:val="125"/>
          <w:sz w:val="20"/>
        </w:rPr>
        <w:t>evaluación,</w:t>
      </w:r>
      <w:r>
        <w:rPr>
          <w:color w:val="231F20"/>
          <w:spacing w:val="-27"/>
          <w:w w:val="125"/>
          <w:sz w:val="20"/>
        </w:rPr>
        <w:t> </w:t>
      </w:r>
      <w:r>
        <w:rPr>
          <w:color w:val="231F20"/>
          <w:w w:val="125"/>
          <w:sz w:val="20"/>
        </w:rPr>
        <w:t>cuestionar</w:t>
      </w:r>
      <w:r>
        <w:rPr>
          <w:color w:val="231F20"/>
          <w:spacing w:val="-27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26"/>
          <w:w w:val="125"/>
          <w:sz w:val="20"/>
        </w:rPr>
        <w:t> </w:t>
      </w:r>
      <w:r>
        <w:rPr>
          <w:color w:val="231F20"/>
          <w:w w:val="125"/>
          <w:sz w:val="20"/>
        </w:rPr>
        <w:t>solicitar</w:t>
      </w:r>
      <w:r>
        <w:rPr>
          <w:color w:val="231F20"/>
          <w:spacing w:val="-27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27"/>
          <w:w w:val="125"/>
          <w:sz w:val="20"/>
        </w:rPr>
        <w:t> </w:t>
      </w:r>
      <w:r>
        <w:rPr>
          <w:color w:val="231F20"/>
          <w:w w:val="125"/>
          <w:sz w:val="20"/>
        </w:rPr>
        <w:t>revisión</w:t>
      </w:r>
      <w:r>
        <w:rPr>
          <w:color w:val="231F20"/>
          <w:spacing w:val="-27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26"/>
          <w:w w:val="125"/>
          <w:sz w:val="20"/>
        </w:rPr>
        <w:t> </w:t>
      </w:r>
      <w:r>
        <w:rPr>
          <w:color w:val="231F20"/>
          <w:w w:val="125"/>
          <w:sz w:val="20"/>
        </w:rPr>
        <w:t>decisiones</w:t>
      </w:r>
      <w:r>
        <w:rPr>
          <w:color w:val="231F20"/>
          <w:spacing w:val="-27"/>
          <w:w w:val="125"/>
          <w:sz w:val="20"/>
        </w:rPr>
        <w:t> </w:t>
      </w:r>
      <w:r>
        <w:rPr>
          <w:color w:val="231F20"/>
          <w:w w:val="125"/>
          <w:sz w:val="20"/>
        </w:rPr>
        <w:t>adopta- das por las autoridades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educativas;</w:t>
      </w:r>
    </w:p>
    <w:p>
      <w:pPr>
        <w:pStyle w:val="ListParagraph"/>
        <w:numPr>
          <w:ilvl w:val="1"/>
          <w:numId w:val="3"/>
        </w:numPr>
        <w:tabs>
          <w:tab w:pos="2297" w:val="left" w:leader="none"/>
          <w:tab w:pos="2298" w:val="left" w:leader="none"/>
        </w:tabs>
        <w:spacing w:line="240" w:lineRule="auto" w:before="198" w:after="0"/>
        <w:ind w:left="2297" w:right="0" w:hanging="441"/>
        <w:jc w:val="left"/>
        <w:rPr>
          <w:sz w:val="20"/>
        </w:rPr>
      </w:pPr>
      <w:r>
        <w:rPr>
          <w:color w:val="231F20"/>
          <w:w w:val="120"/>
          <w:sz w:val="20"/>
        </w:rPr>
        <w:t>Distraer a los</w:t>
      </w:r>
      <w:r>
        <w:rPr>
          <w:color w:val="231F20"/>
          <w:spacing w:val="-6"/>
          <w:w w:val="120"/>
          <w:sz w:val="20"/>
        </w:rPr>
        <w:t> </w:t>
      </w:r>
      <w:r>
        <w:rPr>
          <w:color w:val="231F20"/>
          <w:w w:val="120"/>
          <w:sz w:val="20"/>
        </w:rPr>
        <w:t>aspirantes;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1"/>
          <w:numId w:val="3"/>
        </w:numPr>
        <w:tabs>
          <w:tab w:pos="2297" w:val="left" w:leader="none"/>
          <w:tab w:pos="2298" w:val="left" w:leader="none"/>
        </w:tabs>
        <w:spacing w:line="240" w:lineRule="auto" w:before="0" w:after="0"/>
        <w:ind w:left="2297" w:right="0" w:hanging="441"/>
        <w:jc w:val="left"/>
        <w:rPr>
          <w:sz w:val="20"/>
        </w:rPr>
      </w:pPr>
      <w:r>
        <w:rPr>
          <w:color w:val="231F20"/>
          <w:w w:val="120"/>
          <w:sz w:val="20"/>
        </w:rPr>
        <w:t>Grabar o tomar</w:t>
      </w:r>
      <w:r>
        <w:rPr>
          <w:color w:val="231F20"/>
          <w:spacing w:val="-6"/>
          <w:w w:val="120"/>
          <w:sz w:val="20"/>
        </w:rPr>
        <w:t> </w:t>
      </w:r>
      <w:r>
        <w:rPr>
          <w:color w:val="231F20"/>
          <w:w w:val="120"/>
          <w:sz w:val="20"/>
        </w:rPr>
        <w:t>fotografías;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1"/>
          <w:numId w:val="3"/>
        </w:numPr>
        <w:tabs>
          <w:tab w:pos="2297" w:val="left" w:leader="none"/>
          <w:tab w:pos="2298" w:val="left" w:leader="none"/>
        </w:tabs>
        <w:spacing w:line="276" w:lineRule="auto" w:before="0" w:after="0"/>
        <w:ind w:left="2297" w:right="1982" w:hanging="440"/>
        <w:jc w:val="left"/>
        <w:rPr>
          <w:sz w:val="20"/>
        </w:rPr>
      </w:pPr>
      <w:r>
        <w:rPr>
          <w:color w:val="231F20"/>
          <w:w w:val="125"/>
          <w:sz w:val="20"/>
        </w:rPr>
        <w:t>Portar,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usar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vestimenta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u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objetos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alusivos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cualquier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partido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agrupación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po- lítica;</w:t>
      </w:r>
    </w:p>
    <w:p>
      <w:pPr>
        <w:pStyle w:val="ListParagraph"/>
        <w:numPr>
          <w:ilvl w:val="1"/>
          <w:numId w:val="3"/>
        </w:numPr>
        <w:tabs>
          <w:tab w:pos="2297" w:val="left" w:leader="none"/>
          <w:tab w:pos="2298" w:val="left" w:leader="none"/>
        </w:tabs>
        <w:spacing w:line="276" w:lineRule="auto" w:before="198" w:after="0"/>
        <w:ind w:left="2297" w:right="1982" w:hanging="440"/>
        <w:jc w:val="left"/>
        <w:rPr>
          <w:sz w:val="20"/>
        </w:rPr>
      </w:pPr>
      <w:r>
        <w:rPr>
          <w:color w:val="231F20"/>
          <w:w w:val="125"/>
          <w:sz w:val="20"/>
        </w:rPr>
        <w:t>Dar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entrevistas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medios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comunicación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durante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desarrollo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obser- vación,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</w:p>
    <w:p>
      <w:pPr>
        <w:pStyle w:val="ListParagraph"/>
        <w:numPr>
          <w:ilvl w:val="1"/>
          <w:numId w:val="3"/>
        </w:numPr>
        <w:tabs>
          <w:tab w:pos="2297" w:val="left" w:leader="none"/>
          <w:tab w:pos="2298" w:val="left" w:leader="none"/>
        </w:tabs>
        <w:spacing w:line="240" w:lineRule="auto" w:before="199" w:after="0"/>
        <w:ind w:left="2297" w:right="0" w:hanging="441"/>
        <w:jc w:val="left"/>
        <w:rPr>
          <w:sz w:val="20"/>
        </w:rPr>
      </w:pPr>
      <w:r>
        <w:rPr>
          <w:color w:val="231F20"/>
          <w:w w:val="120"/>
          <w:sz w:val="20"/>
        </w:rPr>
        <w:t>Divulgar, por cualquier medio, la información</w:t>
      </w:r>
      <w:r>
        <w:rPr>
          <w:color w:val="231F20"/>
          <w:spacing w:val="-4"/>
          <w:w w:val="120"/>
          <w:sz w:val="20"/>
        </w:rPr>
        <w:t> </w:t>
      </w:r>
      <w:r>
        <w:rPr>
          <w:color w:val="231F20"/>
          <w:w w:val="120"/>
          <w:sz w:val="20"/>
        </w:rPr>
        <w:t>recabada.</w:t>
      </w:r>
    </w:p>
    <w:p>
      <w:pPr>
        <w:spacing w:after="0" w:line="240" w:lineRule="auto"/>
        <w:jc w:val="left"/>
        <w:rPr>
          <w:sz w:val="20"/>
        </w:rPr>
        <w:sectPr>
          <w:pgSz w:w="12190" w:h="15880"/>
          <w:pgMar w:header="773" w:footer="609" w:top="1780" w:bottom="80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BodyText"/>
        <w:spacing w:line="276" w:lineRule="auto" w:before="104"/>
        <w:ind w:left="1984" w:right="1414"/>
        <w:jc w:val="both"/>
      </w:pPr>
      <w:r>
        <w:rPr/>
        <w:drawing>
          <wp:anchor distT="0" distB="0" distL="0" distR="0" allowOverlap="1" layoutInCell="1" locked="0" behindDoc="1" simplePos="0" relativeHeight="249308160">
            <wp:simplePos x="0" y="0"/>
            <wp:positionH relativeFrom="page">
              <wp:posOffset>0</wp:posOffset>
            </wp:positionH>
            <wp:positionV relativeFrom="paragraph">
              <wp:posOffset>-23067</wp:posOffset>
            </wp:positionV>
            <wp:extent cx="7739989" cy="7412735"/>
            <wp:effectExtent l="0" t="0" r="0" b="0"/>
            <wp:wrapNone/>
            <wp:docPr id="3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1945C"/>
          <w:w w:val="125"/>
        </w:rPr>
        <w:t>Artículo</w:t>
      </w:r>
      <w:r>
        <w:rPr>
          <w:b/>
          <w:color w:val="C1945C"/>
          <w:spacing w:val="-17"/>
          <w:w w:val="125"/>
        </w:rPr>
        <w:t> </w:t>
      </w:r>
      <w:r>
        <w:rPr>
          <w:b/>
          <w:color w:val="C1945C"/>
          <w:w w:val="125"/>
        </w:rPr>
        <w:t>29.</w:t>
      </w:r>
      <w:r>
        <w:rPr>
          <w:b/>
          <w:color w:val="C1945C"/>
          <w:spacing w:val="-1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caso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realizar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alguna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acciones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descritas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artículo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anterior,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las autoridades de educación media superior y los organismos descentralizados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revocarán la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acreditación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observador,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lo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invitarán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salir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aplicación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evento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asigna- ción,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según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sea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caso,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no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podrá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ser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considerado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participar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como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observador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en futuros procesos de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selección.</w:t>
      </w:r>
    </w:p>
    <w:p>
      <w:pPr>
        <w:pStyle w:val="BodyText"/>
        <w:spacing w:line="276" w:lineRule="auto" w:before="196"/>
        <w:ind w:left="1984" w:right="1415"/>
        <w:jc w:val="both"/>
      </w:pPr>
      <w:r>
        <w:rPr>
          <w:b/>
          <w:color w:val="C1945C"/>
          <w:w w:val="125"/>
        </w:rPr>
        <w:t>Artículo 30. </w:t>
      </w:r>
      <w:r>
        <w:rPr>
          <w:color w:val="231F20"/>
          <w:w w:val="125"/>
        </w:rPr>
        <w:t>Las autoridades de educación media superior y los organismos descentra- lizados deberán solicitar a los observadores la elaboración y envío de un reporte con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la información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requerida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(</w:t>
      </w:r>
      <w:r>
        <w:rPr>
          <w:b/>
          <w:color w:val="231F20"/>
          <w:w w:val="125"/>
        </w:rPr>
        <w:t>Anexo</w:t>
      </w:r>
      <w:r>
        <w:rPr>
          <w:b/>
          <w:color w:val="231F20"/>
          <w:spacing w:val="-4"/>
          <w:w w:val="125"/>
        </w:rPr>
        <w:t> </w:t>
      </w:r>
      <w:r>
        <w:rPr>
          <w:b/>
          <w:color w:val="231F20"/>
          <w:w w:val="125"/>
        </w:rPr>
        <w:t>III</w:t>
      </w:r>
      <w:r>
        <w:rPr>
          <w:color w:val="231F20"/>
          <w:w w:val="125"/>
        </w:rPr>
        <w:t>),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cual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entregarán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al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término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jornada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objeto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 observación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momento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autoridad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correspondiente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determine.</w:t>
      </w:r>
    </w:p>
    <w:p>
      <w:pPr>
        <w:pStyle w:val="BodyText"/>
        <w:spacing w:line="276" w:lineRule="auto" w:before="197"/>
        <w:ind w:left="1984" w:right="1415"/>
        <w:jc w:val="both"/>
      </w:pPr>
      <w:r>
        <w:rPr>
          <w:b/>
          <w:color w:val="C1945C"/>
          <w:w w:val="120"/>
        </w:rPr>
        <w:t>Artículo 31. </w:t>
      </w:r>
      <w:r>
        <w:rPr>
          <w:color w:val="231F20"/>
          <w:w w:val="120"/>
        </w:rPr>
        <w:t>Las autoridades de educación media superior y los organismos descentra- lizados podrán revocar la acreditación a los observadores que no realicen y envíen el reporte referido en el artículo anterior.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6"/>
        </w:rPr>
      </w:pPr>
    </w:p>
    <w:p>
      <w:pPr>
        <w:pStyle w:val="Heading1"/>
        <w:tabs>
          <w:tab w:pos="966" w:val="left" w:leader="none"/>
        </w:tabs>
      </w:pPr>
      <w:r>
        <w:rPr>
          <w:rFonts w:ascii="Microsoft Sans Serif"/>
          <w:b w:val="0"/>
          <w:color w:val="A12240"/>
          <w:w w:val="235"/>
        </w:rPr>
        <w:t>{</w:t>
        <w:tab/>
      </w:r>
      <w:r>
        <w:rPr>
          <w:color w:val="A12240"/>
          <w:spacing w:val="-3"/>
          <w:w w:val="140"/>
        </w:rPr>
        <w:t>APARTADO</w:t>
      </w:r>
      <w:r>
        <w:rPr>
          <w:color w:val="A12240"/>
          <w:spacing w:val="-10"/>
          <w:w w:val="140"/>
        </w:rPr>
        <w:t> </w:t>
      </w:r>
      <w:r>
        <w:rPr>
          <w:color w:val="A12240"/>
          <w:w w:val="140"/>
        </w:rPr>
        <w:t>VII</w:t>
      </w:r>
    </w:p>
    <w:p>
      <w:pPr>
        <w:pStyle w:val="BodyText"/>
        <w:spacing w:before="8"/>
        <w:rPr>
          <w:b/>
          <w:sz w:val="28"/>
        </w:rPr>
      </w:pPr>
    </w:p>
    <w:p>
      <w:pPr>
        <w:pStyle w:val="Heading2"/>
        <w:spacing w:before="1"/>
        <w:ind w:right="806"/>
        <w:jc w:val="center"/>
      </w:pPr>
      <w:r>
        <w:rPr>
          <w:color w:val="C1945C"/>
          <w:w w:val="130"/>
        </w:rPr>
        <w:t>Disposiciones generales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"/>
        <w:rPr>
          <w:b/>
          <w:sz w:val="28"/>
        </w:rPr>
      </w:pPr>
    </w:p>
    <w:p>
      <w:pPr>
        <w:pStyle w:val="BodyText"/>
        <w:spacing w:line="276" w:lineRule="auto"/>
        <w:ind w:left="1984" w:right="1415"/>
        <w:jc w:val="both"/>
      </w:pPr>
      <w:r>
        <w:rPr>
          <w:b/>
          <w:color w:val="C1945C"/>
          <w:w w:val="125"/>
        </w:rPr>
        <w:t>Artículo</w:t>
      </w:r>
      <w:r>
        <w:rPr>
          <w:b/>
          <w:color w:val="C1945C"/>
          <w:spacing w:val="-10"/>
          <w:w w:val="125"/>
        </w:rPr>
        <w:t> </w:t>
      </w:r>
      <w:r>
        <w:rPr>
          <w:b/>
          <w:color w:val="C1945C"/>
          <w:w w:val="125"/>
        </w:rPr>
        <w:t>32.</w:t>
      </w:r>
      <w:r>
        <w:rPr>
          <w:b/>
          <w:color w:val="C1945C"/>
          <w:spacing w:val="-10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acreditación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orga- nismos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descentralizados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expidan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observadores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tendrá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vigencia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procesos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 selección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ciclo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escolar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correspondiente,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durante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aplicaciones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instrumentos en las instalaciones de los planteles educativos y en el evento público de asignación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de plazas.</w:t>
      </w:r>
    </w:p>
    <w:p>
      <w:pPr>
        <w:pStyle w:val="BodyText"/>
        <w:spacing w:line="276" w:lineRule="auto" w:before="196"/>
        <w:ind w:left="1984" w:right="1415"/>
        <w:jc w:val="both"/>
      </w:pPr>
      <w:r>
        <w:rPr>
          <w:b/>
          <w:color w:val="C1945C"/>
          <w:w w:val="125"/>
        </w:rPr>
        <w:t>Artículo</w:t>
      </w:r>
      <w:r>
        <w:rPr>
          <w:b/>
          <w:color w:val="C1945C"/>
          <w:spacing w:val="-7"/>
          <w:w w:val="125"/>
        </w:rPr>
        <w:t> </w:t>
      </w:r>
      <w:r>
        <w:rPr>
          <w:b/>
          <w:color w:val="C1945C"/>
          <w:w w:val="125"/>
        </w:rPr>
        <w:t>33.</w:t>
      </w:r>
      <w:r>
        <w:rPr>
          <w:b/>
          <w:color w:val="C1945C"/>
          <w:spacing w:val="-7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organismos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descentrali- zados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no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realizarán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ningún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tipo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pago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observadores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acreditados.</w:t>
      </w:r>
    </w:p>
    <w:p>
      <w:pPr>
        <w:pStyle w:val="BodyText"/>
        <w:spacing w:line="276" w:lineRule="auto" w:before="198"/>
        <w:ind w:left="1984" w:right="1415"/>
        <w:jc w:val="both"/>
      </w:pPr>
      <w:r>
        <w:rPr>
          <w:b/>
          <w:color w:val="C1945C"/>
          <w:w w:val="125"/>
        </w:rPr>
        <w:t>Artículo</w:t>
      </w:r>
      <w:r>
        <w:rPr>
          <w:b/>
          <w:color w:val="C1945C"/>
          <w:spacing w:val="-4"/>
          <w:w w:val="125"/>
        </w:rPr>
        <w:t> </w:t>
      </w:r>
      <w:r>
        <w:rPr>
          <w:b/>
          <w:color w:val="C1945C"/>
          <w:w w:val="125"/>
        </w:rPr>
        <w:t>34.</w:t>
      </w:r>
      <w:r>
        <w:rPr>
          <w:b/>
          <w:color w:val="C1945C"/>
          <w:spacing w:val="-6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organismos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descentrali- zados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otorgarán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una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constancia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participación,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una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vez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observador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acreditado haya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enviado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reporte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refiere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artículo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30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presente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documento.</w:t>
      </w:r>
    </w:p>
    <w:p>
      <w:pPr>
        <w:pStyle w:val="BodyText"/>
        <w:spacing w:line="276" w:lineRule="auto" w:before="198"/>
        <w:ind w:left="1984" w:right="1415"/>
        <w:jc w:val="both"/>
      </w:pPr>
      <w:r>
        <w:rPr>
          <w:b/>
          <w:color w:val="C1945C"/>
          <w:w w:val="125"/>
        </w:rPr>
        <w:t>Artículo</w:t>
      </w:r>
      <w:r>
        <w:rPr>
          <w:b/>
          <w:color w:val="C1945C"/>
          <w:spacing w:val="-16"/>
          <w:w w:val="125"/>
        </w:rPr>
        <w:t> </w:t>
      </w:r>
      <w:r>
        <w:rPr>
          <w:b/>
          <w:color w:val="C1945C"/>
          <w:w w:val="125"/>
        </w:rPr>
        <w:t>35.</w:t>
      </w:r>
      <w:r>
        <w:rPr>
          <w:b/>
          <w:color w:val="C1945C"/>
          <w:spacing w:val="-1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ningún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caso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informes,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opiniones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conclusiones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emitan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obser- vadores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acreditados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serán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vinculantes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superior y los organismos descentralizados, y no tendrán efectos jurídicos sobre los procesos</w:t>
      </w:r>
      <w:r>
        <w:rPr>
          <w:color w:val="231F20"/>
          <w:spacing w:val="-40"/>
          <w:w w:val="125"/>
        </w:rPr>
        <w:t> </w:t>
      </w:r>
      <w:r>
        <w:rPr>
          <w:color w:val="231F20"/>
          <w:spacing w:val="-6"/>
          <w:w w:val="125"/>
        </w:rPr>
        <w:t>de </w:t>
      </w:r>
      <w:r>
        <w:rPr>
          <w:color w:val="231F20"/>
          <w:w w:val="125"/>
        </w:rPr>
        <w:t>selección y sus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resultados.</w:t>
      </w:r>
    </w:p>
    <w:p>
      <w:pPr>
        <w:spacing w:after="0" w:line="276" w:lineRule="auto"/>
        <w:jc w:val="both"/>
        <w:sectPr>
          <w:pgSz w:w="12190" w:h="15880"/>
          <w:pgMar w:header="773" w:footer="656" w:top="1780" w:bottom="84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BodyText"/>
        <w:spacing w:line="276" w:lineRule="auto" w:before="104"/>
        <w:ind w:left="1417" w:right="1982"/>
        <w:jc w:val="both"/>
      </w:pPr>
      <w:r>
        <w:rPr/>
        <w:drawing>
          <wp:anchor distT="0" distB="0" distL="0" distR="0" allowOverlap="1" layoutInCell="1" locked="0" behindDoc="1" simplePos="0" relativeHeight="249309184">
            <wp:simplePos x="0" y="0"/>
            <wp:positionH relativeFrom="page">
              <wp:posOffset>0</wp:posOffset>
            </wp:positionH>
            <wp:positionV relativeFrom="paragraph">
              <wp:posOffset>-23067</wp:posOffset>
            </wp:positionV>
            <wp:extent cx="7739989" cy="7412735"/>
            <wp:effectExtent l="0" t="0" r="0" b="0"/>
            <wp:wrapNone/>
            <wp:docPr id="3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1945C"/>
          <w:w w:val="125"/>
        </w:rPr>
        <w:t>Artículo 36. </w:t>
      </w:r>
      <w:r>
        <w:rPr>
          <w:color w:val="231F20"/>
          <w:w w:val="125"/>
        </w:rPr>
        <w:t>Las autoridades de educación media superior y los organismos descentra- lizados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respetarán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derecho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protección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datos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personales,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conforme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legisla- ción aplicable en la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materia.</w:t>
      </w:r>
    </w:p>
    <w:p>
      <w:pPr>
        <w:pStyle w:val="BodyText"/>
        <w:spacing w:line="276" w:lineRule="auto" w:before="197"/>
        <w:ind w:left="1417" w:right="1982"/>
        <w:jc w:val="both"/>
      </w:pPr>
      <w:r>
        <w:rPr>
          <w:b/>
          <w:color w:val="C1945C"/>
          <w:w w:val="125"/>
        </w:rPr>
        <w:t>Artículo </w:t>
      </w:r>
      <w:r>
        <w:rPr>
          <w:b/>
          <w:color w:val="C1945C"/>
          <w:spacing w:val="-4"/>
          <w:w w:val="125"/>
        </w:rPr>
        <w:t>37. </w:t>
      </w:r>
      <w:r>
        <w:rPr>
          <w:color w:val="231F20"/>
          <w:w w:val="125"/>
        </w:rPr>
        <w:t>Lo no previsto en los presentes Criterios de acreditación y mecanismos de participación,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así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como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aquellas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consultas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específicas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planteen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por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escrito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9"/>
          <w:w w:val="125"/>
        </w:rPr>
        <w:t> </w:t>
      </w:r>
      <w:r>
        <w:rPr>
          <w:color w:val="231F20"/>
          <w:spacing w:val="-4"/>
          <w:w w:val="125"/>
        </w:rPr>
        <w:t>auto- </w:t>
      </w:r>
      <w:r>
        <w:rPr>
          <w:color w:val="231F20"/>
          <w:w w:val="125"/>
        </w:rPr>
        <w:t>ridades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organismos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descentralizados,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serán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resueltas por la Unidad del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Sistema.</w:t>
      </w:r>
    </w:p>
    <w:p>
      <w:pPr>
        <w:spacing w:after="0" w:line="276" w:lineRule="auto"/>
        <w:jc w:val="both"/>
        <w:sectPr>
          <w:pgSz w:w="12190" w:h="15880"/>
          <w:pgMar w:header="773" w:footer="609" w:top="1780" w:bottom="80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Heading1"/>
        <w:tabs>
          <w:tab w:pos="966" w:val="left" w:leader="none"/>
        </w:tabs>
        <w:spacing w:before="104"/>
      </w:pPr>
      <w:r>
        <w:rPr/>
        <w:drawing>
          <wp:anchor distT="0" distB="0" distL="0" distR="0" allowOverlap="1" layoutInCell="1" locked="0" behindDoc="1" simplePos="0" relativeHeight="249310208">
            <wp:simplePos x="0" y="0"/>
            <wp:positionH relativeFrom="page">
              <wp:posOffset>0</wp:posOffset>
            </wp:positionH>
            <wp:positionV relativeFrom="paragraph">
              <wp:posOffset>-23268</wp:posOffset>
            </wp:positionV>
            <wp:extent cx="7739989" cy="7412735"/>
            <wp:effectExtent l="0" t="0" r="0" b="0"/>
            <wp:wrapNone/>
            <wp:docPr id="4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b w:val="0"/>
          <w:color w:val="A12240"/>
          <w:w w:val="235"/>
        </w:rPr>
        <w:t>{</w:t>
        <w:tab/>
      </w:r>
      <w:r>
        <w:rPr>
          <w:color w:val="A12240"/>
          <w:w w:val="145"/>
        </w:rPr>
        <w:t>TRANSITORIOS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8"/>
        </w:rPr>
      </w:pPr>
    </w:p>
    <w:p>
      <w:pPr>
        <w:pStyle w:val="BodyText"/>
        <w:spacing w:line="276" w:lineRule="auto"/>
        <w:ind w:left="1984" w:right="1407"/>
      </w:pPr>
      <w:r>
        <w:rPr>
          <w:b/>
          <w:color w:val="C1945C"/>
          <w:w w:val="125"/>
        </w:rPr>
        <w:t>PRIMERO.</w:t>
      </w:r>
      <w:r>
        <w:rPr>
          <w:b/>
          <w:color w:val="C1945C"/>
          <w:spacing w:val="-13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presentes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Criterios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acreditación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mecanismos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participación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entra- rán en vigor al día siguiente de su</w:t>
      </w:r>
      <w:r>
        <w:rPr>
          <w:color w:val="231F20"/>
          <w:spacing w:val="-38"/>
          <w:w w:val="125"/>
        </w:rPr>
        <w:t> </w:t>
      </w:r>
      <w:r>
        <w:rPr>
          <w:color w:val="231F20"/>
          <w:w w:val="125"/>
        </w:rPr>
        <w:t>expedición.</w:t>
      </w:r>
    </w:p>
    <w:p>
      <w:pPr>
        <w:pStyle w:val="BodyText"/>
        <w:spacing w:line="276" w:lineRule="auto" w:before="199"/>
        <w:ind w:left="1984" w:right="1407"/>
      </w:pPr>
      <w:r>
        <w:rPr>
          <w:b/>
          <w:color w:val="C1945C"/>
          <w:w w:val="125"/>
        </w:rPr>
        <w:t>SEGUNDO. </w:t>
      </w:r>
      <w:r>
        <w:rPr>
          <w:color w:val="231F20"/>
          <w:w w:val="125"/>
        </w:rPr>
        <w:t>Háganse del conocimiento del público a través de su publicación en la pá- gina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internet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Unidad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Sistema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Carrera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Maestras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Maestros.</w:t>
      </w:r>
    </w:p>
    <w:p>
      <w:pPr>
        <w:spacing w:after="0" w:line="276" w:lineRule="auto"/>
        <w:sectPr>
          <w:pgSz w:w="12190" w:h="15880"/>
          <w:pgMar w:header="773" w:footer="656" w:top="1780" w:bottom="84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9"/>
        </w:rPr>
      </w:pPr>
    </w:p>
    <w:p>
      <w:pPr>
        <w:tabs>
          <w:tab w:pos="399" w:val="left" w:leader="none"/>
        </w:tabs>
        <w:spacing w:before="104"/>
        <w:ind w:left="0" w:right="564" w:firstLine="0"/>
        <w:jc w:val="center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49311232">
            <wp:simplePos x="0" y="0"/>
            <wp:positionH relativeFrom="page">
              <wp:posOffset>0</wp:posOffset>
            </wp:positionH>
            <wp:positionV relativeFrom="paragraph">
              <wp:posOffset>-67037</wp:posOffset>
            </wp:positionV>
            <wp:extent cx="7739989" cy="7412735"/>
            <wp:effectExtent l="0" t="0" r="0" b="0"/>
            <wp:wrapNone/>
            <wp:docPr id="4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color w:val="A12240"/>
          <w:w w:val="235"/>
          <w:sz w:val="20"/>
        </w:rPr>
        <w:t>{</w:t>
        <w:tab/>
      </w:r>
      <w:r>
        <w:rPr>
          <w:b/>
          <w:color w:val="A12240"/>
          <w:w w:val="140"/>
          <w:sz w:val="20"/>
        </w:rPr>
        <w:t>ANEXO</w:t>
      </w:r>
      <w:r>
        <w:rPr>
          <w:b/>
          <w:color w:val="A12240"/>
          <w:spacing w:val="-9"/>
          <w:w w:val="140"/>
          <w:sz w:val="20"/>
        </w:rPr>
        <w:t> </w:t>
      </w:r>
      <w:r>
        <w:rPr>
          <w:b/>
          <w:color w:val="A12240"/>
          <w:w w:val="140"/>
          <w:sz w:val="20"/>
        </w:rPr>
        <w:t>I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Heading2"/>
        <w:spacing w:before="1"/>
        <w:ind w:left="805" w:right="1369"/>
        <w:jc w:val="center"/>
      </w:pPr>
      <w:r>
        <w:rPr>
          <w:color w:val="C1945C"/>
          <w:w w:val="125"/>
        </w:rPr>
        <w:t>CARTA COMPROMISO: MADRE, PADRE O TUTOR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5"/>
        <w:rPr>
          <w:b/>
        </w:rPr>
      </w:pPr>
    </w:p>
    <w:p>
      <w:pPr>
        <w:pStyle w:val="BodyText"/>
        <w:tabs>
          <w:tab w:pos="4967" w:val="left" w:leader="none"/>
          <w:tab w:pos="5891" w:val="left" w:leader="none"/>
          <w:tab w:pos="8381" w:val="left" w:leader="none"/>
        </w:tabs>
        <w:ind w:right="564"/>
        <w:jc w:val="center"/>
      </w:pPr>
      <w:r>
        <w:rPr>
          <w:color w:val="231F20"/>
          <w:w w:val="115"/>
        </w:rPr>
        <w:t>Por   la   presente,</w:t>
      </w:r>
      <w:r>
        <w:rPr>
          <w:color w:val="231F20"/>
          <w:spacing w:val="47"/>
          <w:w w:val="115"/>
        </w:rPr>
        <w:t> </w:t>
      </w:r>
      <w:r>
        <w:rPr>
          <w:color w:val="231F20"/>
          <w:w w:val="115"/>
        </w:rPr>
        <w:t>con </w:t>
      </w:r>
      <w:r>
        <w:rPr>
          <w:color w:val="231F20"/>
          <w:spacing w:val="34"/>
          <w:w w:val="115"/>
        </w:rPr>
        <w:t> </w:t>
      </w:r>
      <w:r>
        <w:rPr>
          <w:color w:val="231F20"/>
          <w:w w:val="115"/>
        </w:rPr>
        <w:t>fecha</w:t>
      </w:r>
      <w:r>
        <w:rPr>
          <w:color w:val="231F20"/>
          <w:w w:val="115"/>
          <w:u w:val="single" w:color="221E1F"/>
        </w:rPr>
        <w:t> </w:t>
        <w:tab/>
      </w:r>
      <w:r>
        <w:rPr>
          <w:color w:val="231F20"/>
          <w:w w:val="115"/>
        </w:rPr>
        <w:t>de</w:t>
      </w:r>
      <w:r>
        <w:rPr>
          <w:color w:val="231F20"/>
          <w:w w:val="115"/>
          <w:u w:val="single" w:color="221E1F"/>
        </w:rPr>
        <w:t> </w:t>
        <w:tab/>
      </w:r>
      <w:r>
        <w:rPr>
          <w:color w:val="231F20"/>
          <w:w w:val="115"/>
        </w:rPr>
        <w:t>,</w:t>
      </w:r>
      <w:r>
        <w:rPr>
          <w:color w:val="231F20"/>
          <w:spacing w:val="51"/>
          <w:w w:val="115"/>
        </w:rPr>
        <w:t> </w:t>
      </w:r>
      <w:r>
        <w:rPr>
          <w:color w:val="231F20"/>
          <w:w w:val="115"/>
        </w:rPr>
        <w:t>yo</w:t>
      </w:r>
      <w:r>
        <w:rPr>
          <w:color w:val="231F20"/>
          <w:w w:val="115"/>
          <w:u w:val="single" w:color="221E1F"/>
        </w:rPr>
        <w:t> </w:t>
        <w:tab/>
      </w:r>
      <w:r>
        <w:rPr>
          <w:color w:val="231F20"/>
          <w:w w:val="115"/>
        </w:rPr>
        <w:t>, </w:t>
      </w:r>
      <w:r>
        <w:rPr>
          <w:color w:val="231F20"/>
          <w:spacing w:val="8"/>
          <w:w w:val="115"/>
        </w:rPr>
        <w:t> </w:t>
      </w:r>
      <w:r>
        <w:rPr>
          <w:color w:val="231F20"/>
          <w:w w:val="115"/>
        </w:rPr>
        <w:t>en</w:t>
      </w:r>
    </w:p>
    <w:p>
      <w:pPr>
        <w:pStyle w:val="BodyText"/>
        <w:tabs>
          <w:tab w:pos="1922" w:val="left" w:leader="none"/>
          <w:tab w:pos="2889" w:val="left" w:leader="none"/>
          <w:tab w:pos="3384" w:val="left" w:leader="none"/>
          <w:tab w:pos="4399" w:val="left" w:leader="none"/>
          <w:tab w:pos="5228" w:val="left" w:leader="none"/>
          <w:tab w:pos="5593" w:val="left" w:leader="none"/>
          <w:tab w:pos="6400" w:val="left" w:leader="none"/>
          <w:tab w:pos="8345" w:val="left" w:leader="none"/>
          <w:tab w:pos="9035" w:val="left" w:leader="none"/>
          <w:tab w:pos="9446" w:val="left" w:leader="none"/>
        </w:tabs>
        <w:spacing w:before="36"/>
        <w:ind w:left="1417"/>
      </w:pPr>
      <w:r>
        <w:rPr>
          <w:color w:val="231F20"/>
          <w:w w:val="125"/>
        </w:rPr>
        <w:t>mi</w:t>
        <w:tab/>
        <w:t>calidad</w:t>
        <w:tab/>
        <w:t>de</w:t>
        <w:tab/>
        <w:t>(madre,</w:t>
        <w:tab/>
        <w:t>padre</w:t>
        <w:tab/>
        <w:t>o</w:t>
        <w:tab/>
        <w:t>tutor)</w:t>
        <w:tab/>
      </w:r>
      <w:r>
        <w:rPr>
          <w:color w:val="231F20"/>
          <w:w w:val="125"/>
          <w:u w:val="single" w:color="221E1F"/>
        </w:rPr>
        <w:t> </w:t>
        <w:tab/>
      </w:r>
      <w:r>
        <w:rPr>
          <w:color w:val="231F20"/>
          <w:w w:val="125"/>
        </w:rPr>
        <w:t>de</w:t>
        <w:tab/>
        <w:t>la</w:t>
        <w:tab/>
        <w:t>escuela</w:t>
      </w:r>
    </w:p>
    <w:p>
      <w:pPr>
        <w:pStyle w:val="BodyText"/>
        <w:tabs>
          <w:tab w:pos="4117" w:val="left" w:leader="none"/>
        </w:tabs>
        <w:spacing w:line="273" w:lineRule="auto" w:before="36"/>
        <w:ind w:left="1417" w:right="1981"/>
        <w:jc w:val="both"/>
      </w:pPr>
      <w:r>
        <w:rPr>
          <w:rFonts w:ascii="Times New Roman" w:hAnsi="Times New Roman"/>
          <w:color w:val="231F20"/>
          <w:u w:val="single" w:color="221E1F"/>
        </w:rPr>
        <w:t> </w:t>
        <w:tab/>
      </w:r>
      <w:r>
        <w:rPr>
          <w:color w:val="231F20"/>
          <w:w w:val="115"/>
        </w:rPr>
        <w:t>,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25"/>
        </w:rPr>
        <w:t>me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acredito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como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tal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manifiesto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mi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compromiso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spacing w:val="-3"/>
          <w:w w:val="125"/>
        </w:rPr>
        <w:t>parti- </w:t>
      </w:r>
      <w:r>
        <w:rPr>
          <w:color w:val="231F20"/>
          <w:w w:val="125"/>
        </w:rPr>
        <w:t>cipar como </w:t>
      </w:r>
      <w:r>
        <w:rPr>
          <w:b/>
          <w:color w:val="231F20"/>
          <w:w w:val="125"/>
        </w:rPr>
        <w:t>Observador Acreditado </w:t>
      </w:r>
      <w:r>
        <w:rPr>
          <w:color w:val="231F20"/>
          <w:w w:val="125"/>
        </w:rPr>
        <w:t>en los procesos de selección enmarcados en la  Ley General del Sistema para la Carrera de las Maestras y los Maestros (LGSCMM) en Media Superior para el </w:t>
      </w:r>
      <w:r>
        <w:rPr>
          <w:rFonts w:ascii="Book Antiqua" w:hAnsi="Book Antiqua"/>
          <w:color w:val="231F20"/>
          <w:w w:val="125"/>
        </w:rPr>
        <w:t>presente</w:t>
      </w:r>
      <w:r>
        <w:rPr>
          <w:rFonts w:ascii="Book Antiqua" w:hAnsi="Book Antiqua"/>
          <w:color w:val="231F20"/>
          <w:spacing w:val="-42"/>
          <w:w w:val="125"/>
        </w:rPr>
        <w:t> </w:t>
      </w:r>
      <w:r>
        <w:rPr>
          <w:color w:val="231F20"/>
          <w:w w:val="125"/>
        </w:rPr>
        <w:t>ciclo escolar.</w:t>
      </w:r>
    </w:p>
    <w:p>
      <w:pPr>
        <w:pStyle w:val="BodyText"/>
        <w:spacing w:line="276" w:lineRule="auto" w:before="202"/>
        <w:ind w:left="1417" w:right="1981"/>
        <w:jc w:val="both"/>
      </w:pPr>
      <w:r>
        <w:rPr>
          <w:color w:val="231F20"/>
          <w:w w:val="125"/>
        </w:rPr>
        <w:t>Así mismo, declaro estar en conocimiento de las bases de la Convocatoria, así como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de los requisitos para participar como observador en los procesos de selección a desarro- llarse durante las aplicaciones de los instrumentos en las instalaciones de los planteles educativos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evento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público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asignación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plazas;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mediante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este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documento, bajo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protesta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decir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verdad,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manifiesto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mi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compromiso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me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responsabilizo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tér- minos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siguientes:</w:t>
      </w:r>
    </w:p>
    <w:p>
      <w:pPr>
        <w:pStyle w:val="BodyText"/>
        <w:spacing w:line="276" w:lineRule="auto" w:before="195"/>
        <w:ind w:left="1417" w:right="1982"/>
        <w:jc w:val="both"/>
      </w:pPr>
      <w:r>
        <w:rPr>
          <w:b/>
          <w:color w:val="231F20"/>
          <w:w w:val="125"/>
        </w:rPr>
        <w:t>Primera</w:t>
      </w:r>
      <w:r>
        <w:rPr>
          <w:color w:val="231F20"/>
          <w:w w:val="125"/>
        </w:rPr>
        <w:t>. Garantizar la autenticidad de los documentos que prueban mi personalidad y mis datos de identificación y localización.</w:t>
      </w:r>
    </w:p>
    <w:p>
      <w:pPr>
        <w:pStyle w:val="BodyText"/>
        <w:spacing w:line="276" w:lineRule="auto" w:before="199"/>
        <w:ind w:left="1417" w:right="1974"/>
      </w:pPr>
      <w:r>
        <w:rPr>
          <w:b/>
          <w:color w:val="231F20"/>
          <w:w w:val="125"/>
        </w:rPr>
        <w:t>Segunda</w:t>
      </w:r>
      <w:r>
        <w:rPr>
          <w:color w:val="231F20"/>
          <w:w w:val="125"/>
        </w:rPr>
        <w:t>. Portar el gafete que me entreguen las autoridades de educación media </w:t>
      </w:r>
      <w:r>
        <w:rPr>
          <w:color w:val="231F20"/>
          <w:spacing w:val="-4"/>
          <w:w w:val="125"/>
        </w:rPr>
        <w:t>su- </w:t>
      </w:r>
      <w:r>
        <w:rPr>
          <w:color w:val="231F20"/>
          <w:w w:val="125"/>
        </w:rPr>
        <w:t>perior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organismos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descentralizados,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traerlo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visible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todo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momento,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ya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me identifica como observador acreditado durante las actividades. De igual manera, al in- gresar al plantel educativo presentaré identificación oficial y mi oficio de acreditación; los cuales serán indispensables para mi</w:t>
      </w:r>
      <w:r>
        <w:rPr>
          <w:color w:val="231F20"/>
          <w:spacing w:val="-29"/>
          <w:w w:val="125"/>
        </w:rPr>
        <w:t> </w:t>
      </w:r>
      <w:r>
        <w:rPr>
          <w:color w:val="231F20"/>
          <w:w w:val="125"/>
        </w:rPr>
        <w:t>ingreso.</w:t>
      </w:r>
    </w:p>
    <w:p>
      <w:pPr>
        <w:pStyle w:val="BodyText"/>
        <w:spacing w:line="276" w:lineRule="auto" w:before="196"/>
        <w:ind w:left="1417" w:right="1982"/>
        <w:jc w:val="both"/>
      </w:pPr>
      <w:r>
        <w:rPr>
          <w:b/>
          <w:color w:val="231F20"/>
          <w:spacing w:val="-3"/>
          <w:w w:val="125"/>
        </w:rPr>
        <w:t>Tercera</w:t>
      </w:r>
      <w:r>
        <w:rPr>
          <w:color w:val="231F20"/>
          <w:spacing w:val="-3"/>
          <w:w w:val="125"/>
        </w:rPr>
        <w:t>.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Me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conduciré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conforme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principios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legalidad,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justicia,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certeza,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equidad, igualdad, imparcialidad, objetividad y transparencia; de tal forma que, reconozco que tengo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derecho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exclusivo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observar,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por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lo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no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realizaré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comportamientos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incom- patibles con mi condición de observador, tales como: difamar, calumniar u ofender la buena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imagen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reputación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instituciones</w:t>
      </w:r>
      <w:r>
        <w:rPr>
          <w:color w:val="231F20"/>
          <w:spacing w:val="-7"/>
          <w:w w:val="125"/>
        </w:rPr>
        <w:t> y/o </w:t>
      </w:r>
      <w:r>
        <w:rPr>
          <w:color w:val="231F20"/>
          <w:w w:val="125"/>
        </w:rPr>
        <w:t>autoridades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educativas.</w:t>
      </w:r>
    </w:p>
    <w:p>
      <w:pPr>
        <w:spacing w:after="0" w:line="276" w:lineRule="auto"/>
        <w:jc w:val="both"/>
        <w:sectPr>
          <w:pgSz w:w="12190" w:h="15880"/>
          <w:pgMar w:header="773" w:footer="609" w:top="1780" w:bottom="80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BodyText"/>
        <w:spacing w:before="104"/>
        <w:ind w:left="1216" w:right="1369"/>
        <w:jc w:val="center"/>
      </w:pPr>
      <w:r>
        <w:rPr/>
        <w:drawing>
          <wp:anchor distT="0" distB="0" distL="0" distR="0" allowOverlap="1" layoutInCell="1" locked="0" behindDoc="1" simplePos="0" relativeHeight="249312256">
            <wp:simplePos x="0" y="0"/>
            <wp:positionH relativeFrom="page">
              <wp:posOffset>0</wp:posOffset>
            </wp:positionH>
            <wp:positionV relativeFrom="paragraph">
              <wp:posOffset>-23067</wp:posOffset>
            </wp:positionV>
            <wp:extent cx="7739989" cy="7412735"/>
            <wp:effectExtent l="0" t="0" r="0" b="0"/>
            <wp:wrapNone/>
            <wp:docPr id="4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w w:val="125"/>
        </w:rPr>
        <w:t>Cuarta</w:t>
      </w:r>
      <w:r>
        <w:rPr>
          <w:color w:val="231F20"/>
          <w:w w:val="125"/>
        </w:rPr>
        <w:t>. Durante mi participación como observador acreditado me abstendré de:</w:t>
      </w:r>
    </w:p>
    <w:p>
      <w:pPr>
        <w:pStyle w:val="BodyText"/>
        <w:spacing w:before="3"/>
        <w:rPr>
          <w:sz w:val="19"/>
        </w:rPr>
      </w:pPr>
    </w:p>
    <w:p>
      <w:pPr>
        <w:pStyle w:val="Heading2"/>
        <w:numPr>
          <w:ilvl w:val="2"/>
          <w:numId w:val="3"/>
        </w:numPr>
        <w:tabs>
          <w:tab w:pos="2344" w:val="left" w:leader="none"/>
          <w:tab w:pos="2345" w:val="left" w:leader="none"/>
        </w:tabs>
        <w:spacing w:line="276" w:lineRule="auto" w:before="0" w:after="0"/>
        <w:ind w:left="2344" w:right="1415" w:hanging="360"/>
        <w:jc w:val="left"/>
      </w:pPr>
      <w:r>
        <w:rPr>
          <w:color w:val="231F20"/>
          <w:w w:val="130"/>
        </w:rPr>
        <w:t>En</w:t>
      </w:r>
      <w:r>
        <w:rPr>
          <w:color w:val="231F20"/>
          <w:spacing w:val="-19"/>
          <w:w w:val="130"/>
        </w:rPr>
        <w:t> </w:t>
      </w:r>
      <w:r>
        <w:rPr>
          <w:color w:val="231F20"/>
          <w:w w:val="130"/>
        </w:rPr>
        <w:t>las</w:t>
      </w:r>
      <w:r>
        <w:rPr>
          <w:color w:val="231F20"/>
          <w:spacing w:val="-18"/>
          <w:w w:val="130"/>
        </w:rPr>
        <w:t> </w:t>
      </w:r>
      <w:r>
        <w:rPr>
          <w:color w:val="231F20"/>
          <w:w w:val="130"/>
        </w:rPr>
        <w:t>aplicaciones</w:t>
      </w:r>
      <w:r>
        <w:rPr>
          <w:color w:val="231F20"/>
          <w:spacing w:val="-18"/>
          <w:w w:val="130"/>
        </w:rPr>
        <w:t> </w:t>
      </w:r>
      <w:r>
        <w:rPr>
          <w:color w:val="231F20"/>
          <w:w w:val="130"/>
        </w:rPr>
        <w:t>de</w:t>
      </w:r>
      <w:r>
        <w:rPr>
          <w:color w:val="231F20"/>
          <w:spacing w:val="-19"/>
          <w:w w:val="130"/>
        </w:rPr>
        <w:t> </w:t>
      </w:r>
      <w:r>
        <w:rPr>
          <w:color w:val="231F20"/>
          <w:w w:val="130"/>
        </w:rPr>
        <w:t>los</w:t>
      </w:r>
      <w:r>
        <w:rPr>
          <w:color w:val="231F20"/>
          <w:spacing w:val="-18"/>
          <w:w w:val="130"/>
        </w:rPr>
        <w:t> </w:t>
      </w:r>
      <w:r>
        <w:rPr>
          <w:color w:val="231F20"/>
          <w:w w:val="130"/>
        </w:rPr>
        <w:t>instrumentos</w:t>
      </w:r>
      <w:r>
        <w:rPr>
          <w:color w:val="231F20"/>
          <w:spacing w:val="-18"/>
          <w:w w:val="130"/>
        </w:rPr>
        <w:t> </w:t>
      </w:r>
      <w:r>
        <w:rPr>
          <w:color w:val="231F20"/>
          <w:w w:val="130"/>
        </w:rPr>
        <w:t>en</w:t>
      </w:r>
      <w:r>
        <w:rPr>
          <w:color w:val="231F20"/>
          <w:spacing w:val="-18"/>
          <w:w w:val="130"/>
        </w:rPr>
        <w:t> </w:t>
      </w:r>
      <w:r>
        <w:rPr>
          <w:color w:val="231F20"/>
          <w:w w:val="130"/>
        </w:rPr>
        <w:t>las</w:t>
      </w:r>
      <w:r>
        <w:rPr>
          <w:color w:val="231F20"/>
          <w:spacing w:val="-19"/>
          <w:w w:val="130"/>
        </w:rPr>
        <w:t> </w:t>
      </w:r>
      <w:r>
        <w:rPr>
          <w:color w:val="231F20"/>
          <w:w w:val="130"/>
        </w:rPr>
        <w:t>instalaciones</w:t>
      </w:r>
      <w:r>
        <w:rPr>
          <w:color w:val="231F20"/>
          <w:spacing w:val="-18"/>
          <w:w w:val="130"/>
        </w:rPr>
        <w:t> </w:t>
      </w:r>
      <w:r>
        <w:rPr>
          <w:color w:val="231F20"/>
          <w:w w:val="130"/>
        </w:rPr>
        <w:t>de</w:t>
      </w:r>
      <w:r>
        <w:rPr>
          <w:color w:val="231F20"/>
          <w:spacing w:val="-18"/>
          <w:w w:val="130"/>
        </w:rPr>
        <w:t> </w:t>
      </w:r>
      <w:r>
        <w:rPr>
          <w:color w:val="231F20"/>
          <w:w w:val="130"/>
        </w:rPr>
        <w:t>los</w:t>
      </w:r>
      <w:r>
        <w:rPr>
          <w:color w:val="231F20"/>
          <w:spacing w:val="-18"/>
          <w:w w:val="130"/>
        </w:rPr>
        <w:t> </w:t>
      </w:r>
      <w:r>
        <w:rPr>
          <w:color w:val="231F20"/>
          <w:w w:val="130"/>
        </w:rPr>
        <w:t>planteles</w:t>
      </w:r>
      <w:r>
        <w:rPr>
          <w:color w:val="231F20"/>
          <w:spacing w:val="-19"/>
          <w:w w:val="130"/>
        </w:rPr>
        <w:t> </w:t>
      </w:r>
      <w:r>
        <w:rPr>
          <w:color w:val="231F20"/>
          <w:w w:val="130"/>
        </w:rPr>
        <w:t>edu- cativos</w:t>
      </w:r>
    </w:p>
    <w:p>
      <w:pPr>
        <w:pStyle w:val="ListParagraph"/>
        <w:numPr>
          <w:ilvl w:val="3"/>
          <w:numId w:val="3"/>
        </w:numPr>
        <w:tabs>
          <w:tab w:pos="2804" w:val="left" w:leader="none"/>
          <w:tab w:pos="2805" w:val="left" w:leader="none"/>
        </w:tabs>
        <w:spacing w:line="276" w:lineRule="auto" w:before="199" w:after="0"/>
        <w:ind w:left="2804" w:right="1414" w:hanging="440"/>
        <w:jc w:val="left"/>
        <w:rPr>
          <w:sz w:val="20"/>
        </w:rPr>
      </w:pPr>
      <w:r>
        <w:rPr>
          <w:color w:val="231F20"/>
          <w:w w:val="125"/>
          <w:sz w:val="20"/>
        </w:rPr>
        <w:t>Brindar información a los aspirantes que pueda afectar su participación o su desempeño durante la aplicación de los</w:t>
      </w:r>
      <w:r>
        <w:rPr>
          <w:color w:val="231F20"/>
          <w:spacing w:val="-31"/>
          <w:w w:val="125"/>
          <w:sz w:val="20"/>
        </w:rPr>
        <w:t> </w:t>
      </w:r>
      <w:r>
        <w:rPr>
          <w:color w:val="231F20"/>
          <w:w w:val="125"/>
          <w:sz w:val="20"/>
        </w:rPr>
        <w:t>instrumentos;</w:t>
      </w:r>
    </w:p>
    <w:p>
      <w:pPr>
        <w:pStyle w:val="ListParagraph"/>
        <w:numPr>
          <w:ilvl w:val="3"/>
          <w:numId w:val="3"/>
        </w:numPr>
        <w:tabs>
          <w:tab w:pos="2804" w:val="left" w:leader="none"/>
          <w:tab w:pos="2805" w:val="left" w:leader="none"/>
        </w:tabs>
        <w:spacing w:line="276" w:lineRule="auto" w:before="198" w:after="0"/>
        <w:ind w:left="2804" w:right="1415" w:hanging="440"/>
        <w:jc w:val="left"/>
        <w:rPr>
          <w:sz w:val="20"/>
        </w:rPr>
      </w:pPr>
      <w:r>
        <w:rPr>
          <w:color w:val="231F20"/>
          <w:w w:val="120"/>
          <w:sz w:val="20"/>
        </w:rPr>
        <w:t>Ingresar al aula donde se desarrolla la aplicación (la observación se realiza </w:t>
      </w:r>
      <w:r>
        <w:rPr>
          <w:color w:val="231F20"/>
          <w:spacing w:val="-3"/>
          <w:w w:val="120"/>
          <w:sz w:val="20"/>
        </w:rPr>
        <w:t>desde </w:t>
      </w:r>
      <w:r>
        <w:rPr>
          <w:color w:val="231F20"/>
          <w:w w:val="120"/>
          <w:sz w:val="20"/>
        </w:rPr>
        <w:t>el exterior del aula),</w:t>
      </w:r>
      <w:r>
        <w:rPr>
          <w:color w:val="231F20"/>
          <w:spacing w:val="-9"/>
          <w:w w:val="120"/>
          <w:sz w:val="20"/>
        </w:rPr>
        <w:t> </w:t>
      </w:r>
      <w:r>
        <w:rPr>
          <w:color w:val="231F20"/>
          <w:w w:val="120"/>
          <w:sz w:val="20"/>
        </w:rPr>
        <w:t>y</w:t>
      </w:r>
    </w:p>
    <w:p>
      <w:pPr>
        <w:pStyle w:val="ListParagraph"/>
        <w:numPr>
          <w:ilvl w:val="3"/>
          <w:numId w:val="3"/>
        </w:numPr>
        <w:tabs>
          <w:tab w:pos="2804" w:val="left" w:leader="none"/>
          <w:tab w:pos="2805" w:val="left" w:leader="none"/>
        </w:tabs>
        <w:spacing w:line="276" w:lineRule="auto" w:before="199" w:after="0"/>
        <w:ind w:left="2804" w:right="1415" w:hanging="440"/>
        <w:jc w:val="left"/>
        <w:rPr>
          <w:sz w:val="20"/>
        </w:rPr>
      </w:pPr>
      <w:r>
        <w:rPr>
          <w:color w:val="231F20"/>
          <w:w w:val="125"/>
          <w:sz w:val="20"/>
        </w:rPr>
        <w:t>Evitar que el uso de mi celular interrumpa la aplicación de los instrumentos o incomode a los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aspirantes.</w:t>
      </w:r>
    </w:p>
    <w:p>
      <w:pPr>
        <w:pStyle w:val="Heading2"/>
        <w:numPr>
          <w:ilvl w:val="2"/>
          <w:numId w:val="3"/>
        </w:numPr>
        <w:tabs>
          <w:tab w:pos="2345" w:val="left" w:leader="none"/>
        </w:tabs>
        <w:spacing w:line="240" w:lineRule="auto" w:before="198" w:after="0"/>
        <w:ind w:left="2344" w:right="0" w:hanging="361"/>
        <w:jc w:val="left"/>
      </w:pPr>
      <w:r>
        <w:rPr>
          <w:color w:val="231F20"/>
          <w:w w:val="130"/>
        </w:rPr>
        <w:t>En los eventos públicos de asignación de</w:t>
      </w:r>
      <w:r>
        <w:rPr>
          <w:color w:val="231F20"/>
          <w:spacing w:val="-23"/>
          <w:w w:val="130"/>
        </w:rPr>
        <w:t> </w:t>
      </w:r>
      <w:r>
        <w:rPr>
          <w:color w:val="231F20"/>
          <w:w w:val="130"/>
        </w:rPr>
        <w:t>plazas</w:t>
      </w:r>
    </w:p>
    <w:p>
      <w:pPr>
        <w:pStyle w:val="BodyText"/>
        <w:spacing w:before="4"/>
        <w:rPr>
          <w:b/>
          <w:sz w:val="19"/>
        </w:rPr>
      </w:pPr>
    </w:p>
    <w:p>
      <w:pPr>
        <w:pStyle w:val="ListParagraph"/>
        <w:numPr>
          <w:ilvl w:val="3"/>
          <w:numId w:val="3"/>
        </w:numPr>
        <w:tabs>
          <w:tab w:pos="2804" w:val="left" w:leader="none"/>
          <w:tab w:pos="2805" w:val="left" w:leader="none"/>
        </w:tabs>
        <w:spacing w:line="276" w:lineRule="auto" w:before="0" w:after="0"/>
        <w:ind w:left="2804" w:right="1414" w:hanging="440"/>
        <w:jc w:val="left"/>
        <w:rPr>
          <w:sz w:val="20"/>
        </w:rPr>
      </w:pPr>
      <w:r>
        <w:rPr>
          <w:color w:val="231F20"/>
          <w:w w:val="125"/>
          <w:sz w:val="20"/>
        </w:rPr>
        <w:t>Brindar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información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aspirantes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pueda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afectar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su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participación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durante la asignación de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plazas.</w:t>
      </w:r>
    </w:p>
    <w:p>
      <w:pPr>
        <w:pStyle w:val="Heading2"/>
        <w:numPr>
          <w:ilvl w:val="2"/>
          <w:numId w:val="3"/>
        </w:numPr>
        <w:tabs>
          <w:tab w:pos="2345" w:val="left" w:leader="none"/>
        </w:tabs>
        <w:spacing w:line="276" w:lineRule="auto" w:before="199" w:after="0"/>
        <w:ind w:left="2344" w:right="1415" w:hanging="360"/>
        <w:jc w:val="left"/>
      </w:pPr>
      <w:r>
        <w:rPr>
          <w:color w:val="231F20"/>
          <w:w w:val="125"/>
        </w:rPr>
        <w:t>En las aplicaciones de los instrumentos en las instalaciones de los planteles edu- cativos y en los eventos públicos</w:t>
      </w:r>
    </w:p>
    <w:p>
      <w:pPr>
        <w:pStyle w:val="ListParagraph"/>
        <w:numPr>
          <w:ilvl w:val="3"/>
          <w:numId w:val="3"/>
        </w:numPr>
        <w:tabs>
          <w:tab w:pos="2804" w:val="left" w:leader="none"/>
          <w:tab w:pos="2805" w:val="left" w:leader="none"/>
        </w:tabs>
        <w:spacing w:line="240" w:lineRule="auto" w:before="198" w:after="0"/>
        <w:ind w:left="2804" w:right="0" w:hanging="441"/>
        <w:jc w:val="left"/>
        <w:rPr>
          <w:sz w:val="20"/>
        </w:rPr>
      </w:pPr>
      <w:r>
        <w:rPr>
          <w:color w:val="231F20"/>
          <w:w w:val="120"/>
          <w:sz w:val="20"/>
        </w:rPr>
        <w:t>Interrogar a los</w:t>
      </w:r>
      <w:r>
        <w:rPr>
          <w:color w:val="231F20"/>
          <w:spacing w:val="-6"/>
          <w:w w:val="120"/>
          <w:sz w:val="20"/>
        </w:rPr>
        <w:t> </w:t>
      </w:r>
      <w:r>
        <w:rPr>
          <w:color w:val="231F20"/>
          <w:w w:val="120"/>
          <w:sz w:val="20"/>
        </w:rPr>
        <w:t>aspirantes;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3"/>
          <w:numId w:val="3"/>
        </w:numPr>
        <w:tabs>
          <w:tab w:pos="2804" w:val="left" w:leader="none"/>
          <w:tab w:pos="2805" w:val="left" w:leader="none"/>
        </w:tabs>
        <w:spacing w:line="276" w:lineRule="auto" w:before="0" w:after="0"/>
        <w:ind w:left="2804" w:right="1414" w:hanging="440"/>
        <w:jc w:val="left"/>
        <w:rPr>
          <w:sz w:val="20"/>
        </w:rPr>
      </w:pPr>
      <w:r>
        <w:rPr>
          <w:color w:val="231F20"/>
          <w:w w:val="125"/>
          <w:sz w:val="20"/>
        </w:rPr>
        <w:t>Sustituir,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suplantar,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obstaculizar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cuestionar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autoridades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educativas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el ejercicio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sus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funciones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interferir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debido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desarrollo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mismas;</w:t>
      </w:r>
    </w:p>
    <w:p>
      <w:pPr>
        <w:pStyle w:val="ListParagraph"/>
        <w:numPr>
          <w:ilvl w:val="3"/>
          <w:numId w:val="3"/>
        </w:numPr>
        <w:tabs>
          <w:tab w:pos="2804" w:val="left" w:leader="none"/>
          <w:tab w:pos="2805" w:val="left" w:leader="none"/>
        </w:tabs>
        <w:spacing w:line="276" w:lineRule="auto" w:before="199" w:after="0"/>
        <w:ind w:left="2804" w:right="1415" w:hanging="440"/>
        <w:jc w:val="left"/>
        <w:rPr>
          <w:sz w:val="20"/>
        </w:rPr>
      </w:pPr>
      <w:r>
        <w:rPr>
          <w:color w:val="231F20"/>
          <w:w w:val="125"/>
          <w:sz w:val="20"/>
        </w:rPr>
        <w:t>Interrumpir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evaluación,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cuestionar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solicitar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revisión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decisiones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adopta- das por las autoridades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educativas;</w:t>
      </w:r>
    </w:p>
    <w:p>
      <w:pPr>
        <w:pStyle w:val="ListParagraph"/>
        <w:numPr>
          <w:ilvl w:val="3"/>
          <w:numId w:val="3"/>
        </w:numPr>
        <w:tabs>
          <w:tab w:pos="2804" w:val="left" w:leader="none"/>
          <w:tab w:pos="2805" w:val="left" w:leader="none"/>
        </w:tabs>
        <w:spacing w:line="240" w:lineRule="auto" w:before="198" w:after="0"/>
        <w:ind w:left="2804" w:right="0" w:hanging="441"/>
        <w:jc w:val="left"/>
        <w:rPr>
          <w:sz w:val="20"/>
        </w:rPr>
      </w:pPr>
      <w:r>
        <w:rPr>
          <w:color w:val="231F20"/>
          <w:w w:val="120"/>
          <w:sz w:val="20"/>
        </w:rPr>
        <w:t>Distraer a los</w:t>
      </w:r>
      <w:r>
        <w:rPr>
          <w:color w:val="231F20"/>
          <w:spacing w:val="-6"/>
          <w:w w:val="120"/>
          <w:sz w:val="20"/>
        </w:rPr>
        <w:t> </w:t>
      </w:r>
      <w:r>
        <w:rPr>
          <w:color w:val="231F20"/>
          <w:w w:val="120"/>
          <w:sz w:val="20"/>
        </w:rPr>
        <w:t>aspirantes;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3"/>
          <w:numId w:val="3"/>
        </w:numPr>
        <w:tabs>
          <w:tab w:pos="2804" w:val="left" w:leader="none"/>
          <w:tab w:pos="2805" w:val="left" w:leader="none"/>
        </w:tabs>
        <w:spacing w:line="240" w:lineRule="auto" w:before="0" w:after="0"/>
        <w:ind w:left="2804" w:right="0" w:hanging="441"/>
        <w:jc w:val="left"/>
        <w:rPr>
          <w:sz w:val="20"/>
        </w:rPr>
      </w:pPr>
      <w:r>
        <w:rPr>
          <w:color w:val="231F20"/>
          <w:w w:val="120"/>
          <w:sz w:val="20"/>
        </w:rPr>
        <w:t>Grabar o tomar</w:t>
      </w:r>
      <w:r>
        <w:rPr>
          <w:color w:val="231F20"/>
          <w:spacing w:val="-6"/>
          <w:w w:val="120"/>
          <w:sz w:val="20"/>
        </w:rPr>
        <w:t> </w:t>
      </w:r>
      <w:r>
        <w:rPr>
          <w:color w:val="231F20"/>
          <w:w w:val="120"/>
          <w:sz w:val="20"/>
        </w:rPr>
        <w:t>fotografías;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3"/>
          <w:numId w:val="3"/>
        </w:numPr>
        <w:tabs>
          <w:tab w:pos="2804" w:val="left" w:leader="none"/>
          <w:tab w:pos="2805" w:val="left" w:leader="none"/>
        </w:tabs>
        <w:spacing w:line="276" w:lineRule="auto" w:before="0" w:after="0"/>
        <w:ind w:left="2804" w:right="1415" w:hanging="440"/>
        <w:jc w:val="left"/>
        <w:rPr>
          <w:sz w:val="20"/>
        </w:rPr>
      </w:pPr>
      <w:r>
        <w:rPr>
          <w:color w:val="231F20"/>
          <w:w w:val="125"/>
          <w:sz w:val="20"/>
        </w:rPr>
        <w:t>Portar,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usar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vestimenta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u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objetos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alusivos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cualquier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partido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agrupación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spacing w:val="-3"/>
          <w:w w:val="125"/>
          <w:sz w:val="20"/>
        </w:rPr>
        <w:t>polí- </w:t>
      </w:r>
      <w:r>
        <w:rPr>
          <w:color w:val="231F20"/>
          <w:w w:val="125"/>
          <w:sz w:val="20"/>
        </w:rPr>
        <w:t>tica;</w:t>
      </w:r>
    </w:p>
    <w:p>
      <w:pPr>
        <w:pStyle w:val="ListParagraph"/>
        <w:numPr>
          <w:ilvl w:val="3"/>
          <w:numId w:val="3"/>
        </w:numPr>
        <w:tabs>
          <w:tab w:pos="2804" w:val="left" w:leader="none"/>
          <w:tab w:pos="2805" w:val="left" w:leader="none"/>
        </w:tabs>
        <w:spacing w:line="276" w:lineRule="auto" w:before="198" w:after="0"/>
        <w:ind w:left="2804" w:right="1415" w:hanging="440"/>
        <w:jc w:val="left"/>
        <w:rPr>
          <w:sz w:val="20"/>
        </w:rPr>
      </w:pPr>
      <w:r>
        <w:rPr>
          <w:color w:val="231F20"/>
          <w:w w:val="125"/>
          <w:sz w:val="20"/>
        </w:rPr>
        <w:t>Dar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entrevistas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medios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comunicación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durante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desarrollo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obser- vación,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</w:p>
    <w:p>
      <w:pPr>
        <w:pStyle w:val="ListParagraph"/>
        <w:numPr>
          <w:ilvl w:val="3"/>
          <w:numId w:val="3"/>
        </w:numPr>
        <w:tabs>
          <w:tab w:pos="2804" w:val="left" w:leader="none"/>
          <w:tab w:pos="2805" w:val="left" w:leader="none"/>
        </w:tabs>
        <w:spacing w:line="240" w:lineRule="auto" w:before="199" w:after="0"/>
        <w:ind w:left="2804" w:right="0" w:hanging="441"/>
        <w:jc w:val="left"/>
        <w:rPr>
          <w:sz w:val="20"/>
        </w:rPr>
      </w:pPr>
      <w:r>
        <w:rPr>
          <w:color w:val="231F20"/>
          <w:w w:val="120"/>
          <w:sz w:val="20"/>
        </w:rPr>
        <w:t>Divulgar, por cualquier medio, la información</w:t>
      </w:r>
      <w:r>
        <w:rPr>
          <w:color w:val="231F20"/>
          <w:spacing w:val="-3"/>
          <w:w w:val="120"/>
          <w:sz w:val="20"/>
        </w:rPr>
        <w:t> </w:t>
      </w:r>
      <w:r>
        <w:rPr>
          <w:color w:val="231F20"/>
          <w:w w:val="120"/>
          <w:sz w:val="20"/>
        </w:rPr>
        <w:t>recabada.</w:t>
      </w:r>
    </w:p>
    <w:p>
      <w:pPr>
        <w:spacing w:after="0" w:line="240" w:lineRule="auto"/>
        <w:jc w:val="left"/>
        <w:rPr>
          <w:sz w:val="20"/>
        </w:rPr>
        <w:sectPr>
          <w:pgSz w:w="12190" w:h="15880"/>
          <w:pgMar w:header="773" w:footer="656" w:top="1780" w:bottom="84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Heading2"/>
        <w:spacing w:before="104"/>
        <w:ind w:left="1417"/>
      </w:pPr>
      <w:r>
        <w:rPr/>
        <w:drawing>
          <wp:anchor distT="0" distB="0" distL="0" distR="0" allowOverlap="1" layoutInCell="1" locked="0" behindDoc="1" simplePos="0" relativeHeight="249313280">
            <wp:simplePos x="0" y="0"/>
            <wp:positionH relativeFrom="page">
              <wp:posOffset>0</wp:posOffset>
            </wp:positionH>
            <wp:positionV relativeFrom="paragraph">
              <wp:posOffset>-23067</wp:posOffset>
            </wp:positionV>
            <wp:extent cx="7739989" cy="7412735"/>
            <wp:effectExtent l="0" t="0" r="0" b="0"/>
            <wp:wrapNone/>
            <wp:docPr id="4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25"/>
        </w:rPr>
        <w:t>De la información para la participación</w:t>
      </w:r>
    </w:p>
    <w:p>
      <w:pPr>
        <w:pStyle w:val="BodyText"/>
        <w:spacing w:before="3"/>
        <w:rPr>
          <w:b/>
          <w:sz w:val="19"/>
        </w:rPr>
      </w:pPr>
    </w:p>
    <w:p>
      <w:pPr>
        <w:pStyle w:val="BodyText"/>
        <w:spacing w:line="276" w:lineRule="auto"/>
        <w:ind w:left="1417" w:right="1982"/>
        <w:jc w:val="both"/>
      </w:pPr>
      <w:r>
        <w:rPr>
          <w:b/>
          <w:color w:val="231F20"/>
          <w:w w:val="125"/>
        </w:rPr>
        <w:t>Quinta</w:t>
      </w:r>
      <w:r>
        <w:rPr>
          <w:color w:val="231F20"/>
          <w:w w:val="125"/>
        </w:rPr>
        <w:t>. Manifiesto mi compromiso de conocer las características de mi participación durante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aplicaciones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instrumentos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instalaciones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planteles</w:t>
      </w:r>
      <w:r>
        <w:rPr>
          <w:color w:val="231F20"/>
          <w:spacing w:val="-9"/>
          <w:w w:val="125"/>
        </w:rPr>
        <w:t> </w:t>
      </w:r>
      <w:r>
        <w:rPr>
          <w:color w:val="231F20"/>
          <w:spacing w:val="-3"/>
          <w:w w:val="125"/>
        </w:rPr>
        <w:t>educa- </w:t>
      </w:r>
      <w:r>
        <w:rPr>
          <w:color w:val="231F20"/>
          <w:w w:val="125"/>
        </w:rPr>
        <w:t>tivos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evento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público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asignación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plazas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procesos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selección.</w:t>
      </w:r>
    </w:p>
    <w:p>
      <w:pPr>
        <w:pStyle w:val="Heading2"/>
        <w:spacing w:before="198"/>
        <w:ind w:left="1417"/>
      </w:pPr>
      <w:r>
        <w:rPr>
          <w:color w:val="231F20"/>
          <w:w w:val="125"/>
        </w:rPr>
        <w:t>De la confidencialidad</w:t>
      </w:r>
    </w:p>
    <w:p>
      <w:pPr>
        <w:pStyle w:val="BodyText"/>
        <w:spacing w:before="4"/>
        <w:rPr>
          <w:b/>
          <w:sz w:val="19"/>
        </w:rPr>
      </w:pPr>
    </w:p>
    <w:p>
      <w:pPr>
        <w:pStyle w:val="BodyText"/>
        <w:spacing w:line="276" w:lineRule="auto"/>
        <w:ind w:left="1417" w:right="1981"/>
        <w:jc w:val="both"/>
      </w:pPr>
      <w:r>
        <w:rPr>
          <w:b/>
          <w:color w:val="231F20"/>
          <w:w w:val="125"/>
        </w:rPr>
        <w:t>Sexta.</w:t>
      </w:r>
      <w:r>
        <w:rPr>
          <w:b/>
          <w:color w:val="231F20"/>
          <w:spacing w:val="-22"/>
          <w:w w:val="125"/>
        </w:rPr>
        <w:t> </w:t>
      </w:r>
      <w:r>
        <w:rPr>
          <w:color w:val="231F20"/>
          <w:w w:val="125"/>
        </w:rPr>
        <w:t>Me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comprometo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no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declarar,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difundir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ni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ofrecer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información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preliminar,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proyec- ciones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conclusiones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sobre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observaciones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realizadas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cualquiera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procesos, además me responsabilizo de tratar la información o datos sensibles o personales con cuidado y respetar en todo momento la</w:t>
      </w:r>
      <w:r>
        <w:rPr>
          <w:color w:val="231F20"/>
          <w:spacing w:val="-36"/>
          <w:w w:val="125"/>
        </w:rPr>
        <w:t> </w:t>
      </w:r>
      <w:r>
        <w:rPr>
          <w:color w:val="231F20"/>
          <w:w w:val="125"/>
        </w:rPr>
        <w:t>confidencialidad;</w:t>
      </w:r>
    </w:p>
    <w:p>
      <w:pPr>
        <w:pStyle w:val="Heading2"/>
        <w:spacing w:before="197"/>
        <w:ind w:left="1417"/>
      </w:pPr>
      <w:r>
        <w:rPr>
          <w:color w:val="231F20"/>
          <w:w w:val="130"/>
        </w:rPr>
        <w:t>De las sanciones</w:t>
      </w:r>
    </w:p>
    <w:p>
      <w:pPr>
        <w:pStyle w:val="BodyText"/>
        <w:spacing w:before="4"/>
        <w:rPr>
          <w:b/>
          <w:sz w:val="19"/>
        </w:rPr>
      </w:pPr>
    </w:p>
    <w:p>
      <w:pPr>
        <w:pStyle w:val="BodyText"/>
        <w:spacing w:line="276" w:lineRule="auto"/>
        <w:ind w:left="1417" w:right="1982"/>
        <w:jc w:val="both"/>
      </w:pPr>
      <w:r>
        <w:rPr>
          <w:b/>
          <w:color w:val="231F20"/>
          <w:w w:val="125"/>
        </w:rPr>
        <w:t>Séptima</w:t>
      </w:r>
      <w:r>
        <w:rPr>
          <w:color w:val="231F20"/>
          <w:w w:val="125"/>
        </w:rPr>
        <w:t>. Asumo las responsabilidades y compromisos anteriores y acepto que, de no cumplir con dichos compromisos, las autoridades de educación media superior o los organismos descentralizados podrán tomar las medidas siguientes:</w:t>
      </w:r>
    </w:p>
    <w:p>
      <w:pPr>
        <w:pStyle w:val="ListParagraph"/>
        <w:numPr>
          <w:ilvl w:val="0"/>
          <w:numId w:val="4"/>
        </w:numPr>
        <w:tabs>
          <w:tab w:pos="1998" w:val="left" w:leader="none"/>
        </w:tabs>
        <w:spacing w:line="276" w:lineRule="auto" w:before="198" w:after="0"/>
        <w:ind w:left="1997" w:right="1981" w:hanging="320"/>
        <w:jc w:val="both"/>
        <w:rPr>
          <w:sz w:val="20"/>
        </w:rPr>
      </w:pPr>
      <w:r>
        <w:rPr>
          <w:color w:val="231F20"/>
          <w:w w:val="125"/>
          <w:sz w:val="20"/>
        </w:rPr>
        <w:t>En el caso de que haga uso de la función de observador para fines indebidos o distintos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observación,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me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responsabilizo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devolver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oficio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acreditación y el gafete de identificación que la autoridad educativa me entregó, los cuales serán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cancelados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evitar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haga</w:t>
      </w:r>
      <w:r>
        <w:rPr>
          <w:color w:val="231F20"/>
          <w:spacing w:val="-3"/>
          <w:w w:val="125"/>
          <w:sz w:val="20"/>
        </w:rPr>
        <w:t> </w:t>
      </w:r>
      <w:r>
        <w:rPr>
          <w:color w:val="231F20"/>
          <w:w w:val="125"/>
          <w:sz w:val="20"/>
        </w:rPr>
        <w:t>mal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uso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mismos.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Así</w:t>
      </w:r>
      <w:r>
        <w:rPr>
          <w:color w:val="231F20"/>
          <w:spacing w:val="-3"/>
          <w:w w:val="125"/>
          <w:sz w:val="20"/>
        </w:rPr>
        <w:t> </w:t>
      </w:r>
      <w:r>
        <w:rPr>
          <w:color w:val="231F20"/>
          <w:w w:val="125"/>
          <w:sz w:val="20"/>
        </w:rPr>
        <w:t>mismo,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podrán determinar solicitar la revocación de mi acreditación y definir mi participación</w:t>
      </w:r>
      <w:r>
        <w:rPr>
          <w:color w:val="231F20"/>
          <w:spacing w:val="-35"/>
          <w:w w:val="125"/>
          <w:sz w:val="20"/>
        </w:rPr>
        <w:t> </w:t>
      </w:r>
      <w:r>
        <w:rPr>
          <w:color w:val="231F20"/>
          <w:w w:val="125"/>
          <w:sz w:val="20"/>
        </w:rPr>
        <w:t>en posteriores procesos de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selección.</w:t>
      </w:r>
    </w:p>
    <w:p>
      <w:pPr>
        <w:pStyle w:val="ListParagraph"/>
        <w:numPr>
          <w:ilvl w:val="0"/>
          <w:numId w:val="4"/>
        </w:numPr>
        <w:tabs>
          <w:tab w:pos="1998" w:val="left" w:leader="none"/>
        </w:tabs>
        <w:spacing w:line="276" w:lineRule="auto" w:before="155" w:after="0"/>
        <w:ind w:left="1997" w:right="1981" w:hanging="320"/>
        <w:jc w:val="both"/>
        <w:rPr>
          <w:sz w:val="20"/>
        </w:rPr>
      </w:pPr>
      <w:r>
        <w:rPr>
          <w:color w:val="231F20"/>
          <w:w w:val="125"/>
          <w:sz w:val="20"/>
        </w:rPr>
        <w:t>Si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derivado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lo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anterior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se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identifican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causas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graves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vulneren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interrumpan la instalación, conformación y el trabajo durante las aplicaciones de los instrumentos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instalaciones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planteles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educativos,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bien,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evento público de asignación de plazas, pudiendo ser la sustitución u obstaculización </w:t>
      </w:r>
      <w:r>
        <w:rPr>
          <w:color w:val="231F20"/>
          <w:spacing w:val="-14"/>
          <w:w w:val="125"/>
          <w:sz w:val="20"/>
        </w:rPr>
        <w:t>a </w:t>
      </w:r>
      <w:r>
        <w:rPr>
          <w:color w:val="231F20"/>
          <w:w w:val="125"/>
          <w:sz w:val="20"/>
        </w:rPr>
        <w:t>las Autoridades Educativas en el ejercicio de sus funciones; o actos que directa   o indirectamente constituyan interferencia en el desarrollo de las aplicaciones </w:t>
      </w:r>
      <w:r>
        <w:rPr>
          <w:color w:val="231F20"/>
          <w:spacing w:val="-7"/>
          <w:w w:val="125"/>
          <w:sz w:val="20"/>
        </w:rPr>
        <w:t>y/o </w:t>
      </w:r>
      <w:r>
        <w:rPr>
          <w:color w:val="231F20"/>
          <w:w w:val="125"/>
          <w:sz w:val="20"/>
        </w:rPr>
        <w:t>el evento de asignación, las autoridades de educación media superior y los organismos descentralizados podrán invalidar mi acreditación como observador, siendo esto irrevocable, además de tomar las demás medidas administrativas </w:t>
      </w:r>
      <w:r>
        <w:rPr>
          <w:color w:val="231F20"/>
          <w:spacing w:val="-13"/>
          <w:w w:val="125"/>
          <w:sz w:val="20"/>
        </w:rPr>
        <w:t>a </w:t>
      </w:r>
      <w:r>
        <w:rPr>
          <w:color w:val="231F20"/>
          <w:w w:val="125"/>
          <w:sz w:val="20"/>
        </w:rPr>
        <w:t>que, en su caso, haya</w:t>
      </w:r>
      <w:r>
        <w:rPr>
          <w:color w:val="231F20"/>
          <w:spacing w:val="-25"/>
          <w:w w:val="125"/>
          <w:sz w:val="20"/>
        </w:rPr>
        <w:t> </w:t>
      </w:r>
      <w:r>
        <w:rPr>
          <w:color w:val="231F20"/>
          <w:w w:val="125"/>
          <w:sz w:val="20"/>
        </w:rPr>
        <w:t>lugar.</w:t>
      </w:r>
    </w:p>
    <w:p>
      <w:pPr>
        <w:pStyle w:val="ListParagraph"/>
        <w:numPr>
          <w:ilvl w:val="0"/>
          <w:numId w:val="4"/>
        </w:numPr>
        <w:tabs>
          <w:tab w:pos="1998" w:val="left" w:leader="none"/>
        </w:tabs>
        <w:spacing w:line="276" w:lineRule="auto" w:before="152" w:after="0"/>
        <w:ind w:left="1997" w:right="1981" w:hanging="320"/>
        <w:jc w:val="both"/>
        <w:rPr>
          <w:sz w:val="20"/>
        </w:rPr>
      </w:pPr>
      <w:r>
        <w:rPr>
          <w:color w:val="231F20"/>
          <w:w w:val="125"/>
          <w:sz w:val="20"/>
        </w:rPr>
        <w:t>Deberé registrar y enviar un reporte con la información que determinen las autoridades de educación media superior y los organismos descentralizados, al término de la jornada objeto de</w:t>
      </w:r>
      <w:r>
        <w:rPr>
          <w:color w:val="231F20"/>
          <w:spacing w:val="-34"/>
          <w:w w:val="125"/>
          <w:sz w:val="20"/>
        </w:rPr>
        <w:t> </w:t>
      </w:r>
      <w:r>
        <w:rPr>
          <w:color w:val="231F20"/>
          <w:w w:val="125"/>
          <w:sz w:val="20"/>
        </w:rPr>
        <w:t>observación.</w:t>
      </w:r>
    </w:p>
    <w:p>
      <w:pPr>
        <w:spacing w:after="0" w:line="276" w:lineRule="auto"/>
        <w:jc w:val="both"/>
        <w:rPr>
          <w:sz w:val="20"/>
        </w:rPr>
        <w:sectPr>
          <w:pgSz w:w="12190" w:h="15880"/>
          <w:pgMar w:header="773" w:footer="609" w:top="1780" w:bottom="80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</w:pPr>
    </w:p>
    <w:p>
      <w:pPr>
        <w:pStyle w:val="BodyText"/>
        <w:spacing w:line="276" w:lineRule="auto" w:before="103"/>
        <w:ind w:left="1984" w:right="1415"/>
        <w:jc w:val="both"/>
      </w:pPr>
      <w:r>
        <w:rPr/>
        <w:pict>
          <v:group style="position:absolute;margin-left:0pt;margin-top:.1335pt;width:609.450pt;height:583.7pt;mso-position-horizontal-relative:page;mso-position-vertical-relative:paragraph;z-index:-254002176" coordorigin="0,3" coordsize="12189,11674">
            <v:shape style="position:absolute;left:0;top:2;width:12189;height:11674" type="#_x0000_t75" stroked="false">
              <v:imagedata r:id="rId24" o:title=""/>
            </v:shape>
            <v:line style="position:absolute" from="1984,5851" to="10772,5851" stroked="true" strokeweight=".25pt" strokecolor="#231f20">
              <v:stroke dashstyle="solid"/>
            </v:line>
            <v:line style="position:absolute" from="1984,6811" to="10772,6811" stroked="true" strokeweight=".25pt" strokecolor="#231f20">
              <v:stroke dashstyle="solid"/>
            </v:line>
            <v:line style="position:absolute" from="1984,7771" to="10772,7771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  <w:w w:val="125"/>
        </w:rPr>
        <w:t>En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caso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incumplir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elaboración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envío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reporte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determine,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auto- ridades de educación media superior y los organismos descentralizados me notificarán para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determine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revocación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mi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acreditación.</w:t>
      </w:r>
    </w:p>
    <w:p>
      <w:pPr>
        <w:pStyle w:val="BodyText"/>
        <w:spacing w:before="6"/>
        <w:rPr>
          <w:sz w:val="19"/>
        </w:rPr>
      </w:pPr>
    </w:p>
    <w:p>
      <w:pPr>
        <w:pStyle w:val="Heading2"/>
        <w:ind w:left="1984"/>
        <w:jc w:val="both"/>
      </w:pPr>
      <w:r>
        <w:rPr>
          <w:color w:val="231F20"/>
          <w:w w:val="130"/>
        </w:rPr>
        <w:t>De la Vigencia</w:t>
      </w:r>
    </w:p>
    <w:p>
      <w:pPr>
        <w:pStyle w:val="BodyText"/>
        <w:spacing w:line="273" w:lineRule="auto" w:before="196"/>
        <w:ind w:left="1984" w:right="1431"/>
        <w:jc w:val="both"/>
      </w:pPr>
      <w:r>
        <w:rPr>
          <w:b/>
          <w:color w:val="231F20"/>
          <w:w w:val="125"/>
        </w:rPr>
        <w:t>Octava</w:t>
      </w:r>
      <w:r>
        <w:rPr>
          <w:color w:val="231F20"/>
          <w:w w:val="125"/>
        </w:rPr>
        <w:t>.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Esta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Carta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Compromiso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estará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vigente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partir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firma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misma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finaliza- rá al término </w:t>
      </w:r>
      <w:r>
        <w:rPr>
          <w:rFonts w:ascii="Book Antiqua" w:hAnsi="Book Antiqua"/>
          <w:color w:val="231F20"/>
          <w:w w:val="125"/>
        </w:rPr>
        <w:t>del presente</w:t>
      </w:r>
      <w:r>
        <w:rPr>
          <w:rFonts w:ascii="Book Antiqua" w:hAnsi="Book Antiqua"/>
          <w:color w:val="231F20"/>
          <w:spacing w:val="-47"/>
          <w:w w:val="125"/>
        </w:rPr>
        <w:t> </w:t>
      </w:r>
      <w:r>
        <w:rPr>
          <w:color w:val="231F20"/>
          <w:w w:val="125"/>
        </w:rPr>
        <w:t>ciclo escolar.</w:t>
      </w:r>
    </w:p>
    <w:p>
      <w:pPr>
        <w:pStyle w:val="BodyText"/>
        <w:spacing w:line="276" w:lineRule="auto" w:before="198"/>
        <w:ind w:left="1984" w:right="1415"/>
        <w:jc w:val="both"/>
      </w:pPr>
      <w:r>
        <w:rPr>
          <w:color w:val="231F20"/>
          <w:w w:val="125"/>
        </w:rPr>
        <w:t>Reitero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mi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total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compromiso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colaborar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supe- rior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organismos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descentralizados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procesos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selección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desarrollarse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duran- te las aplicaciones de los instrumentos en las instalaciones de los planteles educativos y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evento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público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asignación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plazas,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calidad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b/>
          <w:color w:val="231F20"/>
          <w:w w:val="125"/>
        </w:rPr>
        <w:t>Observador</w:t>
      </w:r>
      <w:r>
        <w:rPr>
          <w:b/>
          <w:color w:val="231F20"/>
          <w:spacing w:val="-3"/>
          <w:w w:val="125"/>
        </w:rPr>
        <w:t> </w:t>
      </w:r>
      <w:r>
        <w:rPr>
          <w:b/>
          <w:color w:val="231F20"/>
          <w:w w:val="125"/>
        </w:rPr>
        <w:t>Acreditado</w:t>
      </w:r>
      <w:r>
        <w:rPr>
          <w:color w:val="231F20"/>
          <w:w w:val="125"/>
        </w:rPr>
        <w:t>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34"/>
        </w:rPr>
      </w:pPr>
    </w:p>
    <w:p>
      <w:pPr>
        <w:pStyle w:val="Heading2"/>
        <w:ind w:right="806"/>
        <w:jc w:val="center"/>
      </w:pPr>
      <w:r>
        <w:rPr>
          <w:color w:val="231F20"/>
          <w:w w:val="125"/>
        </w:rPr>
        <w:t>A T E N T A M E N T E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8"/>
        <w:rPr>
          <w:b/>
          <w:sz w:val="34"/>
        </w:rPr>
      </w:pPr>
    </w:p>
    <w:p>
      <w:pPr>
        <w:pStyle w:val="BodyText"/>
        <w:ind w:left="1984"/>
        <w:jc w:val="both"/>
      </w:pPr>
      <w:r>
        <w:rPr>
          <w:color w:val="231F20"/>
          <w:w w:val="120"/>
        </w:rPr>
        <w:t>Nombre de la madre, padre o tutor: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984"/>
      </w:pPr>
      <w:r>
        <w:rPr>
          <w:color w:val="231F20"/>
          <w:w w:val="120"/>
        </w:rPr>
        <w:t>Firma: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984"/>
      </w:pPr>
      <w:r>
        <w:rPr>
          <w:color w:val="231F20"/>
          <w:w w:val="125"/>
        </w:rPr>
        <w:t>Fecha:</w:t>
      </w:r>
    </w:p>
    <w:p>
      <w:pPr>
        <w:spacing w:after="0"/>
        <w:sectPr>
          <w:pgSz w:w="12190" w:h="15880"/>
          <w:pgMar w:header="773" w:footer="656" w:top="1780" w:bottom="84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6"/>
        </w:rPr>
      </w:pPr>
    </w:p>
    <w:p>
      <w:pPr>
        <w:tabs>
          <w:tab w:pos="399" w:val="left" w:leader="none"/>
        </w:tabs>
        <w:spacing w:before="104"/>
        <w:ind w:left="0" w:right="564" w:firstLine="0"/>
        <w:jc w:val="center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49315328">
            <wp:simplePos x="0" y="0"/>
            <wp:positionH relativeFrom="page">
              <wp:posOffset>0</wp:posOffset>
            </wp:positionH>
            <wp:positionV relativeFrom="paragraph">
              <wp:posOffset>-45053</wp:posOffset>
            </wp:positionV>
            <wp:extent cx="7739989" cy="7412735"/>
            <wp:effectExtent l="0" t="0" r="0" b="0"/>
            <wp:wrapNone/>
            <wp:docPr id="4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color w:val="A12240"/>
          <w:w w:val="235"/>
          <w:sz w:val="20"/>
        </w:rPr>
        <w:t>{</w:t>
        <w:tab/>
      </w:r>
      <w:r>
        <w:rPr>
          <w:b/>
          <w:color w:val="A12240"/>
          <w:w w:val="140"/>
          <w:sz w:val="20"/>
        </w:rPr>
        <w:t>ANEXO</w:t>
      </w:r>
      <w:r>
        <w:rPr>
          <w:b/>
          <w:color w:val="A12240"/>
          <w:spacing w:val="-9"/>
          <w:w w:val="140"/>
          <w:sz w:val="20"/>
        </w:rPr>
        <w:t> </w:t>
      </w:r>
      <w:r>
        <w:rPr>
          <w:b/>
          <w:color w:val="A12240"/>
          <w:w w:val="140"/>
          <w:sz w:val="20"/>
        </w:rPr>
        <w:t>I</w:t>
      </w:r>
    </w:p>
    <w:p>
      <w:pPr>
        <w:pStyle w:val="BodyText"/>
        <w:spacing w:before="10"/>
        <w:rPr>
          <w:b/>
          <w:sz w:val="25"/>
        </w:rPr>
      </w:pPr>
    </w:p>
    <w:p>
      <w:pPr>
        <w:pStyle w:val="Heading2"/>
        <w:spacing w:line="276" w:lineRule="auto"/>
        <w:ind w:left="2192" w:right="2757"/>
        <w:jc w:val="center"/>
      </w:pPr>
      <w:r>
        <w:rPr>
          <w:color w:val="C1945C"/>
          <w:w w:val="125"/>
        </w:rPr>
        <w:t>CARTA COMPROMISO: ORGANIZACIONES, INSTITUCIONES, ASOCIACIONES Y SISTEMAS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tabs>
          <w:tab w:pos="5587" w:val="left" w:leader="none"/>
          <w:tab w:pos="10344" w:val="left" w:leader="none"/>
        </w:tabs>
        <w:spacing w:line="276" w:lineRule="auto" w:before="200"/>
        <w:ind w:left="1417" w:right="1842"/>
        <w:jc w:val="both"/>
        <w:rPr>
          <w:rFonts w:ascii="Times New Roman" w:hAnsi="Times New Roman"/>
        </w:rPr>
      </w:pPr>
      <w:r>
        <w:rPr>
          <w:color w:val="231F20"/>
          <w:w w:val="125"/>
        </w:rPr>
        <w:t>Por la presente,</w:t>
      </w:r>
      <w:r>
        <w:rPr>
          <w:color w:val="231F20"/>
          <w:spacing w:val="14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5"/>
          <w:w w:val="125"/>
        </w:rPr>
        <w:t> </w:t>
      </w:r>
      <w:r>
        <w:rPr>
          <w:color w:val="231F20"/>
          <w:w w:val="125"/>
        </w:rPr>
        <w:t>fecha</w:t>
      </w:r>
      <w:r>
        <w:rPr>
          <w:color w:val="231F20"/>
          <w:w w:val="125"/>
          <w:u w:val="single" w:color="221E1F"/>
        </w:rPr>
        <w:t> </w:t>
        <w:tab/>
      </w:r>
      <w:r>
        <w:rPr>
          <w:color w:val="231F20"/>
          <w:w w:val="125"/>
        </w:rPr>
        <w:t>de</w:t>
      </w:r>
      <w:r>
        <w:rPr>
          <w:color w:val="231F20"/>
          <w:w w:val="125"/>
          <w:u w:val="single" w:color="221E1F"/>
        </w:rPr>
        <w:t>      </w:t>
      </w:r>
      <w:r>
        <w:rPr>
          <w:color w:val="231F20"/>
          <w:w w:val="115"/>
        </w:rPr>
        <w:t>, </w:t>
      </w:r>
      <w:r>
        <w:rPr>
          <w:color w:val="231F20"/>
          <w:w w:val="125"/>
        </w:rPr>
        <w:t>en mi calidad de representante legal  de</w:t>
      </w:r>
      <w:r>
        <w:rPr>
          <w:color w:val="231F20"/>
          <w:spacing w:val="16"/>
          <w:w w:val="125"/>
        </w:rPr>
        <w:t> </w:t>
      </w:r>
      <w:r>
        <w:rPr>
          <w:color w:val="231F20"/>
          <w:w w:val="125"/>
        </w:rPr>
        <w:t>(Nombre</w:t>
      </w:r>
      <w:r>
        <w:rPr>
          <w:color w:val="231F20"/>
          <w:spacing w:val="1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17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16"/>
          <w:w w:val="125"/>
        </w:rPr>
        <w:t> </w:t>
      </w:r>
      <w:r>
        <w:rPr>
          <w:color w:val="231F20"/>
          <w:w w:val="125"/>
        </w:rPr>
        <w:t>Organización,</w:t>
      </w:r>
      <w:r>
        <w:rPr>
          <w:color w:val="231F20"/>
          <w:spacing w:val="16"/>
          <w:w w:val="125"/>
        </w:rPr>
        <w:t> </w:t>
      </w:r>
      <w:r>
        <w:rPr>
          <w:color w:val="231F20"/>
          <w:w w:val="125"/>
        </w:rPr>
        <w:t>Institución,</w:t>
      </w:r>
      <w:r>
        <w:rPr>
          <w:color w:val="231F20"/>
          <w:spacing w:val="17"/>
          <w:w w:val="125"/>
        </w:rPr>
        <w:t> </w:t>
      </w:r>
      <w:r>
        <w:rPr>
          <w:color w:val="231F20"/>
          <w:w w:val="125"/>
        </w:rPr>
        <w:t>Asociación</w:t>
      </w:r>
      <w:r>
        <w:rPr>
          <w:color w:val="231F20"/>
          <w:spacing w:val="16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17"/>
          <w:w w:val="125"/>
        </w:rPr>
        <w:t> </w:t>
      </w:r>
      <w:r>
        <w:rPr>
          <w:color w:val="231F20"/>
          <w:w w:val="125"/>
        </w:rPr>
        <w:t>Sistema)</w:t>
      </w:r>
      <w:r>
        <w:rPr>
          <w:color w:val="231F20"/>
        </w:rPr>
        <w:t> </w:t>
      </w:r>
      <w:r>
        <w:rPr>
          <w:color w:val="231F20"/>
          <w:spacing w:val="-11"/>
        </w:rPr>
        <w:t> </w:t>
      </w:r>
      <w:r>
        <w:rPr>
          <w:rFonts w:ascii="Times New Roman" w:hAnsi="Times New Roman"/>
          <w:color w:val="231F20"/>
          <w:u w:val="single" w:color="221E1F"/>
        </w:rPr>
        <w:t> </w:t>
        <w:tab/>
      </w:r>
    </w:p>
    <w:p>
      <w:pPr>
        <w:pStyle w:val="BodyText"/>
        <w:tabs>
          <w:tab w:pos="4264" w:val="left" w:leader="none"/>
          <w:tab w:pos="10346" w:val="left" w:leader="none"/>
        </w:tabs>
        <w:spacing w:line="243" w:lineRule="exact"/>
        <w:ind w:left="1417"/>
        <w:jc w:val="both"/>
      </w:pPr>
      <w:r>
        <w:rPr>
          <w:color w:val="231F20"/>
          <w:w w:val="115"/>
          <w:u w:val="single" w:color="221E1F"/>
        </w:rPr>
        <w:t> </w:t>
      </w:r>
      <w:r>
        <w:rPr>
          <w:color w:val="231F20"/>
          <w:u w:val="single" w:color="221E1F"/>
        </w:rPr>
        <w:tab/>
      </w:r>
      <w:r>
        <w:rPr>
          <w:color w:val="231F20"/>
          <w:spacing w:val="-18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16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16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16"/>
          <w:w w:val="125"/>
        </w:rPr>
        <w:t> </w:t>
      </w:r>
      <w:r>
        <w:rPr>
          <w:color w:val="231F20"/>
          <w:w w:val="125"/>
        </w:rPr>
        <w:t>cual</w:t>
      </w:r>
      <w:r>
        <w:rPr>
          <w:color w:val="231F20"/>
          <w:spacing w:val="16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16"/>
          <w:w w:val="125"/>
        </w:rPr>
        <w:t> </w:t>
      </w:r>
      <w:r>
        <w:rPr>
          <w:color w:val="231F20"/>
          <w:w w:val="125"/>
        </w:rPr>
        <w:t>acredita</w:t>
      </w:r>
      <w:r>
        <w:rPr>
          <w:color w:val="231F20"/>
          <w:spacing w:val="16"/>
          <w:w w:val="125"/>
        </w:rPr>
        <w:t> </w:t>
      </w:r>
      <w:r>
        <w:rPr>
          <w:color w:val="231F20"/>
          <w:w w:val="125"/>
        </w:rPr>
        <w:t>como</w:t>
      </w:r>
      <w:r>
        <w:rPr>
          <w:color w:val="231F20"/>
          <w:spacing w:val="16"/>
          <w:w w:val="125"/>
        </w:rPr>
        <w:t> </w:t>
      </w:r>
      <w:r>
        <w:rPr>
          <w:color w:val="231F20"/>
          <w:w w:val="125"/>
        </w:rPr>
        <w:t>tal</w:t>
      </w:r>
      <w:r>
        <w:rPr>
          <w:color w:val="231F20"/>
          <w:spacing w:val="15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16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16"/>
          <w:w w:val="125"/>
        </w:rPr>
        <w:t> </w:t>
      </w:r>
      <w:r>
        <w:rPr>
          <w:color w:val="231F20"/>
          <w:w w:val="125"/>
        </w:rPr>
        <w:t>documento</w:t>
      </w:r>
      <w:r>
        <w:rPr>
          <w:color w:val="231F20"/>
        </w:rPr>
        <w:t> </w:t>
      </w:r>
      <w:r>
        <w:rPr>
          <w:color w:val="231F20"/>
          <w:spacing w:val="-16"/>
        </w:rPr>
        <w:t> </w:t>
      </w:r>
      <w:r>
        <w:rPr>
          <w:color w:val="231F20"/>
          <w:w w:val="115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pStyle w:val="BodyText"/>
        <w:tabs>
          <w:tab w:pos="5517" w:val="left" w:leader="none"/>
        </w:tabs>
        <w:spacing w:line="273" w:lineRule="auto" w:before="36"/>
        <w:ind w:left="1417" w:right="1887"/>
        <w:jc w:val="both"/>
      </w:pPr>
      <w:r>
        <w:rPr>
          <w:color w:val="231F20"/>
          <w:w w:val="115"/>
          <w:u w:val="single" w:color="221E1F"/>
        </w:rPr>
        <w:t> </w:t>
      </w:r>
      <w:r>
        <w:rPr>
          <w:color w:val="231F20"/>
          <w:u w:val="single" w:color="221E1F"/>
        </w:rPr>
        <w:tab/>
      </w:r>
      <w:r>
        <w:rPr>
          <w:color w:val="231F20"/>
          <w:w w:val="115"/>
        </w:rPr>
        <w:t>, vengo a manifestar el compromiso de mi </w:t>
      </w:r>
      <w:r>
        <w:rPr>
          <w:color w:val="231F20"/>
          <w:spacing w:val="-5"/>
          <w:w w:val="115"/>
        </w:rPr>
        <w:t>re- </w:t>
      </w:r>
      <w:r>
        <w:rPr>
          <w:color w:val="231F20"/>
          <w:w w:val="115"/>
        </w:rPr>
        <w:t>presentado(a) de participar como </w:t>
      </w:r>
      <w:r>
        <w:rPr>
          <w:b/>
          <w:color w:val="231F20"/>
          <w:w w:val="115"/>
        </w:rPr>
        <w:t>Observador Acreditado </w:t>
      </w:r>
      <w:r>
        <w:rPr>
          <w:color w:val="231F20"/>
          <w:w w:val="115"/>
        </w:rPr>
        <w:t>en los procesos de selección enmarcados en la Ley General del Sistema para la Carrera de las Maestras y los Maestros (LGSCMM) en Media Superior para  el  </w:t>
      </w:r>
      <w:r>
        <w:rPr>
          <w:rFonts w:ascii="Book Antiqua" w:hAnsi="Book Antiqua"/>
          <w:color w:val="231F20"/>
          <w:spacing w:val="14"/>
          <w:w w:val="115"/>
        </w:rPr>
        <w:t>presente  </w:t>
      </w:r>
      <w:r>
        <w:rPr>
          <w:color w:val="231F20"/>
          <w:w w:val="115"/>
        </w:rPr>
        <w:t>ciclo  escolar,  a  través  de  la  propuesta  de</w:t>
      </w:r>
      <w:r>
        <w:rPr>
          <w:color w:val="231F20"/>
          <w:spacing w:val="43"/>
          <w:w w:val="115"/>
        </w:rPr>
        <w:t> </w:t>
      </w:r>
      <w:r>
        <w:rPr>
          <w:color w:val="231F20"/>
          <w:w w:val="115"/>
        </w:rPr>
        <w:t>personas</w:t>
      </w:r>
      <w:r>
        <w:rPr>
          <w:color w:val="231F20"/>
          <w:spacing w:val="43"/>
          <w:w w:val="115"/>
        </w:rPr>
        <w:t> </w:t>
      </w:r>
      <w:r>
        <w:rPr>
          <w:color w:val="231F20"/>
          <w:w w:val="115"/>
        </w:rPr>
        <w:t>adscritas</w:t>
      </w:r>
      <w:r>
        <w:rPr>
          <w:color w:val="231F20"/>
          <w:spacing w:val="43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44"/>
          <w:w w:val="115"/>
        </w:rPr>
        <w:t> </w:t>
      </w:r>
      <w:r>
        <w:rPr>
          <w:color w:val="231F20"/>
          <w:w w:val="115"/>
        </w:rPr>
        <w:t>esta</w:t>
      </w:r>
      <w:r>
        <w:rPr>
          <w:color w:val="231F20"/>
          <w:spacing w:val="43"/>
          <w:w w:val="115"/>
        </w:rPr>
        <w:t> </w:t>
      </w:r>
      <w:r>
        <w:rPr>
          <w:color w:val="231F20"/>
          <w:w w:val="115"/>
        </w:rPr>
        <w:t>organización</w:t>
      </w:r>
      <w:r>
        <w:rPr>
          <w:color w:val="231F20"/>
          <w:spacing w:val="43"/>
          <w:w w:val="115"/>
        </w:rPr>
        <w:t> </w:t>
      </w:r>
      <w:r>
        <w:rPr>
          <w:color w:val="231F20"/>
          <w:w w:val="115"/>
        </w:rPr>
        <w:t>para</w:t>
      </w:r>
      <w:r>
        <w:rPr>
          <w:color w:val="231F20"/>
          <w:spacing w:val="44"/>
          <w:w w:val="115"/>
        </w:rPr>
        <w:t> </w:t>
      </w:r>
      <w:r>
        <w:rPr>
          <w:color w:val="231F20"/>
          <w:w w:val="115"/>
        </w:rPr>
        <w:t>aplicar</w:t>
      </w:r>
      <w:r>
        <w:rPr>
          <w:color w:val="231F20"/>
          <w:spacing w:val="43"/>
          <w:w w:val="115"/>
        </w:rPr>
        <w:t> </w:t>
      </w:r>
      <w:r>
        <w:rPr>
          <w:color w:val="231F20"/>
          <w:w w:val="115"/>
        </w:rPr>
        <w:t>como</w:t>
      </w:r>
      <w:r>
        <w:rPr>
          <w:color w:val="231F20"/>
          <w:spacing w:val="43"/>
          <w:w w:val="115"/>
        </w:rPr>
        <w:t> </w:t>
      </w:r>
      <w:r>
        <w:rPr>
          <w:color w:val="231F20"/>
          <w:w w:val="115"/>
        </w:rPr>
        <w:t>aspirantes</w:t>
      </w:r>
      <w:r>
        <w:rPr>
          <w:color w:val="231F20"/>
          <w:spacing w:val="43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44"/>
          <w:w w:val="115"/>
        </w:rPr>
        <w:t> </w:t>
      </w:r>
      <w:r>
        <w:rPr>
          <w:color w:val="231F20"/>
          <w:w w:val="115"/>
        </w:rPr>
        <w:t>Observadores.</w:t>
      </w:r>
    </w:p>
    <w:p>
      <w:pPr>
        <w:pStyle w:val="BodyText"/>
        <w:spacing w:line="276" w:lineRule="auto" w:before="203"/>
        <w:ind w:left="1417" w:right="1887"/>
        <w:jc w:val="both"/>
      </w:pPr>
      <w:r>
        <w:rPr>
          <w:color w:val="231F20"/>
          <w:w w:val="125"/>
        </w:rPr>
        <w:t>Así mismo, la Organización, Institución, Asociación o Sistema al que represento, declara estar en conocimiento de las bases de la Convocatoria, así como de los requisitos </w:t>
      </w:r>
      <w:r>
        <w:rPr>
          <w:color w:val="231F20"/>
          <w:spacing w:val="-5"/>
          <w:w w:val="125"/>
        </w:rPr>
        <w:t>para </w:t>
      </w:r>
      <w:r>
        <w:rPr>
          <w:color w:val="231F20"/>
          <w:w w:val="125"/>
        </w:rPr>
        <w:t>participar como observador en los procesos de selección a desarrollarse durante </w:t>
      </w:r>
      <w:r>
        <w:rPr>
          <w:color w:val="231F20"/>
          <w:spacing w:val="-6"/>
          <w:w w:val="125"/>
        </w:rPr>
        <w:t>las </w:t>
      </w:r>
      <w:r>
        <w:rPr>
          <w:color w:val="231F20"/>
          <w:w w:val="125"/>
        </w:rPr>
        <w:t>aplicaciones de los instrumentos en las instalaciones de los planteles educativos y en </w:t>
      </w:r>
      <w:r>
        <w:rPr>
          <w:color w:val="231F20"/>
          <w:spacing w:val="-9"/>
          <w:w w:val="125"/>
        </w:rPr>
        <w:t>el </w:t>
      </w:r>
      <w:r>
        <w:rPr>
          <w:color w:val="231F20"/>
          <w:w w:val="125"/>
        </w:rPr>
        <w:t>evento público de asignación de plazas; y mediante este documento, bajo protesta </w:t>
      </w:r>
      <w:r>
        <w:rPr>
          <w:color w:val="231F20"/>
          <w:spacing w:val="-8"/>
          <w:w w:val="125"/>
        </w:rPr>
        <w:t>de </w:t>
      </w:r>
      <w:r>
        <w:rPr>
          <w:color w:val="231F20"/>
          <w:w w:val="125"/>
        </w:rPr>
        <w:t>decir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verdad,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manifiesto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compromiso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me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responsabilizo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términos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siguientes:</w:t>
      </w:r>
    </w:p>
    <w:p>
      <w:pPr>
        <w:pStyle w:val="BodyText"/>
        <w:spacing w:before="4"/>
        <w:rPr>
          <w:sz w:val="19"/>
        </w:rPr>
      </w:pPr>
    </w:p>
    <w:p>
      <w:pPr>
        <w:pStyle w:val="Heading2"/>
        <w:ind w:left="1417"/>
        <w:jc w:val="both"/>
      </w:pPr>
      <w:r>
        <w:rPr>
          <w:color w:val="231F20"/>
          <w:w w:val="130"/>
        </w:rPr>
        <w:t>De la vinculación con las personas adscritas</w:t>
      </w:r>
    </w:p>
    <w:p>
      <w:pPr>
        <w:pStyle w:val="BodyText"/>
        <w:spacing w:line="276" w:lineRule="auto" w:before="196"/>
        <w:ind w:left="1417" w:right="1887"/>
        <w:jc w:val="both"/>
      </w:pPr>
      <w:r>
        <w:rPr>
          <w:b/>
          <w:color w:val="231F20"/>
          <w:w w:val="125"/>
        </w:rPr>
        <w:t>Primera</w:t>
      </w:r>
      <w:r>
        <w:rPr>
          <w:color w:val="231F20"/>
          <w:w w:val="125"/>
        </w:rPr>
        <w:t>. Comprobar y certificar la autenticidad de los documentos que prueben la per- sonalidad y los datos de identificación y localización de las personas adscritas, mismas que mi representado(a) haya propuesto como aspirantes en la solicitud para participar como observadores.</w:t>
      </w:r>
    </w:p>
    <w:p>
      <w:pPr>
        <w:pStyle w:val="BodyText"/>
        <w:spacing w:line="276" w:lineRule="auto" w:before="197"/>
        <w:ind w:left="1417" w:right="1887"/>
        <w:jc w:val="both"/>
      </w:pPr>
      <w:r>
        <w:rPr>
          <w:b/>
          <w:color w:val="231F20"/>
          <w:w w:val="125"/>
        </w:rPr>
        <w:t>Segunda</w:t>
      </w:r>
      <w:r>
        <w:rPr>
          <w:color w:val="231F20"/>
          <w:w w:val="125"/>
        </w:rPr>
        <w:t>. Garantizar que las personas adscritas que participen como observadores,</w:t>
      </w:r>
      <w:r>
        <w:rPr>
          <w:color w:val="231F20"/>
          <w:spacing w:val="-41"/>
          <w:w w:val="125"/>
        </w:rPr>
        <w:t> </w:t>
      </w:r>
      <w:r>
        <w:rPr>
          <w:color w:val="231F20"/>
          <w:w w:val="125"/>
        </w:rPr>
        <w:t>por- ten el gafete que emitan las autoridades de educación media superior o los organismos descentralizados, y que esté visible en todo momento ya que los identifica como obser- vadores acreditados durante sus actividades. De igual manera, al momento de </w:t>
      </w:r>
      <w:r>
        <w:rPr>
          <w:color w:val="231F20"/>
          <w:spacing w:val="-3"/>
          <w:w w:val="125"/>
        </w:rPr>
        <w:t>ingresar </w:t>
      </w:r>
      <w:r>
        <w:rPr>
          <w:color w:val="231F20"/>
          <w:w w:val="125"/>
        </w:rPr>
        <w:t>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planteles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educativos,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deberán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presentar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una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identificación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oficial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oficio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acre- ditación; los cuales serán indispensables para su</w:t>
      </w:r>
      <w:r>
        <w:rPr>
          <w:color w:val="231F20"/>
          <w:spacing w:val="-37"/>
          <w:w w:val="125"/>
        </w:rPr>
        <w:t> </w:t>
      </w:r>
      <w:r>
        <w:rPr>
          <w:color w:val="231F20"/>
          <w:w w:val="125"/>
        </w:rPr>
        <w:t>ingreso.</w:t>
      </w:r>
    </w:p>
    <w:p>
      <w:pPr>
        <w:spacing w:after="0" w:line="276" w:lineRule="auto"/>
        <w:jc w:val="both"/>
        <w:sectPr>
          <w:pgSz w:w="12190" w:h="15880"/>
          <w:pgMar w:header="773" w:footer="609" w:top="1780" w:bottom="80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BodyText"/>
        <w:spacing w:line="276" w:lineRule="auto" w:before="104"/>
        <w:ind w:left="1984" w:right="1415"/>
        <w:jc w:val="both"/>
      </w:pPr>
      <w:r>
        <w:rPr/>
        <w:drawing>
          <wp:anchor distT="0" distB="0" distL="0" distR="0" allowOverlap="1" layoutInCell="1" locked="0" behindDoc="1" simplePos="0" relativeHeight="249316352">
            <wp:simplePos x="0" y="0"/>
            <wp:positionH relativeFrom="page">
              <wp:posOffset>0</wp:posOffset>
            </wp:positionH>
            <wp:positionV relativeFrom="paragraph">
              <wp:posOffset>-23067</wp:posOffset>
            </wp:positionV>
            <wp:extent cx="7739989" cy="7412735"/>
            <wp:effectExtent l="0" t="0" r="0" b="0"/>
            <wp:wrapNone/>
            <wp:docPr id="5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pacing w:val="-3"/>
          <w:w w:val="125"/>
        </w:rPr>
        <w:t>Tercera</w:t>
      </w:r>
      <w:r>
        <w:rPr>
          <w:color w:val="231F20"/>
          <w:spacing w:val="-3"/>
          <w:w w:val="125"/>
        </w:rPr>
        <w:t>. </w:t>
      </w:r>
      <w:r>
        <w:rPr>
          <w:color w:val="231F20"/>
          <w:w w:val="125"/>
        </w:rPr>
        <w:t>Garantizar que dichas personas que participen como observadores se condu- cirán conforme a los principios de legalidad, justicia, certeza, equidad, igualdad,</w:t>
      </w:r>
      <w:r>
        <w:rPr>
          <w:color w:val="231F20"/>
          <w:spacing w:val="-22"/>
          <w:w w:val="125"/>
        </w:rPr>
        <w:t> </w:t>
      </w:r>
      <w:r>
        <w:rPr>
          <w:color w:val="231F20"/>
          <w:spacing w:val="-3"/>
          <w:w w:val="125"/>
        </w:rPr>
        <w:t>impar- </w:t>
      </w:r>
      <w:r>
        <w:rPr>
          <w:color w:val="231F20"/>
          <w:w w:val="125"/>
        </w:rPr>
        <w:t>cialidad,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objetividad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transparencia;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tal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forma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que,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mi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representado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(a)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función de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Observador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acreditado,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reconoce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tiene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derecho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exclusivo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observar,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por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lo que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dichas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personas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no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realizarán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comportamientos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incompatibles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condición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 observador,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tales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como: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difamar,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calumniar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u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ofender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buena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imagen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reputación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 las instituciones </w:t>
      </w:r>
      <w:r>
        <w:rPr>
          <w:color w:val="231F20"/>
          <w:spacing w:val="-7"/>
          <w:w w:val="125"/>
        </w:rPr>
        <w:t>y/o </w:t>
      </w:r>
      <w:r>
        <w:rPr>
          <w:color w:val="231F20"/>
          <w:w w:val="125"/>
        </w:rPr>
        <w:t>autoridades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educativas.</w:t>
      </w:r>
    </w:p>
    <w:p>
      <w:pPr>
        <w:pStyle w:val="BodyText"/>
        <w:spacing w:before="194"/>
        <w:ind w:left="1984"/>
        <w:jc w:val="both"/>
      </w:pPr>
      <w:r>
        <w:rPr>
          <w:b/>
          <w:color w:val="231F20"/>
          <w:w w:val="125"/>
        </w:rPr>
        <w:t>Cuarta</w:t>
      </w:r>
      <w:r>
        <w:rPr>
          <w:color w:val="231F20"/>
          <w:w w:val="125"/>
        </w:rPr>
        <w:t>. Las personas que participen como observadores acreditados se abstendrán de:</w:t>
      </w:r>
    </w:p>
    <w:p>
      <w:pPr>
        <w:pStyle w:val="BodyText"/>
        <w:spacing w:before="4"/>
        <w:rPr>
          <w:sz w:val="19"/>
        </w:rPr>
      </w:pPr>
    </w:p>
    <w:p>
      <w:pPr>
        <w:pStyle w:val="Heading2"/>
        <w:numPr>
          <w:ilvl w:val="0"/>
          <w:numId w:val="5"/>
        </w:numPr>
        <w:tabs>
          <w:tab w:pos="2704" w:val="left" w:leader="none"/>
          <w:tab w:pos="2705" w:val="left" w:leader="none"/>
        </w:tabs>
        <w:spacing w:line="276" w:lineRule="auto" w:before="0" w:after="0"/>
        <w:ind w:left="2704" w:right="1415" w:hanging="478"/>
        <w:jc w:val="left"/>
      </w:pPr>
      <w:r>
        <w:rPr>
          <w:color w:val="231F20"/>
          <w:w w:val="130"/>
        </w:rPr>
        <w:t>En las aplicaciones de los instrumentos en las instalaciones de los </w:t>
      </w:r>
      <w:r>
        <w:rPr>
          <w:color w:val="231F20"/>
          <w:spacing w:val="-3"/>
          <w:w w:val="130"/>
        </w:rPr>
        <w:t>planteles </w:t>
      </w:r>
      <w:r>
        <w:rPr>
          <w:color w:val="231F20"/>
          <w:w w:val="130"/>
        </w:rPr>
        <w:t>educativos</w:t>
      </w:r>
    </w:p>
    <w:p>
      <w:pPr>
        <w:pStyle w:val="ListParagraph"/>
        <w:numPr>
          <w:ilvl w:val="1"/>
          <w:numId w:val="5"/>
        </w:numPr>
        <w:tabs>
          <w:tab w:pos="3085" w:val="left" w:leader="none"/>
        </w:tabs>
        <w:spacing w:line="276" w:lineRule="auto" w:before="199" w:after="0"/>
        <w:ind w:left="3084" w:right="1416" w:hanging="360"/>
        <w:jc w:val="left"/>
        <w:rPr>
          <w:sz w:val="20"/>
        </w:rPr>
      </w:pPr>
      <w:r>
        <w:rPr>
          <w:color w:val="231F20"/>
          <w:w w:val="125"/>
          <w:sz w:val="20"/>
        </w:rPr>
        <w:t>Brindar información a los aspirantes que pueda afectar su participación o</w:t>
      </w:r>
      <w:r>
        <w:rPr>
          <w:color w:val="231F20"/>
          <w:spacing w:val="-34"/>
          <w:w w:val="125"/>
          <w:sz w:val="20"/>
        </w:rPr>
        <w:t> </w:t>
      </w:r>
      <w:r>
        <w:rPr>
          <w:color w:val="231F20"/>
          <w:w w:val="125"/>
          <w:sz w:val="20"/>
        </w:rPr>
        <w:t>su desempeño durante la aplicación de los</w:t>
      </w:r>
      <w:r>
        <w:rPr>
          <w:color w:val="231F20"/>
          <w:spacing w:val="-32"/>
          <w:w w:val="125"/>
          <w:sz w:val="20"/>
        </w:rPr>
        <w:t> </w:t>
      </w:r>
      <w:r>
        <w:rPr>
          <w:color w:val="231F20"/>
          <w:w w:val="125"/>
          <w:sz w:val="20"/>
        </w:rPr>
        <w:t>instrumentos;</w:t>
      </w:r>
    </w:p>
    <w:p>
      <w:pPr>
        <w:pStyle w:val="ListParagraph"/>
        <w:numPr>
          <w:ilvl w:val="1"/>
          <w:numId w:val="5"/>
        </w:numPr>
        <w:tabs>
          <w:tab w:pos="3085" w:val="left" w:leader="none"/>
        </w:tabs>
        <w:spacing w:line="276" w:lineRule="auto" w:before="198" w:after="0"/>
        <w:ind w:left="3084" w:right="1415" w:hanging="360"/>
        <w:jc w:val="left"/>
        <w:rPr>
          <w:sz w:val="20"/>
        </w:rPr>
      </w:pPr>
      <w:r>
        <w:rPr>
          <w:color w:val="231F20"/>
          <w:w w:val="120"/>
          <w:sz w:val="20"/>
        </w:rPr>
        <w:t>Ingresar al aula donde se desarrolla la aplicación (la observación se realiza desde el exterior del aula),</w:t>
      </w:r>
      <w:r>
        <w:rPr>
          <w:color w:val="231F20"/>
          <w:spacing w:val="-10"/>
          <w:w w:val="120"/>
          <w:sz w:val="20"/>
        </w:rPr>
        <w:t> </w:t>
      </w:r>
      <w:r>
        <w:rPr>
          <w:color w:val="231F20"/>
          <w:w w:val="120"/>
          <w:sz w:val="20"/>
        </w:rPr>
        <w:t>y</w:t>
      </w:r>
    </w:p>
    <w:p>
      <w:pPr>
        <w:pStyle w:val="ListParagraph"/>
        <w:numPr>
          <w:ilvl w:val="1"/>
          <w:numId w:val="5"/>
        </w:numPr>
        <w:tabs>
          <w:tab w:pos="3084" w:val="left" w:leader="none"/>
          <w:tab w:pos="3085" w:val="left" w:leader="none"/>
        </w:tabs>
        <w:spacing w:line="276" w:lineRule="auto" w:before="199" w:after="0"/>
        <w:ind w:left="3084" w:right="1414" w:hanging="360"/>
        <w:jc w:val="left"/>
        <w:rPr>
          <w:sz w:val="20"/>
        </w:rPr>
      </w:pPr>
      <w:r>
        <w:rPr>
          <w:color w:val="231F20"/>
          <w:w w:val="125"/>
          <w:sz w:val="20"/>
        </w:rPr>
        <w:t>Evitar que el uso de celulares por parte de los observadores interrumpa la aplicación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instrumentos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incomode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aspirantes.</w:t>
      </w:r>
    </w:p>
    <w:p>
      <w:pPr>
        <w:pStyle w:val="Heading2"/>
        <w:numPr>
          <w:ilvl w:val="0"/>
          <w:numId w:val="5"/>
        </w:numPr>
        <w:tabs>
          <w:tab w:pos="2704" w:val="left" w:leader="none"/>
          <w:tab w:pos="2705" w:val="left" w:leader="none"/>
        </w:tabs>
        <w:spacing w:line="240" w:lineRule="auto" w:before="198" w:after="0"/>
        <w:ind w:left="2704" w:right="0" w:hanging="545"/>
        <w:jc w:val="left"/>
      </w:pPr>
      <w:r>
        <w:rPr>
          <w:color w:val="231F20"/>
          <w:w w:val="130"/>
        </w:rPr>
        <w:t>En los eventos públicos de asignación de</w:t>
      </w:r>
      <w:r>
        <w:rPr>
          <w:color w:val="231F20"/>
          <w:spacing w:val="-24"/>
          <w:w w:val="130"/>
        </w:rPr>
        <w:t> </w:t>
      </w:r>
      <w:r>
        <w:rPr>
          <w:color w:val="231F20"/>
          <w:w w:val="130"/>
        </w:rPr>
        <w:t>plazas</w:t>
      </w:r>
    </w:p>
    <w:p>
      <w:pPr>
        <w:pStyle w:val="BodyText"/>
        <w:spacing w:before="4"/>
        <w:rPr>
          <w:b/>
          <w:sz w:val="19"/>
        </w:rPr>
      </w:pPr>
    </w:p>
    <w:p>
      <w:pPr>
        <w:pStyle w:val="ListParagraph"/>
        <w:numPr>
          <w:ilvl w:val="1"/>
          <w:numId w:val="5"/>
        </w:numPr>
        <w:tabs>
          <w:tab w:pos="3085" w:val="left" w:leader="none"/>
        </w:tabs>
        <w:spacing w:line="276" w:lineRule="auto" w:before="0" w:after="0"/>
        <w:ind w:left="3084" w:right="1415" w:hanging="360"/>
        <w:jc w:val="left"/>
        <w:rPr>
          <w:sz w:val="20"/>
        </w:rPr>
      </w:pPr>
      <w:r>
        <w:rPr>
          <w:color w:val="231F20"/>
          <w:w w:val="125"/>
          <w:sz w:val="20"/>
        </w:rPr>
        <w:t>Brindar información a los aspirantes que pueda afectar su participación du- rante la asignación de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plazas.</w:t>
      </w:r>
    </w:p>
    <w:p>
      <w:pPr>
        <w:pStyle w:val="Heading2"/>
        <w:numPr>
          <w:ilvl w:val="0"/>
          <w:numId w:val="5"/>
        </w:numPr>
        <w:tabs>
          <w:tab w:pos="2704" w:val="left" w:leader="none"/>
          <w:tab w:pos="2705" w:val="left" w:leader="none"/>
        </w:tabs>
        <w:spacing w:line="276" w:lineRule="auto" w:before="198" w:after="0"/>
        <w:ind w:left="2704" w:right="1415" w:hanging="610"/>
        <w:jc w:val="left"/>
      </w:pPr>
      <w:r>
        <w:rPr>
          <w:color w:val="231F20"/>
          <w:w w:val="125"/>
        </w:rPr>
        <w:t>En las aplicaciones de los instrumentos en las instalaciones de los </w:t>
      </w:r>
      <w:r>
        <w:rPr>
          <w:color w:val="231F20"/>
          <w:spacing w:val="-3"/>
          <w:w w:val="125"/>
        </w:rPr>
        <w:t>planteles </w:t>
      </w:r>
      <w:r>
        <w:rPr>
          <w:color w:val="231F20"/>
          <w:w w:val="125"/>
        </w:rPr>
        <w:t>educativos y en los eventos</w:t>
      </w:r>
      <w:r>
        <w:rPr>
          <w:color w:val="231F20"/>
          <w:spacing w:val="1"/>
          <w:w w:val="125"/>
        </w:rPr>
        <w:t> </w:t>
      </w:r>
      <w:r>
        <w:rPr>
          <w:color w:val="231F20"/>
          <w:w w:val="125"/>
        </w:rPr>
        <w:t>públicos</w:t>
      </w:r>
    </w:p>
    <w:p>
      <w:pPr>
        <w:pStyle w:val="ListParagraph"/>
        <w:numPr>
          <w:ilvl w:val="1"/>
          <w:numId w:val="5"/>
        </w:numPr>
        <w:tabs>
          <w:tab w:pos="3085" w:val="left" w:leader="none"/>
        </w:tabs>
        <w:spacing w:line="240" w:lineRule="auto" w:before="199" w:after="0"/>
        <w:ind w:left="3084" w:right="0" w:hanging="361"/>
        <w:jc w:val="left"/>
        <w:rPr>
          <w:sz w:val="20"/>
        </w:rPr>
      </w:pPr>
      <w:r>
        <w:rPr>
          <w:color w:val="231F20"/>
          <w:w w:val="120"/>
          <w:sz w:val="20"/>
        </w:rPr>
        <w:t>Interrogar a los</w:t>
      </w:r>
      <w:r>
        <w:rPr>
          <w:color w:val="231F20"/>
          <w:spacing w:val="-6"/>
          <w:w w:val="120"/>
          <w:sz w:val="20"/>
        </w:rPr>
        <w:t> </w:t>
      </w:r>
      <w:r>
        <w:rPr>
          <w:color w:val="231F20"/>
          <w:w w:val="120"/>
          <w:sz w:val="20"/>
        </w:rPr>
        <w:t>aspirantes;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1"/>
          <w:numId w:val="5"/>
        </w:numPr>
        <w:tabs>
          <w:tab w:pos="3085" w:val="left" w:leader="none"/>
        </w:tabs>
        <w:spacing w:line="276" w:lineRule="auto" w:before="0" w:after="0"/>
        <w:ind w:left="3084" w:right="1415" w:hanging="360"/>
        <w:jc w:val="left"/>
        <w:rPr>
          <w:sz w:val="20"/>
        </w:rPr>
      </w:pPr>
      <w:r>
        <w:rPr>
          <w:color w:val="231F20"/>
          <w:w w:val="125"/>
          <w:sz w:val="20"/>
        </w:rPr>
        <w:t>Sustituir,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suplantar,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obstaculizar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cuestionar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autoridades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educativas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en el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ejercicio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sus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funciones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e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interferir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debido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desarrollo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mismas;</w:t>
      </w:r>
    </w:p>
    <w:p>
      <w:pPr>
        <w:pStyle w:val="ListParagraph"/>
        <w:numPr>
          <w:ilvl w:val="1"/>
          <w:numId w:val="5"/>
        </w:numPr>
        <w:tabs>
          <w:tab w:pos="3084" w:val="left" w:leader="none"/>
          <w:tab w:pos="3085" w:val="left" w:leader="none"/>
        </w:tabs>
        <w:spacing w:line="276" w:lineRule="auto" w:before="198" w:after="0"/>
        <w:ind w:left="3084" w:right="1415" w:hanging="360"/>
        <w:jc w:val="left"/>
        <w:rPr>
          <w:sz w:val="20"/>
        </w:rPr>
      </w:pPr>
      <w:r>
        <w:rPr>
          <w:color w:val="231F20"/>
          <w:w w:val="125"/>
          <w:sz w:val="20"/>
        </w:rPr>
        <w:t>Interrumpir</w:t>
      </w:r>
      <w:r>
        <w:rPr>
          <w:color w:val="231F20"/>
          <w:spacing w:val="-29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28"/>
          <w:w w:val="125"/>
          <w:sz w:val="20"/>
        </w:rPr>
        <w:t> </w:t>
      </w:r>
      <w:r>
        <w:rPr>
          <w:color w:val="231F20"/>
          <w:w w:val="125"/>
          <w:sz w:val="20"/>
        </w:rPr>
        <w:t>evaluación,</w:t>
      </w:r>
      <w:r>
        <w:rPr>
          <w:color w:val="231F20"/>
          <w:spacing w:val="-28"/>
          <w:w w:val="125"/>
          <w:sz w:val="20"/>
        </w:rPr>
        <w:t> </w:t>
      </w:r>
      <w:r>
        <w:rPr>
          <w:color w:val="231F20"/>
          <w:w w:val="125"/>
          <w:sz w:val="20"/>
        </w:rPr>
        <w:t>cuestionar</w:t>
      </w:r>
      <w:r>
        <w:rPr>
          <w:color w:val="231F20"/>
          <w:spacing w:val="-29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28"/>
          <w:w w:val="125"/>
          <w:sz w:val="20"/>
        </w:rPr>
        <w:t> </w:t>
      </w:r>
      <w:r>
        <w:rPr>
          <w:color w:val="231F20"/>
          <w:w w:val="125"/>
          <w:sz w:val="20"/>
        </w:rPr>
        <w:t>solicitar</w:t>
      </w:r>
      <w:r>
        <w:rPr>
          <w:color w:val="231F20"/>
          <w:spacing w:val="-28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29"/>
          <w:w w:val="125"/>
          <w:sz w:val="20"/>
        </w:rPr>
        <w:t> </w:t>
      </w:r>
      <w:r>
        <w:rPr>
          <w:color w:val="231F20"/>
          <w:w w:val="125"/>
          <w:sz w:val="20"/>
        </w:rPr>
        <w:t>revisión</w:t>
      </w:r>
      <w:r>
        <w:rPr>
          <w:color w:val="231F20"/>
          <w:spacing w:val="-28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28"/>
          <w:w w:val="125"/>
          <w:sz w:val="20"/>
        </w:rPr>
        <w:t> </w:t>
      </w:r>
      <w:r>
        <w:rPr>
          <w:color w:val="231F20"/>
          <w:w w:val="125"/>
          <w:sz w:val="20"/>
        </w:rPr>
        <w:t>decisiones</w:t>
      </w:r>
      <w:r>
        <w:rPr>
          <w:color w:val="231F20"/>
          <w:spacing w:val="-28"/>
          <w:w w:val="125"/>
          <w:sz w:val="20"/>
        </w:rPr>
        <w:t> </w:t>
      </w:r>
      <w:r>
        <w:rPr>
          <w:color w:val="231F20"/>
          <w:w w:val="125"/>
          <w:sz w:val="20"/>
        </w:rPr>
        <w:t>adop- tadas por las autoridades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educativas;</w:t>
      </w:r>
    </w:p>
    <w:p>
      <w:pPr>
        <w:pStyle w:val="ListParagraph"/>
        <w:numPr>
          <w:ilvl w:val="1"/>
          <w:numId w:val="5"/>
        </w:numPr>
        <w:tabs>
          <w:tab w:pos="3085" w:val="left" w:leader="none"/>
        </w:tabs>
        <w:spacing w:line="240" w:lineRule="auto" w:before="199" w:after="0"/>
        <w:ind w:left="3084" w:right="0" w:hanging="361"/>
        <w:jc w:val="left"/>
        <w:rPr>
          <w:sz w:val="20"/>
        </w:rPr>
      </w:pPr>
      <w:r>
        <w:rPr>
          <w:color w:val="231F20"/>
          <w:w w:val="120"/>
          <w:sz w:val="20"/>
        </w:rPr>
        <w:t>Distraer a los</w:t>
      </w:r>
      <w:r>
        <w:rPr>
          <w:color w:val="231F20"/>
          <w:spacing w:val="-6"/>
          <w:w w:val="120"/>
          <w:sz w:val="20"/>
        </w:rPr>
        <w:t> </w:t>
      </w:r>
      <w:r>
        <w:rPr>
          <w:color w:val="231F20"/>
          <w:w w:val="120"/>
          <w:sz w:val="20"/>
        </w:rPr>
        <w:t>aspirantes;</w:t>
      </w:r>
    </w:p>
    <w:p>
      <w:pPr>
        <w:spacing w:after="0" w:line="240" w:lineRule="auto"/>
        <w:jc w:val="left"/>
        <w:rPr>
          <w:sz w:val="20"/>
        </w:rPr>
        <w:sectPr>
          <w:pgSz w:w="12190" w:h="15880"/>
          <w:pgMar w:header="773" w:footer="656" w:top="1780" w:bottom="84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5"/>
        </w:numPr>
        <w:tabs>
          <w:tab w:pos="2518" w:val="left" w:leader="none"/>
        </w:tabs>
        <w:spacing w:line="240" w:lineRule="auto" w:before="104" w:after="0"/>
        <w:ind w:left="2517" w:right="0" w:hanging="361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49317376">
            <wp:simplePos x="0" y="0"/>
            <wp:positionH relativeFrom="page">
              <wp:posOffset>0</wp:posOffset>
            </wp:positionH>
            <wp:positionV relativeFrom="paragraph">
              <wp:posOffset>-23067</wp:posOffset>
            </wp:positionV>
            <wp:extent cx="7739989" cy="7412735"/>
            <wp:effectExtent l="0" t="0" r="0" b="0"/>
            <wp:wrapNone/>
            <wp:docPr id="5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20"/>
          <w:sz w:val="20"/>
        </w:rPr>
        <w:t>Grabar o tomar</w:t>
      </w:r>
      <w:r>
        <w:rPr>
          <w:color w:val="231F20"/>
          <w:spacing w:val="-6"/>
          <w:w w:val="120"/>
          <w:sz w:val="20"/>
        </w:rPr>
        <w:t> </w:t>
      </w:r>
      <w:r>
        <w:rPr>
          <w:color w:val="231F20"/>
          <w:w w:val="120"/>
          <w:sz w:val="20"/>
        </w:rPr>
        <w:t>fotografías;</w:t>
      </w:r>
    </w:p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1"/>
          <w:numId w:val="5"/>
        </w:numPr>
        <w:tabs>
          <w:tab w:pos="2517" w:val="left" w:leader="none"/>
          <w:tab w:pos="2518" w:val="left" w:leader="none"/>
        </w:tabs>
        <w:spacing w:line="276" w:lineRule="auto" w:before="0" w:after="0"/>
        <w:ind w:left="2517" w:right="1981" w:hanging="360"/>
        <w:jc w:val="left"/>
        <w:rPr>
          <w:sz w:val="20"/>
        </w:rPr>
      </w:pPr>
      <w:r>
        <w:rPr>
          <w:color w:val="231F20"/>
          <w:w w:val="125"/>
          <w:sz w:val="20"/>
        </w:rPr>
        <w:t>Portar, usar vestimenta u objetos alusivos a cualquier partido o agrupación política;</w:t>
      </w:r>
    </w:p>
    <w:p>
      <w:pPr>
        <w:pStyle w:val="ListParagraph"/>
        <w:numPr>
          <w:ilvl w:val="1"/>
          <w:numId w:val="5"/>
        </w:numPr>
        <w:tabs>
          <w:tab w:pos="2518" w:val="left" w:leader="none"/>
        </w:tabs>
        <w:spacing w:line="276" w:lineRule="auto" w:before="199" w:after="0"/>
        <w:ind w:left="2517" w:right="1982" w:hanging="360"/>
        <w:jc w:val="left"/>
        <w:rPr>
          <w:sz w:val="20"/>
        </w:rPr>
      </w:pPr>
      <w:r>
        <w:rPr>
          <w:color w:val="231F20"/>
          <w:w w:val="125"/>
          <w:sz w:val="20"/>
        </w:rPr>
        <w:t>Dar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entrevistas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medios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comunicación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durante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desarrollo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spacing w:val="-4"/>
          <w:w w:val="125"/>
          <w:sz w:val="20"/>
        </w:rPr>
        <w:t>ob- </w:t>
      </w:r>
      <w:r>
        <w:rPr>
          <w:color w:val="231F20"/>
          <w:w w:val="125"/>
          <w:sz w:val="20"/>
        </w:rPr>
        <w:t>servación,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</w:p>
    <w:p>
      <w:pPr>
        <w:pStyle w:val="ListParagraph"/>
        <w:numPr>
          <w:ilvl w:val="1"/>
          <w:numId w:val="5"/>
        </w:numPr>
        <w:tabs>
          <w:tab w:pos="2518" w:val="left" w:leader="none"/>
        </w:tabs>
        <w:spacing w:line="240" w:lineRule="auto" w:before="198" w:after="0"/>
        <w:ind w:left="2517" w:right="0" w:hanging="361"/>
        <w:jc w:val="left"/>
        <w:rPr>
          <w:sz w:val="20"/>
        </w:rPr>
      </w:pPr>
      <w:r>
        <w:rPr>
          <w:color w:val="231F20"/>
          <w:w w:val="120"/>
          <w:sz w:val="20"/>
        </w:rPr>
        <w:t>Divulgar, por cualquier medio, la información</w:t>
      </w:r>
      <w:r>
        <w:rPr>
          <w:color w:val="231F20"/>
          <w:spacing w:val="-4"/>
          <w:w w:val="120"/>
          <w:sz w:val="20"/>
        </w:rPr>
        <w:t> </w:t>
      </w:r>
      <w:r>
        <w:rPr>
          <w:color w:val="231F20"/>
          <w:w w:val="120"/>
          <w:sz w:val="20"/>
        </w:rPr>
        <w:t>recabada.</w:t>
      </w:r>
    </w:p>
    <w:p>
      <w:pPr>
        <w:pStyle w:val="BodyText"/>
        <w:spacing w:before="4"/>
        <w:rPr>
          <w:sz w:val="19"/>
        </w:rPr>
      </w:pPr>
    </w:p>
    <w:p>
      <w:pPr>
        <w:pStyle w:val="Heading2"/>
        <w:ind w:left="1417"/>
      </w:pPr>
      <w:r>
        <w:rPr>
          <w:color w:val="231F20"/>
          <w:w w:val="125"/>
        </w:rPr>
        <w:t>De la información para la participación</w:t>
      </w:r>
    </w:p>
    <w:p>
      <w:pPr>
        <w:pStyle w:val="BodyText"/>
        <w:spacing w:before="4"/>
        <w:rPr>
          <w:b/>
          <w:sz w:val="19"/>
        </w:rPr>
      </w:pPr>
    </w:p>
    <w:p>
      <w:pPr>
        <w:pStyle w:val="BodyText"/>
        <w:spacing w:line="276" w:lineRule="auto"/>
        <w:ind w:left="1417" w:right="1981"/>
        <w:jc w:val="both"/>
      </w:pPr>
      <w:r>
        <w:rPr>
          <w:b/>
          <w:color w:val="231F20"/>
          <w:w w:val="125"/>
        </w:rPr>
        <w:t>Quinta</w:t>
      </w:r>
      <w:r>
        <w:rPr>
          <w:color w:val="231F20"/>
          <w:w w:val="125"/>
        </w:rPr>
        <w:t>.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Manifiesto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compromiso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mi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representado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(a)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personas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adscri- tas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esta,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participen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como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observadores,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conozcan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características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partici- pación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durante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aplicaciones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instrumentos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instalaciones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planteles educativos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evento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público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asignación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plazas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procesos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selección.</w:t>
      </w:r>
    </w:p>
    <w:p>
      <w:pPr>
        <w:pStyle w:val="Heading2"/>
        <w:spacing w:before="197"/>
        <w:ind w:left="1417"/>
      </w:pPr>
      <w:r>
        <w:rPr>
          <w:color w:val="231F20"/>
          <w:w w:val="125"/>
        </w:rPr>
        <w:t>De la confidencialidad</w:t>
      </w:r>
    </w:p>
    <w:p>
      <w:pPr>
        <w:pStyle w:val="BodyText"/>
        <w:spacing w:before="4"/>
        <w:rPr>
          <w:b/>
          <w:sz w:val="19"/>
        </w:rPr>
      </w:pPr>
    </w:p>
    <w:p>
      <w:pPr>
        <w:pStyle w:val="BodyText"/>
        <w:spacing w:line="276" w:lineRule="auto"/>
        <w:ind w:left="1417" w:right="1982"/>
        <w:jc w:val="both"/>
      </w:pPr>
      <w:r>
        <w:rPr>
          <w:b/>
          <w:color w:val="231F20"/>
          <w:w w:val="125"/>
        </w:rPr>
        <w:t>Sexta.</w:t>
      </w:r>
      <w:r>
        <w:rPr>
          <w:b/>
          <w:color w:val="231F20"/>
          <w:spacing w:val="-17"/>
          <w:w w:val="125"/>
        </w:rPr>
        <w:t> </w:t>
      </w:r>
      <w:r>
        <w:rPr>
          <w:color w:val="231F20"/>
          <w:w w:val="125"/>
        </w:rPr>
        <w:t>Mi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representado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(a)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compromete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no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declarar,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difundir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ni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ofrecer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información preliminar,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proyecciones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conclusiones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sobre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observaciones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realizadas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cualquie- ra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procesos,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además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responsabiliza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mismo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sentido,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por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personas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que realicen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función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observadoras,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cuales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deberán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tratar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información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datos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sen- sibles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personales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cuidado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respetar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todo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momento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confidencialidad;</w:t>
      </w:r>
    </w:p>
    <w:p>
      <w:pPr>
        <w:pStyle w:val="Heading2"/>
        <w:spacing w:before="196"/>
        <w:ind w:left="1417"/>
      </w:pPr>
      <w:r>
        <w:rPr>
          <w:color w:val="231F20"/>
          <w:w w:val="130"/>
        </w:rPr>
        <w:t>De las sanciones</w:t>
      </w:r>
    </w:p>
    <w:p>
      <w:pPr>
        <w:pStyle w:val="BodyText"/>
        <w:spacing w:before="4"/>
        <w:rPr>
          <w:b/>
          <w:sz w:val="19"/>
        </w:rPr>
      </w:pPr>
    </w:p>
    <w:p>
      <w:pPr>
        <w:pStyle w:val="BodyText"/>
        <w:ind w:left="1417"/>
        <w:jc w:val="both"/>
      </w:pPr>
      <w:r>
        <w:rPr>
          <w:b/>
          <w:color w:val="231F20"/>
          <w:w w:val="125"/>
        </w:rPr>
        <w:t>Séptima</w:t>
      </w:r>
      <w:r>
        <w:rPr>
          <w:color w:val="231F20"/>
          <w:w w:val="125"/>
        </w:rPr>
        <w:t>. La Organización, Institución, Asociación o Sistema denominado</w:t>
      </w:r>
    </w:p>
    <w:p>
      <w:pPr>
        <w:pStyle w:val="BodyText"/>
        <w:tabs>
          <w:tab w:pos="9959" w:val="left" w:leader="none"/>
        </w:tabs>
        <w:spacing w:line="276" w:lineRule="auto" w:before="36"/>
        <w:ind w:left="1417" w:right="1981"/>
        <w:jc w:val="both"/>
      </w:pPr>
      <w:r>
        <w:rPr>
          <w:color w:val="231F20"/>
          <w:w w:val="115"/>
          <w:u w:val="single" w:color="231F20"/>
        </w:rPr>
        <w:t> </w:t>
      </w:r>
      <w:r>
        <w:rPr>
          <w:color w:val="231F20"/>
          <w:u w:val="single" w:color="231F20"/>
        </w:rPr>
        <w:tab/>
      </w:r>
      <w:r>
        <w:rPr>
          <w:color w:val="231F20"/>
        </w:rPr>
        <w:t>   </w:t>
      </w:r>
      <w:r>
        <w:rPr>
          <w:color w:val="231F20"/>
          <w:spacing w:val="21"/>
        </w:rPr>
        <w:t> </w:t>
      </w:r>
      <w:r>
        <w:rPr>
          <w:color w:val="231F20"/>
          <w:spacing w:val="-16"/>
          <w:w w:val="110"/>
        </w:rPr>
        <w:t>, </w:t>
      </w:r>
      <w:r>
        <w:rPr>
          <w:color w:val="231F20"/>
          <w:w w:val="125"/>
        </w:rPr>
        <w:t>que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represento,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asume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responsabilidades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compromisos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anteriores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acepta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que,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de no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cumplir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dichos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compromisos,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los organismos descentralizados podrán tomar las medidas</w:t>
      </w:r>
      <w:r>
        <w:rPr>
          <w:color w:val="231F20"/>
          <w:spacing w:val="-31"/>
          <w:w w:val="125"/>
        </w:rPr>
        <w:t> </w:t>
      </w:r>
      <w:r>
        <w:rPr>
          <w:color w:val="231F20"/>
          <w:w w:val="125"/>
        </w:rPr>
        <w:t>siguientes:</w:t>
      </w:r>
    </w:p>
    <w:p>
      <w:pPr>
        <w:pStyle w:val="ListParagraph"/>
        <w:numPr>
          <w:ilvl w:val="0"/>
          <w:numId w:val="6"/>
        </w:numPr>
        <w:tabs>
          <w:tab w:pos="1998" w:val="left" w:leader="none"/>
        </w:tabs>
        <w:spacing w:line="276" w:lineRule="auto" w:before="197" w:after="0"/>
        <w:ind w:left="1997" w:right="1981" w:hanging="320"/>
        <w:jc w:val="both"/>
        <w:rPr>
          <w:sz w:val="20"/>
        </w:rPr>
      </w:pPr>
      <w:r>
        <w:rPr>
          <w:color w:val="231F20"/>
          <w:w w:val="125"/>
          <w:sz w:val="20"/>
        </w:rPr>
        <w:t>En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caso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personas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spacing w:val="2"/>
          <w:w w:val="125"/>
          <w:sz w:val="20"/>
        </w:rPr>
        <w:t>físicas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hagan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uso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su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función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fines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indebidos o distintos a la observación, mi representado (a) se responsabiliza de solicitar a</w:t>
      </w:r>
      <w:r>
        <w:rPr>
          <w:color w:val="231F20"/>
          <w:spacing w:val="-41"/>
          <w:w w:val="125"/>
          <w:sz w:val="20"/>
        </w:rPr>
        <w:t> </w:t>
      </w:r>
      <w:r>
        <w:rPr>
          <w:color w:val="231F20"/>
          <w:spacing w:val="-7"/>
          <w:w w:val="125"/>
          <w:sz w:val="20"/>
        </w:rPr>
        <w:t>la </w:t>
      </w:r>
      <w:r>
        <w:rPr>
          <w:color w:val="231F20"/>
          <w:w w:val="125"/>
          <w:sz w:val="20"/>
        </w:rPr>
        <w:t>persona</w:t>
      </w:r>
      <w:r>
        <w:rPr>
          <w:color w:val="231F20"/>
          <w:spacing w:val="-22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documento</w:t>
      </w:r>
      <w:r>
        <w:rPr>
          <w:color w:val="231F20"/>
          <w:spacing w:val="-22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22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conste</w:t>
      </w:r>
      <w:r>
        <w:rPr>
          <w:color w:val="231F20"/>
          <w:spacing w:val="-22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acreditación,</w:t>
      </w:r>
      <w:r>
        <w:rPr>
          <w:color w:val="231F20"/>
          <w:spacing w:val="-22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22"/>
          <w:w w:val="125"/>
          <w:sz w:val="20"/>
        </w:rPr>
        <w:t> </w:t>
      </w:r>
      <w:r>
        <w:rPr>
          <w:color w:val="231F20"/>
          <w:w w:val="125"/>
          <w:sz w:val="20"/>
        </w:rPr>
        <w:t>gafete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22"/>
          <w:w w:val="125"/>
          <w:sz w:val="20"/>
        </w:rPr>
        <w:t> </w:t>
      </w:r>
      <w:r>
        <w:rPr>
          <w:color w:val="231F20"/>
          <w:w w:val="125"/>
          <w:sz w:val="20"/>
        </w:rPr>
        <w:t>identificación que se le hubiere entregado, a fin de cancelarlos y evitar se haga mal uso de los mismos.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Así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mismo,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podrán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determinar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solicitar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revocación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acreditación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de los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observadores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realicen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acción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descrita,</w:t>
      </w:r>
      <w:r>
        <w:rPr>
          <w:color w:val="231F20"/>
          <w:spacing w:val="-3"/>
          <w:w w:val="125"/>
          <w:sz w:val="20"/>
        </w:rPr>
        <w:t> </w:t>
      </w:r>
      <w:r>
        <w:rPr>
          <w:color w:val="231F20"/>
          <w:w w:val="125"/>
          <w:sz w:val="20"/>
        </w:rPr>
        <w:t>así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como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definir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su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participación en posteriores procesos de</w:t>
      </w:r>
      <w:r>
        <w:rPr>
          <w:color w:val="231F20"/>
          <w:spacing w:val="-22"/>
          <w:w w:val="125"/>
          <w:sz w:val="20"/>
        </w:rPr>
        <w:t> </w:t>
      </w:r>
      <w:r>
        <w:rPr>
          <w:color w:val="231F20"/>
          <w:w w:val="125"/>
          <w:sz w:val="20"/>
        </w:rPr>
        <w:t>selección.</w:t>
      </w:r>
    </w:p>
    <w:p>
      <w:pPr>
        <w:spacing w:after="0" w:line="276" w:lineRule="auto"/>
        <w:jc w:val="both"/>
        <w:rPr>
          <w:sz w:val="20"/>
        </w:rPr>
        <w:sectPr>
          <w:pgSz w:w="12190" w:h="15880"/>
          <w:pgMar w:header="773" w:footer="609" w:top="1780" w:bottom="80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6"/>
        </w:numPr>
        <w:tabs>
          <w:tab w:pos="2565" w:val="left" w:leader="none"/>
        </w:tabs>
        <w:spacing w:line="276" w:lineRule="auto" w:before="104" w:after="0"/>
        <w:ind w:left="2564" w:right="1414" w:hanging="320"/>
        <w:jc w:val="both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49318400">
            <wp:simplePos x="0" y="0"/>
            <wp:positionH relativeFrom="page">
              <wp:posOffset>0</wp:posOffset>
            </wp:positionH>
            <wp:positionV relativeFrom="paragraph">
              <wp:posOffset>-23067</wp:posOffset>
            </wp:positionV>
            <wp:extent cx="7739989" cy="7412735"/>
            <wp:effectExtent l="0" t="0" r="0" b="0"/>
            <wp:wrapNone/>
            <wp:docPr id="5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25"/>
          <w:sz w:val="20"/>
        </w:rPr>
        <w:t>Si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derivado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lo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anterior,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se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identifican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causas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graves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vulneren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interrumpan la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instalación,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conformación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trabajo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durante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aplicaciones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instrumen- tos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instalaciones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planteles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educativos,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bien,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evento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público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de asignación de plazas, pudiendo ser la sustitución u obstaculización a las Autori- dades Educativas en el ejercicio de sus funciones, o se realicen actos que directa o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indirectamente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constituyan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interferencia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desarrollo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aplicaciones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spacing w:val="-7"/>
          <w:w w:val="125"/>
          <w:sz w:val="20"/>
        </w:rPr>
        <w:t>y/o </w:t>
      </w:r>
      <w:r>
        <w:rPr>
          <w:color w:val="231F20"/>
          <w:w w:val="125"/>
          <w:sz w:val="20"/>
        </w:rPr>
        <w:t>el evento de asignación, las autoridades de educación media superior y los orga- nismos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descentralizados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podrán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invalidar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acreditación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Organización,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Insti- tución,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Asociación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Sistema,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siendo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esto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irrevocable,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además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tomar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demás medidas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administrativas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que,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su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caso,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haya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lugar.</w:t>
      </w:r>
    </w:p>
    <w:p>
      <w:pPr>
        <w:pStyle w:val="ListParagraph"/>
        <w:numPr>
          <w:ilvl w:val="1"/>
          <w:numId w:val="6"/>
        </w:numPr>
        <w:tabs>
          <w:tab w:pos="2565" w:val="left" w:leader="none"/>
        </w:tabs>
        <w:spacing w:line="276" w:lineRule="auto" w:before="152" w:after="0"/>
        <w:ind w:left="2564" w:right="1415" w:hanging="320"/>
        <w:jc w:val="both"/>
        <w:rPr>
          <w:sz w:val="20"/>
        </w:rPr>
      </w:pPr>
      <w:r>
        <w:rPr>
          <w:color w:val="231F20"/>
          <w:w w:val="125"/>
          <w:sz w:val="20"/>
        </w:rPr>
        <w:t>El</w:t>
      </w:r>
      <w:r>
        <w:rPr>
          <w:color w:val="231F20"/>
          <w:spacing w:val="-45"/>
          <w:w w:val="125"/>
          <w:sz w:val="20"/>
        </w:rPr>
        <w:t> </w:t>
      </w:r>
      <w:r>
        <w:rPr>
          <w:color w:val="231F20"/>
          <w:w w:val="125"/>
          <w:sz w:val="20"/>
        </w:rPr>
        <w:t>observador</w:t>
      </w:r>
      <w:r>
        <w:rPr>
          <w:color w:val="231F20"/>
          <w:spacing w:val="-44"/>
          <w:w w:val="125"/>
          <w:sz w:val="20"/>
        </w:rPr>
        <w:t> </w:t>
      </w:r>
      <w:r>
        <w:rPr>
          <w:color w:val="231F20"/>
          <w:w w:val="125"/>
          <w:sz w:val="20"/>
        </w:rPr>
        <w:t>deberá</w:t>
      </w:r>
      <w:r>
        <w:rPr>
          <w:color w:val="231F20"/>
          <w:spacing w:val="-44"/>
          <w:w w:val="125"/>
          <w:sz w:val="20"/>
        </w:rPr>
        <w:t> </w:t>
      </w:r>
      <w:r>
        <w:rPr>
          <w:color w:val="231F20"/>
          <w:w w:val="125"/>
          <w:sz w:val="20"/>
        </w:rPr>
        <w:t>registrar</w:t>
      </w:r>
      <w:r>
        <w:rPr>
          <w:color w:val="231F20"/>
          <w:spacing w:val="-44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44"/>
          <w:w w:val="125"/>
          <w:sz w:val="20"/>
        </w:rPr>
        <w:t> </w:t>
      </w:r>
      <w:r>
        <w:rPr>
          <w:color w:val="231F20"/>
          <w:w w:val="125"/>
          <w:sz w:val="20"/>
        </w:rPr>
        <w:t>enviar</w:t>
      </w:r>
      <w:r>
        <w:rPr>
          <w:color w:val="231F20"/>
          <w:spacing w:val="-44"/>
          <w:w w:val="125"/>
          <w:sz w:val="20"/>
        </w:rPr>
        <w:t> </w:t>
      </w:r>
      <w:r>
        <w:rPr>
          <w:color w:val="231F20"/>
          <w:w w:val="125"/>
          <w:sz w:val="20"/>
        </w:rPr>
        <w:t>un</w:t>
      </w:r>
      <w:r>
        <w:rPr>
          <w:color w:val="231F20"/>
          <w:spacing w:val="-44"/>
          <w:w w:val="125"/>
          <w:sz w:val="20"/>
        </w:rPr>
        <w:t> </w:t>
      </w:r>
      <w:r>
        <w:rPr>
          <w:color w:val="231F20"/>
          <w:w w:val="125"/>
          <w:sz w:val="20"/>
        </w:rPr>
        <w:t>reporte</w:t>
      </w:r>
      <w:r>
        <w:rPr>
          <w:color w:val="231F20"/>
          <w:spacing w:val="-44"/>
          <w:w w:val="125"/>
          <w:sz w:val="20"/>
        </w:rPr>
        <w:t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44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44"/>
          <w:w w:val="125"/>
          <w:sz w:val="20"/>
        </w:rPr>
        <w:t> </w:t>
      </w:r>
      <w:r>
        <w:rPr>
          <w:color w:val="231F20"/>
          <w:w w:val="125"/>
          <w:sz w:val="20"/>
        </w:rPr>
        <w:t>información</w:t>
      </w:r>
      <w:r>
        <w:rPr>
          <w:color w:val="231F20"/>
          <w:spacing w:val="-45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44"/>
          <w:w w:val="125"/>
          <w:sz w:val="20"/>
        </w:rPr>
        <w:t> </w:t>
      </w:r>
      <w:r>
        <w:rPr>
          <w:color w:val="231F20"/>
          <w:w w:val="125"/>
          <w:sz w:val="20"/>
        </w:rPr>
        <w:t>determinen las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autoridades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educación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media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superior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organismos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descentralizados,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al término de la jornada objeto de</w:t>
      </w:r>
      <w:r>
        <w:rPr>
          <w:color w:val="231F20"/>
          <w:spacing w:val="-34"/>
          <w:w w:val="125"/>
          <w:sz w:val="20"/>
        </w:rPr>
        <w:t> </w:t>
      </w:r>
      <w:r>
        <w:rPr>
          <w:color w:val="231F20"/>
          <w:w w:val="125"/>
          <w:sz w:val="20"/>
        </w:rPr>
        <w:t>observación.</w:t>
      </w:r>
    </w:p>
    <w:p>
      <w:pPr>
        <w:pStyle w:val="BodyText"/>
        <w:spacing w:line="276" w:lineRule="auto" w:before="118"/>
        <w:ind w:left="1984" w:right="1415"/>
        <w:jc w:val="both"/>
      </w:pPr>
      <w:r>
        <w:rPr>
          <w:color w:val="231F20"/>
          <w:w w:val="125"/>
        </w:rPr>
        <w:t>En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caso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incumplir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elaboración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envío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reporte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determine,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2"/>
          <w:w w:val="125"/>
        </w:rPr>
        <w:t> </w:t>
      </w:r>
      <w:r>
        <w:rPr>
          <w:color w:val="231F20"/>
          <w:spacing w:val="-3"/>
          <w:w w:val="125"/>
        </w:rPr>
        <w:t>autori- </w:t>
      </w:r>
      <w:r>
        <w:rPr>
          <w:color w:val="231F20"/>
          <w:w w:val="125"/>
        </w:rPr>
        <w:t>dades de educación media superior y los organismos descentralizados notificarán a </w:t>
      </w:r>
      <w:r>
        <w:rPr>
          <w:color w:val="231F20"/>
          <w:spacing w:val="-7"/>
          <w:w w:val="125"/>
        </w:rPr>
        <w:t>mi </w:t>
      </w:r>
      <w:r>
        <w:rPr>
          <w:color w:val="231F20"/>
          <w:w w:val="125"/>
        </w:rPr>
        <w:t>representado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(a)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determine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revocación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acreditación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observador que incumpla con la emisión del informe</w:t>
      </w:r>
      <w:r>
        <w:rPr>
          <w:color w:val="231F20"/>
          <w:spacing w:val="-36"/>
          <w:w w:val="125"/>
        </w:rPr>
        <w:t> </w:t>
      </w:r>
      <w:r>
        <w:rPr>
          <w:color w:val="231F20"/>
          <w:w w:val="125"/>
        </w:rPr>
        <w:t>correspondiente.</w:t>
      </w:r>
    </w:p>
    <w:p>
      <w:pPr>
        <w:pStyle w:val="BodyText"/>
        <w:spacing w:before="4"/>
        <w:rPr>
          <w:sz w:val="19"/>
        </w:rPr>
      </w:pPr>
    </w:p>
    <w:p>
      <w:pPr>
        <w:pStyle w:val="Heading2"/>
        <w:spacing w:before="1"/>
        <w:ind w:left="1984"/>
        <w:jc w:val="both"/>
      </w:pPr>
      <w:r>
        <w:rPr>
          <w:color w:val="231F20"/>
          <w:w w:val="130"/>
        </w:rPr>
        <w:t>De la Vigencia</w:t>
      </w:r>
    </w:p>
    <w:p>
      <w:pPr>
        <w:pStyle w:val="BodyText"/>
        <w:spacing w:line="273" w:lineRule="auto" w:before="196"/>
        <w:ind w:left="1984" w:right="1431"/>
        <w:jc w:val="both"/>
      </w:pPr>
      <w:r>
        <w:rPr>
          <w:b/>
          <w:color w:val="231F20"/>
          <w:w w:val="125"/>
        </w:rPr>
        <w:t>Octava</w:t>
      </w:r>
      <w:r>
        <w:rPr>
          <w:color w:val="231F20"/>
          <w:w w:val="125"/>
        </w:rPr>
        <w:t>.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Esta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Carta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Compromiso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estará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vigente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partir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firma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misma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finaliza- rá al término del </w:t>
      </w:r>
      <w:r>
        <w:rPr>
          <w:rFonts w:ascii="Book Antiqua" w:hAnsi="Book Antiqua"/>
          <w:color w:val="231F20"/>
          <w:w w:val="125"/>
        </w:rPr>
        <w:t>presente </w:t>
      </w:r>
      <w:r>
        <w:rPr>
          <w:color w:val="231F20"/>
          <w:w w:val="125"/>
        </w:rPr>
        <w:t>ciclo</w:t>
      </w:r>
      <w:r>
        <w:rPr>
          <w:color w:val="231F20"/>
          <w:spacing w:val="-39"/>
          <w:w w:val="125"/>
        </w:rPr>
        <w:t> </w:t>
      </w:r>
      <w:r>
        <w:rPr>
          <w:color w:val="231F20"/>
          <w:w w:val="125"/>
        </w:rPr>
        <w:t>escolar.</w:t>
      </w:r>
    </w:p>
    <w:p>
      <w:pPr>
        <w:pStyle w:val="BodyText"/>
        <w:spacing w:line="276" w:lineRule="auto" w:before="198"/>
        <w:ind w:left="1984" w:right="1415"/>
        <w:jc w:val="both"/>
        <w:rPr>
          <w:b/>
        </w:rPr>
      </w:pPr>
      <w:r>
        <w:rPr>
          <w:color w:val="231F20"/>
          <w:w w:val="125"/>
        </w:rPr>
        <w:t>Reitero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total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compromiso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mi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representado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(a)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colaborar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10"/>
          <w:w w:val="125"/>
        </w:rPr>
        <w:t> </w:t>
      </w:r>
      <w:r>
        <w:rPr>
          <w:color w:val="231F20"/>
          <w:spacing w:val="-6"/>
          <w:w w:val="125"/>
        </w:rPr>
        <w:t>de </w:t>
      </w:r>
      <w:r>
        <w:rPr>
          <w:color w:val="231F20"/>
          <w:w w:val="125"/>
        </w:rPr>
        <w:t>educación media superior y los organismos descentralizados en los procesos de selec- ción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desarrollarse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durante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aplicaciones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instrumentos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instalaciones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 los planteles educativos y en el evento público de asignación de plazas, en calidad </w:t>
      </w:r>
      <w:r>
        <w:rPr>
          <w:color w:val="231F20"/>
          <w:spacing w:val="-7"/>
          <w:w w:val="125"/>
        </w:rPr>
        <w:t>de </w:t>
      </w:r>
      <w:r>
        <w:rPr>
          <w:b/>
          <w:color w:val="231F20"/>
          <w:w w:val="125"/>
        </w:rPr>
        <w:t>Observador</w:t>
      </w:r>
      <w:r>
        <w:rPr>
          <w:b/>
          <w:color w:val="231F20"/>
          <w:spacing w:val="-1"/>
          <w:w w:val="125"/>
        </w:rPr>
        <w:t> </w:t>
      </w:r>
      <w:r>
        <w:rPr>
          <w:b/>
          <w:color w:val="231F20"/>
          <w:w w:val="125"/>
        </w:rPr>
        <w:t>Acreditado.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pStyle w:val="Heading2"/>
        <w:ind w:right="806"/>
        <w:jc w:val="center"/>
      </w:pPr>
      <w:r>
        <w:rPr>
          <w:color w:val="231F20"/>
          <w:w w:val="125"/>
        </w:rPr>
        <w:t>A T E N T A M E N T E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tabs>
          <w:tab w:pos="10818" w:val="left" w:leader="none"/>
        </w:tabs>
        <w:spacing w:line="472" w:lineRule="auto"/>
        <w:ind w:left="1984" w:right="1368"/>
        <w:jc w:val="both"/>
      </w:pPr>
      <w:r>
        <w:rPr>
          <w:color w:val="231F20"/>
          <w:w w:val="125"/>
        </w:rPr>
        <w:t>Nombre de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Organización:</w:t>
      </w:r>
      <w:r>
        <w:rPr>
          <w:color w:val="231F20"/>
          <w:spacing w:val="7"/>
        </w:rPr>
        <w:t> </w:t>
      </w:r>
      <w:r>
        <w:rPr>
          <w:color w:val="231F20"/>
          <w:w w:val="115"/>
          <w:u w:val="single" w:color="231F20"/>
        </w:rPr>
        <w:t> </w:t>
      </w:r>
      <w:r>
        <w:rPr>
          <w:color w:val="231F20"/>
          <w:u w:val="single" w:color="231F20"/>
        </w:rPr>
        <w:tab/>
      </w:r>
      <w:r>
        <w:rPr>
          <w:color w:val="231F20"/>
        </w:rPr>
        <w:t> </w:t>
      </w:r>
      <w:r>
        <w:rPr>
          <w:color w:val="231F20"/>
          <w:w w:val="125"/>
        </w:rPr>
        <w:t>Institución, Asociación</w:t>
      </w:r>
      <w:r>
        <w:rPr>
          <w:color w:val="231F20"/>
          <w:spacing w:val="-46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Sistema:</w:t>
      </w:r>
      <w:r>
        <w:rPr>
          <w:color w:val="231F20"/>
          <w:spacing w:val="7"/>
        </w:rPr>
        <w:t> </w:t>
      </w:r>
      <w:r>
        <w:rPr>
          <w:color w:val="231F20"/>
          <w:w w:val="115"/>
          <w:u w:val="single" w:color="231F20"/>
        </w:rPr>
        <w:t> </w:t>
      </w:r>
      <w:r>
        <w:rPr>
          <w:color w:val="231F20"/>
          <w:u w:val="single" w:color="231F20"/>
        </w:rPr>
        <w:tab/>
      </w:r>
      <w:r>
        <w:rPr>
          <w:color w:val="231F20"/>
        </w:rPr>
        <w:t> </w:t>
      </w:r>
      <w:r>
        <w:rPr>
          <w:color w:val="231F20"/>
          <w:w w:val="125"/>
        </w:rPr>
        <w:t>Nombre de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Representante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Legal:</w:t>
      </w:r>
      <w:r>
        <w:rPr>
          <w:color w:val="231F20"/>
          <w:spacing w:val="7"/>
        </w:rPr>
        <w:t> </w:t>
      </w:r>
      <w:r>
        <w:rPr>
          <w:color w:val="231F20"/>
          <w:w w:val="115"/>
          <w:u w:val="single" w:color="231F20"/>
        </w:rPr>
        <w:t> </w:t>
      </w:r>
      <w:r>
        <w:rPr>
          <w:color w:val="231F20"/>
          <w:u w:val="single" w:color="231F20"/>
        </w:rPr>
        <w:tab/>
      </w:r>
      <w:r>
        <w:rPr>
          <w:color w:val="231F20"/>
        </w:rPr>
        <w:t> </w:t>
      </w:r>
      <w:r>
        <w:rPr>
          <w:color w:val="231F20"/>
          <w:w w:val="125"/>
        </w:rPr>
        <w:t>Fecha:</w:t>
      </w:r>
      <w:r>
        <w:rPr>
          <w:color w:val="231F20"/>
          <w:spacing w:val="7"/>
        </w:rPr>
        <w:t> </w:t>
      </w:r>
      <w:r>
        <w:rPr>
          <w:color w:val="231F20"/>
          <w:w w:val="115"/>
          <w:u w:val="single" w:color="231F20"/>
        </w:rPr>
        <w:t> </w:t>
      </w:r>
      <w:r>
        <w:rPr>
          <w:color w:val="231F20"/>
          <w:u w:val="single" w:color="231F20"/>
        </w:rPr>
        <w:tab/>
      </w:r>
    </w:p>
    <w:p>
      <w:pPr>
        <w:spacing w:after="0" w:line="472" w:lineRule="auto"/>
        <w:jc w:val="both"/>
        <w:sectPr>
          <w:pgSz w:w="12190" w:h="15880"/>
          <w:pgMar w:header="773" w:footer="656" w:top="1780" w:bottom="84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Heading2"/>
        <w:tabs>
          <w:tab w:pos="5400" w:val="left" w:leader="none"/>
        </w:tabs>
        <w:spacing w:line="590" w:lineRule="auto" w:before="104"/>
        <w:ind w:left="5001" w:right="5565" w:hanging="1"/>
        <w:jc w:val="center"/>
      </w:pPr>
      <w:r>
        <w:rPr/>
        <w:drawing>
          <wp:anchor distT="0" distB="0" distL="0" distR="0" allowOverlap="1" layoutInCell="1" locked="0" behindDoc="1" simplePos="0" relativeHeight="249319424">
            <wp:simplePos x="0" y="0"/>
            <wp:positionH relativeFrom="page">
              <wp:posOffset>0</wp:posOffset>
            </wp:positionH>
            <wp:positionV relativeFrom="paragraph">
              <wp:posOffset>-23067</wp:posOffset>
            </wp:positionV>
            <wp:extent cx="7739989" cy="7412735"/>
            <wp:effectExtent l="0" t="0" r="0" b="0"/>
            <wp:wrapNone/>
            <wp:docPr id="5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b w:val="0"/>
          <w:color w:val="A12240"/>
          <w:w w:val="235"/>
        </w:rPr>
        <w:t>{</w:t>
        <w:tab/>
      </w:r>
      <w:r>
        <w:rPr>
          <w:color w:val="A12240"/>
          <w:w w:val="140"/>
        </w:rPr>
        <w:t>ANEXO II </w:t>
      </w:r>
      <w:r>
        <w:rPr>
          <w:color w:val="C1945C"/>
          <w:spacing w:val="-2"/>
          <w:w w:val="130"/>
        </w:rPr>
        <w:t>ACREDITACIÓN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tabs>
          <w:tab w:pos="10205" w:val="left" w:leader="none"/>
        </w:tabs>
        <w:spacing w:before="212"/>
        <w:ind w:left="1417"/>
      </w:pPr>
      <w:r>
        <w:rPr>
          <w:color w:val="231F20"/>
          <w:w w:val="125"/>
        </w:rPr>
        <w:t>Por</w:t>
      </w:r>
      <w:r>
        <w:rPr>
          <w:color w:val="231F20"/>
          <w:spacing w:val="42"/>
          <w:w w:val="125"/>
        </w:rPr>
        <w:t> </w:t>
      </w:r>
      <w:r>
        <w:rPr>
          <w:color w:val="231F20"/>
          <w:w w:val="125"/>
        </w:rPr>
        <w:t>medio</w:t>
      </w:r>
      <w:r>
        <w:rPr>
          <w:color w:val="231F20"/>
          <w:spacing w:val="43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42"/>
          <w:w w:val="125"/>
        </w:rPr>
        <w:t> </w:t>
      </w:r>
      <w:r>
        <w:rPr>
          <w:color w:val="231F20"/>
          <w:w w:val="125"/>
        </w:rPr>
        <w:t>presente</w:t>
      </w:r>
      <w:r>
        <w:rPr>
          <w:color w:val="231F20"/>
          <w:spacing w:val="43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42"/>
          <w:w w:val="125"/>
        </w:rPr>
        <w:t> </w:t>
      </w:r>
      <w:r>
        <w:rPr>
          <w:color w:val="231F20"/>
          <w:w w:val="125"/>
        </w:rPr>
        <w:t>acredita</w:t>
      </w:r>
      <w:r>
        <w:rPr>
          <w:color w:val="231F20"/>
          <w:spacing w:val="43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</w:rPr>
        <w:t> </w:t>
      </w:r>
      <w:r>
        <w:rPr>
          <w:color w:val="231F20"/>
          <w:spacing w:val="15"/>
        </w:rPr>
        <w:t> </w:t>
      </w:r>
      <w:r>
        <w:rPr>
          <w:color w:val="231F20"/>
          <w:w w:val="115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tabs>
          <w:tab w:pos="8821" w:val="left" w:leader="none"/>
          <w:tab w:pos="10205" w:val="left" w:leader="none"/>
        </w:tabs>
        <w:spacing w:line="276" w:lineRule="auto" w:before="36"/>
        <w:ind w:left="1417" w:right="1981" w:firstLine="0"/>
        <w:jc w:val="left"/>
        <w:rPr>
          <w:sz w:val="20"/>
        </w:rPr>
      </w:pPr>
      <w:r>
        <w:rPr>
          <w:rFonts w:ascii="Times New Roman" w:hAnsi="Times New Roman"/>
          <w:color w:val="231F20"/>
          <w:sz w:val="20"/>
          <w:u w:val="single" w:color="221E1F"/>
        </w:rPr>
        <w:t>    </w:t>
      </w:r>
      <w:r>
        <w:rPr>
          <w:color w:val="231F20"/>
          <w:w w:val="120"/>
          <w:sz w:val="20"/>
        </w:rPr>
        <w:t>(1),</w:t>
      </w:r>
      <w:r>
        <w:rPr>
          <w:color w:val="231F20"/>
          <w:spacing w:val="20"/>
          <w:w w:val="120"/>
          <w:sz w:val="20"/>
        </w:rPr>
        <w:t> </w:t>
      </w:r>
      <w:r>
        <w:rPr>
          <w:color w:val="231F20"/>
          <w:w w:val="120"/>
          <w:sz w:val="20"/>
        </w:rPr>
        <w:t>quien</w:t>
      </w:r>
      <w:r>
        <w:rPr>
          <w:color w:val="231F20"/>
          <w:spacing w:val="21"/>
          <w:w w:val="120"/>
          <w:sz w:val="20"/>
        </w:rPr>
        <w:t> </w:t>
      </w:r>
      <w:r>
        <w:rPr>
          <w:color w:val="231F20"/>
          <w:w w:val="120"/>
          <w:sz w:val="20"/>
        </w:rPr>
        <w:t>es</w:t>
      </w:r>
      <w:r>
        <w:rPr>
          <w:color w:val="231F20"/>
          <w:w w:val="120"/>
          <w:sz w:val="20"/>
          <w:u w:val="single" w:color="221E1F"/>
        </w:rPr>
        <w:t> </w:t>
        <w:tab/>
      </w:r>
      <w:r>
        <w:rPr>
          <w:color w:val="231F20"/>
          <w:w w:val="120"/>
          <w:sz w:val="20"/>
        </w:rPr>
        <w:t>(2)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20"/>
          <w:sz w:val="20"/>
        </w:rPr>
        <w:t>y</w:t>
      </w:r>
      <w:r>
        <w:rPr>
          <w:color w:val="231F20"/>
          <w:spacing w:val="2"/>
          <w:w w:val="120"/>
          <w:sz w:val="20"/>
        </w:rPr>
        <w:t> </w:t>
      </w:r>
      <w:r>
        <w:rPr>
          <w:b/>
          <w:color w:val="231F20"/>
          <w:spacing w:val="-4"/>
          <w:w w:val="120"/>
          <w:sz w:val="20"/>
        </w:rPr>
        <w:t>fungirá</w:t>
      </w:r>
      <w:r>
        <w:rPr>
          <w:b/>
          <w:color w:val="231F20"/>
          <w:w w:val="124"/>
          <w:sz w:val="20"/>
        </w:rPr>
        <w:t> </w:t>
      </w:r>
      <w:r>
        <w:rPr>
          <w:b/>
          <w:color w:val="231F20"/>
          <w:w w:val="120"/>
          <w:sz w:val="20"/>
        </w:rPr>
        <w:t>como  Observador  acreditado  </w:t>
      </w:r>
      <w:r>
        <w:rPr>
          <w:color w:val="231F20"/>
          <w:w w:val="120"/>
          <w:sz w:val="20"/>
        </w:rPr>
        <w:t>del  proceso  de  selección  a</w:t>
      </w:r>
      <w:r>
        <w:rPr>
          <w:color w:val="231F20"/>
          <w:spacing w:val="14"/>
          <w:w w:val="120"/>
          <w:sz w:val="20"/>
        </w:rPr>
        <w:t> </w:t>
      </w:r>
      <w:r>
        <w:rPr>
          <w:color w:val="231F20"/>
          <w:w w:val="120"/>
          <w:sz w:val="20"/>
        </w:rPr>
        <w:t>desarrollarse</w:t>
      </w:r>
      <w:r>
        <w:rPr>
          <w:color w:val="231F20"/>
          <w:sz w:val="20"/>
        </w:rPr>
        <w:t>  </w:t>
      </w:r>
      <w:r>
        <w:rPr>
          <w:color w:val="231F20"/>
          <w:spacing w:val="12"/>
          <w:sz w:val="20"/>
        </w:rPr>
        <w:t> </w:t>
      </w:r>
      <w:r>
        <w:rPr>
          <w:color w:val="231F20"/>
          <w:w w:val="115"/>
          <w:sz w:val="20"/>
          <w:u w:val="single" w:color="221E1F"/>
        </w:rPr>
        <w:t> </w:t>
      </w:r>
      <w:r>
        <w:rPr>
          <w:color w:val="231F20"/>
          <w:sz w:val="20"/>
          <w:u w:val="single" w:color="221E1F"/>
        </w:rPr>
        <w:tab/>
      </w:r>
    </w:p>
    <w:p>
      <w:pPr>
        <w:pStyle w:val="BodyText"/>
        <w:tabs>
          <w:tab w:pos="4117" w:val="left" w:leader="none"/>
          <w:tab w:pos="8170" w:val="left" w:leader="none"/>
          <w:tab w:pos="10204" w:val="left" w:leader="none"/>
        </w:tabs>
        <w:spacing w:line="243" w:lineRule="exact"/>
        <w:ind w:left="1417"/>
        <w:rPr>
          <w:rFonts w:ascii="Times New Roman"/>
        </w:rPr>
      </w:pPr>
      <w:r>
        <w:rPr>
          <w:rFonts w:ascii="Times New Roman"/>
          <w:color w:val="231F20"/>
          <w:u w:val="single" w:color="221E1F"/>
        </w:rPr>
        <w:t> </w:t>
        <w:tab/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-20"/>
        </w:rPr>
        <w:t> </w:t>
      </w:r>
      <w:r>
        <w:rPr>
          <w:color w:val="231F20"/>
          <w:w w:val="120"/>
        </w:rPr>
        <w:t>(3)  en el</w:t>
      </w:r>
      <w:r>
        <w:rPr>
          <w:color w:val="231F20"/>
          <w:spacing w:val="27"/>
          <w:w w:val="120"/>
        </w:rPr>
        <w:t> </w:t>
      </w:r>
      <w:r>
        <w:rPr>
          <w:color w:val="231F20"/>
          <w:w w:val="120"/>
        </w:rPr>
        <w:t>plantel</w:t>
      </w:r>
      <w:r>
        <w:rPr>
          <w:color w:val="231F20"/>
          <w:w w:val="120"/>
          <w:u w:val="single" w:color="221E1F"/>
        </w:rPr>
        <w:t> </w:t>
        <w:tab/>
      </w:r>
      <w:r>
        <w:rPr>
          <w:color w:val="231F20"/>
          <w:w w:val="120"/>
        </w:rPr>
        <w:t>(4)  ubicado</w:t>
      </w:r>
      <w:r>
        <w:rPr>
          <w:color w:val="231F20"/>
          <w:spacing w:val="41"/>
          <w:w w:val="120"/>
        </w:rPr>
        <w:t> </w:t>
      </w:r>
      <w:r>
        <w:rPr>
          <w:color w:val="231F20"/>
          <w:w w:val="120"/>
        </w:rPr>
        <w:t>en</w:t>
      </w:r>
      <w:r>
        <w:rPr>
          <w:color w:val="231F20"/>
        </w:rPr>
        <w:t>   </w:t>
      </w:r>
      <w:r>
        <w:rPr>
          <w:color w:val="231F20"/>
          <w:spacing w:val="-20"/>
        </w:rPr>
        <w:t> </w:t>
      </w:r>
      <w:r>
        <w:rPr>
          <w:rFonts w:ascii="Times New Roman"/>
          <w:color w:val="231F20"/>
          <w:u w:val="single" w:color="221E1F"/>
        </w:rPr>
        <w:t> </w:t>
        <w:tab/>
      </w:r>
    </w:p>
    <w:p>
      <w:pPr>
        <w:pStyle w:val="BodyText"/>
        <w:tabs>
          <w:tab w:pos="5317" w:val="left" w:leader="none"/>
        </w:tabs>
        <w:spacing w:before="36"/>
        <w:ind w:left="1417"/>
      </w:pPr>
      <w:r>
        <w:rPr>
          <w:rFonts w:ascii="Times New Roman" w:hAnsi="Times New Roman"/>
          <w:color w:val="231F20"/>
          <w:u w:val="single" w:color="221E1F"/>
        </w:rPr>
        <w:t> </w:t>
        <w:tab/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  <w:w w:val="125"/>
        </w:rPr>
        <w:t>(5),</w:t>
      </w:r>
      <w:r>
        <w:rPr>
          <w:color w:val="231F20"/>
          <w:spacing w:val="42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43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43"/>
          <w:w w:val="125"/>
        </w:rPr>
        <w:t> </w:t>
      </w:r>
      <w:r>
        <w:rPr>
          <w:color w:val="231F20"/>
          <w:w w:val="125"/>
        </w:rPr>
        <w:t>fecha</w:t>
      </w:r>
      <w:r>
        <w:rPr>
          <w:color w:val="231F20"/>
          <w:spacing w:val="42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43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43"/>
          <w:w w:val="125"/>
        </w:rPr>
        <w:t> </w:t>
      </w:r>
      <w:r>
        <w:rPr>
          <w:color w:val="231F20"/>
          <w:w w:val="125"/>
        </w:rPr>
        <w:t>indica</w:t>
      </w:r>
      <w:r>
        <w:rPr>
          <w:color w:val="231F20"/>
          <w:spacing w:val="43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42"/>
          <w:w w:val="125"/>
        </w:rPr>
        <w:t> </w:t>
      </w:r>
      <w:r>
        <w:rPr>
          <w:color w:val="231F20"/>
          <w:w w:val="125"/>
        </w:rPr>
        <w:t>continuación</w:t>
      </w:r>
    </w:p>
    <w:p>
      <w:pPr>
        <w:pStyle w:val="BodyText"/>
        <w:tabs>
          <w:tab w:pos="4017" w:val="left" w:leader="none"/>
        </w:tabs>
        <w:spacing w:before="36"/>
        <w:ind w:left="1417"/>
      </w:pPr>
      <w:r>
        <w:rPr>
          <w:rFonts w:ascii="Times New Roman"/>
          <w:color w:val="231F20"/>
          <w:u w:val="single" w:color="221E1F"/>
        </w:rPr>
        <w:t> </w:t>
        <w:tab/>
      </w:r>
      <w:r>
        <w:rPr>
          <w:rFonts w:ascii="Times New Roman"/>
          <w:color w:val="231F20"/>
          <w:spacing w:val="2"/>
        </w:rPr>
        <w:t> </w:t>
      </w:r>
      <w:r>
        <w:rPr>
          <w:color w:val="231F20"/>
          <w:w w:val="110"/>
        </w:rPr>
        <w:t>(6).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tabs>
          <w:tab w:pos="7980" w:val="left" w:leader="none"/>
        </w:tabs>
        <w:spacing w:line="276" w:lineRule="auto"/>
        <w:ind w:left="1417" w:right="1982"/>
      </w:pPr>
      <w:r>
        <w:rPr>
          <w:color w:val="231F20"/>
          <w:w w:val="125"/>
        </w:rPr>
        <w:t>Se hace del conocimiento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C.</w:t>
      </w:r>
      <w:r>
        <w:rPr>
          <w:color w:val="231F20"/>
          <w:w w:val="125"/>
          <w:u w:val="single" w:color="221E1F"/>
        </w:rPr>
        <w:t> </w:t>
        <w:tab/>
      </w:r>
      <w:r>
        <w:rPr>
          <w:color w:val="231F20"/>
          <w:w w:val="125"/>
        </w:rPr>
        <w:t>(7) que se debe</w:t>
      </w:r>
      <w:r>
        <w:rPr>
          <w:color w:val="231F20"/>
          <w:spacing w:val="-26"/>
          <w:w w:val="125"/>
        </w:rPr>
        <w:t> </w:t>
      </w:r>
      <w:r>
        <w:rPr>
          <w:color w:val="231F20"/>
          <w:spacing w:val="-4"/>
          <w:w w:val="125"/>
        </w:rPr>
        <w:t>abste- </w:t>
      </w:r>
      <w:r>
        <w:rPr>
          <w:color w:val="231F20"/>
          <w:w w:val="125"/>
        </w:rPr>
        <w:t>ner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de: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1"/>
        </w:rPr>
      </w:pPr>
    </w:p>
    <w:p>
      <w:pPr>
        <w:pStyle w:val="Heading2"/>
        <w:numPr>
          <w:ilvl w:val="0"/>
          <w:numId w:val="7"/>
        </w:numPr>
        <w:tabs>
          <w:tab w:pos="1843" w:val="left" w:leader="none"/>
          <w:tab w:pos="1844" w:val="left" w:leader="none"/>
        </w:tabs>
        <w:spacing w:line="276" w:lineRule="auto" w:before="0" w:after="0"/>
        <w:ind w:left="1843" w:right="1982" w:hanging="402"/>
        <w:jc w:val="left"/>
      </w:pPr>
      <w:r>
        <w:rPr>
          <w:color w:val="231F20"/>
          <w:w w:val="130"/>
        </w:rPr>
        <w:t>En las aplicaciones de los instrumentos en las instalaciones de los planteles educativos</w:t>
      </w:r>
    </w:p>
    <w:p>
      <w:pPr>
        <w:pStyle w:val="ListParagraph"/>
        <w:numPr>
          <w:ilvl w:val="1"/>
          <w:numId w:val="7"/>
        </w:numPr>
        <w:tabs>
          <w:tab w:pos="2238" w:val="left" w:leader="none"/>
        </w:tabs>
        <w:spacing w:line="276" w:lineRule="auto" w:before="158" w:after="0"/>
        <w:ind w:left="2237" w:right="1981" w:hanging="360"/>
        <w:jc w:val="left"/>
        <w:rPr>
          <w:sz w:val="20"/>
        </w:rPr>
      </w:pPr>
      <w:r>
        <w:rPr>
          <w:color w:val="231F20"/>
          <w:w w:val="125"/>
          <w:sz w:val="20"/>
        </w:rPr>
        <w:t>Brindar información a los aspirantes que pueda afectar su participación o su desempeño durante la aplicación de los</w:t>
      </w:r>
      <w:r>
        <w:rPr>
          <w:color w:val="231F20"/>
          <w:spacing w:val="-31"/>
          <w:w w:val="125"/>
          <w:sz w:val="20"/>
        </w:rPr>
        <w:t> </w:t>
      </w:r>
      <w:r>
        <w:rPr>
          <w:color w:val="231F20"/>
          <w:w w:val="125"/>
          <w:sz w:val="20"/>
        </w:rPr>
        <w:t>instrumentos;</w:t>
      </w:r>
    </w:p>
    <w:p>
      <w:pPr>
        <w:pStyle w:val="ListParagraph"/>
        <w:numPr>
          <w:ilvl w:val="1"/>
          <w:numId w:val="7"/>
        </w:numPr>
        <w:tabs>
          <w:tab w:pos="2238" w:val="left" w:leader="none"/>
        </w:tabs>
        <w:spacing w:line="276" w:lineRule="auto" w:before="199" w:after="0"/>
        <w:ind w:left="2237" w:right="1982" w:hanging="360"/>
        <w:jc w:val="left"/>
        <w:rPr>
          <w:sz w:val="20"/>
        </w:rPr>
      </w:pPr>
      <w:r>
        <w:rPr>
          <w:color w:val="231F20"/>
          <w:w w:val="120"/>
          <w:sz w:val="20"/>
        </w:rPr>
        <w:t>Ingresar al aula donde se desarrolla la aplicación (la observación se realiza </w:t>
      </w:r>
      <w:r>
        <w:rPr>
          <w:color w:val="231F20"/>
          <w:spacing w:val="-3"/>
          <w:w w:val="120"/>
          <w:sz w:val="20"/>
        </w:rPr>
        <w:t>desde </w:t>
      </w:r>
      <w:r>
        <w:rPr>
          <w:color w:val="231F20"/>
          <w:w w:val="120"/>
          <w:sz w:val="20"/>
        </w:rPr>
        <w:t>el exterior del aula),</w:t>
      </w:r>
      <w:r>
        <w:rPr>
          <w:color w:val="231F20"/>
          <w:spacing w:val="-9"/>
          <w:w w:val="120"/>
          <w:sz w:val="20"/>
        </w:rPr>
        <w:t> </w:t>
      </w:r>
      <w:r>
        <w:rPr>
          <w:color w:val="231F20"/>
          <w:w w:val="120"/>
          <w:sz w:val="20"/>
        </w:rPr>
        <w:t>y</w:t>
      </w:r>
    </w:p>
    <w:p>
      <w:pPr>
        <w:pStyle w:val="ListParagraph"/>
        <w:numPr>
          <w:ilvl w:val="1"/>
          <w:numId w:val="7"/>
        </w:numPr>
        <w:tabs>
          <w:tab w:pos="2237" w:val="left" w:leader="none"/>
          <w:tab w:pos="2238" w:val="left" w:leader="none"/>
        </w:tabs>
        <w:spacing w:line="276" w:lineRule="auto" w:before="198" w:after="0"/>
        <w:ind w:left="2237" w:right="1982" w:hanging="360"/>
        <w:jc w:val="left"/>
        <w:rPr>
          <w:sz w:val="20"/>
        </w:rPr>
      </w:pPr>
      <w:r>
        <w:rPr>
          <w:color w:val="231F20"/>
          <w:w w:val="125"/>
          <w:sz w:val="20"/>
        </w:rPr>
        <w:t>Evitar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uso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celulares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por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parte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observadores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interrumpa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aplica- ción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instrumentos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incomode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aspirantes.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1"/>
        </w:rPr>
      </w:pPr>
    </w:p>
    <w:p>
      <w:pPr>
        <w:pStyle w:val="Heading2"/>
        <w:numPr>
          <w:ilvl w:val="0"/>
          <w:numId w:val="7"/>
        </w:numPr>
        <w:tabs>
          <w:tab w:pos="1843" w:val="left" w:leader="none"/>
          <w:tab w:pos="1844" w:val="left" w:leader="none"/>
        </w:tabs>
        <w:spacing w:line="240" w:lineRule="auto" w:before="1" w:after="0"/>
        <w:ind w:left="1843" w:right="0" w:hanging="427"/>
        <w:jc w:val="left"/>
      </w:pPr>
      <w:r>
        <w:rPr>
          <w:color w:val="231F20"/>
          <w:w w:val="130"/>
        </w:rPr>
        <w:t>En los eventos públicos de asignación de</w:t>
      </w:r>
      <w:r>
        <w:rPr>
          <w:color w:val="231F20"/>
          <w:spacing w:val="-23"/>
          <w:w w:val="130"/>
        </w:rPr>
        <w:t> </w:t>
      </w:r>
      <w:r>
        <w:rPr>
          <w:color w:val="231F20"/>
          <w:w w:val="130"/>
        </w:rPr>
        <w:t>plazas</w:t>
      </w:r>
    </w:p>
    <w:p>
      <w:pPr>
        <w:pStyle w:val="ListParagraph"/>
        <w:numPr>
          <w:ilvl w:val="1"/>
          <w:numId w:val="7"/>
        </w:numPr>
        <w:tabs>
          <w:tab w:pos="2238" w:val="left" w:leader="none"/>
        </w:tabs>
        <w:spacing w:line="276" w:lineRule="auto" w:before="195" w:after="0"/>
        <w:ind w:left="2237" w:right="1981" w:hanging="360"/>
        <w:jc w:val="left"/>
        <w:rPr>
          <w:sz w:val="20"/>
        </w:rPr>
      </w:pPr>
      <w:r>
        <w:rPr>
          <w:color w:val="231F20"/>
          <w:w w:val="125"/>
          <w:sz w:val="20"/>
        </w:rPr>
        <w:t>Brindar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información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aspirantes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pueda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afectar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su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participación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durante la asignación de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plazas.</w:t>
      </w:r>
    </w:p>
    <w:p>
      <w:pPr>
        <w:spacing w:after="0" w:line="276" w:lineRule="auto"/>
        <w:jc w:val="left"/>
        <w:rPr>
          <w:sz w:val="20"/>
        </w:rPr>
        <w:sectPr>
          <w:pgSz w:w="12190" w:h="15880"/>
          <w:pgMar w:header="773" w:footer="609" w:top="1780" w:bottom="80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Heading2"/>
        <w:numPr>
          <w:ilvl w:val="0"/>
          <w:numId w:val="7"/>
        </w:numPr>
        <w:tabs>
          <w:tab w:pos="2428" w:val="left" w:leader="none"/>
        </w:tabs>
        <w:spacing w:line="276" w:lineRule="auto" w:before="104" w:after="0"/>
        <w:ind w:left="2427" w:right="1398" w:hanging="392"/>
        <w:jc w:val="left"/>
      </w:pPr>
      <w:r>
        <w:rPr/>
        <w:drawing>
          <wp:anchor distT="0" distB="0" distL="0" distR="0" allowOverlap="1" layoutInCell="1" locked="0" behindDoc="1" simplePos="0" relativeHeight="249320448">
            <wp:simplePos x="0" y="0"/>
            <wp:positionH relativeFrom="page">
              <wp:posOffset>0</wp:posOffset>
            </wp:positionH>
            <wp:positionV relativeFrom="paragraph">
              <wp:posOffset>-23067</wp:posOffset>
            </wp:positionV>
            <wp:extent cx="7739989" cy="7412735"/>
            <wp:effectExtent l="0" t="0" r="0" b="0"/>
            <wp:wrapNone/>
            <wp:docPr id="5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25"/>
        </w:rPr>
        <w:t>En las aplicaciones de los instrumentos en las instalaciones de los planteles educativos y en los eventos</w:t>
      </w:r>
      <w:r>
        <w:rPr>
          <w:color w:val="231F20"/>
          <w:spacing w:val="1"/>
          <w:w w:val="125"/>
        </w:rPr>
        <w:t> </w:t>
      </w:r>
      <w:r>
        <w:rPr>
          <w:color w:val="231F20"/>
          <w:w w:val="125"/>
        </w:rPr>
        <w:t>públicos</w:t>
      </w:r>
    </w:p>
    <w:p>
      <w:pPr>
        <w:pStyle w:val="ListParagraph"/>
        <w:numPr>
          <w:ilvl w:val="1"/>
          <w:numId w:val="7"/>
        </w:numPr>
        <w:tabs>
          <w:tab w:pos="2822" w:val="left" w:leader="none"/>
        </w:tabs>
        <w:spacing w:line="240" w:lineRule="auto" w:before="158" w:after="0"/>
        <w:ind w:left="2821" w:right="0" w:hanging="361"/>
        <w:jc w:val="left"/>
        <w:rPr>
          <w:sz w:val="20"/>
        </w:rPr>
      </w:pPr>
      <w:r>
        <w:rPr>
          <w:color w:val="231F20"/>
          <w:w w:val="120"/>
          <w:sz w:val="20"/>
        </w:rPr>
        <w:t>Interrogar a los</w:t>
      </w:r>
      <w:r>
        <w:rPr>
          <w:color w:val="231F20"/>
          <w:spacing w:val="-6"/>
          <w:w w:val="120"/>
          <w:sz w:val="20"/>
        </w:rPr>
        <w:t> </w:t>
      </w:r>
      <w:r>
        <w:rPr>
          <w:color w:val="231F20"/>
          <w:w w:val="120"/>
          <w:sz w:val="20"/>
        </w:rPr>
        <w:t>aspirantes;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1"/>
          <w:numId w:val="7"/>
        </w:numPr>
        <w:tabs>
          <w:tab w:pos="2822" w:val="left" w:leader="none"/>
        </w:tabs>
        <w:spacing w:line="276" w:lineRule="auto" w:before="0" w:after="0"/>
        <w:ind w:left="2821" w:right="1398" w:hanging="360"/>
        <w:jc w:val="left"/>
        <w:rPr>
          <w:sz w:val="20"/>
        </w:rPr>
      </w:pPr>
      <w:r>
        <w:rPr>
          <w:color w:val="231F20"/>
          <w:w w:val="125"/>
          <w:sz w:val="20"/>
        </w:rPr>
        <w:t>Sustituir,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suplantar,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obstaculizar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cuestionar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autoridades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educativas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el ejercicio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sus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funciones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interferir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debido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desarrollo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mismas;</w:t>
      </w:r>
    </w:p>
    <w:p>
      <w:pPr>
        <w:pStyle w:val="ListParagraph"/>
        <w:numPr>
          <w:ilvl w:val="1"/>
          <w:numId w:val="7"/>
        </w:numPr>
        <w:tabs>
          <w:tab w:pos="2820" w:val="left" w:leader="none"/>
          <w:tab w:pos="2822" w:val="left" w:leader="none"/>
        </w:tabs>
        <w:spacing w:line="276" w:lineRule="auto" w:before="198" w:after="0"/>
        <w:ind w:left="2821" w:right="1398" w:hanging="360"/>
        <w:jc w:val="left"/>
        <w:rPr>
          <w:sz w:val="20"/>
        </w:rPr>
      </w:pPr>
      <w:r>
        <w:rPr>
          <w:color w:val="231F20"/>
          <w:w w:val="125"/>
          <w:sz w:val="20"/>
        </w:rPr>
        <w:t>Interrumpir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evaluación,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cuestionar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solicitar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revisión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decisiones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adopta- das por las autoridades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educativas;</w:t>
      </w:r>
    </w:p>
    <w:p>
      <w:pPr>
        <w:pStyle w:val="ListParagraph"/>
        <w:numPr>
          <w:ilvl w:val="1"/>
          <w:numId w:val="7"/>
        </w:numPr>
        <w:tabs>
          <w:tab w:pos="2822" w:val="left" w:leader="none"/>
        </w:tabs>
        <w:spacing w:line="240" w:lineRule="auto" w:before="199" w:after="0"/>
        <w:ind w:left="2821" w:right="0" w:hanging="361"/>
        <w:jc w:val="left"/>
        <w:rPr>
          <w:sz w:val="20"/>
        </w:rPr>
      </w:pPr>
      <w:r>
        <w:rPr>
          <w:color w:val="231F20"/>
          <w:w w:val="120"/>
          <w:sz w:val="20"/>
        </w:rPr>
        <w:t>Distraer a los</w:t>
      </w:r>
      <w:r>
        <w:rPr>
          <w:color w:val="231F20"/>
          <w:spacing w:val="-6"/>
          <w:w w:val="120"/>
          <w:sz w:val="20"/>
        </w:rPr>
        <w:t> </w:t>
      </w:r>
      <w:r>
        <w:rPr>
          <w:color w:val="231F20"/>
          <w:w w:val="120"/>
          <w:sz w:val="20"/>
        </w:rPr>
        <w:t>aspirantes;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1"/>
          <w:numId w:val="7"/>
        </w:numPr>
        <w:tabs>
          <w:tab w:pos="2822" w:val="left" w:leader="none"/>
        </w:tabs>
        <w:spacing w:line="240" w:lineRule="auto" w:before="0" w:after="0"/>
        <w:ind w:left="2821" w:right="0" w:hanging="361"/>
        <w:jc w:val="left"/>
        <w:rPr>
          <w:sz w:val="20"/>
        </w:rPr>
      </w:pPr>
      <w:r>
        <w:rPr>
          <w:color w:val="231F20"/>
          <w:w w:val="120"/>
          <w:sz w:val="20"/>
        </w:rPr>
        <w:t>Grabar o tomar</w:t>
      </w:r>
      <w:r>
        <w:rPr>
          <w:color w:val="231F20"/>
          <w:spacing w:val="-6"/>
          <w:w w:val="120"/>
          <w:sz w:val="20"/>
        </w:rPr>
        <w:t> </w:t>
      </w:r>
      <w:r>
        <w:rPr>
          <w:color w:val="231F20"/>
          <w:w w:val="120"/>
          <w:sz w:val="20"/>
        </w:rPr>
        <w:t>fotografías;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1"/>
          <w:numId w:val="7"/>
        </w:numPr>
        <w:tabs>
          <w:tab w:pos="2820" w:val="left" w:leader="none"/>
          <w:tab w:pos="2822" w:val="left" w:leader="none"/>
        </w:tabs>
        <w:spacing w:line="240" w:lineRule="auto" w:before="0" w:after="0"/>
        <w:ind w:left="2821" w:right="0" w:hanging="361"/>
        <w:jc w:val="left"/>
        <w:rPr>
          <w:sz w:val="20"/>
        </w:rPr>
      </w:pPr>
      <w:r>
        <w:rPr>
          <w:color w:val="231F20"/>
          <w:spacing w:val="-3"/>
          <w:w w:val="125"/>
          <w:sz w:val="20"/>
        </w:rPr>
        <w:t>Portar,</w:t>
      </w:r>
      <w:r>
        <w:rPr>
          <w:color w:val="231F20"/>
          <w:spacing w:val="-22"/>
          <w:w w:val="125"/>
          <w:sz w:val="20"/>
        </w:rPr>
        <w:t> </w:t>
      </w:r>
      <w:r>
        <w:rPr>
          <w:color w:val="231F20"/>
          <w:spacing w:val="-3"/>
          <w:w w:val="125"/>
          <w:sz w:val="20"/>
        </w:rPr>
        <w:t>usar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spacing w:val="-4"/>
          <w:w w:val="125"/>
          <w:sz w:val="20"/>
        </w:rPr>
        <w:t>vestimenta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u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spacing w:val="-4"/>
          <w:w w:val="125"/>
          <w:sz w:val="20"/>
        </w:rPr>
        <w:t>objetos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spacing w:val="-3"/>
          <w:w w:val="125"/>
          <w:sz w:val="20"/>
        </w:rPr>
        <w:t>alusivos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spacing w:val="-3"/>
          <w:w w:val="125"/>
          <w:sz w:val="20"/>
        </w:rPr>
        <w:t>cualquier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spacing w:val="-3"/>
          <w:w w:val="125"/>
          <w:sz w:val="20"/>
        </w:rPr>
        <w:t>partido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spacing w:val="-3"/>
          <w:w w:val="125"/>
          <w:sz w:val="20"/>
        </w:rPr>
        <w:t>agrupación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spacing w:val="-3"/>
          <w:w w:val="125"/>
          <w:sz w:val="20"/>
        </w:rPr>
        <w:t>política;</w:t>
      </w:r>
    </w:p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1"/>
          <w:numId w:val="7"/>
        </w:numPr>
        <w:tabs>
          <w:tab w:pos="2822" w:val="left" w:leader="none"/>
        </w:tabs>
        <w:spacing w:line="276" w:lineRule="auto" w:before="1" w:after="0"/>
        <w:ind w:left="2821" w:right="1398" w:hanging="360"/>
        <w:jc w:val="left"/>
        <w:rPr>
          <w:sz w:val="20"/>
        </w:rPr>
      </w:pPr>
      <w:r>
        <w:rPr>
          <w:color w:val="231F20"/>
          <w:spacing w:val="3"/>
          <w:w w:val="125"/>
          <w:sz w:val="20"/>
        </w:rPr>
        <w:t>Dar</w:t>
      </w:r>
      <w:r>
        <w:rPr>
          <w:color w:val="231F20"/>
          <w:spacing w:val="-2"/>
          <w:w w:val="125"/>
          <w:sz w:val="20"/>
        </w:rPr>
        <w:t> </w:t>
      </w:r>
      <w:r>
        <w:rPr>
          <w:color w:val="231F20"/>
          <w:spacing w:val="4"/>
          <w:w w:val="125"/>
          <w:sz w:val="20"/>
        </w:rPr>
        <w:t>entrevistas</w:t>
      </w:r>
      <w:r>
        <w:rPr>
          <w:color w:val="231F20"/>
          <w:spacing w:val="-2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2"/>
          <w:w w:val="125"/>
          <w:sz w:val="20"/>
        </w:rPr>
        <w:t> </w:t>
      </w:r>
      <w:r>
        <w:rPr>
          <w:color w:val="231F20"/>
          <w:spacing w:val="3"/>
          <w:w w:val="125"/>
          <w:sz w:val="20"/>
        </w:rPr>
        <w:t>los</w:t>
      </w:r>
      <w:r>
        <w:rPr>
          <w:color w:val="231F20"/>
          <w:spacing w:val="-2"/>
          <w:w w:val="125"/>
          <w:sz w:val="20"/>
        </w:rPr>
        <w:t> </w:t>
      </w:r>
      <w:r>
        <w:rPr>
          <w:color w:val="231F20"/>
          <w:spacing w:val="4"/>
          <w:w w:val="125"/>
          <w:sz w:val="20"/>
        </w:rPr>
        <w:t>medios</w:t>
      </w:r>
      <w:r>
        <w:rPr>
          <w:color w:val="231F20"/>
          <w:spacing w:val="-2"/>
          <w:w w:val="125"/>
          <w:sz w:val="20"/>
        </w:rPr>
        <w:t> </w:t>
      </w:r>
      <w:r>
        <w:rPr>
          <w:color w:val="231F20"/>
          <w:spacing w:val="2"/>
          <w:w w:val="125"/>
          <w:sz w:val="20"/>
        </w:rPr>
        <w:t>de</w:t>
      </w:r>
      <w:r>
        <w:rPr>
          <w:color w:val="231F20"/>
          <w:spacing w:val="-1"/>
          <w:w w:val="125"/>
          <w:sz w:val="20"/>
        </w:rPr>
        <w:t> </w:t>
      </w:r>
      <w:r>
        <w:rPr>
          <w:color w:val="231F20"/>
          <w:spacing w:val="4"/>
          <w:w w:val="125"/>
          <w:sz w:val="20"/>
        </w:rPr>
        <w:t>comunicación</w:t>
      </w:r>
      <w:r>
        <w:rPr>
          <w:color w:val="231F20"/>
          <w:spacing w:val="-2"/>
          <w:w w:val="125"/>
          <w:sz w:val="20"/>
        </w:rPr>
        <w:t> </w:t>
      </w:r>
      <w:r>
        <w:rPr>
          <w:color w:val="231F20"/>
          <w:spacing w:val="3"/>
          <w:w w:val="125"/>
          <w:sz w:val="20"/>
        </w:rPr>
        <w:t>durante</w:t>
      </w:r>
      <w:r>
        <w:rPr>
          <w:color w:val="231F20"/>
          <w:spacing w:val="-2"/>
          <w:w w:val="125"/>
          <w:sz w:val="20"/>
        </w:rPr>
        <w:t> </w:t>
      </w:r>
      <w:r>
        <w:rPr>
          <w:color w:val="231F20"/>
          <w:spacing w:val="2"/>
          <w:w w:val="125"/>
          <w:sz w:val="20"/>
        </w:rPr>
        <w:t>el</w:t>
      </w:r>
      <w:r>
        <w:rPr>
          <w:color w:val="231F20"/>
          <w:spacing w:val="-2"/>
          <w:w w:val="125"/>
          <w:sz w:val="20"/>
        </w:rPr>
        <w:t> </w:t>
      </w:r>
      <w:r>
        <w:rPr>
          <w:color w:val="231F20"/>
          <w:spacing w:val="4"/>
          <w:w w:val="125"/>
          <w:sz w:val="20"/>
        </w:rPr>
        <w:t>desarrollo</w:t>
      </w:r>
      <w:r>
        <w:rPr>
          <w:color w:val="231F20"/>
          <w:spacing w:val="-2"/>
          <w:w w:val="125"/>
          <w:sz w:val="20"/>
        </w:rPr>
        <w:t> </w:t>
      </w:r>
      <w:r>
        <w:rPr>
          <w:color w:val="231F20"/>
          <w:spacing w:val="2"/>
          <w:w w:val="125"/>
          <w:sz w:val="20"/>
        </w:rPr>
        <w:t>de</w:t>
      </w:r>
      <w:r>
        <w:rPr>
          <w:color w:val="231F20"/>
          <w:spacing w:val="-2"/>
          <w:w w:val="125"/>
          <w:sz w:val="20"/>
        </w:rPr>
        <w:t> </w:t>
      </w:r>
      <w:r>
        <w:rPr>
          <w:color w:val="231F20"/>
          <w:spacing w:val="2"/>
          <w:w w:val="125"/>
          <w:sz w:val="20"/>
        </w:rPr>
        <w:t>la</w:t>
      </w:r>
      <w:r>
        <w:rPr>
          <w:color w:val="231F20"/>
          <w:spacing w:val="-1"/>
          <w:w w:val="125"/>
          <w:sz w:val="20"/>
        </w:rPr>
        <w:t> </w:t>
      </w:r>
      <w:r>
        <w:rPr>
          <w:color w:val="231F20"/>
          <w:w w:val="125"/>
          <w:sz w:val="20"/>
        </w:rPr>
        <w:t>ob- </w:t>
      </w:r>
      <w:r>
        <w:rPr>
          <w:color w:val="231F20"/>
          <w:spacing w:val="4"/>
          <w:w w:val="125"/>
          <w:sz w:val="20"/>
        </w:rPr>
        <w:t>servación,</w:t>
      </w:r>
      <w:r>
        <w:rPr>
          <w:color w:val="231F20"/>
          <w:spacing w:val="5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</w:p>
    <w:p>
      <w:pPr>
        <w:pStyle w:val="ListParagraph"/>
        <w:numPr>
          <w:ilvl w:val="1"/>
          <w:numId w:val="7"/>
        </w:numPr>
        <w:tabs>
          <w:tab w:pos="2822" w:val="left" w:leader="none"/>
        </w:tabs>
        <w:spacing w:line="240" w:lineRule="auto" w:before="198" w:after="0"/>
        <w:ind w:left="2821" w:right="0" w:hanging="361"/>
        <w:jc w:val="left"/>
        <w:rPr>
          <w:sz w:val="20"/>
        </w:rPr>
      </w:pPr>
      <w:r>
        <w:rPr>
          <w:color w:val="231F20"/>
          <w:w w:val="120"/>
          <w:sz w:val="20"/>
        </w:rPr>
        <w:t>Divulgar, por cualquier medio, la información</w:t>
      </w:r>
      <w:r>
        <w:rPr>
          <w:color w:val="231F20"/>
          <w:spacing w:val="-3"/>
          <w:w w:val="120"/>
          <w:sz w:val="20"/>
        </w:rPr>
        <w:t> </w:t>
      </w:r>
      <w:r>
        <w:rPr>
          <w:color w:val="231F20"/>
          <w:w w:val="120"/>
          <w:sz w:val="20"/>
        </w:rPr>
        <w:t>recabada.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34"/>
        </w:rPr>
      </w:pPr>
    </w:p>
    <w:p>
      <w:pPr>
        <w:pStyle w:val="BodyText"/>
        <w:tabs>
          <w:tab w:pos="8960" w:val="left" w:leader="none"/>
        </w:tabs>
        <w:ind w:left="2001"/>
      </w:pPr>
      <w:r>
        <w:rPr>
          <w:color w:val="231F20"/>
          <w:w w:val="125"/>
        </w:rPr>
        <w:t>Este documento tiene vigencia hasta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día</w:t>
      </w:r>
      <w:r>
        <w:rPr>
          <w:color w:val="231F20"/>
          <w:w w:val="125"/>
          <w:u w:val="single" w:color="221E1F"/>
        </w:rPr>
        <w:t> </w:t>
        <w:tab/>
      </w:r>
      <w:r>
        <w:rPr>
          <w:color w:val="231F20"/>
          <w:w w:val="125"/>
        </w:rPr>
        <w:t>(6)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34"/>
        </w:rPr>
      </w:pPr>
    </w:p>
    <w:p>
      <w:pPr>
        <w:pStyle w:val="Heading2"/>
        <w:ind w:right="772"/>
        <w:jc w:val="center"/>
      </w:pPr>
      <w:r>
        <w:rPr>
          <w:color w:val="231F20"/>
          <w:w w:val="125"/>
        </w:rPr>
        <w:t>FIRMAS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29"/>
        </w:rPr>
      </w:pPr>
    </w:p>
    <w:p>
      <w:pPr>
        <w:pStyle w:val="BodyText"/>
        <w:tabs>
          <w:tab w:pos="3399" w:val="left" w:leader="none"/>
          <w:tab w:pos="8354" w:val="left" w:leader="none"/>
        </w:tabs>
        <w:spacing w:before="103"/>
        <w:ind w:right="1459"/>
        <w:jc w:val="right"/>
      </w:pPr>
      <w:r>
        <w:rPr>
          <w:rFonts w:ascii="Times New Roman"/>
          <w:color w:val="231F20"/>
          <w:u w:val="single" w:color="221E1F"/>
        </w:rPr>
        <w:t> </w:t>
        <w:tab/>
      </w:r>
      <w:r>
        <w:rPr>
          <w:rFonts w:ascii="Times New Roman"/>
          <w:color w:val="231F20"/>
          <w:spacing w:val="2"/>
        </w:rPr>
        <w:t> </w:t>
      </w:r>
      <w:r>
        <w:rPr>
          <w:color w:val="231F20"/>
          <w:w w:val="115"/>
        </w:rPr>
        <w:t>(7)</w:t>
      </w:r>
      <w:r>
        <w:rPr>
          <w:color w:val="231F20"/>
          <w:w w:val="115"/>
          <w:u w:val="single" w:color="221E1F"/>
        </w:rPr>
        <w:t> </w:t>
        <w:tab/>
      </w:r>
      <w:r>
        <w:rPr>
          <w:color w:val="231F20"/>
          <w:w w:val="115"/>
        </w:rPr>
        <w:t>(8)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tabs>
          <w:tab w:pos="7040" w:val="left" w:leader="none"/>
        </w:tabs>
        <w:ind w:left="2315"/>
      </w:pPr>
      <w:r>
        <w:rPr>
          <w:color w:val="231F20"/>
          <w:w w:val="125"/>
        </w:rPr>
        <w:t>Observador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acreditado</w:t>
        <w:tab/>
        <w:t>Autoridad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educativa</w:t>
      </w:r>
    </w:p>
    <w:p>
      <w:pPr>
        <w:pStyle w:val="BodyText"/>
        <w:spacing w:before="4"/>
        <w:rPr>
          <w:sz w:val="19"/>
        </w:rPr>
      </w:pPr>
    </w:p>
    <w:p>
      <w:pPr>
        <w:tabs>
          <w:tab w:pos="3188" w:val="left" w:leader="none"/>
        </w:tabs>
        <w:spacing w:before="0"/>
        <w:ind w:left="0" w:right="1458" w:firstLine="0"/>
        <w:jc w:val="right"/>
        <w:rPr>
          <w:sz w:val="20"/>
        </w:rPr>
      </w:pPr>
      <w:r>
        <w:rPr>
          <w:color w:val="231F20"/>
          <w:w w:val="125"/>
          <w:sz w:val="20"/>
        </w:rPr>
        <w:t>Nombre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completo</w:t>
        <w:tab/>
      </w:r>
      <w:r>
        <w:rPr>
          <w:color w:val="231F20"/>
          <w:w w:val="125"/>
          <w:sz w:val="14"/>
        </w:rPr>
        <w:t>Nombre</w:t>
      </w:r>
      <w:r>
        <w:rPr>
          <w:color w:val="231F20"/>
          <w:spacing w:val="-9"/>
          <w:w w:val="125"/>
          <w:sz w:val="14"/>
        </w:rPr>
        <w:t> </w:t>
      </w:r>
      <w:r>
        <w:rPr>
          <w:color w:val="231F20"/>
          <w:w w:val="125"/>
          <w:sz w:val="14"/>
        </w:rPr>
        <w:t>completo,</w:t>
      </w:r>
      <w:r>
        <w:rPr>
          <w:color w:val="231F20"/>
          <w:spacing w:val="-10"/>
          <w:w w:val="125"/>
          <w:sz w:val="14"/>
        </w:rPr>
        <w:t> </w:t>
      </w:r>
      <w:r>
        <w:rPr>
          <w:color w:val="231F20"/>
          <w:w w:val="125"/>
          <w:sz w:val="14"/>
        </w:rPr>
        <w:t>cargo</w:t>
      </w:r>
      <w:r>
        <w:rPr>
          <w:color w:val="231F20"/>
          <w:spacing w:val="-9"/>
          <w:w w:val="125"/>
          <w:sz w:val="14"/>
        </w:rPr>
        <w:t> </w:t>
      </w:r>
      <w:r>
        <w:rPr>
          <w:color w:val="231F20"/>
          <w:w w:val="125"/>
          <w:sz w:val="14"/>
        </w:rPr>
        <w:t>y</w:t>
      </w:r>
      <w:r>
        <w:rPr>
          <w:color w:val="231F20"/>
          <w:spacing w:val="-9"/>
          <w:w w:val="125"/>
          <w:sz w:val="14"/>
        </w:rPr>
        <w:t> </w:t>
      </w:r>
      <w:r>
        <w:rPr>
          <w:color w:val="231F20"/>
          <w:w w:val="125"/>
          <w:sz w:val="14"/>
        </w:rPr>
        <w:t>sello</w:t>
      </w:r>
      <w:r>
        <w:rPr>
          <w:color w:val="231F20"/>
          <w:spacing w:val="-10"/>
          <w:w w:val="125"/>
          <w:sz w:val="14"/>
        </w:rPr>
        <w:t> </w:t>
      </w:r>
      <w:r>
        <w:rPr>
          <w:color w:val="231F20"/>
          <w:w w:val="125"/>
          <w:sz w:val="14"/>
        </w:rPr>
        <w:t>del</w:t>
      </w:r>
      <w:r>
        <w:rPr>
          <w:color w:val="231F20"/>
          <w:spacing w:val="-9"/>
          <w:w w:val="125"/>
          <w:sz w:val="14"/>
        </w:rPr>
        <w:t> </w:t>
      </w:r>
      <w:r>
        <w:rPr>
          <w:color w:val="231F20"/>
          <w:w w:val="125"/>
          <w:sz w:val="14"/>
        </w:rPr>
        <w:t>Centro</w:t>
      </w:r>
      <w:r>
        <w:rPr>
          <w:color w:val="231F20"/>
          <w:spacing w:val="-9"/>
          <w:w w:val="125"/>
          <w:sz w:val="14"/>
        </w:rPr>
        <w:t> </w:t>
      </w:r>
      <w:r>
        <w:rPr>
          <w:color w:val="231F20"/>
          <w:w w:val="125"/>
          <w:sz w:val="14"/>
        </w:rPr>
        <w:t>de</w:t>
      </w:r>
      <w:r>
        <w:rPr>
          <w:color w:val="231F20"/>
          <w:spacing w:val="-10"/>
          <w:w w:val="125"/>
          <w:sz w:val="14"/>
        </w:rPr>
        <w:t> </w:t>
      </w:r>
      <w:r>
        <w:rPr>
          <w:color w:val="231F20"/>
          <w:w w:val="125"/>
          <w:sz w:val="14"/>
        </w:rPr>
        <w:t>Trabajo</w:t>
      </w:r>
      <w:r>
        <w:rPr>
          <w:color w:val="231F20"/>
          <w:spacing w:val="-9"/>
          <w:w w:val="125"/>
          <w:sz w:val="14"/>
        </w:rPr>
        <w:t> </w:t>
      </w:r>
      <w:r>
        <w:rPr>
          <w:color w:val="231F20"/>
          <w:w w:val="125"/>
          <w:sz w:val="14"/>
        </w:rPr>
        <w:t>de</w:t>
      </w:r>
      <w:r>
        <w:rPr>
          <w:color w:val="231F20"/>
          <w:spacing w:val="-10"/>
          <w:w w:val="125"/>
          <w:sz w:val="14"/>
        </w:rPr>
        <w:t> </w:t>
      </w:r>
      <w:r>
        <w:rPr>
          <w:color w:val="231F20"/>
          <w:w w:val="125"/>
          <w:sz w:val="14"/>
        </w:rPr>
        <w:t>ads</w:t>
      </w:r>
      <w:r>
        <w:rPr>
          <w:color w:val="231F20"/>
          <w:w w:val="125"/>
          <w:sz w:val="20"/>
        </w:rPr>
        <w:t>cripción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34"/>
        </w:rPr>
      </w:pPr>
    </w:p>
    <w:p>
      <w:pPr>
        <w:pStyle w:val="BodyText"/>
        <w:tabs>
          <w:tab w:pos="8461" w:val="left" w:leader="none"/>
        </w:tabs>
        <w:ind w:right="1418"/>
        <w:jc w:val="right"/>
      </w:pPr>
      <w:r>
        <w:rPr>
          <w:color w:val="231F20"/>
          <w:w w:val="120"/>
        </w:rPr>
        <w:t>Lugar y Fecha</w:t>
      </w:r>
      <w:r>
        <w:rPr>
          <w:color w:val="231F20"/>
          <w:spacing w:val="45"/>
          <w:w w:val="120"/>
        </w:rPr>
        <w:t> </w:t>
      </w:r>
      <w:r>
        <w:rPr>
          <w:color w:val="231F20"/>
          <w:w w:val="120"/>
        </w:rPr>
        <w:t>de</w:t>
      </w:r>
      <w:r>
        <w:rPr>
          <w:color w:val="231F20"/>
          <w:spacing w:val="15"/>
          <w:w w:val="120"/>
        </w:rPr>
        <w:t> </w:t>
      </w:r>
      <w:r>
        <w:rPr>
          <w:color w:val="231F20"/>
          <w:w w:val="120"/>
        </w:rPr>
        <w:t>expedición:</w:t>
      </w:r>
      <w:r>
        <w:rPr>
          <w:color w:val="231F20"/>
          <w:w w:val="120"/>
          <w:u w:val="single" w:color="221E1F"/>
        </w:rPr>
        <w:t> </w:t>
        <w:tab/>
      </w:r>
      <w:r>
        <w:rPr>
          <w:color w:val="231F20"/>
          <w:spacing w:val="-1"/>
          <w:w w:val="115"/>
        </w:rPr>
        <w:t>(9)</w:t>
      </w:r>
    </w:p>
    <w:p>
      <w:pPr>
        <w:spacing w:after="0"/>
        <w:jc w:val="right"/>
        <w:sectPr>
          <w:pgSz w:w="12190" w:h="15880"/>
          <w:pgMar w:header="773" w:footer="656" w:top="1780" w:bottom="84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Heading2"/>
        <w:spacing w:before="104"/>
        <w:ind w:right="935"/>
        <w:jc w:val="center"/>
      </w:pPr>
      <w:r>
        <w:rPr/>
        <w:drawing>
          <wp:anchor distT="0" distB="0" distL="0" distR="0" allowOverlap="1" layoutInCell="1" locked="0" behindDoc="1" simplePos="0" relativeHeight="249321472">
            <wp:simplePos x="0" y="0"/>
            <wp:positionH relativeFrom="page">
              <wp:posOffset>0</wp:posOffset>
            </wp:positionH>
            <wp:positionV relativeFrom="paragraph">
              <wp:posOffset>-23067</wp:posOffset>
            </wp:positionV>
            <wp:extent cx="7739989" cy="7412735"/>
            <wp:effectExtent l="0" t="0" r="0" b="0"/>
            <wp:wrapNone/>
            <wp:docPr id="6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30"/>
        </w:rPr>
        <w:t>INDICACIONES PARA EL LLENADO DE LA ACREDITACIÓN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8"/>
        </w:rPr>
      </w:pPr>
    </w:p>
    <w:p>
      <w:pPr>
        <w:pStyle w:val="ListParagraph"/>
        <w:numPr>
          <w:ilvl w:val="0"/>
          <w:numId w:val="8"/>
        </w:numPr>
        <w:tabs>
          <w:tab w:pos="2138" w:val="left" w:leader="none"/>
        </w:tabs>
        <w:spacing w:line="276" w:lineRule="auto" w:before="1" w:after="0"/>
        <w:ind w:left="2137" w:right="1982" w:hanging="360"/>
        <w:jc w:val="both"/>
        <w:rPr>
          <w:sz w:val="20"/>
        </w:rPr>
      </w:pPr>
      <w:r>
        <w:rPr>
          <w:color w:val="231F20"/>
          <w:w w:val="125"/>
          <w:sz w:val="20"/>
        </w:rPr>
        <w:t>Nombre completo del observador acreditado, como aparece registrado en su identificación oficial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vigente.</w:t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0"/>
          <w:numId w:val="8"/>
        </w:numPr>
        <w:tabs>
          <w:tab w:pos="2138" w:val="left" w:leader="none"/>
        </w:tabs>
        <w:spacing w:line="276" w:lineRule="auto" w:before="1" w:after="0"/>
        <w:ind w:left="2137" w:right="1982" w:hanging="360"/>
        <w:jc w:val="both"/>
        <w:rPr>
          <w:sz w:val="20"/>
        </w:rPr>
      </w:pPr>
      <w:r>
        <w:rPr>
          <w:color w:val="231F20"/>
          <w:w w:val="125"/>
          <w:sz w:val="20"/>
        </w:rPr>
        <w:t>Registrar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si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observador</w:t>
      </w:r>
      <w:r>
        <w:rPr>
          <w:color w:val="231F20"/>
          <w:spacing w:val="-22"/>
          <w:w w:val="125"/>
          <w:sz w:val="20"/>
        </w:rPr>
        <w:t> </w:t>
      </w:r>
      <w:r>
        <w:rPr>
          <w:color w:val="231F20"/>
          <w:w w:val="125"/>
          <w:sz w:val="20"/>
        </w:rPr>
        <w:t>es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madre,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padre,</w:t>
      </w:r>
      <w:r>
        <w:rPr>
          <w:color w:val="231F20"/>
          <w:spacing w:val="-22"/>
          <w:w w:val="125"/>
          <w:sz w:val="20"/>
        </w:rPr>
        <w:t> </w:t>
      </w:r>
      <w:r>
        <w:rPr>
          <w:color w:val="231F20"/>
          <w:w w:val="125"/>
          <w:sz w:val="20"/>
        </w:rPr>
        <w:t>tutor;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representante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legal</w:t>
      </w:r>
      <w:r>
        <w:rPr>
          <w:color w:val="231F20"/>
          <w:spacing w:val="-22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una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Or- ganización,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Institución,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Asociación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Sistema;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ser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este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caso,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deberá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spacing w:val="-3"/>
          <w:w w:val="125"/>
          <w:sz w:val="20"/>
        </w:rPr>
        <w:t>anotar- </w:t>
      </w:r>
      <w:r>
        <w:rPr>
          <w:color w:val="231F20"/>
          <w:w w:val="125"/>
          <w:sz w:val="20"/>
        </w:rPr>
        <w:t>se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sobre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línea: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representante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legal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(nombre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Organización,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Institución, etc.).</w:t>
      </w: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0"/>
          <w:numId w:val="8"/>
        </w:numPr>
        <w:tabs>
          <w:tab w:pos="2138" w:val="left" w:leader="none"/>
        </w:tabs>
        <w:spacing w:line="240" w:lineRule="auto" w:before="0" w:after="0"/>
        <w:ind w:left="2137" w:right="0" w:hanging="361"/>
        <w:jc w:val="left"/>
        <w:rPr>
          <w:sz w:val="20"/>
        </w:rPr>
      </w:pPr>
      <w:r>
        <w:rPr>
          <w:color w:val="231F20"/>
          <w:w w:val="120"/>
          <w:sz w:val="20"/>
        </w:rPr>
        <w:t>Registrar el proceso al que será asignado el observador acreditado: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1"/>
          <w:numId w:val="8"/>
        </w:numPr>
        <w:tabs>
          <w:tab w:pos="2437" w:val="left" w:leader="none"/>
          <w:tab w:pos="2438" w:val="left" w:leader="none"/>
        </w:tabs>
        <w:spacing w:line="276" w:lineRule="auto" w:before="1" w:after="0"/>
        <w:ind w:left="2437" w:right="1982" w:hanging="320"/>
        <w:jc w:val="left"/>
        <w:rPr>
          <w:sz w:val="20"/>
        </w:rPr>
      </w:pPr>
      <w:r>
        <w:rPr>
          <w:color w:val="231F20"/>
          <w:w w:val="125"/>
          <w:sz w:val="20"/>
        </w:rPr>
        <w:t>Durante las aplicaciones de los instrumentos en las instalaciones de </w:t>
      </w:r>
      <w:r>
        <w:rPr>
          <w:color w:val="231F20"/>
          <w:spacing w:val="-4"/>
          <w:w w:val="125"/>
          <w:sz w:val="20"/>
        </w:rPr>
        <w:t>los </w:t>
      </w:r>
      <w:r>
        <w:rPr>
          <w:color w:val="231F20"/>
          <w:w w:val="125"/>
          <w:sz w:val="20"/>
        </w:rPr>
        <w:t>planteles educativos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</w:p>
    <w:p>
      <w:pPr>
        <w:pStyle w:val="ListParagraph"/>
        <w:numPr>
          <w:ilvl w:val="1"/>
          <w:numId w:val="8"/>
        </w:numPr>
        <w:tabs>
          <w:tab w:pos="2437" w:val="left" w:leader="none"/>
          <w:tab w:pos="2438" w:val="left" w:leader="none"/>
        </w:tabs>
        <w:spacing w:line="240" w:lineRule="auto" w:before="158" w:after="0"/>
        <w:ind w:left="2437" w:right="0" w:hanging="321"/>
        <w:jc w:val="left"/>
        <w:rPr>
          <w:sz w:val="20"/>
        </w:rPr>
      </w:pPr>
      <w:r>
        <w:rPr>
          <w:color w:val="231F20"/>
          <w:w w:val="125"/>
          <w:sz w:val="20"/>
        </w:rPr>
        <w:t>En el evento público de asignación de</w:t>
      </w:r>
      <w:r>
        <w:rPr>
          <w:color w:val="231F20"/>
          <w:spacing w:val="-30"/>
          <w:w w:val="125"/>
          <w:sz w:val="20"/>
        </w:rPr>
        <w:t> </w:t>
      </w:r>
      <w:r>
        <w:rPr>
          <w:color w:val="231F20"/>
          <w:w w:val="125"/>
          <w:sz w:val="20"/>
        </w:rPr>
        <w:t>plazas</w:t>
      </w:r>
    </w:p>
    <w:p>
      <w:pPr>
        <w:pStyle w:val="ListParagraph"/>
        <w:numPr>
          <w:ilvl w:val="0"/>
          <w:numId w:val="8"/>
        </w:numPr>
        <w:tabs>
          <w:tab w:pos="2138" w:val="left" w:leader="none"/>
        </w:tabs>
        <w:spacing w:line="240" w:lineRule="auto" w:before="196" w:after="0"/>
        <w:ind w:left="2137" w:right="0" w:hanging="361"/>
        <w:jc w:val="left"/>
        <w:rPr>
          <w:sz w:val="20"/>
        </w:rPr>
      </w:pPr>
      <w:r>
        <w:rPr>
          <w:color w:val="231F20"/>
          <w:w w:val="125"/>
          <w:sz w:val="20"/>
        </w:rPr>
        <w:t>Nombre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spacing w:val="-2"/>
          <w:w w:val="125"/>
          <w:sz w:val="20"/>
        </w:rPr>
        <w:t>CCT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del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plantel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fungirá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como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observador.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8"/>
        </w:numPr>
        <w:tabs>
          <w:tab w:pos="2138" w:val="left" w:leader="none"/>
        </w:tabs>
        <w:spacing w:line="276" w:lineRule="auto" w:before="1" w:after="0"/>
        <w:ind w:left="2137" w:right="1982" w:hanging="360"/>
        <w:jc w:val="both"/>
        <w:rPr>
          <w:sz w:val="20"/>
        </w:rPr>
      </w:pPr>
      <w:r>
        <w:rPr>
          <w:color w:val="231F20"/>
          <w:w w:val="120"/>
          <w:sz w:val="20"/>
        </w:rPr>
        <w:t>Domicilio completo del plantel (calle, número, colonia, alcaldía o municipio </w:t>
      </w:r>
      <w:r>
        <w:rPr>
          <w:color w:val="231F20"/>
          <w:spacing w:val="-11"/>
          <w:w w:val="120"/>
          <w:sz w:val="20"/>
        </w:rPr>
        <w:t>y </w:t>
      </w:r>
      <w:r>
        <w:rPr>
          <w:color w:val="231F20"/>
          <w:spacing w:val="2"/>
          <w:w w:val="120"/>
          <w:sz w:val="20"/>
        </w:rPr>
        <w:t>entidad).</w:t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0"/>
          <w:numId w:val="8"/>
        </w:numPr>
        <w:tabs>
          <w:tab w:pos="2138" w:val="left" w:leader="none"/>
        </w:tabs>
        <w:spacing w:line="240" w:lineRule="auto" w:before="1" w:after="0"/>
        <w:ind w:left="2137" w:right="0" w:hanging="361"/>
        <w:jc w:val="left"/>
        <w:rPr>
          <w:sz w:val="20"/>
        </w:rPr>
      </w:pPr>
      <w:r>
        <w:rPr>
          <w:color w:val="231F20"/>
          <w:w w:val="125"/>
          <w:sz w:val="20"/>
        </w:rPr>
        <w:t>Fecha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participará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como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observador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acreditado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(día,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mes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año).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8"/>
        </w:numPr>
        <w:tabs>
          <w:tab w:pos="2138" w:val="left" w:leader="none"/>
        </w:tabs>
        <w:spacing w:line="276" w:lineRule="auto" w:before="0" w:after="0"/>
        <w:ind w:left="2137" w:right="1982" w:hanging="360"/>
        <w:jc w:val="both"/>
        <w:rPr>
          <w:sz w:val="20"/>
        </w:rPr>
      </w:pPr>
      <w:r>
        <w:rPr>
          <w:color w:val="231F20"/>
          <w:w w:val="125"/>
          <w:sz w:val="20"/>
        </w:rPr>
        <w:t>Nombre completo del observador acreditado, como aparece registrado en su identificación oficial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vigente.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8"/>
        </w:numPr>
        <w:tabs>
          <w:tab w:pos="2138" w:val="left" w:leader="none"/>
        </w:tabs>
        <w:spacing w:line="276" w:lineRule="auto" w:before="0" w:after="0"/>
        <w:ind w:left="2137" w:right="1982" w:hanging="360"/>
        <w:jc w:val="both"/>
        <w:rPr>
          <w:sz w:val="20"/>
        </w:rPr>
      </w:pPr>
      <w:r>
        <w:rPr>
          <w:color w:val="231F20"/>
          <w:w w:val="125"/>
          <w:sz w:val="20"/>
        </w:rPr>
        <w:t>Nombre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completo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Autoridad</w:t>
      </w:r>
      <w:r>
        <w:rPr>
          <w:color w:val="231F20"/>
          <w:spacing w:val="-3"/>
          <w:w w:val="125"/>
          <w:sz w:val="20"/>
        </w:rPr>
        <w:t> </w:t>
      </w:r>
      <w:r>
        <w:rPr>
          <w:color w:val="231F20"/>
          <w:w w:val="125"/>
          <w:sz w:val="20"/>
        </w:rPr>
        <w:t>educativa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expide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acreditación,</w:t>
      </w:r>
      <w:r>
        <w:rPr>
          <w:color w:val="231F20"/>
          <w:spacing w:val="-3"/>
          <w:w w:val="125"/>
          <w:sz w:val="20"/>
        </w:rPr>
        <w:t> </w:t>
      </w:r>
      <w:r>
        <w:rPr>
          <w:color w:val="231F20"/>
          <w:w w:val="125"/>
          <w:sz w:val="20"/>
        </w:rPr>
        <w:t>cargo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y sello del Centro de Trabajo de</w:t>
      </w:r>
      <w:r>
        <w:rPr>
          <w:color w:val="231F20"/>
          <w:spacing w:val="-32"/>
          <w:w w:val="125"/>
          <w:sz w:val="20"/>
        </w:rPr>
        <w:t> </w:t>
      </w:r>
      <w:r>
        <w:rPr>
          <w:color w:val="231F20"/>
          <w:w w:val="125"/>
          <w:sz w:val="20"/>
        </w:rPr>
        <w:t>adscripción.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8"/>
        </w:numPr>
        <w:tabs>
          <w:tab w:pos="2138" w:val="left" w:leader="none"/>
        </w:tabs>
        <w:spacing w:line="240" w:lineRule="auto" w:before="0" w:after="0"/>
        <w:ind w:left="2137" w:right="0" w:hanging="361"/>
        <w:jc w:val="left"/>
        <w:rPr>
          <w:sz w:val="20"/>
        </w:rPr>
      </w:pPr>
      <w:r>
        <w:rPr>
          <w:color w:val="231F20"/>
          <w:w w:val="125"/>
          <w:sz w:val="20"/>
        </w:rPr>
        <w:t>Lugar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(ciudad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entidad)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fecha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expedición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acreditación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(día,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mes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año).</w:t>
      </w:r>
    </w:p>
    <w:p>
      <w:pPr>
        <w:spacing w:after="0" w:line="240" w:lineRule="auto"/>
        <w:jc w:val="left"/>
        <w:rPr>
          <w:sz w:val="20"/>
        </w:rPr>
        <w:sectPr>
          <w:pgSz w:w="12190" w:h="15880"/>
          <w:pgMar w:header="773" w:footer="609" w:top="1780" w:bottom="80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Heading2"/>
        <w:tabs>
          <w:tab w:pos="966" w:val="left" w:leader="none"/>
        </w:tabs>
        <w:spacing w:before="104"/>
        <w:ind w:left="566"/>
        <w:jc w:val="center"/>
      </w:pPr>
      <w:r>
        <w:rPr/>
        <w:drawing>
          <wp:anchor distT="0" distB="0" distL="0" distR="0" allowOverlap="1" layoutInCell="1" locked="0" behindDoc="1" simplePos="0" relativeHeight="249322496">
            <wp:simplePos x="0" y="0"/>
            <wp:positionH relativeFrom="page">
              <wp:posOffset>0</wp:posOffset>
            </wp:positionH>
            <wp:positionV relativeFrom="paragraph">
              <wp:posOffset>-23067</wp:posOffset>
            </wp:positionV>
            <wp:extent cx="7739989" cy="7412735"/>
            <wp:effectExtent l="0" t="0" r="0" b="0"/>
            <wp:wrapNone/>
            <wp:docPr id="6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b w:val="0"/>
          <w:color w:val="A12240"/>
          <w:w w:val="235"/>
        </w:rPr>
        <w:t>{</w:t>
        <w:tab/>
      </w:r>
      <w:r>
        <w:rPr>
          <w:color w:val="A12240"/>
          <w:w w:val="140"/>
        </w:rPr>
        <w:t>ANEXO</w:t>
      </w:r>
      <w:r>
        <w:rPr>
          <w:color w:val="A12240"/>
          <w:spacing w:val="-9"/>
          <w:w w:val="140"/>
        </w:rPr>
        <w:t> </w:t>
      </w:r>
      <w:r>
        <w:rPr>
          <w:color w:val="A12240"/>
          <w:w w:val="140"/>
        </w:rPr>
        <w:t>III</w:t>
      </w:r>
    </w:p>
    <w:p>
      <w:pPr>
        <w:pStyle w:val="BodyText"/>
        <w:spacing w:before="1"/>
        <w:rPr>
          <w:b/>
          <w:sz w:val="29"/>
        </w:rPr>
      </w:pPr>
    </w:p>
    <w:p>
      <w:pPr>
        <w:spacing w:before="0"/>
        <w:ind w:left="1372" w:right="805" w:firstLine="0"/>
        <w:jc w:val="center"/>
        <w:rPr>
          <w:b/>
          <w:sz w:val="20"/>
        </w:rPr>
      </w:pPr>
      <w:r>
        <w:rPr>
          <w:b/>
          <w:color w:val="C1945C"/>
          <w:w w:val="130"/>
          <w:sz w:val="20"/>
        </w:rPr>
        <w:t>REPORTE DE LA JORNADA DE OBSERVACIÓN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5"/>
        <w:rPr>
          <w:b/>
          <w:sz w:val="31"/>
        </w:rPr>
      </w:pPr>
    </w:p>
    <w:p>
      <w:pPr>
        <w:spacing w:line="276" w:lineRule="auto" w:before="0"/>
        <w:ind w:left="1939" w:right="1369" w:firstLine="0"/>
        <w:jc w:val="center"/>
        <w:rPr>
          <w:b/>
          <w:sz w:val="20"/>
        </w:rPr>
      </w:pPr>
      <w:r>
        <w:rPr>
          <w:b/>
          <w:color w:val="58595B"/>
          <w:w w:val="125"/>
          <w:sz w:val="20"/>
        </w:rPr>
        <w:t>Procesos de selección en Educación Media Superior que prevé la Ley General del Sistema para la Carrera de las Maestras y los Maestros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5"/>
        </w:rPr>
      </w:pPr>
    </w:p>
    <w:p>
      <w:pPr>
        <w:pStyle w:val="BodyText"/>
        <w:spacing w:line="276" w:lineRule="auto"/>
        <w:ind w:left="1984" w:right="1415"/>
        <w:jc w:val="both"/>
      </w:pPr>
      <w:r>
        <w:rPr>
          <w:color w:val="231F20"/>
          <w:w w:val="120"/>
        </w:rPr>
        <w:t>Estimado observador, le deseamos éxito en su jornada de observación. Es importante  que responda todas las preguntas marcando con una “</w:t>
      </w:r>
      <w:r>
        <w:rPr>
          <w:rFonts w:ascii="Gill Sans MT" w:hAnsi="Gill Sans MT"/>
          <w:b/>
          <w:color w:val="231F20"/>
          <w:w w:val="120"/>
        </w:rPr>
        <w:t>X</w:t>
      </w:r>
      <w:r>
        <w:rPr>
          <w:color w:val="231F20"/>
          <w:w w:val="120"/>
        </w:rPr>
        <w:t>” el espacio correspondiente a su respuesta, así como anotar las observaciones que considere necesario reportar en aras  de mejorar los procesos de</w:t>
      </w:r>
      <w:r>
        <w:rPr>
          <w:color w:val="231F20"/>
          <w:spacing w:val="-7"/>
          <w:w w:val="120"/>
        </w:rPr>
        <w:t> </w:t>
      </w:r>
      <w:r>
        <w:rPr>
          <w:color w:val="231F20"/>
          <w:w w:val="120"/>
        </w:rPr>
        <w:t>selección.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line="276" w:lineRule="auto"/>
        <w:ind w:left="1984" w:right="1415"/>
        <w:jc w:val="both"/>
      </w:pPr>
      <w:r>
        <w:rPr/>
        <w:pict>
          <v:rect style="position:absolute;margin-left:360.582001pt;margin-top:109.259682pt;width:13.682pt;height:13.682pt;mso-position-horizontal-relative:page;mso-position-vertical-relative:paragraph;z-index:-253992960" filled="false" stroked="true" strokeweight=".25pt" strokecolor="#231f20">
            <v:stroke dashstyle="solid"/>
            <w10:wrap type="none"/>
          </v:rect>
        </w:pict>
      </w:r>
      <w:r>
        <w:rPr/>
        <w:pict>
          <v:rect style="position:absolute;margin-left:476.709991pt;margin-top:109.259682pt;width:13.682pt;height:13.682pt;mso-position-horizontal-relative:page;mso-position-vertical-relative:paragraph;z-index:-253991936" filled="false" stroked="true" strokeweight=".25pt" strokecolor="#231f20">
            <v:stroke dashstyle="solid"/>
            <w10:wrap type="none"/>
          </v:rect>
        </w:pict>
      </w:r>
      <w:r>
        <w:rPr>
          <w:color w:val="231F20"/>
          <w:w w:val="125"/>
        </w:rPr>
        <w:t>Es importante que tome en consideración que la información que aquí se reporta, co- rresponde a la jornada completa de las aplicaciones de los instrumentos en las instala- ciones de los planteles educativos y en el evento público de asignación de plazas.</w:t>
      </w:r>
    </w:p>
    <w:p>
      <w:pPr>
        <w:pStyle w:val="BodyText"/>
      </w:pPr>
    </w:p>
    <w:p>
      <w:pPr>
        <w:pStyle w:val="BodyText"/>
        <w:spacing w:before="2"/>
        <w:rPr>
          <w:sz w:val="28"/>
        </w:rPr>
      </w:pPr>
    </w:p>
    <w:tbl>
      <w:tblPr>
        <w:tblW w:w="0" w:type="auto"/>
        <w:jc w:val="left"/>
        <w:tblInd w:w="198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68"/>
        <w:gridCol w:w="4600"/>
      </w:tblGrid>
      <w:tr>
        <w:trPr>
          <w:trHeight w:val="309" w:hRule="atLeast"/>
        </w:trPr>
        <w:tc>
          <w:tcPr>
            <w:tcW w:w="8768" w:type="dxa"/>
            <w:gridSpan w:val="2"/>
            <w:shd w:val="clear" w:color="auto" w:fill="C1945C"/>
          </w:tcPr>
          <w:p>
            <w:pPr>
              <w:pStyle w:val="TableParagraph"/>
              <w:spacing w:before="80"/>
              <w:ind w:left="3127"/>
              <w:rPr>
                <w:b/>
                <w:sz w:val="16"/>
              </w:rPr>
            </w:pPr>
            <w:r>
              <w:rPr>
                <w:b/>
                <w:color w:val="FFFFFF"/>
                <w:w w:val="125"/>
                <w:sz w:val="16"/>
              </w:rPr>
              <w:t>A. Datos del plantel educativo</w:t>
            </w:r>
          </w:p>
        </w:tc>
      </w:tr>
      <w:tr>
        <w:trPr>
          <w:trHeight w:val="309" w:hRule="atLeast"/>
        </w:trPr>
        <w:tc>
          <w:tcPr>
            <w:tcW w:w="8768" w:type="dxa"/>
            <w:gridSpan w:val="2"/>
          </w:tcPr>
          <w:p>
            <w:pPr>
              <w:pStyle w:val="TableParagraph"/>
              <w:spacing w:before="80"/>
              <w:ind w:left="80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A.1. Fecha de aplicación:</w:t>
            </w:r>
          </w:p>
        </w:tc>
      </w:tr>
      <w:tr>
        <w:trPr>
          <w:trHeight w:val="433" w:hRule="atLeast"/>
        </w:trPr>
        <w:tc>
          <w:tcPr>
            <w:tcW w:w="4168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A.2. Proceso de selección:</w:t>
            </w:r>
          </w:p>
        </w:tc>
        <w:tc>
          <w:tcPr>
            <w:tcW w:w="4600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tabs>
                <w:tab w:pos="2281" w:val="left" w:leader="none"/>
              </w:tabs>
              <w:ind w:left="79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Admisión</w:t>
              <w:tab/>
              <w:t>Promoción</w:t>
            </w:r>
          </w:p>
        </w:tc>
      </w:tr>
      <w:tr>
        <w:trPr>
          <w:trHeight w:val="853" w:hRule="atLeast"/>
        </w:trPr>
        <w:tc>
          <w:tcPr>
            <w:tcW w:w="41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00" w:type="dxa"/>
          </w:tcPr>
          <w:p>
            <w:pPr>
              <w:pStyle w:val="TableParagraph"/>
              <w:spacing w:line="194" w:lineRule="exact" w:before="80"/>
              <w:ind w:left="79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Otro</w:t>
            </w:r>
          </w:p>
          <w:p>
            <w:pPr>
              <w:pStyle w:val="TableParagraph"/>
              <w:tabs>
                <w:tab w:pos="4276" w:val="left" w:leader="none"/>
              </w:tabs>
              <w:spacing w:line="194" w:lineRule="exact"/>
              <w:ind w:left="79"/>
              <w:rPr>
                <w:rFonts w:ascii="Times New Roman"/>
                <w:sz w:val="16"/>
              </w:rPr>
            </w:pPr>
            <w:r>
              <w:rPr>
                <w:color w:val="231F20"/>
                <w:w w:val="120"/>
                <w:sz w:val="16"/>
              </w:rPr>
              <w:t>(especifique):</w:t>
            </w:r>
            <w:r>
              <w:rPr>
                <w:rFonts w:ascii="Times New Roman"/>
                <w:color w:val="231F20"/>
                <w:sz w:val="16"/>
                <w:u w:val="single" w:color="221E1F"/>
              </w:rPr>
              <w:t> </w:t>
              <w:tab/>
            </w:r>
          </w:p>
        </w:tc>
      </w:tr>
      <w:tr>
        <w:trPr>
          <w:trHeight w:val="395" w:hRule="atLeast"/>
        </w:trPr>
        <w:tc>
          <w:tcPr>
            <w:tcW w:w="4168" w:type="dxa"/>
          </w:tcPr>
          <w:p>
            <w:pPr>
              <w:pStyle w:val="TableParagraph"/>
              <w:spacing w:before="123"/>
              <w:ind w:left="79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A.3. Tipo educativo:</w:t>
            </w:r>
          </w:p>
        </w:tc>
        <w:tc>
          <w:tcPr>
            <w:tcW w:w="4600" w:type="dxa"/>
          </w:tcPr>
          <w:p>
            <w:pPr>
              <w:pStyle w:val="TableParagraph"/>
              <w:spacing w:before="123"/>
              <w:ind w:left="79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Educación Media Superior</w:t>
            </w:r>
          </w:p>
        </w:tc>
      </w:tr>
      <w:tr>
        <w:trPr>
          <w:trHeight w:val="375" w:hRule="atLeast"/>
        </w:trPr>
        <w:tc>
          <w:tcPr>
            <w:tcW w:w="4168" w:type="dxa"/>
          </w:tcPr>
          <w:p>
            <w:pPr>
              <w:pStyle w:val="TableParagraph"/>
              <w:spacing w:before="112"/>
              <w:ind w:left="79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A.4. Entidad federativa:</w:t>
            </w:r>
          </w:p>
        </w:tc>
        <w:tc>
          <w:tcPr>
            <w:tcW w:w="46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24" w:hRule="atLeast"/>
        </w:trPr>
        <w:tc>
          <w:tcPr>
            <w:tcW w:w="4168" w:type="dxa"/>
          </w:tcPr>
          <w:p>
            <w:pPr>
              <w:pStyle w:val="TableParagraph"/>
              <w:spacing w:before="137"/>
              <w:ind w:left="79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A.5. Nombre del plantel educativo:</w:t>
            </w:r>
          </w:p>
        </w:tc>
        <w:tc>
          <w:tcPr>
            <w:tcW w:w="46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23" w:hRule="atLeast"/>
        </w:trPr>
        <w:tc>
          <w:tcPr>
            <w:tcW w:w="4168" w:type="dxa"/>
          </w:tcPr>
          <w:p>
            <w:pPr>
              <w:pStyle w:val="TableParagraph"/>
              <w:spacing w:before="136"/>
              <w:ind w:left="79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A.6. Domicilio del plantel: (calle, número y colonia)</w:t>
            </w:r>
          </w:p>
        </w:tc>
        <w:tc>
          <w:tcPr>
            <w:tcW w:w="46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190" w:h="15880"/>
          <w:pgMar w:header="773" w:footer="656" w:top="1780" w:bottom="840" w:left="0" w:right="0"/>
        </w:sectPr>
      </w:pPr>
    </w:p>
    <w:p>
      <w:pPr>
        <w:pStyle w:val="BodyText"/>
      </w:pPr>
      <w:r>
        <w:rPr/>
        <w:pict>
          <v:rect style="position:absolute;margin-left:299.295013pt;margin-top:223.435989pt;width:13.682pt;height:13.682pt;mso-position-horizontal-relative:page;mso-position-vertical-relative:page;z-index:-253988864" filled="false" stroked="true" strokeweight=".25pt" strokecolor="#231f20">
            <v:stroke dashstyle="solid"/>
            <w10:wrap type="none"/>
          </v:rect>
        </w:pict>
      </w:r>
      <w:r>
        <w:rPr/>
        <w:pict>
          <v:rect style="position:absolute;margin-left:412.825989pt;margin-top:223.435989pt;width:13.682pt;height:13.682pt;mso-position-horizontal-relative:page;mso-position-vertical-relative:page;z-index:-253987840" filled="false" stroked="true" strokeweight=".25pt" strokecolor="#231f20">
            <v:stroke dashstyle="solid"/>
            <w10:wrap type="none"/>
          </v:rect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2"/>
        </w:rPr>
      </w:pPr>
    </w:p>
    <w:tbl>
      <w:tblPr>
        <w:tblW w:w="0" w:type="auto"/>
        <w:jc w:val="left"/>
        <w:tblInd w:w="142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10"/>
        <w:gridCol w:w="5377"/>
      </w:tblGrid>
      <w:tr>
        <w:trPr>
          <w:trHeight w:val="312" w:hRule="atLeast"/>
        </w:trPr>
        <w:tc>
          <w:tcPr>
            <w:tcW w:w="8787" w:type="dxa"/>
            <w:gridSpan w:val="2"/>
            <w:tcBorders>
              <w:top w:val="nil"/>
              <w:left w:val="nil"/>
              <w:right w:val="nil"/>
            </w:tcBorders>
            <w:shd w:val="clear" w:color="auto" w:fill="C1945C"/>
          </w:tcPr>
          <w:p>
            <w:pPr>
              <w:pStyle w:val="TableParagraph"/>
              <w:spacing w:before="82"/>
              <w:ind w:left="2662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B. Datos de Identificación del observador</w:t>
            </w:r>
          </w:p>
        </w:tc>
      </w:tr>
      <w:tr>
        <w:trPr>
          <w:trHeight w:val="309" w:hRule="atLeast"/>
        </w:trPr>
        <w:tc>
          <w:tcPr>
            <w:tcW w:w="3410" w:type="dxa"/>
          </w:tcPr>
          <w:p>
            <w:pPr>
              <w:pStyle w:val="TableParagraph"/>
              <w:spacing w:before="80"/>
              <w:ind w:left="79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B.1. Nombre del Observador:</w:t>
            </w:r>
          </w:p>
        </w:tc>
        <w:tc>
          <w:tcPr>
            <w:tcW w:w="53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09" w:hRule="atLeast"/>
        </w:trPr>
        <w:tc>
          <w:tcPr>
            <w:tcW w:w="3410" w:type="dxa"/>
          </w:tcPr>
          <w:p>
            <w:pPr>
              <w:pStyle w:val="TableParagraph"/>
              <w:spacing w:before="80"/>
              <w:ind w:left="79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B.2. Edad:</w:t>
            </w:r>
          </w:p>
        </w:tc>
        <w:tc>
          <w:tcPr>
            <w:tcW w:w="53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3" w:hRule="atLeast"/>
        </w:trPr>
        <w:tc>
          <w:tcPr>
            <w:tcW w:w="3410" w:type="dxa"/>
          </w:tcPr>
          <w:p>
            <w:pPr>
              <w:pStyle w:val="TableParagraph"/>
              <w:spacing w:before="142"/>
              <w:ind w:left="79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B.3. Sexo:</w:t>
            </w:r>
          </w:p>
        </w:tc>
        <w:tc>
          <w:tcPr>
            <w:tcW w:w="5377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tabs>
                <w:tab w:pos="2354" w:val="left" w:leader="none"/>
              </w:tabs>
              <w:ind w:left="79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Femenino</w:t>
              <w:tab/>
              <w:t>Masculino</w:t>
            </w:r>
          </w:p>
        </w:tc>
      </w:tr>
      <w:tr>
        <w:trPr>
          <w:trHeight w:val="885" w:hRule="atLeast"/>
        </w:trPr>
        <w:tc>
          <w:tcPr>
            <w:tcW w:w="3410" w:type="dxa"/>
          </w:tcPr>
          <w:p>
            <w:pPr>
              <w:pStyle w:val="TableParagraph"/>
              <w:spacing w:line="235" w:lineRule="auto" w:before="83"/>
              <w:ind w:left="400" w:right="95" w:hanging="320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B.4. Nombre de la Organización, Asociación, Institución que lo acredita o escuela a la que asiste su hijo, según corresponda:</w:t>
            </w:r>
          </w:p>
        </w:tc>
        <w:tc>
          <w:tcPr>
            <w:tcW w:w="53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013" w:hRule="atLeast"/>
        </w:trPr>
        <w:tc>
          <w:tcPr>
            <w:tcW w:w="341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B.5. Hora de llegada al plantel educativo</w:t>
            </w:r>
          </w:p>
        </w:tc>
        <w:tc>
          <w:tcPr>
            <w:tcW w:w="5377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tabs>
                <w:tab w:pos="559" w:val="left" w:leader="none"/>
                <w:tab w:pos="755" w:val="left" w:leader="none"/>
                <w:tab w:pos="1157" w:val="left" w:leader="none"/>
              </w:tabs>
              <w:spacing w:line="350" w:lineRule="atLeast"/>
              <w:ind w:left="79" w:right="3962"/>
              <w:rPr>
                <w:sz w:val="16"/>
              </w:rPr>
            </w:pPr>
            <w:r>
              <w:rPr>
                <w:color w:val="231F20"/>
                <w:w w:val="115"/>
                <w:sz w:val="16"/>
                <w:u w:val="single" w:color="221E1F"/>
              </w:rPr>
              <w:t> </w:t>
            </w:r>
            <w:r>
              <w:rPr>
                <w:color w:val="231F20"/>
                <w:sz w:val="16"/>
                <w:u w:val="single" w:color="221E1F"/>
              </w:rPr>
              <w:tab/>
            </w:r>
            <w:r>
              <w:rPr>
                <w:color w:val="231F20"/>
                <w:spacing w:val="5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:</w:t>
            </w:r>
            <w:r>
              <w:rPr>
                <w:color w:val="231F20"/>
                <w:w w:val="110"/>
                <w:sz w:val="16"/>
                <w:u w:val="single" w:color="221E1F"/>
              </w:rPr>
              <w:tab/>
              <w:tab/>
            </w:r>
            <w:r>
              <w:rPr>
                <w:color w:val="231F20"/>
                <w:w w:val="110"/>
                <w:sz w:val="16"/>
              </w:rPr>
              <w:t> </w:t>
            </w:r>
            <w:r>
              <w:rPr>
                <w:color w:val="231F20"/>
                <w:spacing w:val="-1"/>
                <w:w w:val="110"/>
                <w:sz w:val="16"/>
              </w:rPr>
              <w:t>Horas</w:t>
              <w:tab/>
              <w:tab/>
            </w:r>
            <w:r>
              <w:rPr>
                <w:color w:val="231F20"/>
                <w:spacing w:val="-4"/>
                <w:w w:val="110"/>
                <w:sz w:val="16"/>
              </w:rPr>
              <w:t>Minutos</w:t>
            </w:r>
          </w:p>
        </w:tc>
      </w:tr>
    </w:tbl>
    <w:p>
      <w:pPr>
        <w:pStyle w:val="BodyText"/>
      </w:pPr>
    </w:p>
    <w:p>
      <w:pPr>
        <w:pStyle w:val="BodyText"/>
        <w:spacing w:before="11"/>
        <w:rPr>
          <w:sz w:val="25"/>
        </w:rPr>
      </w:pPr>
      <w:r>
        <w:rPr/>
        <w:pict>
          <v:shape style="position:absolute;margin-left:71.116203pt;margin-top:18.042969pt;width:438.9pt;height:64.1500pt;mso-position-horizontal-relative:page;mso-position-vertical-relative:paragraph;z-index:-251625472;mso-wrap-distance-left:0;mso-wrap-distance-right:0" type="#_x0000_t202" filled="true" fillcolor="#eee7dd" stroked="true" strokeweight=".5pt" strokecolor="#231f20">
            <v:textbox inset="0,0,0,0">
              <w:txbxContent>
                <w:p>
                  <w:pPr>
                    <w:spacing w:before="158"/>
                    <w:ind w:left="759" w:right="760" w:firstLine="0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w w:val="130"/>
                      <w:sz w:val="19"/>
                    </w:rPr>
                    <w:t>Declaración</w:t>
                  </w:r>
                </w:p>
                <w:p>
                  <w:pPr>
                    <w:spacing w:line="372" w:lineRule="auto" w:before="127"/>
                    <w:ind w:left="1151" w:right="1149" w:firstLine="0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w w:val="125"/>
                      <w:sz w:val="19"/>
                    </w:rPr>
                    <w:t>Manifiesto bajo protesta de decir verdad conducirme conforme a los principios de imparcialidad y objetividad.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249" w:lineRule="auto"/>
        <w:ind w:left="1530" w:right="1953"/>
        <w:jc w:val="both"/>
        <w:rPr>
          <w:rFonts w:ascii="Arial" w:hAnsi="Arial"/>
        </w:rPr>
      </w:pPr>
      <w:r>
        <w:rPr/>
        <w:drawing>
          <wp:anchor distT="0" distB="0" distL="0" distR="0" allowOverlap="1" layoutInCell="1" locked="0" behindDoc="1" simplePos="0" relativeHeight="249326592">
            <wp:simplePos x="0" y="0"/>
            <wp:positionH relativeFrom="page">
              <wp:posOffset>0</wp:posOffset>
            </wp:positionH>
            <wp:positionV relativeFrom="paragraph">
              <wp:posOffset>-3723396</wp:posOffset>
            </wp:positionV>
            <wp:extent cx="7739989" cy="7412735"/>
            <wp:effectExtent l="0" t="0" r="0" b="0"/>
            <wp:wrapNone/>
            <wp:docPr id="6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231F20"/>
        </w:rPr>
        <w:t>Indicaciones: seleccione y marque con una “X” la opción adecuada. En caso de que la opción elegida sea negativa o lo desconozca, por favor, describa en la última columna lo que sucedió.</w:t>
      </w:r>
    </w:p>
    <w:p>
      <w:pPr>
        <w:pStyle w:val="BodyText"/>
        <w:rPr>
          <w:rFonts w:ascii="Arial"/>
          <w:b/>
          <w:sz w:val="27"/>
        </w:rPr>
      </w:pPr>
    </w:p>
    <w:tbl>
      <w:tblPr>
        <w:tblW w:w="0" w:type="auto"/>
        <w:jc w:val="left"/>
        <w:tblInd w:w="142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709"/>
        <w:gridCol w:w="567"/>
        <w:gridCol w:w="567"/>
        <w:gridCol w:w="1559"/>
        <w:gridCol w:w="3282"/>
      </w:tblGrid>
      <w:tr>
        <w:trPr>
          <w:trHeight w:val="501" w:hRule="atLeast"/>
        </w:trPr>
        <w:tc>
          <w:tcPr>
            <w:tcW w:w="8777" w:type="dxa"/>
            <w:gridSpan w:val="6"/>
            <w:shd w:val="clear" w:color="auto" w:fill="C1945C"/>
          </w:tcPr>
          <w:p>
            <w:pPr>
              <w:pStyle w:val="TableParagraph"/>
              <w:spacing w:line="235" w:lineRule="auto" w:before="83"/>
              <w:ind w:left="4124" w:hanging="3828"/>
              <w:rPr>
                <w:b/>
                <w:sz w:val="16"/>
              </w:rPr>
            </w:pPr>
            <w:r>
              <w:rPr>
                <w:b/>
                <w:color w:val="FFFFFF"/>
                <w:w w:val="125"/>
                <w:sz w:val="16"/>
              </w:rPr>
              <w:t>C. Suficiencia y adecuación de los planteles educativos/lugar del evento público de asignación de plazas</w:t>
            </w:r>
          </w:p>
        </w:tc>
      </w:tr>
      <w:tr>
        <w:trPr>
          <w:trHeight w:val="693" w:hRule="atLeast"/>
        </w:trPr>
        <w:tc>
          <w:tcPr>
            <w:tcW w:w="2093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611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Preguntas</w:t>
            </w:r>
          </w:p>
        </w:tc>
        <w:tc>
          <w:tcPr>
            <w:tcW w:w="709" w:type="dxa"/>
            <w:shd w:val="clear" w:color="auto" w:fill="E6E7E8"/>
          </w:tcPr>
          <w:p>
            <w:pPr>
              <w:pStyle w:val="TableParagraph"/>
              <w:spacing w:line="235" w:lineRule="auto" w:before="179"/>
              <w:ind w:left="105" w:right="92" w:firstLine="132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No aplica</w:t>
            </w:r>
          </w:p>
        </w:tc>
        <w:tc>
          <w:tcPr>
            <w:tcW w:w="567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48" w:right="14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Sí</w:t>
            </w:r>
          </w:p>
        </w:tc>
        <w:tc>
          <w:tcPr>
            <w:tcW w:w="567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66"/>
              <w:rPr>
                <w:b/>
                <w:sz w:val="16"/>
              </w:rPr>
            </w:pPr>
            <w:r>
              <w:rPr>
                <w:b/>
                <w:color w:val="231F20"/>
                <w:w w:val="120"/>
                <w:sz w:val="16"/>
              </w:rPr>
              <w:t>No</w:t>
            </w:r>
          </w:p>
        </w:tc>
        <w:tc>
          <w:tcPr>
            <w:tcW w:w="1559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59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Lo desconozco</w:t>
            </w:r>
          </w:p>
        </w:tc>
        <w:tc>
          <w:tcPr>
            <w:tcW w:w="3282" w:type="dxa"/>
            <w:shd w:val="clear" w:color="auto" w:fill="E6E7E8"/>
          </w:tcPr>
          <w:p>
            <w:pPr>
              <w:pStyle w:val="TableParagraph"/>
              <w:spacing w:line="235" w:lineRule="auto" w:before="83"/>
              <w:ind w:left="422" w:right="41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Si su respuesta es “NO” o “Lo desconozco”, describa ¿Qué sucedió?</w:t>
            </w:r>
          </w:p>
        </w:tc>
      </w:tr>
      <w:tr>
        <w:trPr>
          <w:trHeight w:val="1077" w:hRule="atLeast"/>
        </w:trPr>
        <w:tc>
          <w:tcPr>
            <w:tcW w:w="2093" w:type="dxa"/>
          </w:tcPr>
          <w:p>
            <w:pPr>
              <w:pStyle w:val="TableParagraph"/>
              <w:spacing w:line="235" w:lineRule="auto" w:before="83"/>
              <w:ind w:left="80" w:right="258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C.1. ¿Se colocó una copia de las listas de registro de asistencia en la entrada del plantel educativo?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85" w:hRule="atLeast"/>
        </w:trPr>
        <w:tc>
          <w:tcPr>
            <w:tcW w:w="2093" w:type="dxa"/>
          </w:tcPr>
          <w:p>
            <w:pPr>
              <w:pStyle w:val="TableParagraph"/>
              <w:spacing w:line="235" w:lineRule="auto" w:before="83"/>
              <w:ind w:left="80" w:right="121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C.2. ¿Existen condiciones favorables para las personas con alguna discapacidad?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1" w:hRule="atLeast"/>
        </w:trPr>
        <w:tc>
          <w:tcPr>
            <w:tcW w:w="2093" w:type="dxa"/>
          </w:tcPr>
          <w:p>
            <w:pPr>
              <w:pStyle w:val="TableParagraph"/>
              <w:spacing w:line="235" w:lineRule="auto" w:before="83"/>
              <w:ind w:left="80" w:right="121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C.3. ¿Existen salidas de emergencia?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2190" w:h="15880"/>
          <w:pgMar w:header="773" w:footer="609" w:top="1780" w:bottom="800" w:left="0" w:right="0"/>
        </w:sectPr>
      </w:pPr>
    </w:p>
    <w:p>
      <w:pPr>
        <w:pStyle w:val="BodyText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249329664">
            <wp:simplePos x="0" y="0"/>
            <wp:positionH relativeFrom="page">
              <wp:posOffset>0</wp:posOffset>
            </wp:positionH>
            <wp:positionV relativeFrom="page">
              <wp:posOffset>2072906</wp:posOffset>
            </wp:positionV>
            <wp:extent cx="7739989" cy="7412735"/>
            <wp:effectExtent l="0" t="0" r="0" b="0"/>
            <wp:wrapNone/>
            <wp:docPr id="6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4"/>
        <w:rPr>
          <w:rFonts w:ascii="Times New Roman"/>
        </w:rPr>
      </w:pPr>
    </w:p>
    <w:tbl>
      <w:tblPr>
        <w:tblW w:w="0" w:type="auto"/>
        <w:jc w:val="left"/>
        <w:tblInd w:w="198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709"/>
        <w:gridCol w:w="567"/>
        <w:gridCol w:w="567"/>
        <w:gridCol w:w="1559"/>
        <w:gridCol w:w="3282"/>
      </w:tblGrid>
      <w:tr>
        <w:trPr>
          <w:trHeight w:val="501" w:hRule="atLeast"/>
        </w:trPr>
        <w:tc>
          <w:tcPr>
            <w:tcW w:w="8777" w:type="dxa"/>
            <w:gridSpan w:val="6"/>
            <w:shd w:val="clear" w:color="auto" w:fill="C1945C"/>
          </w:tcPr>
          <w:p>
            <w:pPr>
              <w:pStyle w:val="TableParagraph"/>
              <w:spacing w:line="235" w:lineRule="auto" w:before="83"/>
              <w:ind w:left="4124" w:hanging="3828"/>
              <w:rPr>
                <w:b/>
                <w:sz w:val="16"/>
              </w:rPr>
            </w:pPr>
            <w:r>
              <w:rPr>
                <w:b/>
                <w:color w:val="FFFFFF"/>
                <w:w w:val="125"/>
                <w:sz w:val="16"/>
              </w:rPr>
              <w:t>C. Suficiencia y adecuación de los planteles educativos/lugar del evento público de asignación de plazas</w:t>
            </w:r>
          </w:p>
        </w:tc>
      </w:tr>
      <w:tr>
        <w:trPr>
          <w:trHeight w:val="693" w:hRule="atLeast"/>
        </w:trPr>
        <w:tc>
          <w:tcPr>
            <w:tcW w:w="2093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611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Preguntas</w:t>
            </w:r>
          </w:p>
        </w:tc>
        <w:tc>
          <w:tcPr>
            <w:tcW w:w="709" w:type="dxa"/>
            <w:shd w:val="clear" w:color="auto" w:fill="E6E7E8"/>
          </w:tcPr>
          <w:p>
            <w:pPr>
              <w:pStyle w:val="TableParagraph"/>
              <w:spacing w:line="235" w:lineRule="auto" w:before="179"/>
              <w:ind w:left="105" w:right="92" w:firstLine="132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No aplica</w:t>
            </w:r>
          </w:p>
        </w:tc>
        <w:tc>
          <w:tcPr>
            <w:tcW w:w="567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48" w:right="14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Sí</w:t>
            </w:r>
          </w:p>
        </w:tc>
        <w:tc>
          <w:tcPr>
            <w:tcW w:w="567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66"/>
              <w:rPr>
                <w:b/>
                <w:sz w:val="16"/>
              </w:rPr>
            </w:pPr>
            <w:r>
              <w:rPr>
                <w:b/>
                <w:color w:val="231F20"/>
                <w:w w:val="120"/>
                <w:sz w:val="16"/>
              </w:rPr>
              <w:t>No</w:t>
            </w:r>
          </w:p>
        </w:tc>
        <w:tc>
          <w:tcPr>
            <w:tcW w:w="1559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59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Lo desconozco</w:t>
            </w:r>
          </w:p>
        </w:tc>
        <w:tc>
          <w:tcPr>
            <w:tcW w:w="3282" w:type="dxa"/>
            <w:shd w:val="clear" w:color="auto" w:fill="E6E7E8"/>
          </w:tcPr>
          <w:p>
            <w:pPr>
              <w:pStyle w:val="TableParagraph"/>
              <w:spacing w:line="235" w:lineRule="auto" w:before="83"/>
              <w:ind w:left="422" w:right="41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Si su respuesta es “NO” o “Lo desconozco”, describa ¿Qué sucedió?</w:t>
            </w:r>
          </w:p>
        </w:tc>
      </w:tr>
      <w:tr>
        <w:trPr>
          <w:trHeight w:val="1077" w:hRule="atLeast"/>
        </w:trPr>
        <w:tc>
          <w:tcPr>
            <w:tcW w:w="2093" w:type="dxa"/>
          </w:tcPr>
          <w:p>
            <w:pPr>
              <w:pStyle w:val="TableParagraph"/>
              <w:spacing w:line="235" w:lineRule="auto" w:before="83"/>
              <w:ind w:left="80" w:right="258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C.4. ¿Existe equipo de primeros auxilios? (personal médico, ambulancia,</w:t>
            </w:r>
            <w:r>
              <w:rPr>
                <w:color w:val="231F20"/>
                <w:spacing w:val="-28"/>
                <w:w w:val="125"/>
                <w:sz w:val="16"/>
              </w:rPr>
              <w:t> </w:t>
            </w:r>
            <w:r>
              <w:rPr>
                <w:color w:val="231F20"/>
                <w:w w:val="125"/>
                <w:sz w:val="16"/>
              </w:rPr>
              <w:t>botiquín, etc.)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077" w:hRule="atLeast"/>
        </w:trPr>
        <w:tc>
          <w:tcPr>
            <w:tcW w:w="2093" w:type="dxa"/>
          </w:tcPr>
          <w:p>
            <w:pPr>
              <w:pStyle w:val="TableParagraph"/>
              <w:spacing w:line="235" w:lineRule="auto" w:before="83"/>
              <w:ind w:left="80" w:right="521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C.5. ¿Existe </w:t>
            </w:r>
            <w:r>
              <w:rPr>
                <w:color w:val="231F20"/>
                <w:spacing w:val="-3"/>
                <w:w w:val="120"/>
                <w:sz w:val="16"/>
              </w:rPr>
              <w:t>equipo </w:t>
            </w:r>
            <w:r>
              <w:rPr>
                <w:color w:val="231F20"/>
                <w:w w:val="120"/>
                <w:sz w:val="16"/>
              </w:rPr>
              <w:t>de protección civil?</w:t>
            </w:r>
            <w:r>
              <w:rPr>
                <w:color w:val="231F20"/>
                <w:spacing w:val="-5"/>
                <w:w w:val="120"/>
                <w:sz w:val="16"/>
              </w:rPr>
              <w:t> </w:t>
            </w:r>
            <w:r>
              <w:rPr>
                <w:color w:val="231F20"/>
                <w:w w:val="120"/>
                <w:sz w:val="16"/>
              </w:rPr>
              <w:t>(extintores,</w:t>
            </w:r>
          </w:p>
          <w:p>
            <w:pPr>
              <w:pStyle w:val="TableParagraph"/>
              <w:spacing w:line="235" w:lineRule="auto" w:before="2"/>
              <w:ind w:left="80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señalamientos, rutas </w:t>
            </w:r>
            <w:r>
              <w:rPr>
                <w:color w:val="231F20"/>
                <w:spacing w:val="-8"/>
                <w:w w:val="120"/>
                <w:sz w:val="16"/>
              </w:rPr>
              <w:t>de </w:t>
            </w:r>
            <w:r>
              <w:rPr>
                <w:color w:val="231F20"/>
                <w:w w:val="120"/>
                <w:sz w:val="16"/>
              </w:rPr>
              <w:t>evacuación,</w:t>
            </w:r>
            <w:r>
              <w:rPr>
                <w:color w:val="231F20"/>
                <w:spacing w:val="-2"/>
                <w:w w:val="120"/>
                <w:sz w:val="16"/>
              </w:rPr>
              <w:t> </w:t>
            </w:r>
            <w:r>
              <w:rPr>
                <w:color w:val="231F20"/>
                <w:w w:val="120"/>
                <w:sz w:val="16"/>
              </w:rPr>
              <w:t>etc.)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85" w:hRule="atLeast"/>
        </w:trPr>
        <w:tc>
          <w:tcPr>
            <w:tcW w:w="2093" w:type="dxa"/>
          </w:tcPr>
          <w:p>
            <w:pPr>
              <w:pStyle w:val="TableParagraph"/>
              <w:spacing w:line="235" w:lineRule="auto" w:before="83"/>
              <w:ind w:left="80" w:right="206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C.6. ¿Existe personal de seguridad pública </w:t>
            </w:r>
            <w:r>
              <w:rPr>
                <w:color w:val="231F20"/>
                <w:spacing w:val="-15"/>
                <w:w w:val="120"/>
                <w:sz w:val="16"/>
              </w:rPr>
              <w:t>o </w:t>
            </w:r>
            <w:r>
              <w:rPr>
                <w:color w:val="231F20"/>
                <w:w w:val="120"/>
                <w:sz w:val="16"/>
              </w:rPr>
              <w:t>privada al exterior del plantel?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"/>
        <w:rPr>
          <w:rFonts w:ascii="Times New Roman"/>
          <w:sz w:val="12"/>
        </w:rPr>
      </w:pPr>
    </w:p>
    <w:tbl>
      <w:tblPr>
        <w:tblW w:w="0" w:type="auto"/>
        <w:jc w:val="left"/>
        <w:tblInd w:w="198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709"/>
        <w:gridCol w:w="567"/>
        <w:gridCol w:w="567"/>
        <w:gridCol w:w="1559"/>
        <w:gridCol w:w="3282"/>
      </w:tblGrid>
      <w:tr>
        <w:trPr>
          <w:trHeight w:val="309" w:hRule="atLeast"/>
        </w:trPr>
        <w:tc>
          <w:tcPr>
            <w:tcW w:w="8777" w:type="dxa"/>
            <w:gridSpan w:val="6"/>
            <w:shd w:val="clear" w:color="auto" w:fill="C1945C"/>
          </w:tcPr>
          <w:p>
            <w:pPr>
              <w:pStyle w:val="TableParagraph"/>
              <w:spacing w:before="80"/>
              <w:ind w:left="2746"/>
              <w:rPr>
                <w:b/>
                <w:sz w:val="16"/>
              </w:rPr>
            </w:pPr>
            <w:r>
              <w:rPr>
                <w:b/>
                <w:color w:val="FFFFFF"/>
                <w:w w:val="125"/>
                <w:sz w:val="16"/>
              </w:rPr>
              <w:t>D. Apertura de los planteles educativos</w:t>
            </w:r>
          </w:p>
        </w:tc>
      </w:tr>
      <w:tr>
        <w:trPr>
          <w:trHeight w:val="693" w:hRule="atLeast"/>
        </w:trPr>
        <w:tc>
          <w:tcPr>
            <w:tcW w:w="2093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611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Preguntas</w:t>
            </w:r>
          </w:p>
        </w:tc>
        <w:tc>
          <w:tcPr>
            <w:tcW w:w="709" w:type="dxa"/>
            <w:shd w:val="clear" w:color="auto" w:fill="E6E7E8"/>
          </w:tcPr>
          <w:p>
            <w:pPr>
              <w:pStyle w:val="TableParagraph"/>
              <w:spacing w:line="235" w:lineRule="auto" w:before="179"/>
              <w:ind w:left="105" w:right="92" w:firstLine="132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No aplica</w:t>
            </w:r>
          </w:p>
        </w:tc>
        <w:tc>
          <w:tcPr>
            <w:tcW w:w="567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48" w:right="14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Sí</w:t>
            </w:r>
          </w:p>
        </w:tc>
        <w:tc>
          <w:tcPr>
            <w:tcW w:w="567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66"/>
              <w:rPr>
                <w:b/>
                <w:sz w:val="16"/>
              </w:rPr>
            </w:pPr>
            <w:r>
              <w:rPr>
                <w:b/>
                <w:color w:val="231F20"/>
                <w:w w:val="120"/>
                <w:sz w:val="16"/>
              </w:rPr>
              <w:t>No</w:t>
            </w:r>
          </w:p>
        </w:tc>
        <w:tc>
          <w:tcPr>
            <w:tcW w:w="1559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59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Lo desconozco</w:t>
            </w:r>
          </w:p>
        </w:tc>
        <w:tc>
          <w:tcPr>
            <w:tcW w:w="3282" w:type="dxa"/>
            <w:shd w:val="clear" w:color="auto" w:fill="E6E7E8"/>
          </w:tcPr>
          <w:p>
            <w:pPr>
              <w:pStyle w:val="TableParagraph"/>
              <w:spacing w:line="235" w:lineRule="auto" w:before="83"/>
              <w:ind w:left="422" w:right="41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Si su respuesta es “NO” o “Lo desconozco”, describa ¿Qué sucedió?</w:t>
            </w:r>
          </w:p>
        </w:tc>
      </w:tr>
      <w:tr>
        <w:trPr>
          <w:trHeight w:val="1077" w:hRule="atLeast"/>
        </w:trPr>
        <w:tc>
          <w:tcPr>
            <w:tcW w:w="2093" w:type="dxa"/>
          </w:tcPr>
          <w:p>
            <w:pPr>
              <w:pStyle w:val="TableParagraph"/>
              <w:spacing w:line="235" w:lineRule="auto" w:before="83"/>
              <w:ind w:left="79" w:right="206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D.1. ¿El plantel educativo se abrió con al menos una hora antes del inicio de la actividad?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"/>
        <w:rPr>
          <w:rFonts w:ascii="Times New Roman"/>
          <w:sz w:val="12"/>
        </w:rPr>
      </w:pPr>
    </w:p>
    <w:tbl>
      <w:tblPr>
        <w:tblW w:w="0" w:type="auto"/>
        <w:jc w:val="left"/>
        <w:tblInd w:w="198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709"/>
        <w:gridCol w:w="567"/>
        <w:gridCol w:w="567"/>
        <w:gridCol w:w="1559"/>
        <w:gridCol w:w="3282"/>
      </w:tblGrid>
      <w:tr>
        <w:trPr>
          <w:trHeight w:val="309" w:hRule="atLeast"/>
        </w:trPr>
        <w:tc>
          <w:tcPr>
            <w:tcW w:w="8777" w:type="dxa"/>
            <w:gridSpan w:val="6"/>
            <w:shd w:val="clear" w:color="auto" w:fill="C1945C"/>
          </w:tcPr>
          <w:p>
            <w:pPr>
              <w:pStyle w:val="TableParagraph"/>
              <w:spacing w:before="80"/>
              <w:ind w:left="3276"/>
              <w:rPr>
                <w:b/>
                <w:sz w:val="16"/>
              </w:rPr>
            </w:pPr>
            <w:r>
              <w:rPr>
                <w:b/>
                <w:color w:val="FFFFFF"/>
                <w:w w:val="125"/>
                <w:sz w:val="16"/>
              </w:rPr>
              <w:t>E. Materiales de aplicación</w:t>
            </w:r>
          </w:p>
        </w:tc>
      </w:tr>
      <w:tr>
        <w:trPr>
          <w:trHeight w:val="693" w:hRule="atLeast"/>
        </w:trPr>
        <w:tc>
          <w:tcPr>
            <w:tcW w:w="2093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611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Preguntas</w:t>
            </w:r>
          </w:p>
        </w:tc>
        <w:tc>
          <w:tcPr>
            <w:tcW w:w="709" w:type="dxa"/>
            <w:shd w:val="clear" w:color="auto" w:fill="E6E7E8"/>
          </w:tcPr>
          <w:p>
            <w:pPr>
              <w:pStyle w:val="TableParagraph"/>
              <w:spacing w:line="235" w:lineRule="auto" w:before="179"/>
              <w:ind w:left="105" w:right="92" w:firstLine="132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No aplica</w:t>
            </w:r>
          </w:p>
        </w:tc>
        <w:tc>
          <w:tcPr>
            <w:tcW w:w="567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48" w:right="14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Sí</w:t>
            </w:r>
          </w:p>
        </w:tc>
        <w:tc>
          <w:tcPr>
            <w:tcW w:w="567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66"/>
              <w:rPr>
                <w:b/>
                <w:sz w:val="16"/>
              </w:rPr>
            </w:pPr>
            <w:r>
              <w:rPr>
                <w:b/>
                <w:color w:val="231F20"/>
                <w:w w:val="120"/>
                <w:sz w:val="16"/>
              </w:rPr>
              <w:t>No</w:t>
            </w:r>
          </w:p>
        </w:tc>
        <w:tc>
          <w:tcPr>
            <w:tcW w:w="1559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59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Lo desconozco</w:t>
            </w:r>
          </w:p>
        </w:tc>
        <w:tc>
          <w:tcPr>
            <w:tcW w:w="3282" w:type="dxa"/>
            <w:shd w:val="clear" w:color="auto" w:fill="E6E7E8"/>
          </w:tcPr>
          <w:p>
            <w:pPr>
              <w:pStyle w:val="TableParagraph"/>
              <w:spacing w:line="235" w:lineRule="auto" w:before="83"/>
              <w:ind w:left="422" w:right="41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Si su respuesta es “NO” o “Lo desconozco”, describa ¿Qué sucedió?</w:t>
            </w:r>
          </w:p>
        </w:tc>
      </w:tr>
      <w:tr>
        <w:trPr>
          <w:trHeight w:val="885" w:hRule="atLeast"/>
        </w:trPr>
        <w:tc>
          <w:tcPr>
            <w:tcW w:w="2093" w:type="dxa"/>
          </w:tcPr>
          <w:p>
            <w:pPr>
              <w:pStyle w:val="TableParagraph"/>
              <w:spacing w:line="235" w:lineRule="auto" w:before="83"/>
              <w:ind w:left="79" w:right="267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E.1. ¿Existe suficiencia de las claves de acceso para todos los aspirantes?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3" w:hRule="atLeast"/>
        </w:trPr>
        <w:tc>
          <w:tcPr>
            <w:tcW w:w="2093" w:type="dxa"/>
          </w:tcPr>
          <w:p>
            <w:pPr>
              <w:pStyle w:val="TableParagraph"/>
              <w:spacing w:line="235" w:lineRule="auto" w:before="83"/>
              <w:ind w:left="79" w:right="426"/>
              <w:jc w:val="both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E.2.</w:t>
            </w:r>
            <w:r>
              <w:rPr>
                <w:color w:val="231F20"/>
                <w:spacing w:val="-15"/>
                <w:w w:val="125"/>
                <w:sz w:val="16"/>
              </w:rPr>
              <w:t> </w:t>
            </w:r>
            <w:r>
              <w:rPr>
                <w:color w:val="231F20"/>
                <w:w w:val="125"/>
                <w:sz w:val="16"/>
              </w:rPr>
              <w:t>¿Hay</w:t>
            </w:r>
            <w:r>
              <w:rPr>
                <w:color w:val="231F20"/>
                <w:spacing w:val="-14"/>
                <w:w w:val="125"/>
                <w:sz w:val="16"/>
              </w:rPr>
              <w:t> </w:t>
            </w:r>
            <w:r>
              <w:rPr>
                <w:color w:val="231F20"/>
                <w:w w:val="125"/>
                <w:sz w:val="16"/>
              </w:rPr>
              <w:t>equipo</w:t>
            </w:r>
            <w:r>
              <w:rPr>
                <w:color w:val="231F20"/>
                <w:spacing w:val="-14"/>
                <w:w w:val="125"/>
                <w:sz w:val="16"/>
              </w:rPr>
              <w:t> </w:t>
            </w:r>
            <w:r>
              <w:rPr>
                <w:color w:val="231F20"/>
                <w:w w:val="125"/>
                <w:sz w:val="16"/>
              </w:rPr>
              <w:t>de cómputo suficiente para los</w:t>
            </w:r>
            <w:r>
              <w:rPr>
                <w:color w:val="231F20"/>
                <w:spacing w:val="-21"/>
                <w:w w:val="125"/>
                <w:sz w:val="16"/>
              </w:rPr>
              <w:t> </w:t>
            </w:r>
            <w:r>
              <w:rPr>
                <w:color w:val="231F20"/>
                <w:spacing w:val="-3"/>
                <w:w w:val="125"/>
                <w:sz w:val="16"/>
              </w:rPr>
              <w:t>aspirantes?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3" w:hRule="atLeast"/>
        </w:trPr>
        <w:tc>
          <w:tcPr>
            <w:tcW w:w="2093" w:type="dxa"/>
          </w:tcPr>
          <w:p>
            <w:pPr>
              <w:pStyle w:val="TableParagraph"/>
              <w:spacing w:line="235" w:lineRule="auto" w:before="83"/>
              <w:ind w:left="79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E.3. ¿El equipo de cómputo está bien distribuido?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2190" w:h="15880"/>
          <w:pgMar w:header="773" w:footer="656" w:top="1780" w:bottom="840" w:left="0" w:right="0"/>
        </w:sectPr>
      </w:pPr>
    </w:p>
    <w:p>
      <w:pPr>
        <w:pStyle w:val="BodyText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249330688">
            <wp:simplePos x="0" y="0"/>
            <wp:positionH relativeFrom="page">
              <wp:posOffset>0</wp:posOffset>
            </wp:positionH>
            <wp:positionV relativeFrom="page">
              <wp:posOffset>2072906</wp:posOffset>
            </wp:positionV>
            <wp:extent cx="7739989" cy="7412735"/>
            <wp:effectExtent l="0" t="0" r="0" b="0"/>
            <wp:wrapNone/>
            <wp:docPr id="6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4"/>
        <w:rPr>
          <w:rFonts w:ascii="Times New Roman"/>
        </w:rPr>
      </w:pPr>
    </w:p>
    <w:tbl>
      <w:tblPr>
        <w:tblW w:w="0" w:type="auto"/>
        <w:jc w:val="left"/>
        <w:tblInd w:w="143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709"/>
        <w:gridCol w:w="567"/>
        <w:gridCol w:w="567"/>
        <w:gridCol w:w="1559"/>
        <w:gridCol w:w="3282"/>
      </w:tblGrid>
      <w:tr>
        <w:trPr>
          <w:trHeight w:val="309" w:hRule="atLeast"/>
        </w:trPr>
        <w:tc>
          <w:tcPr>
            <w:tcW w:w="8777" w:type="dxa"/>
            <w:gridSpan w:val="6"/>
            <w:shd w:val="clear" w:color="auto" w:fill="C1945C"/>
          </w:tcPr>
          <w:p>
            <w:pPr>
              <w:pStyle w:val="TableParagraph"/>
              <w:spacing w:before="80"/>
              <w:ind w:left="3276"/>
              <w:rPr>
                <w:b/>
                <w:sz w:val="16"/>
              </w:rPr>
            </w:pPr>
            <w:r>
              <w:rPr>
                <w:b/>
                <w:color w:val="FFFFFF"/>
                <w:w w:val="125"/>
                <w:sz w:val="16"/>
              </w:rPr>
              <w:t>E. Materiales de aplicación</w:t>
            </w:r>
          </w:p>
        </w:tc>
      </w:tr>
      <w:tr>
        <w:trPr>
          <w:trHeight w:val="693" w:hRule="atLeast"/>
        </w:trPr>
        <w:tc>
          <w:tcPr>
            <w:tcW w:w="2093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611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Preguntas</w:t>
            </w:r>
          </w:p>
        </w:tc>
        <w:tc>
          <w:tcPr>
            <w:tcW w:w="709" w:type="dxa"/>
            <w:shd w:val="clear" w:color="auto" w:fill="E6E7E8"/>
          </w:tcPr>
          <w:p>
            <w:pPr>
              <w:pStyle w:val="TableParagraph"/>
              <w:spacing w:line="235" w:lineRule="auto" w:before="179"/>
              <w:ind w:left="105" w:right="92" w:firstLine="132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No aplica</w:t>
            </w:r>
          </w:p>
        </w:tc>
        <w:tc>
          <w:tcPr>
            <w:tcW w:w="567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48" w:right="14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Sí</w:t>
            </w:r>
          </w:p>
        </w:tc>
        <w:tc>
          <w:tcPr>
            <w:tcW w:w="567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66"/>
              <w:rPr>
                <w:b/>
                <w:sz w:val="16"/>
              </w:rPr>
            </w:pPr>
            <w:r>
              <w:rPr>
                <w:b/>
                <w:color w:val="231F20"/>
                <w:w w:val="120"/>
                <w:sz w:val="16"/>
              </w:rPr>
              <w:t>No</w:t>
            </w:r>
          </w:p>
        </w:tc>
        <w:tc>
          <w:tcPr>
            <w:tcW w:w="1559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59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Lo desconozco</w:t>
            </w:r>
          </w:p>
        </w:tc>
        <w:tc>
          <w:tcPr>
            <w:tcW w:w="3282" w:type="dxa"/>
            <w:shd w:val="clear" w:color="auto" w:fill="E6E7E8"/>
          </w:tcPr>
          <w:p>
            <w:pPr>
              <w:pStyle w:val="TableParagraph"/>
              <w:spacing w:line="235" w:lineRule="auto" w:before="83"/>
              <w:ind w:left="422" w:right="41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Si su respuesta es “NO” o “Lo desconozco”, describa ¿Qué sucedió?</w:t>
            </w:r>
          </w:p>
        </w:tc>
      </w:tr>
      <w:tr>
        <w:trPr>
          <w:trHeight w:val="693" w:hRule="atLeast"/>
        </w:trPr>
        <w:tc>
          <w:tcPr>
            <w:tcW w:w="2093" w:type="dxa"/>
          </w:tcPr>
          <w:p>
            <w:pPr>
              <w:pStyle w:val="TableParagraph"/>
              <w:spacing w:line="235" w:lineRule="auto" w:before="83"/>
              <w:ind w:left="80" w:right="502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E.4. ¿El equipo de cómputo funciona adecuadamente?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077" w:hRule="atLeast"/>
        </w:trPr>
        <w:tc>
          <w:tcPr>
            <w:tcW w:w="2093" w:type="dxa"/>
          </w:tcPr>
          <w:p>
            <w:pPr>
              <w:pStyle w:val="TableParagraph"/>
              <w:spacing w:line="235" w:lineRule="auto" w:before="83"/>
              <w:ind w:left="80" w:right="596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E.5. ¿El sistema informático con el que se aplica</w:t>
            </w:r>
            <w:r>
              <w:rPr>
                <w:color w:val="231F20"/>
                <w:spacing w:val="-26"/>
                <w:w w:val="125"/>
                <w:sz w:val="16"/>
              </w:rPr>
              <w:t> </w:t>
            </w:r>
            <w:r>
              <w:rPr>
                <w:color w:val="231F20"/>
                <w:spacing w:val="-8"/>
                <w:w w:val="125"/>
                <w:sz w:val="16"/>
              </w:rPr>
              <w:t>el</w:t>
            </w:r>
          </w:p>
          <w:p>
            <w:pPr>
              <w:pStyle w:val="TableParagraph"/>
              <w:spacing w:line="235" w:lineRule="auto" w:before="2"/>
              <w:ind w:left="80" w:right="245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instrumento</w:t>
            </w:r>
            <w:r>
              <w:rPr>
                <w:color w:val="231F20"/>
                <w:spacing w:val="-19"/>
                <w:w w:val="125"/>
                <w:sz w:val="16"/>
              </w:rPr>
              <w:t> </w:t>
            </w:r>
            <w:r>
              <w:rPr>
                <w:color w:val="231F20"/>
                <w:w w:val="125"/>
                <w:sz w:val="16"/>
              </w:rPr>
              <w:t>funciona adecuadamente?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Times New Roman"/>
        </w:rPr>
      </w:pPr>
    </w:p>
    <w:p>
      <w:pPr>
        <w:pStyle w:val="BodyText"/>
        <w:spacing w:before="10"/>
        <w:rPr>
          <w:rFonts w:ascii="Times New Roman"/>
          <w:sz w:val="19"/>
        </w:rPr>
      </w:pPr>
    </w:p>
    <w:tbl>
      <w:tblPr>
        <w:tblW w:w="0" w:type="auto"/>
        <w:jc w:val="left"/>
        <w:tblInd w:w="1444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0"/>
        <w:gridCol w:w="709"/>
        <w:gridCol w:w="567"/>
        <w:gridCol w:w="567"/>
        <w:gridCol w:w="1934"/>
        <w:gridCol w:w="3280"/>
      </w:tblGrid>
      <w:tr>
        <w:trPr>
          <w:trHeight w:val="311" w:hRule="atLeast"/>
        </w:trPr>
        <w:tc>
          <w:tcPr>
            <w:tcW w:w="8777" w:type="dxa"/>
            <w:gridSpan w:val="6"/>
            <w:shd w:val="clear" w:color="auto" w:fill="C1945C"/>
          </w:tcPr>
          <w:p>
            <w:pPr>
              <w:pStyle w:val="TableParagraph"/>
              <w:spacing w:before="80"/>
              <w:ind w:left="1487"/>
              <w:rPr>
                <w:b/>
                <w:sz w:val="16"/>
              </w:rPr>
            </w:pPr>
            <w:r>
              <w:rPr>
                <w:b/>
                <w:color w:val="FFFFFF"/>
                <w:w w:val="125"/>
                <w:sz w:val="16"/>
              </w:rPr>
              <w:t>F. Instrumento de aplicación/Evento público de asignación de plazas</w:t>
            </w:r>
          </w:p>
        </w:tc>
      </w:tr>
      <w:tr>
        <w:trPr>
          <w:trHeight w:val="693" w:hRule="atLeast"/>
        </w:trPr>
        <w:tc>
          <w:tcPr>
            <w:tcW w:w="1720" w:type="dxa"/>
            <w:shd w:val="clear" w:color="auto" w:fill="E6E7E8"/>
          </w:tcPr>
          <w:p>
            <w:pPr>
              <w:pStyle w:val="TableParagraph"/>
              <w:spacing w:before="80"/>
              <w:ind w:left="405" w:right="40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Preguntas</w:t>
            </w:r>
          </w:p>
        </w:tc>
        <w:tc>
          <w:tcPr>
            <w:tcW w:w="709" w:type="dxa"/>
            <w:shd w:val="clear" w:color="auto" w:fill="E6E7E8"/>
          </w:tcPr>
          <w:p>
            <w:pPr>
              <w:pStyle w:val="TableParagraph"/>
              <w:spacing w:line="235" w:lineRule="auto" w:before="83"/>
              <w:ind w:left="104" w:right="93" w:firstLine="132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No aplica</w:t>
            </w:r>
          </w:p>
        </w:tc>
        <w:tc>
          <w:tcPr>
            <w:tcW w:w="567" w:type="dxa"/>
            <w:shd w:val="clear" w:color="auto" w:fill="E6E7E8"/>
          </w:tcPr>
          <w:p>
            <w:pPr>
              <w:pStyle w:val="TableParagraph"/>
              <w:spacing w:before="80"/>
              <w:ind w:right="201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Sí</w:t>
            </w:r>
          </w:p>
        </w:tc>
        <w:tc>
          <w:tcPr>
            <w:tcW w:w="567" w:type="dxa"/>
            <w:shd w:val="clear" w:color="auto" w:fill="E6E7E8"/>
          </w:tcPr>
          <w:p>
            <w:pPr>
              <w:pStyle w:val="TableParagraph"/>
              <w:spacing w:before="80"/>
              <w:ind w:left="148" w:right="14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0"/>
                <w:sz w:val="16"/>
              </w:rPr>
              <w:t>No</w:t>
            </w:r>
          </w:p>
        </w:tc>
        <w:tc>
          <w:tcPr>
            <w:tcW w:w="1934" w:type="dxa"/>
            <w:shd w:val="clear" w:color="auto" w:fill="E6E7E8"/>
          </w:tcPr>
          <w:p>
            <w:pPr>
              <w:pStyle w:val="TableParagraph"/>
              <w:spacing w:before="80"/>
              <w:ind w:left="321" w:right="31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Lo desconozco</w:t>
            </w:r>
          </w:p>
        </w:tc>
        <w:tc>
          <w:tcPr>
            <w:tcW w:w="3280" w:type="dxa"/>
            <w:shd w:val="clear" w:color="auto" w:fill="E6E7E8"/>
          </w:tcPr>
          <w:p>
            <w:pPr>
              <w:pStyle w:val="TableParagraph"/>
              <w:spacing w:line="235" w:lineRule="auto" w:before="83"/>
              <w:ind w:left="421" w:right="41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Si su respuesta es “NO” o “Lo desconozco”, describa ¿Qué sucedió?</w:t>
            </w:r>
          </w:p>
        </w:tc>
      </w:tr>
      <w:tr>
        <w:trPr>
          <w:trHeight w:val="1077" w:hRule="atLeast"/>
        </w:trPr>
        <w:tc>
          <w:tcPr>
            <w:tcW w:w="1720" w:type="dxa"/>
          </w:tcPr>
          <w:p>
            <w:pPr>
              <w:pStyle w:val="TableParagraph"/>
              <w:spacing w:line="235" w:lineRule="auto" w:before="83"/>
              <w:ind w:left="80" w:right="102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F.1. ¿La aplicación del instrumento/ evento inició puntual a la hora señalada?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093" w:hRule="atLeast"/>
        </w:trPr>
        <w:tc>
          <w:tcPr>
            <w:tcW w:w="5497" w:type="dxa"/>
            <w:gridSpan w:val="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F.2. ¿A qué hora inició la aplicación/evento?</w:t>
            </w:r>
          </w:p>
        </w:tc>
        <w:tc>
          <w:tcPr>
            <w:tcW w:w="3280" w:type="dxa"/>
          </w:tcPr>
          <w:p>
            <w:pPr>
              <w:pStyle w:val="TableParagraph"/>
              <w:spacing w:before="1"/>
              <w:rPr>
                <w:rFonts w:ascii="Times New Roman"/>
                <w:sz w:val="24"/>
              </w:rPr>
            </w:pPr>
          </w:p>
          <w:p>
            <w:pPr>
              <w:pStyle w:val="TableParagraph"/>
              <w:tabs>
                <w:tab w:pos="559" w:val="left" w:leader="none"/>
                <w:tab w:pos="797" w:val="left" w:leader="none"/>
                <w:tab w:pos="1157" w:val="left" w:leader="none"/>
              </w:tabs>
              <w:spacing w:line="390" w:lineRule="atLeast"/>
              <w:ind w:left="80" w:right="1823"/>
              <w:rPr>
                <w:sz w:val="16"/>
              </w:rPr>
            </w:pPr>
            <w:r>
              <w:rPr>
                <w:color w:val="231F20"/>
                <w:w w:val="115"/>
                <w:sz w:val="16"/>
                <w:u w:val="single" w:color="221E1F"/>
              </w:rPr>
              <w:t> </w:t>
            </w:r>
            <w:r>
              <w:rPr>
                <w:color w:val="231F20"/>
                <w:sz w:val="16"/>
                <w:u w:val="single" w:color="221E1F"/>
              </w:rPr>
              <w:tab/>
            </w:r>
            <w:r>
              <w:rPr>
                <w:color w:val="231F20"/>
                <w:spacing w:val="5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:</w:t>
            </w:r>
            <w:r>
              <w:rPr>
                <w:color w:val="231F20"/>
                <w:w w:val="110"/>
                <w:sz w:val="16"/>
                <w:u w:val="single" w:color="221E1F"/>
              </w:rPr>
              <w:tab/>
              <w:tab/>
            </w:r>
            <w:r>
              <w:rPr>
                <w:color w:val="231F20"/>
                <w:w w:val="110"/>
                <w:sz w:val="16"/>
              </w:rPr>
              <w:t> </w:t>
            </w:r>
            <w:r>
              <w:rPr>
                <w:color w:val="231F20"/>
                <w:spacing w:val="-1"/>
                <w:w w:val="110"/>
                <w:sz w:val="16"/>
              </w:rPr>
              <w:t>Horas</w:t>
              <w:tab/>
              <w:tab/>
            </w:r>
            <w:r>
              <w:rPr>
                <w:color w:val="231F20"/>
                <w:spacing w:val="-4"/>
                <w:w w:val="110"/>
                <w:sz w:val="16"/>
              </w:rPr>
              <w:t>Minutos</w:t>
            </w:r>
          </w:p>
        </w:tc>
      </w:tr>
      <w:tr>
        <w:trPr>
          <w:trHeight w:val="478" w:hRule="atLeast"/>
        </w:trPr>
        <w:tc>
          <w:tcPr>
            <w:tcW w:w="8777" w:type="dxa"/>
            <w:gridSpan w:val="6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09" w:hRule="atLeast"/>
        </w:trPr>
        <w:tc>
          <w:tcPr>
            <w:tcW w:w="8777" w:type="dxa"/>
            <w:gridSpan w:val="6"/>
            <w:shd w:val="clear" w:color="auto" w:fill="C1945C"/>
          </w:tcPr>
          <w:p>
            <w:pPr>
              <w:pStyle w:val="TableParagraph"/>
              <w:spacing w:before="80"/>
              <w:ind w:left="2855"/>
              <w:rPr>
                <w:b/>
                <w:sz w:val="16"/>
              </w:rPr>
            </w:pPr>
            <w:r>
              <w:rPr>
                <w:b/>
                <w:color w:val="FFFFFF"/>
                <w:w w:val="125"/>
                <w:sz w:val="16"/>
              </w:rPr>
              <w:t>G. Coordinador del plantel educativo</w:t>
            </w:r>
          </w:p>
        </w:tc>
      </w:tr>
      <w:tr>
        <w:trPr>
          <w:trHeight w:val="693" w:hRule="atLeast"/>
        </w:trPr>
        <w:tc>
          <w:tcPr>
            <w:tcW w:w="1720" w:type="dxa"/>
            <w:shd w:val="clear" w:color="auto" w:fill="E6E7E8"/>
          </w:tcPr>
          <w:p>
            <w:pPr>
              <w:pStyle w:val="TableParagraph"/>
              <w:spacing w:before="80"/>
              <w:ind w:left="405" w:right="40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Preguntas</w:t>
            </w:r>
          </w:p>
        </w:tc>
        <w:tc>
          <w:tcPr>
            <w:tcW w:w="709" w:type="dxa"/>
            <w:shd w:val="clear" w:color="auto" w:fill="E6E7E8"/>
          </w:tcPr>
          <w:p>
            <w:pPr>
              <w:pStyle w:val="TableParagraph"/>
              <w:spacing w:line="235" w:lineRule="auto" w:before="83"/>
              <w:ind w:left="104" w:right="93" w:firstLine="132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No aplica</w:t>
            </w:r>
          </w:p>
        </w:tc>
        <w:tc>
          <w:tcPr>
            <w:tcW w:w="567" w:type="dxa"/>
            <w:shd w:val="clear" w:color="auto" w:fill="E6E7E8"/>
          </w:tcPr>
          <w:p>
            <w:pPr>
              <w:pStyle w:val="TableParagraph"/>
              <w:spacing w:before="80"/>
              <w:ind w:right="201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Sí</w:t>
            </w:r>
          </w:p>
        </w:tc>
        <w:tc>
          <w:tcPr>
            <w:tcW w:w="567" w:type="dxa"/>
            <w:shd w:val="clear" w:color="auto" w:fill="E6E7E8"/>
          </w:tcPr>
          <w:p>
            <w:pPr>
              <w:pStyle w:val="TableParagraph"/>
              <w:spacing w:before="80"/>
              <w:ind w:left="148" w:right="14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0"/>
                <w:sz w:val="16"/>
              </w:rPr>
              <w:t>No</w:t>
            </w:r>
          </w:p>
        </w:tc>
        <w:tc>
          <w:tcPr>
            <w:tcW w:w="1934" w:type="dxa"/>
            <w:shd w:val="clear" w:color="auto" w:fill="E6E7E8"/>
          </w:tcPr>
          <w:p>
            <w:pPr>
              <w:pStyle w:val="TableParagraph"/>
              <w:spacing w:before="80"/>
              <w:ind w:left="321" w:right="31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Lo desconozco</w:t>
            </w:r>
          </w:p>
        </w:tc>
        <w:tc>
          <w:tcPr>
            <w:tcW w:w="3280" w:type="dxa"/>
            <w:shd w:val="clear" w:color="auto" w:fill="E6E7E8"/>
          </w:tcPr>
          <w:p>
            <w:pPr>
              <w:pStyle w:val="TableParagraph"/>
              <w:spacing w:line="235" w:lineRule="auto" w:before="83"/>
              <w:ind w:left="421" w:right="41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Si su respuesta es “NO” o “Lo desconozco”, describa ¿Qué sucedió?</w:t>
            </w:r>
          </w:p>
        </w:tc>
      </w:tr>
      <w:tr>
        <w:trPr>
          <w:trHeight w:val="885" w:hRule="atLeast"/>
        </w:trPr>
        <w:tc>
          <w:tcPr>
            <w:tcW w:w="1720" w:type="dxa"/>
          </w:tcPr>
          <w:p>
            <w:pPr>
              <w:pStyle w:val="TableParagraph"/>
              <w:spacing w:line="235" w:lineRule="auto" w:before="83"/>
              <w:ind w:left="79" w:right="318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G.1. ¿Supervisa el desarrollo de la aplicación del instrumento?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37" w:hRule="atLeast"/>
        </w:trPr>
        <w:tc>
          <w:tcPr>
            <w:tcW w:w="1720" w:type="dxa"/>
          </w:tcPr>
          <w:p>
            <w:pPr>
              <w:pStyle w:val="TableParagraph"/>
              <w:spacing w:line="235" w:lineRule="auto" w:before="83"/>
              <w:ind w:left="79" w:right="188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G.2. ¿El coordinador del plantel educativo atiende y da respuesta a las situaciones y/o problemáticas que se presentan durante la aplicación?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2190" w:h="15880"/>
          <w:pgMar w:header="773" w:footer="609" w:top="1780" w:bottom="800" w:left="0" w:right="0"/>
        </w:sectPr>
      </w:pPr>
    </w:p>
    <w:p>
      <w:pPr>
        <w:pStyle w:val="BodyText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249331712">
            <wp:simplePos x="0" y="0"/>
            <wp:positionH relativeFrom="page">
              <wp:posOffset>0</wp:posOffset>
            </wp:positionH>
            <wp:positionV relativeFrom="page">
              <wp:posOffset>2072906</wp:posOffset>
            </wp:positionV>
            <wp:extent cx="7739989" cy="7412735"/>
            <wp:effectExtent l="0" t="0" r="0" b="0"/>
            <wp:wrapNone/>
            <wp:docPr id="7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rPr>
          <w:rFonts w:ascii="Times New Roman"/>
          <w:sz w:val="15"/>
        </w:rPr>
      </w:pPr>
    </w:p>
    <w:tbl>
      <w:tblPr>
        <w:tblW w:w="0" w:type="auto"/>
        <w:jc w:val="left"/>
        <w:tblInd w:w="1994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0"/>
        <w:gridCol w:w="709"/>
        <w:gridCol w:w="567"/>
        <w:gridCol w:w="567"/>
        <w:gridCol w:w="1934"/>
        <w:gridCol w:w="3280"/>
      </w:tblGrid>
      <w:tr>
        <w:trPr>
          <w:trHeight w:val="312" w:hRule="atLeast"/>
        </w:trPr>
        <w:tc>
          <w:tcPr>
            <w:tcW w:w="8777" w:type="dxa"/>
            <w:gridSpan w:val="6"/>
            <w:tcBorders>
              <w:top w:val="nil"/>
            </w:tcBorders>
            <w:shd w:val="clear" w:color="auto" w:fill="C1945C"/>
          </w:tcPr>
          <w:p>
            <w:pPr>
              <w:pStyle w:val="TableParagraph"/>
              <w:spacing w:before="82"/>
              <w:ind w:left="2103"/>
              <w:rPr>
                <w:b/>
                <w:sz w:val="16"/>
              </w:rPr>
            </w:pPr>
            <w:r>
              <w:rPr>
                <w:b/>
                <w:color w:val="FFFFFF"/>
                <w:w w:val="125"/>
                <w:sz w:val="16"/>
              </w:rPr>
              <w:t>H. Coordinador de la aplicación en el plantel educativo</w:t>
            </w:r>
          </w:p>
        </w:tc>
      </w:tr>
      <w:tr>
        <w:trPr>
          <w:trHeight w:val="693" w:hRule="atLeast"/>
        </w:trPr>
        <w:tc>
          <w:tcPr>
            <w:tcW w:w="1720" w:type="dxa"/>
            <w:shd w:val="clear" w:color="auto" w:fill="E6E7E8"/>
          </w:tcPr>
          <w:p>
            <w:pPr>
              <w:pStyle w:val="TableParagraph"/>
              <w:spacing w:before="80"/>
              <w:ind w:left="405" w:right="40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Preguntas</w:t>
            </w:r>
          </w:p>
        </w:tc>
        <w:tc>
          <w:tcPr>
            <w:tcW w:w="709" w:type="dxa"/>
            <w:shd w:val="clear" w:color="auto" w:fill="E6E7E8"/>
          </w:tcPr>
          <w:p>
            <w:pPr>
              <w:pStyle w:val="TableParagraph"/>
              <w:spacing w:line="235" w:lineRule="auto" w:before="83"/>
              <w:ind w:left="104" w:right="93" w:firstLine="132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No aplica</w:t>
            </w:r>
          </w:p>
        </w:tc>
        <w:tc>
          <w:tcPr>
            <w:tcW w:w="567" w:type="dxa"/>
            <w:shd w:val="clear" w:color="auto" w:fill="E6E7E8"/>
          </w:tcPr>
          <w:p>
            <w:pPr>
              <w:pStyle w:val="TableParagraph"/>
              <w:spacing w:before="80"/>
              <w:ind w:right="201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Sí</w:t>
            </w:r>
          </w:p>
        </w:tc>
        <w:tc>
          <w:tcPr>
            <w:tcW w:w="567" w:type="dxa"/>
            <w:shd w:val="clear" w:color="auto" w:fill="E6E7E8"/>
          </w:tcPr>
          <w:p>
            <w:pPr>
              <w:pStyle w:val="TableParagraph"/>
              <w:spacing w:before="80"/>
              <w:ind w:left="148" w:right="14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0"/>
                <w:sz w:val="16"/>
              </w:rPr>
              <w:t>No</w:t>
            </w:r>
          </w:p>
        </w:tc>
        <w:tc>
          <w:tcPr>
            <w:tcW w:w="1934" w:type="dxa"/>
            <w:shd w:val="clear" w:color="auto" w:fill="E6E7E8"/>
          </w:tcPr>
          <w:p>
            <w:pPr>
              <w:pStyle w:val="TableParagraph"/>
              <w:spacing w:before="80"/>
              <w:ind w:left="321" w:right="31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Lo desconozco</w:t>
            </w:r>
          </w:p>
        </w:tc>
        <w:tc>
          <w:tcPr>
            <w:tcW w:w="3280" w:type="dxa"/>
            <w:shd w:val="clear" w:color="auto" w:fill="E6E7E8"/>
          </w:tcPr>
          <w:p>
            <w:pPr>
              <w:pStyle w:val="TableParagraph"/>
              <w:spacing w:line="235" w:lineRule="auto" w:before="83"/>
              <w:ind w:left="421" w:right="41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Si su respuesta es “NO” o “Lo desconozco”, describa ¿Qué sucedió?</w:t>
            </w:r>
          </w:p>
        </w:tc>
      </w:tr>
      <w:tr>
        <w:trPr>
          <w:trHeight w:val="1653" w:hRule="atLeast"/>
        </w:trPr>
        <w:tc>
          <w:tcPr>
            <w:tcW w:w="1720" w:type="dxa"/>
          </w:tcPr>
          <w:p>
            <w:pPr>
              <w:pStyle w:val="TableParagraph"/>
              <w:spacing w:line="235" w:lineRule="auto" w:before="83"/>
              <w:ind w:left="80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H.1. ¿El coordinador de la aplicación</w:t>
            </w:r>
          </w:p>
          <w:p>
            <w:pPr>
              <w:pStyle w:val="TableParagraph"/>
              <w:spacing w:line="235" w:lineRule="auto" w:before="1"/>
              <w:ind w:left="80" w:right="102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en el plantel educativo atiende y da respuesta a las situaciones y/o problemáticas que se presentan?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653" w:hRule="atLeast"/>
        </w:trPr>
        <w:tc>
          <w:tcPr>
            <w:tcW w:w="1720" w:type="dxa"/>
          </w:tcPr>
          <w:p>
            <w:pPr>
              <w:pStyle w:val="TableParagraph"/>
              <w:spacing w:line="235" w:lineRule="auto" w:before="83"/>
              <w:ind w:left="80" w:right="102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H.2. ¿El coordinador de la aplicación en el plantel educativo monitorea el proceso de aplicación del instrumento?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18" w:hRule="atLeast"/>
        </w:trPr>
        <w:tc>
          <w:tcPr>
            <w:tcW w:w="8777" w:type="dxa"/>
            <w:gridSpan w:val="6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09" w:hRule="atLeast"/>
        </w:trPr>
        <w:tc>
          <w:tcPr>
            <w:tcW w:w="8777" w:type="dxa"/>
            <w:gridSpan w:val="6"/>
            <w:shd w:val="clear" w:color="auto" w:fill="C1945C"/>
          </w:tcPr>
          <w:p>
            <w:pPr>
              <w:pStyle w:val="TableParagraph"/>
              <w:spacing w:before="80"/>
              <w:ind w:left="3822"/>
              <w:rPr>
                <w:b/>
                <w:sz w:val="16"/>
              </w:rPr>
            </w:pPr>
            <w:r>
              <w:rPr>
                <w:b/>
                <w:color w:val="FFFFFF"/>
                <w:w w:val="125"/>
                <w:sz w:val="16"/>
              </w:rPr>
              <w:t>I. Aplicadores</w:t>
            </w:r>
          </w:p>
        </w:tc>
      </w:tr>
      <w:tr>
        <w:trPr>
          <w:trHeight w:val="693" w:hRule="atLeast"/>
        </w:trPr>
        <w:tc>
          <w:tcPr>
            <w:tcW w:w="1720" w:type="dxa"/>
            <w:shd w:val="clear" w:color="auto" w:fill="E6E7E8"/>
          </w:tcPr>
          <w:p>
            <w:pPr>
              <w:pStyle w:val="TableParagraph"/>
              <w:spacing w:before="80"/>
              <w:ind w:left="405" w:right="40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Preguntas</w:t>
            </w:r>
          </w:p>
        </w:tc>
        <w:tc>
          <w:tcPr>
            <w:tcW w:w="709" w:type="dxa"/>
            <w:shd w:val="clear" w:color="auto" w:fill="E6E7E8"/>
          </w:tcPr>
          <w:p>
            <w:pPr>
              <w:pStyle w:val="TableParagraph"/>
              <w:spacing w:line="235" w:lineRule="auto" w:before="83"/>
              <w:ind w:left="104" w:right="93" w:firstLine="132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No aplica</w:t>
            </w:r>
          </w:p>
        </w:tc>
        <w:tc>
          <w:tcPr>
            <w:tcW w:w="567" w:type="dxa"/>
            <w:shd w:val="clear" w:color="auto" w:fill="E6E7E8"/>
          </w:tcPr>
          <w:p>
            <w:pPr>
              <w:pStyle w:val="TableParagraph"/>
              <w:spacing w:before="80"/>
              <w:ind w:right="201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Sí</w:t>
            </w:r>
          </w:p>
        </w:tc>
        <w:tc>
          <w:tcPr>
            <w:tcW w:w="567" w:type="dxa"/>
            <w:shd w:val="clear" w:color="auto" w:fill="E6E7E8"/>
          </w:tcPr>
          <w:p>
            <w:pPr>
              <w:pStyle w:val="TableParagraph"/>
              <w:spacing w:before="80"/>
              <w:ind w:left="148" w:right="14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0"/>
                <w:sz w:val="16"/>
              </w:rPr>
              <w:t>No</w:t>
            </w:r>
          </w:p>
        </w:tc>
        <w:tc>
          <w:tcPr>
            <w:tcW w:w="1934" w:type="dxa"/>
            <w:shd w:val="clear" w:color="auto" w:fill="E6E7E8"/>
          </w:tcPr>
          <w:p>
            <w:pPr>
              <w:pStyle w:val="TableParagraph"/>
              <w:spacing w:before="80"/>
              <w:ind w:left="321" w:right="31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Lo desconozco</w:t>
            </w:r>
          </w:p>
        </w:tc>
        <w:tc>
          <w:tcPr>
            <w:tcW w:w="3280" w:type="dxa"/>
            <w:shd w:val="clear" w:color="auto" w:fill="E6E7E8"/>
          </w:tcPr>
          <w:p>
            <w:pPr>
              <w:pStyle w:val="TableParagraph"/>
              <w:spacing w:line="235" w:lineRule="auto" w:before="83"/>
              <w:ind w:left="421" w:right="41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Si su respuesta es “NO” o “Lo desconozco”, describa ¿Qué sucedió?</w:t>
            </w:r>
          </w:p>
        </w:tc>
      </w:tr>
      <w:tr>
        <w:trPr>
          <w:trHeight w:val="1269" w:hRule="atLeast"/>
        </w:trPr>
        <w:tc>
          <w:tcPr>
            <w:tcW w:w="1720" w:type="dxa"/>
          </w:tcPr>
          <w:p>
            <w:pPr>
              <w:pStyle w:val="TableParagraph"/>
              <w:spacing w:line="235" w:lineRule="auto" w:before="83"/>
              <w:ind w:left="80" w:right="142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I.1. </w:t>
            </w:r>
            <w:r>
              <w:rPr>
                <w:color w:val="231F20"/>
                <w:w w:val="125"/>
                <w:sz w:val="16"/>
              </w:rPr>
              <w:t>¿Recibe a los aspirantes 30 minutos antes de la aplicación del instrumento para el registro?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269" w:hRule="atLeast"/>
        </w:trPr>
        <w:tc>
          <w:tcPr>
            <w:tcW w:w="1720" w:type="dxa"/>
          </w:tcPr>
          <w:p>
            <w:pPr>
              <w:pStyle w:val="TableParagraph"/>
              <w:spacing w:line="235" w:lineRule="auto" w:before="83"/>
              <w:ind w:left="80" w:right="102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I.2. ¿Verifica que los aspirantes se identifiquen con los documentos establecidos en la Convocatoria?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29" w:hRule="atLeast"/>
        </w:trPr>
        <w:tc>
          <w:tcPr>
            <w:tcW w:w="1720" w:type="dxa"/>
          </w:tcPr>
          <w:p>
            <w:pPr>
              <w:pStyle w:val="TableParagraph"/>
              <w:spacing w:line="235" w:lineRule="auto" w:before="83"/>
              <w:ind w:left="80" w:right="142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I.3. ¿Controla el ingreso al aula verificando  que no se introduzcan mochilas, calculadoras, teléfonos</w:t>
            </w:r>
            <w:r>
              <w:rPr>
                <w:color w:val="231F20"/>
                <w:spacing w:val="15"/>
                <w:w w:val="120"/>
                <w:sz w:val="16"/>
              </w:rPr>
              <w:t> </w:t>
            </w:r>
            <w:r>
              <w:rPr>
                <w:color w:val="231F20"/>
                <w:spacing w:val="-3"/>
                <w:w w:val="120"/>
                <w:sz w:val="16"/>
              </w:rPr>
              <w:t>celulares</w:t>
            </w:r>
          </w:p>
          <w:p>
            <w:pPr>
              <w:pStyle w:val="TableParagraph"/>
              <w:spacing w:line="235" w:lineRule="auto" w:before="4"/>
              <w:ind w:left="80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o cualquier aparato digital que permita copiar/reproducir los instrumentos?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3" w:hRule="atLeast"/>
        </w:trPr>
        <w:tc>
          <w:tcPr>
            <w:tcW w:w="1720" w:type="dxa"/>
          </w:tcPr>
          <w:p>
            <w:pPr>
              <w:pStyle w:val="TableParagraph"/>
              <w:spacing w:line="235" w:lineRule="auto" w:before="83"/>
              <w:ind w:left="80" w:right="306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I.4. ¿Supervisa el desarrollo de la aplicación?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2190" w:h="15880"/>
          <w:pgMar w:header="773" w:footer="656" w:top="1780" w:bottom="840" w:left="0" w:right="0"/>
        </w:sectPr>
      </w:pPr>
    </w:p>
    <w:p>
      <w:pPr>
        <w:pStyle w:val="BodyText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249332736">
            <wp:simplePos x="0" y="0"/>
            <wp:positionH relativeFrom="page">
              <wp:posOffset>0</wp:posOffset>
            </wp:positionH>
            <wp:positionV relativeFrom="page">
              <wp:posOffset>2072906</wp:posOffset>
            </wp:positionV>
            <wp:extent cx="7739989" cy="7412735"/>
            <wp:effectExtent l="0" t="0" r="0" b="0"/>
            <wp:wrapNone/>
            <wp:docPr id="7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4"/>
        <w:rPr>
          <w:rFonts w:ascii="Times New Roman"/>
        </w:rPr>
      </w:pPr>
    </w:p>
    <w:tbl>
      <w:tblPr>
        <w:tblW w:w="0" w:type="auto"/>
        <w:jc w:val="left"/>
        <w:tblInd w:w="142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709"/>
        <w:gridCol w:w="567"/>
        <w:gridCol w:w="567"/>
        <w:gridCol w:w="1559"/>
        <w:gridCol w:w="3282"/>
      </w:tblGrid>
      <w:tr>
        <w:trPr>
          <w:trHeight w:val="309" w:hRule="atLeast"/>
        </w:trPr>
        <w:tc>
          <w:tcPr>
            <w:tcW w:w="8777" w:type="dxa"/>
            <w:gridSpan w:val="6"/>
            <w:shd w:val="clear" w:color="auto" w:fill="C1945C"/>
          </w:tcPr>
          <w:p>
            <w:pPr>
              <w:pStyle w:val="TableParagraph"/>
              <w:spacing w:before="80"/>
              <w:ind w:left="3133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J. Resguardo de instrumentos</w:t>
            </w:r>
          </w:p>
        </w:tc>
      </w:tr>
      <w:tr>
        <w:trPr>
          <w:trHeight w:val="693" w:hRule="atLeast"/>
        </w:trPr>
        <w:tc>
          <w:tcPr>
            <w:tcW w:w="2093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611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Preguntas</w:t>
            </w:r>
          </w:p>
        </w:tc>
        <w:tc>
          <w:tcPr>
            <w:tcW w:w="709" w:type="dxa"/>
            <w:shd w:val="clear" w:color="auto" w:fill="E6E7E8"/>
          </w:tcPr>
          <w:p>
            <w:pPr>
              <w:pStyle w:val="TableParagraph"/>
              <w:spacing w:line="235" w:lineRule="auto" w:before="179"/>
              <w:ind w:left="105" w:right="92" w:firstLine="132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No aplica</w:t>
            </w:r>
          </w:p>
        </w:tc>
        <w:tc>
          <w:tcPr>
            <w:tcW w:w="567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48" w:right="14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Sí</w:t>
            </w:r>
          </w:p>
        </w:tc>
        <w:tc>
          <w:tcPr>
            <w:tcW w:w="567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66"/>
              <w:rPr>
                <w:b/>
                <w:sz w:val="16"/>
              </w:rPr>
            </w:pPr>
            <w:r>
              <w:rPr>
                <w:b/>
                <w:color w:val="231F20"/>
                <w:w w:val="120"/>
                <w:sz w:val="16"/>
              </w:rPr>
              <w:t>No</w:t>
            </w:r>
          </w:p>
        </w:tc>
        <w:tc>
          <w:tcPr>
            <w:tcW w:w="1559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59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Lo desconozco</w:t>
            </w:r>
          </w:p>
        </w:tc>
        <w:tc>
          <w:tcPr>
            <w:tcW w:w="3282" w:type="dxa"/>
            <w:shd w:val="clear" w:color="auto" w:fill="E6E7E8"/>
          </w:tcPr>
          <w:p>
            <w:pPr>
              <w:pStyle w:val="TableParagraph"/>
              <w:spacing w:line="235" w:lineRule="auto" w:before="83"/>
              <w:ind w:left="422" w:right="41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Si su respuesta es “NO” o “Lo desconozco”, describa ¿Qué sucedió?</w:t>
            </w:r>
          </w:p>
        </w:tc>
      </w:tr>
      <w:tr>
        <w:trPr>
          <w:trHeight w:val="885" w:hRule="atLeast"/>
        </w:trPr>
        <w:tc>
          <w:tcPr>
            <w:tcW w:w="2093" w:type="dxa"/>
          </w:tcPr>
          <w:p>
            <w:pPr>
              <w:pStyle w:val="TableParagraph"/>
              <w:spacing w:line="235" w:lineRule="auto" w:before="83"/>
              <w:ind w:left="80" w:right="101"/>
              <w:rPr>
                <w:sz w:val="16"/>
              </w:rPr>
            </w:pPr>
            <w:r>
              <w:rPr>
                <w:color w:val="231F20"/>
                <w:w w:val="157"/>
                <w:sz w:val="16"/>
              </w:rPr>
              <w:t>J</w:t>
            </w:r>
            <w:r>
              <w:rPr>
                <w:color w:val="231F20"/>
                <w:w w:val="83"/>
                <w:sz w:val="16"/>
              </w:rPr>
              <w:t>.</w:t>
            </w:r>
            <w:r>
              <w:rPr>
                <w:color w:val="231F20"/>
                <w:w w:val="75"/>
                <w:sz w:val="16"/>
              </w:rPr>
              <w:t>1.</w:t>
            </w:r>
            <w:r>
              <w:rPr>
                <w:color w:val="231F20"/>
                <w:sz w:val="16"/>
              </w:rPr>
              <w:t> </w:t>
            </w:r>
            <w:r>
              <w:rPr>
                <w:color w:val="231F20"/>
                <w:w w:val="127"/>
                <w:sz w:val="16"/>
              </w:rPr>
              <w:t>¿El</w:t>
            </w:r>
            <w:r>
              <w:rPr>
                <w:color w:val="231F20"/>
                <w:sz w:val="16"/>
              </w:rPr>
              <w:t> </w:t>
            </w:r>
            <w:r>
              <w:rPr>
                <w:color w:val="231F20"/>
                <w:w w:val="134"/>
                <w:sz w:val="16"/>
              </w:rPr>
              <w:t>C</w:t>
            </w:r>
            <w:r>
              <w:rPr>
                <w:color w:val="231F20"/>
                <w:w w:val="117"/>
                <w:sz w:val="16"/>
              </w:rPr>
              <w:t>oor</w:t>
            </w:r>
            <w:r>
              <w:rPr>
                <w:color w:val="231F20"/>
                <w:w w:val="125"/>
                <w:sz w:val="16"/>
              </w:rPr>
              <w:t>dina</w:t>
            </w:r>
            <w:r>
              <w:rPr>
                <w:color w:val="231F20"/>
                <w:w w:val="121"/>
                <w:sz w:val="16"/>
              </w:rPr>
              <w:t>dor</w:t>
            </w:r>
            <w:r>
              <w:rPr>
                <w:color w:val="231F20"/>
                <w:sz w:val="16"/>
              </w:rPr>
              <w:t> </w:t>
            </w:r>
            <w:r>
              <w:rPr>
                <w:color w:val="231F20"/>
                <w:w w:val="123"/>
                <w:sz w:val="16"/>
              </w:rPr>
              <w:t>del </w:t>
            </w:r>
            <w:r>
              <w:rPr>
                <w:color w:val="231F20"/>
                <w:w w:val="125"/>
                <w:sz w:val="16"/>
              </w:rPr>
              <w:t>plantel educativo vigila el resguardo de los instrumentos?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"/>
        <w:rPr>
          <w:rFonts w:ascii="Times New Roman"/>
          <w:sz w:val="12"/>
        </w:rPr>
      </w:pPr>
    </w:p>
    <w:tbl>
      <w:tblPr>
        <w:tblW w:w="0" w:type="auto"/>
        <w:jc w:val="left"/>
        <w:tblInd w:w="142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709"/>
        <w:gridCol w:w="567"/>
        <w:gridCol w:w="567"/>
        <w:gridCol w:w="1559"/>
        <w:gridCol w:w="3282"/>
      </w:tblGrid>
      <w:tr>
        <w:trPr>
          <w:trHeight w:val="309" w:hRule="atLeast"/>
        </w:trPr>
        <w:tc>
          <w:tcPr>
            <w:tcW w:w="8777" w:type="dxa"/>
            <w:gridSpan w:val="6"/>
            <w:shd w:val="clear" w:color="auto" w:fill="C1945C"/>
          </w:tcPr>
          <w:p>
            <w:pPr>
              <w:pStyle w:val="TableParagraph"/>
              <w:spacing w:before="80"/>
              <w:ind w:left="3360"/>
              <w:rPr>
                <w:b/>
                <w:sz w:val="16"/>
              </w:rPr>
            </w:pPr>
            <w:r>
              <w:rPr>
                <w:b/>
                <w:color w:val="FFFFFF"/>
                <w:w w:val="125"/>
                <w:sz w:val="16"/>
              </w:rPr>
              <w:t>K. Sección de problemas</w:t>
            </w:r>
          </w:p>
        </w:tc>
      </w:tr>
      <w:tr>
        <w:trPr>
          <w:trHeight w:val="693" w:hRule="atLeast"/>
        </w:trPr>
        <w:tc>
          <w:tcPr>
            <w:tcW w:w="2093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611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Preguntas</w:t>
            </w:r>
          </w:p>
        </w:tc>
        <w:tc>
          <w:tcPr>
            <w:tcW w:w="709" w:type="dxa"/>
            <w:shd w:val="clear" w:color="auto" w:fill="E6E7E8"/>
          </w:tcPr>
          <w:p>
            <w:pPr>
              <w:pStyle w:val="TableParagraph"/>
              <w:spacing w:line="235" w:lineRule="auto" w:before="179"/>
              <w:ind w:left="105" w:right="92" w:firstLine="132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No aplica</w:t>
            </w:r>
          </w:p>
        </w:tc>
        <w:tc>
          <w:tcPr>
            <w:tcW w:w="567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48" w:right="14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Sí</w:t>
            </w:r>
          </w:p>
        </w:tc>
        <w:tc>
          <w:tcPr>
            <w:tcW w:w="567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66"/>
              <w:rPr>
                <w:b/>
                <w:sz w:val="16"/>
              </w:rPr>
            </w:pPr>
            <w:r>
              <w:rPr>
                <w:b/>
                <w:color w:val="231F20"/>
                <w:w w:val="120"/>
                <w:sz w:val="16"/>
              </w:rPr>
              <w:t>No</w:t>
            </w:r>
          </w:p>
        </w:tc>
        <w:tc>
          <w:tcPr>
            <w:tcW w:w="1559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59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Lo desconozco</w:t>
            </w:r>
          </w:p>
        </w:tc>
        <w:tc>
          <w:tcPr>
            <w:tcW w:w="3282" w:type="dxa"/>
            <w:shd w:val="clear" w:color="auto" w:fill="E6E7E8"/>
          </w:tcPr>
          <w:p>
            <w:pPr>
              <w:pStyle w:val="TableParagraph"/>
              <w:spacing w:line="235" w:lineRule="auto" w:before="83"/>
              <w:ind w:left="422" w:right="41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Si su respuesta es “Sí” o “Lo desconozco”, describa ¿Qué sucedió?</w:t>
            </w:r>
          </w:p>
        </w:tc>
      </w:tr>
      <w:tr>
        <w:trPr>
          <w:trHeight w:val="501" w:hRule="atLeast"/>
        </w:trPr>
        <w:tc>
          <w:tcPr>
            <w:tcW w:w="8777" w:type="dxa"/>
            <w:gridSpan w:val="6"/>
          </w:tcPr>
          <w:p>
            <w:pPr>
              <w:pStyle w:val="TableParagraph"/>
              <w:spacing w:line="235" w:lineRule="auto" w:before="83"/>
              <w:ind w:left="80" w:right="62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Usted observó incidencias que obstaculizaran el adecuado desarrollo de la actividad relacionados con los siguientes rubros:</w:t>
            </w:r>
          </w:p>
        </w:tc>
      </w:tr>
      <w:tr>
        <w:trPr>
          <w:trHeight w:val="693" w:hRule="atLeast"/>
        </w:trPr>
        <w:tc>
          <w:tcPr>
            <w:tcW w:w="2093" w:type="dxa"/>
          </w:tcPr>
          <w:p>
            <w:pPr>
              <w:pStyle w:val="TableParagraph"/>
              <w:spacing w:line="235" w:lineRule="auto" w:before="83"/>
              <w:ind w:left="80" w:right="274"/>
              <w:jc w:val="both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K.1. ¿Las instalaciones del plantel educativo/ evento?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269" w:hRule="atLeast"/>
        </w:trPr>
        <w:tc>
          <w:tcPr>
            <w:tcW w:w="2093" w:type="dxa"/>
          </w:tcPr>
          <w:p>
            <w:pPr>
              <w:pStyle w:val="TableParagraph"/>
              <w:spacing w:line="235" w:lineRule="auto" w:before="83"/>
              <w:ind w:left="80" w:right="101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K.2. ¿Las  condiciones de las aulas/lugar? (temperatura, iluminación, limpieza, condiciones del mobiliario, espacio,</w:t>
            </w:r>
            <w:r>
              <w:rPr>
                <w:color w:val="231F20"/>
                <w:spacing w:val="-6"/>
                <w:w w:val="120"/>
                <w:sz w:val="16"/>
              </w:rPr>
              <w:t> </w:t>
            </w:r>
            <w:r>
              <w:rPr>
                <w:color w:val="231F20"/>
                <w:spacing w:val="-4"/>
                <w:w w:val="120"/>
                <w:sz w:val="16"/>
              </w:rPr>
              <w:t>etc.)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269" w:hRule="atLeast"/>
        </w:trPr>
        <w:tc>
          <w:tcPr>
            <w:tcW w:w="2093" w:type="dxa"/>
          </w:tcPr>
          <w:p>
            <w:pPr>
              <w:pStyle w:val="TableParagraph"/>
              <w:spacing w:line="235" w:lineRule="auto" w:before="83"/>
              <w:ind w:left="80" w:right="206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K.3. ¿Los servicios? (condiciones con los sanitarios, servicio de agua potable, limpieza de las instalaciones, etc.)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85" w:hRule="atLeast"/>
        </w:trPr>
        <w:tc>
          <w:tcPr>
            <w:tcW w:w="2093" w:type="dxa"/>
          </w:tcPr>
          <w:p>
            <w:pPr>
              <w:pStyle w:val="TableParagraph"/>
              <w:spacing w:line="235" w:lineRule="auto" w:before="83"/>
              <w:ind w:left="80" w:right="147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K.4. ¿Cierre del plantel educativo/lugar del evento o el ingreso de los aspirantes?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85" w:hRule="atLeast"/>
        </w:trPr>
        <w:tc>
          <w:tcPr>
            <w:tcW w:w="2093" w:type="dxa"/>
          </w:tcPr>
          <w:p>
            <w:pPr>
              <w:pStyle w:val="TableParagraph"/>
              <w:spacing w:line="235" w:lineRule="auto" w:before="83"/>
              <w:ind w:left="80" w:right="277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K.5. ¿Manifestaciones que impidieran el acceso del personal o de los aspirantes?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2190" w:h="15880"/>
          <w:pgMar w:header="773" w:footer="609" w:top="1780" w:bottom="800" w:left="0" w:right="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4"/>
        <w:rPr>
          <w:rFonts w:ascii="Times New Roman"/>
        </w:rPr>
      </w:pPr>
    </w:p>
    <w:tbl>
      <w:tblPr>
        <w:tblW w:w="0" w:type="auto"/>
        <w:jc w:val="left"/>
        <w:tblInd w:w="198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709"/>
        <w:gridCol w:w="567"/>
        <w:gridCol w:w="567"/>
        <w:gridCol w:w="1559"/>
        <w:gridCol w:w="3282"/>
      </w:tblGrid>
      <w:tr>
        <w:trPr>
          <w:trHeight w:val="309" w:hRule="atLeast"/>
        </w:trPr>
        <w:tc>
          <w:tcPr>
            <w:tcW w:w="8777" w:type="dxa"/>
            <w:gridSpan w:val="6"/>
            <w:shd w:val="clear" w:color="auto" w:fill="C1945C"/>
          </w:tcPr>
          <w:p>
            <w:pPr>
              <w:pStyle w:val="TableParagraph"/>
              <w:spacing w:before="80"/>
              <w:ind w:left="1096"/>
              <w:rPr>
                <w:b/>
                <w:sz w:val="16"/>
              </w:rPr>
            </w:pPr>
            <w:r>
              <w:rPr>
                <w:b/>
                <w:color w:val="FFFFFF"/>
                <w:w w:val="125"/>
                <w:sz w:val="16"/>
              </w:rPr>
              <w:t>L. Percepción del proceso de selección/evento público de asignación de plazas</w:t>
            </w:r>
          </w:p>
        </w:tc>
      </w:tr>
      <w:tr>
        <w:trPr>
          <w:trHeight w:val="693" w:hRule="atLeast"/>
        </w:trPr>
        <w:tc>
          <w:tcPr>
            <w:tcW w:w="2093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611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Preguntas</w:t>
            </w:r>
          </w:p>
        </w:tc>
        <w:tc>
          <w:tcPr>
            <w:tcW w:w="709" w:type="dxa"/>
            <w:shd w:val="clear" w:color="auto" w:fill="E6E7E8"/>
          </w:tcPr>
          <w:p>
            <w:pPr>
              <w:pStyle w:val="TableParagraph"/>
              <w:spacing w:line="235" w:lineRule="auto" w:before="179"/>
              <w:ind w:left="105" w:right="92" w:firstLine="132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No aplica</w:t>
            </w:r>
          </w:p>
        </w:tc>
        <w:tc>
          <w:tcPr>
            <w:tcW w:w="567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48" w:right="14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Sí</w:t>
            </w:r>
          </w:p>
        </w:tc>
        <w:tc>
          <w:tcPr>
            <w:tcW w:w="567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66"/>
              <w:rPr>
                <w:b/>
                <w:sz w:val="16"/>
              </w:rPr>
            </w:pPr>
            <w:r>
              <w:rPr>
                <w:b/>
                <w:color w:val="231F20"/>
                <w:w w:val="120"/>
                <w:sz w:val="16"/>
              </w:rPr>
              <w:t>No</w:t>
            </w:r>
          </w:p>
        </w:tc>
        <w:tc>
          <w:tcPr>
            <w:tcW w:w="1559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59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Lo desconozco</w:t>
            </w:r>
          </w:p>
        </w:tc>
        <w:tc>
          <w:tcPr>
            <w:tcW w:w="3282" w:type="dxa"/>
            <w:shd w:val="clear" w:color="auto" w:fill="E6E7E8"/>
          </w:tcPr>
          <w:p>
            <w:pPr>
              <w:pStyle w:val="TableParagraph"/>
              <w:spacing w:line="235" w:lineRule="auto" w:before="83"/>
              <w:ind w:left="422" w:right="41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Si su respuesta es “NO” o “Lo desconozco”, describa ¿Qué sucedió?</w:t>
            </w:r>
          </w:p>
        </w:tc>
      </w:tr>
      <w:tr>
        <w:trPr>
          <w:trHeight w:val="885" w:hRule="atLeast"/>
        </w:trPr>
        <w:tc>
          <w:tcPr>
            <w:tcW w:w="2093" w:type="dxa"/>
          </w:tcPr>
          <w:p>
            <w:pPr>
              <w:pStyle w:val="TableParagraph"/>
              <w:spacing w:line="235" w:lineRule="auto" w:before="83"/>
              <w:ind w:left="80" w:right="364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L.1. ¿Considera que la sociedad civil está</w:t>
            </w:r>
          </w:p>
          <w:p>
            <w:pPr>
              <w:pStyle w:val="TableParagraph"/>
              <w:spacing w:line="235" w:lineRule="auto" w:before="1"/>
              <w:ind w:left="80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representada en este proceso de selección?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077" w:hRule="atLeast"/>
        </w:trPr>
        <w:tc>
          <w:tcPr>
            <w:tcW w:w="2093" w:type="dxa"/>
          </w:tcPr>
          <w:p>
            <w:pPr>
              <w:pStyle w:val="TableParagraph"/>
              <w:spacing w:line="235" w:lineRule="auto" w:before="83"/>
              <w:ind w:left="80" w:right="502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L.2. ¿Considera que la presencia de observadores evita incurrir en </w:t>
            </w:r>
            <w:r>
              <w:rPr>
                <w:color w:val="231F20"/>
                <w:w w:val="120"/>
                <w:sz w:val="16"/>
              </w:rPr>
              <w:t>irregularidades?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461" w:hRule="atLeast"/>
        </w:trPr>
        <w:tc>
          <w:tcPr>
            <w:tcW w:w="2093" w:type="dxa"/>
          </w:tcPr>
          <w:p>
            <w:pPr>
              <w:pStyle w:val="TableParagraph"/>
              <w:spacing w:line="235" w:lineRule="auto" w:before="83"/>
              <w:ind w:left="80" w:right="278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L.3.</w:t>
            </w:r>
            <w:r>
              <w:rPr>
                <w:color w:val="231F20"/>
                <w:spacing w:val="-18"/>
                <w:w w:val="125"/>
                <w:sz w:val="16"/>
              </w:rPr>
              <w:t> </w:t>
            </w:r>
            <w:r>
              <w:rPr>
                <w:color w:val="231F20"/>
                <w:w w:val="125"/>
                <w:sz w:val="16"/>
              </w:rPr>
              <w:t>¿Considera</w:t>
            </w:r>
            <w:r>
              <w:rPr>
                <w:color w:val="231F20"/>
                <w:spacing w:val="-18"/>
                <w:w w:val="125"/>
                <w:sz w:val="16"/>
              </w:rPr>
              <w:t> </w:t>
            </w:r>
            <w:r>
              <w:rPr>
                <w:color w:val="231F20"/>
                <w:w w:val="125"/>
                <w:sz w:val="16"/>
              </w:rPr>
              <w:t>que</w:t>
            </w:r>
            <w:r>
              <w:rPr>
                <w:color w:val="231F20"/>
                <w:spacing w:val="-18"/>
                <w:w w:val="125"/>
                <w:sz w:val="16"/>
              </w:rPr>
              <w:t> </w:t>
            </w:r>
            <w:r>
              <w:rPr>
                <w:color w:val="231F20"/>
                <w:spacing w:val="-7"/>
                <w:w w:val="125"/>
                <w:sz w:val="16"/>
              </w:rPr>
              <w:t>la </w:t>
            </w:r>
            <w:r>
              <w:rPr>
                <w:color w:val="231F20"/>
                <w:w w:val="125"/>
                <w:sz w:val="16"/>
              </w:rPr>
              <w:t>información que ha recopilado a través de la observación, contribuye a que el proceso de selección sea</w:t>
            </w:r>
            <w:r>
              <w:rPr>
                <w:color w:val="231F20"/>
                <w:spacing w:val="-9"/>
                <w:w w:val="125"/>
                <w:sz w:val="16"/>
              </w:rPr>
              <w:t> </w:t>
            </w:r>
            <w:r>
              <w:rPr>
                <w:color w:val="231F20"/>
                <w:w w:val="125"/>
                <w:sz w:val="16"/>
              </w:rPr>
              <w:t>transparente?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269" w:hRule="atLeast"/>
        </w:trPr>
        <w:tc>
          <w:tcPr>
            <w:tcW w:w="2093" w:type="dxa"/>
          </w:tcPr>
          <w:p>
            <w:pPr>
              <w:pStyle w:val="TableParagraph"/>
              <w:spacing w:line="235" w:lineRule="auto" w:before="83"/>
              <w:ind w:left="80" w:right="56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L.4. ¿Considera que la información que ha recopilado a través de la observación, contribuye a que el proceso de selección sea justo?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3"/>
        <w:rPr>
          <w:rFonts w:ascii="Times New Roman"/>
          <w:sz w:val="22"/>
        </w:rPr>
      </w:pPr>
    </w:p>
    <w:p>
      <w:pPr>
        <w:pStyle w:val="BodyText"/>
        <w:spacing w:line="276" w:lineRule="auto" w:before="103"/>
        <w:ind w:left="1984" w:right="1415"/>
        <w:jc w:val="both"/>
      </w:pPr>
      <w:r>
        <w:rPr/>
        <w:drawing>
          <wp:anchor distT="0" distB="0" distL="0" distR="0" allowOverlap="1" layoutInCell="1" locked="0" behindDoc="1" simplePos="0" relativeHeight="249333760">
            <wp:simplePos x="0" y="0"/>
            <wp:positionH relativeFrom="page">
              <wp:posOffset>0</wp:posOffset>
            </wp:positionH>
            <wp:positionV relativeFrom="paragraph">
              <wp:posOffset>-4329427</wp:posOffset>
            </wp:positionV>
            <wp:extent cx="7739989" cy="7412735"/>
            <wp:effectExtent l="0" t="0" r="0" b="0"/>
            <wp:wrapNone/>
            <wp:docPr id="7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25"/>
        </w:rPr>
        <w:t>La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Unidad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Sistema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24"/>
          <w:w w:val="125"/>
        </w:rPr>
        <w:t> </w:t>
      </w:r>
      <w:r>
        <w:rPr>
          <w:color w:val="231F20"/>
          <w:spacing w:val="-3"/>
          <w:w w:val="125"/>
        </w:rPr>
        <w:t>Carrera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Maestras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Maestros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agradece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compro- miso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nuestro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país.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Estamos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seguros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participación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ayudará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a fomentar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una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cultura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selección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mecanismos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confiables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certeros.</w:t>
      </w:r>
    </w:p>
    <w:p>
      <w:pPr>
        <w:spacing w:after="0" w:line="276" w:lineRule="auto"/>
        <w:jc w:val="both"/>
        <w:sectPr>
          <w:pgSz w:w="12190" w:h="15880"/>
          <w:pgMar w:header="773" w:footer="656" w:top="1780" w:bottom="840" w:left="0" w:right="0"/>
        </w:sectPr>
      </w:pPr>
    </w:p>
    <w:p>
      <w:pPr>
        <w:pStyle w:val="BodyText"/>
        <w:spacing w:before="4" w:after="1"/>
        <w:rPr>
          <w:sz w:val="14"/>
        </w:rPr>
      </w:pPr>
    </w:p>
    <w:p>
      <w:pPr>
        <w:pStyle w:val="BodyText"/>
        <w:ind w:left="3943"/>
      </w:pPr>
      <w:r>
        <w:rPr/>
        <w:pict>
          <v:group style="width:158.450pt;height:24.9pt;mso-position-horizontal-relative:char;mso-position-vertical-relative:line" coordorigin="0,0" coordsize="3169,498">
            <v:shape style="position:absolute;left:0;top:138;width:295;height:352" type="#_x0000_t75" stroked="false">
              <v:imagedata r:id="rId27" o:title=""/>
            </v:shape>
            <v:shape style="position:absolute;left:342;top:139;width:354;height:355" coordorigin="343,139" coordsize="354,355" path="m512,139l489,139,435,142,416,142,348,142,343,167,356,170,369,174,380,179,386,183,389,195,390,217,390,241,390,362,390,383,389,413,389,437,387,452,343,465,348,489,420,489,444,490,499,493,524,493,591,482,633,457,501,457,474,453,459,448,457,435,455,413,455,393,455,270,455,249,456,221,457,196,458,180,470,179,482,178,494,177,507,177,633,177,599,153,512,139xm633,177l507,177,530,178,550,182,568,187,585,196,601,214,615,241,625,275,629,315,624,361,612,400,592,429,564,450,534,457,501,457,633,457,646,449,683,393,697,315,687,248,656,192,633,177xe" filled="true" fillcolor="#9e244a" stroked="false">
              <v:path arrowok="t"/>
              <v:fill type="solid"/>
            </v:shape>
            <v:shape style="position:absolute;left:718;top:141;width:388;height:356" coordorigin="718,142" coordsize="388,356" path="m875,142l724,142,718,167,731,170,744,174,755,179,761,184,764,196,765,219,766,243,766,272,766,328,775,402,802,455,847,487,911,497,971,488,1017,459,1021,453,924,453,881,445,853,421,837,382,832,328,832,272,832,254,832,247,833,219,834,194,836,180,881,167,875,142xm1101,142l965,142,959,167,973,170,987,174,999,179,1007,182,1009,196,1010,221,1010,243,1010,288,1010,328,1009,364,1005,395,999,422,987,434,970,444,949,450,924,453,1021,453,1047,411,1057,344,1057,288,1058,243,1058,208,1059,180,1106,167,1101,142xe" filled="true" fillcolor="#9e244a" stroked="false">
              <v:path arrowok="t"/>
              <v:fill type="solid"/>
            </v:shape>
            <v:shape style="position:absolute;left:1125;top:134;width:305;height:363" coordorigin="1126,135" coordsize="305,363" path="m1308,135l1236,148,1179,185,1140,244,1126,320,1138,394,1172,450,1227,485,1299,497,1336,494,1369,487,1398,476,1422,463,1427,452,1306,452,1259,443,1224,415,1202,372,1195,316,1197,279,1205,247,1218,220,1233,197,1248,189,1265,183,1284,179,1305,177,1430,177,1430,177,1423,163,1398,152,1371,143,1341,137,1308,135xm1392,377l1383,377,1378,396,1374,413,1368,439,1357,445,1343,449,1326,451,1306,452,1427,452,1428,450,1428,413,1428,396,1428,394,1427,379,1418,378,1405,377,1392,377xm1430,177l1305,177,1321,178,1337,181,1350,185,1362,190,1367,220,1371,239,1374,261,1384,262,1395,263,1407,263,1416,263,1419,242,1423,219,1427,197,1430,177xe" filled="true" fillcolor="#9e244a" stroked="false">
              <v:path arrowok="t"/>
              <v:fill type="solid"/>
            </v:shape>
            <v:shape style="position:absolute;left:1464;top:134;width:706;height:363" type="#_x0000_t75" stroked="false">
              <v:imagedata r:id="rId28" o:title=""/>
            </v:shape>
            <v:shape style="position:absolute;left:2220;top:141;width:160;height:348" type="#_x0000_t75" stroked="false">
              <v:imagedata r:id="rId29" o:title=""/>
            </v:shape>
            <v:shape style="position:absolute;left:2414;top:0;width:339;height:497" coordorigin="2415,0" coordsize="339,497" path="m2592,135l2520,148,2464,187,2428,247,2415,326,2427,397,2461,450,2513,485,2581,497,2651,483,2691,454,2586,454,2541,444,2509,418,2489,376,2483,320,2485,281,2492,249,2502,221,2515,200,2529,191,2545,184,2563,179,2583,178,2703,178,2658,147,2592,135xm2703,178l2583,178,2629,187,2661,215,2679,258,2685,316,2682,357,2674,390,2664,415,2654,431,2641,440,2626,447,2607,452,2586,454,2691,454,2706,443,2741,383,2753,307,2742,236,2709,181,2703,178xm2652,0l2613,19,2571,39,2531,61,2495,82,2501,103,2508,106,2667,62,2675,48,2671,35,2666,23,2659,10,2652,0xe" filled="true" fillcolor="#9e244a" stroked="false">
              <v:path arrowok="t"/>
              <v:fill type="solid"/>
            </v:shape>
            <v:shape style="position:absolute;left:2786;top:140;width:383;height:351" type="#_x0000_t75" stroked="false">
              <v:imagedata r:id="rId30" o:title=""/>
            </v:shape>
          </v:group>
        </w:pict>
      </w:r>
      <w:r>
        <w:rPr/>
      </w:r>
    </w:p>
    <w:p>
      <w:pPr>
        <w:pStyle w:val="BodyText"/>
        <w:spacing w:before="4"/>
        <w:rPr>
          <w:sz w:val="6"/>
        </w:rPr>
      </w:pPr>
    </w:p>
    <w:p>
      <w:pPr>
        <w:pStyle w:val="BodyText"/>
        <w:spacing w:line="95" w:lineRule="exact"/>
        <w:ind w:left="4273"/>
        <w:rPr>
          <w:sz w:val="9"/>
        </w:rPr>
      </w:pPr>
      <w:r>
        <w:rPr>
          <w:position w:val="-1"/>
          <w:sz w:val="9"/>
        </w:rPr>
        <w:drawing>
          <wp:inline distT="0" distB="0" distL="0" distR="0">
            <wp:extent cx="1607367" cy="60578"/>
            <wp:effectExtent l="0" t="0" r="0" b="0"/>
            <wp:docPr id="7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367" cy="6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9"/>
        </w:rPr>
      </w:r>
    </w:p>
    <w:p>
      <w:pPr>
        <w:pStyle w:val="BodyText"/>
        <w:spacing w:before="6"/>
        <w:rPr>
          <w:sz w:val="8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3239096</wp:posOffset>
            </wp:positionH>
            <wp:positionV relativeFrom="paragraph">
              <wp:posOffset>90759</wp:posOffset>
            </wp:positionV>
            <wp:extent cx="542768" cy="547687"/>
            <wp:effectExtent l="0" t="0" r="0" b="0"/>
            <wp:wrapTopAndBottom/>
            <wp:docPr id="7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68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4"/>
        </w:rPr>
      </w:pPr>
    </w:p>
    <w:p>
      <w:pPr>
        <w:spacing w:line="235" w:lineRule="auto" w:before="106"/>
        <w:ind w:left="2985" w:right="4117" w:firstLine="0"/>
        <w:jc w:val="center"/>
        <w:rPr>
          <w:b/>
          <w:sz w:val="16"/>
        </w:rPr>
      </w:pPr>
      <w:r>
        <w:rPr>
          <w:b/>
          <w:color w:val="C1945C"/>
          <w:w w:val="125"/>
          <w:sz w:val="16"/>
        </w:rPr>
        <w:t>Criterios de acreditación y mecanismos de participación para la observación ciudadana en los procesos de selección en Educación Media Superior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24"/>
        </w:rPr>
      </w:pPr>
    </w:p>
    <w:p>
      <w:pPr>
        <w:spacing w:before="110"/>
        <w:ind w:left="238" w:right="1369" w:firstLine="0"/>
        <w:jc w:val="center"/>
        <w:rPr>
          <w:sz w:val="16"/>
        </w:rPr>
      </w:pPr>
      <w:r>
        <w:rPr>
          <w:color w:val="636466"/>
          <w:w w:val="125"/>
          <w:sz w:val="16"/>
        </w:rPr>
        <w:t>25 de febrero 2020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3"/>
        </w:rPr>
      </w:pPr>
      <w:r>
        <w:rPr/>
        <w:pict>
          <v:group style="position:absolute;margin-left:208.827103pt;margin-top:12.195016pt;width:135.15pt;height:20.4pt;mso-position-horizontal-relative:page;mso-position-vertical-relative:paragraph;z-index:-251614208;mso-wrap-distance-left:0;mso-wrap-distance-right:0" coordorigin="4177,244" coordsize="2703,408">
            <v:shape style="position:absolute;left:4176;top:250;width:357;height:401" coordorigin="4177,251" coordsize="357,401" path="m4268,251l4177,251,4177,471,4179,512,4188,548,4203,579,4223,605,4249,625,4280,640,4315,649,4355,651,4395,649,4430,640,4460,625,4486,605,4507,579,4509,574,4355,574,4317,567,4290,547,4273,514,4268,468,4268,251xm4533,251l4443,251,4443,471,4442,493,4437,515,4430,534,4421,548,4408,559,4393,567,4375,572,4355,574,4509,574,4521,548,4530,512,4533,471,4533,251xe" filled="true" fillcolor="#c2b59b" stroked="false">
              <v:path arrowok="t"/>
              <v:fill type="solid"/>
            </v:shape>
            <v:shape style="position:absolute;left:4563;top:243;width:328;height:408" coordorigin="4564,244" coordsize="328,408" path="m4595,537l4564,606,4578,616,4595,624,4613,632,4634,639,4656,644,4678,648,4701,651,4724,651,4750,650,4774,647,4796,642,4816,635,4833,626,4849,616,4862,604,4872,591,4880,578,4725,578,4707,578,4690,575,4672,572,4655,567,4638,561,4623,554,4608,546,4595,537xm4738,244l4712,245,4688,248,4666,253,4646,260,4629,269,4614,279,4601,291,4590,304,4582,319,4576,334,4573,350,4572,367,4573,385,4577,402,4583,417,4592,430,4603,441,4615,450,4628,458,4642,464,4657,469,4674,475,4694,480,4715,485,4729,489,4741,492,4752,495,4762,498,4773,502,4782,507,4797,519,4801,527,4801,549,4794,559,4782,567,4772,572,4758,575,4743,578,4725,578,4880,578,4881,577,4886,562,4890,546,4891,529,4890,511,4886,494,4880,479,4871,467,4860,456,4848,447,4835,439,4821,433,4806,428,4789,422,4769,417,4748,412,4728,407,4710,402,4695,397,4683,392,4669,386,4662,376,4662,349,4668,338,4681,329,4691,324,4704,320,4719,318,4737,317,4859,317,4874,279,4860,271,4845,264,4829,258,4811,253,4793,249,4775,246,4756,244,4738,244xm4859,317l4737,317,4764,319,4792,325,4819,335,4846,348,4859,317xe" filled="true" fillcolor="#c2b59b" stroked="false">
              <v:path arrowok="t"/>
              <v:fill type="solid"/>
            </v:shape>
            <v:line style="position:absolute" from="4980,251" to="4980,645" stroked="true" strokeweight="4.554pt" strokecolor="#c2b59b">
              <v:stroke dashstyle="solid"/>
            </v:line>
            <v:shape style="position:absolute;left:5066;top:243;width:376;height:408" coordorigin="5066,244" coordsize="376,408" path="m5280,244l5250,246,5222,250,5196,259,5171,270,5148,284,5127,301,5109,321,5094,343,5082,367,5073,392,5068,419,5066,448,5068,476,5073,503,5082,529,5094,553,5109,575,5127,594,5148,611,5171,625,5196,637,5222,645,5250,650,5279,651,5304,650,5328,647,5351,641,5372,633,5392,623,5410,611,5427,597,5442,581,5434,574,5285,574,5267,573,5250,570,5234,565,5219,558,5206,549,5194,539,5183,527,5175,513,5168,498,5163,482,5160,465,5159,448,5160,430,5163,413,5168,397,5175,382,5183,369,5194,357,5206,346,5219,338,5234,331,5250,326,5267,323,5285,322,5433,322,5442,314,5427,298,5411,284,5392,272,5373,262,5351,254,5329,248,5305,245,5280,244xm5384,527l5362,548,5339,562,5313,571,5285,574,5434,574,5384,527xm5433,322l5285,322,5313,324,5339,333,5362,348,5384,368,5433,322xe" filled="true" fillcolor="#c2b59b" stroked="false">
              <v:path arrowok="t"/>
              <v:fill type="solid"/>
            </v:shape>
            <v:shape style="position:absolute;left:5443;top:250;width:442;height:395" coordorigin="5444,251" coordsize="442,395" path="m5709,251l5619,251,5444,645,5537,645,5572,560,5847,560,5816,491,5601,491,5664,340,5749,340,5709,251xm5847,560l5755,560,5789,645,5885,645,5847,560xm5749,340l5664,340,5726,491,5816,491,5749,340xe" filled="true" fillcolor="#c2b59b" stroked="false">
              <v:path arrowok="t"/>
              <v:fill type="solid"/>
            </v:shape>
            <v:shape style="position:absolute;left:5926;top:250;width:444;height:395" coordorigin="5926,251" coordsize="444,395" path="m6001,251l5926,251,5926,645,6012,645,6012,413,6099,413,6001,251xm6369,408l6284,408,6284,645,6370,645,6369,408xm6099,413l6012,413,6127,603,6168,603,6232,496,6149,496,6099,413xm6369,251l6294,251,6149,496,6232,496,6284,408,6369,408,6369,251xe" filled="true" fillcolor="#c2b59b" stroked="false">
              <v:path arrowok="t"/>
              <v:fill type="solid"/>
            </v:shape>
            <v:shape style="position:absolute;left:6434;top:250;width:444;height:395" coordorigin="6435,251" coordsize="444,395" path="m6510,251l6435,251,6435,645,6520,645,6520,413,6608,413,6510,251xm6878,408l6793,408,6793,645,6879,645,6878,408xm6608,413l6520,413,6636,603,6677,603,6741,496,6658,496,6608,413xm6877,251l6803,251,6658,496,6741,496,6793,408,6878,408,6877,251xe" filled="true" fillcolor="#c2b59b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line="36" w:lineRule="exact"/>
        <w:ind w:left="4158"/>
        <w:rPr>
          <w:sz w:val="3"/>
        </w:rPr>
      </w:pPr>
      <w:r>
        <w:rPr>
          <w:position w:val="0"/>
          <w:sz w:val="3"/>
        </w:rPr>
        <w:pict>
          <v:group style="width:135.15pt;height:1.75pt;mso-position-horizontal-relative:char;mso-position-vertical-relative:line" coordorigin="0,0" coordsize="2703,35">
            <v:line style="position:absolute" from="0,17" to="2702,17" stroked="true" strokeweight="1.731pt" strokecolor="#939598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rPr>
          <w:sz w:val="6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2662728</wp:posOffset>
            </wp:positionH>
            <wp:positionV relativeFrom="paragraph">
              <wp:posOffset>71282</wp:posOffset>
            </wp:positionV>
            <wp:extent cx="1675007" cy="209550"/>
            <wp:effectExtent l="0" t="0" r="0" b="0"/>
            <wp:wrapTopAndBottom/>
            <wp:docPr id="8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007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25"/>
      <w:footerReference w:type="default" r:id="rId26"/>
      <w:pgSz w:w="12190" w:h="15880"/>
      <w:pgMar w:header="0" w:footer="0" w:top="15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ill Sans MT">
    <w:altName w:val="Gill Sans MT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Book Antiqua">
    <w:altName w:val="Book Antiqua"/>
    <w:charset w:val="0"/>
    <w:family w:val="roman"/>
    <w:pitch w:val="variable"/>
  </w:font>
  <w:font w:name="Wingdings">
    <w:altName w:val="Wingdings"/>
    <w:charset w:val="2"/>
    <w:family w:val="auto"/>
    <w:pitch w:val="variable"/>
  </w:font>
  <w:font w:name="Microsoft Sans Serif">
    <w:altName w:val="Microsoft Sans Serif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0.865997pt;margin-top:749.250977pt;width:497.05pt;height:15.15pt;mso-position-horizontal-relative:page;mso-position-vertical-relative:page;z-index:-254020608" coordorigin="1417,14985" coordsize="9941,303">
          <v:rect style="position:absolute;left:4120;top:14985;width:7238;height:303" filled="true" fillcolor="#636466" stroked="false">
            <v:fill type="solid"/>
          </v:rect>
          <v:rect style="position:absolute;left:1417;top:14985;width:2703;height:303" filled="true" fillcolor="#c1945c" stroked="false">
            <v:fill type="solid"/>
          </v:rect>
          <w10:wrap type="none"/>
        </v:group>
      </w:pict>
    </w:r>
    <w:r>
      <w:rPr/>
      <w:pict>
        <v:shape style="position:absolute;margin-left:82.412201pt;margin-top:749.417358pt;width:112.05pt;height:12.75pt;mso-position-horizontal-relative:page;mso-position-vertical-relative:page;z-index:-254019584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Arial" w:hAnsi="Arial"/>
                    <w:sz w:val="18"/>
                  </w:rPr>
                </w:pPr>
                <w:r>
                  <w:rPr>
                    <w:rFonts w:ascii="Arial" w:hAnsi="Arial"/>
                    <w:color w:val="FFFFFF"/>
                    <w:w w:val="105"/>
                    <w:sz w:val="18"/>
                  </w:rPr>
                  <w:t>Educación Media Superior</w:t>
                </w:r>
              </w:p>
            </w:txbxContent>
          </v:textbox>
          <w10:wrap type="none"/>
        </v:shape>
      </w:pict>
    </w:r>
    <w:r>
      <w:rPr/>
      <w:pict>
        <v:shape style="position:absolute;margin-left:274.407410pt;margin-top:749.417358pt;width:278.650pt;height:12.75pt;mso-position-horizontal-relative:page;mso-position-vertical-relative:page;z-index:-254018560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FFFFFF"/>
                    <w:w w:val="105"/>
                    <w:sz w:val="18"/>
                  </w:rPr>
                  <w:t>Unidad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del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Sistema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para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la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Carrera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de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las</w:t>
                </w:r>
                <w:r>
                  <w:rPr>
                    <w:rFonts w:ascii="Arial"/>
                    <w:color w:val="FFFFFF"/>
                    <w:spacing w:val="-7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Maestras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y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los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Maestros</w:t>
                </w:r>
              </w:p>
            </w:txbxContent>
          </v:textbox>
          <w10:wrap type="none"/>
        </v:shape>
      </w:pict>
    </w:r>
    <w:r>
      <w:rPr/>
      <w:pict>
        <v:shape style="position:absolute;margin-left:572.612488pt;margin-top:751.085693pt;width:13.55pt;height:11.8pt;mso-position-horizontal-relative:page;mso-position-vertical-relative:page;z-index:-254017536" type="#_x0000_t202" filled="false" stroked="false">
          <v:textbox inset="0,0,0,0">
            <w:txbxContent>
              <w:p>
                <w:pPr>
                  <w:spacing w:before="22"/>
                  <w:ind w:left="4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w w:val="115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0.865997pt;margin-top:749.250977pt;width:497.05pt;height:15.15pt;mso-position-horizontal-relative:page;mso-position-vertical-relative:page;z-index:-254010368" coordorigin="1417,14985" coordsize="9941,303">
          <v:rect style="position:absolute;left:4120;top:14985;width:7238;height:303" filled="true" fillcolor="#636466" stroked="false">
            <v:fill type="solid"/>
          </v:rect>
          <v:rect style="position:absolute;left:1417;top:14985;width:2703;height:303" filled="true" fillcolor="#c1945c" stroked="false">
            <v:fill type="solid"/>
          </v:rect>
          <w10:wrap type="none"/>
        </v:group>
      </w:pict>
    </w:r>
    <w:r>
      <w:rPr/>
      <w:pict>
        <v:shape style="position:absolute;margin-left:82.412201pt;margin-top:749.417358pt;width:112.05pt;height:12.75pt;mso-position-horizontal-relative:page;mso-position-vertical-relative:page;z-index:-254009344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Arial" w:hAnsi="Arial"/>
                    <w:sz w:val="18"/>
                  </w:rPr>
                </w:pPr>
                <w:r>
                  <w:rPr>
                    <w:rFonts w:ascii="Arial" w:hAnsi="Arial"/>
                    <w:color w:val="FFFFFF"/>
                    <w:w w:val="105"/>
                    <w:sz w:val="18"/>
                  </w:rPr>
                  <w:t>Educación Media Superior</w:t>
                </w:r>
              </w:p>
            </w:txbxContent>
          </v:textbox>
          <w10:wrap type="none"/>
        </v:shape>
      </w:pict>
    </w:r>
    <w:r>
      <w:rPr/>
      <w:pict>
        <v:shape style="position:absolute;margin-left:274.407410pt;margin-top:749.417358pt;width:278.650pt;height:12.75pt;mso-position-horizontal-relative:page;mso-position-vertical-relative:page;z-index:-254008320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FFFFFF"/>
                    <w:w w:val="105"/>
                    <w:sz w:val="18"/>
                  </w:rPr>
                  <w:t>Unidad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del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Sistema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para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la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Carrera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de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las</w:t>
                </w:r>
                <w:r>
                  <w:rPr>
                    <w:rFonts w:ascii="Arial"/>
                    <w:color w:val="FFFFFF"/>
                    <w:spacing w:val="-7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Maestras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y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los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Maestros</w:t>
                </w:r>
              </w:p>
            </w:txbxContent>
          </v:textbox>
          <w10:wrap type="none"/>
        </v:shape>
      </w:pict>
    </w:r>
    <w:r>
      <w:rPr/>
      <w:pict>
        <v:shape style="position:absolute;margin-left:575.080383pt;margin-top:751.085693pt;width:8.6pt;height:11.8pt;mso-position-horizontal-relative:page;mso-position-vertical-relative:page;z-index:-254007296" type="#_x0000_t202" filled="false" stroked="false">
          <v:textbox inset="0,0,0,0">
            <w:txbxContent>
              <w:p>
                <w:pPr>
                  <w:spacing w:before="22"/>
                  <w:ind w:left="4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w w:val="113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41.811001pt;margin-top:749.250977pt;width:496.8pt;height:15.15pt;mso-position-horizontal-relative:page;mso-position-vertical-relative:page;z-index:-254006272" coordorigin="836,14985" coordsize="9936,303">
          <v:rect style="position:absolute;left:836;top:14985;width:7233;height:303" filled="true" fillcolor="#636466" stroked="false">
            <v:fill type="solid"/>
          </v:rect>
          <v:rect style="position:absolute;left:8068;top:14985;width:2703;height:303" filled="true" fillcolor="#c1945c" stroked="false">
            <v:fill type="solid"/>
          </v:rect>
          <w10:wrap type="none"/>
        </v:group>
      </w:pict>
    </w:r>
    <w:r>
      <w:rPr/>
      <w:pict>
        <v:shape style="position:absolute;margin-left:414.994812pt;margin-top:749.417358pt;width:112.05pt;height:12.75pt;mso-position-horizontal-relative:page;mso-position-vertical-relative:page;z-index:-254005248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Arial" w:hAnsi="Arial"/>
                    <w:sz w:val="18"/>
                  </w:rPr>
                </w:pPr>
                <w:r>
                  <w:rPr>
                    <w:rFonts w:ascii="Arial" w:hAnsi="Arial"/>
                    <w:color w:val="FFFFFF"/>
                    <w:w w:val="105"/>
                    <w:sz w:val="18"/>
                  </w:rPr>
                  <w:t>Educación Media Superior</w:t>
                </w:r>
              </w:p>
            </w:txbxContent>
          </v:textbox>
          <w10:wrap type="none"/>
        </v:shape>
      </w:pict>
    </w:r>
    <w:r>
      <w:rPr/>
      <w:pict>
        <v:shape style="position:absolute;margin-left:23.1085pt;margin-top:751.085693pt;width:13.95pt;height:11.8pt;mso-position-horizontal-relative:page;mso-position-vertical-relative:page;z-index:-254004224" type="#_x0000_t202" filled="false" stroked="false">
          <v:textbox inset="0,0,0,0">
            <w:txbxContent>
              <w:p>
                <w:pPr>
                  <w:spacing w:before="22"/>
                  <w:ind w:left="4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w w:val="1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5.692902pt;margin-top:750.392395pt;width:278.650pt;height:12.75pt;mso-position-horizontal-relative:page;mso-position-vertical-relative:page;z-index:-254003200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FFFFFF"/>
                    <w:w w:val="105"/>
                    <w:sz w:val="18"/>
                  </w:rPr>
                  <w:t>Unidad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del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Sistema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para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la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Carrera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de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las</w:t>
                </w:r>
                <w:r>
                  <w:rPr>
                    <w:rFonts w:ascii="Arial"/>
                    <w:color w:val="FFFFFF"/>
                    <w:spacing w:val="-7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Maestras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y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los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Maestros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249292800">
          <wp:simplePos x="0" y="0"/>
          <wp:positionH relativeFrom="page">
            <wp:posOffset>6408002</wp:posOffset>
          </wp:positionH>
          <wp:positionV relativeFrom="page">
            <wp:posOffset>490774</wp:posOffset>
          </wp:positionV>
          <wp:extent cx="1136001" cy="613680"/>
          <wp:effectExtent l="0" t="0" r="0" b="0"/>
          <wp:wrapNone/>
          <wp:docPr id="1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36001" cy="613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49293824">
          <wp:simplePos x="0" y="0"/>
          <wp:positionH relativeFrom="page">
            <wp:posOffset>1717949</wp:posOffset>
          </wp:positionH>
          <wp:positionV relativeFrom="page">
            <wp:posOffset>1113567</wp:posOffset>
          </wp:positionV>
          <wp:extent cx="3944104" cy="21335"/>
          <wp:effectExtent l="0" t="0" r="0" b="0"/>
          <wp:wrapNone/>
          <wp:docPr id="3" name="image1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944104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15.745201pt;margin-top:37.850491pt;width:349.65pt;height:34.6pt;mso-position-horizontal-relative:page;mso-position-vertical-relative:page;z-index:-254021632" type="#_x0000_t202" filled="false" stroked="false">
          <v:textbox inset="0,0,0,0">
            <w:txbxContent>
              <w:p>
                <w:pPr>
                  <w:spacing w:line="235" w:lineRule="auto" w:before="26"/>
                  <w:ind w:left="19" w:right="18" w:firstLine="0"/>
                  <w:jc w:val="center"/>
                  <w:rPr>
                    <w:sz w:val="18"/>
                  </w:rPr>
                </w:pPr>
                <w:r>
                  <w:rPr>
                    <w:color w:val="636466"/>
                    <w:w w:val="125"/>
                    <w:sz w:val="18"/>
                  </w:rPr>
                  <w:t>Criterios de acreditación y mecanismos de participación para la observación ciudadana en los procesos de selección en</w:t>
                </w:r>
              </w:p>
              <w:p>
                <w:pPr>
                  <w:spacing w:line="218" w:lineRule="exact" w:before="0"/>
                  <w:ind w:left="18" w:right="18" w:firstLine="0"/>
                  <w:jc w:val="center"/>
                  <w:rPr>
                    <w:sz w:val="18"/>
                  </w:rPr>
                </w:pPr>
                <w:r>
                  <w:rPr>
                    <w:color w:val="C1945C"/>
                    <w:w w:val="125"/>
                    <w:sz w:val="18"/>
                  </w:rPr>
                  <w:t>Educación Media Superior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249299968">
          <wp:simplePos x="0" y="0"/>
          <wp:positionH relativeFrom="page">
            <wp:posOffset>6408002</wp:posOffset>
          </wp:positionH>
          <wp:positionV relativeFrom="page">
            <wp:posOffset>490774</wp:posOffset>
          </wp:positionV>
          <wp:extent cx="1136001" cy="613680"/>
          <wp:effectExtent l="0" t="0" r="0" b="0"/>
          <wp:wrapNone/>
          <wp:docPr id="7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36001" cy="613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49300992">
          <wp:simplePos x="0" y="0"/>
          <wp:positionH relativeFrom="page">
            <wp:posOffset>1717949</wp:posOffset>
          </wp:positionH>
          <wp:positionV relativeFrom="page">
            <wp:posOffset>1113567</wp:posOffset>
          </wp:positionV>
          <wp:extent cx="3944104" cy="21335"/>
          <wp:effectExtent l="0" t="0" r="0" b="0"/>
          <wp:wrapNone/>
          <wp:docPr id="9" name="image1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944104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5.745201pt;margin-top:37.850491pt;width:349.65pt;height:34.6pt;mso-position-horizontal-relative:page;mso-position-vertical-relative:page;z-index:-254014464" type="#_x0000_t202" filled="false" stroked="false">
          <v:textbox inset="0,0,0,0">
            <w:txbxContent>
              <w:p>
                <w:pPr>
                  <w:spacing w:line="235" w:lineRule="auto" w:before="26"/>
                  <w:ind w:left="19" w:right="18" w:firstLine="0"/>
                  <w:jc w:val="center"/>
                  <w:rPr>
                    <w:sz w:val="18"/>
                  </w:rPr>
                </w:pPr>
                <w:r>
                  <w:rPr>
                    <w:color w:val="636466"/>
                    <w:w w:val="125"/>
                    <w:sz w:val="18"/>
                  </w:rPr>
                  <w:t>Criterios de acreditación y mecanismos de participación para la observación ciudadana en los procesos de selección en</w:t>
                </w:r>
              </w:p>
              <w:p>
                <w:pPr>
                  <w:spacing w:line="218" w:lineRule="exact" w:before="0"/>
                  <w:ind w:left="18" w:right="18" w:firstLine="0"/>
                  <w:jc w:val="center"/>
                  <w:rPr>
                    <w:sz w:val="18"/>
                  </w:rPr>
                </w:pPr>
                <w:r>
                  <w:rPr>
                    <w:color w:val="C1945C"/>
                    <w:w w:val="125"/>
                    <w:sz w:val="18"/>
                  </w:rPr>
                  <w:t>Educación Media Superior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249303040">
          <wp:simplePos x="0" y="0"/>
          <wp:positionH relativeFrom="page">
            <wp:posOffset>196001</wp:posOffset>
          </wp:positionH>
          <wp:positionV relativeFrom="page">
            <wp:posOffset>490774</wp:posOffset>
          </wp:positionV>
          <wp:extent cx="1136001" cy="613680"/>
          <wp:effectExtent l="0" t="0" r="0" b="0"/>
          <wp:wrapNone/>
          <wp:docPr id="11" name="image1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36001" cy="613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49304064">
          <wp:simplePos x="0" y="0"/>
          <wp:positionH relativeFrom="page">
            <wp:posOffset>2077949</wp:posOffset>
          </wp:positionH>
          <wp:positionV relativeFrom="page">
            <wp:posOffset>1113567</wp:posOffset>
          </wp:positionV>
          <wp:extent cx="3944111" cy="21335"/>
          <wp:effectExtent l="0" t="0" r="0" b="0"/>
          <wp:wrapNone/>
          <wp:docPr id="13" name="image1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944111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4.091599pt;margin-top:37.850491pt;width:349.65pt;height:34.6pt;mso-position-horizontal-relative:page;mso-position-vertical-relative:page;z-index:-254011392" type="#_x0000_t202" filled="false" stroked="false">
          <v:textbox inset="0,0,0,0">
            <w:txbxContent>
              <w:p>
                <w:pPr>
                  <w:spacing w:line="235" w:lineRule="auto" w:before="26"/>
                  <w:ind w:left="19" w:right="17" w:firstLine="0"/>
                  <w:jc w:val="center"/>
                  <w:rPr>
                    <w:sz w:val="18"/>
                  </w:rPr>
                </w:pPr>
                <w:r>
                  <w:rPr>
                    <w:color w:val="636466"/>
                    <w:w w:val="125"/>
                    <w:sz w:val="18"/>
                  </w:rPr>
                  <w:t>Criterios de acreditación y mecanismos de participación para la observación ciudadana en los procesos de selección en</w:t>
                </w:r>
              </w:p>
              <w:p>
                <w:pPr>
                  <w:spacing w:line="218" w:lineRule="exact" w:before="0"/>
                  <w:ind w:left="18" w:right="18" w:firstLine="0"/>
                  <w:jc w:val="center"/>
                  <w:rPr>
                    <w:sz w:val="18"/>
                  </w:rPr>
                </w:pPr>
                <w:r>
                  <w:rPr>
                    <w:color w:val="C1945C"/>
                    <w:w w:val="125"/>
                    <w:sz w:val="18"/>
                  </w:rPr>
                  <w:t>Educación Media Superior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(%1)"/>
      <w:lvlJc w:val="left"/>
      <w:pPr>
        <w:ind w:left="2137" w:hanging="360"/>
        <w:jc w:val="left"/>
      </w:pPr>
      <w:rPr>
        <w:rFonts w:hint="default" w:ascii="Calibri" w:hAnsi="Calibri" w:eastAsia="Calibri" w:cs="Calibri"/>
        <w:color w:val="231F20"/>
        <w:spacing w:val="0"/>
        <w:w w:val="85"/>
        <w:sz w:val="20"/>
        <w:szCs w:val="20"/>
        <w:lang w:val="es-ES" w:eastAsia="es-ES" w:bidi="es-ES"/>
      </w:rPr>
    </w:lvl>
    <w:lvl w:ilvl="1">
      <w:start w:val="0"/>
      <w:numFmt w:val="bullet"/>
      <w:lvlText w:val=""/>
      <w:lvlJc w:val="left"/>
      <w:pPr>
        <w:ind w:left="2437" w:hanging="320"/>
      </w:pPr>
      <w:rPr>
        <w:rFonts w:hint="default" w:ascii="Wingdings" w:hAnsi="Wingdings" w:eastAsia="Wingdings" w:cs="Wingdings"/>
        <w:color w:val="231F20"/>
        <w:w w:val="43"/>
        <w:sz w:val="20"/>
        <w:szCs w:val="20"/>
        <w:lang w:val="es-ES" w:eastAsia="es-ES" w:bidi="es-ES"/>
      </w:rPr>
    </w:lvl>
    <w:lvl w:ilvl="2">
      <w:start w:val="0"/>
      <w:numFmt w:val="bullet"/>
      <w:lvlText w:val="•"/>
      <w:lvlJc w:val="left"/>
      <w:pPr>
        <w:ind w:left="3523" w:hanging="32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4606" w:hanging="32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5689" w:hanging="32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6772" w:hanging="32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7856" w:hanging="32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8939" w:hanging="32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0022" w:hanging="320"/>
      </w:pPr>
      <w:rPr>
        <w:rFonts w:hint="default"/>
        <w:lang w:val="es-ES" w:eastAsia="es-ES" w:bidi="es-ES"/>
      </w:rPr>
    </w:lvl>
  </w:abstractNum>
  <w:abstractNum w:abstractNumId="6">
    <w:multiLevelType w:val="hybridMultilevel"/>
    <w:lvl w:ilvl="0">
      <w:start w:val="1"/>
      <w:numFmt w:val="upperRoman"/>
      <w:lvlText w:val="%1."/>
      <w:lvlJc w:val="left"/>
      <w:pPr>
        <w:ind w:left="1843" w:hanging="402"/>
        <w:jc w:val="right"/>
      </w:pPr>
      <w:rPr>
        <w:rFonts w:hint="default" w:ascii="Calibri" w:hAnsi="Calibri" w:eastAsia="Calibri" w:cs="Calibri"/>
        <w:b/>
        <w:bCs/>
        <w:color w:val="231F20"/>
        <w:w w:val="110"/>
        <w:sz w:val="20"/>
        <w:szCs w:val="20"/>
        <w:lang w:val="es-ES" w:eastAsia="es-ES" w:bidi="es-ES"/>
      </w:rPr>
    </w:lvl>
    <w:lvl w:ilvl="1">
      <w:start w:val="1"/>
      <w:numFmt w:val="lowerLetter"/>
      <w:lvlText w:val="%2."/>
      <w:lvlJc w:val="left"/>
      <w:pPr>
        <w:ind w:left="2237" w:hanging="360"/>
        <w:jc w:val="left"/>
      </w:pPr>
      <w:rPr>
        <w:rFonts w:hint="default" w:ascii="Calibri" w:hAnsi="Calibri" w:eastAsia="Calibri" w:cs="Calibri"/>
        <w:color w:val="231F20"/>
        <w:w w:val="109"/>
        <w:sz w:val="20"/>
        <w:szCs w:val="20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820" w:hanging="36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991" w:hanging="3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5162" w:hanging="3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6333" w:hanging="3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7504" w:hanging="3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8675" w:hanging="3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9846" w:hanging="360"/>
      </w:pPr>
      <w:rPr>
        <w:rFonts w:hint="default"/>
        <w:lang w:val="es-ES" w:eastAsia="es-ES" w:bidi="es-ES"/>
      </w:rPr>
    </w:lvl>
  </w:abstractNum>
  <w:abstractNum w:abstractNumId="5">
    <w:multiLevelType w:val="hybridMultilevel"/>
    <w:lvl w:ilvl="0">
      <w:start w:val="0"/>
      <w:numFmt w:val="bullet"/>
      <w:lvlText w:val=""/>
      <w:lvlJc w:val="left"/>
      <w:pPr>
        <w:ind w:left="1997" w:hanging="320"/>
      </w:pPr>
      <w:rPr>
        <w:rFonts w:hint="default" w:ascii="Wingdings" w:hAnsi="Wingdings" w:eastAsia="Wingdings" w:cs="Wingdings"/>
        <w:color w:val="231F20"/>
        <w:w w:val="43"/>
        <w:sz w:val="20"/>
        <w:szCs w:val="20"/>
        <w:lang w:val="es-ES" w:eastAsia="es-ES" w:bidi="es-ES"/>
      </w:rPr>
    </w:lvl>
    <w:lvl w:ilvl="1">
      <w:start w:val="0"/>
      <w:numFmt w:val="bullet"/>
      <w:lvlText w:val=""/>
      <w:lvlJc w:val="left"/>
      <w:pPr>
        <w:ind w:left="2564" w:hanging="320"/>
      </w:pPr>
      <w:rPr>
        <w:rFonts w:hint="default" w:ascii="Wingdings" w:hAnsi="Wingdings" w:eastAsia="Wingdings" w:cs="Wingdings"/>
        <w:color w:val="231F20"/>
        <w:w w:val="43"/>
        <w:sz w:val="20"/>
        <w:szCs w:val="20"/>
        <w:lang w:val="es-ES" w:eastAsia="es-ES" w:bidi="es-ES"/>
      </w:rPr>
    </w:lvl>
    <w:lvl w:ilvl="2">
      <w:start w:val="0"/>
      <w:numFmt w:val="bullet"/>
      <w:lvlText w:val="•"/>
      <w:lvlJc w:val="left"/>
      <w:pPr>
        <w:ind w:left="3629" w:hanging="32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4699" w:hanging="32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5769" w:hanging="32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6839" w:hanging="32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7909" w:hanging="32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8979" w:hanging="32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0049" w:hanging="320"/>
      </w:pPr>
      <w:rPr>
        <w:rFonts w:hint="default"/>
        <w:lang w:val="es-ES" w:eastAsia="es-ES" w:bidi="es-ES"/>
      </w:rPr>
    </w:lvl>
  </w:abstractNum>
  <w:abstractNum w:abstractNumId="4">
    <w:multiLevelType w:val="hybridMultilevel"/>
    <w:lvl w:ilvl="0">
      <w:start w:val="1"/>
      <w:numFmt w:val="upperRoman"/>
      <w:lvlText w:val="%1."/>
      <w:lvlJc w:val="left"/>
      <w:pPr>
        <w:ind w:left="2704" w:hanging="478"/>
        <w:jc w:val="right"/>
      </w:pPr>
      <w:rPr>
        <w:rFonts w:hint="default" w:ascii="Calibri" w:hAnsi="Calibri" w:eastAsia="Calibri" w:cs="Calibri"/>
        <w:b/>
        <w:bCs/>
        <w:color w:val="231F20"/>
        <w:w w:val="110"/>
        <w:sz w:val="20"/>
        <w:szCs w:val="20"/>
        <w:lang w:val="es-ES" w:eastAsia="es-ES" w:bidi="es-ES"/>
      </w:rPr>
    </w:lvl>
    <w:lvl w:ilvl="1">
      <w:start w:val="1"/>
      <w:numFmt w:val="lowerLetter"/>
      <w:lvlText w:val="%2."/>
      <w:lvlJc w:val="left"/>
      <w:pPr>
        <w:ind w:left="3084" w:hanging="360"/>
        <w:jc w:val="left"/>
      </w:pPr>
      <w:rPr>
        <w:rFonts w:hint="default" w:ascii="Calibri" w:hAnsi="Calibri" w:eastAsia="Calibri" w:cs="Calibri"/>
        <w:color w:val="231F20"/>
        <w:w w:val="109"/>
        <w:sz w:val="20"/>
        <w:szCs w:val="20"/>
        <w:lang w:val="es-ES" w:eastAsia="es-ES" w:bidi="es-ES"/>
      </w:rPr>
    </w:lvl>
    <w:lvl w:ilvl="2">
      <w:start w:val="0"/>
      <w:numFmt w:val="bullet"/>
      <w:lvlText w:val="•"/>
      <w:lvlJc w:val="left"/>
      <w:pPr>
        <w:ind w:left="4092" w:hanging="36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5104" w:hanging="3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6116" w:hanging="3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7128" w:hanging="3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8140" w:hanging="3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9152" w:hanging="3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0164" w:hanging="360"/>
      </w:pPr>
      <w:rPr>
        <w:rFonts w:hint="default"/>
        <w:lang w:val="es-ES" w:eastAsia="es-ES" w:bidi="es-ES"/>
      </w:rPr>
    </w:lvl>
  </w:abstractNum>
  <w:abstractNum w:abstractNumId="3">
    <w:multiLevelType w:val="hybridMultilevel"/>
    <w:lvl w:ilvl="0">
      <w:start w:val="0"/>
      <w:numFmt w:val="bullet"/>
      <w:lvlText w:val=""/>
      <w:lvlJc w:val="left"/>
      <w:pPr>
        <w:ind w:left="1997" w:hanging="320"/>
      </w:pPr>
      <w:rPr>
        <w:rFonts w:hint="default" w:ascii="Wingdings" w:hAnsi="Wingdings" w:eastAsia="Wingdings" w:cs="Wingdings"/>
        <w:color w:val="231F20"/>
        <w:w w:val="43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3018" w:hanging="32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4037" w:hanging="32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5056" w:hanging="32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6075" w:hanging="32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7094" w:hanging="32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8113" w:hanging="32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9132" w:hanging="32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0151" w:hanging="320"/>
      </w:pPr>
      <w:rPr>
        <w:rFonts w:hint="default"/>
        <w:lang w:val="es-ES" w:eastAsia="es-ES" w:bidi="es-ES"/>
      </w:rPr>
    </w:lvl>
  </w:abstractNum>
  <w:abstractNum w:abstractNumId="2">
    <w:multiLevelType w:val="hybridMultilevel"/>
    <w:lvl w:ilvl="0">
      <w:start w:val="1"/>
      <w:numFmt w:val="upperRoman"/>
      <w:lvlText w:val="%1."/>
      <w:lvlJc w:val="left"/>
      <w:pPr>
        <w:ind w:left="1843" w:hanging="402"/>
        <w:jc w:val="left"/>
      </w:pPr>
      <w:rPr>
        <w:rFonts w:hint="default" w:ascii="Calibri" w:hAnsi="Calibri" w:eastAsia="Calibri" w:cs="Calibri"/>
        <w:b/>
        <w:bCs/>
        <w:color w:val="A12240"/>
        <w:w w:val="110"/>
        <w:sz w:val="20"/>
        <w:szCs w:val="20"/>
        <w:lang w:val="es-ES" w:eastAsia="es-ES" w:bidi="es-ES"/>
      </w:rPr>
    </w:lvl>
    <w:lvl w:ilvl="1">
      <w:start w:val="1"/>
      <w:numFmt w:val="lowerLetter"/>
      <w:lvlText w:val="%2."/>
      <w:lvlJc w:val="left"/>
      <w:pPr>
        <w:ind w:left="2297" w:hanging="440"/>
        <w:jc w:val="left"/>
      </w:pPr>
      <w:rPr>
        <w:rFonts w:hint="default" w:ascii="Calibri" w:hAnsi="Calibri" w:eastAsia="Calibri" w:cs="Calibri"/>
        <w:color w:val="231F20"/>
        <w:w w:val="109"/>
        <w:sz w:val="20"/>
        <w:szCs w:val="20"/>
        <w:lang w:val="es-ES" w:eastAsia="es-ES" w:bidi="es-ES"/>
      </w:rPr>
    </w:lvl>
    <w:lvl w:ilvl="2">
      <w:start w:val="1"/>
      <w:numFmt w:val="upperRoman"/>
      <w:lvlText w:val="%3."/>
      <w:lvlJc w:val="left"/>
      <w:pPr>
        <w:ind w:left="2344" w:hanging="360"/>
        <w:jc w:val="left"/>
      </w:pPr>
      <w:rPr>
        <w:rFonts w:hint="default" w:ascii="Calibri" w:hAnsi="Calibri" w:eastAsia="Calibri" w:cs="Calibri"/>
        <w:b/>
        <w:bCs/>
        <w:color w:val="231F20"/>
        <w:w w:val="110"/>
        <w:sz w:val="20"/>
        <w:szCs w:val="20"/>
        <w:lang w:val="es-ES" w:eastAsia="es-ES" w:bidi="es-ES"/>
      </w:rPr>
    </w:lvl>
    <w:lvl w:ilvl="3">
      <w:start w:val="1"/>
      <w:numFmt w:val="lowerLetter"/>
      <w:lvlText w:val="%4."/>
      <w:lvlJc w:val="left"/>
      <w:pPr>
        <w:ind w:left="2804" w:hanging="440"/>
        <w:jc w:val="left"/>
      </w:pPr>
      <w:rPr>
        <w:rFonts w:hint="default" w:ascii="Calibri" w:hAnsi="Calibri" w:eastAsia="Calibri" w:cs="Calibri"/>
        <w:color w:val="231F20"/>
        <w:w w:val="109"/>
        <w:sz w:val="20"/>
        <w:szCs w:val="20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141" w:hanging="44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5482" w:hanging="44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6823" w:hanging="44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8165" w:hanging="44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9506" w:hanging="440"/>
      </w:pPr>
      <w:rPr>
        <w:rFonts w:hint="default"/>
        <w:lang w:val="es-ES" w:eastAsia="es-ES" w:bidi="es-ES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1777" w:hanging="360"/>
        <w:jc w:val="right"/>
      </w:pPr>
      <w:rPr>
        <w:rFonts w:hint="default" w:ascii="Calibri" w:hAnsi="Calibri" w:eastAsia="Calibri" w:cs="Calibri"/>
        <w:b/>
        <w:bCs/>
        <w:color w:val="231F20"/>
        <w:w w:val="110"/>
        <w:sz w:val="20"/>
        <w:szCs w:val="20"/>
        <w:lang w:val="es-ES" w:eastAsia="es-ES" w:bidi="es-ES"/>
      </w:rPr>
    </w:lvl>
    <w:lvl w:ilvl="1">
      <w:start w:val="1"/>
      <w:numFmt w:val="lowerLetter"/>
      <w:lvlText w:val="%2)"/>
      <w:lvlJc w:val="left"/>
      <w:pPr>
        <w:ind w:left="2126" w:hanging="283"/>
        <w:jc w:val="right"/>
      </w:pPr>
      <w:rPr>
        <w:rFonts w:hint="default" w:ascii="Calibri" w:hAnsi="Calibri" w:eastAsia="Calibri" w:cs="Calibri"/>
        <w:color w:val="231F20"/>
        <w:w w:val="117"/>
        <w:sz w:val="20"/>
        <w:szCs w:val="20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140" w:hanging="283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2700" w:hanging="283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055" w:hanging="283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5411" w:hanging="283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6766" w:hanging="283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8122" w:hanging="283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9477" w:hanging="283"/>
      </w:pPr>
      <w:rPr>
        <w:rFonts w:hint="default"/>
        <w:lang w:val="es-ES" w:eastAsia="es-ES" w:bidi="es-ES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1984" w:hanging="194"/>
        <w:jc w:val="left"/>
      </w:pPr>
      <w:rPr>
        <w:rFonts w:hint="default" w:ascii="Calibri" w:hAnsi="Calibri" w:eastAsia="Calibri" w:cs="Calibri"/>
        <w:b/>
        <w:bCs/>
        <w:color w:val="C1945C"/>
        <w:w w:val="110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3000" w:hanging="194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4021" w:hanging="194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5042" w:hanging="194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6063" w:hanging="194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7084" w:hanging="194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8105" w:hanging="194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9126" w:hanging="194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0147" w:hanging="194"/>
      </w:pPr>
      <w:rPr>
        <w:rFonts w:hint="default"/>
        <w:lang w:val="es-ES" w:eastAsia="es-ES" w:bidi="es-ES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s-ES" w:bidi="es-ES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0"/>
      <w:szCs w:val="20"/>
      <w:lang w:val="es-ES" w:eastAsia="es-ES" w:bidi="es-ES"/>
    </w:rPr>
  </w:style>
  <w:style w:styleId="Heading1" w:type="paragraph">
    <w:name w:val="Heading 1"/>
    <w:basedOn w:val="Normal"/>
    <w:uiPriority w:val="1"/>
    <w:qFormat/>
    <w:pPr>
      <w:ind w:left="566"/>
      <w:jc w:val="center"/>
      <w:outlineLvl w:val="1"/>
    </w:pPr>
    <w:rPr>
      <w:rFonts w:ascii="Calibri" w:hAnsi="Calibri" w:eastAsia="Calibri" w:cs="Calibri"/>
      <w:b/>
      <w:bCs/>
      <w:sz w:val="22"/>
      <w:szCs w:val="22"/>
      <w:lang w:val="es-ES" w:eastAsia="es-ES" w:bidi="es-ES"/>
    </w:rPr>
  </w:style>
  <w:style w:styleId="Heading2" w:type="paragraph">
    <w:name w:val="Heading 2"/>
    <w:basedOn w:val="Normal"/>
    <w:uiPriority w:val="1"/>
    <w:qFormat/>
    <w:pPr>
      <w:ind w:left="1372"/>
      <w:outlineLvl w:val="2"/>
    </w:pPr>
    <w:rPr>
      <w:rFonts w:ascii="Calibri" w:hAnsi="Calibri" w:eastAsia="Calibri" w:cs="Calibri"/>
      <w:b/>
      <w:bCs/>
      <w:sz w:val="20"/>
      <w:szCs w:val="20"/>
      <w:lang w:val="es-ES" w:eastAsia="es-ES" w:bidi="es-ES"/>
    </w:rPr>
  </w:style>
  <w:style w:styleId="ListParagraph" w:type="paragraph">
    <w:name w:val="List Paragraph"/>
    <w:basedOn w:val="Normal"/>
    <w:uiPriority w:val="1"/>
    <w:qFormat/>
    <w:pPr>
      <w:ind w:left="2137" w:hanging="360"/>
    </w:pPr>
    <w:rPr>
      <w:rFonts w:ascii="Calibri" w:hAnsi="Calibri" w:eastAsia="Calibri" w:cs="Calibri"/>
      <w:lang w:val="es-ES" w:eastAsia="es-ES" w:bidi="es-ES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s-ES" w:eastAsia="es-ES" w:bidi="es-E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image" Target="media/image13.png"/><Relationship Id="rId18" Type="http://schemas.openxmlformats.org/officeDocument/2006/relationships/header" Target="header2.xml"/><Relationship Id="rId19" Type="http://schemas.openxmlformats.org/officeDocument/2006/relationships/footer" Target="footer2.xml"/><Relationship Id="rId20" Type="http://schemas.openxmlformats.org/officeDocument/2006/relationships/header" Target="header3.xml"/><Relationship Id="rId21" Type="http://schemas.openxmlformats.org/officeDocument/2006/relationships/header" Target="header4.xml"/><Relationship Id="rId22" Type="http://schemas.openxmlformats.org/officeDocument/2006/relationships/footer" Target="footer3.xml"/><Relationship Id="rId23" Type="http://schemas.openxmlformats.org/officeDocument/2006/relationships/footer" Target="footer4.xml"/><Relationship Id="rId24" Type="http://schemas.openxmlformats.org/officeDocument/2006/relationships/image" Target="media/image15.png"/><Relationship Id="rId25" Type="http://schemas.openxmlformats.org/officeDocument/2006/relationships/header" Target="header5.xml"/><Relationship Id="rId26" Type="http://schemas.openxmlformats.org/officeDocument/2006/relationships/footer" Target="footer5.xml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12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12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Relationship Id="rId2" Type="http://schemas.openxmlformats.org/officeDocument/2006/relationships/image" Target="media/image1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2021-01-12T21:01:06Z</dcterms:created>
  <dcterms:modified xsi:type="dcterms:W3CDTF">2021-01-12T21:01:06Z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2020-02-27T00:00:00Z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2021-01-12T00:00:00Z</vt:filetime>
  </property>
</Properties>
</file>