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-.000011pt;width:609.450pt;height:149.050pt;mso-position-horizontal-relative:page;mso-position-vertical-relative:page;z-index:15728640" coordorigin="0,0" coordsize="12189,2981">
            <v:rect style="position:absolute;left:0;top:0;width:12189;height:2981" filled="true" fillcolor="#a11f44" stroked="false">
              <v:fill type="solid"/>
            </v:rect>
            <v:shape style="position:absolute;left:8221;top:47;width:3968;height:2920" type="#_x0000_t75" stroked="false">
              <v:imagedata r:id="rId5" o:title=""/>
            </v:shape>
            <v:shape style="position:absolute;left:1934;top:1167;width:334;height:399" type="#_x0000_t75" stroked="false">
              <v:imagedata r:id="rId6" o:title=""/>
            </v:shape>
            <v:shape style="position:absolute;left:2323;top:1163;width:2073;height:412" coordorigin="2323,1163" coordsize="2073,412" path="m2725,1368l2718,1306,2696,1252,2659,1211,2656,1208,2648,1204,2648,1368,2643,1420,2628,1464,2605,1497,2574,1521,2540,1528,2503,1529,2471,1524,2455,1518,2452,1504,2451,1479,2451,1456,2451,1293,2451,1261,2453,1232,2454,1215,2467,1213,2481,1212,2495,1211,2509,1211,2535,1212,2558,1216,2579,1223,2597,1232,2616,1254,2632,1284,2644,1322,2648,1368,2648,1204,2596,1179,2515,1168,2489,1169,2428,1171,2406,1172,2329,1172,2323,1200,2338,1204,2353,1208,2365,1213,2373,1218,2375,1231,2377,1257,2377,1284,2377,1421,2377,1445,2376,1477,2375,1506,2374,1523,2323,1538,2329,1566,2410,1566,2438,1566,2500,1569,2529,1570,2605,1557,2652,1529,2667,1519,2709,1456,2725,1368xm3189,1200l3182,1172,3028,1172,3022,1200,3054,1208,3068,1213,3076,1217,3078,1233,3079,1261,3080,1298,3080,1383,3078,1423,3074,1458,3067,1489,3053,1503,3034,1514,3010,1521,2983,1524,2934,1515,2901,1488,2883,1443,2878,1383,2878,1319,2878,1292,2879,1260,2881,1231,2882,1214,2933,1200,2927,1172,2755,1172,2749,1200,2763,1204,2778,1208,2790,1214,2797,1219,2801,1233,2802,1259,2803,1290,2803,1381,2813,1466,2843,1526,2895,1563,2967,1575,3036,1564,3088,1531,3121,1477,3133,1401,3133,1337,3134,1287,3135,1247,3136,1215,3189,1200xm3556,1211l3548,1196,3520,1183,3489,1173,3455,1166,3417,1163,3352,1173,3295,1201,3250,1245,3221,1303,3211,1373,3224,1457,3264,1520,3326,1560,3407,1574,3449,1571,3487,1563,3520,1550,3547,1535,3554,1520,3553,1459,3552,1440,3542,1439,3527,1438,3513,1438,3502,1438,3497,1460,3485,1508,3473,1515,3458,1519,3438,1522,3415,1523,3362,1512,3322,1481,3297,1432,3289,1369,3292,1327,3301,1291,3315,1260,3333,1234,3349,1225,3369,1218,3390,1213,3414,1212,3433,1213,3450,1216,3466,1220,3479,1226,3485,1259,3493,1306,3503,1308,3517,1308,3529,1309,3539,1308,3556,1211xm4044,1538l3998,1523,3973,1459,3964,1434,3949,1395,3945,1386,3916,1307,3887,1228,3883,1218,3880,1210,3874,1194,3871,1184,3871,1395,3747,1393,3762,1349,3776,1305,3791,1261,3806,1218,3823,1264,3840,1309,3856,1353,3871,1395,3871,1184,3869,1179,3865,1165,3844,1166,3818,1167,3793,1169,3770,1172,3754,1227,3726,1302,3698,1377,3669,1452,3641,1523,3595,1538,3601,1566,3756,1566,3762,1538,3705,1523,3719,1481,3726,1459,3734,1437,3885,1434,3894,1459,3901,1482,3909,1503,3917,1523,3861,1538,3867,1566,4038,1566,4044,1538xm4396,1211l4388,1196,4359,1183,4328,1173,4294,1166,4257,1163,4191,1173,4134,1201,4090,1245,4060,1303,4050,1373,4064,1457,4103,1520,4165,1560,4246,1574,4288,1571,4326,1563,4359,1550,4386,1535,4393,1520,4393,1459,4392,1440,4381,1439,4367,1438,4352,1438,4342,1438,4337,1460,4325,1508,4313,1515,4297,1519,4277,1522,4254,1523,4201,1512,4161,1481,4137,1432,4128,1369,4132,1327,4141,1291,4154,1260,4172,1234,4189,1225,4208,1218,4230,1213,4253,1212,4272,1213,4289,1216,4305,1220,4318,1226,4324,1259,4332,1306,4343,1308,4356,1308,4369,1309,4379,1308,4396,1211xe" filled="true" fillcolor="#ffffff" stroked="false">
              <v:path arrowok="t"/>
              <v:fill type="solid"/>
            </v:shape>
            <v:shape style="position:absolute;left:4451;top:1171;width:182;height:395" type="#_x0000_t75" stroked="false">
              <v:imagedata r:id="rId7" o:title=""/>
            </v:shape>
            <v:shape style="position:absolute;left:4672;top:1010;width:856;height:564" coordorigin="4672,1011" coordsize="856,564" path="m4968,1065l4963,1051,4957,1036,4950,1022,4942,1011,4897,1032,4850,1055,4805,1079,4763,1103,4770,1127,4778,1131,4958,1080,4968,1065xm5056,1358l5043,1278,5006,1216,4999,1212,4979,1198,4979,1369,4976,1416,4967,1453,4955,1481,4944,1500,4929,1510,4912,1518,4890,1523,4866,1525,4816,1515,4779,1484,4757,1437,4749,1373,4752,1330,4760,1293,4771,1262,4786,1237,4802,1227,4820,1219,4841,1214,4863,1212,4915,1223,4951,1254,4972,1304,4979,1369,4979,1198,4948,1177,4874,1163,4807,1173,4751,1202,4709,1247,4682,1307,4672,1380,4686,1460,4725,1521,4784,1560,4861,1574,4926,1564,4980,1534,4988,1525,5021,1489,5047,1429,5056,1358xm5528,1200l5521,1172,5361,1172,5355,1200,5391,1209,5406,1214,5414,1219,5418,1244,5421,1297,5423,1370,5423,1454,5362,1376,5301,1298,5248,1227,5209,1170,5100,1172,5094,1200,5108,1204,5122,1209,5134,1215,5143,1220,5146,1233,5148,1263,5149,1308,5150,1371,5150,1426,5149,1470,5147,1503,5146,1523,5096,1537,5101,1566,5263,1566,5269,1537,5229,1528,5213,1523,5204,1518,5201,1492,5198,1436,5197,1364,5195,1286,5280,1391,5323,1447,5364,1500,5414,1568,5470,1562,5470,1442,5472,1341,5474,1264,5477,1215,5528,1200xe" filled="true" fillcolor="#ffffff" stroked="false">
              <v:path arrowok="t"/>
              <v:fill type="solid"/>
            </v:shape>
            <v:shape style="position:absolute;left:1936;top:1706;width:2845;height:108" type="#_x0000_t75" stroked="false">
              <v:imagedata r:id="rId8" o:title=""/>
            </v:shape>
            <v:shape style="position:absolute;left:812;top:1001;width:969;height:978" type="#_x0000_t75" stroked="false">
              <v:imagedata r:id="rId9" o:title=""/>
            </v:shape>
            <v:shape style="position:absolute;left:8680;top:1051;width:672;height:374" type="#_x0000_t75" stroked="false">
              <v:imagedata r:id="rId10" o:title=""/>
            </v:shape>
            <v:rect style="position:absolute;left:9392;top:1057;width:86;height:362" filled="true" fillcolor="#ffffff" stroked="false">
              <v:fill type="solid"/>
            </v:rect>
            <v:shape style="position:absolute;left:9516;top:1051;width:354;height:374" type="#_x0000_t75" stroked="false">
              <v:imagedata r:id="rId11" o:title=""/>
            </v:shape>
            <v:shape style="position:absolute;left:9871;top:1057;width:1349;height:362" coordorigin="9871,1058" coordsize="1349,362" path="m10286,1419l10251,1342,10222,1278,10158,1140,10136,1092,10136,1278,10019,1278,10078,1140,10136,1278,10136,1092,10121,1058,10036,1058,9871,1419,9959,1419,9992,1342,10163,1342,10196,1419,10286,1419xm10742,1419l10741,1058,10670,1058,10534,1282,10395,1058,10325,1058,10325,1419,10405,1419,10405,1207,10513,1381,10552,1381,10661,1202,10661,1419,10742,1419xm11220,1419l11219,1058,11149,1058,11012,1282,10874,1058,10803,1058,10803,1419,10883,1419,10883,1207,10992,1381,11030,1381,11139,1202,11140,1419,11220,1419xe" filled="true" fillcolor="#ffffff" stroked="false">
              <v:path arrowok="t"/>
              <v:fill type="solid"/>
            </v:shape>
            <v:shape style="position:absolute;left:8695;top:1624;width:2497;height:305" type="#_x0000_t75" stroked="false">
              <v:imagedata r:id="rId12" o:title=""/>
            </v:shape>
            <v:rect style="position:absolute;left:8680;top:1506;width:2540;height:32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0pt;margin-top:235.831436pt;width:609.450pt;height:557.9pt;mso-position-horizontal-relative:page;mso-position-vertical-relative:page;z-index:-20422656" coordorigin="0,4717" coordsize="12189,11158">
            <v:shape style="position:absolute;left:0;top:4716;width:11755;height:10764" type="#_x0000_t75" stroked="false">
              <v:imagedata r:id="rId13" o:title=""/>
            </v:shape>
            <v:shape style="position:absolute;left:0;top:14968;width:12189;height:371" type="#_x0000_t75" stroked="false">
              <v:imagedata r:id="rId14" o:title=""/>
            </v:shape>
            <v:rect style="position:absolute;left:0;top:15338;width:12189;height:536" filled="true" fillcolor="#a02340" stroked="false">
              <v:fill type="solid"/>
            </v:rect>
            <w10:wrap type="none"/>
          </v:group>
        </w:pict>
      </w:r>
      <w:r>
        <w:rPr/>
        <w:pict>
          <v:rect style="position:absolute;margin-left:0pt;margin-top:155.407990pt;width:609.448pt;height:7.632pt;mso-position-horizontal-relative:page;mso-position-vertical-relative:page;z-index:15729664" filled="true" fillcolor="#6d6e71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pStyle w:val="Heading1"/>
        <w:spacing w:line="235" w:lineRule="auto" w:before="112"/>
        <w:ind w:firstLine="973"/>
      </w:pPr>
      <w:r>
        <w:rPr>
          <w:color w:val="BF945D"/>
          <w:w w:val="125"/>
        </w:rPr>
        <w:t>Calendario anual de los procesos de selección para la admisión, la promoción y el reconocimiento del Sistema para la Carrera</w:t>
      </w:r>
      <w:r>
        <w:rPr>
          <w:color w:val="BF945D"/>
          <w:spacing w:val="74"/>
          <w:w w:val="125"/>
        </w:rPr>
        <w:t> </w:t>
      </w:r>
      <w:r>
        <w:rPr>
          <w:color w:val="BF945D"/>
          <w:w w:val="125"/>
        </w:rPr>
        <w:t>de</w:t>
      </w:r>
    </w:p>
    <w:p>
      <w:pPr>
        <w:spacing w:line="437" w:lineRule="exact" w:before="0"/>
        <w:ind w:left="3037" w:right="0" w:firstLine="0"/>
        <w:jc w:val="left"/>
        <w:rPr>
          <w:b/>
          <w:sz w:val="36"/>
        </w:rPr>
      </w:pPr>
      <w:r>
        <w:rPr>
          <w:b/>
          <w:color w:val="BF945D"/>
          <w:w w:val="120"/>
          <w:sz w:val="36"/>
        </w:rPr>
        <w:t>las Maestras y los Maestros, 2021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25"/>
        </w:rPr>
      </w:pPr>
    </w:p>
    <w:p>
      <w:pPr>
        <w:spacing w:before="104"/>
        <w:ind w:left="1411" w:right="1411" w:firstLine="0"/>
        <w:jc w:val="center"/>
        <w:rPr>
          <w:sz w:val="28"/>
        </w:rPr>
      </w:pPr>
      <w:r>
        <w:rPr>
          <w:color w:val="636466"/>
          <w:w w:val="120"/>
          <w:sz w:val="28"/>
        </w:rPr>
        <w:t>10 de diciembre de 2020</w:t>
      </w:r>
    </w:p>
    <w:p>
      <w:pPr>
        <w:spacing w:after="0"/>
        <w:jc w:val="center"/>
        <w:rPr>
          <w:sz w:val="28"/>
        </w:rPr>
        <w:sectPr>
          <w:type w:val="continuous"/>
          <w:pgSz w:w="12190" w:h="15880"/>
          <w:pgMar w:top="0" w:bottom="0" w:left="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190" w:h="15880"/>
          <w:pgMar w:top="150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tabs>
          <w:tab w:pos="9651" w:val="left" w:leader="none"/>
        </w:tabs>
        <w:spacing w:before="0"/>
        <w:ind w:left="1917" w:right="0" w:firstLine="0"/>
        <w:jc w:val="left"/>
        <w:rPr>
          <w:sz w:val="20"/>
        </w:rPr>
      </w:pPr>
      <w:r>
        <w:rPr>
          <w:b/>
          <w:color w:val="231F20"/>
          <w:w w:val="130"/>
          <w:sz w:val="22"/>
        </w:rPr>
        <w:t>ÍNDICE</w:t>
        <w:tab/>
      </w:r>
      <w:r>
        <w:rPr>
          <w:color w:val="231F20"/>
          <w:w w:val="130"/>
          <w:position w:val="2"/>
          <w:sz w:val="20"/>
        </w:rPr>
        <w:t>Pág.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64" w:val="right" w:leader="none"/>
            </w:tabs>
            <w:spacing w:before="571"/>
            <w:rPr>
              <w:b w:val="0"/>
            </w:rPr>
          </w:pPr>
          <w:r>
            <w:rPr/>
            <w:pict>
              <v:group style="position:absolute;margin-left:0pt;margin-top:20.043388pt;width:609.450pt;height:583.7pt;mso-position-horizontal-relative:page;mso-position-vertical-relative:paragraph;z-index:-20421632" coordorigin="0,401" coordsize="12189,11674">
                <v:shape style="position:absolute;left:0;top:400;width:12189;height:11674" type="#_x0000_t75" stroked="false">
                  <v:imagedata r:id="rId17" o:title=""/>
                </v:shape>
                <v:shape style="position:absolute;left:10440;top:1029;width:1563;height:943" type="#_x0000_t75" stroked="false">
                  <v:imagedata r:id="rId18" o:title=""/>
                </v:shape>
                <v:shape style="position:absolute;left:10848;top:3097;width:746;height:2073" type="#_x0000_t75" stroked="false">
                  <v:imagedata r:id="rId19" o:title=""/>
                </v:shape>
                <v:shape style="position:absolute;left:10795;top:7473;width:799;height:1049" type="#_x0000_t75" stroked="false">
                  <v:imagedata r:id="rId20" o:title=""/>
                </v:shape>
                <v:shape style="position:absolute;left:10848;top:5873;width:714;height:579" type="#_x0000_t75" stroked="false">
                  <v:imagedata r:id="rId21" o:title=""/>
                </v:shape>
                <v:shape style="position:absolute;left:10100;top:9386;width:1866;height:701" type="#_x0000_t75" stroked="false">
                  <v:imagedata r:id="rId22" o:title=""/>
                </v:shape>
                <w10:wrap type="none"/>
              </v:group>
            </w:pict>
          </w:r>
          <w:hyperlink w:history="true" w:anchor="_TOC_250008">
            <w:r>
              <w:rPr>
                <w:color w:val="A02340"/>
                <w:w w:val="125"/>
              </w:rPr>
              <w:t>PRESENTACIÓN</w:t>
              <w:tab/>
            </w:r>
            <w:r>
              <w:rPr>
                <w:b w:val="0"/>
                <w:color w:val="231F20"/>
                <w:w w:val="125"/>
              </w:rPr>
              <w:t>5</w:t>
            </w:r>
          </w:hyperlink>
        </w:p>
        <w:p>
          <w:pPr>
            <w:pStyle w:val="TOC1"/>
            <w:tabs>
              <w:tab w:pos="9768" w:val="right" w:leader="none"/>
            </w:tabs>
            <w:rPr>
              <w:b w:val="0"/>
            </w:rPr>
          </w:pPr>
          <w:hyperlink w:history="true" w:anchor="_TOC_250007">
            <w:r>
              <w:rPr>
                <w:color w:val="A02340"/>
                <w:w w:val="130"/>
              </w:rPr>
              <w:t>FECHAS Y ACTIVIDADES CLAVE DE LOS PROCESOS</w:t>
            </w:r>
            <w:r>
              <w:rPr>
                <w:color w:val="A02340"/>
                <w:spacing w:val="3"/>
                <w:w w:val="130"/>
              </w:rPr>
              <w:t> </w:t>
            </w:r>
            <w:r>
              <w:rPr>
                <w:color w:val="A02340"/>
                <w:w w:val="130"/>
              </w:rPr>
              <w:t>DE</w:t>
            </w:r>
            <w:r>
              <w:rPr>
                <w:color w:val="A02340"/>
                <w:spacing w:val="1"/>
                <w:w w:val="130"/>
              </w:rPr>
              <w:t> </w:t>
            </w:r>
            <w:r>
              <w:rPr>
                <w:color w:val="A02340"/>
                <w:w w:val="130"/>
              </w:rPr>
              <w:t>SELECCIÓN</w:t>
              <w:tab/>
            </w:r>
            <w:r>
              <w:rPr>
                <w:b w:val="0"/>
                <w:color w:val="231F20"/>
                <w:w w:val="130"/>
              </w:rPr>
              <w:t>7</w:t>
            </w:r>
          </w:hyperlink>
        </w:p>
        <w:p>
          <w:pPr>
            <w:pStyle w:val="TOC1"/>
            <w:tabs>
              <w:tab w:pos="9841" w:val="right" w:leader="none"/>
            </w:tabs>
            <w:spacing w:before="333"/>
            <w:rPr>
              <w:b w:val="0"/>
            </w:rPr>
          </w:pPr>
          <w:hyperlink w:history="true" w:anchor="_TOC_250006">
            <w:r>
              <w:rPr>
                <w:color w:val="A02340"/>
                <w:w w:val="125"/>
              </w:rPr>
              <w:t>PROCESOS DE SELECCIÓN EN</w:t>
            </w:r>
            <w:r>
              <w:rPr>
                <w:color w:val="A02340"/>
                <w:spacing w:val="13"/>
                <w:w w:val="125"/>
              </w:rPr>
              <w:t> </w:t>
            </w:r>
            <w:r>
              <w:rPr>
                <w:color w:val="A02340"/>
                <w:w w:val="125"/>
              </w:rPr>
              <w:t>EDUCACIÓN</w:t>
            </w:r>
            <w:r>
              <w:rPr>
                <w:color w:val="A02340"/>
                <w:spacing w:val="4"/>
                <w:w w:val="125"/>
              </w:rPr>
              <w:t> </w:t>
            </w:r>
            <w:r>
              <w:rPr>
                <w:color w:val="A02340"/>
                <w:w w:val="125"/>
              </w:rPr>
              <w:t>BÁSICA</w:t>
              <w:tab/>
            </w:r>
            <w:r>
              <w:rPr>
                <w:b w:val="0"/>
                <w:color w:val="231F20"/>
                <w:w w:val="120"/>
              </w:rPr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86" w:val="left" w:leader="none"/>
              <w:tab w:pos="9845" w:val="right" w:leader="none"/>
            </w:tabs>
            <w:spacing w:line="240" w:lineRule="auto" w:before="303" w:after="0"/>
            <w:ind w:left="2085" w:right="0" w:hanging="169"/>
            <w:jc w:val="left"/>
            <w:rPr>
              <w:b w:val="0"/>
            </w:rPr>
          </w:pPr>
          <w:hyperlink w:history="true" w:anchor="_TOC_250005">
            <w:r>
              <w:rPr>
                <w:color w:val="231F20"/>
                <w:w w:val="115"/>
              </w:rPr>
              <w:t>Admisión</w:t>
              <w:tab/>
            </w:r>
            <w:r>
              <w:rPr>
                <w:b w:val="0"/>
                <w:color w:val="231F20"/>
                <w:w w:val="115"/>
              </w:rPr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149" w:val="left" w:leader="none"/>
              <w:tab w:pos="9836" w:val="right" w:leader="none"/>
            </w:tabs>
            <w:spacing w:line="240" w:lineRule="auto" w:before="303" w:after="0"/>
            <w:ind w:left="2148" w:right="0" w:hanging="232"/>
            <w:jc w:val="left"/>
            <w:rPr>
              <w:b w:val="0"/>
            </w:rPr>
          </w:pPr>
          <w:r>
            <w:rPr>
              <w:color w:val="231F20"/>
              <w:w w:val="120"/>
            </w:rPr>
            <w:t>Promoción a funciones de dirección y</w:t>
          </w:r>
          <w:r>
            <w:rPr>
              <w:color w:val="231F20"/>
              <w:spacing w:val="20"/>
              <w:w w:val="120"/>
            </w:rPr>
            <w:t> </w:t>
          </w:r>
          <w:r>
            <w:rPr>
              <w:color w:val="231F20"/>
              <w:w w:val="120"/>
            </w:rPr>
            <w:t>de</w:t>
          </w:r>
          <w:r>
            <w:rPr>
              <w:color w:val="231F20"/>
              <w:spacing w:val="3"/>
              <w:w w:val="120"/>
            </w:rPr>
            <w:t> </w:t>
          </w:r>
          <w:r>
            <w:rPr>
              <w:color w:val="231F20"/>
              <w:w w:val="120"/>
            </w:rPr>
            <w:t>supervisión</w:t>
            <w:tab/>
          </w:r>
          <w:r>
            <w:rPr>
              <w:b w:val="0"/>
              <w:color w:val="231F20"/>
              <w:w w:val="120"/>
            </w:rPr>
            <w:t>21</w:t>
          </w:r>
        </w:p>
        <w:p>
          <w:pPr>
            <w:pStyle w:val="TOC2"/>
          </w:pPr>
          <w:r>
            <w:rPr>
              <w:color w:val="231F20"/>
              <w:w w:val="125"/>
            </w:rPr>
            <w:t>(Promoción vertical)</w:t>
          </w:r>
        </w:p>
        <w:p>
          <w:pPr>
            <w:pStyle w:val="TOC1"/>
            <w:numPr>
              <w:ilvl w:val="0"/>
              <w:numId w:val="1"/>
            </w:numPr>
            <w:tabs>
              <w:tab w:pos="2213" w:val="left" w:leader="none"/>
              <w:tab w:pos="9877" w:val="right" w:leader="none"/>
            </w:tabs>
            <w:spacing w:line="240" w:lineRule="auto" w:before="392" w:after="0"/>
            <w:ind w:left="2212" w:right="0" w:hanging="296"/>
            <w:jc w:val="left"/>
            <w:rPr>
              <w:b w:val="0"/>
            </w:rPr>
          </w:pPr>
          <w:hyperlink w:history="true" w:anchor="_TOC_250004">
            <w:r>
              <w:rPr>
                <w:color w:val="231F20"/>
                <w:w w:val="125"/>
              </w:rPr>
              <w:t>Promoción por</w:t>
            </w:r>
            <w:r>
              <w:rPr>
                <w:color w:val="231F20"/>
                <w:spacing w:val="-6"/>
                <w:w w:val="125"/>
              </w:rPr>
              <w:t> </w:t>
            </w:r>
            <w:r>
              <w:rPr>
                <w:color w:val="231F20"/>
                <w:w w:val="125"/>
              </w:rPr>
              <w:t>Horas</w:t>
            </w:r>
            <w:r>
              <w:rPr>
                <w:color w:val="231F20"/>
                <w:spacing w:val="-3"/>
                <w:w w:val="125"/>
              </w:rPr>
              <w:t> </w:t>
            </w:r>
            <w:r>
              <w:rPr>
                <w:color w:val="231F20"/>
                <w:w w:val="125"/>
              </w:rPr>
              <w:t>Adicionales</w:t>
              <w:tab/>
            </w:r>
            <w:r>
              <w:rPr>
                <w:b w:val="0"/>
                <w:color w:val="231F20"/>
                <w:w w:val="125"/>
              </w:rPr>
              <w:t>23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223" w:val="left" w:leader="none"/>
              <w:tab w:pos="9887" w:val="right" w:leader="none"/>
            </w:tabs>
            <w:spacing w:line="240" w:lineRule="auto" w:before="384" w:after="0"/>
            <w:ind w:left="2222" w:right="0" w:hanging="306"/>
            <w:jc w:val="left"/>
            <w:rPr>
              <w:b w:val="0"/>
            </w:rPr>
          </w:pPr>
          <w:r>
            <w:rPr>
              <w:color w:val="231F20"/>
              <w:w w:val="125"/>
            </w:rPr>
            <w:t>Reconocimiento</w:t>
            <w:tab/>
          </w:r>
          <w:r>
            <w:rPr>
              <w:b w:val="0"/>
              <w:color w:val="231F20"/>
              <w:spacing w:val="-5"/>
              <w:w w:val="125"/>
            </w:rPr>
            <w:t>24</w:t>
          </w:r>
        </w:p>
        <w:p>
          <w:pPr>
            <w:pStyle w:val="TOC4"/>
            <w:numPr>
              <w:ilvl w:val="1"/>
              <w:numId w:val="1"/>
            </w:numPr>
            <w:tabs>
              <w:tab w:pos="2739" w:val="left" w:leader="none"/>
              <w:tab w:pos="9887" w:val="right" w:leader="none"/>
            </w:tabs>
            <w:spacing w:line="240" w:lineRule="auto" w:before="29" w:after="0"/>
            <w:ind w:left="2738" w:right="0" w:hanging="242"/>
            <w:jc w:val="left"/>
          </w:pPr>
          <w:r>
            <w:rPr>
              <w:color w:val="231F20"/>
              <w:w w:val="125"/>
            </w:rPr>
            <w:t>Tutoría, Asesoría Técnica y Asesoría</w:t>
          </w:r>
          <w:r>
            <w:rPr>
              <w:color w:val="231F20"/>
              <w:spacing w:val="-18"/>
              <w:w w:val="125"/>
            </w:rPr>
            <w:t> </w:t>
          </w:r>
          <w:r>
            <w:rPr>
              <w:color w:val="231F20"/>
              <w:w w:val="125"/>
            </w:rPr>
            <w:t>Técnica</w:t>
          </w:r>
          <w:r>
            <w:rPr>
              <w:color w:val="231F20"/>
              <w:spacing w:val="-4"/>
              <w:w w:val="125"/>
            </w:rPr>
            <w:t> </w:t>
          </w:r>
          <w:r>
            <w:rPr>
              <w:color w:val="231F20"/>
              <w:w w:val="125"/>
            </w:rPr>
            <w:t>Pedagógica</w:t>
            <w:tab/>
          </w:r>
          <w:r>
            <w:rPr>
              <w:color w:val="231F20"/>
              <w:spacing w:val="-5"/>
              <w:w w:val="125"/>
            </w:rPr>
            <w:t>24</w:t>
          </w:r>
        </w:p>
        <w:p>
          <w:pPr>
            <w:pStyle w:val="TOC4"/>
            <w:numPr>
              <w:ilvl w:val="1"/>
              <w:numId w:val="1"/>
            </w:numPr>
            <w:tabs>
              <w:tab w:pos="2756" w:val="left" w:leader="none"/>
              <w:tab w:pos="9884" w:val="right" w:leader="none"/>
            </w:tabs>
            <w:spacing w:line="240" w:lineRule="auto" w:before="29" w:after="0"/>
            <w:ind w:left="2755" w:right="0" w:hanging="259"/>
            <w:jc w:val="left"/>
          </w:pPr>
          <w:r>
            <w:rPr>
              <w:color w:val="231F20"/>
              <w:w w:val="125"/>
            </w:rPr>
            <w:t>Beca</w:t>
          </w:r>
          <w:r>
            <w:rPr>
              <w:color w:val="231F20"/>
              <w:spacing w:val="-4"/>
              <w:w w:val="125"/>
            </w:rPr>
            <w:t> </w:t>
          </w:r>
          <w:r>
            <w:rPr>
              <w:color w:val="231F20"/>
              <w:w w:val="125"/>
            </w:rPr>
            <w:t>Comisión</w:t>
            <w:tab/>
            <w:t>26</w:t>
          </w:r>
        </w:p>
        <w:p>
          <w:pPr>
            <w:pStyle w:val="TOC1"/>
            <w:numPr>
              <w:ilvl w:val="0"/>
              <w:numId w:val="1"/>
            </w:numPr>
            <w:tabs>
              <w:tab w:pos="2160" w:val="left" w:leader="none"/>
              <w:tab w:pos="9880" w:val="right" w:leader="none"/>
            </w:tabs>
            <w:spacing w:line="240" w:lineRule="auto" w:before="304" w:after="0"/>
            <w:ind w:left="2159" w:right="0" w:hanging="243"/>
            <w:jc w:val="left"/>
            <w:rPr>
              <w:b w:val="0"/>
            </w:rPr>
          </w:pPr>
          <w:hyperlink w:history="true" w:anchor="_TOC_250003">
            <w:r>
              <w:rPr>
                <w:color w:val="231F20"/>
                <w:w w:val="125"/>
              </w:rPr>
              <w:t>Cambio de Centro de Trabajo Intraestatal en</w:t>
            </w:r>
            <w:r>
              <w:rPr>
                <w:color w:val="231F20"/>
                <w:spacing w:val="-19"/>
                <w:w w:val="125"/>
              </w:rPr>
              <w:t> </w:t>
            </w:r>
            <w:r>
              <w:rPr>
                <w:color w:val="231F20"/>
                <w:w w:val="125"/>
              </w:rPr>
              <w:t>Educación</w:t>
            </w:r>
            <w:r>
              <w:rPr>
                <w:color w:val="231F20"/>
                <w:spacing w:val="-2"/>
                <w:w w:val="125"/>
              </w:rPr>
              <w:t> </w:t>
            </w:r>
            <w:r>
              <w:rPr>
                <w:color w:val="231F20"/>
                <w:w w:val="125"/>
              </w:rPr>
              <w:t>Básica</w:t>
              <w:tab/>
            </w:r>
            <w:r>
              <w:rPr>
                <w:b w:val="0"/>
                <w:color w:val="231F20"/>
                <w:w w:val="125"/>
              </w:rPr>
              <w:t>27</w:t>
            </w:r>
          </w:hyperlink>
        </w:p>
        <w:p>
          <w:pPr>
            <w:pStyle w:val="TOC1"/>
            <w:tabs>
              <w:tab w:pos="9886" w:val="right" w:leader="none"/>
            </w:tabs>
            <w:rPr>
              <w:b w:val="0"/>
            </w:rPr>
          </w:pPr>
          <w:hyperlink w:history="true" w:anchor="_TOC_250002">
            <w:r>
              <w:rPr>
                <w:color w:val="A02340"/>
                <w:w w:val="130"/>
              </w:rPr>
              <w:t>PROCESOS DE SELECCIÓN EN EDUCACIÓN</w:t>
            </w:r>
            <w:r>
              <w:rPr>
                <w:color w:val="A02340"/>
                <w:spacing w:val="-19"/>
                <w:w w:val="130"/>
              </w:rPr>
              <w:t> </w:t>
            </w:r>
            <w:r>
              <w:rPr>
                <w:color w:val="A02340"/>
                <w:w w:val="130"/>
              </w:rPr>
              <w:t>MEDIA</w:t>
            </w:r>
            <w:r>
              <w:rPr>
                <w:color w:val="A02340"/>
                <w:spacing w:val="-4"/>
                <w:w w:val="130"/>
              </w:rPr>
              <w:t> </w:t>
            </w:r>
            <w:r>
              <w:rPr>
                <w:color w:val="A02340"/>
                <w:w w:val="130"/>
              </w:rPr>
              <w:t>SUPERIOR</w:t>
              <w:tab/>
            </w:r>
            <w:r>
              <w:rPr>
                <w:b w:val="0"/>
                <w:color w:val="231F20"/>
                <w:w w:val="130"/>
              </w:rPr>
              <w:t>29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2086" w:val="left" w:leader="none"/>
              <w:tab w:pos="9836" w:val="right" w:leader="none"/>
            </w:tabs>
            <w:spacing w:line="240" w:lineRule="auto" w:before="368" w:after="0"/>
            <w:ind w:left="2085" w:right="0" w:hanging="169"/>
            <w:jc w:val="left"/>
            <w:rPr>
              <w:b w:val="0"/>
            </w:rPr>
          </w:pPr>
          <w:hyperlink w:history="true" w:anchor="_TOC_250001">
            <w:r>
              <w:rPr>
                <w:color w:val="231F20"/>
                <w:w w:val="110"/>
              </w:rPr>
              <w:t>Admisión</w:t>
              <w:tab/>
            </w:r>
            <w:r>
              <w:rPr>
                <w:b w:val="0"/>
                <w:color w:val="231F20"/>
                <w:w w:val="110"/>
              </w:rPr>
              <w:t>31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2149" w:val="left" w:leader="none"/>
              <w:tab w:pos="9874" w:val="right" w:leader="none"/>
            </w:tabs>
            <w:spacing w:line="240" w:lineRule="auto" w:before="303" w:after="0"/>
            <w:ind w:left="2148" w:right="0" w:hanging="232"/>
            <w:jc w:val="left"/>
            <w:rPr>
              <w:b w:val="0"/>
            </w:rPr>
          </w:pPr>
          <w:r>
            <w:rPr>
              <w:color w:val="231F20"/>
              <w:w w:val="125"/>
            </w:rPr>
            <w:t>Promoción a cargos con funciones de dirección y</w:t>
          </w:r>
          <w:r>
            <w:rPr>
              <w:color w:val="231F20"/>
              <w:spacing w:val="-17"/>
              <w:w w:val="125"/>
            </w:rPr>
            <w:t> </w:t>
          </w:r>
          <w:r>
            <w:rPr>
              <w:color w:val="231F20"/>
              <w:w w:val="125"/>
            </w:rPr>
            <w:t>de</w:t>
          </w:r>
          <w:r>
            <w:rPr>
              <w:color w:val="231F20"/>
              <w:spacing w:val="-2"/>
              <w:w w:val="125"/>
            </w:rPr>
            <w:t> </w:t>
          </w:r>
          <w:r>
            <w:rPr>
              <w:color w:val="231F20"/>
              <w:w w:val="125"/>
            </w:rPr>
            <w:t>supervisión</w:t>
            <w:tab/>
          </w:r>
          <w:r>
            <w:rPr>
              <w:b w:val="0"/>
              <w:color w:val="231F20"/>
              <w:w w:val="125"/>
            </w:rPr>
            <w:t>33</w:t>
          </w:r>
        </w:p>
        <w:p>
          <w:pPr>
            <w:pStyle w:val="TOC3"/>
          </w:pPr>
          <w:r>
            <w:rPr>
              <w:color w:val="231F20"/>
              <w:w w:val="125"/>
            </w:rPr>
            <w:t>(Promoción vertical)</w:t>
          </w:r>
        </w:p>
        <w:p>
          <w:pPr>
            <w:pStyle w:val="TOC1"/>
            <w:numPr>
              <w:ilvl w:val="0"/>
              <w:numId w:val="2"/>
            </w:numPr>
            <w:tabs>
              <w:tab w:pos="2213" w:val="left" w:leader="none"/>
              <w:tab w:pos="9873" w:val="right" w:leader="none"/>
            </w:tabs>
            <w:spacing w:line="240" w:lineRule="auto" w:before="303" w:after="0"/>
            <w:ind w:left="2212" w:right="0" w:hanging="296"/>
            <w:jc w:val="left"/>
            <w:rPr>
              <w:b w:val="0"/>
            </w:rPr>
          </w:pPr>
          <w:r>
            <w:rPr>
              <w:color w:val="231F20"/>
              <w:w w:val="125"/>
            </w:rPr>
            <w:t>Reconocimiento</w:t>
            <w:tab/>
          </w:r>
          <w:r>
            <w:rPr>
              <w:b w:val="0"/>
              <w:color w:val="231F20"/>
              <w:w w:val="125"/>
            </w:rPr>
            <w:t>35</w:t>
          </w:r>
        </w:p>
        <w:p>
          <w:pPr>
            <w:pStyle w:val="TOC4"/>
            <w:numPr>
              <w:ilvl w:val="1"/>
              <w:numId w:val="2"/>
            </w:numPr>
            <w:tabs>
              <w:tab w:pos="2719" w:val="left" w:leader="none"/>
              <w:tab w:pos="9873" w:val="right" w:leader="none"/>
            </w:tabs>
            <w:spacing w:line="240" w:lineRule="auto" w:before="30" w:after="0"/>
            <w:ind w:left="2718" w:right="0" w:hanging="242"/>
            <w:jc w:val="left"/>
          </w:pPr>
          <w:r>
            <w:rPr>
              <w:color w:val="231F20"/>
              <w:w w:val="120"/>
            </w:rPr>
            <w:t>Tutoría</w:t>
            <w:tab/>
            <w:t>35</w:t>
          </w:r>
        </w:p>
        <w:p>
          <w:pPr>
            <w:pStyle w:val="TOC4"/>
            <w:numPr>
              <w:ilvl w:val="1"/>
              <w:numId w:val="2"/>
            </w:numPr>
            <w:tabs>
              <w:tab w:pos="2756" w:val="left" w:leader="none"/>
              <w:tab w:pos="9885" w:val="right" w:leader="none"/>
            </w:tabs>
            <w:spacing w:line="240" w:lineRule="auto" w:before="29" w:after="0"/>
            <w:ind w:left="2755" w:right="0" w:hanging="259"/>
            <w:jc w:val="left"/>
          </w:pPr>
          <w:r>
            <w:rPr>
              <w:color w:val="231F20"/>
              <w:w w:val="125"/>
            </w:rPr>
            <w:t>Beca</w:t>
          </w:r>
          <w:r>
            <w:rPr>
              <w:color w:val="231F20"/>
              <w:spacing w:val="-4"/>
              <w:w w:val="125"/>
            </w:rPr>
            <w:t> </w:t>
          </w:r>
          <w:r>
            <w:rPr>
              <w:color w:val="231F20"/>
              <w:w w:val="125"/>
            </w:rPr>
            <w:t>Comisión</w:t>
            <w:tab/>
            <w:t>36</w:t>
          </w:r>
        </w:p>
        <w:p>
          <w:pPr>
            <w:pStyle w:val="TOC1"/>
            <w:tabs>
              <w:tab w:pos="9876" w:val="right" w:leader="none"/>
            </w:tabs>
            <w:rPr>
              <w:b w:val="0"/>
            </w:rPr>
          </w:pPr>
          <w:hyperlink w:history="true" w:anchor="_TOC_250000">
            <w:r>
              <w:rPr>
                <w:color w:val="231F20"/>
                <w:w w:val="120"/>
              </w:rPr>
              <w:t>Glosario de siglas</w:t>
              <w:tab/>
            </w:r>
            <w:r>
              <w:rPr>
                <w:b w:val="0"/>
                <w:color w:val="231F20"/>
                <w:spacing w:val="-3"/>
                <w:w w:val="120"/>
              </w:rPr>
              <w:t>37</w:t>
            </w:r>
          </w:hyperlink>
        </w:p>
      </w:sdtContent>
    </w:sdt>
    <w:p>
      <w:pPr>
        <w:spacing w:after="0"/>
        <w:sectPr>
          <w:headerReference w:type="default" r:id="rId15"/>
          <w:footerReference w:type="default" r:id="rId16"/>
          <w:pgSz w:w="12190" w:h="15880"/>
          <w:pgMar w:header="773" w:footer="609" w:top="1840" w:bottom="80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163.220993pt;width:609.450pt;height:583.7pt;mso-position-horizontal-relative:page;mso-position-vertical-relative:page;z-index:15730688" coordorigin="0,3264" coordsize="12189,11674">
            <v:shape style="position:absolute;left:0;top:3264;width:12189;height:11674" type="#_x0000_t75" stroked="false">
              <v:imagedata r:id="rId25" o:title=""/>
            </v:shape>
            <v:shape style="position:absolute;left:4363;top:6107;width:322;height:384" type="#_x0000_t75" stroked="false">
              <v:imagedata r:id="rId26" o:title=""/>
            </v:shape>
            <v:shape style="position:absolute;left:4738;top:6108;width:387;height:388" type="#_x0000_t75" stroked="false">
              <v:imagedata r:id="rId27" o:title=""/>
            </v:shape>
            <v:shape style="position:absolute;left:5148;top:6112;width:424;height:389" coordorigin="5148,6112" coordsize="424,389" path="m5566,6112l5417,6112,5411,6139,5442,6148,5455,6152,5463,6156,5466,6171,5467,6199,5467,6234,5467,6315,5462,6388,5423,6442,5373,6452,5326,6443,5295,6417,5278,6374,5273,6315,5273,6254,5275,6169,5326,6139,5320,6112,5154,6112,5148,6139,5162,6143,5176,6148,5200,6226,5200,6314,5210,6396,5239,6454,5289,6489,5359,6500,5424,6490,5475,6459,5507,6406,5518,6333,5518,6272,5519,6223,5520,6185,5521,6154,5572,6139,5566,6112xe" filled="true" fillcolor="#9e244a" stroked="false">
              <v:path arrowok="t"/>
              <v:fill type="solid"/>
            </v:shape>
            <v:shape style="position:absolute;left:5593;top:6103;width:333;height:396" type="#_x0000_t75" stroked="false">
              <v:imagedata r:id="rId28" o:title=""/>
            </v:shape>
            <v:shape style="position:absolute;left:5963;top:6105;width:433;height:387" coordorigin="5964,6106" coordsize="433,387" path="m6224,6106l6203,6106,6179,6108,6154,6110,6132,6112,6117,6165,6090,6238,6063,6310,6035,6382,6008,6451,5964,6465,5969,6492,6118,6492,6124,6465,6069,6451,6083,6410,6090,6389,6097,6368,6243,6365,6318,6365,6304,6327,6229,6327,6110,6326,6124,6283,6138,6241,6152,6199,6167,6157,6241,6157,6238,6149,6232,6133,6228,6119,6224,6106xm6318,6365l6243,6365,6251,6389,6259,6411,6266,6431,6273,6451,6220,6465,6225,6492,6390,6492,6396,6465,6351,6451,6327,6389,6318,6365xm6241,6157l6167,6157,6183,6201,6199,6244,6215,6287,6229,6327,6304,6327,6301,6319,6272,6242,6245,6166,6241,6157xe" filled="true" fillcolor="#9e244a" stroked="false">
              <v:path arrowok="t"/>
              <v:fill type="solid"/>
            </v:shape>
            <v:shape style="position:absolute;left:6401;top:6103;width:333;height:396" type="#_x0000_t75" stroked="false">
              <v:imagedata r:id="rId29" o:title=""/>
            </v:shape>
            <v:shape style="position:absolute;left:6788;top:6112;width:175;height:380" type="#_x0000_t75" stroked="false">
              <v:imagedata r:id="rId30" o:title=""/>
            </v:shape>
            <v:shape style="position:absolute;left:7001;top:5957;width:824;height:543" coordorigin="7001,5957" coordsize="824,543" path="m7286,6009l7282,5996,7276,5982,7269,5968,7261,5957,7217,5978,7173,6000,7129,6023,7089,6046,7095,6069,7103,6073,7277,6024,7286,6009xm7371,6292l7358,6214,7322,6155,7317,6151,7297,6138,7297,6302,7294,6347,7285,6383,7274,6410,7263,6428,7249,6438,7232,6446,7212,6451,7188,6453,7139,6443,7104,6413,7083,6367,7076,6306,7078,6264,7086,6229,7097,6199,7111,6175,7126,6166,7144,6158,7164,6153,7185,6151,7236,6162,7270,6192,7290,6239,7297,6302,7297,6138,7267,6117,7196,6104,7117,6119,7055,6161,7016,6227,7001,6313,7015,6390,7052,6449,7109,6487,7183,6500,7260,6484,7304,6453,7319,6441,7358,6376,7371,6292xm7825,6139l7819,6112,7665,6112,7659,6139,7694,6148,7708,6153,7716,6158,7720,6182,7722,6233,7724,6303,7725,6384,7665,6309,7607,6234,7556,6166,7518,6110,7413,6112,7408,6139,7421,6144,7434,6149,7446,6154,7455,6159,7458,6172,7460,6200,7461,6244,7461,6304,7461,6358,7460,6400,7459,6431,7458,6451,7409,6465,7415,6492,7570,6492,7576,6465,7538,6456,7523,6451,7514,6446,7511,6420,7508,6367,7506,6297,7505,6223,7586,6324,7628,6377,7668,6429,7716,6494,7769,6488,7770,6373,7771,6276,7774,6201,7777,6154,7825,6139xe" filled="true" fillcolor="#9e244a" stroked="false">
              <v:path arrowok="t"/>
              <v:fill type="solid"/>
            </v:shape>
            <v:shape style="position:absolute;left:4724;top:6626;width:2741;height:104" type="#_x0000_t75" stroked="false">
              <v:imagedata r:id="rId31" o:title=""/>
            </v:shape>
            <v:shape style="position:absolute;left:5628;top:6885;width:933;height:942" type="#_x0000_t75" stroked="false">
              <v:imagedata r:id="rId32" o:title=""/>
            </v:shape>
            <v:shape style="position:absolute;left:4743;top:9282;width:2703;height:408" coordorigin="4743,9282" coordsize="2703,408" path="m5100,9289l5010,9289,5010,9506,5009,9532,5004,9554,4997,9572,4987,9587,4975,9598,4960,9606,4942,9611,4922,9612,4884,9606,4856,9586,4840,9553,4835,9506,4835,9289,4743,9289,4743,9510,4746,9551,4755,9587,4770,9617,4790,9643,4816,9664,4847,9678,4882,9687,4922,9690,4962,9687,4997,9678,5027,9664,5053,9643,5074,9617,5088,9587,5097,9551,5100,9510,5100,9289xm5458,9568l5457,9549,5453,9532,5447,9518,5438,9505,5427,9495,5415,9485,5402,9478,5388,9472,5373,9466,5356,9461,5336,9455,5294,9445,5277,9440,5262,9436,5250,9431,5236,9424,5229,9414,5229,9387,5235,9376,5248,9368,5258,9363,5271,9359,5286,9356,5304,9356,5331,9357,5359,9363,5386,9373,5413,9387,5441,9317,5427,9309,5412,9302,5396,9296,5378,9291,5360,9287,5342,9285,5323,9283,5305,9282,5279,9283,5255,9286,5233,9292,5213,9299,5196,9308,5181,9318,5168,9330,5157,9343,5149,9357,5143,9372,5140,9388,5139,9405,5140,9424,5144,9441,5150,9455,5159,9468,5170,9479,5182,9489,5195,9496,5208,9502,5224,9508,5241,9513,5261,9519,5296,9527,5319,9533,5340,9540,5349,9545,5364,9557,5368,9565,5368,9587,5361,9598,5349,9605,5338,9610,5325,9614,5310,9616,5292,9617,5274,9616,5257,9614,5239,9610,5222,9605,5205,9599,5189,9592,5175,9584,5162,9576,5131,9644,5145,9654,5162,9663,5180,9670,5201,9677,5223,9683,5245,9687,5268,9689,5291,9690,5317,9689,5341,9686,5363,9681,5383,9674,5400,9665,5416,9654,5429,9643,5439,9629,5448,9615,5453,9600,5457,9584,5458,9568xm5593,9289l5502,9289,5502,9683,5593,9683,5593,9289xm6009,9352l5994,9336,5978,9322,5959,9310,5939,9300,5918,9293,5896,9287,5872,9283,5847,9282,5817,9284,5789,9289,5763,9297,5738,9309,5715,9323,5694,9340,5676,9359,5661,9381,5649,9405,5640,9431,5635,9458,5633,9486,5635,9515,5640,9542,5649,9567,5661,9591,5676,9613,5694,9633,5715,9649,5738,9664,5763,9675,5789,9683,5817,9688,5846,9690,5871,9689,5895,9685,5918,9680,5939,9672,5959,9662,5977,9650,5994,9636,6009,9620,5950,9566,5929,9586,5906,9601,5880,9609,5851,9612,5834,9611,5817,9608,5801,9603,5786,9596,5773,9587,5761,9577,5750,9565,5742,9551,5735,9537,5730,9521,5727,9504,5726,9486,5727,9468,5730,9452,5735,9436,5742,9421,5750,9407,5761,9395,5773,9385,5786,9376,5801,9369,5817,9364,5834,9361,5851,9360,5880,9363,5906,9372,5929,9386,5950,9406,6009,9352xm6452,9683l6414,9599,6383,9530,6316,9379,6293,9327,6293,9530,6168,9530,6230,9379,6293,9530,6293,9327,6276,9289,6186,9289,6011,9683,6104,9683,6139,9599,6322,9599,6356,9683,6452,9683xm6937,9683l6936,9289,6861,9289,6716,9534,6568,9289,6493,9289,6493,9683,6578,9683,6578,9452,6694,9642,6735,9642,6851,9447,6851,9683,6937,9683xm7446,9683l7444,9289,7370,9289,7225,9534,7077,9289,7002,9289,7002,9683,7087,9683,7087,9452,7203,9642,7244,9642,7359,9447,7360,9683,7446,9683xe" filled="true" fillcolor="#c2b59b" stroked="false">
              <v:path arrowok="t"/>
              <v:fill type="solid"/>
            </v:shape>
            <v:shape style="position:absolute;left:4760;top:9907;width:2656;height:333" type="#_x0000_t75" stroked="false">
              <v:imagedata r:id="rId33" o:title=""/>
            </v:shape>
            <v:rect style="position:absolute;left:4743;top:9778;width:2703;height:35" filled="true" fillcolor="#939598" stroked="false">
              <v:fill type="solid"/>
            </v:rect>
            <w10:wrap type="none"/>
          </v:group>
        </w:pict>
      </w:r>
    </w:p>
    <w:p>
      <w:pPr>
        <w:spacing w:after="0"/>
        <w:rPr>
          <w:sz w:val="16"/>
        </w:rPr>
        <w:sectPr>
          <w:headerReference w:type="even" r:id="rId23"/>
          <w:footerReference w:type="even" r:id="rId24"/>
          <w:pgSz w:w="12190" w:h="15880"/>
          <w:pgMar w:header="0" w:footer="0" w:top="1500" w:bottom="280" w:left="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3"/>
        <w:spacing w:before="1"/>
        <w:ind w:left="1437"/>
      </w:pPr>
      <w:bookmarkStart w:name="_TOC_250008" w:id="1"/>
      <w:bookmarkEnd w:id="1"/>
      <w:r>
        <w:rPr>
          <w:color w:val="A02340"/>
          <w:w w:val="130"/>
        </w:rPr>
        <w:t>Presentación</w:t>
      </w:r>
    </w:p>
    <w:p>
      <w:pPr>
        <w:pStyle w:val="BodyText"/>
        <w:spacing w:before="8"/>
        <w:rPr>
          <w:b/>
          <w:sz w:val="21"/>
        </w:rPr>
      </w:pPr>
    </w:p>
    <w:p>
      <w:pPr>
        <w:spacing w:line="276" w:lineRule="auto" w:before="0"/>
        <w:ind w:left="1417" w:right="1982" w:firstLine="0"/>
        <w:jc w:val="both"/>
        <w:rPr>
          <w:sz w:val="20"/>
        </w:rPr>
      </w:pPr>
      <w:r>
        <w:rPr/>
        <w:pict>
          <v:group style="position:absolute;margin-left:0pt;margin-top:7.567363pt;width:609.450pt;height:583.7pt;mso-position-horizontal-relative:page;mso-position-vertical-relative:paragraph;z-index:-20420608" coordorigin="0,151" coordsize="12189,11674">
            <v:shape style="position:absolute;left:0;top:151;width:12189;height:11674" type="#_x0000_t75" stroked="false">
              <v:imagedata r:id="rId17" o:title=""/>
            </v:shape>
            <v:shape style="position:absolute;left:10317;top:341;width:1563;height:943" type="#_x0000_t75" stroked="false">
              <v:imagedata r:id="rId18" o:title=""/>
            </v:shape>
            <v:shape style="position:absolute;left:10985;top:2529;width:746;height:2073" type="#_x0000_t75" stroked="false">
              <v:imagedata r:id="rId19" o:title=""/>
            </v:shape>
            <v:shape style="position:absolute;left:10795;top:7223;width:799;height:1049" type="#_x0000_t75" stroked="false">
              <v:imagedata r:id="rId20" o:title=""/>
            </v:shape>
            <v:shape style="position:absolute;left:10481;top:5421;width:714;height:579" type="#_x0000_t75" stroked="false">
              <v:imagedata r:id="rId21" o:title=""/>
            </v:shape>
            <v:shape style="position:absolute;left:10119;top:9837;width:1865;height:701" type="#_x0000_t75" stroked="false">
              <v:imagedata r:id="rId22" o:title=""/>
            </v:shape>
            <w10:wrap type="none"/>
          </v:group>
        </w:pic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Secretaría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Educación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Pública,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través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Unidad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Sistema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para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Carrera</w:t>
      </w:r>
      <w:r>
        <w:rPr>
          <w:color w:val="221F1F"/>
          <w:spacing w:val="-6"/>
          <w:w w:val="125"/>
          <w:sz w:val="20"/>
        </w:rPr>
        <w:t> </w:t>
      </w:r>
      <w:r>
        <w:rPr>
          <w:color w:val="221F1F"/>
          <w:w w:val="125"/>
          <w:sz w:val="20"/>
        </w:rPr>
        <w:t>de las Maestras y los Maestros, publica el presente </w:t>
      </w:r>
      <w:r>
        <w:rPr>
          <w:b/>
          <w:i/>
          <w:color w:val="221F1F"/>
          <w:w w:val="125"/>
          <w:sz w:val="20"/>
        </w:rPr>
        <w:t>Calendario anual de los procesos </w:t>
      </w:r>
      <w:r>
        <w:rPr>
          <w:b/>
          <w:i/>
          <w:color w:val="221F1F"/>
          <w:spacing w:val="-7"/>
          <w:w w:val="125"/>
          <w:sz w:val="20"/>
        </w:rPr>
        <w:t>de </w:t>
      </w:r>
      <w:r>
        <w:rPr>
          <w:b/>
          <w:i/>
          <w:color w:val="221F1F"/>
          <w:w w:val="125"/>
          <w:sz w:val="20"/>
        </w:rPr>
        <w:t>selección para la admisión, la promoción y el reconocimiento del Sistema para la Ca- rrera</w:t>
      </w:r>
      <w:r>
        <w:rPr>
          <w:b/>
          <w:i/>
          <w:color w:val="221F1F"/>
          <w:spacing w:val="-22"/>
          <w:w w:val="125"/>
          <w:sz w:val="20"/>
        </w:rPr>
        <w:t> </w:t>
      </w:r>
      <w:r>
        <w:rPr>
          <w:b/>
          <w:i/>
          <w:color w:val="221F1F"/>
          <w:w w:val="125"/>
          <w:sz w:val="20"/>
        </w:rPr>
        <w:t>de</w:t>
      </w:r>
      <w:r>
        <w:rPr>
          <w:b/>
          <w:i/>
          <w:color w:val="221F1F"/>
          <w:spacing w:val="-22"/>
          <w:w w:val="125"/>
          <w:sz w:val="20"/>
        </w:rPr>
        <w:t> </w:t>
      </w:r>
      <w:r>
        <w:rPr>
          <w:b/>
          <w:i/>
          <w:color w:val="221F1F"/>
          <w:w w:val="125"/>
          <w:sz w:val="20"/>
        </w:rPr>
        <w:t>las</w:t>
      </w:r>
      <w:r>
        <w:rPr>
          <w:b/>
          <w:i/>
          <w:color w:val="221F1F"/>
          <w:spacing w:val="-21"/>
          <w:w w:val="125"/>
          <w:sz w:val="20"/>
        </w:rPr>
        <w:t> </w:t>
      </w:r>
      <w:r>
        <w:rPr>
          <w:b/>
          <w:i/>
          <w:color w:val="221F1F"/>
          <w:w w:val="125"/>
          <w:sz w:val="20"/>
        </w:rPr>
        <w:t>Maestras</w:t>
      </w:r>
      <w:r>
        <w:rPr>
          <w:b/>
          <w:i/>
          <w:color w:val="221F1F"/>
          <w:spacing w:val="-22"/>
          <w:w w:val="125"/>
          <w:sz w:val="20"/>
        </w:rPr>
        <w:t> </w:t>
      </w:r>
      <w:r>
        <w:rPr>
          <w:b/>
          <w:i/>
          <w:color w:val="221F1F"/>
          <w:w w:val="125"/>
          <w:sz w:val="20"/>
        </w:rPr>
        <w:t>y</w:t>
      </w:r>
      <w:r>
        <w:rPr>
          <w:b/>
          <w:i/>
          <w:color w:val="221F1F"/>
          <w:spacing w:val="-21"/>
          <w:w w:val="125"/>
          <w:sz w:val="20"/>
        </w:rPr>
        <w:t> </w:t>
      </w:r>
      <w:r>
        <w:rPr>
          <w:b/>
          <w:i/>
          <w:color w:val="221F1F"/>
          <w:w w:val="125"/>
          <w:sz w:val="20"/>
        </w:rPr>
        <w:t>los</w:t>
      </w:r>
      <w:r>
        <w:rPr>
          <w:b/>
          <w:i/>
          <w:color w:val="221F1F"/>
          <w:spacing w:val="-22"/>
          <w:w w:val="125"/>
          <w:sz w:val="20"/>
        </w:rPr>
        <w:t> </w:t>
      </w:r>
      <w:r>
        <w:rPr>
          <w:b/>
          <w:i/>
          <w:color w:val="221F1F"/>
          <w:w w:val="125"/>
          <w:sz w:val="20"/>
        </w:rPr>
        <w:t>Maestros,</w:t>
      </w:r>
      <w:r>
        <w:rPr>
          <w:b/>
          <w:i/>
          <w:color w:val="221F1F"/>
          <w:spacing w:val="-21"/>
          <w:w w:val="125"/>
          <w:sz w:val="20"/>
        </w:rPr>
        <w:t> </w:t>
      </w:r>
      <w:r>
        <w:rPr>
          <w:b/>
          <w:i/>
          <w:color w:val="221F1F"/>
          <w:w w:val="125"/>
          <w:sz w:val="20"/>
        </w:rPr>
        <w:t>2021,</w:t>
      </w:r>
      <w:r>
        <w:rPr>
          <w:b/>
          <w:i/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cumplimiento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lo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establecido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el</w:t>
      </w:r>
      <w:r>
        <w:rPr>
          <w:color w:val="221F1F"/>
          <w:spacing w:val="-23"/>
          <w:w w:val="125"/>
          <w:sz w:val="20"/>
        </w:rPr>
        <w:t> </w:t>
      </w:r>
      <w:r>
        <w:rPr>
          <w:color w:val="221F1F"/>
          <w:w w:val="125"/>
          <w:sz w:val="20"/>
        </w:rPr>
        <w:t>párra- fo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séptimo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artículo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tercero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constitucional,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respecto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que,</w:t>
      </w:r>
      <w:r>
        <w:rPr>
          <w:color w:val="221F1F"/>
          <w:spacing w:val="-9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admisión,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promoción</w:t>
      </w:r>
      <w:r>
        <w:rPr>
          <w:color w:val="221F1F"/>
          <w:spacing w:val="-8"/>
          <w:w w:val="125"/>
          <w:sz w:val="20"/>
        </w:rPr>
        <w:t> </w:t>
      </w:r>
      <w:r>
        <w:rPr>
          <w:color w:val="221F1F"/>
          <w:w w:val="125"/>
          <w:sz w:val="20"/>
        </w:rPr>
        <w:t>y reconocimiento</w:t>
      </w:r>
      <w:r>
        <w:rPr>
          <w:color w:val="221F1F"/>
          <w:spacing w:val="-21"/>
          <w:w w:val="125"/>
          <w:sz w:val="20"/>
        </w:rPr>
        <w:t> </w:t>
      </w:r>
      <w:r>
        <w:rPr>
          <w:color w:val="221F1F"/>
          <w:w w:val="125"/>
          <w:sz w:val="20"/>
        </w:rPr>
        <w:t>del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personal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ejerza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la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función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docente,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directiva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o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supervisión,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spacing w:val="-6"/>
          <w:w w:val="125"/>
          <w:sz w:val="20"/>
        </w:rPr>
        <w:t>se </w:t>
      </w:r>
      <w:r>
        <w:rPr>
          <w:color w:val="221F1F"/>
          <w:w w:val="125"/>
          <w:sz w:val="20"/>
        </w:rPr>
        <w:t>realizará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través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procesos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selección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a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concurran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aspirantes</w:t>
      </w:r>
      <w:r>
        <w:rPr>
          <w:color w:val="221F1F"/>
          <w:spacing w:val="-20"/>
          <w:w w:val="125"/>
          <w:sz w:val="20"/>
        </w:rPr>
        <w:t> </w:t>
      </w:r>
      <w:r>
        <w:rPr>
          <w:color w:val="221F1F"/>
          <w:w w:val="125"/>
          <w:sz w:val="20"/>
        </w:rPr>
        <w:t>en</w:t>
      </w:r>
      <w:r>
        <w:rPr>
          <w:color w:val="221F1F"/>
          <w:spacing w:val="-19"/>
          <w:w w:val="125"/>
          <w:sz w:val="20"/>
        </w:rPr>
        <w:t> </w:t>
      </w:r>
      <w:r>
        <w:rPr>
          <w:color w:val="221F1F"/>
          <w:w w:val="125"/>
          <w:sz w:val="20"/>
        </w:rPr>
        <w:t>igualdad de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condiciones,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mismos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que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se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realizarán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bajo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los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principios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de</w:t>
      </w:r>
      <w:r>
        <w:rPr>
          <w:color w:val="221F1F"/>
          <w:spacing w:val="-4"/>
          <w:w w:val="125"/>
          <w:sz w:val="20"/>
        </w:rPr>
        <w:t> </w:t>
      </w:r>
      <w:r>
        <w:rPr>
          <w:color w:val="221F1F"/>
          <w:w w:val="125"/>
          <w:sz w:val="20"/>
        </w:rPr>
        <w:t>publicidad,</w:t>
      </w:r>
      <w:r>
        <w:rPr>
          <w:color w:val="221F1F"/>
          <w:spacing w:val="-5"/>
          <w:w w:val="125"/>
          <w:sz w:val="20"/>
        </w:rPr>
        <w:t> </w:t>
      </w:r>
      <w:r>
        <w:rPr>
          <w:color w:val="221F1F"/>
          <w:w w:val="125"/>
          <w:sz w:val="20"/>
        </w:rPr>
        <w:t>transparen- cia, equidad e</w:t>
      </w:r>
      <w:r>
        <w:rPr>
          <w:color w:val="221F1F"/>
          <w:spacing w:val="-14"/>
          <w:w w:val="125"/>
          <w:sz w:val="20"/>
        </w:rPr>
        <w:t> </w:t>
      </w:r>
      <w:r>
        <w:rPr>
          <w:color w:val="221F1F"/>
          <w:w w:val="125"/>
          <w:sz w:val="20"/>
        </w:rPr>
        <w:t>imparcialidad.</w:t>
      </w:r>
    </w:p>
    <w:p>
      <w:pPr>
        <w:pStyle w:val="BodyText"/>
        <w:spacing w:line="276" w:lineRule="auto" w:before="154"/>
        <w:ind w:left="1417" w:right="1983"/>
        <w:jc w:val="both"/>
      </w:pPr>
      <w:r>
        <w:rPr>
          <w:color w:val="221F1F"/>
          <w:w w:val="125"/>
        </w:rPr>
        <w:t>En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el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marco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Ley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General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del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Sistema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para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Carrera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las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Maestras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Maestros (LGSCMM),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se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sientan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las</w:t>
      </w:r>
      <w:r>
        <w:rPr>
          <w:color w:val="221F1F"/>
          <w:spacing w:val="-20"/>
          <w:w w:val="125"/>
        </w:rPr>
        <w:t> </w:t>
      </w:r>
      <w:r>
        <w:rPr>
          <w:color w:val="221F1F"/>
          <w:w w:val="125"/>
        </w:rPr>
        <w:t>bases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para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reconocer</w:t>
      </w:r>
      <w:r>
        <w:rPr>
          <w:color w:val="221F1F"/>
          <w:spacing w:val="-20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contribución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a</w:t>
      </w:r>
      <w:r>
        <w:rPr>
          <w:color w:val="221F1F"/>
          <w:spacing w:val="-20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transformación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social de las maestras y los maestros como agentes fundamentales del proceso educativo, y con</w:t>
      </w:r>
      <w:r>
        <w:rPr>
          <w:color w:val="221F1F"/>
          <w:spacing w:val="-6"/>
          <w:w w:val="125"/>
        </w:rPr>
        <w:t> </w:t>
      </w:r>
      <w:r>
        <w:rPr>
          <w:color w:val="221F1F"/>
          <w:w w:val="125"/>
        </w:rPr>
        <w:t>relación</w:t>
      </w:r>
      <w:r>
        <w:rPr>
          <w:color w:val="221F1F"/>
          <w:spacing w:val="-5"/>
          <w:w w:val="125"/>
        </w:rPr>
        <w:t> </w:t>
      </w:r>
      <w:r>
        <w:rPr>
          <w:color w:val="221F1F"/>
          <w:w w:val="125"/>
        </w:rPr>
        <w:t>al</w:t>
      </w:r>
      <w:r>
        <w:rPr>
          <w:color w:val="221F1F"/>
          <w:spacing w:val="-6"/>
          <w:w w:val="125"/>
        </w:rPr>
        <w:t> </w:t>
      </w:r>
      <w:r>
        <w:rPr>
          <w:color w:val="221F1F"/>
          <w:w w:val="125"/>
        </w:rPr>
        <w:t>Calendario</w:t>
      </w:r>
      <w:r>
        <w:rPr>
          <w:color w:val="221F1F"/>
          <w:spacing w:val="-5"/>
          <w:w w:val="125"/>
        </w:rPr>
        <w:t> </w:t>
      </w:r>
      <w:r>
        <w:rPr>
          <w:color w:val="221F1F"/>
          <w:w w:val="125"/>
        </w:rPr>
        <w:t>anual</w:t>
      </w:r>
      <w:r>
        <w:rPr>
          <w:color w:val="221F1F"/>
          <w:spacing w:val="-6"/>
          <w:w w:val="125"/>
        </w:rPr>
        <w:t> </w:t>
      </w:r>
      <w:r>
        <w:rPr>
          <w:color w:val="221F1F"/>
          <w:w w:val="125"/>
        </w:rPr>
        <w:t>se</w:t>
      </w:r>
      <w:r>
        <w:rPr>
          <w:color w:val="221F1F"/>
          <w:spacing w:val="-5"/>
          <w:w w:val="125"/>
        </w:rPr>
        <w:t> </w:t>
      </w:r>
      <w:r>
        <w:rPr>
          <w:color w:val="221F1F"/>
          <w:w w:val="125"/>
        </w:rPr>
        <w:t>establece</w:t>
      </w:r>
      <w:r>
        <w:rPr>
          <w:color w:val="221F1F"/>
          <w:spacing w:val="-5"/>
          <w:w w:val="125"/>
        </w:rPr>
        <w:t> </w:t>
      </w:r>
      <w:r>
        <w:rPr>
          <w:color w:val="221F1F"/>
          <w:w w:val="125"/>
        </w:rPr>
        <w:t>lo</w:t>
      </w:r>
      <w:r>
        <w:rPr>
          <w:color w:val="221F1F"/>
          <w:spacing w:val="-6"/>
          <w:w w:val="125"/>
        </w:rPr>
        <w:t> </w:t>
      </w:r>
      <w:r>
        <w:rPr>
          <w:color w:val="221F1F"/>
          <w:w w:val="125"/>
        </w:rPr>
        <w:t>siguiente:</w:t>
      </w:r>
    </w:p>
    <w:p>
      <w:pPr>
        <w:pStyle w:val="ListParagraph"/>
        <w:numPr>
          <w:ilvl w:val="0"/>
          <w:numId w:val="3"/>
        </w:numPr>
        <w:tabs>
          <w:tab w:pos="1998" w:val="left" w:leader="none"/>
        </w:tabs>
        <w:spacing w:line="276" w:lineRule="auto" w:before="157" w:after="0"/>
        <w:ind w:left="1997" w:right="1982" w:hanging="320"/>
        <w:jc w:val="both"/>
        <w:rPr>
          <w:sz w:val="20"/>
        </w:rPr>
      </w:pPr>
      <w:r>
        <w:rPr>
          <w:color w:val="231F20"/>
          <w:w w:val="125"/>
          <w:sz w:val="20"/>
        </w:rPr>
        <w:t>Es atribución de la Secretaría establecer, en coordinación con las autoridades educativas competentes, el calendario anual de los procesos de selección para la admisión,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promoción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reconocimiento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(Art.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14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Fracción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XII.</w:t>
      </w:r>
      <w:r>
        <w:rPr>
          <w:color w:val="231F20"/>
          <w:spacing w:val="-11"/>
          <w:w w:val="125"/>
          <w:sz w:val="20"/>
        </w:rPr>
        <w:t> </w:t>
      </w:r>
      <w:r>
        <w:rPr>
          <w:color w:val="231F20"/>
          <w:w w:val="125"/>
          <w:sz w:val="20"/>
        </w:rPr>
        <w:t>LGSCMM).</w:t>
      </w:r>
    </w:p>
    <w:p>
      <w:pPr>
        <w:pStyle w:val="ListParagraph"/>
        <w:numPr>
          <w:ilvl w:val="0"/>
          <w:numId w:val="3"/>
        </w:numPr>
        <w:tabs>
          <w:tab w:pos="1998" w:val="left" w:leader="none"/>
        </w:tabs>
        <w:spacing w:line="276" w:lineRule="auto" w:before="157" w:after="0"/>
        <w:ind w:left="1997" w:right="1981" w:hanging="320"/>
        <w:jc w:val="both"/>
        <w:rPr>
          <w:sz w:val="20"/>
        </w:rPr>
      </w:pPr>
      <w:r>
        <w:rPr>
          <w:color w:val="231F20"/>
          <w:w w:val="120"/>
          <w:sz w:val="20"/>
        </w:rPr>
        <w:t>Corresponde a las autoridades educativas de las entidades federativas, </w:t>
      </w:r>
      <w:r>
        <w:rPr>
          <w:color w:val="231F20"/>
          <w:spacing w:val="-4"/>
          <w:w w:val="120"/>
          <w:sz w:val="20"/>
        </w:rPr>
        <w:t>las </w:t>
      </w:r>
      <w:r>
        <w:rPr>
          <w:color w:val="231F20"/>
          <w:w w:val="120"/>
          <w:sz w:val="20"/>
        </w:rPr>
        <w:t>autoridades de educación media superior y organismos descentralizados participar con la Secretaría en la elaboración del calendario anual, conforme al cual se llevarán a cabo los procesos de selección para la admisión, promoción y reconocimiento  (Art. 15 Fracción VII y Art. 16 Fracción VII.</w:t>
      </w:r>
      <w:r>
        <w:rPr>
          <w:color w:val="231F20"/>
          <w:spacing w:val="-30"/>
          <w:w w:val="120"/>
          <w:sz w:val="20"/>
        </w:rPr>
        <w:t> </w:t>
      </w:r>
      <w:r>
        <w:rPr>
          <w:color w:val="231F20"/>
          <w:w w:val="120"/>
          <w:sz w:val="20"/>
        </w:rPr>
        <w:t>LGSCMM).</w:t>
      </w:r>
    </w:p>
    <w:p>
      <w:pPr>
        <w:pStyle w:val="BodyText"/>
        <w:spacing w:line="276" w:lineRule="auto" w:before="156"/>
        <w:ind w:left="1417" w:right="1981"/>
        <w:jc w:val="both"/>
      </w:pPr>
      <w:r>
        <w:rPr>
          <w:color w:val="221F1F"/>
          <w:w w:val="125"/>
        </w:rPr>
        <w:t>Con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base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en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lo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anterior,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para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elaboración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del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Calendario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anual,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en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coordinación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con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la Secretaría de Educación Pública, participaron las autoridades educativas competentes, y</w:t>
      </w:r>
      <w:r>
        <w:rPr>
          <w:color w:val="221F1F"/>
          <w:spacing w:val="-4"/>
          <w:w w:val="125"/>
        </w:rPr>
        <w:t> </w:t>
      </w:r>
      <w:r>
        <w:rPr>
          <w:color w:val="221F1F"/>
          <w:w w:val="125"/>
        </w:rPr>
        <w:t>en</w:t>
      </w:r>
      <w:r>
        <w:rPr>
          <w:color w:val="221F1F"/>
          <w:spacing w:val="-3"/>
          <w:w w:val="125"/>
        </w:rPr>
        <w:t> </w:t>
      </w:r>
      <w:r>
        <w:rPr>
          <w:color w:val="221F1F"/>
          <w:w w:val="125"/>
        </w:rPr>
        <w:t>este,</w:t>
      </w:r>
      <w:r>
        <w:rPr>
          <w:color w:val="221F1F"/>
          <w:spacing w:val="-4"/>
          <w:w w:val="125"/>
        </w:rPr>
        <w:t> </w:t>
      </w:r>
      <w:r>
        <w:rPr>
          <w:color w:val="221F1F"/>
          <w:w w:val="125"/>
        </w:rPr>
        <w:t>se</w:t>
      </w:r>
      <w:r>
        <w:rPr>
          <w:color w:val="221F1F"/>
          <w:spacing w:val="-3"/>
          <w:w w:val="125"/>
        </w:rPr>
        <w:t> </w:t>
      </w:r>
      <w:r>
        <w:rPr>
          <w:color w:val="221F1F"/>
          <w:w w:val="125"/>
        </w:rPr>
        <w:t>precisaron</w:t>
      </w:r>
      <w:r>
        <w:rPr>
          <w:color w:val="221F1F"/>
          <w:spacing w:val="-4"/>
          <w:w w:val="125"/>
        </w:rPr>
        <w:t> </w:t>
      </w:r>
      <w:r>
        <w:rPr>
          <w:color w:val="221F1F"/>
          <w:w w:val="125"/>
        </w:rPr>
        <w:t>las</w:t>
      </w:r>
      <w:r>
        <w:rPr>
          <w:color w:val="221F1F"/>
          <w:spacing w:val="-3"/>
          <w:w w:val="125"/>
        </w:rPr>
        <w:t> </w:t>
      </w:r>
      <w:r>
        <w:rPr>
          <w:color w:val="221F1F"/>
          <w:w w:val="125"/>
        </w:rPr>
        <w:t>fechas</w:t>
      </w:r>
      <w:r>
        <w:rPr>
          <w:color w:val="221F1F"/>
          <w:spacing w:val="-3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4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3"/>
          <w:w w:val="125"/>
        </w:rPr>
        <w:t> </w:t>
      </w:r>
      <w:r>
        <w:rPr>
          <w:color w:val="221F1F"/>
          <w:w w:val="125"/>
        </w:rPr>
        <w:t>plazos</w:t>
      </w:r>
      <w:r>
        <w:rPr>
          <w:color w:val="221F1F"/>
          <w:spacing w:val="-4"/>
          <w:w w:val="125"/>
        </w:rPr>
        <w:t> </w:t>
      </w:r>
      <w:r>
        <w:rPr>
          <w:color w:val="221F1F"/>
          <w:w w:val="125"/>
        </w:rPr>
        <w:t>requeridos</w:t>
      </w:r>
      <w:r>
        <w:rPr>
          <w:color w:val="221F1F"/>
          <w:spacing w:val="-3"/>
          <w:w w:val="125"/>
        </w:rPr>
        <w:t> </w:t>
      </w:r>
      <w:r>
        <w:rPr>
          <w:color w:val="221F1F"/>
          <w:w w:val="125"/>
        </w:rPr>
        <w:t>para</w:t>
      </w:r>
      <w:r>
        <w:rPr>
          <w:color w:val="221F1F"/>
          <w:spacing w:val="-4"/>
          <w:w w:val="125"/>
        </w:rPr>
        <w:t> </w:t>
      </w:r>
      <w:r>
        <w:rPr>
          <w:color w:val="221F1F"/>
          <w:w w:val="125"/>
        </w:rPr>
        <w:t>efectuar</w:t>
      </w:r>
      <w:r>
        <w:rPr>
          <w:color w:val="221F1F"/>
          <w:spacing w:val="-3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3"/>
          <w:w w:val="125"/>
        </w:rPr>
        <w:t> </w:t>
      </w:r>
      <w:r>
        <w:rPr>
          <w:color w:val="221F1F"/>
          <w:w w:val="125"/>
        </w:rPr>
        <w:t>procesos</w:t>
      </w:r>
      <w:r>
        <w:rPr>
          <w:color w:val="221F1F"/>
          <w:spacing w:val="-4"/>
          <w:w w:val="125"/>
        </w:rPr>
        <w:t> </w:t>
      </w:r>
      <w:r>
        <w:rPr>
          <w:color w:val="221F1F"/>
          <w:spacing w:val="-6"/>
          <w:w w:val="125"/>
        </w:rPr>
        <w:t>de </w:t>
      </w:r>
      <w:r>
        <w:rPr>
          <w:color w:val="221F1F"/>
          <w:w w:val="125"/>
        </w:rPr>
        <w:t>selección previstos en la</w:t>
      </w:r>
      <w:r>
        <w:rPr>
          <w:color w:val="221F1F"/>
          <w:spacing w:val="-20"/>
          <w:w w:val="125"/>
        </w:rPr>
        <w:t> </w:t>
      </w:r>
      <w:r>
        <w:rPr>
          <w:color w:val="221F1F"/>
          <w:spacing w:val="-3"/>
          <w:w w:val="125"/>
        </w:rPr>
        <w:t>Ley.</w:t>
      </w:r>
    </w:p>
    <w:p>
      <w:pPr>
        <w:pStyle w:val="BodyText"/>
        <w:spacing w:line="276" w:lineRule="auto" w:before="157"/>
        <w:ind w:left="1417" w:right="1981"/>
        <w:jc w:val="both"/>
      </w:pPr>
      <w:r>
        <w:rPr>
          <w:color w:val="221F1F"/>
          <w:w w:val="125"/>
        </w:rPr>
        <w:t>El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Calendario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anual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considera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las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fechas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referenciales,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las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actividades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11"/>
          <w:w w:val="125"/>
        </w:rPr>
        <w:t> </w:t>
      </w:r>
      <w:r>
        <w:rPr>
          <w:color w:val="221F1F"/>
          <w:w w:val="125"/>
        </w:rPr>
        <w:t>responsables de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la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operación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procesos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selección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efectuarse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para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el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Ciclo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Escolar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2021-2022. Se</w:t>
      </w:r>
      <w:r>
        <w:rPr>
          <w:color w:val="221F1F"/>
          <w:spacing w:val="-15"/>
          <w:w w:val="125"/>
        </w:rPr>
        <w:t> </w:t>
      </w:r>
      <w:r>
        <w:rPr>
          <w:color w:val="221F1F"/>
          <w:w w:val="125"/>
        </w:rPr>
        <w:t>integra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con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un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primer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apartado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que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presenta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grãficamente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fechas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14"/>
          <w:w w:val="125"/>
        </w:rPr>
        <w:t> </w:t>
      </w:r>
      <w:r>
        <w:rPr>
          <w:color w:val="221F1F"/>
          <w:w w:val="125"/>
        </w:rPr>
        <w:t>actividades</w:t>
      </w:r>
      <w:r>
        <w:rPr>
          <w:color w:val="221F1F"/>
          <w:spacing w:val="-15"/>
          <w:w w:val="125"/>
        </w:rPr>
        <w:t> </w:t>
      </w:r>
      <w:r>
        <w:rPr>
          <w:color w:val="221F1F"/>
          <w:w w:val="125"/>
        </w:rPr>
        <w:t>clave de la emisión de las disposiciones normativas, publicación de convocatorias,</w:t>
      </w:r>
      <w:r>
        <w:rPr>
          <w:color w:val="221F1F"/>
          <w:spacing w:val="-19"/>
          <w:w w:val="125"/>
        </w:rPr>
        <w:t> </w:t>
      </w:r>
      <w:r>
        <w:rPr>
          <w:color w:val="221F1F"/>
          <w:w w:val="125"/>
        </w:rPr>
        <w:t>aplicación de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las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valoraciones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procesos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selección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publicación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9"/>
          <w:w w:val="125"/>
        </w:rPr>
        <w:t> </w:t>
      </w:r>
      <w:r>
        <w:rPr>
          <w:color w:val="221F1F"/>
          <w:w w:val="125"/>
        </w:rPr>
        <w:t>resultados;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el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segundo apartado</w:t>
      </w:r>
      <w:r>
        <w:rPr>
          <w:color w:val="221F1F"/>
          <w:spacing w:val="-8"/>
          <w:w w:val="125"/>
        </w:rPr>
        <w:t> </w:t>
      </w:r>
      <w:r>
        <w:rPr>
          <w:color w:val="221F1F"/>
          <w:w w:val="125"/>
        </w:rPr>
        <w:t>corresponde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a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Educación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Básica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detalla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las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actividades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a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desarrollar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7"/>
          <w:w w:val="125"/>
        </w:rPr>
        <w:t> </w:t>
      </w:r>
      <w:r>
        <w:rPr>
          <w:color w:val="221F1F"/>
          <w:w w:val="125"/>
        </w:rPr>
        <w:t>cada uno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los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procesos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de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selección;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y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el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tercer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apartado</w:t>
      </w:r>
      <w:r>
        <w:rPr>
          <w:color w:val="221F1F"/>
          <w:spacing w:val="-22"/>
          <w:w w:val="125"/>
        </w:rPr>
        <w:t> </w:t>
      </w:r>
      <w:r>
        <w:rPr>
          <w:color w:val="221F1F"/>
          <w:w w:val="125"/>
        </w:rPr>
        <w:t>presenta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lo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correspondiente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a</w:t>
      </w:r>
      <w:r>
        <w:rPr>
          <w:color w:val="221F1F"/>
          <w:spacing w:val="-21"/>
          <w:w w:val="125"/>
        </w:rPr>
        <w:t> </w:t>
      </w:r>
      <w:r>
        <w:rPr>
          <w:color w:val="221F1F"/>
          <w:w w:val="125"/>
        </w:rPr>
        <w:t>Edu- cación Media</w:t>
      </w:r>
      <w:r>
        <w:rPr>
          <w:color w:val="221F1F"/>
          <w:spacing w:val="-10"/>
          <w:w w:val="125"/>
        </w:rPr>
        <w:t> </w:t>
      </w:r>
      <w:r>
        <w:rPr>
          <w:color w:val="221F1F"/>
          <w:w w:val="125"/>
        </w:rPr>
        <w:t>Superior.</w:t>
      </w:r>
    </w:p>
    <w:p>
      <w:pPr>
        <w:spacing w:after="0" w:line="276" w:lineRule="auto"/>
        <w:jc w:val="both"/>
        <w:sectPr>
          <w:headerReference w:type="default" r:id="rId34"/>
          <w:footerReference w:type="default" r:id="rId35"/>
          <w:pgSz w:w="12190" w:h="15880"/>
          <w:pgMar w:header="773" w:footer="609" w:top="1840" w:bottom="800" w:left="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163.220993pt;width:609.450pt;height:583.7pt;mso-position-horizontal-relative:page;mso-position-vertical-relative:page;z-index:15731712" coordorigin="0,3264" coordsize="12189,11674">
            <v:shape style="position:absolute;left:0;top:3264;width:12189;height:11674" type="#_x0000_t75" stroked="false">
              <v:imagedata r:id="rId25" o:title=""/>
            </v:shape>
            <v:shape style="position:absolute;left:4363;top:6107;width:322;height:384" type="#_x0000_t75" stroked="false">
              <v:imagedata r:id="rId26" o:title=""/>
            </v:shape>
            <v:shape style="position:absolute;left:4738;top:6108;width:387;height:388" type="#_x0000_t75" stroked="false">
              <v:imagedata r:id="rId27" o:title=""/>
            </v:shape>
            <v:shape style="position:absolute;left:5148;top:6112;width:424;height:389" coordorigin="5148,6112" coordsize="424,389" path="m5566,6112l5417,6112,5411,6139,5442,6148,5455,6152,5463,6156,5466,6171,5467,6199,5467,6234,5467,6315,5462,6388,5423,6442,5373,6452,5326,6443,5295,6417,5278,6374,5273,6315,5273,6254,5275,6169,5326,6139,5320,6112,5154,6112,5148,6139,5162,6143,5176,6148,5200,6226,5200,6314,5210,6396,5239,6454,5289,6489,5359,6500,5424,6490,5475,6459,5507,6406,5518,6333,5518,6272,5519,6223,5520,6185,5521,6154,5572,6139,5566,6112xe" filled="true" fillcolor="#9e244a" stroked="false">
              <v:path arrowok="t"/>
              <v:fill type="solid"/>
            </v:shape>
            <v:shape style="position:absolute;left:5593;top:6103;width:333;height:396" type="#_x0000_t75" stroked="false">
              <v:imagedata r:id="rId28" o:title=""/>
            </v:shape>
            <v:shape style="position:absolute;left:5963;top:6105;width:433;height:387" coordorigin="5964,6106" coordsize="433,387" path="m6224,6106l6203,6106,6179,6108,6154,6110,6132,6112,6117,6165,6090,6238,6063,6310,6035,6382,6008,6451,5964,6465,5969,6492,6118,6492,6124,6465,6069,6451,6083,6410,6090,6389,6097,6368,6243,6365,6318,6365,6304,6327,6229,6327,6110,6326,6124,6283,6138,6241,6152,6199,6167,6157,6241,6157,6238,6149,6232,6133,6228,6119,6224,6106xm6318,6365l6243,6365,6251,6389,6259,6411,6266,6431,6273,6451,6220,6465,6225,6492,6390,6492,6396,6465,6351,6451,6327,6389,6318,6365xm6241,6157l6167,6157,6183,6201,6199,6244,6215,6287,6229,6327,6304,6327,6301,6319,6272,6242,6245,6166,6241,6157xe" filled="true" fillcolor="#9e244a" stroked="false">
              <v:path arrowok="t"/>
              <v:fill type="solid"/>
            </v:shape>
            <v:shape style="position:absolute;left:6401;top:6103;width:333;height:396" type="#_x0000_t75" stroked="false">
              <v:imagedata r:id="rId29" o:title=""/>
            </v:shape>
            <v:shape style="position:absolute;left:6788;top:6112;width:175;height:380" type="#_x0000_t75" stroked="false">
              <v:imagedata r:id="rId30" o:title=""/>
            </v:shape>
            <v:shape style="position:absolute;left:7001;top:5957;width:824;height:543" coordorigin="7001,5957" coordsize="824,543" path="m7286,6009l7282,5996,7276,5982,7269,5968,7261,5957,7217,5978,7173,6000,7129,6023,7089,6046,7095,6069,7103,6073,7277,6024,7286,6009xm7371,6292l7358,6214,7322,6155,7317,6151,7297,6138,7297,6302,7294,6347,7285,6383,7274,6410,7263,6428,7249,6438,7232,6446,7212,6451,7188,6453,7139,6443,7104,6413,7083,6367,7076,6306,7078,6264,7086,6229,7097,6199,7111,6175,7126,6166,7144,6158,7164,6153,7185,6151,7236,6162,7270,6192,7290,6239,7297,6302,7297,6138,7267,6117,7196,6104,7117,6119,7055,6161,7016,6227,7001,6313,7015,6390,7052,6449,7109,6487,7183,6500,7260,6484,7304,6453,7319,6441,7358,6376,7371,6292xm7825,6139l7819,6112,7665,6112,7659,6139,7694,6148,7708,6153,7716,6158,7720,6182,7722,6233,7724,6303,7725,6384,7665,6309,7607,6234,7556,6166,7518,6110,7413,6112,7408,6139,7421,6144,7434,6149,7446,6154,7455,6159,7458,6172,7460,6200,7461,6244,7461,6304,7461,6358,7460,6400,7459,6431,7458,6451,7409,6465,7415,6492,7570,6492,7576,6465,7538,6456,7523,6451,7514,6446,7511,6420,7508,6367,7506,6297,7505,6223,7586,6324,7628,6377,7668,6429,7716,6494,7769,6488,7770,6373,7771,6276,7774,6201,7777,6154,7825,6139xe" filled="true" fillcolor="#9e244a" stroked="false">
              <v:path arrowok="t"/>
              <v:fill type="solid"/>
            </v:shape>
            <v:shape style="position:absolute;left:4724;top:6626;width:2741;height:104" type="#_x0000_t75" stroked="false">
              <v:imagedata r:id="rId31" o:title=""/>
            </v:shape>
            <v:shape style="position:absolute;left:5628;top:6885;width:933;height:942" type="#_x0000_t75" stroked="false">
              <v:imagedata r:id="rId32" o:title=""/>
            </v:shape>
            <v:shape style="position:absolute;left:4743;top:9282;width:2703;height:408" coordorigin="4743,9282" coordsize="2703,408" path="m5100,9289l5010,9289,5010,9506,5009,9532,5004,9554,4997,9572,4987,9587,4975,9598,4960,9606,4942,9611,4922,9612,4884,9606,4856,9586,4840,9553,4835,9506,4835,9289,4743,9289,4743,9510,4746,9551,4755,9587,4770,9617,4790,9643,4816,9664,4847,9678,4882,9687,4922,9690,4962,9687,4997,9678,5027,9664,5053,9643,5074,9617,5088,9587,5097,9551,5100,9510,5100,9289xm5458,9568l5457,9549,5453,9532,5447,9518,5438,9505,5427,9495,5415,9485,5402,9478,5388,9472,5373,9466,5356,9461,5336,9455,5294,9445,5277,9440,5262,9436,5250,9431,5236,9424,5229,9414,5229,9387,5235,9376,5248,9368,5258,9363,5271,9359,5286,9356,5304,9356,5331,9357,5359,9363,5386,9373,5413,9387,5441,9317,5427,9309,5412,9302,5396,9296,5378,9291,5360,9287,5342,9285,5323,9283,5305,9282,5279,9283,5255,9286,5233,9292,5213,9299,5196,9308,5181,9318,5168,9330,5157,9343,5149,9357,5143,9372,5140,9388,5139,9405,5140,9424,5144,9441,5150,9455,5159,9468,5170,9479,5182,9489,5195,9496,5208,9502,5224,9508,5241,9513,5261,9519,5296,9527,5319,9533,5340,9540,5349,9545,5364,9557,5368,9565,5368,9587,5361,9598,5349,9605,5338,9610,5325,9614,5310,9616,5292,9617,5274,9616,5257,9614,5239,9610,5222,9605,5205,9599,5189,9592,5175,9584,5162,9576,5131,9644,5145,9654,5162,9663,5180,9670,5201,9677,5223,9683,5245,9687,5268,9689,5291,9690,5317,9689,5341,9686,5363,9681,5383,9674,5400,9665,5416,9654,5429,9643,5439,9629,5448,9615,5453,9600,5457,9584,5458,9568xm5593,9289l5502,9289,5502,9683,5593,9683,5593,9289xm6009,9352l5994,9336,5978,9322,5959,9310,5939,9300,5918,9293,5896,9287,5872,9283,5847,9282,5817,9284,5789,9289,5763,9297,5738,9309,5715,9323,5694,9340,5676,9359,5661,9381,5649,9405,5640,9431,5635,9458,5633,9486,5635,9515,5640,9542,5649,9567,5661,9591,5676,9613,5694,9633,5715,9649,5738,9664,5763,9675,5789,9683,5817,9688,5846,9690,5871,9689,5895,9685,5918,9680,5939,9672,5959,9662,5977,9650,5994,9636,6009,9620,5950,9566,5929,9586,5906,9601,5880,9609,5851,9612,5834,9611,5817,9608,5801,9603,5786,9596,5773,9587,5761,9577,5750,9565,5742,9551,5735,9537,5730,9521,5727,9504,5726,9486,5727,9468,5730,9452,5735,9436,5742,9421,5750,9407,5761,9395,5773,9385,5786,9376,5801,9369,5817,9364,5834,9361,5851,9360,5880,9363,5906,9372,5929,9386,5950,9406,6009,9352xm6452,9683l6414,9599,6383,9530,6316,9379,6293,9327,6293,9530,6168,9530,6230,9379,6293,9530,6293,9327,6276,9289,6186,9289,6011,9683,6104,9683,6139,9599,6322,9599,6356,9683,6452,9683xm6937,9683l6936,9289,6861,9289,6716,9534,6568,9289,6493,9289,6493,9683,6578,9683,6578,9452,6694,9642,6735,9642,6851,9447,6851,9683,6937,9683xm7446,9683l7444,9289,7370,9289,7225,9534,7077,9289,7002,9289,7002,9683,7087,9683,7087,9452,7203,9642,7244,9642,7359,9447,7360,9683,7446,9683xe" filled="true" fillcolor="#c2b59b" stroked="false">
              <v:path arrowok="t"/>
              <v:fill type="solid"/>
            </v:shape>
            <v:shape style="position:absolute;left:4760;top:9907;width:2656;height:333" type="#_x0000_t75" stroked="false">
              <v:imagedata r:id="rId33" o:title=""/>
            </v:shape>
            <v:rect style="position:absolute;left:4743;top:9778;width:2703;height:35" filled="true" fillcolor="#939598" stroked="false">
              <v:fill type="solid"/>
            </v:rect>
            <w10:wrap type="none"/>
          </v:group>
        </w:pict>
      </w:r>
    </w:p>
    <w:p>
      <w:pPr>
        <w:spacing w:after="0"/>
        <w:rPr>
          <w:sz w:val="16"/>
        </w:rPr>
        <w:sectPr>
          <w:headerReference w:type="even" r:id="rId36"/>
          <w:footerReference w:type="even" r:id="rId37"/>
          <w:pgSz w:w="12190" w:h="15880"/>
          <w:pgMar w:header="0" w:footer="0" w:top="150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spacing w:line="225" w:lineRule="auto" w:before="120"/>
        <w:ind w:left="3082" w:right="1724" w:hanging="979"/>
        <w:jc w:val="left"/>
        <w:rPr>
          <w:b/>
          <w:sz w:val="28"/>
        </w:rPr>
      </w:pPr>
      <w:r>
        <w:rPr/>
        <w:pict>
          <v:group style="position:absolute;margin-left:0pt;margin-top:-26.462118pt;width:609.450pt;height:583.7pt;mso-position-horizontal-relative:page;mso-position-vertical-relative:paragraph;z-index:-20419584" coordorigin="0,-529" coordsize="12189,11674">
            <v:shape style="position:absolute;left:0;top:-530;width:12189;height:11674" type="#_x0000_t75" stroked="false">
              <v:imagedata r:id="rId17" o:title=""/>
            </v:shape>
            <v:shape style="position:absolute;left:1419;top:3183;width:8783;height:2513" coordorigin="1420,3184" coordsize="8783,2513" path="m9962,3184l1660,3184,1584,3196,1518,3230,1466,3282,1432,3348,1420,3424,1420,5696,10202,5696,10202,3424,10190,3348,10156,3282,10104,3230,10038,3196,9962,3184xe" filled="true" fillcolor="#a02340" stroked="false">
              <v:path arrowok="t"/>
              <v:fill type="solid"/>
            </v:shape>
            <v:rect style="position:absolute;left:1419;top:5701;width:10767;height:61" filled="true" fillcolor="#b38e5c" stroked="false">
              <v:fill type="solid"/>
            </v:rect>
            <w10:wrap type="none"/>
          </v:group>
        </w:pict>
      </w:r>
      <w:r>
        <w:rPr>
          <w:b/>
          <w:color w:val="636466"/>
          <w:w w:val="130"/>
          <w:sz w:val="28"/>
        </w:rPr>
        <w:t>PROCESOS DE SELECCIÓN PARA LA ADMISIÓN, LA PROMOCIÓN Y EL RECONOCIMIENTO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6"/>
        </w:rPr>
      </w:pPr>
    </w:p>
    <w:p>
      <w:pPr>
        <w:spacing w:line="261" w:lineRule="auto" w:before="106"/>
        <w:ind w:left="3277" w:right="2689" w:hanging="1204"/>
        <w:jc w:val="left"/>
        <w:rPr>
          <w:b/>
          <w:sz w:val="36"/>
        </w:rPr>
      </w:pPr>
      <w:bookmarkStart w:name="_TOC_250007" w:id="2"/>
      <w:r>
        <w:rPr>
          <w:b/>
          <w:color w:val="FFFFFF"/>
          <w:w w:val="135"/>
          <w:sz w:val="36"/>
        </w:rPr>
        <w:t>FECHAS</w:t>
      </w:r>
      <w:r>
        <w:rPr>
          <w:b/>
          <w:color w:val="FFFFFF"/>
          <w:spacing w:val="-45"/>
          <w:w w:val="135"/>
          <w:sz w:val="36"/>
        </w:rPr>
        <w:t> </w:t>
      </w:r>
      <w:r>
        <w:rPr>
          <w:b/>
          <w:color w:val="FFFFFF"/>
          <w:w w:val="135"/>
          <w:sz w:val="36"/>
        </w:rPr>
        <w:t>Y</w:t>
      </w:r>
      <w:r>
        <w:rPr>
          <w:b/>
          <w:color w:val="FFFFFF"/>
          <w:spacing w:val="-45"/>
          <w:w w:val="135"/>
          <w:sz w:val="36"/>
        </w:rPr>
        <w:t> </w:t>
      </w:r>
      <w:r>
        <w:rPr>
          <w:b/>
          <w:color w:val="FFFFFF"/>
          <w:w w:val="135"/>
          <w:sz w:val="36"/>
        </w:rPr>
        <w:t>ACTIVIDADES</w:t>
      </w:r>
      <w:r>
        <w:rPr>
          <w:b/>
          <w:color w:val="FFFFFF"/>
          <w:spacing w:val="-44"/>
          <w:w w:val="135"/>
          <w:sz w:val="36"/>
        </w:rPr>
        <w:t> </w:t>
      </w:r>
      <w:r>
        <w:rPr>
          <w:b/>
          <w:color w:val="FFFFFF"/>
          <w:spacing w:val="-4"/>
          <w:w w:val="135"/>
          <w:sz w:val="36"/>
        </w:rPr>
        <w:t>CLAVE</w:t>
      </w:r>
      <w:r>
        <w:rPr>
          <w:b/>
          <w:color w:val="FFFFFF"/>
          <w:spacing w:val="-45"/>
          <w:w w:val="135"/>
          <w:sz w:val="36"/>
        </w:rPr>
        <w:t> </w:t>
      </w:r>
      <w:r>
        <w:rPr>
          <w:b/>
          <w:color w:val="FFFFFF"/>
          <w:w w:val="135"/>
          <w:sz w:val="36"/>
        </w:rPr>
        <w:t>DE</w:t>
      </w:r>
      <w:r>
        <w:rPr>
          <w:b/>
          <w:color w:val="FFFFFF"/>
          <w:spacing w:val="-45"/>
          <w:w w:val="135"/>
          <w:sz w:val="36"/>
        </w:rPr>
        <w:t> </w:t>
      </w:r>
      <w:r>
        <w:rPr>
          <w:b/>
          <w:color w:val="FFFFFF"/>
          <w:w w:val="135"/>
          <w:sz w:val="36"/>
        </w:rPr>
        <w:t>LOS PROCESOS DE</w:t>
      </w:r>
      <w:r>
        <w:rPr>
          <w:b/>
          <w:color w:val="FFFFFF"/>
          <w:spacing w:val="-30"/>
          <w:w w:val="135"/>
          <w:sz w:val="36"/>
        </w:rPr>
        <w:t> </w:t>
      </w:r>
      <w:bookmarkEnd w:id="2"/>
      <w:r>
        <w:rPr>
          <w:b/>
          <w:color w:val="FFFFFF"/>
          <w:w w:val="135"/>
          <w:sz w:val="36"/>
        </w:rPr>
        <w:t>SELECCIÓN</w:t>
      </w:r>
    </w:p>
    <w:p>
      <w:pPr>
        <w:spacing w:after="0" w:line="261" w:lineRule="auto"/>
        <w:jc w:val="left"/>
        <w:rPr>
          <w:sz w:val="36"/>
        </w:rPr>
        <w:sectPr>
          <w:headerReference w:type="default" r:id="rId38"/>
          <w:footerReference w:type="default" r:id="rId39"/>
          <w:pgSz w:w="12190" w:h="15880"/>
          <w:pgMar w:header="773" w:footer="609" w:top="1840" w:bottom="800" w:left="0" w:right="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163.220993pt;width:609.450pt;height:583.7pt;mso-position-horizontal-relative:page;mso-position-vertical-relative:page;z-index:15732736" coordorigin="0,3264" coordsize="12189,11674">
            <v:shape style="position:absolute;left:0;top:3264;width:12189;height:11674" type="#_x0000_t75" stroked="false">
              <v:imagedata r:id="rId25" o:title=""/>
            </v:shape>
            <v:shape style="position:absolute;left:4363;top:6107;width:322;height:384" type="#_x0000_t75" stroked="false">
              <v:imagedata r:id="rId26" o:title=""/>
            </v:shape>
            <v:shape style="position:absolute;left:4738;top:6108;width:387;height:388" type="#_x0000_t75" stroked="false">
              <v:imagedata r:id="rId27" o:title=""/>
            </v:shape>
            <v:shape style="position:absolute;left:5148;top:6112;width:424;height:389" coordorigin="5148,6112" coordsize="424,389" path="m5566,6112l5417,6112,5411,6139,5442,6148,5455,6152,5463,6156,5466,6171,5467,6199,5467,6234,5467,6315,5462,6388,5423,6442,5373,6452,5326,6443,5295,6417,5278,6374,5273,6315,5273,6254,5275,6169,5326,6139,5320,6112,5154,6112,5148,6139,5162,6143,5176,6148,5200,6226,5200,6314,5210,6396,5239,6454,5289,6489,5359,6500,5424,6490,5475,6459,5507,6406,5518,6333,5518,6272,5519,6223,5520,6185,5521,6154,5572,6139,5566,6112xe" filled="true" fillcolor="#9e244a" stroked="false">
              <v:path arrowok="t"/>
              <v:fill type="solid"/>
            </v:shape>
            <v:shape style="position:absolute;left:5593;top:6103;width:333;height:396" type="#_x0000_t75" stroked="false">
              <v:imagedata r:id="rId28" o:title=""/>
            </v:shape>
            <v:shape style="position:absolute;left:5963;top:6105;width:433;height:387" coordorigin="5964,6106" coordsize="433,387" path="m6224,6106l6203,6106,6179,6108,6154,6110,6132,6112,6117,6165,6090,6238,6063,6310,6035,6382,6008,6451,5964,6465,5969,6492,6118,6492,6124,6465,6069,6451,6083,6410,6090,6389,6097,6368,6243,6365,6318,6365,6304,6327,6229,6327,6110,6326,6124,6283,6138,6241,6152,6199,6167,6157,6241,6157,6238,6149,6232,6133,6228,6119,6224,6106xm6318,6365l6243,6365,6251,6389,6259,6411,6266,6431,6273,6451,6220,6465,6225,6492,6390,6492,6396,6465,6351,6451,6327,6389,6318,6365xm6241,6157l6167,6157,6183,6201,6199,6244,6215,6287,6229,6327,6304,6327,6301,6319,6272,6242,6245,6166,6241,6157xe" filled="true" fillcolor="#9e244a" stroked="false">
              <v:path arrowok="t"/>
              <v:fill type="solid"/>
            </v:shape>
            <v:shape style="position:absolute;left:6401;top:6103;width:333;height:396" type="#_x0000_t75" stroked="false">
              <v:imagedata r:id="rId29" o:title=""/>
            </v:shape>
            <v:shape style="position:absolute;left:6788;top:6112;width:175;height:380" type="#_x0000_t75" stroked="false">
              <v:imagedata r:id="rId30" o:title=""/>
            </v:shape>
            <v:shape style="position:absolute;left:7001;top:5957;width:824;height:543" coordorigin="7001,5957" coordsize="824,543" path="m7286,6009l7282,5996,7276,5982,7269,5968,7261,5957,7217,5978,7173,6000,7129,6023,7089,6046,7095,6069,7103,6073,7277,6024,7286,6009xm7371,6292l7358,6214,7322,6155,7317,6151,7297,6138,7297,6302,7294,6347,7285,6383,7274,6410,7263,6428,7249,6438,7232,6446,7212,6451,7188,6453,7139,6443,7104,6413,7083,6367,7076,6306,7078,6264,7086,6229,7097,6199,7111,6175,7126,6166,7144,6158,7164,6153,7185,6151,7236,6162,7270,6192,7290,6239,7297,6302,7297,6138,7267,6117,7196,6104,7117,6119,7055,6161,7016,6227,7001,6313,7015,6390,7052,6449,7109,6487,7183,6500,7260,6484,7304,6453,7319,6441,7358,6376,7371,6292xm7825,6139l7819,6112,7665,6112,7659,6139,7694,6148,7708,6153,7716,6158,7720,6182,7722,6233,7724,6303,7725,6384,7665,6309,7607,6234,7556,6166,7518,6110,7413,6112,7408,6139,7421,6144,7434,6149,7446,6154,7455,6159,7458,6172,7460,6200,7461,6244,7461,6304,7461,6358,7460,6400,7459,6431,7458,6451,7409,6465,7415,6492,7570,6492,7576,6465,7538,6456,7523,6451,7514,6446,7511,6420,7508,6367,7506,6297,7505,6223,7586,6324,7628,6377,7668,6429,7716,6494,7769,6488,7770,6373,7771,6276,7774,6201,7777,6154,7825,6139xe" filled="true" fillcolor="#9e244a" stroked="false">
              <v:path arrowok="t"/>
              <v:fill type="solid"/>
            </v:shape>
            <v:shape style="position:absolute;left:4724;top:6626;width:2741;height:104" type="#_x0000_t75" stroked="false">
              <v:imagedata r:id="rId31" o:title=""/>
            </v:shape>
            <v:shape style="position:absolute;left:5628;top:6885;width:933;height:942" type="#_x0000_t75" stroked="false">
              <v:imagedata r:id="rId32" o:title=""/>
            </v:shape>
            <v:shape style="position:absolute;left:4743;top:9282;width:2703;height:408" coordorigin="4743,9282" coordsize="2703,408" path="m5100,9289l5010,9289,5010,9506,5009,9532,5004,9554,4997,9572,4987,9587,4975,9598,4960,9606,4942,9611,4922,9612,4884,9606,4856,9586,4840,9553,4835,9506,4835,9289,4743,9289,4743,9510,4746,9551,4755,9587,4770,9617,4790,9643,4816,9664,4847,9678,4882,9687,4922,9690,4962,9687,4997,9678,5027,9664,5053,9643,5074,9617,5088,9587,5097,9551,5100,9510,5100,9289xm5458,9568l5457,9549,5453,9532,5447,9518,5438,9505,5427,9495,5415,9485,5402,9478,5388,9472,5373,9466,5356,9461,5336,9455,5294,9445,5277,9440,5262,9436,5250,9431,5236,9424,5229,9414,5229,9387,5235,9376,5248,9368,5258,9363,5271,9359,5286,9356,5304,9356,5331,9357,5359,9363,5386,9373,5413,9387,5441,9317,5427,9309,5412,9302,5396,9296,5378,9291,5360,9287,5342,9285,5323,9283,5305,9282,5279,9283,5255,9286,5233,9292,5213,9299,5196,9308,5181,9318,5168,9330,5157,9343,5149,9357,5143,9372,5140,9388,5139,9405,5140,9424,5144,9441,5150,9455,5159,9468,5170,9479,5182,9489,5195,9496,5208,9502,5224,9508,5241,9513,5261,9519,5296,9527,5319,9533,5340,9540,5349,9545,5364,9557,5368,9565,5368,9587,5361,9598,5349,9605,5338,9610,5325,9614,5310,9616,5292,9617,5274,9616,5257,9614,5239,9610,5222,9605,5205,9599,5189,9592,5175,9584,5162,9576,5131,9644,5145,9654,5162,9663,5180,9670,5201,9677,5223,9683,5245,9687,5268,9689,5291,9690,5317,9689,5341,9686,5363,9681,5383,9674,5400,9665,5416,9654,5429,9643,5439,9629,5448,9615,5453,9600,5457,9584,5458,9568xm5593,9289l5502,9289,5502,9683,5593,9683,5593,9289xm6009,9352l5994,9336,5978,9322,5959,9310,5939,9300,5918,9293,5896,9287,5872,9283,5847,9282,5817,9284,5789,9289,5763,9297,5738,9309,5715,9323,5694,9340,5676,9359,5661,9381,5649,9405,5640,9431,5635,9458,5633,9486,5635,9515,5640,9542,5649,9567,5661,9591,5676,9613,5694,9633,5715,9649,5738,9664,5763,9675,5789,9683,5817,9688,5846,9690,5871,9689,5895,9685,5918,9680,5939,9672,5959,9662,5977,9650,5994,9636,6009,9620,5950,9566,5929,9586,5906,9601,5880,9609,5851,9612,5834,9611,5817,9608,5801,9603,5786,9596,5773,9587,5761,9577,5750,9565,5742,9551,5735,9537,5730,9521,5727,9504,5726,9486,5727,9468,5730,9452,5735,9436,5742,9421,5750,9407,5761,9395,5773,9385,5786,9376,5801,9369,5817,9364,5834,9361,5851,9360,5880,9363,5906,9372,5929,9386,5950,9406,6009,9352xm6452,9683l6414,9599,6383,9530,6316,9379,6293,9327,6293,9530,6168,9530,6230,9379,6293,9530,6293,9327,6276,9289,6186,9289,6011,9683,6104,9683,6139,9599,6322,9599,6356,9683,6452,9683xm6937,9683l6936,9289,6861,9289,6716,9534,6568,9289,6493,9289,6493,9683,6578,9683,6578,9452,6694,9642,6735,9642,6851,9447,6851,9683,6937,9683xm7446,9683l7444,9289,7370,9289,7225,9534,7077,9289,7002,9289,7002,9683,7087,9683,7087,9452,7203,9642,7244,9642,7359,9447,7360,9683,7446,9683xe" filled="true" fillcolor="#c2b59b" stroked="false">
              <v:path arrowok="t"/>
              <v:fill type="solid"/>
            </v:shape>
            <v:shape style="position:absolute;left:4760;top:9907;width:2656;height:333" type="#_x0000_t75" stroked="false">
              <v:imagedata r:id="rId33" o:title=""/>
            </v:shape>
            <v:rect style="position:absolute;left:4743;top:9778;width:2703;height:35" filled="true" fillcolor="#939598" stroked="false">
              <v:fill type="solid"/>
            </v:rect>
            <w10:wrap type="none"/>
          </v:group>
        </w:pict>
      </w:r>
    </w:p>
    <w:p>
      <w:pPr>
        <w:spacing w:after="0"/>
        <w:rPr>
          <w:sz w:val="16"/>
        </w:rPr>
        <w:sectPr>
          <w:headerReference w:type="even" r:id="rId40"/>
          <w:footerReference w:type="even" r:id="rId41"/>
          <w:pgSz w:w="12190" w:h="15880"/>
          <w:pgMar w:header="0" w:footer="0" w:top="1500" w:bottom="28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55999pt;width:609.450pt;height:619.35pt;mso-position-horizontal-relative:page;mso-position-vertical-relative:page;z-index:-20418560" coordorigin="0,2551" coordsize="12189,12387">
            <v:shape style="position:absolute;left:0;top:3264;width:12189;height:11674" type="#_x0000_t75" stroked="false">
              <v:imagedata r:id="rId17" o:title=""/>
            </v:shape>
            <v:rect style="position:absolute;left:1417;top:2551;width:10767;height:749" filled="true" fillcolor="#a02340" stroked="false">
              <v:fill type="solid"/>
            </v:rect>
            <v:line style="position:absolute" from="1417,4291" to="11372,4291" stroked="true" strokeweight=".5pt" strokecolor="#58595b">
              <v:stroke dashstyle="solid"/>
            </v:line>
            <v:shape style="position:absolute;left:10476;top:3647;width:1563;height:943" type="#_x0000_t75" stroked="false">
              <v:imagedata r:id="rId18" o:title=""/>
            </v:shape>
            <v:shape style="position:absolute;left:11205;top:8860;width:746;height:2073" type="#_x0000_t75" stroked="false">
              <v:imagedata r:id="rId19" o:title=""/>
            </v:shape>
            <v:shape style="position:absolute;left:10806;top:12396;width:799;height:1049" type="#_x0000_t75" stroked="false">
              <v:imagedata r:id="rId20" o:title=""/>
            </v:shape>
            <v:shape style="position:absolute;left:10874;top:11153;width:714;height:579" type="#_x0000_t75" stroked="false">
              <v:imagedata r:id="rId21" o:title=""/>
            </v:shape>
            <v:shape style="position:absolute;left:10296;top:14146;width:1668;height:627" type="#_x0000_t7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301.87561pt;margin-top:381.579193pt;width:265.7pt;height:83.55pt;mso-position-horizontal-relative:page;mso-position-vertical-relative:page;z-index:15735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277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80"/>
                          <w:ind w:left="98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EDUCACIÓN MEDIA SUPERIOR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105" w:type="dxa"/>
                        <w:shd w:val="clear" w:color="auto" w:fill="E6457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00" w:right="19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11/DIC/20</w:t>
                        </w:r>
                      </w:p>
                    </w:tc>
                    <w:tc>
                      <w:tcPr>
                        <w:tcW w:w="4201" w:type="dxa"/>
                      </w:tcPr>
                      <w:p>
                        <w:pPr>
                          <w:pStyle w:val="TableParagraph"/>
                          <w:spacing w:line="225" w:lineRule="auto" w:before="88"/>
                          <w:ind w:left="80" w:right="58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Actualizaciõn y publicaciõn de Perfiles, Criterios e Indicadores.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105" w:type="dxa"/>
                        <w:shd w:val="clear" w:color="auto" w:fill="A85A2A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00" w:right="19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11/DIC/20</w:t>
                        </w:r>
                      </w:p>
                    </w:tc>
                    <w:tc>
                      <w:tcPr>
                        <w:tcW w:w="4201" w:type="dxa"/>
                      </w:tcPr>
                      <w:p>
                        <w:pPr>
                          <w:pStyle w:val="TableParagraph"/>
                          <w:spacing w:line="225" w:lineRule="auto" w:before="88"/>
                          <w:ind w:left="80" w:right="35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ADMISIÓN.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Actualización y emisión de Disposiciones generales y de Disposiciones especificas.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105" w:type="dxa"/>
                        <w:shd w:val="clear" w:color="auto" w:fill="FEB621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00" w:right="19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11/DIC/20</w:t>
                        </w:r>
                      </w:p>
                    </w:tc>
                    <w:tc>
                      <w:tcPr>
                        <w:tcW w:w="4201" w:type="dxa"/>
                      </w:tcPr>
                      <w:p>
                        <w:pPr>
                          <w:pStyle w:val="TableParagraph"/>
                          <w:spacing w:line="225" w:lineRule="auto" w:before="88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PROMOCIÓN VERTICAL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. Actualización y emisión de Disposiciones generales y de Disposiciones especificas.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</w:rPr>
      </w:pPr>
    </w:p>
    <w:p>
      <w:pPr>
        <w:spacing w:line="225" w:lineRule="auto" w:before="255"/>
        <w:ind w:left="1757" w:right="2995" w:firstLine="0"/>
        <w:jc w:val="left"/>
        <w:rPr>
          <w:b/>
          <w:sz w:val="28"/>
        </w:rPr>
      </w:pPr>
      <w:r>
        <w:rPr>
          <w:b/>
          <w:color w:val="FFFFFF"/>
          <w:w w:val="130"/>
          <w:sz w:val="28"/>
        </w:rPr>
        <w:t>EMISIÓN</w:t>
      </w:r>
      <w:r>
        <w:rPr>
          <w:b/>
          <w:color w:val="FFFFFF"/>
          <w:spacing w:val="-26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DE</w:t>
      </w:r>
      <w:r>
        <w:rPr>
          <w:b/>
          <w:color w:val="FFFFFF"/>
          <w:spacing w:val="-25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DISPOSICIONES</w:t>
      </w:r>
      <w:r>
        <w:rPr>
          <w:b/>
          <w:color w:val="FFFFFF"/>
          <w:spacing w:val="-25"/>
          <w:w w:val="130"/>
          <w:sz w:val="28"/>
        </w:rPr>
        <w:t> </w:t>
      </w:r>
      <w:r>
        <w:rPr>
          <w:b/>
          <w:color w:val="FFFFFF"/>
          <w:spacing w:val="-3"/>
          <w:w w:val="130"/>
          <w:sz w:val="28"/>
        </w:rPr>
        <w:t>NORMATIVAS</w:t>
      </w:r>
      <w:r>
        <w:rPr>
          <w:b/>
          <w:color w:val="FFFFFF"/>
          <w:spacing w:val="-25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DE</w:t>
      </w:r>
      <w:r>
        <w:rPr>
          <w:b/>
          <w:color w:val="FFFFFF"/>
          <w:spacing w:val="-26"/>
          <w:w w:val="130"/>
          <w:sz w:val="28"/>
        </w:rPr>
        <w:t> </w:t>
      </w:r>
      <w:r>
        <w:rPr>
          <w:b/>
          <w:color w:val="FFFFFF"/>
          <w:spacing w:val="-6"/>
          <w:w w:val="130"/>
          <w:sz w:val="28"/>
        </w:rPr>
        <w:t>LOS </w:t>
      </w:r>
      <w:r>
        <w:rPr>
          <w:b/>
          <w:color w:val="FFFFFF"/>
          <w:w w:val="130"/>
          <w:sz w:val="28"/>
        </w:rPr>
        <w:t>PROCESOS DE</w:t>
      </w:r>
      <w:r>
        <w:rPr>
          <w:b/>
          <w:color w:val="FFFFFF"/>
          <w:spacing w:val="-5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SELECCIÓN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Heading3"/>
        <w:ind w:right="1382"/>
        <w:jc w:val="center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899998</wp:posOffset>
            </wp:positionH>
            <wp:positionV relativeFrom="paragraph">
              <wp:posOffset>854765</wp:posOffset>
            </wp:positionV>
            <wp:extent cx="2642345" cy="185737"/>
            <wp:effectExtent l="0" t="0" r="0" b="0"/>
            <wp:wrapNone/>
            <wp:docPr id="2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34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1.87561pt;margin-top:46.922066pt;width:265.7pt;height:130.5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77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13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1105" w:type="dxa"/>
                        <w:shd w:val="clear" w:color="auto" w:fill="6DCFF6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0" w:right="19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11/DIC/20</w:t>
                        </w:r>
                      </w:p>
                    </w:tc>
                    <w:tc>
                      <w:tcPr>
                        <w:tcW w:w="420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80" w:right="58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Actualizaciõn y publicaciõn de Perfiles, Criterios e Indicadores.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1105" w:type="dxa"/>
                        <w:shd w:val="clear" w:color="auto" w:fill="942FB4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0" w:right="19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11/DIC/20</w:t>
                        </w:r>
                      </w:p>
                    </w:tc>
                    <w:tc>
                      <w:tcPr>
                        <w:tcW w:w="420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80" w:right="35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ADMISIÓN.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Actualización y emisión de Disposiciones generales y de Disposiciones especificas.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105" w:type="dxa"/>
                        <w:shd w:val="clear" w:color="auto" w:fill="FFF200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200" w:right="19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11/DIC/20</w:t>
                        </w:r>
                      </w:p>
                    </w:tc>
                    <w:tc>
                      <w:tcPr>
                        <w:tcW w:w="4201" w:type="dxa"/>
                      </w:tcPr>
                      <w:p>
                        <w:pPr>
                          <w:pStyle w:val="TableParagraph"/>
                          <w:spacing w:line="225" w:lineRule="auto" w:before="87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PROMOCIÓN VERTICAL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. Actualización y emisión de Lineamientos.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1105" w:type="dxa"/>
                        <w:shd w:val="clear" w:color="auto" w:fill="BCBB00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0" w:right="19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11/DIC/20</w:t>
                        </w:r>
                      </w:p>
                    </w:tc>
                    <w:tc>
                      <w:tcPr>
                        <w:tcW w:w="4201" w:type="dxa"/>
                      </w:tcPr>
                      <w:p>
                        <w:pPr>
                          <w:pStyle w:val="TableParagraph"/>
                          <w:spacing w:line="225" w:lineRule="auto" w:before="88"/>
                          <w:ind w:left="80" w:right="41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PROMOCIÓN HORAS ADICIONALES.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Actualización y emisión de Disposiciones para asignación de horas adicionales.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0.865997pt;margin-top:67.304337pt;width:207.15pt;height:202.25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92"/>
                    <w:gridCol w:w="592"/>
                    <w:gridCol w:w="592"/>
                    <w:gridCol w:w="592"/>
                    <w:gridCol w:w="592"/>
                    <w:gridCol w:w="592"/>
                  </w:tblGrid>
                  <w:tr>
                    <w:trPr>
                      <w:trHeight w:val="261" w:hRule="atLeast"/>
                    </w:trPr>
                    <w:tc>
                      <w:tcPr>
                        <w:tcW w:w="4144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52"/>
                          <w:ind w:left="124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20"/>
                          </w:rPr>
                          <w:t>Diciembre 2020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9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5"/>
                          <w:ind w:left="26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5"/>
                          <w:ind w:right="24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178" w:lineRule="exact" w:before="45"/>
                          <w:ind w:left="23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97"/>
                            <w:sz w:val="16"/>
                          </w:rPr>
                          <w:t>{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45"/>
                          <w:ind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4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4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23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3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6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A85A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EB62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2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20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9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8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02340"/>
          <w:w w:val="125"/>
        </w:rPr>
        <w:t>Admisión y Promoción</w:t>
      </w:r>
    </w:p>
    <w:p>
      <w:pPr>
        <w:spacing w:after="0"/>
        <w:jc w:val="center"/>
        <w:sectPr>
          <w:headerReference w:type="default" r:id="rId42"/>
          <w:headerReference w:type="even" r:id="rId43"/>
          <w:footerReference w:type="default" r:id="rId44"/>
          <w:footerReference w:type="even" r:id="rId45"/>
          <w:pgSz w:w="12190" w:h="15880"/>
          <w:pgMar w:header="773" w:footer="609" w:top="1840" w:bottom="800" w:left="0" w:right="0"/>
          <w:pgNumType w:start="9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55999pt;width:609.450pt;height:619.35pt;mso-position-horizontal-relative:page;mso-position-vertical-relative:page;z-index:-20416000" coordorigin="0,2551" coordsize="12189,12387">
            <v:shape style="position:absolute;left:0;top:3264;width:12189;height:11674" type="#_x0000_t75" stroked="false">
              <v:imagedata r:id="rId25" o:title=""/>
            </v:shape>
            <v:rect style="position:absolute;left:0;top:2551;width:10767;height:749" filled="true" fillcolor="#a02340" stroked="false">
              <v:fill type="solid"/>
            </v:rect>
            <v:line style="position:absolute" from="812,4291" to="10767,4291" stroked="true" strokeweight=".5pt" strokecolor="#58595b">
              <v:stroke dashstyle="solid"/>
            </v:line>
            <v:shape style="position:absolute;left:235;top:3893;width:1563;height:943" type="#_x0000_t75" stroked="false">
              <v:imagedata r:id="rId18" o:title=""/>
            </v:shape>
            <v:shape style="position:absolute;left:185;top:5755;width:746;height:2073" type="#_x0000_t75" stroked="false">
              <v:imagedata r:id="rId19" o:title=""/>
            </v:shape>
            <v:shape style="position:absolute;left:436;top:12015;width:799;height:1049" type="#_x0000_t75" stroked="false">
              <v:imagedata r:id="rId20" o:title=""/>
            </v:shape>
            <v:shape style="position:absolute;left:455;top:8107;width:714;height:579" type="#_x0000_t75" stroked="false">
              <v:imagedata r:id="rId21" o:title=""/>
            </v:shape>
            <v:shape style="position:absolute;left:134;top:13832;width:1668;height:627" type="#_x0000_t75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530999</wp:posOffset>
            </wp:positionH>
            <wp:positionV relativeFrom="page">
              <wp:posOffset>5718365</wp:posOffset>
            </wp:positionV>
            <wp:extent cx="2642470" cy="185737"/>
            <wp:effectExtent l="0" t="0" r="0" b="0"/>
            <wp:wrapNone/>
            <wp:docPr id="2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7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.811001pt;margin-top:450.265015pt;width:207.2pt;height:141.950pt;mso-position-horizontal-relative:page;mso-position-vertical-relative:page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56"/>
                    <w:gridCol w:w="592"/>
                    <w:gridCol w:w="592"/>
                    <w:gridCol w:w="592"/>
                    <w:gridCol w:w="592"/>
                    <w:gridCol w:w="628"/>
                  </w:tblGrid>
                  <w:tr>
                    <w:trPr>
                      <w:trHeight w:val="261" w:hRule="atLeast"/>
                    </w:trPr>
                    <w:tc>
                      <w:tcPr>
                        <w:tcW w:w="4144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52"/>
                          <w:ind w:left="1393" w:right="138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20"/>
                          </w:rPr>
                          <w:t>Mayo 2021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56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21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28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6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8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4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2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2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3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4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23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9" w:right="16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20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93" w:right="19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1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9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20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93" w:right="19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56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8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28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3" w:right="19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6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00A09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8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6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096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8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2.341187pt;margin-top:463.36438pt;width:265.7pt;height:37.9pt;mso-position-horizontal-relative:page;mso-position-vertical-relative:page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77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13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105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00A09B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56" w:right="14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28/MAY/21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7"/>
                          <w:ind w:left="77" w:right="23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RECONOCIMIENTO: BECA COMISIÓN.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Actualización y emisión de Lineamientos generales.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2.341187pt;margin-top:531.74231pt;width:265.7pt;height:38.5pt;mso-position-horizontal-relative:page;mso-position-vertical-relative:page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302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77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86"/>
                          <w:ind w:left="98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EDUCACIÓN MEDIA SUPERIOR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105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09600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56" w:right="14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28/MAY/21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7"/>
                          <w:ind w:left="77" w:right="23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RECONOCIMIENTO: BECA COMISIÓN.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Actualización y emisión de Lineamientos generales.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</w:rPr>
      </w:pPr>
    </w:p>
    <w:p>
      <w:pPr>
        <w:spacing w:line="225" w:lineRule="auto" w:before="255"/>
        <w:ind w:left="2321" w:right="2422" w:firstLine="0"/>
        <w:jc w:val="left"/>
        <w:rPr>
          <w:b/>
          <w:sz w:val="28"/>
        </w:rPr>
      </w:pPr>
      <w:r>
        <w:rPr>
          <w:b/>
          <w:color w:val="FFFFFF"/>
          <w:w w:val="130"/>
          <w:sz w:val="28"/>
        </w:rPr>
        <w:t>EMISIÓN</w:t>
      </w:r>
      <w:r>
        <w:rPr>
          <w:b/>
          <w:color w:val="FFFFFF"/>
          <w:spacing w:val="-28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DE</w:t>
      </w:r>
      <w:r>
        <w:rPr>
          <w:b/>
          <w:color w:val="FFFFFF"/>
          <w:spacing w:val="-27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DISPOSICIONES</w:t>
      </w:r>
      <w:r>
        <w:rPr>
          <w:b/>
          <w:color w:val="FFFFFF"/>
          <w:spacing w:val="-27"/>
          <w:w w:val="130"/>
          <w:sz w:val="28"/>
        </w:rPr>
        <w:t> </w:t>
      </w:r>
      <w:r>
        <w:rPr>
          <w:b/>
          <w:color w:val="FFFFFF"/>
          <w:spacing w:val="-3"/>
          <w:w w:val="130"/>
          <w:sz w:val="28"/>
        </w:rPr>
        <w:t>NORMATIVAS</w:t>
      </w:r>
      <w:r>
        <w:rPr>
          <w:b/>
          <w:color w:val="FFFFFF"/>
          <w:spacing w:val="-27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DE</w:t>
      </w:r>
      <w:r>
        <w:rPr>
          <w:b/>
          <w:color w:val="FFFFFF"/>
          <w:spacing w:val="-27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LOS PROCESOS DE</w:t>
      </w:r>
      <w:r>
        <w:rPr>
          <w:b/>
          <w:color w:val="FFFFFF"/>
          <w:spacing w:val="-5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SELECCIÓN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104"/>
        <w:ind w:left="2785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900992">
            <wp:simplePos x="0" y="0"/>
            <wp:positionH relativeFrom="page">
              <wp:posOffset>530999</wp:posOffset>
            </wp:positionH>
            <wp:positionV relativeFrom="paragraph">
              <wp:posOffset>917618</wp:posOffset>
            </wp:positionV>
            <wp:extent cx="2648774" cy="185737"/>
            <wp:effectExtent l="0" t="0" r="0" b="0"/>
            <wp:wrapNone/>
            <wp:docPr id="2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77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02340"/>
          <w:w w:val="125"/>
          <w:sz w:val="24"/>
        </w:rPr>
        <w:t>Reconocimiento y Cambio de Centro de Trabajo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2"/>
        </w:rPr>
      </w:pPr>
      <w:r>
        <w:rPr/>
        <w:pict>
          <v:shape style="position:absolute;margin-left:41.811001pt;margin-top:15.816148pt;width:207.65pt;height:127.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66"/>
                    <w:gridCol w:w="592"/>
                    <w:gridCol w:w="592"/>
                    <w:gridCol w:w="592"/>
                    <w:gridCol w:w="592"/>
                    <w:gridCol w:w="628"/>
                  </w:tblGrid>
                  <w:tr>
                    <w:trPr>
                      <w:trHeight w:val="261" w:hRule="atLeast"/>
                    </w:trPr>
                    <w:tc>
                      <w:tcPr>
                        <w:tcW w:w="4154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52"/>
                          <w:ind w:left="1494" w:right="149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20"/>
                          </w:rPr>
                          <w:t>Marzo 2021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66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21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9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4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628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4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43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5"/>
                          <w:ind w:right="24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8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3281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28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22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23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3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0082C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19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20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18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right="19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8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9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7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8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2.341003pt;margin-top:51.094814pt;width:265.7pt;height:60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78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13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105" w:type="dxa"/>
                        <w:tcBorders>
                          <w:bottom w:val="single" w:sz="4" w:space="0" w:color="FFFFFF"/>
                          <w:right w:val="single" w:sz="4" w:space="0" w:color="231F20"/>
                        </w:tcBorders>
                        <w:shd w:val="clear" w:color="auto" w:fill="E32819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56" w:right="14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4"/>
                          </w:rPr>
                          <w:t>1/MAR/21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7"/>
                          <w:ind w:left="78" w:right="23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CAMBIO DE CENTRO DE TRABAJO.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Actualización y emisión de Disposiciones generales.</w:t>
                        </w: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105" w:type="dxa"/>
                        <w:tcBorders>
                          <w:top w:val="single" w:sz="4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0082C9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4"/>
                          </w:rPr>
                          <w:t>12/MAR/21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5"/>
                          <w:ind w:left="78" w:right="23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RECONOCIMIENTO: Tutoría, AT y ATP.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Actualización y emisión y de Lineamientos generales y Disposiciones.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2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55999pt;width:609.450pt;height:619.35pt;mso-position-horizontal-relative:page;mso-position-vertical-relative:page;z-index:-20412928" coordorigin="0,2551" coordsize="12189,12387">
            <v:shape style="position:absolute;left:0;top:3264;width:12189;height:11674" type="#_x0000_t75" stroked="false">
              <v:imagedata r:id="rId17" o:title=""/>
            </v:shape>
            <v:rect style="position:absolute;left:1417;top:2551;width:10767;height:749" filled="true" fillcolor="#a02340" stroked="false">
              <v:fill type="solid"/>
            </v:rect>
            <v:line style="position:absolute" from="1417,3894" to="11372,3894" stroked="true" strokeweight=".5pt" strokecolor="#58595b">
              <v:stroke dashstyle="solid"/>
            </v:line>
            <v:line style="position:absolute" from="1417,8495" to="11372,8495" stroked="true" strokeweight=".5pt" strokecolor="#58595b">
              <v:stroke dashstyle="solid"/>
            </v:line>
            <v:shape style="position:absolute;left:10317;top:3496;width:1563;height:943" type="#_x0000_t75" stroked="false">
              <v:imagedata r:id="rId18" o:title=""/>
            </v:shape>
            <v:shape style="position:absolute;left:11257;top:6476;width:746;height:2073" type="#_x0000_t75" stroked="false">
              <v:imagedata r:id="rId19" o:title=""/>
            </v:shape>
            <v:shape style="position:absolute;left:10763;top:10965;width:799;height:1049" type="#_x0000_t75" stroked="false">
              <v:imagedata r:id="rId20" o:title=""/>
            </v:shape>
            <v:shape style="position:absolute;left:10848;top:8737;width:714;height:579" type="#_x0000_t75" stroked="false">
              <v:imagedata r:id="rId21" o:title=""/>
            </v:shape>
            <v:shape style="position:absolute;left:10217;top:14146;width:1668;height:627" type="#_x0000_t75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904576">
            <wp:simplePos x="0" y="0"/>
            <wp:positionH relativeFrom="page">
              <wp:posOffset>899998</wp:posOffset>
            </wp:positionH>
            <wp:positionV relativeFrom="page">
              <wp:posOffset>7628852</wp:posOffset>
            </wp:positionV>
            <wp:extent cx="2625581" cy="185737"/>
            <wp:effectExtent l="0" t="0" r="0" b="0"/>
            <wp:wrapNone/>
            <wp:docPr id="2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58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spacing w:line="225" w:lineRule="auto" w:before="255"/>
        <w:ind w:left="1757" w:right="2098" w:firstLine="19"/>
        <w:jc w:val="left"/>
        <w:rPr>
          <w:b/>
          <w:sz w:val="28"/>
        </w:rPr>
      </w:pPr>
      <w:r>
        <w:rPr>
          <w:b/>
          <w:color w:val="FFFFFF"/>
          <w:w w:val="130"/>
          <w:sz w:val="28"/>
        </w:rPr>
        <w:t>PUBLICACIÓN DE CONVOCATORIAS DE LOS PROCESOS DE SELECCIÓN</w:t>
      </w:r>
    </w:p>
    <w:p>
      <w:pPr>
        <w:pStyle w:val="BodyText"/>
        <w:spacing w:before="8"/>
        <w:rPr>
          <w:b/>
          <w:sz w:val="12"/>
        </w:rPr>
      </w:pPr>
    </w:p>
    <w:p>
      <w:pPr>
        <w:spacing w:before="104"/>
        <w:ind w:left="1982" w:right="138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899998</wp:posOffset>
            </wp:positionH>
            <wp:positionV relativeFrom="paragraph">
              <wp:posOffset>444235</wp:posOffset>
            </wp:positionV>
            <wp:extent cx="2625904" cy="184594"/>
            <wp:effectExtent l="0" t="0" r="0" b="0"/>
            <wp:wrapNone/>
            <wp:docPr id="2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90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.865997pt;margin-top:34.979187pt;width:207.15pt;height:163.5pt;mso-position-horizontal-relative:page;mso-position-vertical-relative:paragraph;z-index:15740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92"/>
                    <w:gridCol w:w="592"/>
                    <w:gridCol w:w="592"/>
                    <w:gridCol w:w="592"/>
                    <w:gridCol w:w="592"/>
                    <w:gridCol w:w="592"/>
                  </w:tblGrid>
                  <w:tr>
                    <w:trPr>
                      <w:trHeight w:val="261" w:hRule="atLeast"/>
                    </w:trPr>
                    <w:tc>
                      <w:tcPr>
                        <w:tcW w:w="4144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52"/>
                          <w:ind w:left="1393" w:right="138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20"/>
                          </w:rPr>
                          <w:t>Febrero 2021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3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9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24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2" w:right="18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1" w:right="16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6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EB62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A85A2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166809pt;margin-top:43.647907pt;width:265.7pt;height:60.7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78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13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105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19/FEB/21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7"/>
                          <w:ind w:left="78" w:right="180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PROMOCIÓN VERTICAL.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convocatorias de las autoridades educativas de las entidades </w:t>
                        </w:r>
                        <w:r>
                          <w:rPr>
                            <w:color w:val="231F20"/>
                            <w:spacing w:val="-3"/>
                            <w:w w:val="125"/>
                            <w:sz w:val="14"/>
                          </w:rPr>
                          <w:t>federativas.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105" w:type="dxa"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4"/>
                          </w:rPr>
                          <w:t>26/FEB/21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7"/>
                          <w:ind w:left="78" w:right="4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ADMISIÓN.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convocatorias de las autoridades educativas de las entidades federativas.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166809pt;margin-top:118.851509pt;width:265.7pt;height:76.850pt;mso-position-horizontal-relative:page;mso-position-vertical-relative:paragraph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88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278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80"/>
                          <w:ind w:left="98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EDUCACIÓN MEDIA SUPERIOR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1105" w:type="dxa"/>
                        <w:shd w:val="clear" w:color="auto" w:fill="FEB621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12/FEB/21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5"/>
                          <w:ind w:left="78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PROMOCIÓN VERTICAL.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convocatorias de las autoridades de educación media superior y organismos descentralizados.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1105" w:type="dxa"/>
                        <w:shd w:val="clear" w:color="auto" w:fill="A85A2A"/>
                      </w:tcPr>
                      <w:p>
                        <w:pPr>
                          <w:pStyle w:val="TableParagraph"/>
                          <w:spacing w:before="6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19/FEB/21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5"/>
                          <w:ind w:left="78" w:right="12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ADMISIÓN.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convocatorias de las autoridades de educación media superior y organismos descentralizados.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A02340"/>
          <w:w w:val="125"/>
          <w:sz w:val="24"/>
        </w:rPr>
        <w:t>Admisión y Promoción vertical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206"/>
        <w:ind w:left="1982" w:right="1382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904064">
            <wp:simplePos x="0" y="0"/>
            <wp:positionH relativeFrom="page">
              <wp:posOffset>899998</wp:posOffset>
            </wp:positionH>
            <wp:positionV relativeFrom="paragraph">
              <wp:posOffset>501527</wp:posOffset>
            </wp:positionV>
            <wp:extent cx="2609424" cy="184594"/>
            <wp:effectExtent l="0" t="0" r="0" b="0"/>
            <wp:wrapNone/>
            <wp:docPr id="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42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02340"/>
          <w:w w:val="125"/>
          <w:sz w:val="24"/>
        </w:rPr>
        <w:t>Promoción Horas Adicionales y Cambio de Centro de Trabajo</w:t>
      </w:r>
    </w:p>
    <w:p>
      <w:pPr>
        <w:pStyle w:val="BodyText"/>
        <w:spacing w:before="8"/>
        <w:rPr>
          <w:b/>
        </w:rPr>
      </w:pPr>
      <w:r>
        <w:rPr/>
        <w:pict>
          <v:shape style="position:absolute;margin-left:70.865997pt;margin-top:14.567259pt;width:205.85pt;height:152.8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66"/>
                    <w:gridCol w:w="592"/>
                    <w:gridCol w:w="592"/>
                    <w:gridCol w:w="592"/>
                    <w:gridCol w:w="592"/>
                    <w:gridCol w:w="592"/>
                  </w:tblGrid>
                  <w:tr>
                    <w:trPr>
                      <w:trHeight w:val="261" w:hRule="atLeast"/>
                    </w:trPr>
                    <w:tc>
                      <w:tcPr>
                        <w:tcW w:w="4118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52"/>
                          <w:ind w:left="1422" w:right="14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20"/>
                          </w:rPr>
                          <w:t>Marzo 2021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66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21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24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9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2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8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7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1.87561pt;margin-top:59.296947pt;width:265.7pt;height:45.9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30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13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1105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284" w:right="250" w:hanging="1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12 al 26/ MAR/21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66" w:lineRule="exact" w:before="79"/>
                          <w:ind w:left="77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PROMOCIÓN HORAS ADICIONALES.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</w:t>
                        </w:r>
                      </w:p>
                      <w:p>
                        <w:pPr>
                          <w:pStyle w:val="TableParagraph"/>
                          <w:spacing w:line="225" w:lineRule="auto" w:before="3"/>
                          <w:ind w:left="77" w:right="49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de</w:t>
                        </w:r>
                        <w:r>
                          <w:rPr>
                            <w:color w:val="231F20"/>
                            <w:spacing w:val="-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convocatoria</w:t>
                        </w:r>
                        <w:r>
                          <w:rPr>
                            <w:color w:val="231F20"/>
                            <w:spacing w:val="-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de</w:t>
                        </w:r>
                        <w:r>
                          <w:rPr>
                            <w:color w:val="231F20"/>
                            <w:spacing w:val="-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las</w:t>
                        </w:r>
                        <w:r>
                          <w:rPr>
                            <w:color w:val="231F20"/>
                            <w:spacing w:val="-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entidades</w:t>
                        </w:r>
                        <w:r>
                          <w:rPr>
                            <w:color w:val="231F20"/>
                            <w:spacing w:val="-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federativas</w:t>
                        </w:r>
                        <w:r>
                          <w:rPr>
                            <w:color w:val="231F20"/>
                            <w:spacing w:val="-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para</w:t>
                        </w:r>
                        <w:r>
                          <w:rPr>
                            <w:color w:val="231F20"/>
                            <w:spacing w:val="-13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la inscripción al proceso de</w:t>
                        </w:r>
                        <w:r>
                          <w:rPr>
                            <w:color w:val="231F20"/>
                            <w:spacing w:val="-16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selección.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70.865997pt;margin-top:180.994247pt;width:205.85pt;height:127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66"/>
                    <w:gridCol w:w="592"/>
                    <w:gridCol w:w="592"/>
                    <w:gridCol w:w="592"/>
                    <w:gridCol w:w="592"/>
                    <w:gridCol w:w="592"/>
                  </w:tblGrid>
                  <w:tr>
                    <w:trPr>
                      <w:trHeight w:val="261" w:hRule="atLeast"/>
                    </w:trPr>
                    <w:tc>
                      <w:tcPr>
                        <w:tcW w:w="4118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52"/>
                          <w:ind w:left="1422" w:right="14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20"/>
                          </w:rPr>
                          <w:t>Abril 2021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66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21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4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22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4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9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92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7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1.87561pt;margin-top:227.911652pt;width:265.7pt;height:37.9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77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13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105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56" w:right="14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4"/>
                          </w:rPr>
                          <w:t>1/ABR/21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66" w:lineRule="exact" w:before="79"/>
                          <w:ind w:left="77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CAMBIO DE CENTRO DE TRABAJO. </w:t>
                        </w:r>
                        <w:r>
                          <w:rPr>
                            <w:color w:val="231F20"/>
                            <w:w w:val="130"/>
                            <w:sz w:val="14"/>
                          </w:rPr>
                          <w:t>Emisión de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left="7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convocatorias por las autoridades educativas.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b/>
          <w:sz w:val="17"/>
        </w:rPr>
      </w:pPr>
    </w:p>
    <w:p>
      <w:pPr>
        <w:spacing w:after="0"/>
        <w:rPr>
          <w:sz w:val="17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55999pt;width:609.450pt;height:619.35pt;mso-position-horizontal-relative:page;mso-position-vertical-relative:page;z-index:-20409344" coordorigin="0,2551" coordsize="12189,12387">
            <v:shape style="position:absolute;left:0;top:3264;width:12189;height:11674" type="#_x0000_t75" stroked="false">
              <v:imagedata r:id="rId25" o:title=""/>
            </v:shape>
            <v:rect style="position:absolute;left:5;top:2551;width:10767;height:749" filled="true" fillcolor="#a02340" stroked="false">
              <v:fill type="solid"/>
            </v:rect>
            <v:line style="position:absolute" from="815,4291" to="10769,4291" stroked="true" strokeweight=".5pt" strokecolor="#58595b">
              <v:stroke dashstyle="solid"/>
            </v:line>
            <v:shape style="position:absolute;left:814;top:4762;width:4117;height:389" type="#_x0000_t75" stroked="false">
              <v:imagedata r:id="rId52" o:title=""/>
            </v:shape>
            <v:shape style="position:absolute;left:235;top:3893;width:1563;height:943" type="#_x0000_t75" stroked="false">
              <v:imagedata r:id="rId18" o:title=""/>
            </v:shape>
            <v:shape style="position:absolute;left:90;top:5864;width:746;height:2073" type="#_x0000_t75" stroked="false">
              <v:imagedata r:id="rId19" o:title=""/>
            </v:shape>
            <v:shape style="position:absolute;left:377;top:12267;width:799;height:1049" type="#_x0000_t75" stroked="false">
              <v:imagedata r:id="rId20" o:title=""/>
            </v:shape>
            <v:shape style="position:absolute;left:420;top:8462;width:714;height:579" type="#_x0000_t75" stroked="false">
              <v:imagedata r:id="rId21" o:title=""/>
            </v:shape>
            <v:shape style="position:absolute;left:134;top:13832;width:1668;height:627" type="#_x0000_t75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517232</wp:posOffset>
            </wp:positionH>
            <wp:positionV relativeFrom="page">
              <wp:posOffset>5901106</wp:posOffset>
            </wp:positionV>
            <wp:extent cx="2613233" cy="228600"/>
            <wp:effectExtent l="0" t="0" r="0" b="0"/>
            <wp:wrapNone/>
            <wp:docPr id="3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3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.727001pt;margin-top:464.654022pt;width:205.85pt;height:142.2pt;mso-position-horizontal-relative:page;mso-position-vertical-relative:page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66"/>
                    <w:gridCol w:w="592"/>
                    <w:gridCol w:w="592"/>
                    <w:gridCol w:w="592"/>
                    <w:gridCol w:w="592"/>
                    <w:gridCol w:w="592"/>
                  </w:tblGrid>
                  <w:tr>
                    <w:trPr>
                      <w:trHeight w:val="330" w:hRule="atLeast"/>
                    </w:trPr>
                    <w:tc>
                      <w:tcPr>
                        <w:tcW w:w="4118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4" w:lineRule="exact" w:before="86"/>
                          <w:ind w:left="1422" w:right="14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20"/>
                          </w:rPr>
                          <w:t>Agosto 2021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66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3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6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6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66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0040A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862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861786pt;margin-top:474.621002pt;width:265.7pt;height:45.95pt;mso-position-horizontal-relative:page;mso-position-vertical-relative:page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77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13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1105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0040A5"/>
                      </w:tcPr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6" w:right="14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4"/>
                          </w:rPr>
                          <w:t>31/AGO/21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66" w:lineRule="exact" w:before="79"/>
                          <w:ind w:left="77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RECONOCIMIENTO: BECA COMISIÓN.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</w:t>
                        </w:r>
                      </w:p>
                      <w:p>
                        <w:pPr>
                          <w:pStyle w:val="TableParagraph"/>
                          <w:spacing w:line="225" w:lineRule="auto" w:before="3"/>
                          <w:ind w:left="77" w:right="58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y difusión de las convocatorias de las autoridades educativas de las entidades federativas.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861786pt;margin-top:551.048889pt;width:265.7pt;height:54.6pt;mso-position-horizontal-relative:page;mso-position-vertical-relative:page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302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77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86"/>
                          <w:ind w:left="98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EDUCACIÓN MEDIA SUPERIOR</w:t>
                        </w:r>
                      </w:p>
                    </w:tc>
                  </w:tr>
                  <w:tr>
                    <w:trPr>
                      <w:trHeight w:val="771" w:hRule="atLeast"/>
                    </w:trPr>
                    <w:tc>
                      <w:tcPr>
                        <w:tcW w:w="1105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68628"/>
                      </w:tcPr>
                      <w:p>
                        <w:pPr>
                          <w:pStyle w:val="TableParagraph"/>
                          <w:rPr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26"/>
                          <w:ind w:left="156" w:right="14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4"/>
                          </w:rPr>
                          <w:t>31/AGO/21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66" w:lineRule="exact" w:before="79"/>
                          <w:ind w:left="77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RECONOCIMIENTO: BECA COMISIÓN.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</w:t>
                        </w:r>
                      </w:p>
                      <w:p>
                        <w:pPr>
                          <w:pStyle w:val="TableParagraph"/>
                          <w:spacing w:line="225" w:lineRule="auto" w:before="4"/>
                          <w:ind w:left="77" w:right="58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y difusión de las convocatorias de las autoridades de educación media superior y organismos descentralizados.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</w:rPr>
      </w:pPr>
    </w:p>
    <w:p>
      <w:pPr>
        <w:spacing w:line="225" w:lineRule="auto" w:before="255"/>
        <w:ind w:left="2324" w:right="1530" w:firstLine="19"/>
        <w:jc w:val="left"/>
        <w:rPr>
          <w:b/>
          <w:sz w:val="28"/>
        </w:rPr>
      </w:pPr>
      <w:r>
        <w:rPr>
          <w:b/>
          <w:color w:val="FFFFFF"/>
          <w:w w:val="130"/>
          <w:sz w:val="28"/>
        </w:rPr>
        <w:t>PUBLICACIÓN DE CONVOCATORIAS DE LOS PROCESOS DE SELECCIÓN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104"/>
        <w:ind w:left="808" w:right="1411" w:firstLine="0"/>
        <w:jc w:val="center"/>
        <w:rPr>
          <w:b/>
          <w:sz w:val="24"/>
        </w:rPr>
      </w:pPr>
      <w:r>
        <w:rPr>
          <w:b/>
          <w:color w:val="A02340"/>
          <w:w w:val="130"/>
          <w:sz w:val="24"/>
        </w:rPr>
        <w:t>Reconocimiento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3"/>
        </w:rPr>
      </w:pPr>
      <w:r>
        <w:rPr/>
        <w:pict>
          <v:shape style="position:absolute;margin-left:40.727001pt;margin-top:16.454197pt;width:205.85pt;height:170.5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66"/>
                    <w:gridCol w:w="592"/>
                    <w:gridCol w:w="592"/>
                    <w:gridCol w:w="592"/>
                    <w:gridCol w:w="592"/>
                    <w:gridCol w:w="592"/>
                  </w:tblGrid>
                  <w:tr>
                    <w:trPr>
                      <w:trHeight w:val="358" w:hRule="atLeast"/>
                    </w:trPr>
                    <w:tc>
                      <w:tcPr>
                        <w:tcW w:w="4118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8" w:lineRule="exact" w:before="100"/>
                          <w:ind w:left="1422" w:right="14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20"/>
                          </w:rPr>
                          <w:t>Mayo 2021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66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3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4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vMerge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3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6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92" w:type="dxa"/>
                        <w:vMerge w:val="restart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2" w:type="dxa"/>
                        <w:vMerge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6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171" w:right="16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178" w:lineRule="exact" w:before="48"/>
                          <w:ind w:left="2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71.736786pt;margin-top:66.892281pt;width:265.7pt;height:45.9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30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135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1105" w:type="dxa"/>
                        <w:tcBorders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spacing w:line="225" w:lineRule="auto"/>
                          <w:ind w:left="292" w:right="279" w:firstLine="1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3 al 17/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14"/>
                          </w:rPr>
                          <w:t>MAY/21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7"/>
                          <w:ind w:left="77" w:right="48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RECONOCIMIENTO: Tutoría, AT y ATP.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y difusión de las convocatorias de las autoridades educativas de las entidades federativas.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3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55999pt;width:609.450pt;height:619.35pt;mso-position-horizontal-relative:page;mso-position-vertical-relative:page;z-index:-20406784" coordorigin="0,2551" coordsize="12189,12387">
            <v:shape style="position:absolute;left:0;top:3264;width:12189;height:11674" type="#_x0000_t75" stroked="false">
              <v:imagedata r:id="rId17" o:title=""/>
            </v:shape>
            <v:rect style="position:absolute;left:1417;top:2551;width:10767;height:749" filled="true" fillcolor="#a02340" stroked="false">
              <v:fill type="solid"/>
            </v:rect>
            <v:line style="position:absolute" from="1391,4291" to="11346,4291" stroked="true" strokeweight=".5pt" strokecolor="#58595b">
              <v:stroke dashstyle="solid"/>
            </v:line>
            <v:shape style="position:absolute;left:10440;top:3893;width:1563;height:943" type="#_x0000_t75" stroked="false">
              <v:imagedata r:id="rId18" o:title=""/>
            </v:shape>
            <v:shape style="position:absolute;left:8092;top:6717;width:3259;height:1047" coordorigin="8092,6718" coordsize="3259,1047" path="m9477,7561l9009,7561,8561,7561,8092,7561,8092,7764,8561,7764,9009,7764,9477,7764,9477,7561xm9477,6718l9009,6718,8561,6718,8092,6718,8092,6920,8561,6920,9009,6920,9477,6920,9477,6718xm11351,7561l10882,7561,10414,7561,9946,7561,9477,7561,9477,7764,9946,7764,10414,7764,10882,7764,11351,7764,11351,7561xm11351,6718l10882,6718,10414,6718,9946,6718,9477,6718,9477,6920,9946,6920,10414,6920,10882,6920,11351,6920,11351,6718xe" filled="true" fillcolor="#942fb4" stroked="false">
              <v:path arrowok="t"/>
              <v:fill type="solid"/>
            </v:shape>
            <v:shape style="position:absolute;left:8092;top:7122;width:3259;height:203" coordorigin="8092,7123" coordsize="3259,203" path="m9477,7123l9009,7123,8561,7123,8092,7123,8092,7325,8561,7325,9009,7325,9477,7325,9477,7123xm11351,7123l10882,7123,10414,7123,9946,7123,9477,7123,9477,7325,9946,7325,10414,7325,10882,7325,11351,7325,11351,7123xe" filled="true" fillcolor="#00ad45" stroked="false">
              <v:path arrowok="t"/>
              <v:fill type="solid"/>
            </v:shape>
            <v:shape style="position:absolute;left:11357;top:5967;width:746;height:2073" type="#_x0000_t75" stroked="false">
              <v:imagedata r:id="rId19" o:title=""/>
            </v:shape>
            <v:shape style="position:absolute;left:11162;top:12267;width:799;height:1049" type="#_x0000_t75" stroked="false">
              <v:imagedata r:id="rId20" o:title=""/>
            </v:shape>
            <v:shape style="position:absolute;left:11237;top:10279;width:714;height:579" type="#_x0000_t75" stroked="false">
              <v:imagedata r:id="rId21" o:title=""/>
            </v:shape>
            <v:shape style="position:absolute;left:10321;top:14186;width:1668;height:627" type="#_x0000_t7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219.476013pt;margin-top:355.290955pt;width:163.75pt;height:10.15pt;mso-position-horizontal-relative:page;mso-position-vertical-relative:page;z-index:-20405248" coordorigin="4390,7106" coordsize="3275,203" path="m6727,7106l6258,7106,5790,7106,5322,7106,4853,7106,4390,7106,4390,7308,4853,7308,5322,7308,5790,7308,6258,7308,6727,7308,6727,7106xm7664,7106l7195,7106,6727,7106,6727,7308,7195,7308,7664,7308,7664,7106xe" filled="true" fillcolor="#942fb4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9.476013pt;margin-top:389.875977pt;width:163.75pt;height:10.15pt;mso-position-horizontal-relative:page;mso-position-vertical-relative:page;z-index:-20404736" coordorigin="4390,7798" coordsize="3275,203" path="m6727,7798l6258,7798,5790,7798,5322,7798,4853,7798,4390,7798,4390,8000,4853,8000,5322,8000,5790,8000,6258,8000,6727,8000,6727,7798xm7664,7798l7195,7798,6727,7798,6727,8000,7195,8000,7664,8000,7664,7798xe" filled="true" fillcolor="#942fb4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</w:rPr>
      </w:pPr>
    </w:p>
    <w:p>
      <w:pPr>
        <w:spacing w:line="225" w:lineRule="auto" w:before="255"/>
        <w:ind w:left="1757" w:right="2098" w:firstLine="19"/>
        <w:jc w:val="left"/>
        <w:rPr>
          <w:b/>
          <w:sz w:val="28"/>
        </w:rPr>
      </w:pPr>
      <w:r>
        <w:rPr>
          <w:b/>
          <w:color w:val="FFFFFF"/>
          <w:w w:val="135"/>
          <w:sz w:val="28"/>
        </w:rPr>
        <w:t>APLICACIÓN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DE</w:t>
      </w:r>
      <w:r>
        <w:rPr>
          <w:b/>
          <w:color w:val="FFFFFF"/>
          <w:spacing w:val="-50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LAS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VALORACIONES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DE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LOS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PROCESOS DE</w:t>
      </w:r>
      <w:r>
        <w:rPr>
          <w:b/>
          <w:color w:val="FFFFFF"/>
          <w:spacing w:val="-8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SELECCIÓN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104"/>
        <w:ind w:left="1958" w:right="141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910208">
            <wp:simplePos x="0" y="0"/>
            <wp:positionH relativeFrom="page">
              <wp:posOffset>508698</wp:posOffset>
            </wp:positionH>
            <wp:positionV relativeFrom="paragraph">
              <wp:posOffset>714900</wp:posOffset>
            </wp:positionV>
            <wp:extent cx="2086894" cy="147637"/>
            <wp:effectExtent l="0" t="0" r="0" b="0"/>
            <wp:wrapNone/>
            <wp:docPr id="3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89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10720">
            <wp:simplePos x="0" y="0"/>
            <wp:positionH relativeFrom="page">
              <wp:posOffset>2787345</wp:posOffset>
            </wp:positionH>
            <wp:positionV relativeFrom="paragraph">
              <wp:posOffset>714900</wp:posOffset>
            </wp:positionV>
            <wp:extent cx="2097026" cy="147637"/>
            <wp:effectExtent l="0" t="0" r="0" b="0"/>
            <wp:wrapNone/>
            <wp:docPr id="3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0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12256">
            <wp:simplePos x="0" y="0"/>
            <wp:positionH relativeFrom="page">
              <wp:posOffset>5138635</wp:posOffset>
            </wp:positionH>
            <wp:positionV relativeFrom="paragraph">
              <wp:posOffset>714900</wp:posOffset>
            </wp:positionV>
            <wp:extent cx="2086907" cy="147637"/>
            <wp:effectExtent l="0" t="0" r="0" b="0"/>
            <wp:wrapNone/>
            <wp:docPr id="3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90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02340"/>
          <w:w w:val="125"/>
          <w:sz w:val="24"/>
        </w:rPr>
        <w:t>Admisión y Promoción vertical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6"/>
        </w:rPr>
      </w:pPr>
      <w:r>
        <w:rPr/>
        <w:pict>
          <v:shape style="position:absolute;margin-left:40.055pt;margin-top:12.061147pt;width:162.950pt;height:138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8"/>
                    <w:gridCol w:w="447"/>
                    <w:gridCol w:w="468"/>
                    <w:gridCol w:w="468"/>
                    <w:gridCol w:w="468"/>
                    <w:gridCol w:w="468"/>
                    <w:gridCol w:w="468"/>
                  </w:tblGrid>
                  <w:tr>
                    <w:trPr>
                      <w:trHeight w:val="208" w:hRule="atLeast"/>
                    </w:trPr>
                    <w:tc>
                      <w:tcPr>
                        <w:tcW w:w="3255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8" w:lineRule="exact" w:before="39"/>
                          <w:ind w:left="1159" w:right="115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6"/>
                          </w:rPr>
                          <w:t>Marzo 2021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68" w:type="dxa"/>
                        <w:tcBorders>
                          <w:left w:val="nil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7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9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447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40"/>
                            <w:sz w:val="16"/>
                          </w:rPr>
                          <w:t>L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57"/>
                            <w:sz w:val="16"/>
                          </w:rPr>
                          <w:t>J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8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16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7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9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9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9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6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27" w:right="12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4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27" w:right="12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4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3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24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26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27" w:right="12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4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468" w:type="dxa"/>
                        <w:vMerge w:val="restart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vMerge w:val="restart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vMerge w:val="restart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vMerge/>
                        <w:tcBorders>
                          <w:top w:val="nil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" w:type="dxa"/>
                        <w:vMerge/>
                        <w:tcBorders>
                          <w:top w:val="nil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" w:type="dxa"/>
                        <w:vMerge/>
                        <w:tcBorders>
                          <w:top w:val="nil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vMerge/>
                        <w:tcBorders>
                          <w:top w:val="nil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" w:type="dxa"/>
                        <w:vMerge/>
                        <w:tcBorders>
                          <w:top w:val="nil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68" w:type="dxa"/>
                        <w:vMerge/>
                        <w:tcBorders>
                          <w:top w:val="nil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19.475998pt;margin-top:12.061152pt;width:163.75pt;height:219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4"/>
                    <w:gridCol w:w="469"/>
                    <w:gridCol w:w="469"/>
                    <w:gridCol w:w="469"/>
                    <w:gridCol w:w="469"/>
                    <w:gridCol w:w="469"/>
                    <w:gridCol w:w="469"/>
                  </w:tblGrid>
                  <w:tr>
                    <w:trPr>
                      <w:trHeight w:val="208" w:hRule="atLeast"/>
                    </w:trPr>
                    <w:tc>
                      <w:tcPr>
                        <w:tcW w:w="3278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8" w:lineRule="exact" w:before="39"/>
                          <w:ind w:left="1211" w:right="121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6"/>
                          </w:rPr>
                          <w:t>Abril 2021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64" w:type="dxa"/>
                        <w:tcBorders>
                          <w:left w:val="nil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6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9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469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8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40"/>
                            <w:sz w:val="16"/>
                          </w:rPr>
                          <w:t>L</w:t>
                        </w:r>
                      </w:p>
                    </w:tc>
                    <w:tc>
                      <w:tcPr>
                        <w:tcW w:w="469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5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69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69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57"/>
                            <w:sz w:val="16"/>
                          </w:rPr>
                          <w:t>J</w:t>
                        </w:r>
                      </w:p>
                    </w:tc>
                    <w:tc>
                      <w:tcPr>
                        <w:tcW w:w="469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right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469" w:type="dxa"/>
                        <w:tcBorders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8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16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64" w:type="dxa"/>
                        <w:tcBorders>
                          <w:top w:val="single" w:sz="4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7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9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4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9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9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9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6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right="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4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8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2" w:right="13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2" w:right="13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1" w:right="13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17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4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2" w:right="13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2" w:right="13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22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1" w:right="13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26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2" w:right="13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1" w:right="13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2" w:right="132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4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7" w:hRule="atLeast"/>
                    </w:trPr>
                    <w:tc>
                      <w:tcPr>
                        <w:tcW w:w="464" w:type="dxa"/>
                        <w:tcBorders>
                          <w:top w:val="single" w:sz="12" w:space="0" w:color="FFFFFF"/>
                          <w:left w:val="nil"/>
                          <w:bottom w:val="single" w:sz="8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8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8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8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8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8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90" w:hRule="atLeast"/>
                    </w:trPr>
                    <w:tc>
                      <w:tcPr>
                        <w:tcW w:w="464" w:type="dxa"/>
                        <w:tcBorders>
                          <w:top w:val="single" w:sz="8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8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8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8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8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8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4.617004pt;margin-top:12.061125pt;width:162.950pt;height:258.8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8"/>
                    <w:gridCol w:w="447"/>
                    <w:gridCol w:w="468"/>
                    <w:gridCol w:w="468"/>
                    <w:gridCol w:w="468"/>
                    <w:gridCol w:w="468"/>
                    <w:gridCol w:w="468"/>
                  </w:tblGrid>
                  <w:tr>
                    <w:trPr>
                      <w:trHeight w:val="208" w:hRule="atLeast"/>
                    </w:trPr>
                    <w:tc>
                      <w:tcPr>
                        <w:tcW w:w="3255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8" w:lineRule="exact" w:before="39"/>
                          <w:ind w:left="1159" w:right="115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6"/>
                          </w:rPr>
                          <w:t>Mayo 2021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68" w:type="dxa"/>
                        <w:tcBorders>
                          <w:left w:val="nil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9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447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7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40"/>
                            <w:sz w:val="16"/>
                          </w:rPr>
                          <w:t>L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57"/>
                            <w:sz w:val="16"/>
                          </w:rPr>
                          <w:t>J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8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16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28" w:hRule="atLeast"/>
                    </w:trPr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1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79"/>
                            <w:sz w:val="1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00A09B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8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6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9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2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5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4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7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6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4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6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  <w:shd w:val="clear" w:color="auto" w:fill="0040A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E6457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E3281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4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24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4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26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FFFFFF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6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72" w:hRule="atLeast"/>
                    </w:trPr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  <w:shd w:val="clear" w:color="auto" w:fill="0040A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E3281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16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31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7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9"/>
        </w:rPr>
      </w:pPr>
    </w:p>
    <w:tbl>
      <w:tblPr>
        <w:tblW w:w="0" w:type="auto"/>
        <w:jc w:val="left"/>
        <w:tblInd w:w="99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8372"/>
      </w:tblGrid>
      <w:tr>
        <w:trPr>
          <w:trHeight w:val="288" w:hRule="atLeast"/>
        </w:trPr>
        <w:tc>
          <w:tcPr>
            <w:tcW w:w="1714" w:type="dxa"/>
            <w:tcBorders>
              <w:top w:val="nil"/>
              <w:left w:val="nil"/>
              <w:right w:val="single" w:sz="2" w:space="0" w:color="231F20"/>
            </w:tcBorders>
          </w:tcPr>
          <w:p>
            <w:pPr>
              <w:pStyle w:val="TableParagraph"/>
              <w:spacing w:before="79"/>
              <w:ind w:left="582" w:right="57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35"/>
                <w:sz w:val="14"/>
              </w:rPr>
              <w:t>FECHA</w:t>
            </w:r>
          </w:p>
        </w:tc>
        <w:tc>
          <w:tcPr>
            <w:tcW w:w="8372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>
            <w:pPr>
              <w:pStyle w:val="TableParagraph"/>
              <w:spacing w:before="79"/>
              <w:ind w:left="3066" w:right="306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30"/>
                <w:sz w:val="14"/>
              </w:rPr>
              <w:t>EDUCACIÓN BÁSICA</w:t>
            </w:r>
          </w:p>
        </w:tc>
      </w:tr>
      <w:tr>
        <w:trPr>
          <w:trHeight w:val="288" w:hRule="atLeast"/>
        </w:trPr>
        <w:tc>
          <w:tcPr>
            <w:tcW w:w="1714" w:type="dxa"/>
            <w:tcBorders>
              <w:bottom w:val="single" w:sz="2" w:space="0" w:color="231F20"/>
            </w:tcBorders>
            <w:shd w:val="clear" w:color="auto" w:fill="942FB4"/>
          </w:tcPr>
          <w:p>
            <w:pPr>
              <w:pStyle w:val="TableParagraph"/>
              <w:spacing w:before="77"/>
              <w:ind w:left="60" w:right="5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10"/>
                <w:sz w:val="14"/>
              </w:rPr>
              <w:t>29/MAR al 17/ MAY/21</w:t>
            </w:r>
          </w:p>
        </w:tc>
        <w:tc>
          <w:tcPr>
            <w:tcW w:w="8372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7"/>
              <w:ind w:left="78"/>
              <w:rPr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ADMISIÓN. </w:t>
            </w:r>
            <w:r>
              <w:rPr>
                <w:color w:val="231F20"/>
                <w:w w:val="125"/>
                <w:sz w:val="14"/>
              </w:rPr>
              <w:t>Realización del curso “Habilidades docentes para la Nueva Escuela Mexicana”.</w:t>
            </w:r>
          </w:p>
        </w:tc>
      </w:tr>
      <w:tr>
        <w:trPr>
          <w:trHeight w:val="451" w:hRule="atLeast"/>
        </w:trPr>
        <w:tc>
          <w:tcPr>
            <w:tcW w:w="1714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6DCFF6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60" w:right="5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15"/>
                <w:sz w:val="14"/>
              </w:rPr>
              <w:t>19/ABR al 7/MAY/21</w:t>
            </w:r>
          </w:p>
        </w:tc>
        <w:tc>
          <w:tcPr>
            <w:tcW w:w="8372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25" w:lineRule="auto" w:before="87"/>
              <w:ind w:left="78" w:right="150"/>
              <w:rPr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PROMOCIÓN</w:t>
            </w:r>
            <w:r>
              <w:rPr>
                <w:b/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b/>
                <w:color w:val="231F20"/>
                <w:w w:val="125"/>
                <w:sz w:val="14"/>
              </w:rPr>
              <w:t>VERTICAL.</w:t>
            </w:r>
            <w:r>
              <w:rPr>
                <w:b/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Cuestionario</w:t>
            </w:r>
            <w:r>
              <w:rPr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de</w:t>
            </w:r>
            <w:r>
              <w:rPr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habilidades</w:t>
            </w:r>
            <w:r>
              <w:rPr>
                <w:color w:val="231F20"/>
                <w:spacing w:val="-8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directivas</w:t>
            </w:r>
            <w:r>
              <w:rPr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y</w:t>
            </w:r>
            <w:r>
              <w:rPr>
                <w:color w:val="231F20"/>
                <w:spacing w:val="-8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Encuesta</w:t>
            </w:r>
            <w:r>
              <w:rPr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de</w:t>
            </w:r>
            <w:r>
              <w:rPr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percepción</w:t>
            </w:r>
            <w:r>
              <w:rPr>
                <w:color w:val="231F20"/>
                <w:spacing w:val="-8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sobre</w:t>
            </w:r>
            <w:r>
              <w:rPr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el</w:t>
            </w:r>
            <w:r>
              <w:rPr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trabajo</w:t>
            </w:r>
            <w:r>
              <w:rPr>
                <w:color w:val="231F20"/>
                <w:spacing w:val="-8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docente</w:t>
            </w:r>
            <w:r>
              <w:rPr>
                <w:color w:val="231F20"/>
                <w:spacing w:val="-7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y aportaciones al colectivo</w:t>
            </w:r>
            <w:r>
              <w:rPr>
                <w:color w:val="231F20"/>
                <w:spacing w:val="-10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escolar.</w:t>
            </w:r>
          </w:p>
        </w:tc>
      </w:tr>
      <w:tr>
        <w:trPr>
          <w:trHeight w:val="290" w:hRule="atLeast"/>
        </w:trPr>
        <w:tc>
          <w:tcPr>
            <w:tcW w:w="1714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E6457A"/>
          </w:tcPr>
          <w:p>
            <w:pPr>
              <w:pStyle w:val="TableParagraph"/>
              <w:spacing w:before="79"/>
              <w:ind w:left="60" w:right="5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10"/>
                <w:sz w:val="14"/>
              </w:rPr>
              <w:t>15 y 16/MAY/21</w:t>
            </w:r>
          </w:p>
        </w:tc>
        <w:tc>
          <w:tcPr>
            <w:tcW w:w="8372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79"/>
              <w:ind w:left="78"/>
              <w:rPr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PROMOCIÓN VERTICAL. </w:t>
            </w:r>
            <w:r>
              <w:rPr>
                <w:color w:val="231F20"/>
                <w:w w:val="125"/>
                <w:sz w:val="14"/>
              </w:rPr>
              <w:t>Aplicación de instrumento de valoración de conocimientos y aptitudes.</w:t>
            </w:r>
          </w:p>
        </w:tc>
      </w:tr>
      <w:tr>
        <w:trPr>
          <w:trHeight w:val="449" w:hRule="atLeast"/>
        </w:trPr>
        <w:tc>
          <w:tcPr>
            <w:tcW w:w="1714" w:type="dxa"/>
            <w:tcBorders>
              <w:top w:val="single" w:sz="2" w:space="0" w:color="231F20"/>
            </w:tcBorders>
            <w:shd w:val="clear" w:color="auto" w:fill="FFD600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60" w:right="5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20"/>
                <w:sz w:val="14"/>
              </w:rPr>
              <w:t>29 y 30/MAY/21</w:t>
            </w:r>
          </w:p>
        </w:tc>
        <w:tc>
          <w:tcPr>
            <w:tcW w:w="8372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25" w:lineRule="auto" w:before="88"/>
              <w:ind w:left="78" w:right="828"/>
              <w:rPr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ADMISIÓN.</w:t>
            </w:r>
            <w:r>
              <w:rPr>
                <w:b/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Acreditación</w:t>
            </w:r>
            <w:r>
              <w:rPr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del</w:t>
            </w:r>
            <w:r>
              <w:rPr>
                <w:color w:val="231F20"/>
                <w:spacing w:val="-13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curso</w:t>
            </w:r>
            <w:r>
              <w:rPr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“Habilidades</w:t>
            </w:r>
            <w:r>
              <w:rPr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docentes</w:t>
            </w:r>
            <w:r>
              <w:rPr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para</w:t>
            </w:r>
            <w:r>
              <w:rPr>
                <w:color w:val="231F20"/>
                <w:spacing w:val="-13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la</w:t>
            </w:r>
            <w:r>
              <w:rPr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Nueva</w:t>
            </w:r>
            <w:r>
              <w:rPr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Escuela</w:t>
            </w:r>
            <w:r>
              <w:rPr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Mexicana”</w:t>
            </w:r>
            <w:r>
              <w:rPr>
                <w:color w:val="231F20"/>
                <w:spacing w:val="-13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y</w:t>
            </w:r>
            <w:r>
              <w:rPr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aplicación</w:t>
            </w:r>
            <w:r>
              <w:rPr>
                <w:color w:val="231F20"/>
                <w:spacing w:val="-12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del instrumento de valoración de conocimientos y</w:t>
            </w:r>
            <w:r>
              <w:rPr>
                <w:color w:val="231F20"/>
                <w:spacing w:val="-21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aptitudes.</w:t>
            </w:r>
          </w:p>
        </w:tc>
      </w:tr>
    </w:tbl>
    <w:p>
      <w:pPr>
        <w:pStyle w:val="BodyText"/>
        <w:spacing w:before="9"/>
        <w:rPr>
          <w:b/>
          <w:sz w:val="23"/>
        </w:rPr>
      </w:pPr>
    </w:p>
    <w:tbl>
      <w:tblPr>
        <w:tblW w:w="0" w:type="auto"/>
        <w:jc w:val="left"/>
        <w:tblInd w:w="99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8372"/>
      </w:tblGrid>
      <w:tr>
        <w:trPr>
          <w:trHeight w:val="290" w:hRule="atLeast"/>
        </w:trPr>
        <w:tc>
          <w:tcPr>
            <w:tcW w:w="1714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80"/>
              <w:ind w:left="582" w:right="575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35"/>
                <w:sz w:val="14"/>
              </w:rPr>
              <w:t>FECHA</w:t>
            </w:r>
          </w:p>
        </w:tc>
        <w:tc>
          <w:tcPr>
            <w:tcW w:w="8372" w:type="dxa"/>
            <w:shd w:val="clear" w:color="auto" w:fill="D1D3D4"/>
          </w:tcPr>
          <w:p>
            <w:pPr>
              <w:pStyle w:val="TableParagraph"/>
              <w:spacing w:before="80"/>
              <w:ind w:left="3066" w:right="306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EDUCACIÓN MEDIA SUPERIOR</w:t>
            </w:r>
          </w:p>
        </w:tc>
      </w:tr>
      <w:tr>
        <w:trPr>
          <w:trHeight w:val="290" w:hRule="atLeast"/>
        </w:trPr>
        <w:tc>
          <w:tcPr>
            <w:tcW w:w="1714" w:type="dxa"/>
            <w:shd w:val="clear" w:color="auto" w:fill="BCBB00"/>
          </w:tcPr>
          <w:p>
            <w:pPr>
              <w:pStyle w:val="TableParagraph"/>
              <w:spacing w:before="80"/>
              <w:ind w:left="92" w:right="8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10"/>
                <w:sz w:val="14"/>
              </w:rPr>
              <w:t>15/MAR al 16/ABR/21</w:t>
            </w:r>
          </w:p>
        </w:tc>
        <w:tc>
          <w:tcPr>
            <w:tcW w:w="8372" w:type="dxa"/>
          </w:tcPr>
          <w:p>
            <w:pPr>
              <w:pStyle w:val="TableParagraph"/>
              <w:spacing w:before="80"/>
              <w:ind w:left="80"/>
              <w:rPr>
                <w:sz w:val="14"/>
              </w:rPr>
            </w:pPr>
            <w:r>
              <w:rPr>
                <w:b/>
                <w:color w:val="231F20"/>
                <w:w w:val="120"/>
                <w:sz w:val="14"/>
              </w:rPr>
              <w:t>PROMOCIÓN VERTICAL. </w:t>
            </w:r>
            <w:r>
              <w:rPr>
                <w:color w:val="231F20"/>
                <w:w w:val="120"/>
                <w:sz w:val="14"/>
              </w:rPr>
              <w:t>Exposición de motivos y Plan de mejora/Proyecto de trabajo. Recopilación de información.</w:t>
            </w:r>
          </w:p>
        </w:tc>
      </w:tr>
      <w:tr>
        <w:trPr>
          <w:trHeight w:val="290" w:hRule="atLeast"/>
        </w:trPr>
        <w:tc>
          <w:tcPr>
            <w:tcW w:w="1714" w:type="dxa"/>
            <w:shd w:val="clear" w:color="auto" w:fill="00AD45"/>
          </w:tcPr>
          <w:p>
            <w:pPr>
              <w:pStyle w:val="TableParagraph"/>
              <w:spacing w:before="80"/>
              <w:ind w:left="92" w:right="8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15"/>
                <w:sz w:val="14"/>
              </w:rPr>
              <w:t>19/ABR al 15/MAY/21</w:t>
            </w:r>
          </w:p>
        </w:tc>
        <w:tc>
          <w:tcPr>
            <w:tcW w:w="8372" w:type="dxa"/>
          </w:tcPr>
          <w:p>
            <w:pPr>
              <w:pStyle w:val="TableParagraph"/>
              <w:spacing w:before="80"/>
              <w:ind w:left="80"/>
              <w:rPr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PROMOCIÓN VERTICAL. </w:t>
            </w:r>
            <w:r>
              <w:rPr>
                <w:color w:val="231F20"/>
                <w:w w:val="125"/>
                <w:sz w:val="14"/>
              </w:rPr>
              <w:t>Aplicación de entrevista.</w:t>
            </w:r>
          </w:p>
        </w:tc>
      </w:tr>
      <w:tr>
        <w:trPr>
          <w:trHeight w:val="290" w:hRule="atLeast"/>
        </w:trPr>
        <w:tc>
          <w:tcPr>
            <w:tcW w:w="1714" w:type="dxa"/>
            <w:shd w:val="clear" w:color="auto" w:fill="0040A5"/>
          </w:tcPr>
          <w:p>
            <w:pPr>
              <w:pStyle w:val="TableParagraph"/>
              <w:spacing w:before="80"/>
              <w:ind w:left="92" w:right="8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10"/>
                <w:sz w:val="14"/>
              </w:rPr>
              <w:t>22 y 23/MAY/21</w:t>
            </w:r>
          </w:p>
        </w:tc>
        <w:tc>
          <w:tcPr>
            <w:tcW w:w="8372" w:type="dxa"/>
          </w:tcPr>
          <w:p>
            <w:pPr>
              <w:pStyle w:val="TableParagraph"/>
              <w:spacing w:before="80"/>
              <w:ind w:left="80"/>
              <w:rPr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ADMISIÓN. </w:t>
            </w:r>
            <w:r>
              <w:rPr>
                <w:color w:val="231F20"/>
                <w:w w:val="125"/>
                <w:sz w:val="14"/>
              </w:rPr>
              <w:t>Aplicación de instrumentos de valoración de conocimientos y aptitudes.</w:t>
            </w:r>
          </w:p>
        </w:tc>
      </w:tr>
      <w:tr>
        <w:trPr>
          <w:trHeight w:val="290" w:hRule="atLeast"/>
        </w:trPr>
        <w:tc>
          <w:tcPr>
            <w:tcW w:w="1714" w:type="dxa"/>
            <w:shd w:val="clear" w:color="auto" w:fill="E32819"/>
          </w:tcPr>
          <w:p>
            <w:pPr>
              <w:pStyle w:val="TableParagraph"/>
              <w:spacing w:before="80"/>
              <w:ind w:left="92" w:right="8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10"/>
                <w:sz w:val="14"/>
              </w:rPr>
              <w:t>22 y 23/MAY/21</w:t>
            </w:r>
          </w:p>
        </w:tc>
        <w:tc>
          <w:tcPr>
            <w:tcW w:w="8372" w:type="dxa"/>
          </w:tcPr>
          <w:p>
            <w:pPr>
              <w:pStyle w:val="TableParagraph"/>
              <w:spacing w:before="80"/>
              <w:ind w:left="80"/>
              <w:rPr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PROMOCIÓN VERTICAL. </w:t>
            </w:r>
            <w:r>
              <w:rPr>
                <w:color w:val="231F20"/>
                <w:w w:val="125"/>
                <w:sz w:val="14"/>
              </w:rPr>
              <w:t>Aplicación de instrumento de valoración.</w:t>
            </w:r>
          </w:p>
        </w:tc>
      </w:tr>
    </w:tbl>
    <w:p>
      <w:pPr>
        <w:spacing w:after="0"/>
        <w:rPr>
          <w:sz w:val="14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55999pt;width:609.450pt;height:619.35pt;mso-position-horizontal-relative:page;mso-position-vertical-relative:page;z-index:-20403712" coordorigin="0,2551" coordsize="12189,12387">
            <v:shape style="position:absolute;left:0;top:3264;width:12189;height:11674" type="#_x0000_t75" stroked="false">
              <v:imagedata r:id="rId25" o:title=""/>
            </v:shape>
            <v:rect style="position:absolute;left:5;top:2551;width:10767;height:749" filled="true" fillcolor="#a02340" stroked="false">
              <v:fill type="solid"/>
            </v:rect>
            <v:line style="position:absolute" from="1401,4291" to="11355,4291" stroked="true" strokeweight=".5pt" strokecolor="#58595b">
              <v:stroke dashstyle="solid"/>
            </v:line>
            <v:shape style="position:absolute;left:235;top:3893;width:1563;height:943" type="#_x0000_t75" stroked="false">
              <v:imagedata r:id="rId18" o:title=""/>
            </v:shape>
            <v:shape style="position:absolute;left:644;top:5960;width:746;height:2073" type="#_x0000_t75" stroked="false">
              <v:imagedata r:id="rId19" o:title=""/>
            </v:shape>
            <v:shape style="position:absolute;left:591;top:10337;width:799;height:1049" type="#_x0000_t75" stroked="false">
              <v:imagedata r:id="rId20" o:title=""/>
            </v:shape>
            <v:shape style="position:absolute;left:644;top:8737;width:714;height:579" type="#_x0000_t75" stroked="false">
              <v:imagedata r:id="rId21" o:title=""/>
            </v:shape>
            <v:shape style="position:absolute;left:134;top:13053;width:1668;height:627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spacing w:line="225" w:lineRule="auto" w:before="283"/>
        <w:ind w:left="2325" w:right="1530" w:firstLine="19"/>
        <w:jc w:val="left"/>
        <w:rPr>
          <w:b/>
          <w:sz w:val="28"/>
        </w:rPr>
      </w:pPr>
      <w:r>
        <w:rPr>
          <w:b/>
          <w:color w:val="FFFFFF"/>
          <w:w w:val="135"/>
          <w:sz w:val="28"/>
        </w:rPr>
        <w:t>APLICACIÓN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DE</w:t>
      </w:r>
      <w:r>
        <w:rPr>
          <w:b/>
          <w:color w:val="FFFFFF"/>
          <w:spacing w:val="-50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LAS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VALORACIONES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DE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LOS</w:t>
      </w:r>
      <w:r>
        <w:rPr>
          <w:b/>
          <w:color w:val="FFFFFF"/>
          <w:spacing w:val="-49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PROCESOS DE</w:t>
      </w:r>
      <w:r>
        <w:rPr>
          <w:b/>
          <w:color w:val="FFFFFF"/>
          <w:spacing w:val="-8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SELECCIÓN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before="104"/>
        <w:ind w:left="1977" w:right="141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2913280">
            <wp:simplePos x="0" y="0"/>
            <wp:positionH relativeFrom="page">
              <wp:posOffset>1788426</wp:posOffset>
            </wp:positionH>
            <wp:positionV relativeFrom="paragraph">
              <wp:posOffset>778717</wp:posOffset>
            </wp:positionV>
            <wp:extent cx="2074873" cy="145732"/>
            <wp:effectExtent l="0" t="0" r="0" b="0"/>
            <wp:wrapNone/>
            <wp:docPr id="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87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13792">
            <wp:simplePos x="0" y="0"/>
            <wp:positionH relativeFrom="page">
              <wp:posOffset>4245673</wp:posOffset>
            </wp:positionH>
            <wp:positionV relativeFrom="paragraph">
              <wp:posOffset>778717</wp:posOffset>
            </wp:positionV>
            <wp:extent cx="2058145" cy="145732"/>
            <wp:effectExtent l="0" t="0" r="0" b="0"/>
            <wp:wrapNone/>
            <wp:docPr id="4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14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02340"/>
          <w:w w:val="125"/>
          <w:sz w:val="24"/>
        </w:rPr>
        <w:t>Admisión y Promoción Horas Adicionales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4"/>
        </w:rPr>
      </w:pPr>
      <w:r>
        <w:rPr/>
        <w:pict>
          <v:shape style="position:absolute;margin-left:140.820999pt;margin-top:17.067204pt;width:164.15pt;height:146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8"/>
                    <w:gridCol w:w="445"/>
                    <w:gridCol w:w="468"/>
                    <w:gridCol w:w="494"/>
                    <w:gridCol w:w="468"/>
                    <w:gridCol w:w="468"/>
                    <w:gridCol w:w="468"/>
                  </w:tblGrid>
                  <w:tr>
                    <w:trPr>
                      <w:trHeight w:val="208" w:hRule="atLeast"/>
                    </w:trPr>
                    <w:tc>
                      <w:tcPr>
                        <w:tcW w:w="3279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8" w:lineRule="exact" w:before="39"/>
                          <w:ind w:left="1196" w:right="118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6"/>
                          </w:rPr>
                          <w:t>Junio 2021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68" w:type="dxa"/>
                        <w:tcBorders>
                          <w:left w:val="nil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9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445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7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40"/>
                            <w:sz w:val="16"/>
                          </w:rPr>
                          <w:t>L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94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9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57"/>
                            <w:sz w:val="16"/>
                          </w:rPr>
                          <w:t>J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16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7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19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FEB62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8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6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EB62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FEB62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3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48" w:right="14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FEB62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3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22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48" w:right="14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24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3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48" w:right="14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4.304993pt;margin-top:17.067215pt;width:162.8pt;height:126.2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8"/>
                    <w:gridCol w:w="445"/>
                    <w:gridCol w:w="468"/>
                    <w:gridCol w:w="468"/>
                    <w:gridCol w:w="468"/>
                    <w:gridCol w:w="468"/>
                    <w:gridCol w:w="468"/>
                  </w:tblGrid>
                  <w:tr>
                    <w:trPr>
                      <w:trHeight w:val="208" w:hRule="atLeast"/>
                    </w:trPr>
                    <w:tc>
                      <w:tcPr>
                        <w:tcW w:w="3253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48" w:lineRule="exact" w:before="39"/>
                          <w:ind w:left="1211" w:right="120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16"/>
                          </w:rPr>
                          <w:t>Julio 2021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68" w:type="dxa"/>
                        <w:tcBorders>
                          <w:left w:val="nil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9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445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40"/>
                            <w:sz w:val="16"/>
                          </w:rPr>
                          <w:t>L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5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5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6"/>
                          </w:rPr>
                          <w:t>M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19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57"/>
                            <w:sz w:val="16"/>
                          </w:rPr>
                          <w:t>J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single" w:sz="2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6"/>
                          </w:rPr>
                          <w:t>V</w:t>
                        </w:r>
                      </w:p>
                    </w:tc>
                    <w:tc>
                      <w:tcPr>
                        <w:tcW w:w="468" w:type="dxa"/>
                        <w:tcBorders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8"/>
                          <w:ind w:left="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16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1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7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6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1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9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9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6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9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12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12" w:space="0" w:color="FFFFFF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26" w:right="12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7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17</w:t>
                        </w:r>
                      </w:p>
                    </w:tc>
                  </w:tr>
                  <w:tr>
                    <w:trPr>
                      <w:trHeight w:val="185" w:hRule="atLeast"/>
                    </w:trPr>
                    <w:tc>
                      <w:tcPr>
                        <w:tcW w:w="468" w:type="dxa"/>
                        <w:tcBorders>
                          <w:top w:val="single" w:sz="12" w:space="0" w:color="FFFFFF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26" w:right="12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7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21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61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22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23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4" w:right="130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2"/>
                          </w:rPr>
                          <w:t>25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26" w:right="12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26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5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2"/>
                          </w:rPr>
                          <w:t>29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2"/>
                          </w:rPr>
                          <w:t>30</w:t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135" w:right="12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z w:val="12"/>
                          </w:rPr>
                          <w:t>31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 w:after="1"/>
        <w:rPr>
          <w:b/>
          <w:sz w:val="29"/>
        </w:rPr>
      </w:pPr>
    </w:p>
    <w:tbl>
      <w:tblPr>
        <w:tblW w:w="0" w:type="auto"/>
        <w:jc w:val="left"/>
        <w:tblInd w:w="19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"/>
        <w:gridCol w:w="7065"/>
      </w:tblGrid>
      <w:tr>
        <w:trPr>
          <w:trHeight w:val="288" w:hRule="atLeast"/>
        </w:trPr>
        <w:tc>
          <w:tcPr>
            <w:tcW w:w="1714" w:type="dxa"/>
            <w:tcBorders>
              <w:top w:val="nil"/>
              <w:left w:val="nil"/>
              <w:right w:val="single" w:sz="2" w:space="0" w:color="231F20"/>
            </w:tcBorders>
          </w:tcPr>
          <w:p>
            <w:pPr>
              <w:pStyle w:val="TableParagraph"/>
              <w:spacing w:before="79"/>
              <w:ind w:left="582" w:right="57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35"/>
                <w:sz w:val="14"/>
              </w:rPr>
              <w:t>FECHA</w:t>
            </w:r>
          </w:p>
        </w:tc>
        <w:tc>
          <w:tcPr>
            <w:tcW w:w="706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D1D3D4"/>
          </w:tcPr>
          <w:p>
            <w:pPr>
              <w:pStyle w:val="TableParagraph"/>
              <w:spacing w:before="79"/>
              <w:ind w:left="2757" w:right="275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130"/>
                <w:sz w:val="14"/>
              </w:rPr>
              <w:t>EDUCACIÓN BÁSICA</w:t>
            </w:r>
          </w:p>
        </w:tc>
      </w:tr>
      <w:tr>
        <w:trPr>
          <w:trHeight w:val="449" w:hRule="atLeast"/>
        </w:trPr>
        <w:tc>
          <w:tcPr>
            <w:tcW w:w="1714" w:type="dxa"/>
            <w:tcBorders>
              <w:bottom w:val="single" w:sz="2" w:space="0" w:color="231F20"/>
            </w:tcBorders>
            <w:shd w:val="clear" w:color="auto" w:fill="FEB621"/>
          </w:tcPr>
          <w:p>
            <w:pPr>
              <w:pStyle w:val="TableParagraph"/>
              <w:spacing w:before="11"/>
              <w:rPr>
                <w:b/>
                <w:sz w:val="12"/>
              </w:rPr>
            </w:pPr>
          </w:p>
          <w:p>
            <w:pPr>
              <w:pStyle w:val="TableParagraph"/>
              <w:ind w:left="60" w:right="5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10"/>
                <w:sz w:val="14"/>
              </w:rPr>
              <w:t>5, 6, 12 y 13/JUN/21</w:t>
            </w:r>
          </w:p>
        </w:tc>
        <w:tc>
          <w:tcPr>
            <w:tcW w:w="706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line="225" w:lineRule="auto" w:before="85"/>
              <w:ind w:left="78" w:right="525"/>
              <w:rPr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ADMISIÓN.</w:t>
            </w:r>
            <w:r>
              <w:rPr>
                <w:b/>
                <w:color w:val="231F20"/>
                <w:spacing w:val="-1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Acreditación</w:t>
            </w:r>
            <w:r>
              <w:rPr>
                <w:color w:val="231F20"/>
                <w:spacing w:val="-13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del</w:t>
            </w:r>
            <w:r>
              <w:rPr>
                <w:color w:val="231F20"/>
                <w:spacing w:val="-1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curso</w:t>
            </w:r>
            <w:r>
              <w:rPr>
                <w:color w:val="231F20"/>
                <w:spacing w:val="-1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“Habilidades</w:t>
            </w:r>
            <w:r>
              <w:rPr>
                <w:color w:val="231F20"/>
                <w:spacing w:val="-1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docentes</w:t>
            </w:r>
            <w:r>
              <w:rPr>
                <w:color w:val="231F20"/>
                <w:spacing w:val="-1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para</w:t>
            </w:r>
            <w:r>
              <w:rPr>
                <w:color w:val="231F20"/>
                <w:spacing w:val="-1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la</w:t>
            </w:r>
            <w:r>
              <w:rPr>
                <w:color w:val="231F20"/>
                <w:spacing w:val="-13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Nueva</w:t>
            </w:r>
            <w:r>
              <w:rPr>
                <w:color w:val="231F20"/>
                <w:spacing w:val="-1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Escuela</w:t>
            </w:r>
            <w:r>
              <w:rPr>
                <w:color w:val="231F20"/>
                <w:spacing w:val="-1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Mexicana”</w:t>
            </w:r>
            <w:r>
              <w:rPr>
                <w:color w:val="231F20"/>
                <w:spacing w:val="-1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y aplicación</w:t>
            </w:r>
            <w:r>
              <w:rPr>
                <w:color w:val="231F20"/>
                <w:spacing w:val="-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del</w:t>
            </w:r>
            <w:r>
              <w:rPr>
                <w:color w:val="231F20"/>
                <w:spacing w:val="-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instrumento</w:t>
            </w:r>
            <w:r>
              <w:rPr>
                <w:color w:val="231F20"/>
                <w:spacing w:val="-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de</w:t>
            </w:r>
            <w:r>
              <w:rPr>
                <w:color w:val="231F20"/>
                <w:spacing w:val="-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valoración</w:t>
            </w:r>
            <w:r>
              <w:rPr>
                <w:color w:val="231F20"/>
                <w:spacing w:val="-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de</w:t>
            </w:r>
            <w:r>
              <w:rPr>
                <w:color w:val="231F20"/>
                <w:spacing w:val="-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conocimientos</w:t>
            </w:r>
            <w:r>
              <w:rPr>
                <w:color w:val="231F20"/>
                <w:spacing w:val="-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y</w:t>
            </w:r>
            <w:r>
              <w:rPr>
                <w:color w:val="231F20"/>
                <w:spacing w:val="-4"/>
                <w:w w:val="125"/>
                <w:sz w:val="14"/>
              </w:rPr>
              <w:t> </w:t>
            </w:r>
            <w:r>
              <w:rPr>
                <w:color w:val="231F20"/>
                <w:w w:val="125"/>
                <w:sz w:val="14"/>
              </w:rPr>
              <w:t>aptitudes.</w:t>
            </w:r>
          </w:p>
        </w:tc>
      </w:tr>
      <w:tr>
        <w:trPr>
          <w:trHeight w:val="449" w:hRule="atLeast"/>
        </w:trPr>
        <w:tc>
          <w:tcPr>
            <w:tcW w:w="1714" w:type="dxa"/>
            <w:tcBorders>
              <w:top w:val="single" w:sz="2" w:space="0" w:color="231F20"/>
            </w:tcBorders>
            <w:shd w:val="clear" w:color="auto" w:fill="BCBB00"/>
          </w:tcPr>
          <w:p>
            <w:pPr>
              <w:pStyle w:val="TableParagraph"/>
              <w:spacing w:line="166" w:lineRule="exact" w:before="79"/>
              <w:ind w:left="60" w:right="5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20"/>
                <w:sz w:val="14"/>
              </w:rPr>
              <w:t>26 y 27/JUN; 3, 4, 10 y</w:t>
            </w:r>
          </w:p>
          <w:p>
            <w:pPr>
              <w:pStyle w:val="TableParagraph"/>
              <w:spacing w:line="166" w:lineRule="exact"/>
              <w:ind w:left="60" w:right="5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05"/>
                <w:sz w:val="14"/>
              </w:rPr>
              <w:t>11/JUL/21</w:t>
            </w:r>
          </w:p>
        </w:tc>
        <w:tc>
          <w:tcPr>
            <w:tcW w:w="7065" w:type="dxa"/>
            <w:tcBorders>
              <w:top w:val="single" w:sz="2" w:space="0" w:color="231F20"/>
              <w:bottom w:val="single" w:sz="2" w:space="0" w:color="231F20"/>
              <w:right w:val="single" w:sz="2" w:space="0" w:color="231F20"/>
            </w:tcBorders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78"/>
              <w:rPr>
                <w:sz w:val="14"/>
              </w:rPr>
            </w:pPr>
            <w:r>
              <w:rPr>
                <w:b/>
                <w:color w:val="231F20"/>
                <w:w w:val="125"/>
                <w:sz w:val="14"/>
              </w:rPr>
              <w:t>PROMOCIÓN HORAS ADICIONALES. </w:t>
            </w:r>
            <w:r>
              <w:rPr>
                <w:color w:val="231F20"/>
                <w:w w:val="125"/>
                <w:sz w:val="14"/>
              </w:rPr>
              <w:t>Aplicación del instrumento de valoración.</w:t>
            </w:r>
          </w:p>
        </w:tc>
      </w:tr>
    </w:tbl>
    <w:p>
      <w:pPr>
        <w:spacing w:after="0"/>
        <w:rPr>
          <w:sz w:val="14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55999pt;width:609.450pt;height:619.35pt;mso-position-horizontal-relative:page;mso-position-vertical-relative:page;z-index:-20402176" coordorigin="0,2551" coordsize="12189,12387">
            <v:shape style="position:absolute;left:0;top:3264;width:12189;height:11674" type="#_x0000_t75" stroked="false">
              <v:imagedata r:id="rId17" o:title=""/>
            </v:shape>
            <v:rect style="position:absolute;left:1422;top:2551;width:10767;height:749" filled="true" fillcolor="#a02340" stroked="false">
              <v:fill type="solid"/>
            </v:rect>
            <v:line style="position:absolute" from="1403,4291" to="11358,4291" stroked="true" strokeweight=".5pt" strokecolor="#58595b">
              <v:stroke dashstyle="solid"/>
            </v:line>
            <v:shape style="position:absolute;left:10390;top:4428;width:1563;height:943" type="#_x0000_t75" stroked="false">
              <v:imagedata r:id="rId18" o:title=""/>
            </v:shape>
            <v:shape style="position:absolute;left:11357;top:5864;width:746;height:2073" type="#_x0000_t75" stroked="false">
              <v:imagedata r:id="rId19" o:title=""/>
            </v:shape>
            <v:shape style="position:absolute;left:10641;top:10882;width:799;height:1049" type="#_x0000_t75" stroked="false">
              <v:imagedata r:id="rId20" o:title=""/>
            </v:shape>
            <v:shape style="position:absolute;left:11040;top:8952;width:714;height:579" type="#_x0000_t75" stroked="false">
              <v:imagedata r:id="rId21" o:title=""/>
            </v:shape>
            <v:shape style="position:absolute;left:10235;top:13010;width:1668;height:627" type="#_x0000_t75" stroked="false">
              <v:imagedata r:id="rId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903173</wp:posOffset>
            </wp:positionH>
            <wp:positionV relativeFrom="page">
              <wp:posOffset>5534431</wp:posOffset>
            </wp:positionV>
            <wp:extent cx="2634537" cy="184594"/>
            <wp:effectExtent l="0" t="0" r="0" b="0"/>
            <wp:wrapNone/>
            <wp:docPr id="4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53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1.166809pt;margin-top:324.920685pt;width:265.7pt;height:113.1pt;mso-position-horizontal-relative:page;mso-position-vertical-relative:page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88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78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13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0"/>
                            <w:sz w:val="14"/>
                          </w:rPr>
                          <w:t>EDUCACIÓN BÁSICA</w:t>
                        </w:r>
                      </w:p>
                    </w:tc>
                  </w:tr>
                  <w:tr>
                    <w:trPr>
                      <w:trHeight w:val="449" w:hRule="atLeast"/>
                    </w:trPr>
                    <w:tc>
                      <w:tcPr>
                        <w:tcW w:w="1105" w:type="dxa"/>
                        <w:tcBorders>
                          <w:bottom w:val="single" w:sz="2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spacing w:before="11"/>
                          <w:rPr>
                            <w:b/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4"/>
                          </w:rPr>
                          <w:t>1/JUN/21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5"/>
                          <w:ind w:left="78" w:right="4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CAMBIO DE CENTRO DE TRABAJO.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de listas ordenadas de resultados.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single" w:sz="2" w:space="0" w:color="231F20"/>
                          <w:bottom w:val="single" w:sz="2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spacing w:before="79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4"/>
                          </w:rPr>
                          <w:t>5/JUL/21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8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PROMOCIÓN VERTICAL.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de resultados.</w:t>
                        </w: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105" w:type="dxa"/>
                        <w:tcBorders>
                          <w:top w:val="single" w:sz="2" w:space="0" w:color="231F20"/>
                          <w:bottom w:val="single" w:sz="2" w:space="0" w:color="231F20"/>
                        </w:tcBorders>
                        <w:shd w:val="clear" w:color="auto" w:fill="FEB621"/>
                      </w:tcPr>
                      <w:p>
                        <w:pPr>
                          <w:pStyle w:val="TableParagraph"/>
                          <w:spacing w:before="79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4"/>
                          </w:rPr>
                          <w:t>26/JUL/21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78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ADMISIÓN.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de resultados.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105" w:type="dxa"/>
                        <w:tcBorders>
                          <w:top w:val="single" w:sz="2" w:space="0" w:color="231F20"/>
                          <w:bottom w:val="single" w:sz="2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4"/>
                          </w:rPr>
                          <w:t>26/JUL/21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8"/>
                          <w:ind w:left="78" w:right="26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RECONOCIMIENTO: Tutoría, AT y ATP.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de resultados.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105" w:type="dxa"/>
                        <w:tcBorders>
                          <w:top w:val="single" w:sz="2" w:space="0" w:color="231F20"/>
                          <w:bottom w:val="single" w:sz="2" w:space="0" w:color="231F20"/>
                        </w:tcBorders>
                        <w:shd w:val="clear" w:color="auto" w:fill="58D2CC"/>
                      </w:tcPr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14"/>
                          </w:rPr>
                          <w:t>31/JUL/21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225" w:lineRule="auto" w:before="88"/>
                          <w:ind w:left="78" w:right="23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PROMOCIÓN HORAS ADICIONALES.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de resultados.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1.115997pt;margin-top:435.781982pt;width:207.85pt;height:169.2pt;mso-position-horizontal-relative:page;mso-position-vertical-relative:page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92"/>
                    <w:gridCol w:w="585"/>
                    <w:gridCol w:w="592"/>
                    <w:gridCol w:w="613"/>
                    <w:gridCol w:w="592"/>
                    <w:gridCol w:w="592"/>
                  </w:tblGrid>
                  <w:tr>
                    <w:trPr>
                      <w:trHeight w:val="261" w:hRule="atLeast"/>
                    </w:trPr>
                    <w:tc>
                      <w:tcPr>
                        <w:tcW w:w="4158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52"/>
                          <w:ind w:left="1505" w:right="15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20"/>
                          </w:rPr>
                          <w:t>Julio 2021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85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9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613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21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3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24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4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3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23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23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BCBB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0040A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201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0" w:right="17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20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209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0" w:right="17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94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5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87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0" w:right="17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8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6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31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8" w:space="0" w:color="FFFFFF"/>
                          <w:right w:val="single" w:sz="4" w:space="0" w:color="231F20"/>
                        </w:tcBorders>
                        <w:shd w:val="clear" w:color="auto" w:fill="FEB62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58D2CC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8" w:space="0" w:color="FFFFFF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42FB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1.166809pt;margin-top:482.053894pt;width:265.7pt;height:44.65pt;mso-position-horizontal-relative:page;mso-position-vertical-relative:page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5"/>
                    <w:gridCol w:w="4201"/>
                  </w:tblGrid>
                  <w:tr>
                    <w:trPr>
                      <w:trHeight w:val="288" w:hRule="atLeast"/>
                    </w:trPr>
                    <w:tc>
                      <w:tcPr>
                        <w:tcW w:w="1105" w:type="dxa"/>
                        <w:tcBorders>
                          <w:top w:val="nil"/>
                          <w:left w:val="nil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278" w:right="2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35"/>
                            <w:sz w:val="14"/>
                          </w:rPr>
                          <w:t>FECHA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9"/>
                          <w:ind w:left="98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EDUCACIÓN MEDIA SUPERIOR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105" w:type="dxa"/>
                        <w:shd w:val="clear" w:color="auto" w:fill="0040A5"/>
                      </w:tcPr>
                      <w:p>
                        <w:pPr>
                          <w:pStyle w:val="TableParagraph"/>
                          <w:spacing w:before="77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4"/>
                          </w:rPr>
                          <w:t>9/JUL/21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78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ADMISIÓN.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de resultados.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1105" w:type="dxa"/>
                        <w:shd w:val="clear" w:color="auto" w:fill="FFF200"/>
                      </w:tcPr>
                      <w:p>
                        <w:pPr>
                          <w:pStyle w:val="TableParagraph"/>
                          <w:spacing w:before="77"/>
                          <w:ind w:left="168" w:right="16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4"/>
                          </w:rPr>
                          <w:t>12/JUL/21</w:t>
                        </w:r>
                      </w:p>
                    </w:tc>
                    <w:tc>
                      <w:tcPr>
                        <w:tcW w:w="4201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78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4"/>
                          </w:rPr>
                          <w:t>PROMOCIÓN VERTICAL. </w:t>
                        </w:r>
                        <w:r>
                          <w:rPr>
                            <w:color w:val="231F20"/>
                            <w:w w:val="125"/>
                            <w:sz w:val="14"/>
                          </w:rPr>
                          <w:t>Publicación de resultados.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</w:rPr>
      </w:pPr>
    </w:p>
    <w:p>
      <w:pPr>
        <w:spacing w:line="225" w:lineRule="auto" w:before="255"/>
        <w:ind w:left="1762" w:right="2248" w:firstLine="19"/>
        <w:jc w:val="left"/>
        <w:rPr>
          <w:b/>
          <w:sz w:val="28"/>
        </w:rPr>
      </w:pPr>
      <w:r>
        <w:rPr>
          <w:b/>
          <w:color w:val="FFFFFF"/>
          <w:w w:val="135"/>
          <w:sz w:val="28"/>
        </w:rPr>
        <w:t>PUBLICACIÓN</w:t>
      </w:r>
      <w:r>
        <w:rPr>
          <w:b/>
          <w:color w:val="FFFFFF"/>
          <w:spacing w:val="-45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DE</w:t>
      </w:r>
      <w:r>
        <w:rPr>
          <w:b/>
          <w:color w:val="FFFFFF"/>
          <w:spacing w:val="-45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LOS</w:t>
      </w:r>
      <w:r>
        <w:rPr>
          <w:b/>
          <w:color w:val="FFFFFF"/>
          <w:spacing w:val="-45"/>
          <w:w w:val="135"/>
          <w:sz w:val="28"/>
        </w:rPr>
        <w:t> </w:t>
      </w:r>
      <w:r>
        <w:rPr>
          <w:b/>
          <w:color w:val="FFFFFF"/>
          <w:spacing w:val="-3"/>
          <w:w w:val="135"/>
          <w:sz w:val="28"/>
        </w:rPr>
        <w:t>RESULTADOS</w:t>
      </w:r>
      <w:r>
        <w:rPr>
          <w:b/>
          <w:color w:val="FFFFFF"/>
          <w:spacing w:val="-45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DE</w:t>
      </w:r>
      <w:r>
        <w:rPr>
          <w:b/>
          <w:color w:val="FFFFFF"/>
          <w:spacing w:val="-45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LOS</w:t>
      </w:r>
      <w:r>
        <w:rPr>
          <w:b/>
          <w:color w:val="FFFFFF"/>
          <w:spacing w:val="-44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PROCESOS DE</w:t>
      </w:r>
      <w:r>
        <w:rPr>
          <w:b/>
          <w:color w:val="FFFFFF"/>
          <w:spacing w:val="-8"/>
          <w:w w:val="135"/>
          <w:sz w:val="28"/>
        </w:rPr>
        <w:t> </w:t>
      </w:r>
      <w:r>
        <w:rPr>
          <w:b/>
          <w:color w:val="FFFFFF"/>
          <w:w w:val="135"/>
          <w:sz w:val="28"/>
        </w:rPr>
        <w:t>SELECCIÓN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104"/>
        <w:ind w:left="1982" w:right="1411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903173</wp:posOffset>
            </wp:positionH>
            <wp:positionV relativeFrom="paragraph">
              <wp:posOffset>1148427</wp:posOffset>
            </wp:positionV>
            <wp:extent cx="2650850" cy="185737"/>
            <wp:effectExtent l="0" t="0" r="0" b="0"/>
            <wp:wrapNone/>
            <wp:docPr id="4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5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115997pt;margin-top:90.427353pt;width:207.85pt;height:130.8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24" w:space="0" w:color="FFFFFF"/>
                      <w:left w:val="single" w:sz="24" w:space="0" w:color="FFFFFF"/>
                      <w:bottom w:val="single" w:sz="24" w:space="0" w:color="FFFFFF"/>
                      <w:right w:val="single" w:sz="24" w:space="0" w:color="FFFFFF"/>
                      <w:insideH w:val="single" w:sz="24" w:space="0" w:color="FFFFFF"/>
                      <w:insideV w:val="single" w:sz="2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2"/>
                    <w:gridCol w:w="592"/>
                    <w:gridCol w:w="585"/>
                    <w:gridCol w:w="592"/>
                    <w:gridCol w:w="613"/>
                    <w:gridCol w:w="592"/>
                    <w:gridCol w:w="592"/>
                  </w:tblGrid>
                  <w:tr>
                    <w:trPr>
                      <w:trHeight w:val="261" w:hRule="atLeast"/>
                    </w:trPr>
                    <w:tc>
                      <w:tcPr>
                        <w:tcW w:w="4158" w:type="dxa"/>
                        <w:gridSpan w:val="7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9" w:lineRule="exact" w:before="52"/>
                          <w:ind w:left="1505" w:right="15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125"/>
                            <w:sz w:val="20"/>
                          </w:rPr>
                          <w:t>Junio 2021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592" w:type="dxa"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2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1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41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85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9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613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5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left="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92" w:type="dxa"/>
                        <w:tcBorders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23"/>
                          <w:ind w:right="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20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25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right="24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4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5"/>
                          <w:ind w:left="3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45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00AD4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4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33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9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8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23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3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0" w:right="17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2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1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20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0" w:right="17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93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80" w:right="17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6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7" w:right="16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2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15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69" w:right="164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85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19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right="186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12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A02340"/>
          <w:w w:val="125"/>
          <w:sz w:val="24"/>
        </w:rPr>
        <w:t>Admisión, Promoción, Reconocimiento y Cambio de Centro de Trabajo</w:t>
      </w:r>
    </w:p>
    <w:p>
      <w:pPr>
        <w:spacing w:after="0"/>
        <w:jc w:val="center"/>
        <w:rPr>
          <w:sz w:val="24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163.220993pt;width:609.450pt;height:583.7pt;mso-position-horizontal-relative:page;mso-position-vertical-relative:page;z-index:15753216" coordorigin="0,3264" coordsize="12189,11674">
            <v:shape style="position:absolute;left:0;top:3264;width:12189;height:11674" type="#_x0000_t75" stroked="false">
              <v:imagedata r:id="rId25" o:title=""/>
            </v:shape>
            <v:shape style="position:absolute;left:4363;top:6107;width:322;height:384" type="#_x0000_t75" stroked="false">
              <v:imagedata r:id="rId26" o:title=""/>
            </v:shape>
            <v:shape style="position:absolute;left:4738;top:6108;width:387;height:388" type="#_x0000_t75" stroked="false">
              <v:imagedata r:id="rId27" o:title=""/>
            </v:shape>
            <v:shape style="position:absolute;left:5148;top:6112;width:424;height:389" coordorigin="5148,6112" coordsize="424,389" path="m5566,6112l5417,6112,5411,6139,5442,6148,5455,6152,5463,6156,5466,6171,5467,6199,5467,6234,5467,6315,5462,6388,5423,6442,5373,6452,5326,6443,5295,6417,5278,6374,5273,6315,5273,6254,5275,6169,5326,6139,5320,6112,5154,6112,5148,6139,5162,6143,5176,6148,5200,6226,5200,6314,5210,6396,5239,6454,5289,6489,5359,6500,5424,6490,5475,6459,5507,6406,5518,6333,5518,6272,5519,6223,5520,6185,5521,6154,5572,6139,5566,6112xe" filled="true" fillcolor="#9e244a" stroked="false">
              <v:path arrowok="t"/>
              <v:fill type="solid"/>
            </v:shape>
            <v:shape style="position:absolute;left:5593;top:6103;width:333;height:396" type="#_x0000_t75" stroked="false">
              <v:imagedata r:id="rId28" o:title=""/>
            </v:shape>
            <v:shape style="position:absolute;left:5963;top:6105;width:433;height:387" coordorigin="5964,6106" coordsize="433,387" path="m6224,6106l6203,6106,6179,6108,6154,6110,6132,6112,6117,6165,6090,6238,6063,6310,6035,6382,6008,6451,5964,6465,5969,6492,6118,6492,6124,6465,6069,6451,6083,6410,6090,6389,6097,6368,6243,6365,6318,6365,6304,6327,6229,6327,6110,6326,6124,6283,6138,6241,6152,6199,6167,6157,6241,6157,6238,6149,6232,6133,6228,6119,6224,6106xm6318,6365l6243,6365,6251,6389,6259,6411,6266,6431,6273,6451,6220,6465,6225,6492,6390,6492,6396,6465,6351,6451,6327,6389,6318,6365xm6241,6157l6167,6157,6183,6201,6199,6244,6215,6287,6229,6327,6304,6327,6301,6319,6272,6242,6245,6166,6241,6157xe" filled="true" fillcolor="#9e244a" stroked="false">
              <v:path arrowok="t"/>
              <v:fill type="solid"/>
            </v:shape>
            <v:shape style="position:absolute;left:6401;top:6103;width:333;height:396" type="#_x0000_t75" stroked="false">
              <v:imagedata r:id="rId29" o:title=""/>
            </v:shape>
            <v:shape style="position:absolute;left:6788;top:6112;width:175;height:380" type="#_x0000_t75" stroked="false">
              <v:imagedata r:id="rId30" o:title=""/>
            </v:shape>
            <v:shape style="position:absolute;left:7001;top:5957;width:824;height:543" coordorigin="7001,5957" coordsize="824,543" path="m7286,6009l7282,5996,7276,5982,7269,5968,7261,5957,7217,5978,7173,6000,7129,6023,7089,6046,7095,6069,7103,6073,7277,6024,7286,6009xm7371,6292l7358,6214,7322,6155,7317,6151,7297,6138,7297,6302,7294,6347,7285,6383,7274,6410,7263,6428,7249,6438,7232,6446,7212,6451,7188,6453,7139,6443,7104,6413,7083,6367,7076,6306,7078,6264,7086,6229,7097,6199,7111,6175,7126,6166,7144,6158,7164,6153,7185,6151,7236,6162,7270,6192,7290,6239,7297,6302,7297,6138,7267,6117,7196,6104,7117,6119,7055,6161,7016,6227,7001,6313,7015,6390,7052,6449,7109,6487,7183,6500,7260,6484,7304,6453,7319,6441,7358,6376,7371,6292xm7825,6139l7819,6112,7665,6112,7659,6139,7694,6148,7708,6153,7716,6158,7720,6182,7722,6233,7724,6303,7725,6384,7665,6309,7607,6234,7556,6166,7518,6110,7413,6112,7408,6139,7421,6144,7434,6149,7446,6154,7455,6159,7458,6172,7460,6200,7461,6244,7461,6304,7461,6358,7460,6400,7459,6431,7458,6451,7409,6465,7415,6492,7570,6492,7576,6465,7538,6456,7523,6451,7514,6446,7511,6420,7508,6367,7506,6297,7505,6223,7586,6324,7628,6377,7668,6429,7716,6494,7769,6488,7770,6373,7771,6276,7774,6201,7777,6154,7825,6139xe" filled="true" fillcolor="#9e244a" stroked="false">
              <v:path arrowok="t"/>
              <v:fill type="solid"/>
            </v:shape>
            <v:shape style="position:absolute;left:4724;top:6626;width:2741;height:104" type="#_x0000_t75" stroked="false">
              <v:imagedata r:id="rId31" o:title=""/>
            </v:shape>
            <v:shape style="position:absolute;left:5628;top:6885;width:933;height:942" type="#_x0000_t75" stroked="false">
              <v:imagedata r:id="rId32" o:title=""/>
            </v:shape>
            <v:shape style="position:absolute;left:4743;top:9282;width:2703;height:408" coordorigin="4743,9282" coordsize="2703,408" path="m5100,9289l5010,9289,5010,9506,5009,9532,5004,9554,4997,9572,4987,9587,4975,9598,4960,9606,4942,9611,4922,9612,4884,9606,4856,9586,4840,9553,4835,9506,4835,9289,4743,9289,4743,9510,4746,9551,4755,9587,4770,9617,4790,9643,4816,9664,4847,9678,4882,9687,4922,9690,4962,9687,4997,9678,5027,9664,5053,9643,5074,9617,5088,9587,5097,9551,5100,9510,5100,9289xm5458,9568l5457,9549,5453,9532,5447,9518,5438,9505,5427,9495,5415,9485,5402,9478,5388,9472,5373,9466,5356,9461,5336,9455,5294,9445,5277,9440,5262,9436,5250,9431,5236,9424,5229,9414,5229,9387,5235,9376,5248,9368,5258,9363,5271,9359,5286,9356,5304,9356,5331,9357,5359,9363,5386,9373,5413,9387,5441,9317,5427,9309,5412,9302,5396,9296,5378,9291,5360,9287,5342,9285,5323,9283,5305,9282,5279,9283,5255,9286,5233,9292,5213,9299,5196,9308,5181,9318,5168,9330,5157,9343,5149,9357,5143,9372,5140,9388,5139,9405,5140,9424,5144,9441,5150,9455,5159,9468,5170,9479,5182,9489,5195,9496,5208,9502,5224,9508,5241,9513,5261,9519,5296,9527,5319,9533,5340,9540,5349,9545,5364,9557,5368,9565,5368,9587,5361,9598,5349,9605,5338,9610,5325,9614,5310,9616,5292,9617,5274,9616,5257,9614,5239,9610,5222,9605,5205,9599,5189,9592,5175,9584,5162,9576,5131,9644,5145,9654,5162,9663,5180,9670,5201,9677,5223,9683,5245,9687,5268,9689,5291,9690,5317,9689,5341,9686,5363,9681,5383,9674,5400,9665,5416,9654,5429,9643,5439,9629,5448,9615,5453,9600,5457,9584,5458,9568xm5593,9289l5502,9289,5502,9683,5593,9683,5593,9289xm6009,9352l5994,9336,5978,9322,5959,9310,5939,9300,5918,9293,5896,9287,5872,9283,5847,9282,5817,9284,5789,9289,5763,9297,5738,9309,5715,9323,5694,9340,5676,9359,5661,9381,5649,9405,5640,9431,5635,9458,5633,9486,5635,9515,5640,9542,5649,9567,5661,9591,5676,9613,5694,9633,5715,9649,5738,9664,5763,9675,5789,9683,5817,9688,5846,9690,5871,9689,5895,9685,5918,9680,5939,9672,5959,9662,5977,9650,5994,9636,6009,9620,5950,9566,5929,9586,5906,9601,5880,9609,5851,9612,5834,9611,5817,9608,5801,9603,5786,9596,5773,9587,5761,9577,5750,9565,5742,9551,5735,9537,5730,9521,5727,9504,5726,9486,5727,9468,5730,9452,5735,9436,5742,9421,5750,9407,5761,9395,5773,9385,5786,9376,5801,9369,5817,9364,5834,9361,5851,9360,5880,9363,5906,9372,5929,9386,5950,9406,6009,9352xm6452,9683l6414,9599,6383,9530,6316,9379,6293,9327,6293,9530,6168,9530,6230,9379,6293,9530,6293,9327,6276,9289,6186,9289,6011,9683,6104,9683,6139,9599,6322,9599,6356,9683,6452,9683xm6937,9683l6936,9289,6861,9289,6716,9534,6568,9289,6493,9289,6493,9683,6578,9683,6578,9452,6694,9642,6735,9642,6851,9447,6851,9683,6937,9683xm7446,9683l7444,9289,7370,9289,7225,9534,7077,9289,7002,9289,7002,9683,7087,9683,7087,9452,7203,9642,7244,9642,7359,9447,7360,9683,7446,9683xe" filled="true" fillcolor="#c2b59b" stroked="false">
              <v:path arrowok="t"/>
              <v:fill type="solid"/>
            </v:shape>
            <v:shape style="position:absolute;left:4760;top:9907;width:2656;height:333" type="#_x0000_t75" stroked="false">
              <v:imagedata r:id="rId33" o:title=""/>
            </v:shape>
            <v:rect style="position:absolute;left:4743;top:9778;width:2703;height:35" filled="true" fillcolor="#939598" stroked="false">
              <v:fill type="solid"/>
            </v:rect>
            <w10:wrap type="none"/>
          </v:group>
        </w:pict>
      </w:r>
    </w:p>
    <w:p>
      <w:pPr>
        <w:spacing w:after="0"/>
        <w:rPr>
          <w:sz w:val="16"/>
        </w:rPr>
        <w:sectPr>
          <w:headerReference w:type="even" r:id="rId61"/>
          <w:footerReference w:type="even" r:id="rId62"/>
          <w:pgSz w:w="12190" w:h="15880"/>
          <w:pgMar w:header="0" w:footer="0" w:top="150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line="261" w:lineRule="auto" w:before="106"/>
        <w:ind w:left="3878" w:right="1724" w:hanging="887"/>
        <w:jc w:val="left"/>
        <w:rPr>
          <w:b/>
          <w:sz w:val="36"/>
        </w:rPr>
      </w:pPr>
      <w:r>
        <w:rPr/>
        <w:pict>
          <v:group style="position:absolute;margin-left:0pt;margin-top:-220.803421pt;width:609.450pt;height:583.7pt;mso-position-horizontal-relative:page;mso-position-vertical-relative:paragraph;z-index:-20398080" coordorigin="0,-4416" coordsize="12189,11674">
            <v:shape style="position:absolute;left:0;top:-4417;width:12189;height:11674" type="#_x0000_t75" stroked="false">
              <v:imagedata r:id="rId17" o:title=""/>
            </v:shape>
            <v:shape style="position:absolute;left:1419;top:-703;width:8783;height:2513" coordorigin="1420,-703" coordsize="8783,2513" path="m9962,-703l1660,-703,1584,-691,1518,-657,1466,-605,1432,-539,1420,-463,1420,1809,10202,1809,10202,-463,10190,-539,10156,-605,10104,-657,10038,-691,9962,-703xe" filled="true" fillcolor="#a02340" stroked="false">
              <v:path arrowok="t"/>
              <v:fill type="solid"/>
            </v:shape>
            <v:rect style="position:absolute;left:1417;top:1814;width:10767;height:61" filled="true" fillcolor="#b38e5c" stroked="false">
              <v:fill type="solid"/>
            </v:rect>
            <w10:wrap type="none"/>
          </v:group>
        </w:pict>
      </w:r>
      <w:bookmarkStart w:name="_TOC_250006" w:id="3"/>
      <w:bookmarkEnd w:id="3"/>
      <w:r>
        <w:rPr>
          <w:b/>
          <w:color w:val="FFFFFF"/>
          <w:w w:val="130"/>
          <w:sz w:val="36"/>
        </w:rPr>
        <w:t>PROCESOS DE SELECCIÓN EN EDUCACIÓN BÁSICA</w:t>
      </w:r>
    </w:p>
    <w:p>
      <w:pPr>
        <w:spacing w:after="0" w:line="261" w:lineRule="auto"/>
        <w:jc w:val="left"/>
        <w:rPr>
          <w:sz w:val="36"/>
        </w:rPr>
        <w:sectPr>
          <w:headerReference w:type="default" r:id="rId63"/>
          <w:footerReference w:type="default" r:id="rId64"/>
          <w:pgSz w:w="12190" w:h="15880"/>
          <w:pgMar w:header="773" w:footer="609" w:top="1840" w:bottom="800" w:left="0" w:right="0"/>
          <w:pgNumType w:start="17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163.220993pt;width:609.450pt;height:583.7pt;mso-position-horizontal-relative:page;mso-position-vertical-relative:page;z-index:15754240" coordorigin="0,3264" coordsize="12189,11674">
            <v:shape style="position:absolute;left:0;top:3264;width:12189;height:11674" type="#_x0000_t75" stroked="false">
              <v:imagedata r:id="rId25" o:title=""/>
            </v:shape>
            <v:shape style="position:absolute;left:4363;top:6107;width:322;height:384" type="#_x0000_t75" stroked="false">
              <v:imagedata r:id="rId26" o:title=""/>
            </v:shape>
            <v:shape style="position:absolute;left:4738;top:6108;width:387;height:388" type="#_x0000_t75" stroked="false">
              <v:imagedata r:id="rId27" o:title=""/>
            </v:shape>
            <v:shape style="position:absolute;left:5148;top:6112;width:424;height:389" coordorigin="5148,6112" coordsize="424,389" path="m5566,6112l5417,6112,5411,6139,5442,6148,5455,6152,5463,6156,5466,6171,5467,6199,5467,6234,5467,6315,5462,6388,5423,6442,5373,6452,5326,6443,5295,6417,5278,6374,5273,6315,5273,6254,5275,6169,5326,6139,5320,6112,5154,6112,5148,6139,5162,6143,5176,6148,5200,6226,5200,6314,5210,6396,5239,6454,5289,6489,5359,6500,5424,6490,5475,6459,5507,6406,5518,6333,5518,6272,5519,6223,5520,6185,5521,6154,5572,6139,5566,6112xe" filled="true" fillcolor="#9e244a" stroked="false">
              <v:path arrowok="t"/>
              <v:fill type="solid"/>
            </v:shape>
            <v:shape style="position:absolute;left:5593;top:6103;width:333;height:396" type="#_x0000_t75" stroked="false">
              <v:imagedata r:id="rId28" o:title=""/>
            </v:shape>
            <v:shape style="position:absolute;left:5963;top:6105;width:433;height:387" coordorigin="5964,6106" coordsize="433,387" path="m6224,6106l6203,6106,6179,6108,6154,6110,6132,6112,6117,6165,6090,6238,6063,6310,6035,6382,6008,6451,5964,6465,5969,6492,6118,6492,6124,6465,6069,6451,6083,6410,6090,6389,6097,6368,6243,6365,6318,6365,6304,6327,6229,6327,6110,6326,6124,6283,6138,6241,6152,6199,6167,6157,6241,6157,6238,6149,6232,6133,6228,6119,6224,6106xm6318,6365l6243,6365,6251,6389,6259,6411,6266,6431,6273,6451,6220,6465,6225,6492,6390,6492,6396,6465,6351,6451,6327,6389,6318,6365xm6241,6157l6167,6157,6183,6201,6199,6244,6215,6287,6229,6327,6304,6327,6301,6319,6272,6242,6245,6166,6241,6157xe" filled="true" fillcolor="#9e244a" stroked="false">
              <v:path arrowok="t"/>
              <v:fill type="solid"/>
            </v:shape>
            <v:shape style="position:absolute;left:6401;top:6103;width:333;height:396" type="#_x0000_t75" stroked="false">
              <v:imagedata r:id="rId29" o:title=""/>
            </v:shape>
            <v:shape style="position:absolute;left:6788;top:6112;width:175;height:380" type="#_x0000_t75" stroked="false">
              <v:imagedata r:id="rId30" o:title=""/>
            </v:shape>
            <v:shape style="position:absolute;left:7001;top:5957;width:824;height:543" coordorigin="7001,5957" coordsize="824,543" path="m7286,6009l7282,5996,7276,5982,7269,5968,7261,5957,7217,5978,7173,6000,7129,6023,7089,6046,7095,6069,7103,6073,7277,6024,7286,6009xm7371,6292l7358,6214,7322,6155,7317,6151,7297,6138,7297,6302,7294,6347,7285,6383,7274,6410,7263,6428,7249,6438,7232,6446,7212,6451,7188,6453,7139,6443,7104,6413,7083,6367,7076,6306,7078,6264,7086,6229,7097,6199,7111,6175,7126,6166,7144,6158,7164,6153,7185,6151,7236,6162,7270,6192,7290,6239,7297,6302,7297,6138,7267,6117,7196,6104,7117,6119,7055,6161,7016,6227,7001,6313,7015,6390,7052,6449,7109,6487,7183,6500,7260,6484,7304,6453,7319,6441,7358,6376,7371,6292xm7825,6139l7819,6112,7665,6112,7659,6139,7694,6148,7708,6153,7716,6158,7720,6182,7722,6233,7724,6303,7725,6384,7665,6309,7607,6234,7556,6166,7518,6110,7413,6112,7408,6139,7421,6144,7434,6149,7446,6154,7455,6159,7458,6172,7460,6200,7461,6244,7461,6304,7461,6358,7460,6400,7459,6431,7458,6451,7409,6465,7415,6492,7570,6492,7576,6465,7538,6456,7523,6451,7514,6446,7511,6420,7508,6367,7506,6297,7505,6223,7586,6324,7628,6377,7668,6429,7716,6494,7769,6488,7770,6373,7771,6276,7774,6201,7777,6154,7825,6139xe" filled="true" fillcolor="#9e244a" stroked="false">
              <v:path arrowok="t"/>
              <v:fill type="solid"/>
            </v:shape>
            <v:shape style="position:absolute;left:4724;top:6626;width:2741;height:104" type="#_x0000_t75" stroked="false">
              <v:imagedata r:id="rId31" o:title=""/>
            </v:shape>
            <v:shape style="position:absolute;left:5628;top:6885;width:933;height:942" type="#_x0000_t75" stroked="false">
              <v:imagedata r:id="rId32" o:title=""/>
            </v:shape>
            <v:shape style="position:absolute;left:4743;top:9282;width:2703;height:408" coordorigin="4743,9282" coordsize="2703,408" path="m5100,9289l5010,9289,5010,9506,5009,9532,5004,9554,4997,9572,4987,9587,4975,9598,4960,9606,4942,9611,4922,9612,4884,9606,4856,9586,4840,9553,4835,9506,4835,9289,4743,9289,4743,9510,4746,9551,4755,9587,4770,9617,4790,9643,4816,9664,4847,9678,4882,9687,4922,9690,4962,9687,4997,9678,5027,9664,5053,9643,5074,9617,5088,9587,5097,9551,5100,9510,5100,9289xm5458,9568l5457,9549,5453,9532,5447,9518,5438,9505,5427,9495,5415,9485,5402,9478,5388,9472,5373,9466,5356,9461,5336,9455,5294,9445,5277,9440,5262,9436,5250,9431,5236,9424,5229,9414,5229,9387,5235,9376,5248,9368,5258,9363,5271,9359,5286,9356,5304,9356,5331,9357,5359,9363,5386,9373,5413,9387,5441,9317,5427,9309,5412,9302,5396,9296,5378,9291,5360,9287,5342,9285,5323,9283,5305,9282,5279,9283,5255,9286,5233,9292,5213,9299,5196,9308,5181,9318,5168,9330,5157,9343,5149,9357,5143,9372,5140,9388,5139,9405,5140,9424,5144,9441,5150,9455,5159,9468,5170,9479,5182,9489,5195,9496,5208,9502,5224,9508,5241,9513,5261,9519,5296,9527,5319,9533,5340,9540,5349,9545,5364,9557,5368,9565,5368,9587,5361,9598,5349,9605,5338,9610,5325,9614,5310,9616,5292,9617,5274,9616,5257,9614,5239,9610,5222,9605,5205,9599,5189,9592,5175,9584,5162,9576,5131,9644,5145,9654,5162,9663,5180,9670,5201,9677,5223,9683,5245,9687,5268,9689,5291,9690,5317,9689,5341,9686,5363,9681,5383,9674,5400,9665,5416,9654,5429,9643,5439,9629,5448,9615,5453,9600,5457,9584,5458,9568xm5593,9289l5502,9289,5502,9683,5593,9683,5593,9289xm6009,9352l5994,9336,5978,9322,5959,9310,5939,9300,5918,9293,5896,9287,5872,9283,5847,9282,5817,9284,5789,9289,5763,9297,5738,9309,5715,9323,5694,9340,5676,9359,5661,9381,5649,9405,5640,9431,5635,9458,5633,9486,5635,9515,5640,9542,5649,9567,5661,9591,5676,9613,5694,9633,5715,9649,5738,9664,5763,9675,5789,9683,5817,9688,5846,9690,5871,9689,5895,9685,5918,9680,5939,9672,5959,9662,5977,9650,5994,9636,6009,9620,5950,9566,5929,9586,5906,9601,5880,9609,5851,9612,5834,9611,5817,9608,5801,9603,5786,9596,5773,9587,5761,9577,5750,9565,5742,9551,5735,9537,5730,9521,5727,9504,5726,9486,5727,9468,5730,9452,5735,9436,5742,9421,5750,9407,5761,9395,5773,9385,5786,9376,5801,9369,5817,9364,5834,9361,5851,9360,5880,9363,5906,9372,5929,9386,5950,9406,6009,9352xm6452,9683l6414,9599,6383,9530,6316,9379,6293,9327,6293,9530,6168,9530,6230,9379,6293,9530,6293,9327,6276,9289,6186,9289,6011,9683,6104,9683,6139,9599,6322,9599,6356,9683,6452,9683xm6937,9683l6936,9289,6861,9289,6716,9534,6568,9289,6493,9289,6493,9683,6578,9683,6578,9452,6694,9642,6735,9642,6851,9447,6851,9683,6937,9683xm7446,9683l7444,9289,7370,9289,7225,9534,7077,9289,7002,9289,7002,9683,7087,9683,7087,9452,7203,9642,7244,9642,7359,9447,7360,9683,7446,9683xe" filled="true" fillcolor="#c2b59b" stroked="false">
              <v:path arrowok="t"/>
              <v:fill type="solid"/>
            </v:shape>
            <v:shape style="position:absolute;left:4760;top:9907;width:2656;height:333" type="#_x0000_t75" stroked="false">
              <v:imagedata r:id="rId33" o:title=""/>
            </v:shape>
            <v:rect style="position:absolute;left:4743;top:9778;width:2703;height:35" filled="true" fillcolor="#939598" stroked="false">
              <v:fill type="solid"/>
            </v:rect>
            <w10:wrap type="none"/>
          </v:group>
        </w:pict>
      </w:r>
    </w:p>
    <w:p>
      <w:pPr>
        <w:spacing w:after="0"/>
        <w:rPr>
          <w:sz w:val="16"/>
        </w:rPr>
        <w:sectPr>
          <w:headerReference w:type="even" r:id="rId65"/>
          <w:footerReference w:type="even" r:id="rId66"/>
          <w:pgSz w:w="12190" w:h="15880"/>
          <w:pgMar w:header="0" w:footer="0" w:top="150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tabs>
          <w:tab w:pos="1782" w:val="left" w:leader="none"/>
          <w:tab w:pos="2302" w:val="left" w:leader="none"/>
          <w:tab w:pos="12188" w:val="left" w:leader="none"/>
        </w:tabs>
        <w:spacing w:before="261"/>
        <w:ind w:left="1422" w:right="0" w:firstLine="0"/>
        <w:jc w:val="left"/>
        <w:rPr>
          <w:b/>
          <w:sz w:val="28"/>
        </w:rPr>
      </w:pPr>
      <w:bookmarkStart w:name="_TOC_250005" w:id="4"/>
      <w:r>
        <w:rPr>
          <w:b/>
          <w:color w:val="FFFFFF"/>
          <w:w w:val="125"/>
          <w:sz w:val="28"/>
          <w:shd w:fill="77787B" w:color="auto" w:val="clear"/>
        </w:rPr>
        <w:t> </w:t>
      </w:r>
      <w:r>
        <w:rPr>
          <w:b/>
          <w:color w:val="FFFFFF"/>
          <w:sz w:val="28"/>
          <w:shd w:fill="77787B" w:color="auto" w:val="clear"/>
        </w:rPr>
        <w:tab/>
      </w:r>
      <w:r>
        <w:rPr>
          <w:b/>
          <w:color w:val="FFFFFF"/>
          <w:w w:val="120"/>
          <w:sz w:val="28"/>
          <w:shd w:fill="77787B" w:color="auto" w:val="clear"/>
        </w:rPr>
        <w:t>I.</w:t>
        <w:tab/>
        <w:t>ADMISIÓN</w:t>
      </w:r>
      <w:bookmarkEnd w:id="4"/>
      <w:r>
        <w:rPr>
          <w:b/>
          <w:color w:val="FFFFFF"/>
          <w:sz w:val="28"/>
          <w:shd w:fill="77787B" w:color="auto" w:val="clear"/>
        </w:rPr>
        <w:tab/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647" w:val="left" w:leader="none"/>
        </w:tabs>
        <w:spacing w:line="240" w:lineRule="auto" w:before="0" w:after="0"/>
        <w:ind w:left="1646" w:right="0" w:hanging="210"/>
        <w:jc w:val="left"/>
        <w:rPr>
          <w:b/>
          <w:color w:val="A02340"/>
          <w:sz w:val="24"/>
        </w:rPr>
      </w:pPr>
      <w:r>
        <w:rPr/>
        <w:pict>
          <v:group style="position:absolute;margin-left:0pt;margin-top:-10.033345pt;width:609.450pt;height:583.7pt;mso-position-horizontal-relative:page;mso-position-vertical-relative:paragraph;z-index:-20397056" coordorigin="0,-201" coordsize="12189,11674">
            <v:shape style="position:absolute;left:0;top:-201;width:12189;height:11674" type="#_x0000_t75" stroked="false">
              <v:imagedata r:id="rId17" o:title=""/>
            </v:shape>
            <v:shape style="position:absolute;left:10390;top:849;width:1563;height:943" type="#_x0000_t75" stroked="false">
              <v:imagedata r:id="rId18" o:title=""/>
            </v:shape>
            <v:shape style="position:absolute;left:11134;top:2495;width:460;height:1977" type="#_x0000_t75" stroked="false">
              <v:imagedata r:id="rId71" o:title=""/>
            </v:shape>
            <v:shape style="position:absolute;left:10559;top:6519;width:799;height:1049" type="#_x0000_t75" stroked="false">
              <v:imagedata r:id="rId20" o:title=""/>
            </v:shape>
            <v:shape style="position:absolute;left:11194;top:5139;width:714;height:579" type="#_x0000_t75" stroked="false">
              <v:imagedata r:id="rId21" o:title=""/>
            </v:shape>
            <v:shape style="position:absolute;left:10273;top:9664;width:1668;height:627" type="#_x0000_t75" stroked="false">
              <v:imagedata r:id="rId22" o:title=""/>
            </v:shape>
            <w10:wrap type="none"/>
          </v:group>
        </w:pict>
      </w:r>
      <w:r>
        <w:rPr>
          <w:b/>
          <w:color w:val="A02340"/>
          <w:w w:val="125"/>
          <w:sz w:val="24"/>
        </w:rPr>
        <w:t>Proceso de selección para la Admisión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146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3051"/>
        <w:gridCol w:w="1940"/>
        <w:gridCol w:w="1660"/>
        <w:gridCol w:w="1577"/>
      </w:tblGrid>
      <w:tr>
        <w:trPr>
          <w:trHeight w:val="269" w:hRule="atLeast"/>
        </w:trPr>
        <w:tc>
          <w:tcPr>
            <w:tcW w:w="539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051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097" w:right="10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940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99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660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286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577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55" w:right="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269" w:hRule="atLeast"/>
        </w:trPr>
        <w:tc>
          <w:tcPr>
            <w:tcW w:w="8767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586" w:right="25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Disposiciones para el proceso de selección</w:t>
            </w:r>
          </w:p>
        </w:tc>
      </w:tr>
      <w:tr>
        <w:trPr>
          <w:trHeight w:val="1005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3051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77" w:right="23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publicación de Perfiles Profesionales, Criterios e Indicadores</w:t>
            </w:r>
          </w:p>
        </w:tc>
        <w:tc>
          <w:tcPr>
            <w:tcW w:w="1940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771" w:hanging="5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1660" w:type="dxa"/>
          </w:tcPr>
          <w:p>
            <w:pPr>
              <w:pStyle w:val="TableParagraph"/>
              <w:spacing w:line="225" w:lineRule="auto" w:before="69"/>
              <w:ind w:left="90" w:right="48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Fracciones VII y X. Art. 24 y Art. 39 Fracción XIII.</w:t>
            </w:r>
          </w:p>
          <w:p>
            <w:pPr>
              <w:pStyle w:val="TableParagraph"/>
              <w:spacing w:line="182" w:lineRule="exact"/>
              <w:ind w:left="87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55" w:right="1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005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2</w:t>
            </w:r>
          </w:p>
        </w:tc>
        <w:tc>
          <w:tcPr>
            <w:tcW w:w="3051" w:type="dxa"/>
            <w:shd w:val="clear" w:color="auto" w:fill="E1DCC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77" w:right="-1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 de Disposiciones generales del proceso de selección para la admisión</w:t>
            </w:r>
          </w:p>
        </w:tc>
        <w:tc>
          <w:tcPr>
            <w:tcW w:w="1940" w:type="dxa"/>
            <w:shd w:val="clear" w:color="auto" w:fill="E1DCC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771" w:hanging="5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151" w:right="11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Fracción II, Art. 14 Fracción  V y Art. 19 </w:t>
            </w:r>
            <w:r>
              <w:rPr>
                <w:color w:val="231F20"/>
                <w:spacing w:val="-3"/>
                <w:w w:val="115"/>
                <w:sz w:val="16"/>
              </w:rPr>
              <w:t>Primer </w:t>
            </w:r>
            <w:r>
              <w:rPr>
                <w:color w:val="231F20"/>
                <w:w w:val="115"/>
                <w:sz w:val="16"/>
              </w:rPr>
              <w:t>párrafo.</w:t>
            </w:r>
          </w:p>
          <w:p>
            <w:pPr>
              <w:pStyle w:val="TableParagraph"/>
              <w:spacing w:line="182" w:lineRule="exact"/>
              <w:ind w:left="87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55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45" w:hRule="atLeast"/>
        </w:trPr>
        <w:tc>
          <w:tcPr>
            <w:tcW w:w="539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3</w:t>
            </w:r>
          </w:p>
        </w:tc>
        <w:tc>
          <w:tcPr>
            <w:tcW w:w="3051" w:type="dxa"/>
          </w:tcPr>
          <w:p>
            <w:pPr>
              <w:pStyle w:val="TableParagraph"/>
              <w:spacing w:line="192" w:lineRule="exact" w:before="58"/>
              <w:ind w:left="98" w:right="23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publicación de Disposiciones especificas del proceso de selección para la admisión</w:t>
            </w:r>
          </w:p>
        </w:tc>
        <w:tc>
          <w:tcPr>
            <w:tcW w:w="1940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25" w:lineRule="auto" w:before="1"/>
              <w:ind w:left="771" w:hanging="5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1660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25" w:lineRule="auto" w:before="1"/>
              <w:ind w:left="459" w:firstLine="114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Art. 21. LGSCMM</w:t>
            </w:r>
          </w:p>
        </w:tc>
        <w:tc>
          <w:tcPr>
            <w:tcW w:w="1577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55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269" w:hRule="atLeast"/>
        </w:trPr>
        <w:tc>
          <w:tcPr>
            <w:tcW w:w="8767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839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I. Fase previa al proceso de selección</w:t>
            </w:r>
          </w:p>
        </w:tc>
      </w:tr>
      <w:tr>
        <w:trPr>
          <w:trHeight w:val="821" w:hRule="atLeast"/>
        </w:trPr>
        <w:tc>
          <w:tcPr>
            <w:tcW w:w="539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5"/>
                <w:sz w:val="16"/>
              </w:rPr>
              <w:t>4</w:t>
            </w:r>
          </w:p>
        </w:tc>
        <w:tc>
          <w:tcPr>
            <w:tcW w:w="3051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convocatoria base</w:t>
            </w:r>
          </w:p>
        </w:tc>
        <w:tc>
          <w:tcPr>
            <w:tcW w:w="1940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99" w:right="6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5 de febrero 2021</w:t>
            </w:r>
          </w:p>
        </w:tc>
        <w:tc>
          <w:tcPr>
            <w:tcW w:w="1660" w:type="dxa"/>
          </w:tcPr>
          <w:p>
            <w:pPr>
              <w:pStyle w:val="TableParagraph"/>
              <w:spacing w:line="225" w:lineRule="auto" w:before="69"/>
              <w:ind w:left="151" w:right="11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</w:t>
            </w:r>
            <w:r>
              <w:rPr>
                <w:color w:val="231F20"/>
                <w:spacing w:val="-3"/>
                <w:w w:val="120"/>
                <w:sz w:val="16"/>
              </w:rPr>
              <w:t>Fracción </w:t>
            </w:r>
            <w:r>
              <w:rPr>
                <w:color w:val="231F20"/>
                <w:w w:val="120"/>
                <w:sz w:val="16"/>
              </w:rPr>
              <w:t>XIII y Art.</w:t>
            </w:r>
            <w:r>
              <w:rPr>
                <w:color w:val="231F20"/>
                <w:spacing w:val="-15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39</w:t>
            </w:r>
          </w:p>
          <w:p>
            <w:pPr>
              <w:pStyle w:val="TableParagraph"/>
              <w:spacing w:line="181" w:lineRule="exact"/>
              <w:ind w:left="87" w:right="48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Fracción</w:t>
            </w:r>
            <w:r>
              <w:rPr>
                <w:color w:val="231F20"/>
                <w:spacing w:val="1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II.</w:t>
            </w:r>
          </w:p>
          <w:p>
            <w:pPr>
              <w:pStyle w:val="TableParagraph"/>
              <w:spacing w:line="184" w:lineRule="exact"/>
              <w:ind w:left="86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55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189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7"/>
                <w:sz w:val="16"/>
              </w:rPr>
              <w:t>5</w:t>
            </w:r>
          </w:p>
        </w:tc>
        <w:tc>
          <w:tcPr>
            <w:tcW w:w="3051" w:type="dxa"/>
            <w:shd w:val="clear" w:color="auto" w:fill="E1DCC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76" w:right="3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convocatorias para el proceso de admisión en las entidades federativas</w:t>
            </w:r>
          </w:p>
        </w:tc>
        <w:tc>
          <w:tcPr>
            <w:tcW w:w="1940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99" w:right="6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26 de febrero 2021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190" w:lineRule="exact" w:before="60"/>
              <w:ind w:left="86" w:right="48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</w:t>
            </w:r>
          </w:p>
          <w:p>
            <w:pPr>
              <w:pStyle w:val="TableParagraph"/>
              <w:spacing w:line="184" w:lineRule="exact"/>
              <w:ind w:left="86" w:right="48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XIV, Art. 15</w:t>
            </w:r>
          </w:p>
          <w:p>
            <w:pPr>
              <w:pStyle w:val="TableParagraph"/>
              <w:spacing w:line="225" w:lineRule="auto" w:before="3"/>
              <w:ind w:left="156" w:right="11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Fracción</w:t>
            </w:r>
            <w:r>
              <w:rPr>
                <w:color w:val="231F20"/>
                <w:spacing w:val="-24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VIII,</w:t>
            </w:r>
            <w:r>
              <w:rPr>
                <w:color w:val="231F20"/>
                <w:spacing w:val="-23"/>
                <w:w w:val="125"/>
                <w:sz w:val="16"/>
              </w:rPr>
              <w:t> </w:t>
            </w:r>
            <w:r>
              <w:rPr>
                <w:color w:val="231F20"/>
                <w:spacing w:val="-4"/>
                <w:w w:val="125"/>
                <w:sz w:val="16"/>
              </w:rPr>
              <w:t>Art. </w:t>
            </w:r>
            <w:r>
              <w:rPr>
                <w:color w:val="231F20"/>
                <w:w w:val="125"/>
                <w:sz w:val="16"/>
              </w:rPr>
              <w:t>39 Fracciones II y</w:t>
            </w:r>
            <w:r>
              <w:rPr>
                <w:color w:val="231F20"/>
                <w:spacing w:val="-6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III.</w:t>
            </w:r>
          </w:p>
          <w:p>
            <w:pPr>
              <w:pStyle w:val="TableParagraph"/>
              <w:spacing w:line="182" w:lineRule="exact"/>
              <w:ind w:left="86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55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453" w:hRule="atLeast"/>
        </w:trPr>
        <w:tc>
          <w:tcPr>
            <w:tcW w:w="539" w:type="dxa"/>
          </w:tcPr>
          <w:p>
            <w:pPr>
              <w:pStyle w:val="TableParagraph"/>
              <w:spacing w:before="15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6</w:t>
            </w:r>
          </w:p>
        </w:tc>
        <w:tc>
          <w:tcPr>
            <w:tcW w:w="3051" w:type="dxa"/>
          </w:tcPr>
          <w:p>
            <w:pPr>
              <w:pStyle w:val="TableParagraph"/>
              <w:spacing w:before="152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Pre-registro de aspirantes</w:t>
            </w:r>
          </w:p>
        </w:tc>
        <w:tc>
          <w:tcPr>
            <w:tcW w:w="1940" w:type="dxa"/>
          </w:tcPr>
          <w:p>
            <w:pPr>
              <w:pStyle w:val="TableParagraph"/>
              <w:spacing w:line="190" w:lineRule="exact" w:before="60"/>
              <w:ind w:left="99" w:right="6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3 al 17 de marzo</w:t>
            </w:r>
          </w:p>
          <w:p>
            <w:pPr>
              <w:pStyle w:val="TableParagraph"/>
              <w:spacing w:line="184" w:lineRule="exact"/>
              <w:ind w:left="99" w:right="61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2021</w:t>
            </w:r>
          </w:p>
        </w:tc>
        <w:tc>
          <w:tcPr>
            <w:tcW w:w="1660" w:type="dxa"/>
          </w:tcPr>
          <w:p>
            <w:pPr>
              <w:pStyle w:val="TableParagraph"/>
              <w:spacing w:line="184" w:lineRule="exact" w:before="65"/>
              <w:ind w:left="459" w:right="59" w:hanging="34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39 Fracción II. LGSCMM</w:t>
            </w:r>
          </w:p>
        </w:tc>
        <w:tc>
          <w:tcPr>
            <w:tcW w:w="1577" w:type="dxa"/>
          </w:tcPr>
          <w:p>
            <w:pPr>
              <w:pStyle w:val="TableParagraph"/>
              <w:spacing w:before="152"/>
              <w:ind w:left="54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453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15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2"/>
                <w:sz w:val="16"/>
              </w:rPr>
              <w:t>7</w:t>
            </w:r>
          </w:p>
        </w:tc>
        <w:tc>
          <w:tcPr>
            <w:tcW w:w="3051" w:type="dxa"/>
            <w:shd w:val="clear" w:color="auto" w:fill="E1DCCA"/>
          </w:tcPr>
          <w:p>
            <w:pPr>
              <w:pStyle w:val="TableParagraph"/>
              <w:spacing w:before="152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y verificaciõn documental</w:t>
            </w:r>
          </w:p>
        </w:tc>
        <w:tc>
          <w:tcPr>
            <w:tcW w:w="1940" w:type="dxa"/>
            <w:shd w:val="clear" w:color="auto" w:fill="E1DCCA"/>
          </w:tcPr>
          <w:p>
            <w:pPr>
              <w:pStyle w:val="TableParagraph"/>
              <w:spacing w:line="190" w:lineRule="exact" w:before="60"/>
              <w:ind w:left="99" w:right="6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10 al 26 de marzo</w:t>
            </w:r>
          </w:p>
          <w:p>
            <w:pPr>
              <w:pStyle w:val="TableParagraph"/>
              <w:spacing w:line="184" w:lineRule="exact"/>
              <w:ind w:left="99" w:right="61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2021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459" w:right="59" w:hanging="34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39 Fracción II. LGSCMM</w:t>
            </w:r>
          </w:p>
        </w:tc>
        <w:tc>
          <w:tcPr>
            <w:tcW w:w="1577" w:type="dxa"/>
            <w:shd w:val="clear" w:color="auto" w:fill="E1DCCA"/>
          </w:tcPr>
          <w:p>
            <w:pPr>
              <w:pStyle w:val="TableParagraph"/>
              <w:spacing w:before="152"/>
              <w:ind w:left="54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269" w:hRule="atLeast"/>
        </w:trPr>
        <w:tc>
          <w:tcPr>
            <w:tcW w:w="8767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3003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II. Fase de aplicación del proceso</w:t>
            </w:r>
          </w:p>
        </w:tc>
      </w:tr>
      <w:tr>
        <w:trPr>
          <w:trHeight w:val="637" w:hRule="atLeast"/>
        </w:trPr>
        <w:tc>
          <w:tcPr>
            <w:tcW w:w="539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8</w:t>
            </w:r>
          </w:p>
        </w:tc>
        <w:tc>
          <w:tcPr>
            <w:tcW w:w="3051" w:type="dxa"/>
          </w:tcPr>
          <w:p>
            <w:pPr>
              <w:pStyle w:val="TableParagraph"/>
              <w:spacing w:line="225" w:lineRule="auto" w:before="161"/>
              <w:ind w:left="76" w:right="22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Curso de “Habilidades docentes para la Nueva Escuela Mexicana”</w:t>
            </w:r>
          </w:p>
        </w:tc>
        <w:tc>
          <w:tcPr>
            <w:tcW w:w="1940" w:type="dxa"/>
          </w:tcPr>
          <w:p>
            <w:pPr>
              <w:pStyle w:val="TableParagraph"/>
              <w:spacing w:line="190" w:lineRule="exact" w:before="152"/>
              <w:ind w:left="98" w:right="6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29 de marzo al 17</w:t>
            </w:r>
          </w:p>
          <w:p>
            <w:pPr>
              <w:pStyle w:val="TableParagraph"/>
              <w:spacing w:line="190" w:lineRule="exact"/>
              <w:ind w:left="98" w:right="6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 mayo 2021</w:t>
            </w:r>
          </w:p>
        </w:tc>
        <w:tc>
          <w:tcPr>
            <w:tcW w:w="1660" w:type="dxa"/>
          </w:tcPr>
          <w:p>
            <w:pPr>
              <w:pStyle w:val="TableParagraph"/>
              <w:spacing w:line="225" w:lineRule="auto" w:before="69"/>
              <w:ind w:left="88" w:right="48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39 Fracción </w:t>
            </w:r>
            <w:r>
              <w:rPr>
                <w:color w:val="231F20"/>
                <w:spacing w:val="-10"/>
                <w:w w:val="120"/>
                <w:sz w:val="16"/>
              </w:rPr>
              <w:t>V, </w:t>
            </w:r>
            <w:r>
              <w:rPr>
                <w:color w:val="231F20"/>
                <w:w w:val="120"/>
                <w:sz w:val="16"/>
              </w:rPr>
              <w:t>Inciso</w:t>
            </w:r>
            <w:r>
              <w:rPr>
                <w:color w:val="231F20"/>
                <w:spacing w:val="-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a).</w:t>
            </w:r>
          </w:p>
          <w:p>
            <w:pPr>
              <w:pStyle w:val="TableParagraph"/>
              <w:spacing w:line="181" w:lineRule="exact"/>
              <w:ind w:left="85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</w:tcPr>
          <w:p>
            <w:pPr>
              <w:pStyle w:val="TableParagraph"/>
              <w:spacing w:line="225" w:lineRule="auto" w:before="161"/>
              <w:ind w:left="81" w:right="12" w:firstLine="52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SEB, USICAMM y AEEF</w:t>
            </w:r>
          </w:p>
        </w:tc>
      </w:tr>
      <w:tr>
        <w:trPr>
          <w:trHeight w:val="1005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9</w:t>
            </w:r>
          </w:p>
        </w:tc>
        <w:tc>
          <w:tcPr>
            <w:tcW w:w="3051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6" w:right="2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Acreditación del curso “Habilidades docentes para la Nueva Escuela Mexicana” y aplicación del instrumento de valoración de conocimientos y aptitudes</w:t>
            </w:r>
          </w:p>
        </w:tc>
        <w:tc>
          <w:tcPr>
            <w:tcW w:w="1940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line="190" w:lineRule="exact"/>
              <w:ind w:left="134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29 y 30 de mayo, 5, 6,</w:t>
            </w:r>
          </w:p>
          <w:p>
            <w:pPr>
              <w:pStyle w:val="TableParagraph"/>
              <w:spacing w:line="190" w:lineRule="exact"/>
              <w:ind w:left="193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12 y 13 de junio 2021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88" w:right="48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39 Fracción </w:t>
            </w:r>
            <w:r>
              <w:rPr>
                <w:color w:val="231F20"/>
                <w:spacing w:val="-10"/>
                <w:w w:val="120"/>
                <w:sz w:val="16"/>
              </w:rPr>
              <w:t>V, </w:t>
            </w:r>
            <w:r>
              <w:rPr>
                <w:color w:val="231F20"/>
                <w:w w:val="120"/>
                <w:sz w:val="16"/>
              </w:rPr>
              <w:t>Inciso</w:t>
            </w:r>
            <w:r>
              <w:rPr>
                <w:color w:val="231F20"/>
                <w:spacing w:val="-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a).</w:t>
            </w:r>
          </w:p>
          <w:p>
            <w:pPr>
              <w:pStyle w:val="TableParagraph"/>
              <w:spacing w:line="187" w:lineRule="exact"/>
              <w:ind w:left="85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54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269" w:hRule="atLeast"/>
        </w:trPr>
        <w:tc>
          <w:tcPr>
            <w:tcW w:w="8767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411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III. Fase de integración y emisión de resultados</w:t>
            </w:r>
          </w:p>
        </w:tc>
      </w:tr>
      <w:tr>
        <w:trPr>
          <w:trHeight w:val="1005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10" w:right="7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10</w:t>
            </w:r>
          </w:p>
        </w:tc>
        <w:tc>
          <w:tcPr>
            <w:tcW w:w="3051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76" w:right="-1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Criterios técnicos bajo los cuales se emitirán las listas ordenadas de resultados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99" w:right="6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25 de junio 2021</w:t>
            </w:r>
          </w:p>
        </w:tc>
        <w:tc>
          <w:tcPr>
            <w:tcW w:w="1660" w:type="dxa"/>
          </w:tcPr>
          <w:p>
            <w:pPr>
              <w:pStyle w:val="TableParagraph"/>
              <w:spacing w:line="190" w:lineRule="exact" w:before="60"/>
              <w:ind w:left="85" w:right="48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</w:t>
            </w:r>
          </w:p>
          <w:p>
            <w:pPr>
              <w:pStyle w:val="TableParagraph"/>
              <w:spacing w:line="184" w:lineRule="exact"/>
              <w:ind w:left="85" w:right="48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XVI, Art. 19</w:t>
            </w:r>
          </w:p>
          <w:p>
            <w:pPr>
              <w:pStyle w:val="TableParagraph"/>
              <w:spacing w:line="225" w:lineRule="auto" w:before="3"/>
              <w:ind w:left="88" w:right="48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Segundo párrafo y Art. 39 Fracción VI.</w:t>
            </w:r>
          </w:p>
          <w:p>
            <w:pPr>
              <w:pStyle w:val="TableParagraph"/>
              <w:spacing w:line="181" w:lineRule="exact"/>
              <w:ind w:left="86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54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</w:tbl>
    <w:p>
      <w:pPr>
        <w:spacing w:after="0"/>
        <w:jc w:val="center"/>
        <w:rPr>
          <w:sz w:val="16"/>
        </w:rPr>
        <w:sectPr>
          <w:headerReference w:type="default" r:id="rId67"/>
          <w:headerReference w:type="even" r:id="rId68"/>
          <w:footerReference w:type="default" r:id="rId69"/>
          <w:footerReference w:type="even" r:id="rId70"/>
          <w:pgSz w:w="12190" w:h="15880"/>
          <w:pgMar w:header="773" w:footer="609" w:top="1840" w:bottom="800" w:left="0" w:right="0"/>
          <w:pgNumType w:start="19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63.220993pt;width:609.450pt;height:583.7pt;mso-position-horizontal-relative:page;mso-position-vertical-relative:page;z-index:-20396544" coordorigin="0,3264" coordsize="12189,11674">
            <v:shape style="position:absolute;left:0;top:3264;width:12189;height:11674" type="#_x0000_t75" stroked="false">
              <v:imagedata r:id="rId25" o:title=""/>
            </v:shape>
            <v:shape style="position:absolute;left:235;top:3893;width:1563;height:943" type="#_x0000_t75" stroked="false">
              <v:imagedata r:id="rId18" o:title=""/>
            </v:shape>
            <v:shape style="position:absolute;left:644;top:5960;width:746;height:2073" type="#_x0000_t75" stroked="false">
              <v:imagedata r:id="rId19" o:title=""/>
            </v:shape>
            <v:shape style="position:absolute;left:591;top:10337;width:799;height:1049" type="#_x0000_t75" stroked="false">
              <v:imagedata r:id="rId20" o:title=""/>
            </v:shape>
            <v:shape style="position:absolute;left:644;top:8737;width:714;height:579" type="#_x0000_t75" stroked="false">
              <v:imagedata r:id="rId21" o:title=""/>
            </v:shape>
            <v:shape style="position:absolute;left:323;top:13129;width:1668;height:627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463.847992pt;margin-top:201.942993pt;width:71.2pt;height:9.25pt;mso-position-horizontal-relative:page;mso-position-vertical-relative:page;z-index:-20396032" coordorigin="9277,4039" coordsize="1424,185">
            <v:shape style="position:absolute;left:9296;top:4059;width:92;height:113" coordorigin="9297,4060" coordsize="92,113" path="m9343,4173l9358,4173,9369,4169,9377,4160,9385,4152,9389,4140,9389,4124,9389,4060,9377,4060,9377,4123,9377,4137,9374,4146,9369,4153,9363,4159,9354,4162,9343,4162,9332,4162,9323,4159,9318,4153,9312,4146,9309,4137,9309,4123,9309,4060,9297,4060,9297,4124,9297,4140,9301,4152,9309,4160,9317,4169,9329,4173,9343,4173xe" filled="false" stroked="true" strokeweight="2pt" strokecolor="#ffffff">
              <v:path arrowok="t"/>
              <v:stroke dashstyle="solid"/>
            </v:shape>
            <v:shape style="position:absolute;left:9413;top:4058;width:84;height:114" coordorigin="9414,4059" coordsize="84,114" path="m9456,4173l9465,4173,9472,4171,9479,4169,9485,4166,9490,4162,9493,4158,9496,4153,9497,4148,9497,4142,9497,4135,9496,4130,9492,4126,9488,4122,9452,4109,9447,4108,9443,4106,9439,4105,9435,4103,9432,4100,9430,4097,9428,4094,9428,4089,9428,4083,9431,4078,9436,4075,9441,4071,9448,4069,9458,4069,9463,4069,9468,4070,9474,4071,9479,4073,9484,4075,9489,4078,9493,4069,9488,4066,9483,4063,9477,4061,9471,4060,9464,4059,9458,4059,9449,4059,9441,4060,9435,4063,9429,4066,9424,4069,9421,4074,9418,4079,9417,4084,9417,4090,9417,4097,9462,4123,9468,4125,9472,4126,9475,4127,9479,4129,9482,4132,9484,4135,9486,4138,9486,4143,9486,4149,9483,4153,9478,4157,9473,4161,9466,4163,9456,4163,9448,4163,9419,4149,9414,4158,9418,4163,9424,4166,9432,4169,9439,4171,9447,4173,9456,4173xe" filled="false" stroked="true" strokeweight="2pt" strokecolor="#ffffff">
              <v:path arrowok="t"/>
              <v:stroke dashstyle="solid"/>
            </v:shape>
            <v:rect style="position:absolute;left:9523;top:4059;width:12;height:112" filled="false" stroked="true" strokeweight="2pt" strokecolor="#ffffff">
              <v:stroke dashstyle="solid"/>
            </v:rect>
            <v:shape style="position:absolute;left:9561;top:4058;width:100;height:114" coordorigin="9561,4059" coordsize="100,114" path="m9620,4173l9628,4173,9636,4171,9643,4169,9650,4166,9656,4162,9661,4156,9654,4149,9645,4158,9634,4162,9620,4162,9612,4162,9604,4160,9596,4156,9589,4152,9583,4147,9579,4139,9575,4132,9573,4125,9573,4116,9573,4107,9575,4099,9579,4092,9583,4085,9589,4080,9596,4075,9604,4071,9612,4069,9620,4069,9634,4069,9645,4074,9654,4083,9661,4075,9656,4070,9650,4066,9643,4063,9636,4060,9628,4059,9620,4059,9609,4059,9599,4061,9590,4066,9581,4071,9574,4078,9569,4087,9564,4095,9561,4105,9561,4116,9561,4127,9590,4165,9599,4170,9609,4173,9620,4173xe" filled="false" stroked="true" strokeweight="2pt" strokecolor="#ffffff">
              <v:path arrowok="t"/>
              <v:stroke dashstyle="solid"/>
            </v:shape>
            <v:shape style="position:absolute;left:9665;top:4059;width:115;height:112" coordorigin="9666,4060" coordsize="115,112" path="m9767,4172l9780,4172,9728,4060,9717,4060,9666,4172,9678,4172,9691,4142,9754,4142,9767,4172xm9696,4132l9723,4072,9749,4132,9696,4132xe" filled="false" stroked="true" strokeweight="2pt" strokecolor="#ffffff">
              <v:path arrowok="t"/>
              <v:stroke dashstyle="solid"/>
            </v:shape>
            <v:shape style="position:absolute;left:9798;top:4059;width:117;height:112" coordorigin="9798,4060" coordsize="117,112" path="m9905,4060l9857,4143,9808,4060,9798,4060,9798,4172,9810,4172,9810,4083,9854,4158,9859,4158,9903,4082,9903,4172,9915,4172,9915,4060,9905,4060xe" filled="false" stroked="true" strokeweight="2pt" strokecolor="#ffffff">
              <v:path arrowok="t"/>
              <v:stroke dashstyle="solid"/>
            </v:shape>
            <v:shape style="position:absolute;left:9951;top:4059;width:117;height:112" coordorigin="9951,4060" coordsize="117,112" path="m10058,4060l10009,4143,9961,4060,9951,4060,9951,4172,9962,4172,9962,4083,10006,4158,10012,4158,10056,4082,10056,4172,10067,4172,10067,4060,10058,4060xe" filled="false" stroked="true" strokeweight="2pt" strokecolor="#ffffff">
              <v:path arrowok="t"/>
              <v:stroke dashstyle="solid"/>
            </v:shape>
            <v:shape style="position:absolute;left:10123;top:4087;width:91;height:116" coordorigin="10124,4088" coordsize="91,116" path="m10203,4088l10171,4159,10140,4088,10128,4088,10165,4172,10162,4180,10159,4185,10157,4189,10154,4191,10151,4193,10148,4194,10144,4194,10138,4194,10133,4192,10129,4187,10124,4196,10140,4204,10144,4204,10150,4204,10156,4202,10160,4199,10165,4195,10169,4190,10172,4182,10214,4088,10203,4088xe" filled="false" stroked="true" strokeweight="2pt" strokecolor="#ffffff">
              <v:path arrowok="t"/>
              <v:stroke dashstyle="solid"/>
            </v:shape>
            <v:shape style="position:absolute;left:10256;top:4059;width:115;height:112" coordorigin="10256,4060" coordsize="115,112" path="m10358,4172l10371,4172,10319,4060,10308,4060,10256,4172,10269,4172,10282,4142,10345,4142,10358,4172xm10287,4132l10313,4072,10340,4132,10287,4132xe" filled="false" stroked="true" strokeweight="2pt" strokecolor="#ffffff">
              <v:path arrowok="t"/>
              <v:stroke dashstyle="solid"/>
            </v:shape>
            <v:shape style="position:absolute;left:10389;top:4059;width:80;height:112" coordorigin="10389,4060" coordsize="80,112" path="m10401,4162l10401,4120,10459,4120,10459,4110,10401,4110,10401,4070,10466,4070,10466,4060,10389,4060,10389,4172,10468,4172,10468,4162,10401,4162xe" filled="false" stroked="true" strokeweight="2pt" strokecolor="#ffffff">
              <v:path arrowok="t"/>
              <v:stroke dashstyle="solid"/>
            </v:shape>
            <v:shape style="position:absolute;left:10496;top:4059;width:80;height:112" coordorigin="10496,4060" coordsize="80,112" path="m10508,4162l10508,4120,10566,4120,10566,4110,10508,4110,10508,4070,10573,4070,10573,4060,10496,4060,10496,4172,10575,4172,10575,4162,10508,4162xe" filled="false" stroked="true" strokeweight="2pt" strokecolor="#ffffff">
              <v:path arrowok="t"/>
              <v:stroke dashstyle="solid"/>
            </v:shape>
            <v:shape style="position:absolute;left:10603;top:4059;width:77;height:112" coordorigin="10603,4060" coordsize="77,112" path="m10680,4070l10680,4060,10603,4060,10603,4172,10615,4172,10615,4124,10673,4124,10673,4114,10615,4114,10615,4070,10680,4070xe" filled="false" stroked="true" strokeweight="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20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3051"/>
        <w:gridCol w:w="1940"/>
        <w:gridCol w:w="1660"/>
        <w:gridCol w:w="1577"/>
      </w:tblGrid>
      <w:tr>
        <w:trPr>
          <w:trHeight w:val="269" w:hRule="atLeast"/>
        </w:trPr>
        <w:tc>
          <w:tcPr>
            <w:tcW w:w="539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051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097" w:right="10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940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99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660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286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577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55" w:right="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453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152"/>
              <w:ind w:left="111" w:right="7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11</w:t>
            </w:r>
          </w:p>
        </w:tc>
        <w:tc>
          <w:tcPr>
            <w:tcW w:w="3051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 w:right="-1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Integración de las listas ordenadas de resultados</w:t>
            </w:r>
          </w:p>
        </w:tc>
        <w:tc>
          <w:tcPr>
            <w:tcW w:w="1940" w:type="dxa"/>
            <w:shd w:val="clear" w:color="auto" w:fill="E1DCCA"/>
          </w:tcPr>
          <w:p>
            <w:pPr>
              <w:pStyle w:val="TableParagraph"/>
              <w:spacing w:line="190" w:lineRule="exact" w:before="60"/>
              <w:ind w:left="99" w:right="6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14 de junio al 16</w:t>
            </w:r>
          </w:p>
          <w:p>
            <w:pPr>
              <w:pStyle w:val="TableParagraph"/>
              <w:spacing w:line="184" w:lineRule="exact"/>
              <w:ind w:left="99" w:right="6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 julio 2021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460" w:hanging="37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39 Fracción VI. LGSCMM</w:t>
            </w:r>
          </w:p>
        </w:tc>
        <w:tc>
          <w:tcPr>
            <w:tcW w:w="1577" w:type="dxa"/>
            <w:shd w:val="clear" w:color="auto" w:fill="E1DCCA"/>
          </w:tcPr>
          <w:p>
            <w:pPr>
              <w:pStyle w:val="TableParagraph"/>
              <w:spacing w:before="152"/>
              <w:ind w:left="55" w:right="1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373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3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12</w:t>
            </w:r>
          </w:p>
        </w:tc>
        <w:tc>
          <w:tcPr>
            <w:tcW w:w="3051" w:type="dxa"/>
          </w:tcPr>
          <w:p>
            <w:pPr>
              <w:pStyle w:val="TableParagraph"/>
              <w:spacing w:line="225" w:lineRule="auto" w:before="69"/>
              <w:ind w:left="77" w:right="76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Proceso público para poner a disposición de las</w:t>
            </w:r>
          </w:p>
          <w:p>
            <w:pPr>
              <w:pStyle w:val="TableParagraph"/>
              <w:spacing w:line="225" w:lineRule="auto" w:before="1"/>
              <w:ind w:left="77" w:right="20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autoridades educativas de las entidades federativas y de las representaciones sindicales los resultados de la valoración de los</w:t>
            </w:r>
          </w:p>
          <w:p>
            <w:pPr>
              <w:pStyle w:val="TableParagraph"/>
              <w:spacing w:line="182" w:lineRule="exact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elementos multifactoriales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line="190" w:lineRule="exact"/>
              <w:ind w:left="99" w:right="6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Entre el 19 y 23 de</w:t>
            </w:r>
          </w:p>
          <w:p>
            <w:pPr>
              <w:pStyle w:val="TableParagraph"/>
              <w:spacing w:line="190" w:lineRule="exact"/>
              <w:ind w:left="99" w:right="6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julio 2021</w:t>
            </w:r>
          </w:p>
        </w:tc>
        <w:tc>
          <w:tcPr>
            <w:tcW w:w="166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line="225" w:lineRule="auto"/>
              <w:ind w:left="459" w:hanging="36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39 Fracción IV. LGSCMM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3"/>
              <w:ind w:left="55" w:right="1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637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111" w:right="7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13</w:t>
            </w:r>
          </w:p>
        </w:tc>
        <w:tc>
          <w:tcPr>
            <w:tcW w:w="3051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resultados</w:t>
            </w:r>
          </w:p>
        </w:tc>
        <w:tc>
          <w:tcPr>
            <w:tcW w:w="1940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99" w:right="6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26 de julio 2021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110" w:right="68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39 Fracción VII.</w:t>
            </w:r>
          </w:p>
          <w:p>
            <w:pPr>
              <w:pStyle w:val="TableParagraph"/>
              <w:spacing w:line="182" w:lineRule="exact"/>
              <w:ind w:left="88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55" w:right="1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269" w:hRule="atLeast"/>
        </w:trPr>
        <w:tc>
          <w:tcPr>
            <w:tcW w:w="8767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586" w:right="25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Incorporación al servicio público educativo</w:t>
            </w:r>
          </w:p>
        </w:tc>
      </w:tr>
      <w:tr>
        <w:trPr>
          <w:trHeight w:val="821" w:hRule="atLeast"/>
        </w:trPr>
        <w:tc>
          <w:tcPr>
            <w:tcW w:w="539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14</w:t>
            </w:r>
          </w:p>
        </w:tc>
        <w:tc>
          <w:tcPr>
            <w:tcW w:w="3051" w:type="dxa"/>
          </w:tcPr>
          <w:p>
            <w:pPr>
              <w:pStyle w:val="TableParagraph"/>
              <w:spacing w:line="184" w:lineRule="exact" w:before="65"/>
              <w:ind w:left="77" w:right="28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permanente de vacancia en el Sistema Abierto y Transparente de Asignación de Plazas</w:t>
            </w:r>
          </w:p>
        </w:tc>
        <w:tc>
          <w:tcPr>
            <w:tcW w:w="1940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414" w:hanging="12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15 de julio 2021 (primer corte)</w:t>
            </w:r>
          </w:p>
        </w:tc>
        <w:tc>
          <w:tcPr>
            <w:tcW w:w="1660" w:type="dxa"/>
          </w:tcPr>
          <w:p>
            <w:pPr>
              <w:pStyle w:val="TableParagraph"/>
              <w:spacing w:line="225" w:lineRule="auto" w:before="161"/>
              <w:ind w:left="88" w:right="4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I y Art. 39 Fracción I. LGSCMM</w:t>
            </w:r>
          </w:p>
        </w:tc>
        <w:tc>
          <w:tcPr>
            <w:tcW w:w="1577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55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637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15</w:t>
            </w:r>
          </w:p>
        </w:tc>
        <w:tc>
          <w:tcPr>
            <w:tcW w:w="3051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 w:right="38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Evento público de asignación de plazas con base en las listas ordenadas de resultados</w:t>
            </w:r>
          </w:p>
        </w:tc>
        <w:tc>
          <w:tcPr>
            <w:tcW w:w="1940" w:type="dxa"/>
            <w:shd w:val="clear" w:color="auto" w:fill="E1DCCA"/>
          </w:tcPr>
          <w:p>
            <w:pPr>
              <w:pStyle w:val="TableParagraph"/>
              <w:spacing w:line="225" w:lineRule="auto" w:before="161"/>
              <w:ind w:left="501" w:right="6" w:hanging="405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27 de julio al 15 de agosto 2021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110" w:right="69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39 Fracción VII.</w:t>
            </w:r>
          </w:p>
          <w:p>
            <w:pPr>
              <w:pStyle w:val="TableParagraph"/>
              <w:spacing w:line="182" w:lineRule="exact"/>
              <w:ind w:left="87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55" w:right="16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1005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</w:t>
            </w:r>
          </w:p>
        </w:tc>
        <w:tc>
          <w:tcPr>
            <w:tcW w:w="3051" w:type="dxa"/>
          </w:tcPr>
          <w:p>
            <w:pPr>
              <w:pStyle w:val="TableParagraph"/>
              <w:spacing w:line="184" w:lineRule="exact" w:before="65"/>
              <w:ind w:left="77" w:right="23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Seguimiento a la asignación de plazas y registro en el Sistema Abierto y Transparente de Asignación de Plazas durante el Ciclo Escolar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99" w:right="60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Permanente</w:t>
            </w:r>
          </w:p>
        </w:tc>
        <w:tc>
          <w:tcPr>
            <w:tcW w:w="1660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459" w:hanging="35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VI. LGSCMM</w:t>
            </w:r>
          </w:p>
        </w:tc>
        <w:tc>
          <w:tcPr>
            <w:tcW w:w="157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55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21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17</w:t>
            </w:r>
          </w:p>
        </w:tc>
        <w:tc>
          <w:tcPr>
            <w:tcW w:w="3051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6" w:right="-1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Entrega de resultados del proceso de selección a la Comisión Nacional para la Mejora Continua de la Educación</w:t>
            </w:r>
          </w:p>
        </w:tc>
        <w:tc>
          <w:tcPr>
            <w:tcW w:w="1940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99" w:right="6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31 de agosto 2021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151" w:right="11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</w:t>
            </w:r>
            <w:r>
              <w:rPr>
                <w:color w:val="231F20"/>
                <w:spacing w:val="-3"/>
                <w:w w:val="115"/>
                <w:sz w:val="16"/>
              </w:rPr>
              <w:t>Fracción </w:t>
            </w:r>
            <w:r>
              <w:rPr>
                <w:color w:val="231F20"/>
                <w:w w:val="115"/>
                <w:sz w:val="16"/>
              </w:rPr>
              <w:t>XVII y Art.</w:t>
            </w:r>
            <w:r>
              <w:rPr>
                <w:color w:val="231F20"/>
                <w:spacing w:val="-9"/>
                <w:w w:val="115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17</w:t>
            </w:r>
          </w:p>
          <w:p>
            <w:pPr>
              <w:pStyle w:val="TableParagraph"/>
              <w:spacing w:line="181" w:lineRule="exact"/>
              <w:ind w:left="86" w:right="48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Fracción</w:t>
            </w:r>
            <w:r>
              <w:rPr>
                <w:color w:val="231F20"/>
                <w:spacing w:val="16"/>
                <w:w w:val="120"/>
                <w:sz w:val="16"/>
              </w:rPr>
              <w:t> </w:t>
            </w:r>
            <w:r>
              <w:rPr>
                <w:color w:val="231F20"/>
                <w:spacing w:val="-3"/>
                <w:w w:val="120"/>
                <w:sz w:val="16"/>
              </w:rPr>
              <w:t>IV.</w:t>
            </w:r>
          </w:p>
          <w:p>
            <w:pPr>
              <w:pStyle w:val="TableParagraph"/>
              <w:spacing w:line="184" w:lineRule="exact"/>
              <w:ind w:left="86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77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54" w:right="1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637" w:hRule="atLeast"/>
        </w:trPr>
        <w:tc>
          <w:tcPr>
            <w:tcW w:w="539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18</w:t>
            </w:r>
          </w:p>
        </w:tc>
        <w:tc>
          <w:tcPr>
            <w:tcW w:w="3051" w:type="dxa"/>
          </w:tcPr>
          <w:p>
            <w:pPr>
              <w:pStyle w:val="TableParagraph"/>
              <w:spacing w:line="184" w:lineRule="exact" w:before="65"/>
              <w:ind w:left="76" w:right="435"/>
              <w:jc w:val="both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Asignación de tutor al</w:t>
            </w:r>
            <w:r>
              <w:rPr>
                <w:color w:val="231F20"/>
                <w:spacing w:val="-23"/>
                <w:w w:val="125"/>
                <w:sz w:val="16"/>
              </w:rPr>
              <w:t> </w:t>
            </w:r>
            <w:r>
              <w:rPr>
                <w:color w:val="231F20"/>
                <w:spacing w:val="-3"/>
                <w:w w:val="125"/>
                <w:sz w:val="16"/>
              </w:rPr>
              <w:t>personal </w:t>
            </w:r>
            <w:r>
              <w:rPr>
                <w:color w:val="231F20"/>
                <w:w w:val="125"/>
                <w:sz w:val="16"/>
              </w:rPr>
              <w:t>incorporado al Servicio</w:t>
            </w:r>
            <w:r>
              <w:rPr>
                <w:color w:val="231F20"/>
                <w:spacing w:val="-32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Público Educativo</w:t>
            </w:r>
          </w:p>
        </w:tc>
        <w:tc>
          <w:tcPr>
            <w:tcW w:w="1940" w:type="dxa"/>
          </w:tcPr>
          <w:p>
            <w:pPr>
              <w:pStyle w:val="TableParagraph"/>
              <w:spacing w:line="225" w:lineRule="auto" w:before="161"/>
              <w:ind w:left="310" w:firstLine="3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 partir del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de septiembre 2021</w:t>
            </w:r>
          </w:p>
        </w:tc>
        <w:tc>
          <w:tcPr>
            <w:tcW w:w="1660" w:type="dxa"/>
          </w:tcPr>
          <w:p>
            <w:pPr>
              <w:pStyle w:val="TableParagraph"/>
              <w:spacing w:line="225" w:lineRule="auto" w:before="161"/>
              <w:ind w:left="459" w:right="36" w:hanging="36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39 Fracción IX. LGSCMM</w:t>
            </w:r>
          </w:p>
        </w:tc>
        <w:tc>
          <w:tcPr>
            <w:tcW w:w="1577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54" w:right="16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</w:tbl>
    <w:p>
      <w:pPr>
        <w:spacing w:after="0"/>
        <w:jc w:val="center"/>
        <w:rPr>
          <w:sz w:val="16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55999pt;width:609.450pt;height:619.35pt;mso-position-horizontal-relative:page;mso-position-vertical-relative:page;z-index:-20395520" coordorigin="0,2551" coordsize="12189,12387">
            <v:shape style="position:absolute;left:0;top:3264;width:12189;height:11674" type="#_x0000_t75" stroked="false">
              <v:imagedata r:id="rId17" o:title=""/>
            </v:shape>
            <v:rect style="position:absolute;left:1422;top:2551;width:10767;height:823" filled="true" fillcolor="#77787b" stroked="false">
              <v:fill type="solid"/>
            </v:rect>
            <v:shape style="position:absolute;left:10390;top:3607;width:1563;height:943" type="#_x0000_t75" stroked="false">
              <v:imagedata r:id="rId18" o:title=""/>
            </v:shape>
            <v:shape style="position:absolute;left:10898;top:5577;width:460;height:1977" type="#_x0000_t75" stroked="false">
              <v:imagedata r:id="rId71" o:title=""/>
            </v:shape>
            <v:shape style="position:absolute;left:10373;top:10793;width:799;height:1049" type="#_x0000_t75" stroked="false">
              <v:imagedata r:id="rId20" o:title=""/>
            </v:shape>
            <v:shape style="position:absolute;left:10508;top:8577;width:714;height:579" type="#_x0000_t75" stroked="false">
              <v:imagedata r:id="rId21" o:title=""/>
            </v:shape>
            <v:shape style="position:absolute;left:10266;top:13442;width:1668;height:627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2302" w:val="left" w:leader="none"/>
          <w:tab w:pos="2303" w:val="left" w:leader="none"/>
        </w:tabs>
        <w:spacing w:line="225" w:lineRule="auto" w:before="277" w:after="0"/>
        <w:ind w:left="2302" w:right="2830" w:hanging="520"/>
        <w:jc w:val="left"/>
        <w:rPr>
          <w:b/>
          <w:color w:val="FFFFFF"/>
          <w:sz w:val="28"/>
        </w:rPr>
      </w:pPr>
      <w:r>
        <w:rPr>
          <w:b/>
          <w:color w:val="FFFFFF"/>
          <w:w w:val="130"/>
          <w:sz w:val="28"/>
        </w:rPr>
        <w:t>PROMOCIÓN</w:t>
      </w:r>
      <w:r>
        <w:rPr>
          <w:b/>
          <w:color w:val="FFFFFF"/>
          <w:spacing w:val="-17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A</w:t>
      </w:r>
      <w:r>
        <w:rPr>
          <w:b/>
          <w:color w:val="FFFFFF"/>
          <w:spacing w:val="-17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FUNCIONES</w:t>
      </w:r>
      <w:r>
        <w:rPr>
          <w:b/>
          <w:color w:val="FFFFFF"/>
          <w:spacing w:val="-17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DE</w:t>
      </w:r>
      <w:r>
        <w:rPr>
          <w:b/>
          <w:color w:val="FFFFFF"/>
          <w:spacing w:val="-16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DIRECCIÓN</w:t>
      </w:r>
      <w:r>
        <w:rPr>
          <w:b/>
          <w:color w:val="FFFFFF"/>
          <w:spacing w:val="-17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Y</w:t>
      </w:r>
      <w:r>
        <w:rPr>
          <w:b/>
          <w:color w:val="FFFFFF"/>
          <w:spacing w:val="-17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DE SUPERVISIÓN (PROMOCIÓN</w:t>
      </w:r>
      <w:r>
        <w:rPr>
          <w:b/>
          <w:color w:val="FFFFFF"/>
          <w:spacing w:val="-22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VERTICAL)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726" w:val="left" w:leader="none"/>
        </w:tabs>
        <w:spacing w:line="240" w:lineRule="auto" w:before="104" w:after="0"/>
        <w:ind w:left="1725" w:right="0" w:hanging="289"/>
        <w:jc w:val="left"/>
        <w:rPr>
          <w:b/>
          <w:color w:val="A02340"/>
          <w:sz w:val="24"/>
        </w:rPr>
      </w:pPr>
      <w:r>
        <w:rPr>
          <w:b/>
          <w:color w:val="A02340"/>
          <w:w w:val="125"/>
          <w:sz w:val="24"/>
        </w:rPr>
        <w:t>Proceso de selección para la Promoción</w:t>
      </w:r>
      <w:r>
        <w:rPr>
          <w:b/>
          <w:color w:val="A02340"/>
          <w:spacing w:val="2"/>
          <w:w w:val="125"/>
          <w:sz w:val="24"/>
        </w:rPr>
        <w:t> </w:t>
      </w:r>
      <w:r>
        <w:rPr>
          <w:b/>
          <w:color w:val="A02340"/>
          <w:w w:val="125"/>
          <w:sz w:val="24"/>
        </w:rPr>
        <w:t>vertical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146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3045"/>
        <w:gridCol w:w="1734"/>
        <w:gridCol w:w="1745"/>
        <w:gridCol w:w="1701"/>
      </w:tblGrid>
      <w:tr>
        <w:trPr>
          <w:trHeight w:val="269" w:hRule="atLeast"/>
        </w:trPr>
        <w:tc>
          <w:tcPr>
            <w:tcW w:w="539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045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093" w:right="10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734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70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745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328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701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95" w:right="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269" w:hRule="atLeast"/>
        </w:trPr>
        <w:tc>
          <w:tcPr>
            <w:tcW w:w="876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177" w:right="21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Disposiciones para el proceso de selección</w:t>
            </w:r>
          </w:p>
        </w:tc>
      </w:tr>
      <w:tr>
        <w:trPr>
          <w:trHeight w:val="637" w:hRule="atLeast"/>
        </w:trPr>
        <w:tc>
          <w:tcPr>
            <w:tcW w:w="539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3045" w:type="dxa"/>
          </w:tcPr>
          <w:p>
            <w:pPr>
              <w:pStyle w:val="TableParagraph"/>
              <w:spacing w:line="184" w:lineRule="exact" w:before="65"/>
              <w:ind w:left="77" w:right="23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publicación de Perfiles Profesionales, Criterios e Indicadores</w:t>
            </w:r>
          </w:p>
        </w:tc>
        <w:tc>
          <w:tcPr>
            <w:tcW w:w="1734" w:type="dxa"/>
          </w:tcPr>
          <w:p>
            <w:pPr>
              <w:pStyle w:val="TableParagraph"/>
              <w:spacing w:line="225" w:lineRule="auto" w:before="161"/>
              <w:ind w:left="668" w:right="33" w:hanging="5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1745" w:type="dxa"/>
          </w:tcPr>
          <w:p>
            <w:pPr>
              <w:pStyle w:val="TableParagraph"/>
              <w:spacing w:line="225" w:lineRule="auto" w:before="69"/>
              <w:ind w:left="113" w:right="72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Fracciones VII y X y Art. 24.</w:t>
            </w:r>
          </w:p>
          <w:p>
            <w:pPr>
              <w:pStyle w:val="TableParagraph"/>
              <w:spacing w:line="182" w:lineRule="exact"/>
              <w:ind w:left="111" w:right="7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95" w:right="5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005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2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77" w:right="-1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 de Lineamientos generales del proceso de selección para la promoción</w:t>
            </w:r>
          </w:p>
          <w:p>
            <w:pPr>
              <w:pStyle w:val="TableParagraph"/>
              <w:spacing w:line="182" w:lineRule="exact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 funciones de dirección y de</w:t>
            </w:r>
          </w:p>
          <w:p>
            <w:pPr>
              <w:pStyle w:val="TableParagraph"/>
              <w:spacing w:line="184" w:lineRule="exact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supervisión en Educación Básica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668" w:right="33" w:hanging="5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1745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spacing w:line="190" w:lineRule="exact"/>
              <w:ind w:left="111" w:right="72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</w:t>
            </w:r>
          </w:p>
          <w:p>
            <w:pPr>
              <w:pStyle w:val="TableParagraph"/>
              <w:spacing w:line="184" w:lineRule="exact"/>
              <w:ind w:left="111" w:right="72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V, Art. 21 y Art. 41.</w:t>
            </w:r>
          </w:p>
          <w:p>
            <w:pPr>
              <w:pStyle w:val="TableParagraph"/>
              <w:spacing w:line="190" w:lineRule="exact"/>
              <w:ind w:left="111" w:right="7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94" w:right="5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269" w:hRule="atLeast"/>
        </w:trPr>
        <w:tc>
          <w:tcPr>
            <w:tcW w:w="876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837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I. Fase previa al proceso de selección</w:t>
            </w:r>
          </w:p>
        </w:tc>
      </w:tr>
      <w:tr>
        <w:trPr>
          <w:trHeight w:val="453" w:hRule="atLeast"/>
        </w:trPr>
        <w:tc>
          <w:tcPr>
            <w:tcW w:w="539" w:type="dxa"/>
          </w:tcPr>
          <w:p>
            <w:pPr>
              <w:pStyle w:val="TableParagraph"/>
              <w:spacing w:before="15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3</w:t>
            </w:r>
          </w:p>
        </w:tc>
        <w:tc>
          <w:tcPr>
            <w:tcW w:w="3045" w:type="dxa"/>
          </w:tcPr>
          <w:p>
            <w:pPr>
              <w:pStyle w:val="TableParagraph"/>
              <w:spacing w:before="152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convocatoria base</w:t>
            </w:r>
          </w:p>
        </w:tc>
        <w:tc>
          <w:tcPr>
            <w:tcW w:w="1734" w:type="dxa"/>
          </w:tcPr>
          <w:p>
            <w:pPr>
              <w:pStyle w:val="TableParagraph"/>
              <w:spacing w:before="152"/>
              <w:ind w:left="69" w:right="3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22 de enero 2021</w:t>
            </w:r>
          </w:p>
        </w:tc>
        <w:tc>
          <w:tcPr>
            <w:tcW w:w="1745" w:type="dxa"/>
          </w:tcPr>
          <w:p>
            <w:pPr>
              <w:pStyle w:val="TableParagraph"/>
              <w:spacing w:line="184" w:lineRule="exact" w:before="65"/>
              <w:ind w:left="502" w:right="15" w:hanging="40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XIII. 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152"/>
              <w:ind w:left="94" w:right="5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005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5"/>
                <w:sz w:val="16"/>
              </w:rPr>
              <w:t>4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line="225" w:lineRule="auto" w:before="161"/>
              <w:ind w:left="77" w:right="23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las convocatorias por parte de las autoridades educativas en las entidades federativas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691" w:right="208" w:hanging="44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19 de febrero 2021</w:t>
            </w:r>
          </w:p>
        </w:tc>
        <w:tc>
          <w:tcPr>
            <w:tcW w:w="1745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127" w:right="86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</w:t>
            </w:r>
            <w:r>
              <w:rPr>
                <w:color w:val="231F20"/>
                <w:spacing w:val="-6"/>
                <w:w w:val="115"/>
                <w:sz w:val="16"/>
              </w:rPr>
              <w:t>XIV, </w:t>
            </w:r>
            <w:r>
              <w:rPr>
                <w:color w:val="231F20"/>
                <w:w w:val="115"/>
                <w:sz w:val="16"/>
              </w:rPr>
              <w:t>Art. 15 Fracción VIII y Art. 42 Fracción  </w:t>
            </w:r>
            <w:r>
              <w:rPr>
                <w:color w:val="231F20"/>
                <w:spacing w:val="-5"/>
                <w:w w:val="115"/>
                <w:sz w:val="16"/>
              </w:rPr>
              <w:t>IV.</w:t>
            </w:r>
          </w:p>
          <w:p>
            <w:pPr>
              <w:pStyle w:val="TableParagraph"/>
              <w:spacing w:line="182" w:lineRule="exact"/>
              <w:ind w:left="110" w:right="7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94" w:right="5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453" w:hRule="atLeast"/>
        </w:trPr>
        <w:tc>
          <w:tcPr>
            <w:tcW w:w="539" w:type="dxa"/>
          </w:tcPr>
          <w:p>
            <w:pPr>
              <w:pStyle w:val="TableParagraph"/>
              <w:spacing w:before="15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7"/>
                <w:sz w:val="16"/>
              </w:rPr>
              <w:t>5</w:t>
            </w:r>
          </w:p>
        </w:tc>
        <w:tc>
          <w:tcPr>
            <w:tcW w:w="3045" w:type="dxa"/>
          </w:tcPr>
          <w:p>
            <w:pPr>
              <w:pStyle w:val="TableParagraph"/>
              <w:spacing w:before="152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Pre-registro de aspirantes</w:t>
            </w:r>
          </w:p>
        </w:tc>
        <w:tc>
          <w:tcPr>
            <w:tcW w:w="1734" w:type="dxa"/>
          </w:tcPr>
          <w:p>
            <w:pPr>
              <w:pStyle w:val="TableParagraph"/>
              <w:spacing w:line="184" w:lineRule="exact" w:before="65"/>
              <w:ind w:left="220" w:right="33" w:hanging="12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22 de febrero al 8 de marzo 2021</w:t>
            </w:r>
          </w:p>
        </w:tc>
        <w:tc>
          <w:tcPr>
            <w:tcW w:w="1745" w:type="dxa"/>
          </w:tcPr>
          <w:p>
            <w:pPr>
              <w:pStyle w:val="TableParagraph"/>
              <w:spacing w:line="184" w:lineRule="exact" w:before="65"/>
              <w:ind w:left="501" w:right="73" w:hanging="37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42 Fracción IV. 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152"/>
              <w:ind w:left="93" w:right="5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453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152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6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before="152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y verificaciõn documental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213" w:right="33" w:hanging="122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25 de febrero 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marzo 2021</w:t>
            </w:r>
          </w:p>
        </w:tc>
        <w:tc>
          <w:tcPr>
            <w:tcW w:w="1745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501" w:right="73" w:hanging="37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42 Fracción IV. 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152"/>
              <w:ind w:left="93" w:right="5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269" w:hRule="atLeast"/>
        </w:trPr>
        <w:tc>
          <w:tcPr>
            <w:tcW w:w="876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3001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II. Fase de aplicación del proceso</w:t>
            </w:r>
          </w:p>
        </w:tc>
      </w:tr>
      <w:tr>
        <w:trPr>
          <w:trHeight w:val="637" w:hRule="atLeast"/>
        </w:trPr>
        <w:tc>
          <w:tcPr>
            <w:tcW w:w="539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2"/>
                <w:sz w:val="16"/>
              </w:rPr>
              <w:t>7</w:t>
            </w:r>
          </w:p>
        </w:tc>
        <w:tc>
          <w:tcPr>
            <w:tcW w:w="3045" w:type="dxa"/>
          </w:tcPr>
          <w:p>
            <w:pPr>
              <w:pStyle w:val="TableParagraph"/>
              <w:spacing w:line="225" w:lineRule="auto" w:before="161"/>
              <w:ind w:left="76" w:right="23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Cuestionario de habilidades directivas</w:t>
            </w:r>
          </w:p>
        </w:tc>
        <w:tc>
          <w:tcPr>
            <w:tcW w:w="1734" w:type="dxa"/>
          </w:tcPr>
          <w:p>
            <w:pPr>
              <w:pStyle w:val="TableParagraph"/>
              <w:spacing w:line="190" w:lineRule="exact" w:before="152"/>
              <w:ind w:left="68" w:right="3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19 de abril al 7</w:t>
            </w:r>
          </w:p>
          <w:p>
            <w:pPr>
              <w:pStyle w:val="TableParagraph"/>
              <w:spacing w:line="190" w:lineRule="exact"/>
              <w:ind w:left="68" w:right="3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 mayo 2021</w:t>
            </w:r>
          </w:p>
        </w:tc>
        <w:tc>
          <w:tcPr>
            <w:tcW w:w="1745" w:type="dxa"/>
          </w:tcPr>
          <w:p>
            <w:pPr>
              <w:pStyle w:val="TableParagraph"/>
              <w:spacing w:line="225" w:lineRule="auto" w:before="69"/>
              <w:ind w:left="112" w:right="72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42 Fracción </w:t>
            </w:r>
            <w:r>
              <w:rPr>
                <w:color w:val="231F20"/>
                <w:spacing w:val="-5"/>
                <w:w w:val="120"/>
                <w:sz w:val="16"/>
              </w:rPr>
              <w:t>VII </w:t>
            </w:r>
            <w:r>
              <w:rPr>
                <w:color w:val="231F20"/>
                <w:w w:val="120"/>
                <w:sz w:val="16"/>
              </w:rPr>
              <w:t>Inciso</w:t>
            </w:r>
            <w:r>
              <w:rPr>
                <w:color w:val="231F20"/>
                <w:spacing w:val="-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a).</w:t>
            </w:r>
          </w:p>
          <w:p>
            <w:pPr>
              <w:pStyle w:val="TableParagraph"/>
              <w:spacing w:line="181" w:lineRule="exact"/>
              <w:ind w:left="110" w:right="7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93" w:right="5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821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8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6" w:right="18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Encuesta de percepción sobre el trabajo docente y aportaciones al colectivo escolar (pares, padres y alumnos)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spacing w:line="190" w:lineRule="exact"/>
              <w:ind w:left="67" w:right="3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19 de abril al 7</w:t>
            </w:r>
          </w:p>
          <w:p>
            <w:pPr>
              <w:pStyle w:val="TableParagraph"/>
              <w:spacing w:line="190" w:lineRule="exact"/>
              <w:ind w:left="67" w:right="3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 mayo 2021</w:t>
            </w:r>
          </w:p>
        </w:tc>
        <w:tc>
          <w:tcPr>
            <w:tcW w:w="1745" w:type="dxa"/>
            <w:shd w:val="clear" w:color="auto" w:fill="E1DCCA"/>
          </w:tcPr>
          <w:p>
            <w:pPr>
              <w:pStyle w:val="TableParagraph"/>
              <w:spacing w:line="225" w:lineRule="auto" w:before="161"/>
              <w:ind w:left="112" w:right="72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42 Fracción </w:t>
            </w:r>
            <w:r>
              <w:rPr>
                <w:color w:val="231F20"/>
                <w:spacing w:val="-5"/>
                <w:w w:val="120"/>
                <w:sz w:val="16"/>
              </w:rPr>
              <w:t>VII </w:t>
            </w:r>
            <w:r>
              <w:rPr>
                <w:color w:val="231F20"/>
                <w:w w:val="120"/>
                <w:sz w:val="16"/>
              </w:rPr>
              <w:t>Inciso</w:t>
            </w:r>
            <w:r>
              <w:rPr>
                <w:color w:val="231F20"/>
                <w:spacing w:val="-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a).</w:t>
            </w:r>
          </w:p>
          <w:p>
            <w:pPr>
              <w:pStyle w:val="TableParagraph"/>
              <w:spacing w:line="187" w:lineRule="exact"/>
              <w:ind w:left="109" w:right="7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93" w:right="5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637" w:hRule="atLeast"/>
        </w:trPr>
        <w:tc>
          <w:tcPr>
            <w:tcW w:w="539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9</w:t>
            </w:r>
          </w:p>
        </w:tc>
        <w:tc>
          <w:tcPr>
            <w:tcW w:w="3045" w:type="dxa"/>
          </w:tcPr>
          <w:p>
            <w:pPr>
              <w:pStyle w:val="TableParagraph"/>
              <w:spacing w:line="184" w:lineRule="exact" w:before="65"/>
              <w:ind w:left="76" w:right="23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Aplicación de instrumento de valoración de conocimientos y aptitudes</w:t>
            </w:r>
          </w:p>
        </w:tc>
        <w:tc>
          <w:tcPr>
            <w:tcW w:w="1734" w:type="dxa"/>
          </w:tcPr>
          <w:p>
            <w:pPr>
              <w:pStyle w:val="TableParagraph"/>
              <w:spacing w:line="190" w:lineRule="exact" w:before="152"/>
              <w:ind w:left="67" w:right="30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15 y 16 de mayo</w:t>
            </w:r>
          </w:p>
          <w:p>
            <w:pPr>
              <w:pStyle w:val="TableParagraph"/>
              <w:spacing w:line="190" w:lineRule="exact"/>
              <w:ind w:left="67" w:right="30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2021</w:t>
            </w:r>
          </w:p>
        </w:tc>
        <w:tc>
          <w:tcPr>
            <w:tcW w:w="1745" w:type="dxa"/>
          </w:tcPr>
          <w:p>
            <w:pPr>
              <w:pStyle w:val="TableParagraph"/>
              <w:spacing w:line="225" w:lineRule="auto" w:before="69"/>
              <w:ind w:left="112" w:right="72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42 Fracción </w:t>
            </w:r>
            <w:r>
              <w:rPr>
                <w:color w:val="231F20"/>
                <w:spacing w:val="-5"/>
                <w:w w:val="120"/>
                <w:sz w:val="16"/>
              </w:rPr>
              <w:t>VII </w:t>
            </w:r>
            <w:r>
              <w:rPr>
                <w:color w:val="231F20"/>
                <w:w w:val="120"/>
                <w:sz w:val="16"/>
              </w:rPr>
              <w:t>Inciso</w:t>
            </w:r>
            <w:r>
              <w:rPr>
                <w:color w:val="231F20"/>
                <w:spacing w:val="-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a).</w:t>
            </w:r>
          </w:p>
          <w:p>
            <w:pPr>
              <w:pStyle w:val="TableParagraph"/>
              <w:spacing w:line="181" w:lineRule="exact"/>
              <w:ind w:left="109" w:right="7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92" w:right="5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</w:tbl>
    <w:p>
      <w:pPr>
        <w:spacing w:after="0"/>
        <w:jc w:val="center"/>
        <w:rPr>
          <w:sz w:val="16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20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3045"/>
        <w:gridCol w:w="1734"/>
        <w:gridCol w:w="1745"/>
        <w:gridCol w:w="1701"/>
      </w:tblGrid>
      <w:tr>
        <w:trPr>
          <w:trHeight w:val="269" w:hRule="atLeast"/>
        </w:trPr>
        <w:tc>
          <w:tcPr>
            <w:tcW w:w="539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045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093" w:right="10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734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70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745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328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701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268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269" w:hRule="atLeast"/>
        </w:trPr>
        <w:tc>
          <w:tcPr>
            <w:tcW w:w="876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410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III. Fase de integración y emisión de resultados</w:t>
            </w:r>
          </w:p>
        </w:tc>
      </w:tr>
      <w:tr>
        <w:trPr>
          <w:trHeight w:val="1229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10</w:t>
            </w:r>
          </w:p>
        </w:tc>
        <w:tc>
          <w:tcPr>
            <w:tcW w:w="3045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line="225" w:lineRule="auto"/>
              <w:ind w:left="77" w:right="7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criterios bajo los cuales se emitirá la lista ordenada de resultados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4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5 de junio 2021</w:t>
            </w:r>
          </w:p>
        </w:tc>
        <w:tc>
          <w:tcPr>
            <w:tcW w:w="1745" w:type="dxa"/>
          </w:tcPr>
          <w:p>
            <w:pPr>
              <w:pStyle w:val="TableParagraph"/>
              <w:spacing w:line="194" w:lineRule="exact" w:before="60"/>
              <w:ind w:left="246" w:right="72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</w:t>
            </w:r>
          </w:p>
          <w:p>
            <w:pPr>
              <w:pStyle w:val="TableParagraph"/>
              <w:spacing w:line="192" w:lineRule="exact"/>
              <w:ind w:left="246" w:right="72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XVI, Art. 19</w:t>
            </w:r>
          </w:p>
          <w:p>
            <w:pPr>
              <w:pStyle w:val="TableParagraph"/>
              <w:spacing w:line="235" w:lineRule="auto" w:before="1"/>
              <w:ind w:left="248" w:right="72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Segundo párrafo y Art. 42 Fracción VI.</w:t>
            </w:r>
          </w:p>
          <w:p>
            <w:pPr>
              <w:pStyle w:val="TableParagraph"/>
              <w:spacing w:line="189" w:lineRule="exact"/>
              <w:ind w:left="246" w:right="7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4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461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156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11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line="225" w:lineRule="auto" w:before="73"/>
              <w:ind w:left="77" w:right="-1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Integración de la lista ordenada de resultados de valoración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312" w:right="33" w:hanging="72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17 de mayo al 18 de junio 2021</w:t>
            </w:r>
          </w:p>
        </w:tc>
        <w:tc>
          <w:tcPr>
            <w:tcW w:w="1745" w:type="dxa"/>
            <w:shd w:val="clear" w:color="auto" w:fill="E1DCCA"/>
          </w:tcPr>
          <w:p>
            <w:pPr>
              <w:pStyle w:val="TableParagraph"/>
              <w:spacing w:line="194" w:lineRule="exact" w:before="60"/>
              <w:ind w:left="31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Art. 42 Fracción</w:t>
            </w:r>
          </w:p>
          <w:p>
            <w:pPr>
              <w:pStyle w:val="TableParagraph"/>
              <w:spacing w:line="188" w:lineRule="exact"/>
              <w:ind w:left="45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VI. 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156"/>
              <w:ind w:left="44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373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3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12</w:t>
            </w:r>
          </w:p>
        </w:tc>
        <w:tc>
          <w:tcPr>
            <w:tcW w:w="3045" w:type="dxa"/>
          </w:tcPr>
          <w:p>
            <w:pPr>
              <w:pStyle w:val="TableParagraph"/>
              <w:spacing w:line="225" w:lineRule="auto" w:before="69"/>
              <w:ind w:left="76" w:right="75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Proceso público para poner a disposición de las</w:t>
            </w:r>
          </w:p>
          <w:p>
            <w:pPr>
              <w:pStyle w:val="TableParagraph"/>
              <w:spacing w:line="225" w:lineRule="auto" w:before="1"/>
              <w:ind w:left="76" w:right="20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autoridades educativas de las entidades federativas y de las representaciones sindicales los resultados de la valoración de los</w:t>
            </w:r>
          </w:p>
          <w:p>
            <w:pPr>
              <w:pStyle w:val="TableParagraph"/>
              <w:spacing w:line="182" w:lineRule="exact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elementos multifactoriales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35" w:lineRule="auto"/>
              <w:ind w:left="379" w:right="56" w:hanging="11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21 de junio al 2 de julio 2021</w:t>
            </w:r>
          </w:p>
        </w:tc>
        <w:tc>
          <w:tcPr>
            <w:tcW w:w="17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79"/>
              <w:ind w:left="476" w:right="300" w:hanging="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42 Fracción VI. LGSCMM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3"/>
              <w:ind w:left="14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653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13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resultados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7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5 de julio 2021</w:t>
            </w:r>
          </w:p>
        </w:tc>
        <w:tc>
          <w:tcPr>
            <w:tcW w:w="1745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475" w:right="301" w:hanging="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42 Fracción VI. 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6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269" w:hRule="atLeast"/>
        </w:trPr>
        <w:tc>
          <w:tcPr>
            <w:tcW w:w="876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177" w:right="21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Promoción a funciones de dirección o de supervisión</w:t>
            </w:r>
          </w:p>
        </w:tc>
      </w:tr>
      <w:tr>
        <w:trPr>
          <w:trHeight w:val="821" w:hRule="atLeast"/>
        </w:trPr>
        <w:tc>
          <w:tcPr>
            <w:tcW w:w="539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14</w:t>
            </w:r>
          </w:p>
        </w:tc>
        <w:tc>
          <w:tcPr>
            <w:tcW w:w="3045" w:type="dxa"/>
          </w:tcPr>
          <w:p>
            <w:pPr>
              <w:pStyle w:val="TableParagraph"/>
              <w:spacing w:line="184" w:lineRule="exact" w:before="65"/>
              <w:ind w:left="76" w:right="28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permanente de vacancia en el Sistema Abierto y Transparente de Asignación de Plazas</w:t>
            </w:r>
          </w:p>
        </w:tc>
        <w:tc>
          <w:tcPr>
            <w:tcW w:w="1734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377" w:hanging="12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15 de julio 2021 (primer corte)</w:t>
            </w:r>
          </w:p>
        </w:tc>
        <w:tc>
          <w:tcPr>
            <w:tcW w:w="1745" w:type="dxa"/>
          </w:tcPr>
          <w:p>
            <w:pPr>
              <w:pStyle w:val="TableParagraph"/>
              <w:spacing w:line="225" w:lineRule="auto" w:before="161"/>
              <w:ind w:left="112" w:right="72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I y Art. 42 Fracción I. 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right="36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653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15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line="225" w:lineRule="auto" w:before="77"/>
              <w:ind w:left="76" w:right="-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Evento público de asignación de plazas con base en la lista ordenada de resultados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346" w:right="171"/>
              <w:jc w:val="center"/>
              <w:rPr>
                <w:sz w:val="9"/>
              </w:rPr>
            </w:pPr>
            <w:r>
              <w:rPr>
                <w:color w:val="231F20"/>
                <w:w w:val="115"/>
                <w:sz w:val="16"/>
              </w:rPr>
              <w:t>Del 16 de julio al 16 de agosto 2021 </w:t>
            </w:r>
            <w:r>
              <w:rPr>
                <w:color w:val="231F20"/>
                <w:w w:val="105"/>
                <w:position w:val="5"/>
                <w:sz w:val="9"/>
              </w:rPr>
              <w:t>1</w:t>
            </w:r>
          </w:p>
        </w:tc>
        <w:tc>
          <w:tcPr>
            <w:tcW w:w="1745" w:type="dxa"/>
            <w:shd w:val="clear" w:color="auto" w:fill="E1DCCA"/>
          </w:tcPr>
          <w:p>
            <w:pPr>
              <w:pStyle w:val="TableParagraph"/>
              <w:spacing w:line="225" w:lineRule="auto" w:before="77"/>
              <w:ind w:left="164" w:right="122" w:hanging="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42  Fracciones III y </w:t>
            </w:r>
            <w:r>
              <w:rPr>
                <w:color w:val="231F20"/>
                <w:spacing w:val="-6"/>
                <w:w w:val="120"/>
                <w:sz w:val="16"/>
              </w:rPr>
              <w:t>VI. </w:t>
            </w:r>
            <w:r>
              <w:rPr>
                <w:color w:val="231F20"/>
                <w:w w:val="120"/>
                <w:sz w:val="16"/>
              </w:rPr>
              <w:t>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1005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</w:t>
            </w:r>
          </w:p>
        </w:tc>
        <w:tc>
          <w:tcPr>
            <w:tcW w:w="3045" w:type="dxa"/>
          </w:tcPr>
          <w:p>
            <w:pPr>
              <w:pStyle w:val="TableParagraph"/>
              <w:spacing w:line="184" w:lineRule="exact" w:before="65"/>
              <w:ind w:left="77" w:right="29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Seguimiento de la asignación de plazas y registro en el Sistema Abierto y Transparente de Asignación de Plazas durante el Ciclo Escolar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42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Permanente</w:t>
            </w:r>
          </w:p>
        </w:tc>
        <w:tc>
          <w:tcPr>
            <w:tcW w:w="1745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502" w:hanging="35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VI. LGSCMM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44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21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17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 w:right="-1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Entrega de resultados del proceso de selección a la Comisión Nacional para la Mejora Continua de la Educación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759" w:right="33" w:hanging="41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31 de agosto 2021</w:t>
            </w:r>
          </w:p>
        </w:tc>
        <w:tc>
          <w:tcPr>
            <w:tcW w:w="1745" w:type="dxa"/>
            <w:shd w:val="clear" w:color="auto" w:fill="E1DCCA"/>
          </w:tcPr>
          <w:p>
            <w:pPr>
              <w:pStyle w:val="TableParagraph"/>
              <w:spacing w:line="225" w:lineRule="auto" w:before="161"/>
              <w:ind w:left="86" w:right="4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XVII y Art. 17 Fracción IV. 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44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45" w:hRule="atLeast"/>
        </w:trPr>
        <w:tc>
          <w:tcPr>
            <w:tcW w:w="539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18</w:t>
            </w:r>
          </w:p>
        </w:tc>
        <w:tc>
          <w:tcPr>
            <w:tcW w:w="3045" w:type="dxa"/>
          </w:tcPr>
          <w:p>
            <w:pPr>
              <w:pStyle w:val="TableParagraph"/>
              <w:spacing w:line="225" w:lineRule="auto" w:before="173"/>
              <w:ind w:left="77" w:right="1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Participación del personal promocionado en los programas de habilidades directivas</w:t>
            </w:r>
          </w:p>
        </w:tc>
        <w:tc>
          <w:tcPr>
            <w:tcW w:w="1734" w:type="dxa"/>
          </w:tcPr>
          <w:p>
            <w:pPr>
              <w:pStyle w:val="TableParagraph"/>
              <w:spacing w:line="235" w:lineRule="auto" w:before="63"/>
              <w:ind w:left="204" w:right="2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 partir del mes de septiembre 2021</w:t>
            </w:r>
          </w:p>
        </w:tc>
        <w:tc>
          <w:tcPr>
            <w:tcW w:w="1745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25" w:lineRule="auto" w:before="1"/>
              <w:ind w:left="502" w:right="-19" w:hanging="42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Art. 42 Fracción </w:t>
            </w:r>
            <w:r>
              <w:rPr>
                <w:color w:val="231F20"/>
                <w:spacing w:val="-4"/>
                <w:w w:val="125"/>
                <w:sz w:val="16"/>
              </w:rPr>
              <w:t>VIII. </w:t>
            </w: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699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1"/>
        <w:ind w:left="1984" w:right="0" w:firstLine="0"/>
        <w:jc w:val="left"/>
        <w:rPr>
          <w:sz w:val="14"/>
        </w:rPr>
      </w:pPr>
      <w:r>
        <w:rPr/>
        <w:pict>
          <v:group style="position:absolute;margin-left:0pt;margin-top:-538.185547pt;width:609.450pt;height:583.7pt;mso-position-horizontal-relative:page;mso-position-vertical-relative:paragraph;z-index:-20395008" coordorigin="0,-10764" coordsize="12189,11674">
            <v:shape style="position:absolute;left:0;top:-10764;width:12189;height:11674" type="#_x0000_t75" stroked="false">
              <v:imagedata r:id="rId25" o:title=""/>
            </v:shape>
            <v:line style="position:absolute" from="1984,-148" to="4772,-148" stroked="true" strokeweight=".25pt" strokecolor="#231f20">
              <v:stroke dashstyle="solid"/>
            </v:line>
            <v:shape style="position:absolute;left:235;top:-10135;width:1563;height:943" type="#_x0000_t75" stroked="false">
              <v:imagedata r:id="rId18" o:title=""/>
            </v:shape>
            <v:shape style="position:absolute;left:644;top:-8068;width:746;height:2073" type="#_x0000_t75" stroked="false">
              <v:imagedata r:id="rId19" o:title=""/>
            </v:shape>
            <v:shape style="position:absolute;left:591;top:-3692;width:799;height:1049" type="#_x0000_t75" stroked="false">
              <v:imagedata r:id="rId20" o:title=""/>
            </v:shape>
            <v:shape style="position:absolute;left:644;top:-5292;width:714;height:579" type="#_x0000_t75" stroked="false">
              <v:imagedata r:id="rId21" o:title=""/>
            </v:shape>
            <v:shape style="position:absolute;left:215;top:-899;width:1668;height:627" type="#_x0000_t75" stroked="false">
              <v:imagedata r:id="rId22" o:title=""/>
            </v:shape>
            <w10:wrap type="none"/>
          </v:group>
        </w:pict>
      </w:r>
      <w:r>
        <w:rPr>
          <w:color w:val="231F20"/>
          <w:position w:val="5"/>
          <w:sz w:val="8"/>
        </w:rPr>
        <w:t>1 </w:t>
      </w:r>
      <w:r>
        <w:rPr>
          <w:color w:val="231F20"/>
          <w:w w:val="120"/>
          <w:sz w:val="14"/>
        </w:rPr>
        <w:t>Los efectos de la asignación y del nombramiento correspondiente serán a partir del 16 de agosto de 2021.</w:t>
      </w:r>
    </w:p>
    <w:p>
      <w:pPr>
        <w:spacing w:after="0"/>
        <w:jc w:val="left"/>
        <w:rPr>
          <w:sz w:val="14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2"/>
        <w:tabs>
          <w:tab w:pos="1782" w:val="left" w:leader="none"/>
          <w:tab w:pos="12188" w:val="left" w:leader="none"/>
        </w:tabs>
        <w:spacing w:before="262"/>
      </w:pPr>
      <w:bookmarkStart w:name="_TOC_250004" w:id="5"/>
      <w:r>
        <w:rPr>
          <w:color w:val="FFFFFF"/>
          <w:w w:val="125"/>
          <w:shd w:fill="77787B" w:color="auto" w:val="clear"/>
        </w:rPr>
        <w:t> </w:t>
      </w:r>
      <w:r>
        <w:rPr>
          <w:color w:val="FFFFFF"/>
          <w:shd w:fill="77787B" w:color="auto" w:val="clear"/>
        </w:rPr>
        <w:tab/>
      </w:r>
      <w:r>
        <w:rPr>
          <w:color w:val="FFFFFF"/>
          <w:w w:val="125"/>
          <w:shd w:fill="77787B" w:color="auto" w:val="clear"/>
        </w:rPr>
        <w:t>III.   PROMOCIÓN POR HORAS</w:t>
      </w:r>
      <w:r>
        <w:rPr>
          <w:color w:val="FFFFFF"/>
          <w:spacing w:val="41"/>
          <w:w w:val="125"/>
          <w:shd w:fill="77787B" w:color="auto" w:val="clear"/>
        </w:rPr>
        <w:t> </w:t>
      </w:r>
      <w:r>
        <w:rPr>
          <w:color w:val="FFFFFF"/>
          <w:w w:val="125"/>
          <w:shd w:fill="77787B" w:color="auto" w:val="clear"/>
        </w:rPr>
        <w:t>ADICIONALES</w:t>
      </w:r>
      <w:bookmarkEnd w:id="5"/>
      <w:r>
        <w:rPr>
          <w:color w:val="FFFFFF"/>
          <w:shd w:fill="77787B" w:color="auto" w:val="clear"/>
        </w:rPr>
        <w:tab/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3"/>
        <w:numPr>
          <w:ilvl w:val="0"/>
          <w:numId w:val="5"/>
        </w:numPr>
        <w:tabs>
          <w:tab w:pos="1984" w:val="left" w:leader="none"/>
          <w:tab w:pos="1985" w:val="left" w:leader="none"/>
        </w:tabs>
        <w:spacing w:line="240" w:lineRule="auto" w:before="0" w:after="0"/>
        <w:ind w:left="1984" w:right="0" w:hanging="568"/>
        <w:jc w:val="left"/>
        <w:rPr>
          <w:color w:val="9C2246"/>
        </w:rPr>
      </w:pPr>
      <w:r>
        <w:rPr/>
        <w:pict>
          <v:group style="position:absolute;margin-left:0pt;margin-top:-9.677938pt;width:609.450pt;height:583.7pt;mso-position-horizontal-relative:page;mso-position-vertical-relative:paragraph;z-index:-20394496" coordorigin="0,-194" coordsize="12189,11674">
            <v:shape style="position:absolute;left:0;top:-194;width:12189;height:11674" type="#_x0000_t75" stroked="false">
              <v:imagedata r:id="rId17" o:title=""/>
            </v:shape>
            <v:line style="position:absolute" from="1417,10898" to="4205,10898" stroked="true" strokeweight=".25pt" strokecolor="#231f20">
              <v:stroke dashstyle="solid"/>
            </v:line>
            <v:shape style="position:absolute;left:10576;top:1016;width:1563;height:943" type="#_x0000_t75" stroked="false">
              <v:imagedata r:id="rId18" o:title=""/>
            </v:shape>
            <v:shape style="position:absolute;left:10708;top:2831;width:460;height:1977" type="#_x0000_t75" stroked="false">
              <v:imagedata r:id="rId71" o:title=""/>
            </v:shape>
            <v:shape style="position:absolute;left:10795;top:6519;width:799;height:1049" type="#_x0000_t75" stroked="false">
              <v:imagedata r:id="rId20" o:title=""/>
            </v:shape>
            <v:shape style="position:absolute;left:10881;top:5236;width:714;height:579" type="#_x0000_t75" stroked="false">
              <v:imagedata r:id="rId21" o:title=""/>
            </v:shape>
            <v:shape style="position:absolute;left:10318;top:9112;width:1668;height:627" type="#_x0000_t75" stroked="false">
              <v:imagedata r:id="rId22" o:title=""/>
            </v:shape>
            <w10:wrap type="none"/>
          </v:group>
        </w:pict>
      </w:r>
      <w:r>
        <w:rPr>
          <w:color w:val="9C2246"/>
          <w:w w:val="125"/>
        </w:rPr>
        <w:t>Proceso de selección para la asignación de Horas</w:t>
      </w:r>
      <w:r>
        <w:rPr>
          <w:color w:val="9C2246"/>
          <w:spacing w:val="21"/>
          <w:w w:val="125"/>
        </w:rPr>
        <w:t> </w:t>
      </w:r>
      <w:r>
        <w:rPr>
          <w:color w:val="9C2246"/>
          <w:w w:val="125"/>
        </w:rPr>
        <w:t>Adicionales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146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3045"/>
        <w:gridCol w:w="1734"/>
        <w:gridCol w:w="1747"/>
        <w:gridCol w:w="1701"/>
      </w:tblGrid>
      <w:tr>
        <w:trPr>
          <w:trHeight w:val="269" w:hRule="atLeast"/>
        </w:trPr>
        <w:tc>
          <w:tcPr>
            <w:tcW w:w="539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045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093" w:right="10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734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70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747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329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701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269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269" w:hRule="atLeast"/>
        </w:trPr>
        <w:tc>
          <w:tcPr>
            <w:tcW w:w="8766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607" w:right="25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Disposiciones para el proceso de selección</w:t>
            </w:r>
          </w:p>
        </w:tc>
      </w:tr>
      <w:tr>
        <w:trPr>
          <w:trHeight w:val="1037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304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5" w:lineRule="auto"/>
              <w:ind w:left="77" w:right="-1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 de Disposiciones para la asignación de Horas Adicionales</w:t>
            </w:r>
          </w:p>
        </w:tc>
        <w:tc>
          <w:tcPr>
            <w:tcW w:w="1734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35" w:lineRule="auto"/>
              <w:ind w:left="735" w:right="33" w:hanging="5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1747" w:type="dxa"/>
          </w:tcPr>
          <w:p>
            <w:pPr>
              <w:pStyle w:val="TableParagraph"/>
              <w:spacing w:line="235" w:lineRule="auto" w:before="63"/>
              <w:ind w:left="291" w:right="115" w:firstLine="5"/>
              <w:jc w:val="both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Fracción II, Art. 14 Fracción V, Art. 19 Primer párrafo y Art. 56.</w:t>
            </w:r>
          </w:p>
          <w:p>
            <w:pPr>
              <w:pStyle w:val="TableParagraph"/>
              <w:spacing w:line="189" w:lineRule="exact"/>
              <w:ind w:left="57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44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269" w:hRule="atLeast"/>
        </w:trPr>
        <w:tc>
          <w:tcPr>
            <w:tcW w:w="8766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838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I. Fase previa al proceso de selección</w:t>
            </w:r>
          </w:p>
        </w:tc>
      </w:tr>
      <w:tr>
        <w:trPr>
          <w:trHeight w:val="461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156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2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before="156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la convocatoria base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before="156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2 de marzo 2021</w:t>
            </w:r>
          </w:p>
        </w:tc>
        <w:tc>
          <w:tcPr>
            <w:tcW w:w="1747" w:type="dxa"/>
            <w:shd w:val="clear" w:color="auto" w:fill="E1DCCA"/>
          </w:tcPr>
          <w:p>
            <w:pPr>
              <w:pStyle w:val="TableParagraph"/>
              <w:spacing w:line="194" w:lineRule="exact" w:before="60"/>
              <w:ind w:left="32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</w:t>
            </w:r>
          </w:p>
          <w:p>
            <w:pPr>
              <w:pStyle w:val="TableParagraph"/>
              <w:spacing w:line="188" w:lineRule="exact"/>
              <w:ind w:left="40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XIII. 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156"/>
              <w:ind w:left="44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229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3</w:t>
            </w:r>
          </w:p>
        </w:tc>
        <w:tc>
          <w:tcPr>
            <w:tcW w:w="3045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line="225" w:lineRule="auto"/>
              <w:ind w:left="77" w:right="28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convocatoria de las entidades federativas para la</w:t>
            </w:r>
          </w:p>
          <w:p>
            <w:pPr>
              <w:pStyle w:val="TableParagraph"/>
              <w:spacing w:line="187" w:lineRule="exact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inscripción al proceso de selección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94" w:lineRule="exact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12 al 26 de</w:t>
            </w:r>
          </w:p>
          <w:p>
            <w:pPr>
              <w:pStyle w:val="TableParagraph"/>
              <w:spacing w:line="194" w:lineRule="exact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marzo 2021</w:t>
            </w:r>
          </w:p>
        </w:tc>
        <w:tc>
          <w:tcPr>
            <w:tcW w:w="1747" w:type="dxa"/>
          </w:tcPr>
          <w:p>
            <w:pPr>
              <w:pStyle w:val="TableParagraph"/>
              <w:spacing w:line="194" w:lineRule="exact" w:before="60"/>
              <w:ind w:left="237" w:right="6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</w:t>
            </w:r>
          </w:p>
          <w:p>
            <w:pPr>
              <w:pStyle w:val="TableParagraph"/>
              <w:spacing w:line="192" w:lineRule="exact"/>
              <w:ind w:left="237" w:right="63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XIV, Art. 15</w:t>
            </w:r>
          </w:p>
          <w:p>
            <w:pPr>
              <w:pStyle w:val="TableParagraph"/>
              <w:spacing w:line="235" w:lineRule="auto" w:before="1"/>
              <w:ind w:left="239" w:right="6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Fracción VIII, Art. 42 Fracciones IV y V.</w:t>
            </w:r>
          </w:p>
          <w:p>
            <w:pPr>
              <w:pStyle w:val="TableParagraph"/>
              <w:spacing w:line="189" w:lineRule="exact"/>
              <w:ind w:left="237" w:right="6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36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653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5"/>
                <w:sz w:val="16"/>
              </w:rPr>
              <w:t>4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Pre-registro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line="194" w:lineRule="exact" w:before="156"/>
              <w:ind w:left="187" w:right="13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5 al 19 de abril</w:t>
            </w:r>
          </w:p>
          <w:p>
            <w:pPr>
              <w:pStyle w:val="TableParagraph"/>
              <w:spacing w:line="194" w:lineRule="exact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2021</w:t>
            </w:r>
          </w:p>
        </w:tc>
        <w:tc>
          <w:tcPr>
            <w:tcW w:w="1747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356" w:right="180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Art. 15 Fracción VIII.</w:t>
            </w:r>
          </w:p>
          <w:p>
            <w:pPr>
              <w:pStyle w:val="TableParagraph"/>
              <w:spacing w:line="188" w:lineRule="exact"/>
              <w:ind w:left="237" w:right="6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6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461" w:hRule="atLeast"/>
        </w:trPr>
        <w:tc>
          <w:tcPr>
            <w:tcW w:w="539" w:type="dxa"/>
          </w:tcPr>
          <w:p>
            <w:pPr>
              <w:pStyle w:val="TableParagraph"/>
              <w:spacing w:before="156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7"/>
                <w:sz w:val="16"/>
              </w:rPr>
              <w:t>5</w:t>
            </w:r>
          </w:p>
        </w:tc>
        <w:tc>
          <w:tcPr>
            <w:tcW w:w="3045" w:type="dxa"/>
          </w:tcPr>
          <w:p>
            <w:pPr>
              <w:pStyle w:val="TableParagraph"/>
              <w:spacing w:line="225" w:lineRule="auto" w:before="73"/>
              <w:ind w:left="77" w:right="29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Validación de la información del pre-registro</w:t>
            </w:r>
          </w:p>
        </w:tc>
        <w:tc>
          <w:tcPr>
            <w:tcW w:w="1734" w:type="dxa"/>
          </w:tcPr>
          <w:p>
            <w:pPr>
              <w:pStyle w:val="TableParagraph"/>
              <w:spacing w:line="194" w:lineRule="exact" w:before="60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Del 6 al 27 de</w:t>
            </w:r>
          </w:p>
          <w:p>
            <w:pPr>
              <w:pStyle w:val="TableParagraph"/>
              <w:spacing w:line="188" w:lineRule="exact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abril 2021</w:t>
            </w:r>
          </w:p>
        </w:tc>
        <w:tc>
          <w:tcPr>
            <w:tcW w:w="1747" w:type="dxa"/>
          </w:tcPr>
          <w:p>
            <w:pPr>
              <w:pStyle w:val="TableParagraph"/>
              <w:spacing w:line="194" w:lineRule="exact" w:before="60"/>
              <w:ind w:left="33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Art. 15 Fracción</w:t>
            </w:r>
          </w:p>
          <w:p>
            <w:pPr>
              <w:pStyle w:val="TableParagraph"/>
              <w:spacing w:line="188" w:lineRule="exact"/>
              <w:ind w:left="405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VIII. 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156"/>
              <w:ind w:right="37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653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6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419" w:right="33" w:hanging="15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28 de abril al 21 mayo 2021</w:t>
            </w:r>
          </w:p>
        </w:tc>
        <w:tc>
          <w:tcPr>
            <w:tcW w:w="1747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356" w:right="180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Art. 15 Fracción VIII.</w:t>
            </w:r>
          </w:p>
          <w:p>
            <w:pPr>
              <w:pStyle w:val="TableParagraph"/>
              <w:spacing w:line="188" w:lineRule="exact"/>
              <w:ind w:left="237" w:right="6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00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821" w:hRule="atLeast"/>
        </w:trPr>
        <w:tc>
          <w:tcPr>
            <w:tcW w:w="539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2"/>
                <w:sz w:val="16"/>
              </w:rPr>
              <w:t>7</w:t>
            </w:r>
          </w:p>
        </w:tc>
        <w:tc>
          <w:tcPr>
            <w:tcW w:w="3045" w:type="dxa"/>
          </w:tcPr>
          <w:p>
            <w:pPr>
              <w:pStyle w:val="TableParagraph"/>
              <w:spacing w:line="184" w:lineRule="exact" w:before="65"/>
              <w:ind w:left="77" w:right="23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Integración de base de datos de participantes en el proceso de selección, por cumplir con los requisitos</w:t>
            </w:r>
          </w:p>
        </w:tc>
        <w:tc>
          <w:tcPr>
            <w:tcW w:w="1734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35" w:lineRule="auto"/>
              <w:ind w:left="339" w:right="33" w:hanging="7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Del 28 de abril al 4 de junio 2021</w:t>
            </w:r>
          </w:p>
        </w:tc>
        <w:tc>
          <w:tcPr>
            <w:tcW w:w="1747" w:type="dxa"/>
          </w:tcPr>
          <w:p>
            <w:pPr>
              <w:pStyle w:val="TableParagraph"/>
              <w:spacing w:line="235" w:lineRule="auto" w:before="147"/>
              <w:ind w:left="356" w:right="180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Art. 15 Fracción VIII.</w:t>
            </w:r>
          </w:p>
          <w:p>
            <w:pPr>
              <w:pStyle w:val="TableParagraph"/>
              <w:spacing w:line="193" w:lineRule="exact"/>
              <w:ind w:left="237" w:right="6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right="36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269" w:hRule="atLeast"/>
        </w:trPr>
        <w:tc>
          <w:tcPr>
            <w:tcW w:w="8766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3003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II. Fase de aplicación del proceso</w:t>
            </w:r>
          </w:p>
        </w:tc>
      </w:tr>
      <w:tr>
        <w:trPr>
          <w:trHeight w:val="653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8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line="225" w:lineRule="auto" w:before="169"/>
              <w:ind w:left="77" w:right="23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Aplicación del instrumento de valoración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line="194" w:lineRule="exact" w:before="60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26 y 27 de junio, 3,</w:t>
            </w:r>
          </w:p>
          <w:p>
            <w:pPr>
              <w:pStyle w:val="TableParagraph"/>
              <w:spacing w:line="192" w:lineRule="exact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4, 10 y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0"/>
                <w:sz w:val="16"/>
              </w:rPr>
              <w:t>de julio</w:t>
            </w:r>
          </w:p>
          <w:p>
            <w:pPr>
              <w:pStyle w:val="TableParagraph"/>
              <w:spacing w:line="188" w:lineRule="exact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2021</w:t>
            </w:r>
          </w:p>
        </w:tc>
        <w:tc>
          <w:tcPr>
            <w:tcW w:w="1747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570" w:firstLine="93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56. 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36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269" w:hRule="atLeast"/>
        </w:trPr>
        <w:tc>
          <w:tcPr>
            <w:tcW w:w="8766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411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III. Fase de integración y emisión de resultados</w:t>
            </w:r>
          </w:p>
        </w:tc>
      </w:tr>
      <w:tr>
        <w:trPr>
          <w:trHeight w:val="461" w:hRule="atLeast"/>
        </w:trPr>
        <w:tc>
          <w:tcPr>
            <w:tcW w:w="539" w:type="dxa"/>
          </w:tcPr>
          <w:p>
            <w:pPr>
              <w:pStyle w:val="TableParagraph"/>
              <w:spacing w:before="156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9</w:t>
            </w:r>
          </w:p>
        </w:tc>
        <w:tc>
          <w:tcPr>
            <w:tcW w:w="3045" w:type="dxa"/>
          </w:tcPr>
          <w:p>
            <w:pPr>
              <w:pStyle w:val="TableParagraph"/>
              <w:spacing w:before="156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resultados</w:t>
            </w:r>
          </w:p>
        </w:tc>
        <w:tc>
          <w:tcPr>
            <w:tcW w:w="1734" w:type="dxa"/>
          </w:tcPr>
          <w:p>
            <w:pPr>
              <w:pStyle w:val="TableParagraph"/>
              <w:spacing w:before="156"/>
              <w:ind w:left="204" w:right="3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31 de julio 2021</w:t>
            </w:r>
          </w:p>
        </w:tc>
        <w:tc>
          <w:tcPr>
            <w:tcW w:w="1747" w:type="dxa"/>
          </w:tcPr>
          <w:p>
            <w:pPr>
              <w:pStyle w:val="TableParagraph"/>
              <w:spacing w:line="192" w:lineRule="exact" w:before="59"/>
              <w:ind w:left="570" w:firstLine="93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56. 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156"/>
              <w:ind w:left="51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269" w:hRule="atLeast"/>
        </w:trPr>
        <w:tc>
          <w:tcPr>
            <w:tcW w:w="8766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606" w:right="25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Asignación de Horas Adicionales</w:t>
            </w:r>
          </w:p>
        </w:tc>
      </w:tr>
      <w:tr>
        <w:trPr>
          <w:trHeight w:val="461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156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10</w:t>
            </w:r>
          </w:p>
        </w:tc>
        <w:tc>
          <w:tcPr>
            <w:tcW w:w="3045" w:type="dxa"/>
            <w:shd w:val="clear" w:color="auto" w:fill="E1DCCA"/>
          </w:tcPr>
          <w:p>
            <w:pPr>
              <w:pStyle w:val="TableParagraph"/>
              <w:spacing w:before="156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Asignación de Horas Adicionales</w:t>
            </w:r>
          </w:p>
        </w:tc>
        <w:tc>
          <w:tcPr>
            <w:tcW w:w="1734" w:type="dxa"/>
            <w:shd w:val="clear" w:color="auto" w:fill="E1DCCA"/>
          </w:tcPr>
          <w:p>
            <w:pPr>
              <w:pStyle w:val="TableParagraph"/>
              <w:spacing w:line="192" w:lineRule="exact" w:before="59"/>
              <w:ind w:left="439" w:right="118" w:hanging="142"/>
              <w:rPr>
                <w:sz w:val="9"/>
              </w:rPr>
            </w:pPr>
            <w:r>
              <w:rPr>
                <w:color w:val="231F20"/>
                <w:w w:val="120"/>
                <w:sz w:val="16"/>
              </w:rPr>
              <w:t>A partir del 2 de agosto 2021</w:t>
            </w:r>
            <w:r>
              <w:rPr>
                <w:color w:val="231F20"/>
                <w:w w:val="120"/>
                <w:position w:val="5"/>
                <w:sz w:val="9"/>
              </w:rPr>
              <w:t>2</w:t>
            </w:r>
          </w:p>
        </w:tc>
        <w:tc>
          <w:tcPr>
            <w:tcW w:w="1747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571" w:firstLine="93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56. LGSCMM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156"/>
              <w:ind w:left="700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461" w:hRule="atLeast"/>
        </w:trPr>
        <w:tc>
          <w:tcPr>
            <w:tcW w:w="539" w:type="dxa"/>
          </w:tcPr>
          <w:p>
            <w:pPr>
              <w:pStyle w:val="TableParagraph"/>
              <w:spacing w:before="156"/>
              <w:ind w:left="111" w:right="7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11</w:t>
            </w:r>
          </w:p>
        </w:tc>
        <w:tc>
          <w:tcPr>
            <w:tcW w:w="3045" w:type="dxa"/>
          </w:tcPr>
          <w:p>
            <w:pPr>
              <w:pStyle w:val="TableParagraph"/>
              <w:spacing w:line="225" w:lineRule="auto" w:before="73"/>
              <w:ind w:left="77" w:right="29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Seguimiento de la asignación de Horas Adicionales</w:t>
            </w:r>
          </w:p>
        </w:tc>
        <w:tc>
          <w:tcPr>
            <w:tcW w:w="1734" w:type="dxa"/>
          </w:tcPr>
          <w:p>
            <w:pPr>
              <w:pStyle w:val="TableParagraph"/>
              <w:spacing w:line="192" w:lineRule="exact" w:before="58"/>
              <w:ind w:left="233" w:right="1" w:firstLine="6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Durante el Ciclo </w:t>
            </w:r>
            <w:r>
              <w:rPr>
                <w:color w:val="231F20"/>
                <w:w w:val="120"/>
                <w:sz w:val="16"/>
              </w:rPr>
              <w:t>Escolar 2021-2022</w:t>
            </w:r>
          </w:p>
        </w:tc>
        <w:tc>
          <w:tcPr>
            <w:tcW w:w="1747" w:type="dxa"/>
          </w:tcPr>
          <w:p>
            <w:pPr>
              <w:pStyle w:val="TableParagraph"/>
              <w:spacing w:line="192" w:lineRule="exact" w:before="58"/>
              <w:ind w:left="570" w:firstLine="93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56. LGSCMM</w:t>
            </w:r>
          </w:p>
        </w:tc>
        <w:tc>
          <w:tcPr>
            <w:tcW w:w="1701" w:type="dxa"/>
          </w:tcPr>
          <w:p>
            <w:pPr>
              <w:pStyle w:val="TableParagraph"/>
              <w:spacing w:before="156"/>
              <w:ind w:left="51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</w:tbl>
    <w:p>
      <w:pPr>
        <w:pStyle w:val="BodyText"/>
        <w:spacing w:before="11"/>
        <w:rPr>
          <w:b/>
          <w:sz w:val="21"/>
        </w:rPr>
      </w:pPr>
    </w:p>
    <w:p>
      <w:pPr>
        <w:spacing w:before="102"/>
        <w:ind w:left="1417" w:right="0" w:firstLine="0"/>
        <w:jc w:val="left"/>
        <w:rPr>
          <w:sz w:val="14"/>
        </w:rPr>
      </w:pPr>
      <w:r>
        <w:rPr>
          <w:color w:val="231F20"/>
          <w:w w:val="120"/>
          <w:position w:val="5"/>
          <w:sz w:val="8"/>
        </w:rPr>
        <w:t>2 </w:t>
      </w:r>
      <w:r>
        <w:rPr>
          <w:color w:val="231F20"/>
          <w:w w:val="120"/>
          <w:sz w:val="14"/>
        </w:rPr>
        <w:t>Los efectos de la asignación y del nombramiento correspondiente serán a partir del 16 de agosto de 2021.</w:t>
      </w:r>
    </w:p>
    <w:p>
      <w:pPr>
        <w:spacing w:after="0"/>
        <w:jc w:val="left"/>
        <w:rPr>
          <w:sz w:val="14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</w:pPr>
      <w:r>
        <w:rPr/>
        <w:pict>
          <v:group style="position:absolute;margin-left:0pt;margin-top:127.55999pt;width:609.450pt;height:619.35pt;mso-position-horizontal-relative:page;mso-position-vertical-relative:page;z-index:-20393984" coordorigin="0,2551" coordsize="12189,12387">
            <v:shape style="position:absolute;left:0;top:3264;width:12189;height:11674" type="#_x0000_t75" stroked="false">
              <v:imagedata r:id="rId25" o:title=""/>
            </v:shape>
            <v:rect style="position:absolute;left:5;top:2551;width:10767;height:823" filled="true" fillcolor="#77787b" stroked="false">
              <v:fill type="solid"/>
            </v:rect>
            <v:shape style="position:absolute;left:235;top:3893;width:1563;height:943" type="#_x0000_t75" stroked="false">
              <v:imagedata r:id="rId18" o:title=""/>
            </v:shape>
            <v:shape style="position:absolute;left:644;top:5960;width:746;height:2073" type="#_x0000_t75" stroked="false">
              <v:imagedata r:id="rId19" o:title=""/>
            </v:shape>
            <v:shape style="position:absolute;left:591;top:10337;width:799;height:1049" type="#_x0000_t75" stroked="false">
              <v:imagedata r:id="rId20" o:title=""/>
            </v:shape>
            <v:shape style="position:absolute;left:644;top:8737;width:714;height:579" type="#_x0000_t75" stroked="false">
              <v:imagedata r:id="rId21" o:title=""/>
            </v:shape>
            <v:shape style="position:absolute;left:215;top:12884;width:1668;height:627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</w:pPr>
    </w:p>
    <w:p>
      <w:pPr>
        <w:pStyle w:val="Heading2"/>
        <w:numPr>
          <w:ilvl w:val="0"/>
          <w:numId w:val="5"/>
        </w:numPr>
        <w:tabs>
          <w:tab w:pos="2865" w:val="left" w:leader="none"/>
        </w:tabs>
        <w:spacing w:line="225" w:lineRule="auto" w:before="257" w:after="0"/>
        <w:ind w:left="2864" w:right="1777" w:hanging="520"/>
        <w:jc w:val="left"/>
        <w:rPr>
          <w:color w:val="FFFFFF"/>
        </w:rPr>
      </w:pPr>
      <w:r>
        <w:rPr>
          <w:color w:val="FFFFFF"/>
          <w:w w:val="125"/>
        </w:rPr>
        <w:t>RECONOCIMIENTO: TUTORÍA, ASESORÍA TÉCNICA Y ASESORÍA TÉCNICA</w:t>
      </w:r>
      <w:r>
        <w:rPr>
          <w:color w:val="FFFFFF"/>
          <w:spacing w:val="6"/>
          <w:w w:val="125"/>
        </w:rPr>
        <w:t> </w:t>
      </w:r>
      <w:r>
        <w:rPr>
          <w:color w:val="FFFFFF"/>
          <w:w w:val="125"/>
        </w:rPr>
        <w:t>PEDAGÓGICA</w:t>
      </w: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24"/>
        </w:rPr>
      </w:pPr>
    </w:p>
    <w:p>
      <w:pPr>
        <w:pStyle w:val="Heading3"/>
        <w:numPr>
          <w:ilvl w:val="0"/>
          <w:numId w:val="6"/>
        </w:numPr>
        <w:tabs>
          <w:tab w:pos="2287" w:val="left" w:leader="none"/>
        </w:tabs>
        <w:spacing w:line="240" w:lineRule="auto" w:before="104" w:after="0"/>
        <w:ind w:left="2286" w:right="0" w:hanging="303"/>
        <w:jc w:val="left"/>
      </w:pPr>
      <w:r>
        <w:rPr>
          <w:color w:val="9C2246"/>
          <w:w w:val="125"/>
        </w:rPr>
        <w:t>Proceso de selección para el Reconocimiento: Tutoría, </w:t>
      </w:r>
      <w:r>
        <w:rPr>
          <w:color w:val="9C2246"/>
          <w:spacing w:val="-5"/>
          <w:w w:val="125"/>
        </w:rPr>
        <w:t>AT </w:t>
      </w:r>
      <w:r>
        <w:rPr>
          <w:color w:val="9C2246"/>
          <w:w w:val="125"/>
        </w:rPr>
        <w:t>y</w:t>
      </w:r>
      <w:r>
        <w:rPr>
          <w:color w:val="9C2246"/>
          <w:spacing w:val="16"/>
          <w:w w:val="125"/>
        </w:rPr>
        <w:t> </w:t>
      </w:r>
      <w:r>
        <w:rPr>
          <w:color w:val="9C2246"/>
          <w:spacing w:val="-3"/>
          <w:w w:val="125"/>
        </w:rPr>
        <w:t>ATP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3"/>
        </w:rPr>
      </w:pPr>
    </w:p>
    <w:tbl>
      <w:tblPr>
        <w:tblW w:w="0" w:type="auto"/>
        <w:jc w:val="left"/>
        <w:tblInd w:w="20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2506"/>
        <w:gridCol w:w="741"/>
        <w:gridCol w:w="841"/>
        <w:gridCol w:w="1090"/>
        <w:gridCol w:w="1707"/>
        <w:gridCol w:w="1345"/>
      </w:tblGrid>
      <w:tr>
        <w:trPr>
          <w:trHeight w:val="585" w:hRule="atLeast"/>
        </w:trPr>
        <w:tc>
          <w:tcPr>
            <w:tcW w:w="518" w:type="dxa"/>
            <w:vMerge w:val="restart"/>
            <w:tcBorders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36"/>
              <w:rPr>
                <w:b/>
                <w:sz w:val="14"/>
              </w:rPr>
            </w:pPr>
            <w:r>
              <w:rPr>
                <w:b/>
                <w:color w:val="FFFFFF"/>
                <w:w w:val="115"/>
                <w:sz w:val="14"/>
              </w:rPr>
              <w:t>No.</w:t>
            </w:r>
          </w:p>
        </w:tc>
        <w:tc>
          <w:tcPr>
            <w:tcW w:w="2506" w:type="dxa"/>
            <w:vMerge w:val="restar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887" w:right="84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Actividad</w:t>
            </w:r>
          </w:p>
        </w:tc>
        <w:tc>
          <w:tcPr>
            <w:tcW w:w="74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20"/>
              <w:rPr>
                <w:b/>
                <w:sz w:val="14"/>
              </w:rPr>
            </w:pPr>
            <w:r>
              <w:rPr>
                <w:b/>
                <w:color w:val="FFFFFF"/>
                <w:w w:val="125"/>
                <w:sz w:val="14"/>
              </w:rPr>
              <w:t>Tutoría</w:t>
            </w:r>
          </w:p>
        </w:tc>
        <w:tc>
          <w:tcPr>
            <w:tcW w:w="84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spacing w:line="225" w:lineRule="auto"/>
              <w:ind w:left="151" w:right="63" w:hanging="33"/>
              <w:rPr>
                <w:b/>
                <w:sz w:val="14"/>
              </w:rPr>
            </w:pPr>
            <w:r>
              <w:rPr>
                <w:b/>
                <w:color w:val="FFFFFF"/>
                <w:w w:val="125"/>
                <w:sz w:val="14"/>
              </w:rPr>
              <w:t>Asesoría </w:t>
            </w:r>
            <w:r>
              <w:rPr>
                <w:b/>
                <w:color w:val="FFFFFF"/>
                <w:w w:val="130"/>
                <w:sz w:val="14"/>
              </w:rPr>
              <w:t>Técnica</w:t>
            </w:r>
          </w:p>
        </w:tc>
        <w:tc>
          <w:tcPr>
            <w:tcW w:w="109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spacing w:line="225" w:lineRule="auto" w:before="67"/>
              <w:ind w:left="118" w:right="7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Asesoría Técnica Pedagógica</w:t>
            </w:r>
          </w:p>
        </w:tc>
        <w:tc>
          <w:tcPr>
            <w:tcW w:w="1707" w:type="dxa"/>
            <w:vMerge w:val="restar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389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Fundamento</w:t>
            </w:r>
          </w:p>
        </w:tc>
        <w:tc>
          <w:tcPr>
            <w:tcW w:w="1345" w:type="dxa"/>
            <w:vMerge w:val="restart"/>
            <w:tcBorders>
              <w:left w:val="single" w:sz="8" w:space="0" w:color="FFFFFF"/>
              <w:bottom w:val="single" w:sz="8" w:space="0" w:color="FFFFFF"/>
            </w:tcBorders>
            <w:shd w:val="clear" w:color="auto" w:fill="A02340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75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Responsables</w:t>
            </w:r>
          </w:p>
        </w:tc>
      </w:tr>
      <w:tr>
        <w:trPr>
          <w:trHeight w:val="275" w:hRule="atLeast"/>
        </w:trPr>
        <w:tc>
          <w:tcPr>
            <w:tcW w:w="518" w:type="dxa"/>
            <w:vMerge/>
            <w:tcBorders>
              <w:top w:val="nil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spacing w:before="72"/>
              <w:ind w:left="1106" w:right="106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Fecha</w:t>
            </w:r>
          </w:p>
        </w:tc>
        <w:tc>
          <w:tcPr>
            <w:tcW w:w="170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A0234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8748" w:type="dxa"/>
            <w:gridSpan w:val="7"/>
            <w:tcBorders>
              <w:top w:val="single" w:sz="8" w:space="0" w:color="FFFFFF"/>
            </w:tcBorders>
            <w:shd w:val="clear" w:color="auto" w:fill="BF945D"/>
          </w:tcPr>
          <w:p>
            <w:pPr>
              <w:pStyle w:val="TableParagraph"/>
              <w:spacing w:line="190" w:lineRule="exact" w:before="82"/>
              <w:ind w:left="1836" w:right="17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Disposiciones para el proceso de selección</w:t>
            </w:r>
          </w:p>
        </w:tc>
      </w:tr>
      <w:tr>
        <w:trPr>
          <w:trHeight w:val="637" w:hRule="atLeast"/>
        </w:trPr>
        <w:tc>
          <w:tcPr>
            <w:tcW w:w="518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2506" w:type="dxa"/>
          </w:tcPr>
          <w:p>
            <w:pPr>
              <w:pStyle w:val="TableParagraph"/>
              <w:spacing w:line="184" w:lineRule="exact" w:before="65"/>
              <w:ind w:left="77" w:right="17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publicación de Perfiles Profesionales, Criterios e Indicadores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40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1707" w:type="dxa"/>
          </w:tcPr>
          <w:p>
            <w:pPr>
              <w:pStyle w:val="TableParagraph"/>
              <w:spacing w:line="225" w:lineRule="auto" w:before="69"/>
              <w:ind w:left="133" w:right="9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Fracciones VII y X y Art. 24.</w:t>
            </w:r>
          </w:p>
          <w:p>
            <w:pPr>
              <w:pStyle w:val="TableParagraph"/>
              <w:spacing w:line="182" w:lineRule="exact"/>
              <w:ind w:left="131" w:right="9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45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231" w:right="19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189" w:hRule="atLeast"/>
        </w:trPr>
        <w:tc>
          <w:tcPr>
            <w:tcW w:w="518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2</w:t>
            </w:r>
          </w:p>
        </w:tc>
        <w:tc>
          <w:tcPr>
            <w:tcW w:w="2506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77" w:right="40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 de los Lineamientos</w:t>
            </w:r>
          </w:p>
          <w:p>
            <w:pPr>
              <w:pStyle w:val="TableParagraph"/>
              <w:spacing w:line="225" w:lineRule="auto" w:before="1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generales para la operación del Servicio de Asesoría</w:t>
            </w:r>
          </w:p>
          <w:p>
            <w:pPr>
              <w:pStyle w:val="TableParagraph"/>
              <w:spacing w:line="181" w:lineRule="exact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y Acompañamiento a las</w:t>
            </w:r>
          </w:p>
          <w:p>
            <w:pPr>
              <w:pStyle w:val="TableParagraph"/>
              <w:spacing w:line="184" w:lineRule="exact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Escuelas (SAAE)</w:t>
            </w:r>
          </w:p>
        </w:tc>
        <w:tc>
          <w:tcPr>
            <w:tcW w:w="2672" w:type="dxa"/>
            <w:gridSpan w:val="3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56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12 de marzo 2021</w:t>
            </w:r>
          </w:p>
        </w:tc>
        <w:tc>
          <w:tcPr>
            <w:tcW w:w="1707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spacing w:line="190" w:lineRule="exact"/>
              <w:ind w:left="131" w:right="9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</w:t>
            </w:r>
          </w:p>
          <w:p>
            <w:pPr>
              <w:pStyle w:val="TableParagraph"/>
              <w:spacing w:line="225" w:lineRule="auto" w:before="3"/>
              <w:ind w:left="669" w:right="153" w:hanging="447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XXIV. Arts. 76, 81 y 86.</w:t>
            </w:r>
          </w:p>
          <w:p>
            <w:pPr>
              <w:pStyle w:val="TableParagraph"/>
              <w:spacing w:line="187" w:lineRule="exact"/>
              <w:ind w:left="131" w:right="9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45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31" w:right="19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557" w:hRule="atLeast"/>
        </w:trPr>
        <w:tc>
          <w:tcPr>
            <w:tcW w:w="51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3</w:t>
            </w:r>
          </w:p>
        </w:tc>
        <w:tc>
          <w:tcPr>
            <w:tcW w:w="2506" w:type="dxa"/>
          </w:tcPr>
          <w:p>
            <w:pPr>
              <w:pStyle w:val="TableParagraph"/>
              <w:spacing w:line="225" w:lineRule="auto" w:before="69"/>
              <w:ind w:left="77" w:right="237"/>
              <w:jc w:val="both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</w:t>
            </w:r>
            <w:r>
              <w:rPr>
                <w:color w:val="231F20"/>
                <w:spacing w:val="-17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de Disposiciones para </w:t>
            </w:r>
            <w:r>
              <w:rPr>
                <w:color w:val="231F20"/>
                <w:spacing w:val="-4"/>
                <w:w w:val="125"/>
                <w:sz w:val="16"/>
              </w:rPr>
              <w:t>normar </w:t>
            </w:r>
            <w:r>
              <w:rPr>
                <w:color w:val="231F20"/>
                <w:w w:val="125"/>
                <w:sz w:val="16"/>
              </w:rPr>
              <w:t>las funciones de</w:t>
            </w:r>
            <w:r>
              <w:rPr>
                <w:color w:val="231F20"/>
                <w:spacing w:val="-22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tutoría</w:t>
            </w:r>
          </w:p>
          <w:p>
            <w:pPr>
              <w:pStyle w:val="TableParagraph"/>
              <w:spacing w:line="225" w:lineRule="auto" w:before="1"/>
              <w:ind w:left="77" w:right="40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y el proceso de</w:t>
            </w:r>
            <w:r>
              <w:rPr>
                <w:color w:val="231F20"/>
                <w:spacing w:val="-28"/>
                <w:w w:val="125"/>
                <w:sz w:val="16"/>
              </w:rPr>
              <w:t> </w:t>
            </w:r>
            <w:r>
              <w:rPr>
                <w:color w:val="231F20"/>
                <w:spacing w:val="-3"/>
                <w:w w:val="125"/>
                <w:sz w:val="16"/>
              </w:rPr>
              <w:t>selección </w:t>
            </w:r>
            <w:r>
              <w:rPr>
                <w:color w:val="231F20"/>
                <w:w w:val="125"/>
                <w:sz w:val="16"/>
              </w:rPr>
              <w:t>del personal docente y técnico docente que</w:t>
            </w:r>
            <w:r>
              <w:rPr>
                <w:color w:val="231F20"/>
                <w:spacing w:val="-18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se</w:t>
            </w:r>
          </w:p>
          <w:p>
            <w:pPr>
              <w:pStyle w:val="TableParagraph"/>
              <w:spacing w:line="182" w:lineRule="exact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desempeñará como tutor en</w:t>
            </w:r>
          </w:p>
          <w:p>
            <w:pPr>
              <w:pStyle w:val="TableParagraph"/>
              <w:spacing w:line="184" w:lineRule="exact"/>
              <w:ind w:left="77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Educación Básica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6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12 de marzo 2021</w:t>
            </w:r>
          </w:p>
        </w:tc>
        <w:tc>
          <w:tcPr>
            <w:tcW w:w="1707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176" w:right="134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Fracción II Art. 14 Fracción  V y Art. 19 </w:t>
            </w:r>
            <w:r>
              <w:rPr>
                <w:color w:val="231F20"/>
                <w:spacing w:val="-3"/>
                <w:w w:val="115"/>
                <w:sz w:val="16"/>
              </w:rPr>
              <w:t>primer </w:t>
            </w:r>
            <w:r>
              <w:rPr>
                <w:color w:val="231F20"/>
                <w:w w:val="115"/>
                <w:sz w:val="16"/>
              </w:rPr>
              <w:t>párrafo.</w:t>
            </w:r>
          </w:p>
          <w:p>
            <w:pPr>
              <w:pStyle w:val="TableParagraph"/>
              <w:spacing w:line="188" w:lineRule="exact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231" w:right="19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741" w:hRule="atLeast"/>
        </w:trPr>
        <w:tc>
          <w:tcPr>
            <w:tcW w:w="518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5"/>
                <w:sz w:val="16"/>
              </w:rPr>
              <w:t>4</w:t>
            </w:r>
          </w:p>
        </w:tc>
        <w:tc>
          <w:tcPr>
            <w:tcW w:w="2506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77" w:right="9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 de Disposiciones para normar las funciones de asesoría técnica pedagógica y el proceso de selección del personal docente que se desempeñará como asesor técnico pedagógico en Educación Básica</w:t>
            </w:r>
          </w:p>
        </w:tc>
        <w:tc>
          <w:tcPr>
            <w:tcW w:w="2672" w:type="dxa"/>
            <w:gridSpan w:val="3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56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12 de marzo 2021</w:t>
            </w:r>
          </w:p>
        </w:tc>
        <w:tc>
          <w:tcPr>
            <w:tcW w:w="1707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spacing w:line="225" w:lineRule="auto" w:before="1"/>
              <w:ind w:left="176" w:right="13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Fracción II Art. 14 Fracción  V y Art. 19 </w:t>
            </w:r>
            <w:r>
              <w:rPr>
                <w:color w:val="231F20"/>
                <w:spacing w:val="-4"/>
                <w:w w:val="115"/>
                <w:sz w:val="16"/>
              </w:rPr>
              <w:t>primer </w:t>
            </w:r>
            <w:r>
              <w:rPr>
                <w:color w:val="231F20"/>
                <w:w w:val="115"/>
                <w:sz w:val="16"/>
              </w:rPr>
              <w:t>párrafo.</w:t>
            </w:r>
          </w:p>
          <w:p>
            <w:pPr>
              <w:pStyle w:val="TableParagraph"/>
              <w:spacing w:line="188" w:lineRule="exact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45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31" w:right="19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557" w:hRule="atLeast"/>
        </w:trPr>
        <w:tc>
          <w:tcPr>
            <w:tcW w:w="51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7"/>
                <w:sz w:val="16"/>
              </w:rPr>
              <w:t>5</w:t>
            </w:r>
          </w:p>
        </w:tc>
        <w:tc>
          <w:tcPr>
            <w:tcW w:w="2506" w:type="dxa"/>
          </w:tcPr>
          <w:p>
            <w:pPr>
              <w:pStyle w:val="TableParagraph"/>
              <w:spacing w:line="225" w:lineRule="auto" w:before="69"/>
              <w:ind w:left="77" w:right="47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 de Disposiciones para normar las funciones de asesoría técnica y el</w:t>
            </w:r>
          </w:p>
          <w:p>
            <w:pPr>
              <w:pStyle w:val="TableParagraph"/>
              <w:spacing w:line="225" w:lineRule="auto" w:before="2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proceso de selección del personal directivo que se desempeñará como asesor</w:t>
            </w:r>
          </w:p>
          <w:p>
            <w:pPr>
              <w:pStyle w:val="TableParagraph"/>
              <w:spacing w:line="182" w:lineRule="exact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técnico en Educación Básica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56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12 de marzo 2021</w:t>
            </w:r>
          </w:p>
        </w:tc>
        <w:tc>
          <w:tcPr>
            <w:tcW w:w="1707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176" w:right="13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Fracción II Art. 14 Fracción  V y Art. 19 </w:t>
            </w:r>
            <w:r>
              <w:rPr>
                <w:color w:val="231F20"/>
                <w:spacing w:val="-4"/>
                <w:w w:val="115"/>
                <w:sz w:val="16"/>
              </w:rPr>
              <w:t>primer </w:t>
            </w:r>
            <w:r>
              <w:rPr>
                <w:color w:val="231F20"/>
                <w:w w:val="115"/>
                <w:sz w:val="16"/>
              </w:rPr>
              <w:t>párrafo.</w:t>
            </w:r>
          </w:p>
          <w:p>
            <w:pPr>
              <w:pStyle w:val="TableParagraph"/>
              <w:spacing w:line="188" w:lineRule="exact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231" w:right="19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</w:tbl>
    <w:p>
      <w:pPr>
        <w:spacing w:after="0"/>
        <w:jc w:val="center"/>
        <w:rPr>
          <w:sz w:val="16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146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2506"/>
        <w:gridCol w:w="741"/>
        <w:gridCol w:w="841"/>
        <w:gridCol w:w="1090"/>
        <w:gridCol w:w="1707"/>
        <w:gridCol w:w="1345"/>
      </w:tblGrid>
      <w:tr>
        <w:trPr>
          <w:trHeight w:val="585" w:hRule="atLeast"/>
        </w:trPr>
        <w:tc>
          <w:tcPr>
            <w:tcW w:w="518" w:type="dxa"/>
            <w:vMerge w:val="restart"/>
            <w:tcBorders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36"/>
              <w:rPr>
                <w:b/>
                <w:sz w:val="14"/>
              </w:rPr>
            </w:pPr>
            <w:r>
              <w:rPr>
                <w:b/>
                <w:color w:val="FFFFFF"/>
                <w:w w:val="115"/>
                <w:sz w:val="14"/>
              </w:rPr>
              <w:t>No.</w:t>
            </w:r>
          </w:p>
        </w:tc>
        <w:tc>
          <w:tcPr>
            <w:tcW w:w="2506" w:type="dxa"/>
            <w:vMerge w:val="restar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887" w:right="848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Actividad</w:t>
            </w:r>
          </w:p>
        </w:tc>
        <w:tc>
          <w:tcPr>
            <w:tcW w:w="74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20"/>
              <w:rPr>
                <w:b/>
                <w:sz w:val="14"/>
              </w:rPr>
            </w:pPr>
            <w:r>
              <w:rPr>
                <w:b/>
                <w:color w:val="FFFFFF"/>
                <w:w w:val="125"/>
                <w:sz w:val="14"/>
              </w:rPr>
              <w:t>Tutoría</w:t>
            </w:r>
          </w:p>
        </w:tc>
        <w:tc>
          <w:tcPr>
            <w:tcW w:w="84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spacing w:line="225" w:lineRule="auto"/>
              <w:ind w:left="151" w:right="63" w:hanging="33"/>
              <w:rPr>
                <w:b/>
                <w:sz w:val="14"/>
              </w:rPr>
            </w:pPr>
            <w:r>
              <w:rPr>
                <w:b/>
                <w:color w:val="FFFFFF"/>
                <w:w w:val="125"/>
                <w:sz w:val="14"/>
              </w:rPr>
              <w:t>Asesoría </w:t>
            </w:r>
            <w:r>
              <w:rPr>
                <w:b/>
                <w:color w:val="FFFFFF"/>
                <w:w w:val="130"/>
                <w:sz w:val="14"/>
              </w:rPr>
              <w:t>Técnica</w:t>
            </w:r>
          </w:p>
        </w:tc>
        <w:tc>
          <w:tcPr>
            <w:tcW w:w="109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spacing w:line="225" w:lineRule="auto" w:before="67"/>
              <w:ind w:left="118" w:right="7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Asesoría Técnica Pedagógica</w:t>
            </w:r>
          </w:p>
        </w:tc>
        <w:tc>
          <w:tcPr>
            <w:tcW w:w="1707" w:type="dxa"/>
            <w:vMerge w:val="restart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389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Fundamento</w:t>
            </w:r>
          </w:p>
        </w:tc>
        <w:tc>
          <w:tcPr>
            <w:tcW w:w="1345" w:type="dxa"/>
            <w:vMerge w:val="restart"/>
            <w:tcBorders>
              <w:left w:val="single" w:sz="8" w:space="0" w:color="FFFFFF"/>
              <w:bottom w:val="single" w:sz="8" w:space="0" w:color="FFFFFF"/>
            </w:tcBorders>
            <w:shd w:val="clear" w:color="auto" w:fill="A02340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ind w:left="175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Responsables</w:t>
            </w:r>
          </w:p>
        </w:tc>
      </w:tr>
      <w:tr>
        <w:trPr>
          <w:trHeight w:val="275" w:hRule="atLeast"/>
        </w:trPr>
        <w:tc>
          <w:tcPr>
            <w:tcW w:w="518" w:type="dxa"/>
            <w:vMerge/>
            <w:tcBorders>
              <w:top w:val="nil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pStyle w:val="TableParagraph"/>
              <w:spacing w:before="72"/>
              <w:ind w:left="1105" w:right="1066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w w:val="130"/>
                <w:sz w:val="14"/>
              </w:rPr>
              <w:t>Fecha</w:t>
            </w:r>
          </w:p>
        </w:tc>
        <w:tc>
          <w:tcPr>
            <w:tcW w:w="170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0234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vMerge/>
            <w:tcBorders>
              <w:top w:val="nil"/>
              <w:left w:val="single" w:sz="8" w:space="0" w:color="FFFFFF"/>
              <w:bottom w:val="single" w:sz="8" w:space="0" w:color="FFFFFF"/>
            </w:tcBorders>
            <w:shd w:val="clear" w:color="auto" w:fill="A0234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8748" w:type="dxa"/>
            <w:gridSpan w:val="7"/>
            <w:tcBorders>
              <w:top w:val="single" w:sz="8" w:space="0" w:color="FFFFFF"/>
            </w:tcBorders>
            <w:shd w:val="clear" w:color="auto" w:fill="BF945D"/>
          </w:tcPr>
          <w:p>
            <w:pPr>
              <w:pStyle w:val="TableParagraph"/>
              <w:spacing w:line="190" w:lineRule="exact" w:before="72"/>
              <w:ind w:left="2773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I. Fase previa del proceso de selección</w:t>
            </w:r>
          </w:p>
        </w:tc>
      </w:tr>
      <w:tr>
        <w:trPr>
          <w:trHeight w:val="453" w:hRule="atLeast"/>
        </w:trPr>
        <w:tc>
          <w:tcPr>
            <w:tcW w:w="518" w:type="dxa"/>
          </w:tcPr>
          <w:p>
            <w:pPr>
              <w:pStyle w:val="TableParagraph"/>
              <w:spacing w:before="152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6</w:t>
            </w:r>
          </w:p>
        </w:tc>
        <w:tc>
          <w:tcPr>
            <w:tcW w:w="2506" w:type="dxa"/>
          </w:tcPr>
          <w:p>
            <w:pPr>
              <w:pStyle w:val="TableParagraph"/>
              <w:spacing w:line="184" w:lineRule="exact" w:before="65"/>
              <w:ind w:left="77" w:right="17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convocatoria base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spacing w:before="152"/>
              <w:ind w:left="74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15 de abril 2021</w:t>
            </w:r>
          </w:p>
        </w:tc>
        <w:tc>
          <w:tcPr>
            <w:tcW w:w="1707" w:type="dxa"/>
          </w:tcPr>
          <w:p>
            <w:pPr>
              <w:pStyle w:val="TableParagraph"/>
              <w:spacing w:line="184" w:lineRule="exact" w:before="65"/>
              <w:ind w:left="483" w:right="-4" w:hanging="40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XIII. LGSCMM</w:t>
            </w:r>
          </w:p>
        </w:tc>
        <w:tc>
          <w:tcPr>
            <w:tcW w:w="1345" w:type="dxa"/>
          </w:tcPr>
          <w:p>
            <w:pPr>
              <w:pStyle w:val="TableParagraph"/>
              <w:spacing w:before="152"/>
              <w:ind w:left="231" w:right="19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453" w:hRule="atLeast"/>
        </w:trPr>
        <w:tc>
          <w:tcPr>
            <w:tcW w:w="518" w:type="dxa"/>
            <w:shd w:val="clear" w:color="auto" w:fill="E1DCCA"/>
          </w:tcPr>
          <w:p>
            <w:pPr>
              <w:pStyle w:val="TableParagraph"/>
              <w:spacing w:before="15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2"/>
                <w:sz w:val="16"/>
              </w:rPr>
              <w:t>7</w:t>
            </w:r>
          </w:p>
        </w:tc>
        <w:tc>
          <w:tcPr>
            <w:tcW w:w="2506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 w:right="9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Validación de convocatorias de las entidades federativas</w:t>
            </w:r>
          </w:p>
        </w:tc>
        <w:tc>
          <w:tcPr>
            <w:tcW w:w="2672" w:type="dxa"/>
            <w:gridSpan w:val="3"/>
            <w:shd w:val="clear" w:color="auto" w:fill="E1DCCA"/>
          </w:tcPr>
          <w:p>
            <w:pPr>
              <w:pStyle w:val="TableParagraph"/>
              <w:spacing w:before="152"/>
              <w:ind w:left="37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16 al 30 de abril 2021</w:t>
            </w:r>
          </w:p>
        </w:tc>
        <w:tc>
          <w:tcPr>
            <w:tcW w:w="1707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483" w:right="-4" w:hanging="40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XIV. LGSCMM</w:t>
            </w:r>
          </w:p>
        </w:tc>
        <w:tc>
          <w:tcPr>
            <w:tcW w:w="1345" w:type="dxa"/>
            <w:shd w:val="clear" w:color="auto" w:fill="E1DCCA"/>
          </w:tcPr>
          <w:p>
            <w:pPr>
              <w:pStyle w:val="TableParagraph"/>
              <w:spacing w:before="152"/>
              <w:ind w:left="231" w:right="19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637" w:hRule="atLeast"/>
        </w:trPr>
        <w:tc>
          <w:tcPr>
            <w:tcW w:w="518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8</w:t>
            </w:r>
          </w:p>
        </w:tc>
        <w:tc>
          <w:tcPr>
            <w:tcW w:w="2506" w:type="dxa"/>
          </w:tcPr>
          <w:p>
            <w:pPr>
              <w:pStyle w:val="TableParagraph"/>
              <w:spacing w:line="184" w:lineRule="exact" w:before="65"/>
              <w:ind w:left="77" w:right="44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y difusión de convocatorias de las entidades federativas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383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3 al 17 de mayo 2021</w:t>
            </w:r>
          </w:p>
        </w:tc>
        <w:tc>
          <w:tcPr>
            <w:tcW w:w="1707" w:type="dxa"/>
          </w:tcPr>
          <w:p>
            <w:pPr>
              <w:pStyle w:val="TableParagraph"/>
              <w:spacing w:line="225" w:lineRule="auto" w:before="161"/>
              <w:ind w:left="483" w:right="-4" w:hanging="39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15 Fracción VIII. LGSCMM</w:t>
            </w:r>
          </w:p>
        </w:tc>
        <w:tc>
          <w:tcPr>
            <w:tcW w:w="1345" w:type="dxa"/>
          </w:tcPr>
          <w:p>
            <w:pPr>
              <w:pStyle w:val="TableParagraph"/>
              <w:spacing w:line="225" w:lineRule="auto" w:before="161"/>
              <w:ind w:left="454" w:hanging="25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453" w:hRule="atLeast"/>
        </w:trPr>
        <w:tc>
          <w:tcPr>
            <w:tcW w:w="518" w:type="dxa"/>
            <w:shd w:val="clear" w:color="auto" w:fill="E1DCCA"/>
          </w:tcPr>
          <w:p>
            <w:pPr>
              <w:pStyle w:val="TableParagraph"/>
              <w:spacing w:before="152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9</w:t>
            </w:r>
          </w:p>
        </w:tc>
        <w:tc>
          <w:tcPr>
            <w:tcW w:w="2506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 w:right="7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Recepción de documentos e integración de expedientes</w:t>
            </w:r>
          </w:p>
        </w:tc>
        <w:tc>
          <w:tcPr>
            <w:tcW w:w="2672" w:type="dxa"/>
            <w:gridSpan w:val="3"/>
            <w:shd w:val="clear" w:color="auto" w:fill="E1DCCA"/>
          </w:tcPr>
          <w:p>
            <w:pPr>
              <w:pStyle w:val="TableParagraph"/>
              <w:spacing w:before="152"/>
              <w:ind w:left="34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14 al 30 de junio 2021</w:t>
            </w:r>
          </w:p>
        </w:tc>
        <w:tc>
          <w:tcPr>
            <w:tcW w:w="1707" w:type="dxa"/>
            <w:shd w:val="clear" w:color="auto" w:fill="E1DCCA"/>
          </w:tcPr>
          <w:p>
            <w:pPr>
              <w:pStyle w:val="TableParagraph"/>
              <w:spacing w:line="190" w:lineRule="exact" w:before="60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Arts. 74, 79 y 84.</w:t>
            </w:r>
          </w:p>
          <w:p>
            <w:pPr>
              <w:pStyle w:val="TableParagraph"/>
              <w:spacing w:line="184" w:lineRule="exact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45" w:type="dxa"/>
            <w:shd w:val="clear" w:color="auto" w:fill="E1DCCA"/>
          </w:tcPr>
          <w:p>
            <w:pPr>
              <w:pStyle w:val="TableParagraph"/>
              <w:spacing w:before="152"/>
              <w:ind w:left="231" w:right="193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269" w:hRule="atLeast"/>
        </w:trPr>
        <w:tc>
          <w:tcPr>
            <w:tcW w:w="8748" w:type="dxa"/>
            <w:gridSpan w:val="7"/>
            <w:shd w:val="clear" w:color="auto" w:fill="BF945D"/>
          </w:tcPr>
          <w:p>
            <w:pPr>
              <w:pStyle w:val="TableParagraph"/>
              <w:spacing w:line="190" w:lineRule="exact" w:before="60"/>
              <w:ind w:left="2994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II. Fase de aplicación del proceso</w:t>
            </w:r>
          </w:p>
        </w:tc>
      </w:tr>
      <w:tr>
        <w:trPr>
          <w:trHeight w:val="453" w:hRule="atLeast"/>
        </w:trPr>
        <w:tc>
          <w:tcPr>
            <w:tcW w:w="518" w:type="dxa"/>
          </w:tcPr>
          <w:p>
            <w:pPr>
              <w:pStyle w:val="TableParagraph"/>
              <w:spacing w:before="152"/>
              <w:ind w:left="151" w:right="11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10</w:t>
            </w:r>
          </w:p>
        </w:tc>
        <w:tc>
          <w:tcPr>
            <w:tcW w:w="2506" w:type="dxa"/>
          </w:tcPr>
          <w:p>
            <w:pPr>
              <w:pStyle w:val="TableParagraph"/>
              <w:spacing w:line="184" w:lineRule="exact" w:before="65"/>
              <w:ind w:left="77" w:right="6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Valoración de los elementos multifactoriales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spacing w:before="152"/>
              <w:ind w:left="452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0"/>
                <w:sz w:val="16"/>
              </w:rPr>
              <w:t>al 16 de julio 2021</w:t>
            </w:r>
          </w:p>
        </w:tc>
        <w:tc>
          <w:tcPr>
            <w:tcW w:w="1707" w:type="dxa"/>
          </w:tcPr>
          <w:p>
            <w:pPr>
              <w:pStyle w:val="TableParagraph"/>
              <w:spacing w:line="190" w:lineRule="exact" w:before="60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Arts. 74, 79 y 84.</w:t>
            </w:r>
          </w:p>
          <w:p>
            <w:pPr>
              <w:pStyle w:val="TableParagraph"/>
              <w:spacing w:line="184" w:lineRule="exact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45" w:type="dxa"/>
          </w:tcPr>
          <w:p>
            <w:pPr>
              <w:pStyle w:val="TableParagraph"/>
              <w:spacing w:line="184" w:lineRule="exact" w:before="65"/>
              <w:ind w:left="454" w:hanging="25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269" w:hRule="atLeast"/>
        </w:trPr>
        <w:tc>
          <w:tcPr>
            <w:tcW w:w="8748" w:type="dxa"/>
            <w:gridSpan w:val="7"/>
            <w:shd w:val="clear" w:color="auto" w:fill="BF945D"/>
          </w:tcPr>
          <w:p>
            <w:pPr>
              <w:pStyle w:val="TableParagraph"/>
              <w:spacing w:line="190" w:lineRule="exact" w:before="60"/>
              <w:ind w:left="2977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III. Fase de emisión de resultados</w:t>
            </w:r>
          </w:p>
        </w:tc>
      </w:tr>
      <w:tr>
        <w:trPr>
          <w:trHeight w:val="1557" w:hRule="atLeast"/>
        </w:trPr>
        <w:tc>
          <w:tcPr>
            <w:tcW w:w="518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50" w:right="11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11</w:t>
            </w:r>
          </w:p>
        </w:tc>
        <w:tc>
          <w:tcPr>
            <w:tcW w:w="2506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77" w:right="21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Proceso público para poner a disposición de las autoridades educativas de las entidades federativas</w:t>
            </w:r>
          </w:p>
          <w:p>
            <w:pPr>
              <w:pStyle w:val="TableParagraph"/>
              <w:spacing w:line="225" w:lineRule="auto" w:before="2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y de las representaciones sindicales la información del personal seleccionado para</w:t>
            </w:r>
          </w:p>
          <w:p>
            <w:pPr>
              <w:pStyle w:val="TableParagraph"/>
              <w:spacing w:line="182" w:lineRule="exact"/>
              <w:ind w:left="7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obtener el reconocimiento</w:t>
            </w:r>
          </w:p>
        </w:tc>
        <w:tc>
          <w:tcPr>
            <w:tcW w:w="2672" w:type="dxa"/>
            <w:gridSpan w:val="3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652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21 de julio 2021</w:t>
            </w:r>
          </w:p>
        </w:tc>
        <w:tc>
          <w:tcPr>
            <w:tcW w:w="1707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 w:before="133"/>
              <w:ind w:left="483" w:right="153" w:firstLine="9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66. LGSCMM</w:t>
            </w:r>
          </w:p>
        </w:tc>
        <w:tc>
          <w:tcPr>
            <w:tcW w:w="1345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231" w:right="19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453" w:hRule="atLeast"/>
        </w:trPr>
        <w:tc>
          <w:tcPr>
            <w:tcW w:w="518" w:type="dxa"/>
          </w:tcPr>
          <w:p>
            <w:pPr>
              <w:pStyle w:val="TableParagraph"/>
              <w:spacing w:before="152"/>
              <w:ind w:left="150" w:right="11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12</w:t>
            </w:r>
          </w:p>
        </w:tc>
        <w:tc>
          <w:tcPr>
            <w:tcW w:w="2506" w:type="dxa"/>
          </w:tcPr>
          <w:p>
            <w:pPr>
              <w:pStyle w:val="TableParagraph"/>
              <w:spacing w:before="152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resultados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spacing w:before="152"/>
              <w:ind w:left="733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26 de julio 2021</w:t>
            </w:r>
          </w:p>
        </w:tc>
        <w:tc>
          <w:tcPr>
            <w:tcW w:w="1707" w:type="dxa"/>
          </w:tcPr>
          <w:p>
            <w:pPr>
              <w:pStyle w:val="TableParagraph"/>
              <w:spacing w:line="184" w:lineRule="exact" w:before="65"/>
              <w:ind w:left="483" w:right="153" w:firstLine="9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66. LGSCMM</w:t>
            </w:r>
          </w:p>
        </w:tc>
        <w:tc>
          <w:tcPr>
            <w:tcW w:w="1345" w:type="dxa"/>
          </w:tcPr>
          <w:p>
            <w:pPr>
              <w:pStyle w:val="TableParagraph"/>
              <w:spacing w:before="152"/>
              <w:ind w:left="231" w:right="19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269" w:hRule="atLeast"/>
        </w:trPr>
        <w:tc>
          <w:tcPr>
            <w:tcW w:w="8748" w:type="dxa"/>
            <w:gridSpan w:val="7"/>
            <w:shd w:val="clear" w:color="auto" w:fill="BF945D"/>
          </w:tcPr>
          <w:p>
            <w:pPr>
              <w:pStyle w:val="TableParagraph"/>
              <w:spacing w:line="190" w:lineRule="exact" w:before="60"/>
              <w:ind w:left="1836" w:right="17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Asignación</w:t>
            </w:r>
          </w:p>
        </w:tc>
      </w:tr>
      <w:tr>
        <w:trPr>
          <w:trHeight w:val="637" w:hRule="atLeast"/>
        </w:trPr>
        <w:tc>
          <w:tcPr>
            <w:tcW w:w="518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151" w:right="11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13</w:t>
            </w:r>
          </w:p>
        </w:tc>
        <w:tc>
          <w:tcPr>
            <w:tcW w:w="2506" w:type="dxa"/>
          </w:tcPr>
          <w:p>
            <w:pPr>
              <w:pStyle w:val="TableParagraph"/>
              <w:spacing w:line="184" w:lineRule="exact" w:before="65"/>
              <w:ind w:left="77" w:right="17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del personal seleccionado en el sistema de la USICAMM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54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13 de agosto 2021</w:t>
            </w:r>
          </w:p>
        </w:tc>
        <w:tc>
          <w:tcPr>
            <w:tcW w:w="1707" w:type="dxa"/>
          </w:tcPr>
          <w:p>
            <w:pPr>
              <w:pStyle w:val="TableParagraph"/>
              <w:spacing w:line="225" w:lineRule="auto" w:before="161"/>
              <w:ind w:left="504" w:right="153" w:firstLine="6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66. LGSCMM</w:t>
            </w:r>
          </w:p>
        </w:tc>
        <w:tc>
          <w:tcPr>
            <w:tcW w:w="1345" w:type="dxa"/>
          </w:tcPr>
          <w:p>
            <w:pPr>
              <w:pStyle w:val="TableParagraph"/>
              <w:spacing w:line="225" w:lineRule="auto" w:before="161"/>
              <w:ind w:left="454" w:hanging="25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637" w:hRule="atLeast"/>
        </w:trPr>
        <w:tc>
          <w:tcPr>
            <w:tcW w:w="518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151" w:right="11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14</w:t>
            </w:r>
          </w:p>
        </w:tc>
        <w:tc>
          <w:tcPr>
            <w:tcW w:w="2506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Asignación de la función conforme a las necesidades del servicio</w:t>
            </w:r>
          </w:p>
        </w:tc>
        <w:tc>
          <w:tcPr>
            <w:tcW w:w="2672" w:type="dxa"/>
            <w:gridSpan w:val="3"/>
            <w:shd w:val="clear" w:color="auto" w:fill="E1DCCA"/>
          </w:tcPr>
          <w:p>
            <w:pPr>
              <w:pStyle w:val="TableParagraph"/>
              <w:spacing w:line="225" w:lineRule="auto" w:before="161"/>
              <w:ind w:left="1134" w:hanging="903"/>
              <w:rPr>
                <w:sz w:val="9"/>
              </w:rPr>
            </w:pPr>
            <w:r>
              <w:rPr>
                <w:color w:val="231F20"/>
                <w:w w:val="115"/>
                <w:sz w:val="16"/>
              </w:rPr>
              <w:t>A partir del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de septiembre 2021</w:t>
            </w:r>
            <w:r>
              <w:rPr>
                <w:color w:val="231F20"/>
                <w:w w:val="115"/>
                <w:position w:val="5"/>
                <w:sz w:val="9"/>
              </w:rPr>
              <w:t>3</w:t>
            </w:r>
          </w:p>
        </w:tc>
        <w:tc>
          <w:tcPr>
            <w:tcW w:w="1707" w:type="dxa"/>
            <w:shd w:val="clear" w:color="auto" w:fill="E1DCCA"/>
          </w:tcPr>
          <w:p>
            <w:pPr>
              <w:pStyle w:val="TableParagraph"/>
              <w:spacing w:line="190" w:lineRule="exact" w:before="152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Arts. 76, 81 y 86.</w:t>
            </w:r>
          </w:p>
          <w:p>
            <w:pPr>
              <w:pStyle w:val="TableParagraph"/>
              <w:spacing w:line="190" w:lineRule="exact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45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231" w:right="192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1005" w:hRule="atLeast"/>
        </w:trPr>
        <w:tc>
          <w:tcPr>
            <w:tcW w:w="51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51" w:right="11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15</w:t>
            </w:r>
          </w:p>
        </w:tc>
        <w:tc>
          <w:tcPr>
            <w:tcW w:w="2506" w:type="dxa"/>
          </w:tcPr>
          <w:p>
            <w:pPr>
              <w:pStyle w:val="TableParagraph"/>
              <w:spacing w:line="184" w:lineRule="exact" w:before="65"/>
              <w:ind w:left="77" w:right="32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Entrega de resultados </w:t>
            </w:r>
            <w:r>
              <w:rPr>
                <w:color w:val="231F20"/>
                <w:spacing w:val="-5"/>
                <w:w w:val="125"/>
                <w:sz w:val="16"/>
              </w:rPr>
              <w:t>del </w:t>
            </w:r>
            <w:r>
              <w:rPr>
                <w:color w:val="231F20"/>
                <w:w w:val="125"/>
                <w:sz w:val="16"/>
              </w:rPr>
              <w:t>proceso de selección a la Comisión Nacional para la Mejora Continua de la Educación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33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Al 30 de septiembre 2021</w:t>
            </w:r>
          </w:p>
        </w:tc>
        <w:tc>
          <w:tcPr>
            <w:tcW w:w="1707" w:type="dxa"/>
          </w:tcPr>
          <w:p>
            <w:pPr>
              <w:pStyle w:val="TableParagraph"/>
              <w:spacing w:line="225" w:lineRule="auto" w:before="161"/>
              <w:ind w:left="133" w:right="9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XVII y</w:t>
            </w:r>
          </w:p>
          <w:p>
            <w:pPr>
              <w:pStyle w:val="TableParagraph"/>
              <w:spacing w:line="225" w:lineRule="auto" w:before="1"/>
              <w:ind w:left="132" w:right="9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17 Fracción IV. LGSCMM</w:t>
            </w:r>
          </w:p>
        </w:tc>
        <w:tc>
          <w:tcPr>
            <w:tcW w:w="13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231" w:right="19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21" w:hRule="atLeast"/>
        </w:trPr>
        <w:tc>
          <w:tcPr>
            <w:tcW w:w="518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51" w:right="11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</w:t>
            </w:r>
          </w:p>
        </w:tc>
        <w:tc>
          <w:tcPr>
            <w:tcW w:w="2506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 w:right="4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Capacitación en las funciones especificas. Tutoría, Asesoría Técnica y Asesoría Técnica Pedagógica</w:t>
            </w:r>
          </w:p>
        </w:tc>
        <w:tc>
          <w:tcPr>
            <w:tcW w:w="2672" w:type="dxa"/>
            <w:gridSpan w:val="3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6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Al 30 de noviembre 2021</w:t>
            </w:r>
          </w:p>
        </w:tc>
        <w:tc>
          <w:tcPr>
            <w:tcW w:w="1707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spacing w:line="190" w:lineRule="exact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Arts. 74, 79 y 84.</w:t>
            </w:r>
          </w:p>
          <w:p>
            <w:pPr>
              <w:pStyle w:val="TableParagraph"/>
              <w:spacing w:line="190" w:lineRule="exact"/>
              <w:ind w:left="130" w:right="9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45" w:type="dxa"/>
            <w:shd w:val="clear" w:color="auto" w:fill="E1DCC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454" w:hanging="25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453" w:hRule="atLeast"/>
        </w:trPr>
        <w:tc>
          <w:tcPr>
            <w:tcW w:w="518" w:type="dxa"/>
          </w:tcPr>
          <w:p>
            <w:pPr>
              <w:pStyle w:val="TableParagraph"/>
              <w:spacing w:before="152"/>
              <w:ind w:left="150" w:right="11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17</w:t>
            </w:r>
          </w:p>
        </w:tc>
        <w:tc>
          <w:tcPr>
            <w:tcW w:w="2506" w:type="dxa"/>
          </w:tcPr>
          <w:p>
            <w:pPr>
              <w:pStyle w:val="TableParagraph"/>
              <w:spacing w:before="152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Seguimiento de la función</w:t>
            </w:r>
          </w:p>
        </w:tc>
        <w:tc>
          <w:tcPr>
            <w:tcW w:w="2672" w:type="dxa"/>
            <w:gridSpan w:val="3"/>
          </w:tcPr>
          <w:p>
            <w:pPr>
              <w:pStyle w:val="TableParagraph"/>
              <w:spacing w:line="184" w:lineRule="exact" w:before="65"/>
              <w:ind w:left="1144" w:right="117" w:hanging="98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Durante el Ciclo Escolar 2021- 2022</w:t>
            </w:r>
          </w:p>
        </w:tc>
        <w:tc>
          <w:tcPr>
            <w:tcW w:w="1707" w:type="dxa"/>
          </w:tcPr>
          <w:p>
            <w:pPr>
              <w:pStyle w:val="TableParagraph"/>
              <w:spacing w:line="184" w:lineRule="exact" w:before="65"/>
              <w:ind w:left="483" w:right="-4" w:hanging="35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VI. LGSCMM</w:t>
            </w:r>
          </w:p>
        </w:tc>
        <w:tc>
          <w:tcPr>
            <w:tcW w:w="1345" w:type="dxa"/>
          </w:tcPr>
          <w:p>
            <w:pPr>
              <w:pStyle w:val="TableParagraph"/>
              <w:spacing w:line="184" w:lineRule="exact" w:before="65"/>
              <w:ind w:left="454" w:hanging="25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line="280" w:lineRule="auto" w:before="0"/>
        <w:ind w:left="1537" w:right="1971" w:hanging="120"/>
        <w:jc w:val="left"/>
        <w:rPr>
          <w:sz w:val="14"/>
        </w:rPr>
      </w:pPr>
      <w:r>
        <w:rPr/>
        <w:pict>
          <v:group style="position:absolute;margin-left:0pt;margin-top:-539.173584pt;width:609.450pt;height:583.7pt;mso-position-horizontal-relative:page;mso-position-vertical-relative:paragraph;z-index:-20393472" coordorigin="0,-10783" coordsize="12189,11674">
            <v:shape style="position:absolute;left:0;top:-10784;width:12189;height:11674" type="#_x0000_t75" stroked="false">
              <v:imagedata r:id="rId17" o:title=""/>
            </v:shape>
            <v:line style="position:absolute" from="1417,-149" to="4205,-149" stroked="true" strokeweight=".25pt" strokecolor="#231f20">
              <v:stroke dashstyle="solid"/>
            </v:line>
            <v:shape style="position:absolute;left:10390;top:-9734;width:1563;height:943" type="#_x0000_t75" stroked="false">
              <v:imagedata r:id="rId18" o:title=""/>
            </v:shape>
            <v:shape style="position:absolute;left:11134;top:-8088;width:460;height:1977" type="#_x0000_t75" stroked="false">
              <v:imagedata r:id="rId71" o:title=""/>
            </v:shape>
            <v:shape style="position:absolute;left:10795;top:-4071;width:799;height:1049" type="#_x0000_t75" stroked="false">
              <v:imagedata r:id="rId20" o:title=""/>
            </v:shape>
            <v:shape style="position:absolute;left:10508;top:-5471;width:714;height:579" type="#_x0000_t75" stroked="false">
              <v:imagedata r:id="rId21" o:title=""/>
            </v:shape>
            <v:shape style="position:absolute;left:10304;top:-1680;width:1668;height:627" type="#_x0000_t75" stroked="false">
              <v:imagedata r:id="rId22" o:title=""/>
            </v:shape>
            <w10:wrap type="none"/>
          </v:group>
        </w:pict>
      </w:r>
      <w:r>
        <w:rPr>
          <w:color w:val="231F20"/>
          <w:w w:val="120"/>
          <w:position w:val="5"/>
          <w:sz w:val="8"/>
        </w:rPr>
        <w:t>3 </w:t>
      </w:r>
      <w:r>
        <w:rPr>
          <w:color w:val="231F20"/>
          <w:w w:val="120"/>
          <w:sz w:val="14"/>
        </w:rPr>
        <w:t>Los efectos de la asignación y del nombramiento correspondiente serán a partir del </w:t>
      </w:r>
      <w:r>
        <w:rPr>
          <w:color w:val="231F20"/>
          <w:sz w:val="14"/>
        </w:rPr>
        <w:t>1 </w:t>
      </w:r>
      <w:r>
        <w:rPr>
          <w:color w:val="231F20"/>
          <w:w w:val="120"/>
          <w:sz w:val="14"/>
        </w:rPr>
        <w:t>de septiembre 2021 y hasta el 31 de mayo 2022.</w:t>
      </w:r>
    </w:p>
    <w:p>
      <w:pPr>
        <w:spacing w:after="0" w:line="280" w:lineRule="auto"/>
        <w:jc w:val="left"/>
        <w:rPr>
          <w:sz w:val="14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2"/>
        <w:tabs>
          <w:tab w:pos="2339" w:val="left" w:leader="none"/>
          <w:tab w:pos="10766" w:val="left" w:leader="none"/>
        </w:tabs>
        <w:spacing w:before="262"/>
        <w:ind w:left="0"/>
      </w:pPr>
      <w:r>
        <w:rPr>
          <w:color w:val="FFFFFF"/>
          <w:w w:val="125"/>
          <w:shd w:fill="77787B" w:color="auto" w:val="clear"/>
        </w:rPr>
        <w:t> </w:t>
      </w:r>
      <w:r>
        <w:rPr>
          <w:color w:val="FFFFFF"/>
          <w:shd w:fill="77787B" w:color="auto" w:val="clear"/>
        </w:rPr>
        <w:tab/>
      </w:r>
      <w:r>
        <w:rPr>
          <w:color w:val="FFFFFF"/>
          <w:spacing w:val="-5"/>
          <w:w w:val="125"/>
          <w:shd w:fill="77787B" w:color="auto" w:val="clear"/>
        </w:rPr>
        <w:t>IV.  </w:t>
      </w:r>
      <w:r>
        <w:rPr>
          <w:color w:val="FFFFFF"/>
          <w:w w:val="125"/>
          <w:shd w:fill="77787B" w:color="auto" w:val="clear"/>
        </w:rPr>
        <w:t>RECONOCIMIENTO: BECA</w:t>
      </w:r>
      <w:r>
        <w:rPr>
          <w:color w:val="FFFFFF"/>
          <w:spacing w:val="23"/>
          <w:w w:val="125"/>
          <w:shd w:fill="77787B" w:color="auto" w:val="clear"/>
        </w:rPr>
        <w:t> </w:t>
      </w:r>
      <w:r>
        <w:rPr>
          <w:color w:val="FFFFFF"/>
          <w:w w:val="125"/>
          <w:shd w:fill="77787B" w:color="auto" w:val="clear"/>
        </w:rPr>
        <w:t>COMISIÓN</w:t>
      </w:r>
      <w:r>
        <w:rPr>
          <w:color w:val="FFFFFF"/>
          <w:shd w:fill="77787B" w:color="auto" w:val="clear"/>
        </w:rPr>
        <w:tab/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3"/>
        <w:numPr>
          <w:ilvl w:val="0"/>
          <w:numId w:val="6"/>
        </w:numPr>
        <w:tabs>
          <w:tab w:pos="2550" w:val="left" w:leader="none"/>
          <w:tab w:pos="2551" w:val="left" w:leader="none"/>
        </w:tabs>
        <w:spacing w:line="240" w:lineRule="auto" w:before="0" w:after="0"/>
        <w:ind w:left="2550" w:right="0" w:hanging="568"/>
        <w:jc w:val="left"/>
      </w:pPr>
      <w:r>
        <w:rPr/>
        <w:pict>
          <v:group style="position:absolute;margin-left:0pt;margin-top:-9.677938pt;width:609.450pt;height:583.7pt;mso-position-horizontal-relative:page;mso-position-vertical-relative:paragraph;z-index:-20392960" coordorigin="0,-194" coordsize="12189,11674">
            <v:shape style="position:absolute;left:0;top:-194;width:12189;height:11674" type="#_x0000_t75" stroked="false">
              <v:imagedata r:id="rId25" o:title=""/>
            </v:shape>
            <v:shape style="position:absolute;left:235;top:435;width:1563;height:943" type="#_x0000_t75" stroked="false">
              <v:imagedata r:id="rId18" o:title=""/>
            </v:shape>
            <v:shape style="position:absolute;left:644;top:2502;width:746;height:2073" type="#_x0000_t75" stroked="false">
              <v:imagedata r:id="rId19" o:title=""/>
            </v:shape>
            <v:shape style="position:absolute;left:591;top:6879;width:799;height:1049" type="#_x0000_t75" stroked="false">
              <v:imagedata r:id="rId20" o:title=""/>
            </v:shape>
            <v:shape style="position:absolute;left:644;top:5279;width:714;height:579" type="#_x0000_t75" stroked="false">
              <v:imagedata r:id="rId21" o:title=""/>
            </v:shape>
            <v:shape style="position:absolute;left:160;top:9223;width:1668;height:627" type="#_x0000_t75" stroked="false">
              <v:imagedata r:id="rId22" o:title=""/>
            </v:shape>
            <w10:wrap type="none"/>
          </v:group>
        </w:pict>
      </w:r>
      <w:r>
        <w:rPr>
          <w:color w:val="9C2246"/>
          <w:w w:val="125"/>
        </w:rPr>
        <w:t>Proceso de selección para el Reconocimiento: Beca</w:t>
      </w:r>
      <w:r>
        <w:rPr>
          <w:color w:val="9C2246"/>
          <w:spacing w:val="21"/>
          <w:w w:val="125"/>
        </w:rPr>
        <w:t> </w:t>
      </w:r>
      <w:r>
        <w:rPr>
          <w:color w:val="9C2246"/>
          <w:w w:val="125"/>
        </w:rPr>
        <w:t>Comisión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202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3022"/>
        <w:gridCol w:w="1783"/>
        <w:gridCol w:w="1759"/>
        <w:gridCol w:w="1694"/>
      </w:tblGrid>
      <w:tr>
        <w:trPr>
          <w:trHeight w:val="269" w:hRule="atLeast"/>
        </w:trPr>
        <w:tc>
          <w:tcPr>
            <w:tcW w:w="539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02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082" w:right="10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783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92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759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335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694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13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1229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3022" w:type="dxa"/>
          </w:tcPr>
          <w:p>
            <w:pPr>
              <w:pStyle w:val="TableParagraph"/>
              <w:spacing w:line="235" w:lineRule="auto" w:before="63"/>
              <w:ind w:left="107" w:right="389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Actualización y emisión de los Lineamientos generales del proceso de selección</w:t>
            </w:r>
            <w:r>
              <w:rPr>
                <w:color w:val="231F20"/>
                <w:spacing w:val="-18"/>
                <w:w w:val="130"/>
                <w:sz w:val="16"/>
              </w:rPr>
              <w:t> </w:t>
            </w:r>
            <w:r>
              <w:rPr>
                <w:color w:val="231F20"/>
                <w:spacing w:val="-4"/>
                <w:w w:val="130"/>
                <w:sz w:val="16"/>
              </w:rPr>
              <w:t>para</w:t>
            </w:r>
          </w:p>
          <w:p>
            <w:pPr>
              <w:pStyle w:val="TableParagraph"/>
              <w:spacing w:line="235" w:lineRule="auto" w:before="2"/>
              <w:ind w:left="107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otorgar el Reconocimiento </w:t>
            </w:r>
            <w:r>
              <w:rPr>
                <w:color w:val="231F20"/>
                <w:spacing w:val="-3"/>
                <w:w w:val="130"/>
                <w:sz w:val="16"/>
              </w:rPr>
              <w:t>Beca </w:t>
            </w:r>
            <w:r>
              <w:rPr>
                <w:color w:val="231F20"/>
                <w:w w:val="130"/>
                <w:sz w:val="16"/>
              </w:rPr>
              <w:t>Comisión a las maestras y a</w:t>
            </w:r>
            <w:r>
              <w:rPr>
                <w:color w:val="231F20"/>
                <w:spacing w:val="-24"/>
                <w:w w:val="130"/>
                <w:sz w:val="16"/>
              </w:rPr>
              <w:t> </w:t>
            </w:r>
            <w:r>
              <w:rPr>
                <w:color w:val="231F20"/>
                <w:w w:val="130"/>
                <w:sz w:val="16"/>
              </w:rPr>
              <w:t>los</w:t>
            </w:r>
          </w:p>
          <w:p>
            <w:pPr>
              <w:pStyle w:val="TableParagraph"/>
              <w:spacing w:line="188" w:lineRule="exact"/>
              <w:ind w:left="107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maestros en Educación</w:t>
            </w:r>
            <w:r>
              <w:rPr>
                <w:color w:val="231F20"/>
                <w:spacing w:val="33"/>
                <w:w w:val="130"/>
                <w:sz w:val="16"/>
              </w:rPr>
              <w:t> </w:t>
            </w:r>
            <w:r>
              <w:rPr>
                <w:color w:val="231F20"/>
                <w:w w:val="130"/>
                <w:sz w:val="16"/>
              </w:rPr>
              <w:t>Básica</w:t>
            </w:r>
          </w:p>
        </w:tc>
        <w:tc>
          <w:tcPr>
            <w:tcW w:w="178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3" w:right="53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28 de mayo 2021</w:t>
            </w:r>
          </w:p>
        </w:tc>
        <w:tc>
          <w:tcPr>
            <w:tcW w:w="1759" w:type="dxa"/>
          </w:tcPr>
          <w:p>
            <w:pPr>
              <w:pStyle w:val="TableParagraph"/>
              <w:spacing w:before="11"/>
              <w:rPr>
                <w:b/>
                <w:sz w:val="29"/>
              </w:rPr>
            </w:pPr>
          </w:p>
          <w:p>
            <w:pPr>
              <w:pStyle w:val="TableParagraph"/>
              <w:spacing w:line="225" w:lineRule="auto"/>
              <w:ind w:left="177" w:right="136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Fracción II y Art. 14 Fracción V. LGSCMM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" w:right="74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45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2</w:t>
            </w:r>
          </w:p>
        </w:tc>
        <w:tc>
          <w:tcPr>
            <w:tcW w:w="3022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07" w:right="147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Emisión de convocatoria base del proceso de selección para otorgar el Reconocimiento Beca Comisión</w:t>
            </w:r>
          </w:p>
        </w:tc>
        <w:tc>
          <w:tcPr>
            <w:tcW w:w="1783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93" w:right="53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9 de agosto 2021</w:t>
            </w:r>
          </w:p>
        </w:tc>
        <w:tc>
          <w:tcPr>
            <w:tcW w:w="1759" w:type="dxa"/>
            <w:shd w:val="clear" w:color="auto" w:fill="E1DCC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25" w:lineRule="auto" w:before="1"/>
              <w:ind w:left="509" w:hanging="40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XIII. LGSCMM</w:t>
            </w:r>
          </w:p>
        </w:tc>
        <w:tc>
          <w:tcPr>
            <w:tcW w:w="1694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13" w:right="74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005" w:hRule="atLeast"/>
        </w:trPr>
        <w:tc>
          <w:tcPr>
            <w:tcW w:w="53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3</w:t>
            </w:r>
          </w:p>
        </w:tc>
        <w:tc>
          <w:tcPr>
            <w:tcW w:w="3022" w:type="dxa"/>
          </w:tcPr>
          <w:p>
            <w:pPr>
              <w:pStyle w:val="TableParagraph"/>
              <w:spacing w:line="184" w:lineRule="exact" w:before="65"/>
              <w:ind w:left="77" w:right="15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Validación de convocatorias de las autoridades educativas de las entidades federativas del </w:t>
            </w:r>
            <w:r>
              <w:rPr>
                <w:color w:val="231F20"/>
                <w:spacing w:val="-3"/>
                <w:w w:val="125"/>
                <w:sz w:val="16"/>
              </w:rPr>
              <w:t>proceso </w:t>
            </w:r>
            <w:r>
              <w:rPr>
                <w:color w:val="231F20"/>
                <w:w w:val="125"/>
                <w:sz w:val="16"/>
              </w:rPr>
              <w:t>de selección para otorgar el Reconocimiento Beca Comisión</w:t>
            </w:r>
          </w:p>
        </w:tc>
        <w:tc>
          <w:tcPr>
            <w:tcW w:w="1783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line="190" w:lineRule="exact"/>
              <w:ind w:left="323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10 al 27 de</w:t>
            </w:r>
          </w:p>
          <w:p>
            <w:pPr>
              <w:pStyle w:val="TableParagraph"/>
              <w:spacing w:line="190" w:lineRule="exact"/>
              <w:ind w:left="422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agosto 2021</w:t>
            </w:r>
          </w:p>
        </w:tc>
        <w:tc>
          <w:tcPr>
            <w:tcW w:w="1759" w:type="dxa"/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25" w:lineRule="auto"/>
              <w:ind w:left="509" w:hanging="40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XIV. LGSCMM</w:t>
            </w:r>
          </w:p>
        </w:tc>
        <w:tc>
          <w:tcPr>
            <w:tcW w:w="169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13" w:right="7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557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5"/>
                <w:sz w:val="16"/>
              </w:rPr>
              <w:t>4</w:t>
            </w:r>
          </w:p>
        </w:tc>
        <w:tc>
          <w:tcPr>
            <w:tcW w:w="3022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 w:right="21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y difusión de las convocatorias de las autoridades educativas de las entidades federativas del proceso de selección para otorgar el Reconocimiento Beca Comisión (vigencia anual a partir de la publicación)</w:t>
            </w:r>
          </w:p>
        </w:tc>
        <w:tc>
          <w:tcPr>
            <w:tcW w:w="1783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92" w:right="5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31 de Agosto 2021</w:t>
            </w:r>
          </w:p>
        </w:tc>
        <w:tc>
          <w:tcPr>
            <w:tcW w:w="1759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 w:before="133"/>
              <w:ind w:left="509" w:hanging="39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15 Fracción VIII. LGSCMM</w:t>
            </w:r>
          </w:p>
        </w:tc>
        <w:tc>
          <w:tcPr>
            <w:tcW w:w="1694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ind w:left="113" w:right="7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821" w:hRule="atLeast"/>
        </w:trPr>
        <w:tc>
          <w:tcPr>
            <w:tcW w:w="539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7"/>
                <w:sz w:val="16"/>
              </w:rPr>
              <w:t>5</w:t>
            </w:r>
          </w:p>
        </w:tc>
        <w:tc>
          <w:tcPr>
            <w:tcW w:w="3022" w:type="dxa"/>
          </w:tcPr>
          <w:p>
            <w:pPr>
              <w:pStyle w:val="TableParagraph"/>
              <w:spacing w:line="184" w:lineRule="exact" w:before="65"/>
              <w:ind w:left="77" w:right="14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Entrega de la evidencia documental de los elementos multifactoriales por parte del aspirante</w:t>
            </w:r>
          </w:p>
        </w:tc>
        <w:tc>
          <w:tcPr>
            <w:tcW w:w="1783" w:type="dxa"/>
          </w:tcPr>
          <w:p>
            <w:pPr>
              <w:pStyle w:val="TableParagraph"/>
              <w:spacing w:line="225" w:lineRule="auto" w:before="161"/>
              <w:ind w:left="93" w:right="5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Permanente durante la vigencia de la convocatoria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509" w:firstLine="9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72. LGSCMM</w:t>
            </w:r>
          </w:p>
        </w:tc>
        <w:tc>
          <w:tcPr>
            <w:tcW w:w="1694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3" w:right="75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821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6</w:t>
            </w:r>
          </w:p>
        </w:tc>
        <w:tc>
          <w:tcPr>
            <w:tcW w:w="3022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Integración de expediente, validación de los elementos multifactoriales y dictamen del resultado</w:t>
            </w:r>
          </w:p>
        </w:tc>
        <w:tc>
          <w:tcPr>
            <w:tcW w:w="1783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181" w:right="14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Plazo de 10 días hábiles después de la entrega documental</w:t>
            </w:r>
          </w:p>
        </w:tc>
        <w:tc>
          <w:tcPr>
            <w:tcW w:w="1759" w:type="dxa"/>
            <w:shd w:val="clear" w:color="auto" w:fill="E1DCC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509" w:right="332" w:hanging="12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Arts. 66 y 72. LGSCMM</w:t>
            </w:r>
          </w:p>
        </w:tc>
        <w:tc>
          <w:tcPr>
            <w:tcW w:w="1694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3" w:right="75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821" w:hRule="atLeast"/>
        </w:trPr>
        <w:tc>
          <w:tcPr>
            <w:tcW w:w="539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2"/>
                <w:sz w:val="16"/>
              </w:rPr>
              <w:t>7</w:t>
            </w:r>
          </w:p>
        </w:tc>
        <w:tc>
          <w:tcPr>
            <w:tcW w:w="302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en el Sistema para otorgar el Reconocimiento Beca Comisión</w:t>
            </w:r>
          </w:p>
        </w:tc>
        <w:tc>
          <w:tcPr>
            <w:tcW w:w="1783" w:type="dxa"/>
          </w:tcPr>
          <w:p>
            <w:pPr>
              <w:pStyle w:val="TableParagraph"/>
              <w:spacing w:line="184" w:lineRule="exact" w:before="65"/>
              <w:ind w:left="231" w:right="190" w:hanging="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Plazo de 5 días hábiles después del dictamen de resultado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508" w:firstLine="9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66. LGSCMM</w:t>
            </w:r>
          </w:p>
        </w:tc>
        <w:tc>
          <w:tcPr>
            <w:tcW w:w="1694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3" w:right="75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821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8</w:t>
            </w:r>
          </w:p>
        </w:tc>
        <w:tc>
          <w:tcPr>
            <w:tcW w:w="3022" w:type="dxa"/>
            <w:shd w:val="clear" w:color="auto" w:fill="E1DCCA"/>
          </w:tcPr>
          <w:p>
            <w:pPr>
              <w:pStyle w:val="TableParagraph"/>
              <w:spacing w:line="225" w:lineRule="auto" w:before="161"/>
              <w:ind w:left="76" w:right="6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Notificaciõn del resultado al aspirante para otorgar el</w:t>
            </w:r>
          </w:p>
          <w:p>
            <w:pPr>
              <w:pStyle w:val="TableParagraph"/>
              <w:spacing w:line="187" w:lineRule="exact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Reconocimiento Beca Comisión</w:t>
            </w:r>
          </w:p>
        </w:tc>
        <w:tc>
          <w:tcPr>
            <w:tcW w:w="1783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220" w:right="179" w:hanging="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Plazo de 5 días hábiles después del registro en</w:t>
            </w:r>
            <w:r>
              <w:rPr>
                <w:color w:val="231F20"/>
                <w:spacing w:val="-32"/>
                <w:w w:val="125"/>
                <w:sz w:val="16"/>
              </w:rPr>
              <w:t> </w:t>
            </w:r>
            <w:r>
              <w:rPr>
                <w:color w:val="231F20"/>
                <w:spacing w:val="-7"/>
                <w:w w:val="125"/>
                <w:sz w:val="16"/>
              </w:rPr>
              <w:t>el </w:t>
            </w:r>
            <w:r>
              <w:rPr>
                <w:color w:val="231F20"/>
                <w:w w:val="125"/>
                <w:sz w:val="16"/>
              </w:rPr>
              <w:t>Sistema</w:t>
            </w:r>
          </w:p>
        </w:tc>
        <w:tc>
          <w:tcPr>
            <w:tcW w:w="1759" w:type="dxa"/>
            <w:shd w:val="clear" w:color="auto" w:fill="E1DCC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508" w:firstLine="9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72. LGSCMM</w:t>
            </w:r>
          </w:p>
        </w:tc>
        <w:tc>
          <w:tcPr>
            <w:tcW w:w="1694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3" w:right="75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821" w:hRule="atLeast"/>
        </w:trPr>
        <w:tc>
          <w:tcPr>
            <w:tcW w:w="539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9</w:t>
            </w:r>
          </w:p>
        </w:tc>
        <w:tc>
          <w:tcPr>
            <w:tcW w:w="3022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76" w:right="32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Asignación para otorgar el Reconocimiento Beca Comisión</w:t>
            </w:r>
          </w:p>
        </w:tc>
        <w:tc>
          <w:tcPr>
            <w:tcW w:w="1783" w:type="dxa"/>
          </w:tcPr>
          <w:p>
            <w:pPr>
              <w:pStyle w:val="TableParagraph"/>
              <w:spacing w:line="184" w:lineRule="exact" w:before="65"/>
              <w:ind w:left="182" w:right="14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 partir del inicio de los planes y programas de estudios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508" w:firstLine="9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66. LGSCMM</w:t>
            </w:r>
          </w:p>
        </w:tc>
        <w:tc>
          <w:tcPr>
            <w:tcW w:w="1694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2" w:right="75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821" w:hRule="atLeast"/>
        </w:trPr>
        <w:tc>
          <w:tcPr>
            <w:tcW w:w="539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1" w:right="7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10</w:t>
            </w:r>
          </w:p>
        </w:tc>
        <w:tc>
          <w:tcPr>
            <w:tcW w:w="3022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Seguimiento al cumplimiento de obligaciones derivadas del proceso de selección para otorgar el Reconocimiento Beca Comisión</w:t>
            </w:r>
          </w:p>
        </w:tc>
        <w:tc>
          <w:tcPr>
            <w:tcW w:w="1783" w:type="dxa"/>
            <w:shd w:val="clear" w:color="auto" w:fill="E1DCCA"/>
          </w:tcPr>
          <w:p>
            <w:pPr>
              <w:pStyle w:val="TableParagraph"/>
              <w:spacing w:line="225" w:lineRule="auto" w:before="161"/>
              <w:ind w:left="93" w:right="5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El tiempo que dure el Reconocimiento Beca Comisión</w:t>
            </w:r>
          </w:p>
        </w:tc>
        <w:tc>
          <w:tcPr>
            <w:tcW w:w="1759" w:type="dxa"/>
            <w:shd w:val="clear" w:color="auto" w:fill="E1DCC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508" w:hanging="35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VI. LGSCMM</w:t>
            </w:r>
          </w:p>
        </w:tc>
        <w:tc>
          <w:tcPr>
            <w:tcW w:w="1694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12" w:right="7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</w:tbl>
    <w:p>
      <w:pPr>
        <w:spacing w:after="0"/>
        <w:jc w:val="center"/>
        <w:rPr>
          <w:sz w:val="16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608986pt;width:609.450pt;height:619.3pt;mso-position-horizontal-relative:page;mso-position-vertical-relative:page;z-index:-20392448" coordorigin="0,2552" coordsize="12189,12386">
            <v:shape style="position:absolute;left:0;top:3264;width:12189;height:11674" type="#_x0000_t75" stroked="false">
              <v:imagedata r:id="rId17" o:title=""/>
            </v:shape>
            <v:rect style="position:absolute;left:1417;top:2552;width:10767;height:823" filled="true" fillcolor="#77787b" stroked="false">
              <v:fill type="solid"/>
            </v:rect>
            <v:shape style="position:absolute;left:11134;top:5960;width:460;height:1977" type="#_x0000_t75" stroked="false">
              <v:imagedata r:id="rId71" o:title=""/>
            </v:shape>
            <v:shape style="position:absolute;left:10865;top:11993;width:799;height:1049" type="#_x0000_t75" stroked="false">
              <v:imagedata r:id="rId20" o:title=""/>
            </v:shape>
            <v:shape style="position:absolute;left:10551;top:9831;width:714;height:579" type="#_x0000_t75" stroked="false">
              <v:imagedata r:id="rId21" o:title=""/>
            </v:shape>
            <v:shape style="position:absolute;left:10387;top:14033;width:1668;height:627" type="#_x0000_t75" stroked="false">
              <v:imagedata r:id="rId22" o:title=""/>
            </v:shape>
            <v:shape style="position:absolute;left:10390;top:4073;width:1563;height:943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5"/>
        </w:numPr>
        <w:tabs>
          <w:tab w:pos="2297" w:val="left" w:leader="none"/>
          <w:tab w:pos="2298" w:val="left" w:leader="none"/>
        </w:tabs>
        <w:spacing w:line="225" w:lineRule="auto" w:before="258" w:after="0"/>
        <w:ind w:left="2297" w:right="4120" w:hanging="520"/>
        <w:jc w:val="left"/>
        <w:rPr>
          <w:b/>
          <w:color w:val="FFFFFF"/>
          <w:sz w:val="28"/>
        </w:rPr>
      </w:pPr>
      <w:bookmarkStart w:name="_TOC_250003" w:id="6"/>
      <w:r>
        <w:rPr>
          <w:b/>
          <w:color w:val="FFFFFF"/>
          <w:w w:val="130"/>
          <w:sz w:val="28"/>
        </w:rPr>
        <w:t>CAMBIO DE CENTRO DE TRABAJO </w:t>
      </w:r>
      <w:r>
        <w:rPr>
          <w:b/>
          <w:color w:val="FFFFFF"/>
          <w:spacing w:val="-3"/>
          <w:w w:val="130"/>
          <w:sz w:val="28"/>
        </w:rPr>
        <w:t>INTRAESTATAL </w:t>
      </w:r>
      <w:r>
        <w:rPr>
          <w:b/>
          <w:color w:val="FFFFFF"/>
          <w:w w:val="130"/>
          <w:sz w:val="28"/>
        </w:rPr>
        <w:t>EN EDUCACIÓN</w:t>
      </w:r>
      <w:r>
        <w:rPr>
          <w:b/>
          <w:color w:val="FFFFFF"/>
          <w:spacing w:val="-35"/>
          <w:w w:val="130"/>
          <w:sz w:val="28"/>
        </w:rPr>
        <w:t> </w:t>
      </w:r>
      <w:bookmarkEnd w:id="6"/>
      <w:r>
        <w:rPr>
          <w:b/>
          <w:color w:val="FFFFFF"/>
          <w:spacing w:val="-4"/>
          <w:w w:val="130"/>
          <w:sz w:val="28"/>
        </w:rPr>
        <w:t>BÁSICA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3"/>
        </w:rPr>
      </w:pPr>
    </w:p>
    <w:tbl>
      <w:tblPr>
        <w:tblW w:w="0" w:type="auto"/>
        <w:jc w:val="left"/>
        <w:tblInd w:w="146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8"/>
        <w:gridCol w:w="3022"/>
        <w:gridCol w:w="1783"/>
        <w:gridCol w:w="1759"/>
        <w:gridCol w:w="1694"/>
      </w:tblGrid>
      <w:tr>
        <w:trPr>
          <w:trHeight w:val="269" w:hRule="atLeast"/>
        </w:trPr>
        <w:tc>
          <w:tcPr>
            <w:tcW w:w="1198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440" w:right="4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02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082" w:right="10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783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92" w:right="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759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335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694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13" w:right="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461" w:hRule="atLeast"/>
        </w:trPr>
        <w:tc>
          <w:tcPr>
            <w:tcW w:w="1198" w:type="dxa"/>
          </w:tcPr>
          <w:p>
            <w:pPr>
              <w:pStyle w:val="TableParagraph"/>
              <w:spacing w:before="156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3022" w:type="dxa"/>
          </w:tcPr>
          <w:p>
            <w:pPr>
              <w:pStyle w:val="TableParagraph"/>
              <w:spacing w:line="192" w:lineRule="exact" w:before="58"/>
              <w:ind w:left="107" w:right="617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Actualización y emisión de Disposiciones generales</w:t>
            </w:r>
          </w:p>
        </w:tc>
        <w:tc>
          <w:tcPr>
            <w:tcW w:w="1783" w:type="dxa"/>
          </w:tcPr>
          <w:p>
            <w:pPr>
              <w:pStyle w:val="TableParagraph"/>
              <w:spacing w:line="225" w:lineRule="auto" w:before="73"/>
              <w:ind w:left="716" w:hanging="47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de marzo de 2021</w:t>
            </w:r>
          </w:p>
        </w:tc>
        <w:tc>
          <w:tcPr>
            <w:tcW w:w="1759" w:type="dxa"/>
          </w:tcPr>
          <w:p>
            <w:pPr>
              <w:pStyle w:val="TableParagraph"/>
              <w:spacing w:line="225" w:lineRule="auto" w:before="73"/>
              <w:ind w:left="509" w:firstLine="8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90. LGSCMM</w:t>
            </w:r>
          </w:p>
        </w:tc>
        <w:tc>
          <w:tcPr>
            <w:tcW w:w="1694" w:type="dxa"/>
          </w:tcPr>
          <w:p>
            <w:pPr>
              <w:pStyle w:val="TableParagraph"/>
              <w:spacing w:before="156"/>
              <w:ind w:left="113" w:right="7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461" w:hRule="atLeast"/>
        </w:trPr>
        <w:tc>
          <w:tcPr>
            <w:tcW w:w="1198" w:type="dxa"/>
            <w:shd w:val="clear" w:color="auto" w:fill="E1DCCA"/>
          </w:tcPr>
          <w:p>
            <w:pPr>
              <w:pStyle w:val="TableParagraph"/>
              <w:spacing w:before="156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2</w:t>
            </w:r>
          </w:p>
        </w:tc>
        <w:tc>
          <w:tcPr>
            <w:tcW w:w="3022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07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Envío de convocatoria base a las entidades federativas</w:t>
            </w:r>
          </w:p>
        </w:tc>
        <w:tc>
          <w:tcPr>
            <w:tcW w:w="1783" w:type="dxa"/>
            <w:shd w:val="clear" w:color="auto" w:fill="E1DCCA"/>
          </w:tcPr>
          <w:p>
            <w:pPr>
              <w:pStyle w:val="TableParagraph"/>
              <w:spacing w:line="225" w:lineRule="auto" w:before="73"/>
              <w:ind w:left="716" w:hanging="49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3 de marzo de 2021</w:t>
            </w:r>
          </w:p>
        </w:tc>
        <w:tc>
          <w:tcPr>
            <w:tcW w:w="1759" w:type="dxa"/>
            <w:shd w:val="clear" w:color="auto" w:fill="E1DCCA"/>
          </w:tcPr>
          <w:p>
            <w:pPr>
              <w:pStyle w:val="TableParagraph"/>
              <w:spacing w:line="225" w:lineRule="auto" w:before="73"/>
              <w:ind w:left="509" w:firstLine="8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90. LGSCMM</w:t>
            </w:r>
          </w:p>
        </w:tc>
        <w:tc>
          <w:tcPr>
            <w:tcW w:w="1694" w:type="dxa"/>
            <w:shd w:val="clear" w:color="auto" w:fill="E1DCCA"/>
          </w:tcPr>
          <w:p>
            <w:pPr>
              <w:pStyle w:val="TableParagraph"/>
              <w:spacing w:before="156"/>
              <w:ind w:left="113" w:right="7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637" w:hRule="atLeast"/>
        </w:trPr>
        <w:tc>
          <w:tcPr>
            <w:tcW w:w="1198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3</w:t>
            </w:r>
          </w:p>
        </w:tc>
        <w:tc>
          <w:tcPr>
            <w:tcW w:w="3022" w:type="dxa"/>
          </w:tcPr>
          <w:p>
            <w:pPr>
              <w:pStyle w:val="TableParagraph"/>
              <w:spacing w:line="184" w:lineRule="exact" w:before="65"/>
              <w:ind w:left="77" w:right="14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Envío de las convocatorias por parte de las AEEF para validación de la USICAMM</w:t>
            </w:r>
          </w:p>
        </w:tc>
        <w:tc>
          <w:tcPr>
            <w:tcW w:w="1783" w:type="dxa"/>
          </w:tcPr>
          <w:p>
            <w:pPr>
              <w:pStyle w:val="TableParagraph"/>
              <w:spacing w:line="225" w:lineRule="auto" w:before="161"/>
              <w:ind w:left="716" w:hanging="54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Al 24 de marzo de 2021</w:t>
            </w:r>
          </w:p>
        </w:tc>
        <w:tc>
          <w:tcPr>
            <w:tcW w:w="1759" w:type="dxa"/>
          </w:tcPr>
          <w:p>
            <w:pPr>
              <w:pStyle w:val="TableParagraph"/>
              <w:spacing w:line="225" w:lineRule="auto" w:before="161"/>
              <w:ind w:left="509" w:firstLine="8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90. LGSCMM</w:t>
            </w:r>
          </w:p>
        </w:tc>
        <w:tc>
          <w:tcPr>
            <w:tcW w:w="1694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113" w:right="74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453" w:hRule="atLeast"/>
        </w:trPr>
        <w:tc>
          <w:tcPr>
            <w:tcW w:w="1198" w:type="dxa"/>
            <w:shd w:val="clear" w:color="auto" w:fill="E1DCCA"/>
          </w:tcPr>
          <w:p>
            <w:pPr>
              <w:pStyle w:val="TableParagraph"/>
              <w:spacing w:before="152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5"/>
                <w:sz w:val="16"/>
              </w:rPr>
              <w:t>4</w:t>
            </w:r>
          </w:p>
        </w:tc>
        <w:tc>
          <w:tcPr>
            <w:tcW w:w="3022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convocatorias por las autoridades educativas</w:t>
            </w:r>
          </w:p>
        </w:tc>
        <w:tc>
          <w:tcPr>
            <w:tcW w:w="1783" w:type="dxa"/>
            <w:shd w:val="clear" w:color="auto" w:fill="E1DCCA"/>
          </w:tcPr>
          <w:p>
            <w:pPr>
              <w:pStyle w:val="TableParagraph"/>
              <w:spacing w:before="152"/>
              <w:ind w:left="93" w:right="5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0"/>
                <w:sz w:val="16"/>
              </w:rPr>
              <w:t>de abril de 2021</w:t>
            </w:r>
          </w:p>
        </w:tc>
        <w:tc>
          <w:tcPr>
            <w:tcW w:w="1759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509" w:firstLine="8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90. LGSCMM</w:t>
            </w:r>
          </w:p>
        </w:tc>
        <w:tc>
          <w:tcPr>
            <w:tcW w:w="1694" w:type="dxa"/>
            <w:shd w:val="clear" w:color="auto" w:fill="E1DCCA"/>
          </w:tcPr>
          <w:p>
            <w:pPr>
              <w:pStyle w:val="TableParagraph"/>
              <w:spacing w:before="152"/>
              <w:ind w:left="113" w:right="74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453" w:hRule="atLeast"/>
        </w:trPr>
        <w:tc>
          <w:tcPr>
            <w:tcW w:w="1198" w:type="dxa"/>
          </w:tcPr>
          <w:p>
            <w:pPr>
              <w:pStyle w:val="TableParagraph"/>
              <w:spacing w:before="152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7"/>
                <w:sz w:val="16"/>
              </w:rPr>
              <w:t>5</w:t>
            </w:r>
          </w:p>
        </w:tc>
        <w:tc>
          <w:tcPr>
            <w:tcW w:w="3022" w:type="dxa"/>
          </w:tcPr>
          <w:p>
            <w:pPr>
              <w:pStyle w:val="TableParagraph"/>
              <w:spacing w:before="152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Inscripción de participantes</w:t>
            </w:r>
          </w:p>
        </w:tc>
        <w:tc>
          <w:tcPr>
            <w:tcW w:w="1783" w:type="dxa"/>
          </w:tcPr>
          <w:p>
            <w:pPr>
              <w:pStyle w:val="TableParagraph"/>
              <w:spacing w:line="190" w:lineRule="exact" w:before="60"/>
              <w:ind w:left="93" w:right="53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2 al 30 de abril</w:t>
            </w:r>
          </w:p>
          <w:p>
            <w:pPr>
              <w:pStyle w:val="TableParagraph"/>
              <w:spacing w:line="184" w:lineRule="exact"/>
              <w:ind w:left="93" w:right="5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 2021</w:t>
            </w:r>
          </w:p>
        </w:tc>
        <w:tc>
          <w:tcPr>
            <w:tcW w:w="1759" w:type="dxa"/>
          </w:tcPr>
          <w:p>
            <w:pPr>
              <w:pStyle w:val="TableParagraph"/>
              <w:spacing w:line="184" w:lineRule="exact" w:before="65"/>
              <w:ind w:left="509" w:firstLine="8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90. LGSCMM</w:t>
            </w:r>
          </w:p>
        </w:tc>
        <w:tc>
          <w:tcPr>
            <w:tcW w:w="1694" w:type="dxa"/>
          </w:tcPr>
          <w:p>
            <w:pPr>
              <w:pStyle w:val="TableParagraph"/>
              <w:spacing w:before="152"/>
              <w:ind w:left="113" w:right="74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 y AEEF</w:t>
            </w:r>
          </w:p>
        </w:tc>
      </w:tr>
      <w:tr>
        <w:trPr>
          <w:trHeight w:val="453" w:hRule="atLeast"/>
        </w:trPr>
        <w:tc>
          <w:tcPr>
            <w:tcW w:w="1198" w:type="dxa"/>
            <w:shd w:val="clear" w:color="auto" w:fill="E1DCCA"/>
          </w:tcPr>
          <w:p>
            <w:pPr>
              <w:pStyle w:val="TableParagraph"/>
              <w:spacing w:before="152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6</w:t>
            </w:r>
          </w:p>
        </w:tc>
        <w:tc>
          <w:tcPr>
            <w:tcW w:w="3022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Validación de solicitudes y verificaciõn documental</w:t>
            </w:r>
          </w:p>
        </w:tc>
        <w:tc>
          <w:tcPr>
            <w:tcW w:w="1783" w:type="dxa"/>
            <w:shd w:val="clear" w:color="auto" w:fill="E1DCCA"/>
          </w:tcPr>
          <w:p>
            <w:pPr>
              <w:pStyle w:val="TableParagraph"/>
              <w:spacing w:line="190" w:lineRule="exact" w:before="60"/>
              <w:ind w:left="93" w:right="5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3 al 31 de mayo</w:t>
            </w:r>
          </w:p>
          <w:p>
            <w:pPr>
              <w:pStyle w:val="TableParagraph"/>
              <w:spacing w:line="184" w:lineRule="exact"/>
              <w:ind w:left="93" w:right="5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 2021</w:t>
            </w:r>
          </w:p>
        </w:tc>
        <w:tc>
          <w:tcPr>
            <w:tcW w:w="1759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509" w:firstLine="8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90. LGSCMM</w:t>
            </w:r>
          </w:p>
        </w:tc>
        <w:tc>
          <w:tcPr>
            <w:tcW w:w="1694" w:type="dxa"/>
            <w:shd w:val="clear" w:color="auto" w:fill="E1DCCA"/>
          </w:tcPr>
          <w:p>
            <w:pPr>
              <w:pStyle w:val="TableParagraph"/>
              <w:spacing w:before="152"/>
              <w:ind w:left="113" w:right="74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453" w:hRule="atLeast"/>
        </w:trPr>
        <w:tc>
          <w:tcPr>
            <w:tcW w:w="1198" w:type="dxa"/>
          </w:tcPr>
          <w:p>
            <w:pPr>
              <w:pStyle w:val="TableParagraph"/>
              <w:spacing w:before="152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2"/>
                <w:sz w:val="16"/>
              </w:rPr>
              <w:t>7</w:t>
            </w:r>
          </w:p>
        </w:tc>
        <w:tc>
          <w:tcPr>
            <w:tcW w:w="3022" w:type="dxa"/>
          </w:tcPr>
          <w:p>
            <w:pPr>
              <w:pStyle w:val="TableParagraph"/>
              <w:spacing w:line="184" w:lineRule="exact" w:before="65"/>
              <w:ind w:left="77" w:right="96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espacios disponibles</w:t>
            </w:r>
          </w:p>
        </w:tc>
        <w:tc>
          <w:tcPr>
            <w:tcW w:w="1783" w:type="dxa"/>
          </w:tcPr>
          <w:p>
            <w:pPr>
              <w:pStyle w:val="TableParagraph"/>
              <w:spacing w:line="184" w:lineRule="exact" w:before="65"/>
              <w:ind w:left="716" w:hanging="49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19 de mayo de 2021</w:t>
            </w:r>
          </w:p>
        </w:tc>
        <w:tc>
          <w:tcPr>
            <w:tcW w:w="1759" w:type="dxa"/>
          </w:tcPr>
          <w:p>
            <w:pPr>
              <w:pStyle w:val="TableParagraph"/>
              <w:spacing w:line="184" w:lineRule="exact" w:before="65"/>
              <w:ind w:left="509" w:firstLine="8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90. LGSCMM</w:t>
            </w:r>
          </w:p>
        </w:tc>
        <w:tc>
          <w:tcPr>
            <w:tcW w:w="1694" w:type="dxa"/>
          </w:tcPr>
          <w:p>
            <w:pPr>
              <w:pStyle w:val="TableParagraph"/>
              <w:spacing w:before="152"/>
              <w:ind w:left="113" w:right="73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453" w:hRule="atLeast"/>
        </w:trPr>
        <w:tc>
          <w:tcPr>
            <w:tcW w:w="1198" w:type="dxa"/>
            <w:shd w:val="clear" w:color="auto" w:fill="E1DCCA"/>
          </w:tcPr>
          <w:p>
            <w:pPr>
              <w:pStyle w:val="TableParagraph"/>
              <w:spacing w:before="152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8</w:t>
            </w:r>
          </w:p>
        </w:tc>
        <w:tc>
          <w:tcPr>
            <w:tcW w:w="3022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listas ordenadas de resultados</w:t>
            </w:r>
          </w:p>
        </w:tc>
        <w:tc>
          <w:tcPr>
            <w:tcW w:w="1783" w:type="dxa"/>
            <w:shd w:val="clear" w:color="auto" w:fill="E1DCCA"/>
          </w:tcPr>
          <w:p>
            <w:pPr>
              <w:pStyle w:val="TableParagraph"/>
              <w:spacing w:before="152"/>
              <w:ind w:left="93" w:right="5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0"/>
                <w:sz w:val="16"/>
              </w:rPr>
              <w:t>de junio de 2021</w:t>
            </w:r>
          </w:p>
        </w:tc>
        <w:tc>
          <w:tcPr>
            <w:tcW w:w="1759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509" w:firstLine="8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90. LGSCMM</w:t>
            </w:r>
          </w:p>
        </w:tc>
        <w:tc>
          <w:tcPr>
            <w:tcW w:w="1694" w:type="dxa"/>
            <w:shd w:val="clear" w:color="auto" w:fill="E1DCCA"/>
          </w:tcPr>
          <w:p>
            <w:pPr>
              <w:pStyle w:val="TableParagraph"/>
              <w:spacing w:before="152"/>
              <w:ind w:left="113" w:right="73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  <w:tr>
        <w:trPr>
          <w:trHeight w:val="453" w:hRule="atLeast"/>
        </w:trPr>
        <w:tc>
          <w:tcPr>
            <w:tcW w:w="1198" w:type="dxa"/>
          </w:tcPr>
          <w:p>
            <w:pPr>
              <w:pStyle w:val="TableParagraph"/>
              <w:spacing w:before="152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9</w:t>
            </w:r>
          </w:p>
        </w:tc>
        <w:tc>
          <w:tcPr>
            <w:tcW w:w="3022" w:type="dxa"/>
          </w:tcPr>
          <w:p>
            <w:pPr>
              <w:pStyle w:val="TableParagraph"/>
              <w:spacing w:line="184" w:lineRule="exact" w:before="65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Evento público de cambios de centro de trabajo</w:t>
            </w:r>
          </w:p>
        </w:tc>
        <w:tc>
          <w:tcPr>
            <w:tcW w:w="1783" w:type="dxa"/>
          </w:tcPr>
          <w:p>
            <w:pPr>
              <w:pStyle w:val="TableParagraph"/>
              <w:spacing w:line="184" w:lineRule="exact" w:before="65"/>
              <w:ind w:left="371" w:right="66" w:hanging="25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Entre el 2 y el 30 de junio de 2021</w:t>
            </w:r>
          </w:p>
        </w:tc>
        <w:tc>
          <w:tcPr>
            <w:tcW w:w="1759" w:type="dxa"/>
          </w:tcPr>
          <w:p>
            <w:pPr>
              <w:pStyle w:val="TableParagraph"/>
              <w:spacing w:line="184" w:lineRule="exact" w:before="65"/>
              <w:ind w:left="509" w:firstLine="87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90. LGSCMM</w:t>
            </w:r>
          </w:p>
        </w:tc>
        <w:tc>
          <w:tcPr>
            <w:tcW w:w="1694" w:type="dxa"/>
          </w:tcPr>
          <w:p>
            <w:pPr>
              <w:pStyle w:val="TableParagraph"/>
              <w:spacing w:before="152"/>
              <w:ind w:left="113" w:right="73"/>
              <w:jc w:val="center"/>
              <w:rPr>
                <w:sz w:val="16"/>
              </w:rPr>
            </w:pPr>
            <w:r>
              <w:rPr>
                <w:color w:val="231F20"/>
                <w:w w:val="135"/>
                <w:sz w:val="16"/>
              </w:rPr>
              <w:t>AEEF</w:t>
            </w:r>
          </w:p>
        </w:tc>
      </w:tr>
    </w:tbl>
    <w:p>
      <w:pPr>
        <w:spacing w:after="0"/>
        <w:jc w:val="center"/>
        <w:rPr>
          <w:sz w:val="16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163.220993pt;width:609.450pt;height:583.7pt;mso-position-horizontal-relative:page;mso-position-vertical-relative:page;z-index:15759872" coordorigin="0,3264" coordsize="12189,11674">
            <v:shape style="position:absolute;left:0;top:3264;width:12189;height:11674" type="#_x0000_t75" stroked="false">
              <v:imagedata r:id="rId25" o:title=""/>
            </v:shape>
            <v:shape style="position:absolute;left:4363;top:6107;width:322;height:384" type="#_x0000_t75" stroked="false">
              <v:imagedata r:id="rId26" o:title=""/>
            </v:shape>
            <v:shape style="position:absolute;left:4738;top:6108;width:387;height:388" type="#_x0000_t75" stroked="false">
              <v:imagedata r:id="rId27" o:title=""/>
            </v:shape>
            <v:shape style="position:absolute;left:5148;top:6112;width:424;height:389" coordorigin="5148,6112" coordsize="424,389" path="m5566,6112l5417,6112,5411,6139,5442,6148,5455,6152,5463,6156,5466,6171,5467,6199,5467,6234,5467,6315,5462,6388,5423,6442,5373,6452,5326,6443,5295,6417,5278,6374,5273,6315,5273,6254,5275,6169,5326,6139,5320,6112,5154,6112,5148,6139,5162,6143,5176,6148,5200,6226,5200,6314,5210,6396,5239,6454,5289,6489,5359,6500,5424,6490,5475,6459,5507,6406,5518,6333,5518,6272,5519,6223,5520,6185,5521,6154,5572,6139,5566,6112xe" filled="true" fillcolor="#9e244a" stroked="false">
              <v:path arrowok="t"/>
              <v:fill type="solid"/>
            </v:shape>
            <v:shape style="position:absolute;left:5593;top:6103;width:333;height:396" type="#_x0000_t75" stroked="false">
              <v:imagedata r:id="rId28" o:title=""/>
            </v:shape>
            <v:shape style="position:absolute;left:5963;top:6105;width:433;height:387" coordorigin="5964,6106" coordsize="433,387" path="m6224,6106l6203,6106,6179,6108,6154,6110,6132,6112,6117,6165,6090,6238,6063,6310,6035,6382,6008,6451,5964,6465,5969,6492,6118,6492,6124,6465,6069,6451,6083,6410,6090,6389,6097,6368,6243,6365,6318,6365,6304,6327,6229,6327,6110,6326,6124,6283,6138,6241,6152,6199,6167,6157,6241,6157,6238,6149,6232,6133,6228,6119,6224,6106xm6318,6365l6243,6365,6251,6389,6259,6411,6266,6431,6273,6451,6220,6465,6225,6492,6390,6492,6396,6465,6351,6451,6327,6389,6318,6365xm6241,6157l6167,6157,6183,6201,6199,6244,6215,6287,6229,6327,6304,6327,6301,6319,6272,6242,6245,6166,6241,6157xe" filled="true" fillcolor="#9e244a" stroked="false">
              <v:path arrowok="t"/>
              <v:fill type="solid"/>
            </v:shape>
            <v:shape style="position:absolute;left:6401;top:6103;width:333;height:396" type="#_x0000_t75" stroked="false">
              <v:imagedata r:id="rId29" o:title=""/>
            </v:shape>
            <v:shape style="position:absolute;left:6788;top:6112;width:175;height:380" type="#_x0000_t75" stroked="false">
              <v:imagedata r:id="rId30" o:title=""/>
            </v:shape>
            <v:shape style="position:absolute;left:7001;top:5957;width:824;height:543" coordorigin="7001,5957" coordsize="824,543" path="m7286,6009l7282,5996,7276,5982,7269,5968,7261,5957,7217,5978,7173,6000,7129,6023,7089,6046,7095,6069,7103,6073,7277,6024,7286,6009xm7371,6292l7358,6214,7322,6155,7317,6151,7297,6138,7297,6302,7294,6347,7285,6383,7274,6410,7263,6428,7249,6438,7232,6446,7212,6451,7188,6453,7139,6443,7104,6413,7083,6367,7076,6306,7078,6264,7086,6229,7097,6199,7111,6175,7126,6166,7144,6158,7164,6153,7185,6151,7236,6162,7270,6192,7290,6239,7297,6302,7297,6138,7267,6117,7196,6104,7117,6119,7055,6161,7016,6227,7001,6313,7015,6390,7052,6449,7109,6487,7183,6500,7260,6484,7304,6453,7319,6441,7358,6376,7371,6292xm7825,6139l7819,6112,7665,6112,7659,6139,7694,6148,7708,6153,7716,6158,7720,6182,7722,6233,7724,6303,7725,6384,7665,6309,7607,6234,7556,6166,7518,6110,7413,6112,7408,6139,7421,6144,7434,6149,7446,6154,7455,6159,7458,6172,7460,6200,7461,6244,7461,6304,7461,6358,7460,6400,7459,6431,7458,6451,7409,6465,7415,6492,7570,6492,7576,6465,7538,6456,7523,6451,7514,6446,7511,6420,7508,6367,7506,6297,7505,6223,7586,6324,7628,6377,7668,6429,7716,6494,7769,6488,7770,6373,7771,6276,7774,6201,7777,6154,7825,6139xe" filled="true" fillcolor="#9e244a" stroked="false">
              <v:path arrowok="t"/>
              <v:fill type="solid"/>
            </v:shape>
            <v:shape style="position:absolute;left:4724;top:6626;width:2741;height:104" type="#_x0000_t75" stroked="false">
              <v:imagedata r:id="rId31" o:title=""/>
            </v:shape>
            <v:shape style="position:absolute;left:5628;top:6885;width:933;height:942" type="#_x0000_t75" stroked="false">
              <v:imagedata r:id="rId32" o:title=""/>
            </v:shape>
            <v:shape style="position:absolute;left:4743;top:9282;width:2703;height:408" coordorigin="4743,9282" coordsize="2703,408" path="m5100,9289l5010,9289,5010,9506,5009,9532,5004,9554,4997,9572,4987,9587,4975,9598,4960,9606,4942,9611,4922,9612,4884,9606,4856,9586,4840,9553,4835,9506,4835,9289,4743,9289,4743,9510,4746,9551,4755,9587,4770,9617,4790,9643,4816,9664,4847,9678,4882,9687,4922,9690,4962,9687,4997,9678,5027,9664,5053,9643,5074,9617,5088,9587,5097,9551,5100,9510,5100,9289xm5458,9568l5457,9549,5453,9532,5447,9518,5438,9505,5427,9495,5415,9485,5402,9478,5388,9472,5373,9466,5356,9461,5336,9455,5294,9445,5277,9440,5262,9436,5250,9431,5236,9424,5229,9414,5229,9387,5235,9376,5248,9368,5258,9363,5271,9359,5286,9356,5304,9356,5331,9357,5359,9363,5386,9373,5413,9387,5441,9317,5427,9309,5412,9302,5396,9296,5378,9291,5360,9287,5342,9285,5323,9283,5305,9282,5279,9283,5255,9286,5233,9292,5213,9299,5196,9308,5181,9318,5168,9330,5157,9343,5149,9357,5143,9372,5140,9388,5139,9405,5140,9424,5144,9441,5150,9455,5159,9468,5170,9479,5182,9489,5195,9496,5208,9502,5224,9508,5241,9513,5261,9519,5296,9527,5319,9533,5340,9540,5349,9545,5364,9557,5368,9565,5368,9587,5361,9598,5349,9605,5338,9610,5325,9614,5310,9616,5292,9617,5274,9616,5257,9614,5239,9610,5222,9605,5205,9599,5189,9592,5175,9584,5162,9576,5131,9644,5145,9654,5162,9663,5180,9670,5201,9677,5223,9683,5245,9687,5268,9689,5291,9690,5317,9689,5341,9686,5363,9681,5383,9674,5400,9665,5416,9654,5429,9643,5439,9629,5448,9615,5453,9600,5457,9584,5458,9568xm5593,9289l5502,9289,5502,9683,5593,9683,5593,9289xm6009,9352l5994,9336,5978,9322,5959,9310,5939,9300,5918,9293,5896,9287,5872,9283,5847,9282,5817,9284,5789,9289,5763,9297,5738,9309,5715,9323,5694,9340,5676,9359,5661,9381,5649,9405,5640,9431,5635,9458,5633,9486,5635,9515,5640,9542,5649,9567,5661,9591,5676,9613,5694,9633,5715,9649,5738,9664,5763,9675,5789,9683,5817,9688,5846,9690,5871,9689,5895,9685,5918,9680,5939,9672,5959,9662,5977,9650,5994,9636,6009,9620,5950,9566,5929,9586,5906,9601,5880,9609,5851,9612,5834,9611,5817,9608,5801,9603,5786,9596,5773,9587,5761,9577,5750,9565,5742,9551,5735,9537,5730,9521,5727,9504,5726,9486,5727,9468,5730,9452,5735,9436,5742,9421,5750,9407,5761,9395,5773,9385,5786,9376,5801,9369,5817,9364,5834,9361,5851,9360,5880,9363,5906,9372,5929,9386,5950,9406,6009,9352xm6452,9683l6414,9599,6383,9530,6316,9379,6293,9327,6293,9530,6168,9530,6230,9379,6293,9530,6293,9327,6276,9289,6186,9289,6011,9683,6104,9683,6139,9599,6322,9599,6356,9683,6452,9683xm6937,9683l6936,9289,6861,9289,6716,9534,6568,9289,6493,9289,6493,9683,6578,9683,6578,9452,6694,9642,6735,9642,6851,9447,6851,9683,6937,9683xm7446,9683l7444,9289,7370,9289,7225,9534,7077,9289,7002,9289,7002,9683,7087,9683,7087,9452,7203,9642,7244,9642,7359,9447,7360,9683,7446,9683xe" filled="true" fillcolor="#c2b59b" stroked="false">
              <v:path arrowok="t"/>
              <v:fill type="solid"/>
            </v:shape>
            <v:shape style="position:absolute;left:4760;top:9907;width:2656;height:333" type="#_x0000_t75" stroked="false">
              <v:imagedata r:id="rId33" o:title=""/>
            </v:shape>
            <v:rect style="position:absolute;left:4743;top:9778;width:2703;height:35" filled="true" fillcolor="#939598" stroked="false">
              <v:fill type="solid"/>
            </v:rect>
            <w10:wrap type="none"/>
          </v:group>
        </w:pict>
      </w:r>
    </w:p>
    <w:p>
      <w:pPr>
        <w:spacing w:after="0"/>
        <w:rPr>
          <w:sz w:val="16"/>
        </w:rPr>
        <w:sectPr>
          <w:headerReference w:type="even" r:id="rId72"/>
          <w:footerReference w:type="even" r:id="rId73"/>
          <w:pgSz w:w="12190" w:h="15880"/>
          <w:pgMar w:header="0" w:footer="0" w:top="150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line="261" w:lineRule="auto" w:before="106"/>
        <w:ind w:left="2922" w:right="3390" w:firstLine="69"/>
        <w:jc w:val="left"/>
        <w:rPr>
          <w:b/>
          <w:sz w:val="36"/>
        </w:rPr>
      </w:pPr>
      <w:r>
        <w:rPr/>
        <w:pict>
          <v:group style="position:absolute;margin-left:0pt;margin-top:-220.803421pt;width:609.450pt;height:583.7pt;mso-position-horizontal-relative:page;mso-position-vertical-relative:paragraph;z-index:-20391424" coordorigin="0,-4416" coordsize="12189,11674">
            <v:shape style="position:absolute;left:0;top:-4417;width:12189;height:11674" type="#_x0000_t75" stroked="false">
              <v:imagedata r:id="rId17" o:title=""/>
            </v:shape>
            <v:shape style="position:absolute;left:1419;top:-703;width:8783;height:2513" coordorigin="1420,-703" coordsize="8783,2513" path="m9962,-703l1660,-703,1584,-691,1518,-657,1466,-605,1432,-539,1420,-463,1420,1809,10202,1809,10202,-463,10190,-539,10156,-605,10104,-657,10038,-691,9962,-703xe" filled="true" fillcolor="#a02340" stroked="false">
              <v:path arrowok="t"/>
              <v:fill type="solid"/>
            </v:shape>
            <v:rect style="position:absolute;left:1417;top:1814;width:10767;height:61" filled="true" fillcolor="#b38e5c" stroked="false">
              <v:fill type="solid"/>
            </v:rect>
            <w10:wrap type="none"/>
          </v:group>
        </w:pict>
      </w:r>
      <w:bookmarkStart w:name="_TOC_250002" w:id="7"/>
      <w:r>
        <w:rPr>
          <w:b/>
          <w:color w:val="FFFFFF"/>
          <w:w w:val="130"/>
          <w:sz w:val="36"/>
        </w:rPr>
        <w:t>PROCESOS DE SELECCIÓN EN EDUCACIÓN MEDIA </w:t>
      </w:r>
      <w:bookmarkEnd w:id="7"/>
      <w:r>
        <w:rPr>
          <w:b/>
          <w:color w:val="FFFFFF"/>
          <w:spacing w:val="-3"/>
          <w:w w:val="130"/>
          <w:sz w:val="36"/>
        </w:rPr>
        <w:t>SUPERIOR</w:t>
      </w:r>
    </w:p>
    <w:p>
      <w:pPr>
        <w:spacing w:after="0" w:line="261" w:lineRule="auto"/>
        <w:jc w:val="left"/>
        <w:rPr>
          <w:sz w:val="36"/>
        </w:rPr>
        <w:sectPr>
          <w:headerReference w:type="default" r:id="rId74"/>
          <w:footerReference w:type="default" r:id="rId75"/>
          <w:pgSz w:w="12190" w:h="15880"/>
          <w:pgMar w:header="773" w:footer="609" w:top="1840" w:bottom="800" w:left="0" w:right="0"/>
          <w:pgNumType w:start="29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163.220993pt;width:609.450pt;height:583.7pt;mso-position-horizontal-relative:page;mso-position-vertical-relative:page;z-index:15760896" coordorigin="0,3264" coordsize="12189,11674">
            <v:shape style="position:absolute;left:0;top:3264;width:12189;height:11674" type="#_x0000_t75" stroked="false">
              <v:imagedata r:id="rId25" o:title=""/>
            </v:shape>
            <v:shape style="position:absolute;left:4363;top:6107;width:322;height:384" type="#_x0000_t75" stroked="false">
              <v:imagedata r:id="rId26" o:title=""/>
            </v:shape>
            <v:shape style="position:absolute;left:4738;top:6108;width:387;height:388" type="#_x0000_t75" stroked="false">
              <v:imagedata r:id="rId27" o:title=""/>
            </v:shape>
            <v:shape style="position:absolute;left:5148;top:6112;width:424;height:389" coordorigin="5148,6112" coordsize="424,389" path="m5566,6112l5417,6112,5411,6139,5442,6148,5455,6152,5463,6156,5466,6171,5467,6199,5467,6234,5467,6315,5462,6388,5423,6442,5373,6452,5326,6443,5295,6417,5278,6374,5273,6315,5273,6254,5275,6169,5326,6139,5320,6112,5154,6112,5148,6139,5162,6143,5176,6148,5200,6226,5200,6314,5210,6396,5239,6454,5289,6489,5359,6500,5424,6490,5475,6459,5507,6406,5518,6333,5518,6272,5519,6223,5520,6185,5521,6154,5572,6139,5566,6112xe" filled="true" fillcolor="#9e244a" stroked="false">
              <v:path arrowok="t"/>
              <v:fill type="solid"/>
            </v:shape>
            <v:shape style="position:absolute;left:5593;top:6103;width:333;height:396" type="#_x0000_t75" stroked="false">
              <v:imagedata r:id="rId28" o:title=""/>
            </v:shape>
            <v:shape style="position:absolute;left:5963;top:6105;width:433;height:387" coordorigin="5964,6106" coordsize="433,387" path="m6224,6106l6203,6106,6179,6108,6154,6110,6132,6112,6117,6165,6090,6238,6063,6310,6035,6382,6008,6451,5964,6465,5969,6492,6118,6492,6124,6465,6069,6451,6083,6410,6090,6389,6097,6368,6243,6365,6318,6365,6304,6327,6229,6327,6110,6326,6124,6283,6138,6241,6152,6199,6167,6157,6241,6157,6238,6149,6232,6133,6228,6119,6224,6106xm6318,6365l6243,6365,6251,6389,6259,6411,6266,6431,6273,6451,6220,6465,6225,6492,6390,6492,6396,6465,6351,6451,6327,6389,6318,6365xm6241,6157l6167,6157,6183,6201,6199,6244,6215,6287,6229,6327,6304,6327,6301,6319,6272,6242,6245,6166,6241,6157xe" filled="true" fillcolor="#9e244a" stroked="false">
              <v:path arrowok="t"/>
              <v:fill type="solid"/>
            </v:shape>
            <v:shape style="position:absolute;left:6401;top:6103;width:333;height:396" type="#_x0000_t75" stroked="false">
              <v:imagedata r:id="rId29" o:title=""/>
            </v:shape>
            <v:shape style="position:absolute;left:6788;top:6112;width:175;height:380" type="#_x0000_t75" stroked="false">
              <v:imagedata r:id="rId30" o:title=""/>
            </v:shape>
            <v:shape style="position:absolute;left:7001;top:5957;width:824;height:543" coordorigin="7001,5957" coordsize="824,543" path="m7286,6009l7282,5996,7276,5982,7269,5968,7261,5957,7217,5978,7173,6000,7129,6023,7089,6046,7095,6069,7103,6073,7277,6024,7286,6009xm7371,6292l7358,6214,7322,6155,7317,6151,7297,6138,7297,6302,7294,6347,7285,6383,7274,6410,7263,6428,7249,6438,7232,6446,7212,6451,7188,6453,7139,6443,7104,6413,7083,6367,7076,6306,7078,6264,7086,6229,7097,6199,7111,6175,7126,6166,7144,6158,7164,6153,7185,6151,7236,6162,7270,6192,7290,6239,7297,6302,7297,6138,7267,6117,7196,6104,7117,6119,7055,6161,7016,6227,7001,6313,7015,6390,7052,6449,7109,6487,7183,6500,7260,6484,7304,6453,7319,6441,7358,6376,7371,6292xm7825,6139l7819,6112,7665,6112,7659,6139,7694,6148,7708,6153,7716,6158,7720,6182,7722,6233,7724,6303,7725,6384,7665,6309,7607,6234,7556,6166,7518,6110,7413,6112,7408,6139,7421,6144,7434,6149,7446,6154,7455,6159,7458,6172,7460,6200,7461,6244,7461,6304,7461,6358,7460,6400,7459,6431,7458,6451,7409,6465,7415,6492,7570,6492,7576,6465,7538,6456,7523,6451,7514,6446,7511,6420,7508,6367,7506,6297,7505,6223,7586,6324,7628,6377,7668,6429,7716,6494,7769,6488,7770,6373,7771,6276,7774,6201,7777,6154,7825,6139xe" filled="true" fillcolor="#9e244a" stroked="false">
              <v:path arrowok="t"/>
              <v:fill type="solid"/>
            </v:shape>
            <v:shape style="position:absolute;left:4724;top:6626;width:2741;height:104" type="#_x0000_t75" stroked="false">
              <v:imagedata r:id="rId31" o:title=""/>
            </v:shape>
            <v:shape style="position:absolute;left:5628;top:6885;width:933;height:942" type="#_x0000_t75" stroked="false">
              <v:imagedata r:id="rId32" o:title=""/>
            </v:shape>
            <v:shape style="position:absolute;left:4743;top:9282;width:2703;height:408" coordorigin="4743,9282" coordsize="2703,408" path="m5100,9289l5010,9289,5010,9506,5009,9532,5004,9554,4997,9572,4987,9587,4975,9598,4960,9606,4942,9611,4922,9612,4884,9606,4856,9586,4840,9553,4835,9506,4835,9289,4743,9289,4743,9510,4746,9551,4755,9587,4770,9617,4790,9643,4816,9664,4847,9678,4882,9687,4922,9690,4962,9687,4997,9678,5027,9664,5053,9643,5074,9617,5088,9587,5097,9551,5100,9510,5100,9289xm5458,9568l5457,9549,5453,9532,5447,9518,5438,9505,5427,9495,5415,9485,5402,9478,5388,9472,5373,9466,5356,9461,5336,9455,5294,9445,5277,9440,5262,9436,5250,9431,5236,9424,5229,9414,5229,9387,5235,9376,5248,9368,5258,9363,5271,9359,5286,9356,5304,9356,5331,9357,5359,9363,5386,9373,5413,9387,5441,9317,5427,9309,5412,9302,5396,9296,5378,9291,5360,9287,5342,9285,5323,9283,5305,9282,5279,9283,5255,9286,5233,9292,5213,9299,5196,9308,5181,9318,5168,9330,5157,9343,5149,9357,5143,9372,5140,9388,5139,9405,5140,9424,5144,9441,5150,9455,5159,9468,5170,9479,5182,9489,5195,9496,5208,9502,5224,9508,5241,9513,5261,9519,5296,9527,5319,9533,5340,9540,5349,9545,5364,9557,5368,9565,5368,9587,5361,9598,5349,9605,5338,9610,5325,9614,5310,9616,5292,9617,5274,9616,5257,9614,5239,9610,5222,9605,5205,9599,5189,9592,5175,9584,5162,9576,5131,9644,5145,9654,5162,9663,5180,9670,5201,9677,5223,9683,5245,9687,5268,9689,5291,9690,5317,9689,5341,9686,5363,9681,5383,9674,5400,9665,5416,9654,5429,9643,5439,9629,5448,9615,5453,9600,5457,9584,5458,9568xm5593,9289l5502,9289,5502,9683,5593,9683,5593,9289xm6009,9352l5994,9336,5978,9322,5959,9310,5939,9300,5918,9293,5896,9287,5872,9283,5847,9282,5817,9284,5789,9289,5763,9297,5738,9309,5715,9323,5694,9340,5676,9359,5661,9381,5649,9405,5640,9431,5635,9458,5633,9486,5635,9515,5640,9542,5649,9567,5661,9591,5676,9613,5694,9633,5715,9649,5738,9664,5763,9675,5789,9683,5817,9688,5846,9690,5871,9689,5895,9685,5918,9680,5939,9672,5959,9662,5977,9650,5994,9636,6009,9620,5950,9566,5929,9586,5906,9601,5880,9609,5851,9612,5834,9611,5817,9608,5801,9603,5786,9596,5773,9587,5761,9577,5750,9565,5742,9551,5735,9537,5730,9521,5727,9504,5726,9486,5727,9468,5730,9452,5735,9436,5742,9421,5750,9407,5761,9395,5773,9385,5786,9376,5801,9369,5817,9364,5834,9361,5851,9360,5880,9363,5906,9372,5929,9386,5950,9406,6009,9352xm6452,9683l6414,9599,6383,9530,6316,9379,6293,9327,6293,9530,6168,9530,6230,9379,6293,9530,6293,9327,6276,9289,6186,9289,6011,9683,6104,9683,6139,9599,6322,9599,6356,9683,6452,9683xm6937,9683l6936,9289,6861,9289,6716,9534,6568,9289,6493,9289,6493,9683,6578,9683,6578,9452,6694,9642,6735,9642,6851,9447,6851,9683,6937,9683xm7446,9683l7444,9289,7370,9289,7225,9534,7077,9289,7002,9289,7002,9683,7087,9683,7087,9452,7203,9642,7244,9642,7359,9447,7360,9683,7446,9683xe" filled="true" fillcolor="#c2b59b" stroked="false">
              <v:path arrowok="t"/>
              <v:fill type="solid"/>
            </v:shape>
            <v:shape style="position:absolute;left:4760;top:9907;width:2656;height:333" type="#_x0000_t75" stroked="false">
              <v:imagedata r:id="rId33" o:title=""/>
            </v:shape>
            <v:rect style="position:absolute;left:4743;top:9778;width:2703;height:35" filled="true" fillcolor="#939598" stroked="false">
              <v:fill type="solid"/>
            </v:rect>
            <w10:wrap type="none"/>
          </v:group>
        </w:pict>
      </w:r>
    </w:p>
    <w:p>
      <w:pPr>
        <w:spacing w:after="0"/>
        <w:rPr>
          <w:sz w:val="16"/>
        </w:rPr>
        <w:sectPr>
          <w:headerReference w:type="even" r:id="rId76"/>
          <w:footerReference w:type="even" r:id="rId77"/>
          <w:pgSz w:w="12190" w:h="15880"/>
          <w:pgMar w:header="0" w:footer="0" w:top="150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tabs>
          <w:tab w:pos="1859" w:val="left" w:leader="none"/>
          <w:tab w:pos="2379" w:val="left" w:leader="none"/>
          <w:tab w:pos="12188" w:val="left" w:leader="none"/>
        </w:tabs>
        <w:spacing w:before="261"/>
        <w:ind w:left="1422" w:right="0" w:firstLine="0"/>
        <w:jc w:val="left"/>
        <w:rPr>
          <w:b/>
          <w:sz w:val="28"/>
        </w:rPr>
      </w:pPr>
      <w:r>
        <w:rPr>
          <w:b/>
          <w:color w:val="FFFFFF"/>
          <w:w w:val="125"/>
          <w:sz w:val="28"/>
          <w:shd w:fill="77787B" w:color="auto" w:val="clear"/>
        </w:rPr>
        <w:t> </w:t>
      </w:r>
      <w:r>
        <w:rPr>
          <w:b/>
          <w:color w:val="FFFFFF"/>
          <w:sz w:val="28"/>
          <w:shd w:fill="77787B" w:color="auto" w:val="clear"/>
        </w:rPr>
        <w:tab/>
      </w:r>
      <w:r>
        <w:rPr>
          <w:b/>
          <w:color w:val="FFFFFF"/>
          <w:w w:val="120"/>
          <w:sz w:val="28"/>
          <w:shd w:fill="77787B" w:color="auto" w:val="clear"/>
        </w:rPr>
        <w:t>I.</w:t>
        <w:tab/>
        <w:t>ADMISIÓN</w:t>
      </w:r>
      <w:r>
        <w:rPr>
          <w:b/>
          <w:color w:val="FFFFFF"/>
          <w:sz w:val="28"/>
          <w:shd w:fill="77787B" w:color="auto" w:val="clear"/>
        </w:rPr>
        <w:tab/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1647" w:val="left" w:leader="none"/>
        </w:tabs>
        <w:spacing w:line="240" w:lineRule="auto" w:before="0" w:after="0"/>
        <w:ind w:left="1646" w:right="0" w:hanging="210"/>
        <w:jc w:val="left"/>
        <w:rPr>
          <w:b/>
          <w:color w:val="A02340"/>
          <w:sz w:val="24"/>
        </w:rPr>
      </w:pPr>
      <w:r>
        <w:rPr/>
        <w:pict>
          <v:group style="position:absolute;margin-left:0pt;margin-top:-9.677938pt;width:609.450pt;height:583.7pt;mso-position-horizontal-relative:page;mso-position-vertical-relative:paragraph;z-index:-20390400" coordorigin="0,-194" coordsize="12189,11674">
            <v:shape style="position:absolute;left:0;top:-194;width:12189;height:11674" type="#_x0000_t75" stroked="false">
              <v:imagedata r:id="rId17" o:title=""/>
            </v:shape>
            <v:shape style="position:absolute;left:10440;top:435;width:1563;height:943" type="#_x0000_t75" stroked="false">
              <v:imagedata r:id="rId18" o:title=""/>
            </v:shape>
            <v:shape style="position:absolute;left:10848;top:2502;width:746;height:2073" type="#_x0000_t75" stroked="false">
              <v:imagedata r:id="rId19" o:title=""/>
            </v:shape>
            <v:shape style="position:absolute;left:10795;top:6879;width:799;height:1049" type="#_x0000_t75" stroked="false">
              <v:imagedata r:id="rId20" o:title=""/>
            </v:shape>
            <v:shape style="position:absolute;left:10848;top:5279;width:714;height:579" type="#_x0000_t75" stroked="false">
              <v:imagedata r:id="rId21" o:title=""/>
            </v:shape>
            <v:shape style="position:absolute;left:10387;top:9358;width:1668;height:627" type="#_x0000_t75" stroked="false">
              <v:imagedata r:id="rId22" o:title=""/>
            </v:shape>
            <w10:wrap type="none"/>
          </v:group>
        </w:pict>
      </w:r>
      <w:r>
        <w:rPr>
          <w:b/>
          <w:color w:val="A02340"/>
          <w:w w:val="125"/>
          <w:sz w:val="24"/>
        </w:rPr>
        <w:t>Proceso de selección para la</w:t>
      </w:r>
      <w:r>
        <w:rPr>
          <w:b/>
          <w:color w:val="A02340"/>
          <w:spacing w:val="1"/>
          <w:w w:val="125"/>
          <w:sz w:val="24"/>
        </w:rPr>
        <w:t> </w:t>
      </w:r>
      <w:r>
        <w:rPr>
          <w:b/>
          <w:color w:val="A02340"/>
          <w:w w:val="125"/>
          <w:sz w:val="24"/>
        </w:rPr>
        <w:t>Admisión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146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118"/>
        <w:gridCol w:w="1417"/>
        <w:gridCol w:w="1984"/>
        <w:gridCol w:w="1703"/>
      </w:tblGrid>
      <w:tr>
        <w:trPr>
          <w:trHeight w:val="269" w:hRule="atLeast"/>
        </w:trPr>
        <w:tc>
          <w:tcPr>
            <w:tcW w:w="56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22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118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386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417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454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984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448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703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241" w:right="20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269" w:hRule="atLeast"/>
        </w:trPr>
        <w:tc>
          <w:tcPr>
            <w:tcW w:w="878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574" w:right="25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Disposiciones para el proceso de selección</w:t>
            </w:r>
          </w:p>
        </w:tc>
      </w:tr>
      <w:tr>
        <w:trPr>
          <w:trHeight w:val="821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3118" w:type="dxa"/>
          </w:tcPr>
          <w:p>
            <w:pPr>
              <w:pStyle w:val="TableParagraph"/>
              <w:spacing w:line="225" w:lineRule="auto" w:before="161"/>
              <w:ind w:left="77" w:right="30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publicación de Perfiles Profesionales, Criterios e Indicadores</w:t>
            </w:r>
          </w:p>
        </w:tc>
        <w:tc>
          <w:tcPr>
            <w:tcW w:w="1417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spacing w:line="190" w:lineRule="exact"/>
              <w:ind w:left="52" w:right="12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</w:t>
            </w:r>
          </w:p>
          <w:p>
            <w:pPr>
              <w:pStyle w:val="TableParagraph"/>
              <w:spacing w:line="190" w:lineRule="exact"/>
              <w:ind w:left="52" w:right="1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diciembre 2020</w:t>
            </w:r>
          </w:p>
        </w:tc>
        <w:tc>
          <w:tcPr>
            <w:tcW w:w="1984" w:type="dxa"/>
          </w:tcPr>
          <w:p>
            <w:pPr>
              <w:pStyle w:val="TableParagraph"/>
              <w:spacing w:line="225" w:lineRule="auto" w:before="69"/>
              <w:ind w:left="83" w:right="4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Fracciones VII y X, Art. 24 y</w:t>
            </w:r>
          </w:p>
          <w:p>
            <w:pPr>
              <w:pStyle w:val="TableParagraph"/>
              <w:spacing w:line="181" w:lineRule="exact"/>
              <w:ind w:left="81" w:right="4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57 Fracción IX.</w:t>
            </w:r>
          </w:p>
          <w:p>
            <w:pPr>
              <w:pStyle w:val="TableParagraph"/>
              <w:spacing w:line="184" w:lineRule="exact"/>
              <w:ind w:left="81" w:right="4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241" w:right="20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21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2</w:t>
            </w:r>
          </w:p>
        </w:tc>
        <w:tc>
          <w:tcPr>
            <w:tcW w:w="3118" w:type="dxa"/>
            <w:shd w:val="clear" w:color="auto" w:fill="E1DCCA"/>
          </w:tcPr>
          <w:p>
            <w:pPr>
              <w:pStyle w:val="TableParagraph"/>
              <w:spacing w:line="225" w:lineRule="auto" w:before="161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 de Disposiciones generales del proceso de selección para la admisión</w:t>
            </w:r>
          </w:p>
        </w:tc>
        <w:tc>
          <w:tcPr>
            <w:tcW w:w="1417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spacing w:line="190" w:lineRule="exact"/>
              <w:ind w:left="52" w:right="12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</w:t>
            </w:r>
          </w:p>
          <w:p>
            <w:pPr>
              <w:pStyle w:val="TableParagraph"/>
              <w:spacing w:line="190" w:lineRule="exact"/>
              <w:ind w:left="52" w:right="1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diciembre 2020</w:t>
            </w:r>
          </w:p>
        </w:tc>
        <w:tc>
          <w:tcPr>
            <w:tcW w:w="1984" w:type="dxa"/>
            <w:shd w:val="clear" w:color="auto" w:fill="E1DCCA"/>
          </w:tcPr>
          <w:p>
            <w:pPr>
              <w:pStyle w:val="TableParagraph"/>
              <w:spacing w:line="225" w:lineRule="auto" w:before="69"/>
              <w:ind w:left="78" w:right="50" w:firstLine="26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Fracción II, Art. 14 Fracción V y</w:t>
            </w:r>
            <w:r>
              <w:rPr>
                <w:color w:val="231F20"/>
                <w:spacing w:val="3"/>
                <w:w w:val="115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Art.</w:t>
            </w:r>
          </w:p>
          <w:p>
            <w:pPr>
              <w:pStyle w:val="TableParagraph"/>
              <w:spacing w:line="181" w:lineRule="exact"/>
              <w:ind w:left="292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19 Primer párrafo.</w:t>
            </w:r>
          </w:p>
          <w:p>
            <w:pPr>
              <w:pStyle w:val="TableParagraph"/>
              <w:spacing w:line="184" w:lineRule="exact"/>
              <w:ind w:left="62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3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240" w:right="20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45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3</w:t>
            </w:r>
          </w:p>
        </w:tc>
        <w:tc>
          <w:tcPr>
            <w:tcW w:w="3118" w:type="dxa"/>
          </w:tcPr>
          <w:p>
            <w:pPr>
              <w:pStyle w:val="TableParagraph"/>
              <w:spacing w:line="192" w:lineRule="exact" w:before="58"/>
              <w:ind w:left="98" w:right="30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publicación de Disposiciones especificas del proceso de selección para la admisión</w:t>
            </w:r>
          </w:p>
        </w:tc>
        <w:tc>
          <w:tcPr>
            <w:tcW w:w="1417" w:type="dxa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190" w:lineRule="exact" w:before="1"/>
              <w:ind w:left="52" w:right="1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</w:t>
            </w:r>
          </w:p>
          <w:p>
            <w:pPr>
              <w:pStyle w:val="TableParagraph"/>
              <w:spacing w:line="190" w:lineRule="exact"/>
              <w:ind w:left="52" w:right="1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diciembre 2020</w:t>
            </w:r>
          </w:p>
        </w:tc>
        <w:tc>
          <w:tcPr>
            <w:tcW w:w="198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25" w:lineRule="auto" w:before="1"/>
              <w:ind w:left="621" w:right="34" w:firstLine="114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Art. 21. LGSCMM</w:t>
            </w:r>
          </w:p>
        </w:tc>
        <w:tc>
          <w:tcPr>
            <w:tcW w:w="1703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240" w:right="20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269" w:hRule="atLeast"/>
        </w:trPr>
        <w:tc>
          <w:tcPr>
            <w:tcW w:w="878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827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I. Fase previa al proceso de selección</w:t>
            </w:r>
          </w:p>
        </w:tc>
      </w:tr>
      <w:tr>
        <w:trPr>
          <w:trHeight w:val="637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5"/>
                <w:sz w:val="16"/>
              </w:rPr>
              <w:t>4</w:t>
            </w:r>
          </w:p>
        </w:tc>
        <w:tc>
          <w:tcPr>
            <w:tcW w:w="3118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convocatoria base</w:t>
            </w:r>
          </w:p>
        </w:tc>
        <w:tc>
          <w:tcPr>
            <w:tcW w:w="1417" w:type="dxa"/>
            <w:shd w:val="clear" w:color="auto" w:fill="E1DCCA"/>
          </w:tcPr>
          <w:p>
            <w:pPr>
              <w:pStyle w:val="TableParagraph"/>
              <w:spacing w:line="225" w:lineRule="auto" w:before="161"/>
              <w:ind w:left="533" w:right="81" w:hanging="399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29 de enero 2021</w:t>
            </w:r>
          </w:p>
        </w:tc>
        <w:tc>
          <w:tcPr>
            <w:tcW w:w="1984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82" w:right="4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XIII y Art. 57 Fracción I. LGSCMM</w:t>
            </w:r>
          </w:p>
        </w:tc>
        <w:tc>
          <w:tcPr>
            <w:tcW w:w="1703" w:type="dxa"/>
            <w:shd w:val="clear" w:color="auto" w:fill="E1DCC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240" w:right="20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21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7"/>
                <w:sz w:val="16"/>
              </w:rPr>
              <w:t>5</w:t>
            </w:r>
          </w:p>
        </w:tc>
        <w:tc>
          <w:tcPr>
            <w:tcW w:w="3118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77" w:right="1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convocatorias para el proceso de admisión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533" w:right="49" w:hanging="44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19 de febrero 2021</w:t>
            </w:r>
          </w:p>
        </w:tc>
        <w:tc>
          <w:tcPr>
            <w:tcW w:w="1984" w:type="dxa"/>
          </w:tcPr>
          <w:p>
            <w:pPr>
              <w:pStyle w:val="TableParagraph"/>
              <w:spacing w:line="184" w:lineRule="exact" w:before="65"/>
              <w:ind w:left="103" w:right="6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</w:t>
            </w:r>
            <w:r>
              <w:rPr>
                <w:color w:val="231F20"/>
                <w:spacing w:val="-3"/>
                <w:w w:val="115"/>
                <w:sz w:val="16"/>
              </w:rPr>
              <w:t>XIV, </w:t>
            </w:r>
            <w:r>
              <w:rPr>
                <w:color w:val="231F20"/>
                <w:w w:val="115"/>
                <w:sz w:val="16"/>
              </w:rPr>
              <w:t>Art. 15 Fracción VIII, Art. 57 Fracciones I y II. LGSCMM</w:t>
            </w:r>
          </w:p>
        </w:tc>
        <w:tc>
          <w:tcPr>
            <w:tcW w:w="1703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auto"/>
              <w:ind w:left="597" w:right="117" w:hanging="42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453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152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6</w:t>
            </w:r>
          </w:p>
        </w:tc>
        <w:tc>
          <w:tcPr>
            <w:tcW w:w="3118" w:type="dxa"/>
            <w:shd w:val="clear" w:color="auto" w:fill="E1DCCA"/>
          </w:tcPr>
          <w:p>
            <w:pPr>
              <w:pStyle w:val="TableParagraph"/>
              <w:spacing w:before="152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Pre-registro de aspirantes</w:t>
            </w:r>
          </w:p>
        </w:tc>
        <w:tc>
          <w:tcPr>
            <w:tcW w:w="1417" w:type="dxa"/>
            <w:shd w:val="clear" w:color="auto" w:fill="E1DCCA"/>
          </w:tcPr>
          <w:p>
            <w:pPr>
              <w:pStyle w:val="TableParagraph"/>
              <w:spacing w:line="190" w:lineRule="exact" w:before="60"/>
              <w:ind w:left="52" w:right="1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5 al 19 de</w:t>
            </w:r>
          </w:p>
          <w:p>
            <w:pPr>
              <w:pStyle w:val="TableParagraph"/>
              <w:spacing w:line="184" w:lineRule="exact"/>
              <w:ind w:left="52" w:right="1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abril 2021</w:t>
            </w:r>
          </w:p>
        </w:tc>
        <w:tc>
          <w:tcPr>
            <w:tcW w:w="1984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621" w:hanging="313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57 Fracción I. LGSCMM</w:t>
            </w:r>
          </w:p>
        </w:tc>
        <w:tc>
          <w:tcPr>
            <w:tcW w:w="1703" w:type="dxa"/>
            <w:shd w:val="clear" w:color="auto" w:fill="E1DCCA"/>
          </w:tcPr>
          <w:p>
            <w:pPr>
              <w:pStyle w:val="TableParagraph"/>
              <w:spacing w:line="184" w:lineRule="exact" w:before="65"/>
              <w:ind w:left="597" w:right="117" w:hanging="42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453" w:hRule="atLeast"/>
        </w:trPr>
        <w:tc>
          <w:tcPr>
            <w:tcW w:w="562" w:type="dxa"/>
          </w:tcPr>
          <w:p>
            <w:pPr>
              <w:pStyle w:val="TableParagraph"/>
              <w:spacing w:before="152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2"/>
                <w:sz w:val="16"/>
              </w:rPr>
              <w:t>7</w:t>
            </w:r>
          </w:p>
        </w:tc>
        <w:tc>
          <w:tcPr>
            <w:tcW w:w="3118" w:type="dxa"/>
          </w:tcPr>
          <w:p>
            <w:pPr>
              <w:pStyle w:val="TableParagraph"/>
              <w:spacing w:before="152"/>
              <w:ind w:left="76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y verificaciõn documental</w:t>
            </w:r>
          </w:p>
        </w:tc>
        <w:tc>
          <w:tcPr>
            <w:tcW w:w="1417" w:type="dxa"/>
          </w:tcPr>
          <w:p>
            <w:pPr>
              <w:pStyle w:val="TableParagraph"/>
              <w:spacing w:line="190" w:lineRule="exact" w:before="60"/>
              <w:ind w:left="51" w:right="1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Del 20 al 30 de</w:t>
            </w:r>
          </w:p>
          <w:p>
            <w:pPr>
              <w:pStyle w:val="TableParagraph"/>
              <w:spacing w:line="184" w:lineRule="exact"/>
              <w:ind w:left="51" w:right="1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abril 2021</w:t>
            </w:r>
          </w:p>
        </w:tc>
        <w:tc>
          <w:tcPr>
            <w:tcW w:w="1984" w:type="dxa"/>
          </w:tcPr>
          <w:p>
            <w:pPr>
              <w:pStyle w:val="TableParagraph"/>
              <w:spacing w:line="184" w:lineRule="exact" w:before="65"/>
              <w:ind w:left="621" w:hanging="313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57 Fracción I. LGSCMM</w:t>
            </w:r>
          </w:p>
        </w:tc>
        <w:tc>
          <w:tcPr>
            <w:tcW w:w="1703" w:type="dxa"/>
          </w:tcPr>
          <w:p>
            <w:pPr>
              <w:pStyle w:val="TableParagraph"/>
              <w:spacing w:line="184" w:lineRule="exact" w:before="65"/>
              <w:ind w:left="597" w:right="117" w:hanging="42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269" w:hRule="atLeast"/>
        </w:trPr>
        <w:tc>
          <w:tcPr>
            <w:tcW w:w="878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990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II. Fase de aplicación del proceso</w:t>
            </w:r>
          </w:p>
        </w:tc>
      </w:tr>
      <w:tr>
        <w:trPr>
          <w:trHeight w:val="653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8</w:t>
            </w:r>
          </w:p>
        </w:tc>
        <w:tc>
          <w:tcPr>
            <w:tcW w:w="3118" w:type="dxa"/>
            <w:shd w:val="clear" w:color="auto" w:fill="E1DCCA"/>
          </w:tcPr>
          <w:p>
            <w:pPr>
              <w:pStyle w:val="TableParagraph"/>
              <w:spacing w:line="192" w:lineRule="exact" w:before="59"/>
              <w:ind w:left="108" w:right="508"/>
              <w:jc w:val="both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Aplicación de instrumentos </w:t>
            </w:r>
            <w:r>
              <w:rPr>
                <w:color w:val="231F20"/>
                <w:spacing w:val="-7"/>
                <w:w w:val="125"/>
                <w:sz w:val="16"/>
              </w:rPr>
              <w:t>de </w:t>
            </w:r>
            <w:r>
              <w:rPr>
                <w:color w:val="231F20"/>
                <w:w w:val="125"/>
                <w:sz w:val="16"/>
              </w:rPr>
              <w:t>valoración</w:t>
            </w:r>
            <w:r>
              <w:rPr>
                <w:color w:val="231F20"/>
                <w:spacing w:val="-13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de</w:t>
            </w:r>
            <w:r>
              <w:rPr>
                <w:color w:val="231F20"/>
                <w:spacing w:val="-12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conocimientos</w:t>
            </w:r>
            <w:r>
              <w:rPr>
                <w:color w:val="231F20"/>
                <w:spacing w:val="-13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y aptitudes</w:t>
            </w:r>
          </w:p>
        </w:tc>
        <w:tc>
          <w:tcPr>
            <w:tcW w:w="1417" w:type="dxa"/>
            <w:shd w:val="clear" w:color="auto" w:fill="E1DCCA"/>
          </w:tcPr>
          <w:p>
            <w:pPr>
              <w:pStyle w:val="TableParagraph"/>
              <w:spacing w:line="194" w:lineRule="exact" w:before="156"/>
              <w:ind w:left="27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22 y 23</w:t>
            </w:r>
            <w:r>
              <w:rPr>
                <w:color w:val="231F20"/>
                <w:spacing w:val="-25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de</w:t>
            </w:r>
          </w:p>
          <w:p>
            <w:pPr>
              <w:pStyle w:val="TableParagraph"/>
              <w:spacing w:line="194" w:lineRule="exact"/>
              <w:ind w:left="251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mayo 2021</w:t>
            </w:r>
          </w:p>
        </w:tc>
        <w:tc>
          <w:tcPr>
            <w:tcW w:w="1984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103" w:right="33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57 Fracción </w:t>
            </w:r>
            <w:r>
              <w:rPr>
                <w:color w:val="231F20"/>
                <w:spacing w:val="-7"/>
                <w:w w:val="120"/>
                <w:sz w:val="16"/>
              </w:rPr>
              <w:t>IV </w:t>
            </w:r>
            <w:r>
              <w:rPr>
                <w:color w:val="231F20"/>
                <w:w w:val="120"/>
                <w:sz w:val="16"/>
              </w:rPr>
              <w:t>Inciso</w:t>
            </w:r>
            <w:r>
              <w:rPr>
                <w:color w:val="231F20"/>
                <w:spacing w:val="-12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a).</w:t>
            </w:r>
          </w:p>
          <w:p>
            <w:pPr>
              <w:pStyle w:val="TableParagraph"/>
              <w:spacing w:line="188" w:lineRule="exact"/>
              <w:ind w:left="83" w:right="1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3" w:type="dxa"/>
            <w:shd w:val="clear" w:color="auto" w:fill="E1DCCA"/>
          </w:tcPr>
          <w:p>
            <w:pPr>
              <w:pStyle w:val="TableParagraph"/>
              <w:spacing w:line="225" w:lineRule="auto" w:before="169"/>
              <w:ind w:left="597" w:right="100" w:hanging="41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269" w:hRule="atLeast"/>
        </w:trPr>
        <w:tc>
          <w:tcPr>
            <w:tcW w:w="878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399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III. Fase de integración y emisión de resultados</w:t>
            </w:r>
          </w:p>
        </w:tc>
      </w:tr>
      <w:tr>
        <w:trPr>
          <w:trHeight w:val="1037" w:hRule="atLeast"/>
        </w:trPr>
        <w:tc>
          <w:tcPr>
            <w:tcW w:w="56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9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25" w:lineRule="auto"/>
              <w:ind w:left="76" w:right="212"/>
              <w:jc w:val="both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</w:t>
            </w:r>
            <w:r>
              <w:rPr>
                <w:color w:val="231F20"/>
                <w:spacing w:val="-12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de</w:t>
            </w:r>
            <w:r>
              <w:rPr>
                <w:color w:val="231F20"/>
                <w:spacing w:val="-12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criterios</w:t>
            </w:r>
            <w:r>
              <w:rPr>
                <w:color w:val="231F20"/>
                <w:spacing w:val="-12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bajo</w:t>
            </w:r>
            <w:r>
              <w:rPr>
                <w:color w:val="231F20"/>
                <w:spacing w:val="-12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los</w:t>
            </w:r>
            <w:r>
              <w:rPr>
                <w:color w:val="231F20"/>
                <w:spacing w:val="-11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cuales se</w:t>
            </w:r>
            <w:r>
              <w:rPr>
                <w:color w:val="231F20"/>
                <w:spacing w:val="-10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emitirán</w:t>
            </w:r>
            <w:r>
              <w:rPr>
                <w:color w:val="231F20"/>
                <w:spacing w:val="-9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las</w:t>
            </w:r>
            <w:r>
              <w:rPr>
                <w:color w:val="231F20"/>
                <w:spacing w:val="-9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listas</w:t>
            </w:r>
            <w:r>
              <w:rPr>
                <w:color w:val="231F20"/>
                <w:spacing w:val="-9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ordenadas</w:t>
            </w:r>
            <w:r>
              <w:rPr>
                <w:color w:val="231F20"/>
                <w:spacing w:val="-9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de resultados</w:t>
            </w:r>
          </w:p>
        </w:tc>
        <w:tc>
          <w:tcPr>
            <w:tcW w:w="1417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35" w:lineRule="auto"/>
              <w:ind w:left="593" w:right="109" w:hanging="323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9 de junio 2021</w:t>
            </w:r>
          </w:p>
        </w:tc>
        <w:tc>
          <w:tcPr>
            <w:tcW w:w="1984" w:type="dxa"/>
          </w:tcPr>
          <w:p>
            <w:pPr>
              <w:pStyle w:val="TableParagraph"/>
              <w:spacing w:line="194" w:lineRule="exact" w:before="60"/>
              <w:ind w:left="83" w:right="15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</w:t>
            </w:r>
          </w:p>
          <w:p>
            <w:pPr>
              <w:pStyle w:val="TableParagraph"/>
              <w:spacing w:line="192" w:lineRule="exact"/>
              <w:ind w:left="83" w:right="15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XVI, Art. 19</w:t>
            </w:r>
          </w:p>
          <w:p>
            <w:pPr>
              <w:pStyle w:val="TableParagraph"/>
              <w:spacing w:line="235" w:lineRule="auto" w:before="1"/>
              <w:ind w:left="248" w:right="178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Segundo párrafo y Art. 57 Fracción V.</w:t>
            </w:r>
          </w:p>
          <w:p>
            <w:pPr>
              <w:pStyle w:val="TableParagraph"/>
              <w:spacing w:line="188" w:lineRule="exact"/>
              <w:ind w:left="83" w:right="1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241" w:right="170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653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3" w:right="8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10</w:t>
            </w:r>
          </w:p>
        </w:tc>
        <w:tc>
          <w:tcPr>
            <w:tcW w:w="3118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10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Integración de las listas ordenadas de resultados</w:t>
            </w:r>
          </w:p>
        </w:tc>
        <w:tc>
          <w:tcPr>
            <w:tcW w:w="1417" w:type="dxa"/>
            <w:shd w:val="clear" w:color="auto" w:fill="E1DCCA"/>
          </w:tcPr>
          <w:p>
            <w:pPr>
              <w:pStyle w:val="TableParagraph"/>
              <w:spacing w:line="192" w:lineRule="exact" w:before="59"/>
              <w:ind w:left="120" w:right="152" w:hanging="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24 de mayo al 25 de junio 2021</w:t>
            </w:r>
          </w:p>
        </w:tc>
        <w:tc>
          <w:tcPr>
            <w:tcW w:w="1984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636" w:hanging="342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57 Fracción V. LGSCMM</w:t>
            </w:r>
          </w:p>
        </w:tc>
        <w:tc>
          <w:tcPr>
            <w:tcW w:w="1703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41" w:right="17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</w:tbl>
    <w:p>
      <w:pPr>
        <w:spacing w:after="0"/>
        <w:jc w:val="center"/>
        <w:rPr>
          <w:sz w:val="16"/>
        </w:rPr>
        <w:sectPr>
          <w:headerReference w:type="default" r:id="rId78"/>
          <w:headerReference w:type="even" r:id="rId79"/>
          <w:footerReference w:type="default" r:id="rId80"/>
          <w:footerReference w:type="even" r:id="rId81"/>
          <w:pgSz w:w="12190" w:h="15880"/>
          <w:pgMar w:header="773" w:footer="609" w:top="1840" w:bottom="800" w:left="0" w:right="0"/>
          <w:pgNumType w:start="31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63.220993pt;width:609.450pt;height:583.7pt;mso-position-horizontal-relative:page;mso-position-vertical-relative:page;z-index:-20389888" coordorigin="0,3264" coordsize="12189,11674">
            <v:shape style="position:absolute;left:0;top:3264;width:12189;height:11674" type="#_x0000_t75" stroked="false">
              <v:imagedata r:id="rId25" o:title=""/>
            </v:shape>
            <v:shape style="position:absolute;left:235;top:3893;width:1563;height:943" type="#_x0000_t75" stroked="false">
              <v:imagedata r:id="rId18" o:title=""/>
            </v:shape>
            <v:shape style="position:absolute;left:644;top:5960;width:746;height:2073" type="#_x0000_t75" stroked="false">
              <v:imagedata r:id="rId19" o:title=""/>
            </v:shape>
            <v:shape style="position:absolute;left:591;top:10337;width:799;height:1049" type="#_x0000_t75" stroked="false">
              <v:imagedata r:id="rId20" o:title=""/>
            </v:shape>
            <v:shape style="position:absolute;left:644;top:8737;width:714;height:579" type="#_x0000_t75" stroked="false">
              <v:imagedata r:id="rId21" o:title=""/>
            </v:shape>
            <v:shape style="position:absolute;left:182;top:12502;width:1668;height:627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203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118"/>
        <w:gridCol w:w="1417"/>
        <w:gridCol w:w="1984"/>
        <w:gridCol w:w="1703"/>
      </w:tblGrid>
      <w:tr>
        <w:trPr>
          <w:trHeight w:val="269" w:hRule="atLeast"/>
        </w:trPr>
        <w:tc>
          <w:tcPr>
            <w:tcW w:w="56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22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118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right="88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Actividad</w:t>
            </w:r>
          </w:p>
        </w:tc>
        <w:tc>
          <w:tcPr>
            <w:tcW w:w="1417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52" w:right="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984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448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703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270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1421" w:hRule="atLeast"/>
        </w:trPr>
        <w:tc>
          <w:tcPr>
            <w:tcW w:w="56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7"/>
              <w:ind w:left="83" w:right="8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11</w:t>
            </w:r>
          </w:p>
        </w:tc>
        <w:tc>
          <w:tcPr>
            <w:tcW w:w="3118" w:type="dxa"/>
          </w:tcPr>
          <w:p>
            <w:pPr>
              <w:pStyle w:val="TableParagraph"/>
              <w:spacing w:line="235" w:lineRule="auto" w:before="63"/>
              <w:ind w:left="109" w:right="42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Proceso público para poner a disposición de las autoridades de educación media superior,</w:t>
            </w:r>
          </w:p>
          <w:p>
            <w:pPr>
              <w:pStyle w:val="TableParagraph"/>
              <w:spacing w:line="235" w:lineRule="auto" w:before="2"/>
              <w:ind w:left="109" w:right="23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organismos descentralizados y de las representaciones sindicales los resultados del análisis de los</w:t>
            </w:r>
          </w:p>
          <w:p>
            <w:pPr>
              <w:pStyle w:val="TableParagraph"/>
              <w:spacing w:line="189" w:lineRule="exact"/>
              <w:ind w:lef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elementos multifactoriales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line="194" w:lineRule="exact" w:before="1"/>
              <w:ind w:left="52" w:right="82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al 8 de</w:t>
            </w:r>
          </w:p>
          <w:p>
            <w:pPr>
              <w:pStyle w:val="TableParagraph"/>
              <w:spacing w:line="194" w:lineRule="exact"/>
              <w:ind w:left="52" w:right="82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julio 2021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 w:before="1"/>
              <w:ind w:left="637" w:hanging="361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57 Fracción III. LGSCMM</w:t>
            </w:r>
          </w:p>
        </w:tc>
        <w:tc>
          <w:tcPr>
            <w:tcW w:w="170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 w:before="1"/>
              <w:ind w:left="592" w:right="122" w:hanging="42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461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156"/>
              <w:ind w:left="83" w:right="8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12</w:t>
            </w:r>
          </w:p>
        </w:tc>
        <w:tc>
          <w:tcPr>
            <w:tcW w:w="3118" w:type="dxa"/>
            <w:shd w:val="clear" w:color="auto" w:fill="E1DCCA"/>
          </w:tcPr>
          <w:p>
            <w:pPr>
              <w:pStyle w:val="TableParagraph"/>
              <w:spacing w:before="156"/>
              <w:ind w:right="894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resultados</w:t>
            </w:r>
          </w:p>
        </w:tc>
        <w:tc>
          <w:tcPr>
            <w:tcW w:w="1417" w:type="dxa"/>
            <w:shd w:val="clear" w:color="auto" w:fill="E1DCCA"/>
          </w:tcPr>
          <w:p>
            <w:pPr>
              <w:pStyle w:val="TableParagraph"/>
              <w:spacing w:before="156"/>
              <w:ind w:left="52" w:right="82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9 de julio 2021</w:t>
            </w:r>
          </w:p>
        </w:tc>
        <w:tc>
          <w:tcPr>
            <w:tcW w:w="1984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637" w:hanging="3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57 Fracción VI. LGSCMM</w:t>
            </w:r>
          </w:p>
        </w:tc>
        <w:tc>
          <w:tcPr>
            <w:tcW w:w="1703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592" w:right="122" w:hanging="42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269" w:hRule="atLeast"/>
        </w:trPr>
        <w:tc>
          <w:tcPr>
            <w:tcW w:w="8784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574" w:right="25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Incorporación al servicio público educativo</w:t>
            </w:r>
          </w:p>
        </w:tc>
      </w:tr>
      <w:tr>
        <w:trPr>
          <w:trHeight w:val="653" w:hRule="atLeast"/>
        </w:trPr>
        <w:tc>
          <w:tcPr>
            <w:tcW w:w="56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3" w:right="8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13</w:t>
            </w:r>
          </w:p>
        </w:tc>
        <w:tc>
          <w:tcPr>
            <w:tcW w:w="3118" w:type="dxa"/>
          </w:tcPr>
          <w:p>
            <w:pPr>
              <w:pStyle w:val="TableParagraph"/>
              <w:spacing w:line="192" w:lineRule="exact" w:before="58"/>
              <w:ind w:left="109" w:right="3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permanente de vacancia en</w:t>
            </w:r>
            <w:r>
              <w:rPr>
                <w:color w:val="231F20"/>
                <w:spacing w:val="-17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el</w:t>
            </w:r>
            <w:r>
              <w:rPr>
                <w:color w:val="231F20"/>
                <w:spacing w:val="-16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Sistema</w:t>
            </w:r>
            <w:r>
              <w:rPr>
                <w:color w:val="231F20"/>
                <w:spacing w:val="-16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Abierto</w:t>
            </w:r>
            <w:r>
              <w:rPr>
                <w:color w:val="231F20"/>
                <w:spacing w:val="-17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y</w:t>
            </w:r>
            <w:r>
              <w:rPr>
                <w:color w:val="231F20"/>
                <w:spacing w:val="-16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Transparente de Asignación de</w:t>
            </w:r>
            <w:r>
              <w:rPr>
                <w:color w:val="231F20"/>
                <w:spacing w:val="-10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Plazas</w:t>
            </w:r>
          </w:p>
        </w:tc>
        <w:tc>
          <w:tcPr>
            <w:tcW w:w="1417" w:type="dxa"/>
          </w:tcPr>
          <w:p>
            <w:pPr>
              <w:pStyle w:val="TableParagraph"/>
              <w:spacing w:line="235" w:lineRule="auto" w:before="63"/>
              <w:ind w:left="497" w:right="200" w:hanging="3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15 de julio 2021</w:t>
            </w:r>
          </w:p>
          <w:p>
            <w:pPr>
              <w:pStyle w:val="TableParagraph"/>
              <w:spacing w:line="188" w:lineRule="exact"/>
              <w:ind w:left="11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(primer corte)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auto" w:before="159"/>
              <w:ind w:left="585" w:hanging="304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I. LGSCMM</w:t>
            </w:r>
          </w:p>
        </w:tc>
        <w:tc>
          <w:tcPr>
            <w:tcW w:w="1703" w:type="dxa"/>
          </w:tcPr>
          <w:p>
            <w:pPr>
              <w:pStyle w:val="TableParagraph"/>
              <w:spacing w:line="235" w:lineRule="auto" w:before="159"/>
              <w:ind w:left="561" w:right="153" w:hanging="427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653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2" w:right="8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14</w:t>
            </w:r>
          </w:p>
        </w:tc>
        <w:tc>
          <w:tcPr>
            <w:tcW w:w="3118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09" w:right="42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Evento público de asignación de plazas con base en las listas ordenadas de resultados</w:t>
            </w:r>
          </w:p>
        </w:tc>
        <w:tc>
          <w:tcPr>
            <w:tcW w:w="1417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88" w:right="119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16 de julio al 15 de agosto 2021</w:t>
            </w:r>
          </w:p>
        </w:tc>
        <w:tc>
          <w:tcPr>
            <w:tcW w:w="1984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147" w:right="178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57 Fracciones VI y VII.</w:t>
            </w:r>
          </w:p>
          <w:p>
            <w:pPr>
              <w:pStyle w:val="TableParagraph"/>
              <w:spacing w:line="188" w:lineRule="exact"/>
              <w:ind w:left="11" w:right="4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3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0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653" w:hRule="atLeast"/>
        </w:trPr>
        <w:tc>
          <w:tcPr>
            <w:tcW w:w="56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2" w:right="8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15</w:t>
            </w:r>
          </w:p>
        </w:tc>
        <w:tc>
          <w:tcPr>
            <w:tcW w:w="3118" w:type="dxa"/>
          </w:tcPr>
          <w:p>
            <w:pPr>
              <w:pStyle w:val="TableParagraph"/>
              <w:spacing w:line="235" w:lineRule="auto" w:before="159"/>
              <w:ind w:left="109" w:right="33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Seguimiento de la asignación de plazas</w:t>
            </w:r>
          </w:p>
        </w:tc>
        <w:tc>
          <w:tcPr>
            <w:tcW w:w="1417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2" w:right="8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Permanente</w:t>
            </w:r>
          </w:p>
        </w:tc>
        <w:tc>
          <w:tcPr>
            <w:tcW w:w="1984" w:type="dxa"/>
          </w:tcPr>
          <w:p>
            <w:pPr>
              <w:pStyle w:val="TableParagraph"/>
              <w:spacing w:line="192" w:lineRule="exact" w:before="58"/>
              <w:ind w:left="585" w:hanging="446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Fracciones VI, VII y VIII. LGSCMM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45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22" w:right="8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</w:t>
            </w:r>
          </w:p>
        </w:tc>
        <w:tc>
          <w:tcPr>
            <w:tcW w:w="3118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09" w:right="1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Entrega de resultados del proceso de selección a la Comisión Nacional para la Mejora Continua de la Educación</w:t>
            </w:r>
          </w:p>
        </w:tc>
        <w:tc>
          <w:tcPr>
            <w:tcW w:w="1417" w:type="dxa"/>
            <w:shd w:val="clear" w:color="auto" w:fill="E1DCC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497" w:hanging="41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31 de agosto 2021</w:t>
            </w:r>
          </w:p>
        </w:tc>
        <w:tc>
          <w:tcPr>
            <w:tcW w:w="1984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30" w:right="6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XVII y Art. 17 Fracción IV. LGSCMM</w:t>
            </w:r>
          </w:p>
        </w:tc>
        <w:tc>
          <w:tcPr>
            <w:tcW w:w="1703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4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653" w:hRule="atLeast"/>
        </w:trPr>
        <w:tc>
          <w:tcPr>
            <w:tcW w:w="56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2" w:right="8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17</w:t>
            </w:r>
          </w:p>
        </w:tc>
        <w:tc>
          <w:tcPr>
            <w:tcW w:w="3118" w:type="dxa"/>
          </w:tcPr>
          <w:p>
            <w:pPr>
              <w:pStyle w:val="TableParagraph"/>
              <w:spacing w:line="192" w:lineRule="exact" w:before="58"/>
              <w:ind w:left="109" w:right="469"/>
              <w:jc w:val="both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Asignación de tutor al</w:t>
            </w:r>
            <w:r>
              <w:rPr>
                <w:color w:val="231F20"/>
                <w:spacing w:val="-23"/>
                <w:w w:val="125"/>
                <w:sz w:val="16"/>
              </w:rPr>
              <w:t> </w:t>
            </w:r>
            <w:r>
              <w:rPr>
                <w:color w:val="231F20"/>
                <w:spacing w:val="-3"/>
                <w:w w:val="125"/>
                <w:sz w:val="16"/>
              </w:rPr>
              <w:t>personal </w:t>
            </w:r>
            <w:r>
              <w:rPr>
                <w:color w:val="231F20"/>
                <w:w w:val="125"/>
                <w:sz w:val="16"/>
              </w:rPr>
              <w:t>incorporado al Servicio</w:t>
            </w:r>
            <w:r>
              <w:rPr>
                <w:color w:val="231F20"/>
                <w:spacing w:val="-32"/>
                <w:w w:val="125"/>
                <w:sz w:val="16"/>
              </w:rPr>
              <w:t> </w:t>
            </w:r>
            <w:r>
              <w:rPr>
                <w:color w:val="231F20"/>
                <w:w w:val="125"/>
                <w:sz w:val="16"/>
              </w:rPr>
              <w:t>Público Educativo</w:t>
            </w:r>
          </w:p>
        </w:tc>
        <w:tc>
          <w:tcPr>
            <w:tcW w:w="1417" w:type="dxa"/>
          </w:tcPr>
          <w:p>
            <w:pPr>
              <w:pStyle w:val="TableParagraph"/>
              <w:spacing w:line="192" w:lineRule="exact" w:before="58"/>
              <w:ind w:left="88" w:right="119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 partir del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septiembre 2021</w:t>
            </w:r>
          </w:p>
        </w:tc>
        <w:tc>
          <w:tcPr>
            <w:tcW w:w="1984" w:type="dxa"/>
          </w:tcPr>
          <w:p>
            <w:pPr>
              <w:pStyle w:val="TableParagraph"/>
              <w:spacing w:line="235" w:lineRule="auto" w:before="159"/>
              <w:ind w:left="585" w:hanging="364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57 Fracción XI. LGSCMM</w:t>
            </w:r>
          </w:p>
        </w:tc>
        <w:tc>
          <w:tcPr>
            <w:tcW w:w="170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0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653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2" w:right="8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18</w:t>
            </w:r>
          </w:p>
        </w:tc>
        <w:tc>
          <w:tcPr>
            <w:tcW w:w="3118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Taller de inducción regional y contextualizado a la prestación de los servicios educativos</w:t>
            </w:r>
          </w:p>
        </w:tc>
        <w:tc>
          <w:tcPr>
            <w:tcW w:w="1417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83" w:right="114" w:hanging="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 partir del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de </w:t>
            </w:r>
            <w:r>
              <w:rPr>
                <w:color w:val="231F20"/>
                <w:spacing w:val="-3"/>
                <w:w w:val="115"/>
                <w:sz w:val="16"/>
              </w:rPr>
              <w:t>septiembre </w:t>
            </w:r>
            <w:r>
              <w:rPr>
                <w:color w:val="231F20"/>
                <w:w w:val="115"/>
                <w:sz w:val="16"/>
              </w:rPr>
              <w:t>2021</w:t>
            </w:r>
          </w:p>
        </w:tc>
        <w:tc>
          <w:tcPr>
            <w:tcW w:w="1984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585" w:hanging="364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57 Fracción XI. LGSCMM</w:t>
            </w:r>
          </w:p>
        </w:tc>
        <w:tc>
          <w:tcPr>
            <w:tcW w:w="1703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03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</w:tbl>
    <w:p>
      <w:pPr>
        <w:spacing w:after="0"/>
        <w:rPr>
          <w:sz w:val="16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  <w:r>
        <w:rPr/>
        <w:pict>
          <v:group style="position:absolute;margin-left:0pt;margin-top:127.55999pt;width:609.450pt;height:619.35pt;mso-position-horizontal-relative:page;mso-position-vertical-relative:page;z-index:-20389376" coordorigin="0,2551" coordsize="12189,12387">
            <v:shape style="position:absolute;left:0;top:3264;width:12189;height:11674" type="#_x0000_t75" stroked="false">
              <v:imagedata r:id="rId17" o:title=""/>
            </v:shape>
            <v:rect style="position:absolute;left:1422;top:2551;width:10767;height:823" filled="true" fillcolor="#77787b" stroked="false">
              <v:fill type="solid"/>
            </v:rect>
            <v:shape style="position:absolute;left:10440;top:3893;width:1563;height:943" type="#_x0000_t75" stroked="false">
              <v:imagedata r:id="rId18" o:title=""/>
            </v:shape>
            <v:shape style="position:absolute;left:10848;top:5960;width:746;height:2073" type="#_x0000_t75" stroked="false">
              <v:imagedata r:id="rId19" o:title=""/>
            </v:shape>
            <v:shape style="position:absolute;left:10795;top:10337;width:799;height:1049" type="#_x0000_t75" stroked="false">
              <v:imagedata r:id="rId20" o:title=""/>
            </v:shape>
            <v:shape style="position:absolute;left:10848;top:8737;width:714;height:579" type="#_x0000_t75" stroked="false">
              <v:imagedata r:id="rId21" o:title=""/>
            </v:shape>
            <v:shape style="position:absolute;left:10387;top:12926;width:1668;height:627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2302" w:val="left" w:leader="none"/>
          <w:tab w:pos="2303" w:val="left" w:leader="none"/>
        </w:tabs>
        <w:spacing w:line="225" w:lineRule="auto" w:before="277" w:after="0"/>
        <w:ind w:left="2302" w:right="1523" w:hanging="520"/>
        <w:jc w:val="left"/>
        <w:rPr>
          <w:b/>
          <w:color w:val="FFFFFF"/>
          <w:sz w:val="28"/>
        </w:rPr>
      </w:pPr>
      <w:r>
        <w:rPr>
          <w:b/>
          <w:color w:val="FFFFFF"/>
          <w:w w:val="130"/>
          <w:sz w:val="28"/>
        </w:rPr>
        <w:t>PROMOCIÓN</w:t>
      </w:r>
      <w:r>
        <w:rPr>
          <w:b/>
          <w:color w:val="FFFFFF"/>
          <w:spacing w:val="-24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A</w:t>
      </w:r>
      <w:r>
        <w:rPr>
          <w:b/>
          <w:color w:val="FFFFFF"/>
          <w:spacing w:val="-24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CARGOS</w:t>
      </w:r>
      <w:r>
        <w:rPr>
          <w:b/>
          <w:color w:val="FFFFFF"/>
          <w:spacing w:val="-24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CON</w:t>
      </w:r>
      <w:r>
        <w:rPr>
          <w:b/>
          <w:color w:val="FFFFFF"/>
          <w:spacing w:val="-24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FUNCIONES</w:t>
      </w:r>
      <w:r>
        <w:rPr>
          <w:b/>
          <w:color w:val="FFFFFF"/>
          <w:spacing w:val="-24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DE</w:t>
      </w:r>
      <w:r>
        <w:rPr>
          <w:b/>
          <w:color w:val="FFFFFF"/>
          <w:spacing w:val="-24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DIRECCIÓN Y DE SUPERVISIÓN (PROMOCIÓN</w:t>
      </w:r>
      <w:r>
        <w:rPr>
          <w:b/>
          <w:color w:val="FFFFFF"/>
          <w:spacing w:val="-34"/>
          <w:w w:val="130"/>
          <w:sz w:val="28"/>
        </w:rPr>
        <w:t> </w:t>
      </w:r>
      <w:r>
        <w:rPr>
          <w:b/>
          <w:color w:val="FFFFFF"/>
          <w:w w:val="130"/>
          <w:sz w:val="28"/>
        </w:rPr>
        <w:t>VERTICAL)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104"/>
        <w:ind w:left="1437" w:right="0" w:firstLine="0"/>
        <w:jc w:val="left"/>
        <w:rPr>
          <w:b/>
          <w:sz w:val="24"/>
        </w:rPr>
      </w:pPr>
      <w:r>
        <w:rPr>
          <w:b/>
          <w:color w:val="A02340"/>
          <w:w w:val="130"/>
          <w:sz w:val="24"/>
        </w:rPr>
        <w:t>II. Proceso de selección para la Promoción vertical</w:t>
      </w:r>
    </w:p>
    <w:p>
      <w:pPr>
        <w:pStyle w:val="BodyText"/>
        <w:spacing w:before="2"/>
        <w:rPr>
          <w:b/>
          <w:sz w:val="24"/>
        </w:rPr>
      </w:pPr>
    </w:p>
    <w:tbl>
      <w:tblPr>
        <w:tblW w:w="0" w:type="auto"/>
        <w:jc w:val="left"/>
        <w:tblInd w:w="146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2953"/>
        <w:gridCol w:w="1701"/>
        <w:gridCol w:w="2240"/>
        <w:gridCol w:w="1362"/>
      </w:tblGrid>
      <w:tr>
        <w:trPr>
          <w:trHeight w:val="269" w:hRule="atLeast"/>
        </w:trPr>
        <w:tc>
          <w:tcPr>
            <w:tcW w:w="49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2953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047" w:right="10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701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95" w:right="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2240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575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36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99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269" w:hRule="atLeast"/>
        </w:trPr>
        <w:tc>
          <w:tcPr>
            <w:tcW w:w="8748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1836" w:right="17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Disposiciones para el proceso de selección</w:t>
            </w:r>
          </w:p>
        </w:tc>
      </w:tr>
      <w:tr>
        <w:trPr>
          <w:trHeight w:val="653" w:hRule="atLeast"/>
        </w:trPr>
        <w:tc>
          <w:tcPr>
            <w:tcW w:w="49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2953" w:type="dxa"/>
          </w:tcPr>
          <w:p>
            <w:pPr>
              <w:pStyle w:val="TableParagraph"/>
              <w:spacing w:line="192" w:lineRule="exact" w:before="58"/>
              <w:ind w:left="109" w:righ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publicación de Perfiles Profesionales, Criterios e Indicadores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159"/>
              <w:ind w:left="615" w:hanging="5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2240" w:type="dxa"/>
          </w:tcPr>
          <w:p>
            <w:pPr>
              <w:pStyle w:val="TableParagraph"/>
              <w:spacing w:line="235" w:lineRule="auto" w:before="63"/>
              <w:ind w:left="123" w:right="154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Fracciones VII y</w:t>
            </w:r>
            <w:r>
              <w:rPr>
                <w:color w:val="231F20"/>
                <w:spacing w:val="-14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X y Art.</w:t>
            </w:r>
            <w:r>
              <w:rPr>
                <w:color w:val="231F20"/>
                <w:spacing w:val="-8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24.</w:t>
            </w:r>
          </w:p>
          <w:p>
            <w:pPr>
              <w:pStyle w:val="TableParagraph"/>
              <w:spacing w:line="188" w:lineRule="exact"/>
              <w:ind w:left="123" w:right="154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6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3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229" w:hRule="atLeast"/>
        </w:trPr>
        <w:tc>
          <w:tcPr>
            <w:tcW w:w="492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2</w:t>
            </w:r>
          </w:p>
        </w:tc>
        <w:tc>
          <w:tcPr>
            <w:tcW w:w="2953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09" w:right="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 de Disposiciones generales del proceso de selección para la promoción a cargo con funciones de dirección y de supervisión en Educación Media Superior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615" w:hanging="5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2240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 w:before="1"/>
              <w:ind w:left="713" w:hanging="332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V. LGSCMM</w:t>
            </w:r>
          </w:p>
        </w:tc>
        <w:tc>
          <w:tcPr>
            <w:tcW w:w="1362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3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229" w:hRule="atLeast"/>
        </w:trPr>
        <w:tc>
          <w:tcPr>
            <w:tcW w:w="49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15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3</w:t>
            </w:r>
          </w:p>
        </w:tc>
        <w:tc>
          <w:tcPr>
            <w:tcW w:w="2953" w:type="dxa"/>
          </w:tcPr>
          <w:p>
            <w:pPr>
              <w:pStyle w:val="TableParagraph"/>
              <w:spacing w:line="192" w:lineRule="exact" w:before="58"/>
              <w:ind w:left="109" w:right="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publicación de Disposiciones especificas del proceso de selección para la promoción a cargos con funciones de dirección y de supervisión en Educación Media Superior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615" w:hanging="51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5"/>
                <w:sz w:val="16"/>
              </w:rPr>
              <w:t>de diciembre 2020</w:t>
            </w:r>
          </w:p>
        </w:tc>
        <w:tc>
          <w:tcPr>
            <w:tcW w:w="224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235" w:lineRule="auto"/>
              <w:ind w:left="713" w:right="330" w:firstLine="114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Art. 21. LGSCMM</w:t>
            </w:r>
          </w:p>
        </w:tc>
        <w:tc>
          <w:tcPr>
            <w:tcW w:w="136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3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269" w:hRule="atLeast"/>
        </w:trPr>
        <w:tc>
          <w:tcPr>
            <w:tcW w:w="8748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830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I. Fase previa al proceso de selección</w:t>
            </w:r>
          </w:p>
        </w:tc>
      </w:tr>
      <w:tr>
        <w:trPr>
          <w:trHeight w:val="461" w:hRule="atLeast"/>
        </w:trPr>
        <w:tc>
          <w:tcPr>
            <w:tcW w:w="492" w:type="dxa"/>
            <w:shd w:val="clear" w:color="auto" w:fill="E1DCCA"/>
          </w:tcPr>
          <w:p>
            <w:pPr>
              <w:pStyle w:val="TableParagraph"/>
              <w:spacing w:before="156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5"/>
                <w:sz w:val="16"/>
              </w:rPr>
              <w:t>4</w:t>
            </w:r>
          </w:p>
        </w:tc>
        <w:tc>
          <w:tcPr>
            <w:tcW w:w="2953" w:type="dxa"/>
            <w:shd w:val="clear" w:color="auto" w:fill="E1DCCA"/>
          </w:tcPr>
          <w:p>
            <w:pPr>
              <w:pStyle w:val="TableParagraph"/>
              <w:spacing w:before="156"/>
              <w:ind w:lef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convocatoria base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696" w:hanging="39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22 de enero 2021</w:t>
            </w:r>
          </w:p>
        </w:tc>
        <w:tc>
          <w:tcPr>
            <w:tcW w:w="2240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768" w:hanging="40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XIII. LGSCMM</w:t>
            </w:r>
          </w:p>
        </w:tc>
        <w:tc>
          <w:tcPr>
            <w:tcW w:w="1362" w:type="dxa"/>
            <w:shd w:val="clear" w:color="auto" w:fill="E1DCCA"/>
          </w:tcPr>
          <w:p>
            <w:pPr>
              <w:pStyle w:val="TableParagraph"/>
              <w:spacing w:before="156"/>
              <w:ind w:left="29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45" w:hRule="atLeast"/>
        </w:trPr>
        <w:tc>
          <w:tcPr>
            <w:tcW w:w="49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right="15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17"/>
                <w:sz w:val="16"/>
              </w:rPr>
              <w:t>5</w:t>
            </w:r>
          </w:p>
        </w:tc>
        <w:tc>
          <w:tcPr>
            <w:tcW w:w="2953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109" w:right="1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convocatorias para el proceso de selección</w:t>
            </w:r>
          </w:p>
        </w:tc>
        <w:tc>
          <w:tcPr>
            <w:tcW w:w="1701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35" w:lineRule="auto"/>
              <w:ind w:left="697" w:right="165" w:hanging="43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12 de febrero 2021</w:t>
            </w:r>
          </w:p>
        </w:tc>
        <w:tc>
          <w:tcPr>
            <w:tcW w:w="2240" w:type="dxa"/>
          </w:tcPr>
          <w:p>
            <w:pPr>
              <w:pStyle w:val="TableParagraph"/>
              <w:spacing w:line="192" w:lineRule="exact" w:before="58"/>
              <w:ind w:left="205" w:right="125" w:hanging="2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</w:t>
            </w:r>
            <w:r>
              <w:rPr>
                <w:color w:val="231F20"/>
                <w:spacing w:val="-3"/>
                <w:w w:val="120"/>
                <w:sz w:val="16"/>
              </w:rPr>
              <w:t>XIV, </w:t>
            </w:r>
            <w:r>
              <w:rPr>
                <w:color w:val="231F20"/>
                <w:w w:val="120"/>
                <w:sz w:val="16"/>
              </w:rPr>
              <w:t>Art.</w:t>
            </w:r>
            <w:r>
              <w:rPr>
                <w:color w:val="231F20"/>
                <w:spacing w:val="-1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16</w:t>
            </w:r>
            <w:r>
              <w:rPr>
                <w:color w:val="231F20"/>
                <w:spacing w:val="-1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Fracción</w:t>
            </w:r>
            <w:r>
              <w:rPr>
                <w:color w:val="231F20"/>
                <w:spacing w:val="-1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VIII,</w:t>
            </w:r>
            <w:r>
              <w:rPr>
                <w:color w:val="231F20"/>
                <w:spacing w:val="-13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Art. 59 Fracciones II y </w:t>
            </w:r>
            <w:r>
              <w:rPr>
                <w:color w:val="231F20"/>
                <w:spacing w:val="-3"/>
                <w:w w:val="120"/>
                <w:sz w:val="16"/>
              </w:rPr>
              <w:t>IV. </w:t>
            </w:r>
            <w:r>
              <w:rPr>
                <w:color w:val="231F20"/>
                <w:w w:val="120"/>
                <w:sz w:val="16"/>
              </w:rPr>
              <w:t>LGSCMM</w:t>
            </w:r>
          </w:p>
        </w:tc>
        <w:tc>
          <w:tcPr>
            <w:tcW w:w="1362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177" w:firstLine="9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461" w:hRule="atLeast"/>
        </w:trPr>
        <w:tc>
          <w:tcPr>
            <w:tcW w:w="492" w:type="dxa"/>
            <w:shd w:val="clear" w:color="auto" w:fill="E1DCCA"/>
          </w:tcPr>
          <w:p>
            <w:pPr>
              <w:pStyle w:val="TableParagraph"/>
              <w:spacing w:before="156"/>
              <w:ind w:right="15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6</w:t>
            </w:r>
          </w:p>
        </w:tc>
        <w:tc>
          <w:tcPr>
            <w:tcW w:w="2953" w:type="dxa"/>
            <w:shd w:val="clear" w:color="auto" w:fill="E1DCCA"/>
          </w:tcPr>
          <w:p>
            <w:pPr>
              <w:pStyle w:val="TableParagraph"/>
              <w:spacing w:before="156"/>
              <w:ind w:lef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Pre-registro de aspirantes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58" w:right="34" w:firstLine="4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15 de febrero al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de marzo 2021</w:t>
            </w:r>
          </w:p>
        </w:tc>
        <w:tc>
          <w:tcPr>
            <w:tcW w:w="2240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768" w:right="330" w:hanging="34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59 Fracción II. LGSCMM</w:t>
            </w:r>
          </w:p>
        </w:tc>
        <w:tc>
          <w:tcPr>
            <w:tcW w:w="1362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76" w:firstLine="9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653" w:hRule="atLeast"/>
        </w:trPr>
        <w:tc>
          <w:tcPr>
            <w:tcW w:w="49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22"/>
                <w:sz w:val="16"/>
              </w:rPr>
              <w:t>7</w:t>
            </w:r>
          </w:p>
        </w:tc>
        <w:tc>
          <w:tcPr>
            <w:tcW w:w="2953" w:type="dxa"/>
          </w:tcPr>
          <w:p>
            <w:pPr>
              <w:pStyle w:val="TableParagraph"/>
              <w:spacing w:line="235" w:lineRule="auto" w:before="159"/>
              <w:ind w:left="109" w:righ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y verificaciõn documental</w:t>
            </w:r>
          </w:p>
        </w:tc>
        <w:tc>
          <w:tcPr>
            <w:tcW w:w="1701" w:type="dxa"/>
          </w:tcPr>
          <w:p>
            <w:pPr>
              <w:pStyle w:val="TableParagraph"/>
              <w:spacing w:line="192" w:lineRule="exact" w:before="58"/>
              <w:ind w:left="204" w:right="56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18 de febrero al 4 de marzo 2021</w:t>
            </w:r>
          </w:p>
        </w:tc>
        <w:tc>
          <w:tcPr>
            <w:tcW w:w="2240" w:type="dxa"/>
          </w:tcPr>
          <w:p>
            <w:pPr>
              <w:pStyle w:val="TableParagraph"/>
              <w:spacing w:line="235" w:lineRule="auto" w:before="159"/>
              <w:ind w:left="769" w:right="329" w:hanging="34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59 Fracción II. LGSCMM</w:t>
            </w:r>
          </w:p>
        </w:tc>
        <w:tc>
          <w:tcPr>
            <w:tcW w:w="1362" w:type="dxa"/>
          </w:tcPr>
          <w:p>
            <w:pPr>
              <w:pStyle w:val="TableParagraph"/>
              <w:spacing w:line="235" w:lineRule="auto" w:before="159"/>
              <w:ind w:left="176" w:firstLine="9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269" w:hRule="atLeast"/>
        </w:trPr>
        <w:tc>
          <w:tcPr>
            <w:tcW w:w="8748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994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II. Fase de aplicación del proceso</w:t>
            </w:r>
          </w:p>
        </w:tc>
      </w:tr>
      <w:tr>
        <w:trPr>
          <w:trHeight w:val="653" w:hRule="atLeast"/>
        </w:trPr>
        <w:tc>
          <w:tcPr>
            <w:tcW w:w="492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4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8</w:t>
            </w:r>
          </w:p>
        </w:tc>
        <w:tc>
          <w:tcPr>
            <w:tcW w:w="2953" w:type="dxa"/>
            <w:shd w:val="clear" w:color="auto" w:fill="E1DCCA"/>
          </w:tcPr>
          <w:p>
            <w:pPr>
              <w:pStyle w:val="TableParagraph"/>
              <w:spacing w:line="192" w:lineRule="exact" w:before="59"/>
              <w:ind w:left="100" w:right="34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Exposición de motivos y Plan de mejora/Proyecto de trabajo. Recopilación de</w:t>
            </w:r>
            <w:r>
              <w:rPr>
                <w:color w:val="231F20"/>
                <w:spacing w:val="20"/>
                <w:w w:val="120"/>
                <w:sz w:val="16"/>
              </w:rPr>
              <w:t> </w:t>
            </w:r>
            <w:r>
              <w:rPr>
                <w:color w:val="231F20"/>
                <w:w w:val="120"/>
                <w:sz w:val="16"/>
              </w:rPr>
              <w:t>información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264" w:hanging="12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15 de marzo al 16 de abril 2021</w:t>
            </w:r>
          </w:p>
        </w:tc>
        <w:tc>
          <w:tcPr>
            <w:tcW w:w="2240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349" w:right="27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59 Fracciones II y III.</w:t>
            </w:r>
          </w:p>
          <w:p>
            <w:pPr>
              <w:pStyle w:val="TableParagraph"/>
              <w:spacing w:line="188" w:lineRule="exact"/>
              <w:ind w:left="123" w:right="4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62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111" w:right="3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120"/>
                <w:sz w:val="16"/>
              </w:rPr>
              <w:t>USICAMM, </w:t>
            </w:r>
            <w:r>
              <w:rPr>
                <w:color w:val="231F20"/>
                <w:w w:val="120"/>
                <w:sz w:val="16"/>
              </w:rPr>
              <w:t>AEMS</w:t>
            </w:r>
          </w:p>
          <w:p>
            <w:pPr>
              <w:pStyle w:val="TableParagraph"/>
              <w:spacing w:line="188" w:lineRule="exact"/>
              <w:ind w:left="108" w:right="31"/>
              <w:jc w:val="center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y</w:t>
            </w:r>
            <w:r>
              <w:rPr>
                <w:color w:val="231F20"/>
                <w:spacing w:val="-8"/>
                <w:w w:val="130"/>
                <w:sz w:val="16"/>
              </w:rPr>
              <w:t> </w:t>
            </w:r>
            <w:r>
              <w:rPr>
                <w:color w:val="231F20"/>
                <w:w w:val="130"/>
                <w:sz w:val="16"/>
              </w:rPr>
              <w:t>ODE</w:t>
            </w:r>
          </w:p>
        </w:tc>
      </w:tr>
      <w:tr>
        <w:trPr>
          <w:trHeight w:val="653" w:hRule="atLeast"/>
        </w:trPr>
        <w:tc>
          <w:tcPr>
            <w:tcW w:w="49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5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9</w:t>
            </w:r>
          </w:p>
        </w:tc>
        <w:tc>
          <w:tcPr>
            <w:tcW w:w="295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Aplicación de entrevista</w:t>
            </w:r>
          </w:p>
        </w:tc>
        <w:tc>
          <w:tcPr>
            <w:tcW w:w="1701" w:type="dxa"/>
          </w:tcPr>
          <w:p>
            <w:pPr>
              <w:pStyle w:val="TableParagraph"/>
              <w:spacing w:line="194" w:lineRule="exact" w:before="156"/>
              <w:ind w:left="95" w:right="4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Del 19 de abril al 15</w:t>
            </w:r>
          </w:p>
          <w:p>
            <w:pPr>
              <w:pStyle w:val="TableParagraph"/>
              <w:spacing w:line="194" w:lineRule="exact"/>
              <w:ind w:left="95" w:right="4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 mayo 2021</w:t>
            </w:r>
          </w:p>
        </w:tc>
        <w:tc>
          <w:tcPr>
            <w:tcW w:w="2240" w:type="dxa"/>
          </w:tcPr>
          <w:p>
            <w:pPr>
              <w:pStyle w:val="TableParagraph"/>
              <w:spacing w:line="235" w:lineRule="auto" w:before="63"/>
              <w:ind w:left="349" w:right="270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59 Fracciones II y III.</w:t>
            </w:r>
          </w:p>
          <w:p>
            <w:pPr>
              <w:pStyle w:val="TableParagraph"/>
              <w:spacing w:line="188" w:lineRule="exact"/>
              <w:ind w:left="123" w:right="4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62" w:type="dxa"/>
          </w:tcPr>
          <w:p>
            <w:pPr>
              <w:pStyle w:val="TableParagraph"/>
              <w:spacing w:line="235" w:lineRule="auto" w:before="63"/>
              <w:ind w:left="111" w:right="3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120"/>
                <w:sz w:val="16"/>
              </w:rPr>
              <w:t>USICAMM, </w:t>
            </w:r>
            <w:r>
              <w:rPr>
                <w:color w:val="231F20"/>
                <w:w w:val="120"/>
                <w:sz w:val="16"/>
              </w:rPr>
              <w:t>AEMS</w:t>
            </w:r>
          </w:p>
          <w:p>
            <w:pPr>
              <w:pStyle w:val="TableParagraph"/>
              <w:spacing w:line="188" w:lineRule="exact"/>
              <w:ind w:left="108" w:right="31"/>
              <w:jc w:val="center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y</w:t>
            </w:r>
            <w:r>
              <w:rPr>
                <w:color w:val="231F20"/>
                <w:spacing w:val="-8"/>
                <w:w w:val="130"/>
                <w:sz w:val="16"/>
              </w:rPr>
              <w:t> </w:t>
            </w:r>
            <w:r>
              <w:rPr>
                <w:color w:val="231F20"/>
                <w:w w:val="130"/>
                <w:sz w:val="16"/>
              </w:rPr>
              <w:t>ODE</w:t>
            </w:r>
          </w:p>
        </w:tc>
      </w:tr>
      <w:tr>
        <w:trPr>
          <w:trHeight w:val="653" w:hRule="atLeast"/>
        </w:trPr>
        <w:tc>
          <w:tcPr>
            <w:tcW w:w="492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10</w:t>
            </w:r>
          </w:p>
        </w:tc>
        <w:tc>
          <w:tcPr>
            <w:tcW w:w="2953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108" w:righ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Aplicación de instrumento de valoración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line="190" w:lineRule="exact" w:before="160"/>
              <w:ind w:left="94" w:right="56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22 y 23 de mayo</w:t>
            </w:r>
          </w:p>
          <w:p>
            <w:pPr>
              <w:pStyle w:val="TableParagraph"/>
              <w:spacing w:line="190" w:lineRule="exact"/>
              <w:ind w:left="94" w:right="56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2021</w:t>
            </w:r>
          </w:p>
        </w:tc>
        <w:tc>
          <w:tcPr>
            <w:tcW w:w="2240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340" w:right="279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59 Fracciones II y III.</w:t>
            </w:r>
          </w:p>
          <w:p>
            <w:pPr>
              <w:pStyle w:val="TableParagraph"/>
              <w:spacing w:line="188" w:lineRule="exact"/>
              <w:ind w:left="123" w:right="2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62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77" w:right="3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120"/>
                <w:sz w:val="16"/>
              </w:rPr>
              <w:t>USICAMM, </w:t>
            </w:r>
            <w:r>
              <w:rPr>
                <w:color w:val="231F20"/>
                <w:w w:val="120"/>
                <w:sz w:val="16"/>
              </w:rPr>
              <w:t>AEMS</w:t>
            </w:r>
          </w:p>
          <w:p>
            <w:pPr>
              <w:pStyle w:val="TableParagraph"/>
              <w:spacing w:line="188" w:lineRule="exact"/>
              <w:ind w:left="75" w:right="31"/>
              <w:jc w:val="center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y</w:t>
            </w:r>
            <w:r>
              <w:rPr>
                <w:color w:val="231F20"/>
                <w:spacing w:val="-8"/>
                <w:w w:val="130"/>
                <w:sz w:val="16"/>
              </w:rPr>
              <w:t> </w:t>
            </w:r>
            <w:r>
              <w:rPr>
                <w:color w:val="231F20"/>
                <w:w w:val="130"/>
                <w:sz w:val="16"/>
              </w:rPr>
              <w:t>ODE</w:t>
            </w:r>
          </w:p>
        </w:tc>
      </w:tr>
    </w:tbl>
    <w:p>
      <w:pPr>
        <w:spacing w:after="0" w:line="188" w:lineRule="exact"/>
        <w:jc w:val="center"/>
        <w:rPr>
          <w:sz w:val="16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2029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2953"/>
        <w:gridCol w:w="1701"/>
        <w:gridCol w:w="2240"/>
        <w:gridCol w:w="1362"/>
      </w:tblGrid>
      <w:tr>
        <w:trPr>
          <w:trHeight w:val="269" w:hRule="atLeast"/>
        </w:trPr>
        <w:tc>
          <w:tcPr>
            <w:tcW w:w="49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right="6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2953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047" w:right="10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701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95" w:right="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2240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575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36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69" w:right="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269" w:hRule="atLeast"/>
        </w:trPr>
        <w:tc>
          <w:tcPr>
            <w:tcW w:w="8748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2402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III. Fase de integración y emisión de resultados</w:t>
            </w:r>
          </w:p>
        </w:tc>
      </w:tr>
      <w:tr>
        <w:trPr>
          <w:trHeight w:val="845" w:hRule="atLeast"/>
        </w:trPr>
        <w:tc>
          <w:tcPr>
            <w:tcW w:w="49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11</w:t>
            </w:r>
          </w:p>
        </w:tc>
        <w:tc>
          <w:tcPr>
            <w:tcW w:w="2953" w:type="dxa"/>
          </w:tcPr>
          <w:p>
            <w:pPr>
              <w:pStyle w:val="TableParagraph"/>
              <w:spacing w:line="225" w:lineRule="auto" w:before="173"/>
              <w:ind w:left="77" w:right="-1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criterios bajo los cuales se emitirá la lista ordenada de resultados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ind w:left="95" w:right="40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Al </w:t>
            </w:r>
            <w:r>
              <w:rPr>
                <w:color w:val="231F20"/>
                <w:sz w:val="16"/>
              </w:rPr>
              <w:t>11 </w:t>
            </w:r>
            <w:r>
              <w:rPr>
                <w:color w:val="231F20"/>
                <w:w w:val="110"/>
                <w:sz w:val="16"/>
              </w:rPr>
              <w:t>de junio 2021</w:t>
            </w:r>
          </w:p>
        </w:tc>
        <w:tc>
          <w:tcPr>
            <w:tcW w:w="2240" w:type="dxa"/>
          </w:tcPr>
          <w:p>
            <w:pPr>
              <w:pStyle w:val="TableParagraph"/>
              <w:spacing w:line="235" w:lineRule="auto" w:before="63"/>
              <w:ind w:left="216" w:right="154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XVI y Art. 19</w:t>
            </w:r>
          </w:p>
          <w:p>
            <w:pPr>
              <w:pStyle w:val="TableParagraph"/>
              <w:spacing w:line="192" w:lineRule="exact"/>
              <w:ind w:left="123" w:right="6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Segundo párrafo.</w:t>
            </w:r>
          </w:p>
          <w:p>
            <w:pPr>
              <w:pStyle w:val="TableParagraph"/>
              <w:spacing w:line="188" w:lineRule="exact"/>
              <w:ind w:left="123" w:right="6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6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77" w:right="3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653" w:hRule="atLeast"/>
        </w:trPr>
        <w:tc>
          <w:tcPr>
            <w:tcW w:w="492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12</w:t>
            </w:r>
          </w:p>
        </w:tc>
        <w:tc>
          <w:tcPr>
            <w:tcW w:w="2953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109" w:righ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Integración de resultados de valoración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99" w:lineRule="auto" w:before="1"/>
              <w:ind w:left="249" w:hanging="80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24 de mayo al 27 de junio 2021</w:t>
            </w:r>
          </w:p>
        </w:tc>
        <w:tc>
          <w:tcPr>
            <w:tcW w:w="2240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342" w:right="279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59 Fracciones II y III.</w:t>
            </w:r>
          </w:p>
          <w:p>
            <w:pPr>
              <w:pStyle w:val="TableParagraph"/>
              <w:spacing w:line="188" w:lineRule="exact"/>
              <w:ind w:left="123" w:right="6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62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7" w:right="3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653" w:hRule="atLeast"/>
        </w:trPr>
        <w:tc>
          <w:tcPr>
            <w:tcW w:w="49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13</w:t>
            </w:r>
          </w:p>
        </w:tc>
        <w:tc>
          <w:tcPr>
            <w:tcW w:w="2953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de resultados</w:t>
            </w:r>
          </w:p>
        </w:tc>
        <w:tc>
          <w:tcPr>
            <w:tcW w:w="1701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5" w:right="4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12 de julio 2021</w:t>
            </w:r>
          </w:p>
        </w:tc>
        <w:tc>
          <w:tcPr>
            <w:tcW w:w="2240" w:type="dxa"/>
          </w:tcPr>
          <w:p>
            <w:pPr>
              <w:pStyle w:val="TableParagraph"/>
              <w:spacing w:line="192" w:lineRule="exact" w:before="58"/>
              <w:ind w:left="217" w:right="154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Fracción XVIII y Art. 59 Fracción II. LGSCMM</w:t>
            </w:r>
          </w:p>
        </w:tc>
        <w:tc>
          <w:tcPr>
            <w:tcW w:w="1362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199" w:lineRule="auto" w:before="1"/>
              <w:ind w:left="177" w:firstLine="95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269" w:hRule="atLeast"/>
        </w:trPr>
        <w:tc>
          <w:tcPr>
            <w:tcW w:w="8748" w:type="dxa"/>
            <w:gridSpan w:val="5"/>
            <w:shd w:val="clear" w:color="auto" w:fill="BF945D"/>
          </w:tcPr>
          <w:p>
            <w:pPr>
              <w:pStyle w:val="TableParagraph"/>
              <w:spacing w:line="190" w:lineRule="exact" w:before="60"/>
              <w:ind w:left="1836" w:right="17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Asignación a cargos con funciones de dirección o supervisión</w:t>
            </w:r>
          </w:p>
        </w:tc>
      </w:tr>
      <w:tr>
        <w:trPr>
          <w:trHeight w:val="845" w:hRule="atLeast"/>
        </w:trPr>
        <w:tc>
          <w:tcPr>
            <w:tcW w:w="49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14</w:t>
            </w:r>
          </w:p>
        </w:tc>
        <w:tc>
          <w:tcPr>
            <w:tcW w:w="2953" w:type="dxa"/>
          </w:tcPr>
          <w:p>
            <w:pPr>
              <w:pStyle w:val="TableParagraph"/>
              <w:spacing w:line="192" w:lineRule="exact" w:before="58"/>
              <w:ind w:left="95" w:right="18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permanente de vacancia en el Sistema Abierto y Transparente de Asignación de Plazas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311" w:hanging="12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15 de julio 2021 (primer corte)</w:t>
            </w:r>
          </w:p>
        </w:tc>
        <w:tc>
          <w:tcPr>
            <w:tcW w:w="224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760" w:hanging="304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I. LGSCMM</w:t>
            </w:r>
          </w:p>
        </w:tc>
        <w:tc>
          <w:tcPr>
            <w:tcW w:w="1362" w:type="dxa"/>
          </w:tcPr>
          <w:p>
            <w:pPr>
              <w:pStyle w:val="TableParagraph"/>
              <w:spacing w:line="235" w:lineRule="auto" w:before="159"/>
              <w:ind w:left="107" w:right="31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120"/>
                <w:sz w:val="16"/>
              </w:rPr>
              <w:t>USICAMM, </w:t>
            </w:r>
            <w:r>
              <w:rPr>
                <w:color w:val="231F20"/>
                <w:w w:val="120"/>
                <w:sz w:val="16"/>
              </w:rPr>
              <w:t>AEMS</w:t>
            </w:r>
          </w:p>
          <w:p>
            <w:pPr>
              <w:pStyle w:val="TableParagraph"/>
              <w:spacing w:line="193" w:lineRule="exact"/>
              <w:ind w:left="106" w:right="31"/>
              <w:jc w:val="center"/>
              <w:rPr>
                <w:sz w:val="16"/>
              </w:rPr>
            </w:pPr>
            <w:r>
              <w:rPr>
                <w:color w:val="231F20"/>
                <w:w w:val="130"/>
                <w:sz w:val="16"/>
              </w:rPr>
              <w:t>y</w:t>
            </w:r>
            <w:r>
              <w:rPr>
                <w:color w:val="231F20"/>
                <w:spacing w:val="-8"/>
                <w:w w:val="130"/>
                <w:sz w:val="16"/>
              </w:rPr>
              <w:t> </w:t>
            </w:r>
            <w:r>
              <w:rPr>
                <w:color w:val="231F20"/>
                <w:w w:val="130"/>
                <w:sz w:val="16"/>
              </w:rPr>
              <w:t>ODE</w:t>
            </w:r>
          </w:p>
        </w:tc>
      </w:tr>
      <w:tr>
        <w:trPr>
          <w:trHeight w:val="845" w:hRule="atLeast"/>
        </w:trPr>
        <w:tc>
          <w:tcPr>
            <w:tcW w:w="49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15</w:t>
            </w:r>
          </w:p>
        </w:tc>
        <w:tc>
          <w:tcPr>
            <w:tcW w:w="2953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95" w:right="452"/>
              <w:jc w:val="both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Evento público de asignación de plazas con base en la lista ordenada de resultados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198" w:right="123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 partir del 16</w:t>
            </w:r>
            <w:r>
              <w:rPr>
                <w:color w:val="231F20"/>
                <w:spacing w:val="-22"/>
                <w:w w:val="120"/>
                <w:sz w:val="16"/>
              </w:rPr>
              <w:t> </w:t>
            </w:r>
            <w:r>
              <w:rPr>
                <w:color w:val="231F20"/>
                <w:spacing w:val="-7"/>
                <w:w w:val="120"/>
                <w:sz w:val="16"/>
              </w:rPr>
              <w:t>de </w:t>
            </w:r>
            <w:r>
              <w:rPr>
                <w:color w:val="231F20"/>
                <w:w w:val="120"/>
                <w:sz w:val="16"/>
              </w:rPr>
              <w:t>julio 2021 hasta el inicio del</w:t>
            </w:r>
            <w:r>
              <w:rPr>
                <w:color w:val="231F20"/>
                <w:spacing w:val="36"/>
                <w:w w:val="120"/>
                <w:sz w:val="16"/>
              </w:rPr>
              <w:t> </w:t>
            </w:r>
            <w:r>
              <w:rPr>
                <w:color w:val="231F20"/>
                <w:spacing w:val="-4"/>
                <w:w w:val="120"/>
                <w:sz w:val="16"/>
              </w:rPr>
              <w:t>Ciclo</w:t>
            </w:r>
          </w:p>
          <w:p>
            <w:pPr>
              <w:pStyle w:val="TableParagraph"/>
              <w:spacing w:line="189" w:lineRule="exact"/>
              <w:ind w:left="95" w:right="22"/>
              <w:jc w:val="center"/>
              <w:rPr>
                <w:sz w:val="9"/>
              </w:rPr>
            </w:pPr>
            <w:r>
              <w:rPr>
                <w:color w:val="231F20"/>
                <w:w w:val="115"/>
                <w:sz w:val="16"/>
              </w:rPr>
              <w:t>Escolar</w:t>
            </w:r>
            <w:r>
              <w:rPr>
                <w:color w:val="231F20"/>
                <w:spacing w:val="23"/>
                <w:w w:val="115"/>
                <w:sz w:val="16"/>
              </w:rPr>
              <w:t> </w:t>
            </w:r>
            <w:r>
              <w:rPr>
                <w:color w:val="231F20"/>
                <w:w w:val="115"/>
                <w:sz w:val="16"/>
              </w:rPr>
              <w:t>2021-2022</w:t>
            </w:r>
            <w:r>
              <w:rPr>
                <w:color w:val="231F20"/>
                <w:w w:val="115"/>
                <w:position w:val="5"/>
                <w:sz w:val="9"/>
              </w:rPr>
              <w:t>4</w:t>
            </w:r>
          </w:p>
        </w:tc>
        <w:tc>
          <w:tcPr>
            <w:tcW w:w="2240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123" w:right="6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Fracciones XV y XVIII.</w:t>
            </w:r>
          </w:p>
          <w:p>
            <w:pPr>
              <w:pStyle w:val="TableParagraph"/>
              <w:spacing w:line="193" w:lineRule="exact"/>
              <w:ind w:left="123" w:right="2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6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5" w:right="3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845" w:hRule="atLeast"/>
        </w:trPr>
        <w:tc>
          <w:tcPr>
            <w:tcW w:w="49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</w:t>
            </w:r>
          </w:p>
        </w:tc>
        <w:tc>
          <w:tcPr>
            <w:tcW w:w="2953" w:type="dxa"/>
          </w:tcPr>
          <w:p>
            <w:pPr>
              <w:pStyle w:val="TableParagraph"/>
              <w:spacing w:line="192" w:lineRule="exact" w:before="58"/>
              <w:ind w:left="95" w:righ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Asignación de cargos con funciones de dirección y de supervisión en Educación Media Superior</w:t>
            </w:r>
          </w:p>
        </w:tc>
        <w:tc>
          <w:tcPr>
            <w:tcW w:w="1701" w:type="dxa"/>
          </w:tcPr>
          <w:p>
            <w:pPr>
              <w:pStyle w:val="TableParagraph"/>
              <w:spacing w:line="192" w:lineRule="exact" w:before="58"/>
              <w:ind w:left="239" w:right="163" w:hanging="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 partir del inicio del Ciclo Escolar de cada Subsistema</w:t>
            </w:r>
          </w:p>
        </w:tc>
        <w:tc>
          <w:tcPr>
            <w:tcW w:w="2240" w:type="dxa"/>
          </w:tcPr>
          <w:p>
            <w:pPr>
              <w:pStyle w:val="TableParagraph"/>
              <w:spacing w:line="194" w:lineRule="exact" w:before="156"/>
              <w:ind w:left="123" w:right="6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V, Art. 26</w:t>
            </w:r>
          </w:p>
          <w:p>
            <w:pPr>
              <w:pStyle w:val="TableParagraph"/>
              <w:spacing w:line="235" w:lineRule="auto" w:before="1"/>
              <w:ind w:left="762" w:right="701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y Art. 27. LGSCMM</w:t>
            </w:r>
          </w:p>
        </w:tc>
        <w:tc>
          <w:tcPr>
            <w:tcW w:w="136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5" w:right="3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845" w:hRule="atLeast"/>
        </w:trPr>
        <w:tc>
          <w:tcPr>
            <w:tcW w:w="49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17</w:t>
            </w:r>
          </w:p>
        </w:tc>
        <w:tc>
          <w:tcPr>
            <w:tcW w:w="2953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95" w:right="4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Reporte de la asignación de cargos con funciones de dirección y de supervisión en Educación Media Superior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194" w:lineRule="exact" w:before="1"/>
              <w:ind w:left="95" w:right="22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Al 30 de</w:t>
            </w:r>
          </w:p>
          <w:p>
            <w:pPr>
              <w:pStyle w:val="TableParagraph"/>
              <w:spacing w:line="194" w:lineRule="exact"/>
              <w:ind w:left="95" w:right="22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septiembre 2021</w:t>
            </w:r>
          </w:p>
        </w:tc>
        <w:tc>
          <w:tcPr>
            <w:tcW w:w="2240" w:type="dxa"/>
            <w:shd w:val="clear" w:color="auto" w:fill="E1DCCA"/>
          </w:tcPr>
          <w:p>
            <w:pPr>
              <w:pStyle w:val="TableParagraph"/>
              <w:spacing w:line="194" w:lineRule="exact" w:before="156"/>
              <w:ind w:left="123" w:right="63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V, Art. 26</w:t>
            </w:r>
          </w:p>
          <w:p>
            <w:pPr>
              <w:pStyle w:val="TableParagraph"/>
              <w:spacing w:line="235" w:lineRule="auto" w:before="1"/>
              <w:ind w:left="762" w:right="700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y Art. 27. LGSCMM</w:t>
            </w:r>
          </w:p>
        </w:tc>
        <w:tc>
          <w:tcPr>
            <w:tcW w:w="136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4" w:right="3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653" w:hRule="atLeast"/>
        </w:trPr>
        <w:tc>
          <w:tcPr>
            <w:tcW w:w="49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11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18</w:t>
            </w:r>
          </w:p>
        </w:tc>
        <w:tc>
          <w:tcPr>
            <w:tcW w:w="2953" w:type="dxa"/>
          </w:tcPr>
          <w:p>
            <w:pPr>
              <w:pStyle w:val="TableParagraph"/>
              <w:spacing w:line="235" w:lineRule="auto" w:before="159"/>
              <w:ind w:left="117" w:right="16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Seguimiento de la asignación de cargos</w:t>
            </w:r>
          </w:p>
        </w:tc>
        <w:tc>
          <w:tcPr>
            <w:tcW w:w="1701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95" w:right="24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Permanente</w:t>
            </w:r>
          </w:p>
        </w:tc>
        <w:tc>
          <w:tcPr>
            <w:tcW w:w="2240" w:type="dxa"/>
          </w:tcPr>
          <w:p>
            <w:pPr>
              <w:pStyle w:val="TableParagraph"/>
              <w:spacing w:line="235" w:lineRule="auto" w:before="63"/>
              <w:ind w:left="312" w:right="251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14 Fracciones VI y XV.</w:t>
            </w:r>
          </w:p>
          <w:p>
            <w:pPr>
              <w:pStyle w:val="TableParagraph"/>
              <w:spacing w:line="188" w:lineRule="exact"/>
              <w:ind w:left="123" w:right="64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36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5" w:right="3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45" w:hRule="atLeast"/>
        </w:trPr>
        <w:tc>
          <w:tcPr>
            <w:tcW w:w="49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right="11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19</w:t>
            </w:r>
          </w:p>
        </w:tc>
        <w:tc>
          <w:tcPr>
            <w:tcW w:w="2953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95" w:right="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Entrega de resultados del proceso de selección a la Comisión Nacional para la Mejora Continua de la Educación</w:t>
            </w:r>
          </w:p>
        </w:tc>
        <w:tc>
          <w:tcPr>
            <w:tcW w:w="1701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692" w:hanging="419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Al 31 de agosto 2021</w:t>
            </w:r>
          </w:p>
        </w:tc>
        <w:tc>
          <w:tcPr>
            <w:tcW w:w="2240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215" w:right="154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XVII y Art. 17 Fracción IV. LGSCMM</w:t>
            </w:r>
          </w:p>
        </w:tc>
        <w:tc>
          <w:tcPr>
            <w:tcW w:w="136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5" w:right="3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845" w:hRule="atLeast"/>
        </w:trPr>
        <w:tc>
          <w:tcPr>
            <w:tcW w:w="49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right="10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20</w:t>
            </w:r>
          </w:p>
        </w:tc>
        <w:tc>
          <w:tcPr>
            <w:tcW w:w="2953" w:type="dxa"/>
          </w:tcPr>
          <w:p>
            <w:pPr>
              <w:pStyle w:val="TableParagraph"/>
              <w:spacing w:line="235" w:lineRule="auto" w:before="159"/>
              <w:ind w:left="117" w:right="109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Participación del personal promocionado en los programas de habilidades directivas</w:t>
            </w:r>
          </w:p>
        </w:tc>
        <w:tc>
          <w:tcPr>
            <w:tcW w:w="1701" w:type="dxa"/>
          </w:tcPr>
          <w:p>
            <w:pPr>
              <w:pStyle w:val="TableParagraph"/>
              <w:spacing w:line="235" w:lineRule="auto" w:before="63"/>
              <w:ind w:left="197" w:right="123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 partir del mes de septiembre 2021</w:t>
            </w:r>
          </w:p>
        </w:tc>
        <w:tc>
          <w:tcPr>
            <w:tcW w:w="224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759" w:right="330" w:firstLine="93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62. LGSCMM</w:t>
            </w:r>
          </w:p>
        </w:tc>
        <w:tc>
          <w:tcPr>
            <w:tcW w:w="136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04" w:right="3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103"/>
        <w:ind w:left="1984" w:right="0" w:firstLine="0"/>
        <w:jc w:val="left"/>
        <w:rPr>
          <w:sz w:val="14"/>
        </w:rPr>
      </w:pPr>
      <w:r>
        <w:rPr/>
        <w:pict>
          <v:group style="position:absolute;margin-left:0pt;margin-top:-532.948730pt;width:609.450pt;height:583.7pt;mso-position-horizontal-relative:page;mso-position-vertical-relative:paragraph;z-index:-20388864" coordorigin="0,-10659" coordsize="12189,11674">
            <v:shape style="position:absolute;left:0;top:-10659;width:12189;height:11674" type="#_x0000_t75" stroked="false">
              <v:imagedata r:id="rId25" o:title=""/>
            </v:shape>
            <v:line style="position:absolute" from="1984,-46" to="4854,-46" stroked="true" strokeweight=".25pt" strokecolor="#231f20">
              <v:stroke dashstyle="solid"/>
            </v:line>
            <v:shape style="position:absolute;left:235;top:-10031;width:1563;height:943" type="#_x0000_t75" stroked="false">
              <v:imagedata r:id="rId18" o:title=""/>
            </v:shape>
            <v:shape style="position:absolute;left:644;top:-7963;width:746;height:2073" type="#_x0000_t75" stroked="false">
              <v:imagedata r:id="rId19" o:title=""/>
            </v:shape>
            <v:shape style="position:absolute;left:591;top:-3587;width:799;height:1049" type="#_x0000_t75" stroked="false">
              <v:imagedata r:id="rId20" o:title=""/>
            </v:shape>
            <v:shape style="position:absolute;left:644;top:-5187;width:714;height:579" type="#_x0000_t75" stroked="false">
              <v:imagedata r:id="rId21" o:title=""/>
            </v:shape>
            <v:shape style="position:absolute;left:378;top:-1311;width:1668;height:627" type="#_x0000_t75" stroked="false">
              <v:imagedata r:id="rId22" o:title=""/>
            </v:shape>
            <w10:wrap type="none"/>
          </v:group>
        </w:pict>
      </w:r>
      <w:r>
        <w:rPr>
          <w:color w:val="231F20"/>
          <w:w w:val="125"/>
          <w:position w:val="5"/>
          <w:sz w:val="8"/>
        </w:rPr>
        <w:t>4 </w:t>
      </w:r>
      <w:r>
        <w:rPr>
          <w:color w:val="231F20"/>
          <w:w w:val="125"/>
          <w:sz w:val="14"/>
        </w:rPr>
        <w:t>Los efectos de la asignación y del nombramiento correspondiente serán a partir del inicio del Ciclo Escolar de cada Subsistema.</w:t>
      </w:r>
    </w:p>
    <w:p>
      <w:pPr>
        <w:spacing w:after="0"/>
        <w:jc w:val="left"/>
        <w:rPr>
          <w:sz w:val="14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2"/>
        <w:tabs>
          <w:tab w:pos="1837" w:val="left" w:leader="none"/>
          <w:tab w:pos="12183" w:val="left" w:leader="none"/>
        </w:tabs>
        <w:spacing w:before="242"/>
        <w:ind w:left="1417"/>
      </w:pPr>
      <w:r>
        <w:rPr>
          <w:color w:val="FFFFFF"/>
          <w:w w:val="125"/>
          <w:shd w:fill="77787B" w:color="auto" w:val="clear"/>
        </w:rPr>
        <w:t> </w:t>
      </w:r>
      <w:r>
        <w:rPr>
          <w:color w:val="FFFFFF"/>
          <w:shd w:fill="77787B" w:color="auto" w:val="clear"/>
        </w:rPr>
        <w:tab/>
      </w:r>
      <w:r>
        <w:rPr>
          <w:color w:val="FFFFFF"/>
          <w:w w:val="125"/>
          <w:shd w:fill="77787B" w:color="auto" w:val="clear"/>
        </w:rPr>
        <w:t>III. RECONOCIMIENTO:</w:t>
      </w:r>
      <w:r>
        <w:rPr>
          <w:color w:val="FFFFFF"/>
          <w:spacing w:val="-37"/>
          <w:w w:val="125"/>
          <w:shd w:fill="77787B" w:color="auto" w:val="clear"/>
        </w:rPr>
        <w:t> </w:t>
      </w:r>
      <w:r>
        <w:rPr>
          <w:color w:val="FFFFFF"/>
          <w:w w:val="125"/>
          <w:shd w:fill="77787B" w:color="auto" w:val="clear"/>
        </w:rPr>
        <w:t>TUTORÍA</w:t>
      </w:r>
      <w:r>
        <w:rPr>
          <w:color w:val="FFFFFF"/>
          <w:shd w:fill="77787B" w:color="auto" w:val="clear"/>
        </w:rPr>
        <w:tab/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4"/>
        </w:rPr>
      </w:pPr>
    </w:p>
    <w:p>
      <w:pPr>
        <w:pStyle w:val="Heading3"/>
        <w:numPr>
          <w:ilvl w:val="0"/>
          <w:numId w:val="8"/>
        </w:numPr>
        <w:tabs>
          <w:tab w:pos="1740" w:val="left" w:leader="none"/>
        </w:tabs>
        <w:spacing w:line="240" w:lineRule="auto" w:before="104" w:after="0"/>
        <w:ind w:left="1739" w:right="0" w:hanging="303"/>
        <w:jc w:val="left"/>
        <w:rPr>
          <w:sz w:val="14"/>
        </w:rPr>
      </w:pPr>
      <w:r>
        <w:rPr/>
        <w:pict>
          <v:group style="position:absolute;margin-left:0pt;margin-top:-4.477938pt;width:609.450pt;height:583.7pt;mso-position-horizontal-relative:page;mso-position-vertical-relative:paragraph;z-index:-20388352" coordorigin="0,-90" coordsize="12189,11674">
            <v:shape style="position:absolute;left:0;top:-90;width:12189;height:11674" type="#_x0000_t75" stroked="false">
              <v:imagedata r:id="rId17" o:title=""/>
            </v:shape>
            <v:line style="position:absolute" from="1417,10127" to="4205,10127" stroked="true" strokeweight=".25pt" strokecolor="#231f20">
              <v:stroke dashstyle="solid"/>
            </v:line>
            <v:shape style="position:absolute;left:10440;top:539;width:1563;height:943" type="#_x0000_t75" stroked="false">
              <v:imagedata r:id="rId18" o:title=""/>
            </v:shape>
            <v:shape style="position:absolute;left:10848;top:2606;width:746;height:2073" type="#_x0000_t75" stroked="false">
              <v:imagedata r:id="rId19" o:title=""/>
            </v:shape>
            <v:shape style="position:absolute;left:10795;top:6983;width:799;height:1049" type="#_x0000_t75" stroked="false">
              <v:imagedata r:id="rId20" o:title=""/>
            </v:shape>
            <v:shape style="position:absolute;left:10848;top:5383;width:714;height:579" type="#_x0000_t75" stroked="false">
              <v:imagedata r:id="rId21" o:title=""/>
            </v:shape>
            <v:shape style="position:absolute;left:10162;top:9572;width:1668;height:627" type="#_x0000_t75" stroked="false">
              <v:imagedata r:id="rId22" o:title=""/>
            </v:shape>
            <w10:wrap type="none"/>
          </v:group>
        </w:pict>
      </w:r>
      <w:r>
        <w:rPr>
          <w:color w:val="A02340"/>
          <w:w w:val="125"/>
        </w:rPr>
        <w:t>Proceso de selección para el Reconocimiento:</w:t>
      </w:r>
      <w:r>
        <w:rPr>
          <w:color w:val="A02340"/>
          <w:spacing w:val="-2"/>
          <w:w w:val="125"/>
        </w:rPr>
        <w:t> </w:t>
      </w:r>
      <w:r>
        <w:rPr>
          <w:color w:val="A02340"/>
          <w:w w:val="125"/>
        </w:rPr>
        <w:t>Tutoría</w:t>
      </w:r>
      <w:r>
        <w:rPr>
          <w:color w:val="A02340"/>
          <w:w w:val="125"/>
          <w:position w:val="8"/>
          <w:sz w:val="14"/>
        </w:rPr>
        <w:t>5</w:t>
      </w:r>
    </w:p>
    <w:p>
      <w:pPr>
        <w:pStyle w:val="BodyText"/>
        <w:rPr>
          <w:b/>
        </w:rPr>
      </w:pP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1462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1"/>
        <w:gridCol w:w="2454"/>
        <w:gridCol w:w="1518"/>
        <w:gridCol w:w="2582"/>
        <w:gridCol w:w="1705"/>
      </w:tblGrid>
      <w:tr>
        <w:trPr>
          <w:trHeight w:val="327" w:hRule="atLeast"/>
        </w:trPr>
        <w:tc>
          <w:tcPr>
            <w:tcW w:w="531" w:type="dxa"/>
            <w:shd w:val="clear" w:color="auto" w:fill="A02340"/>
          </w:tcPr>
          <w:p>
            <w:pPr>
              <w:pStyle w:val="TableParagraph"/>
              <w:spacing w:before="89"/>
              <w:ind w:left="107" w:right="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2454" w:type="dxa"/>
            <w:shd w:val="clear" w:color="auto" w:fill="A02340"/>
          </w:tcPr>
          <w:p>
            <w:pPr>
              <w:pStyle w:val="TableParagraph"/>
              <w:spacing w:before="89"/>
              <w:ind w:left="824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518" w:type="dxa"/>
            <w:shd w:val="clear" w:color="auto" w:fill="A02340"/>
          </w:tcPr>
          <w:p>
            <w:pPr>
              <w:pStyle w:val="TableParagraph"/>
              <w:spacing w:before="89"/>
              <w:ind w:left="504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2582" w:type="dxa"/>
            <w:shd w:val="clear" w:color="auto" w:fill="A02340"/>
          </w:tcPr>
          <w:p>
            <w:pPr>
              <w:pStyle w:val="TableParagraph"/>
              <w:spacing w:before="89"/>
              <w:ind w:left="746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705" w:type="dxa"/>
            <w:shd w:val="clear" w:color="auto" w:fill="A02340"/>
          </w:tcPr>
          <w:p>
            <w:pPr>
              <w:pStyle w:val="TableParagraph"/>
              <w:spacing w:before="89"/>
              <w:ind w:right="22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w w:val="125"/>
                <w:sz w:val="16"/>
              </w:rPr>
              <w:t>Responsables</w:t>
            </w:r>
          </w:p>
        </w:tc>
      </w:tr>
      <w:tr>
        <w:trPr>
          <w:trHeight w:val="269" w:hRule="atLeast"/>
        </w:trPr>
        <w:tc>
          <w:tcPr>
            <w:tcW w:w="8790" w:type="dxa"/>
            <w:gridSpan w:val="5"/>
            <w:shd w:val="clear" w:color="auto" w:fill="BF945D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37" w:hRule="atLeast"/>
        </w:trPr>
        <w:tc>
          <w:tcPr>
            <w:tcW w:w="531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2454" w:type="dxa"/>
          </w:tcPr>
          <w:p>
            <w:pPr>
              <w:pStyle w:val="TableParagraph"/>
              <w:spacing w:line="184" w:lineRule="exact" w:before="65"/>
              <w:ind w:left="7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Asignación del tutor al personal docente y técnico docente de nuevo ingreso</w:t>
            </w:r>
          </w:p>
        </w:tc>
        <w:tc>
          <w:tcPr>
            <w:tcW w:w="1518" w:type="dxa"/>
          </w:tcPr>
          <w:p>
            <w:pPr>
              <w:pStyle w:val="TableParagraph"/>
              <w:spacing w:line="225" w:lineRule="auto" w:before="161"/>
              <w:ind w:left="100" w:firstLine="3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 partir del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de septiembre 2021</w:t>
            </w:r>
          </w:p>
        </w:tc>
        <w:tc>
          <w:tcPr>
            <w:tcW w:w="2582" w:type="dxa"/>
          </w:tcPr>
          <w:p>
            <w:pPr>
              <w:pStyle w:val="TableParagraph"/>
              <w:spacing w:line="225" w:lineRule="auto" w:before="69"/>
              <w:ind w:left="275" w:right="234"/>
              <w:jc w:val="center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Art. 82 y Décimo Séptimo Transitorio.</w:t>
            </w:r>
          </w:p>
          <w:p>
            <w:pPr>
              <w:pStyle w:val="TableParagraph"/>
              <w:spacing w:line="182" w:lineRule="exact"/>
              <w:ind w:left="273" w:right="234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705" w:type="dxa"/>
          </w:tcPr>
          <w:p>
            <w:pPr>
              <w:pStyle w:val="TableParagraph"/>
              <w:spacing w:before="12"/>
              <w:rPr>
                <w:b/>
                <w:sz w:val="19"/>
              </w:rPr>
            </w:pPr>
          </w:p>
          <w:p>
            <w:pPr>
              <w:pStyle w:val="TableParagraph"/>
              <w:ind w:right="301"/>
              <w:jc w:val="right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line="273" w:lineRule="auto" w:before="95"/>
        <w:ind w:left="1537" w:right="1982" w:hanging="120"/>
        <w:jc w:val="both"/>
        <w:rPr>
          <w:sz w:val="14"/>
        </w:rPr>
      </w:pPr>
      <w:r>
        <w:rPr>
          <w:color w:val="231F20"/>
          <w:w w:val="115"/>
          <w:position w:val="5"/>
          <w:sz w:val="8"/>
        </w:rPr>
        <w:t>5</w:t>
      </w:r>
      <w:r>
        <w:rPr>
          <w:color w:val="231F20"/>
          <w:spacing w:val="4"/>
          <w:w w:val="115"/>
          <w:position w:val="5"/>
          <w:sz w:val="8"/>
        </w:rPr>
        <w:t> </w:t>
      </w:r>
      <w:r>
        <w:rPr>
          <w:color w:val="231F20"/>
          <w:w w:val="115"/>
          <w:sz w:val="14"/>
        </w:rPr>
        <w:t>Para</w:t>
      </w:r>
      <w:r>
        <w:rPr>
          <w:color w:val="231F20"/>
          <w:spacing w:val="-15"/>
          <w:w w:val="115"/>
          <w:sz w:val="14"/>
        </w:rPr>
        <w:t> </w:t>
      </w:r>
      <w:r>
        <w:rPr>
          <w:color w:val="231F20"/>
          <w:w w:val="115"/>
          <w:sz w:val="14"/>
        </w:rPr>
        <w:t>la</w:t>
      </w:r>
      <w:r>
        <w:rPr>
          <w:color w:val="231F20"/>
          <w:spacing w:val="-15"/>
          <w:w w:val="115"/>
          <w:sz w:val="14"/>
        </w:rPr>
        <w:t> </w:t>
      </w:r>
      <w:r>
        <w:rPr>
          <w:color w:val="231F20"/>
          <w:w w:val="115"/>
          <w:sz w:val="14"/>
        </w:rPr>
        <w:t>organización</w:t>
      </w:r>
      <w:r>
        <w:rPr>
          <w:color w:val="231F20"/>
          <w:spacing w:val="-15"/>
          <w:w w:val="115"/>
          <w:sz w:val="14"/>
        </w:rPr>
        <w:t> </w:t>
      </w:r>
      <w:r>
        <w:rPr>
          <w:color w:val="231F20"/>
          <w:w w:val="115"/>
          <w:sz w:val="14"/>
        </w:rPr>
        <w:t>de</w:t>
      </w:r>
      <w:r>
        <w:rPr>
          <w:color w:val="231F20"/>
          <w:spacing w:val="-15"/>
          <w:w w:val="115"/>
          <w:sz w:val="14"/>
        </w:rPr>
        <w:t> </w:t>
      </w:r>
      <w:r>
        <w:rPr>
          <w:color w:val="231F20"/>
          <w:w w:val="115"/>
          <w:sz w:val="14"/>
        </w:rPr>
        <w:t>la</w:t>
      </w:r>
      <w:r>
        <w:rPr>
          <w:color w:val="231F20"/>
          <w:spacing w:val="-15"/>
          <w:w w:val="115"/>
          <w:sz w:val="14"/>
        </w:rPr>
        <w:t> </w:t>
      </w:r>
      <w:r>
        <w:rPr>
          <w:color w:val="231F20"/>
          <w:w w:val="115"/>
          <w:sz w:val="14"/>
        </w:rPr>
        <w:t>Tutoría,</w:t>
      </w:r>
      <w:r>
        <w:rPr>
          <w:color w:val="231F20"/>
          <w:spacing w:val="-15"/>
          <w:w w:val="115"/>
          <w:sz w:val="14"/>
        </w:rPr>
        <w:t> </w:t>
      </w:r>
      <w:r>
        <w:rPr>
          <w:color w:val="231F20"/>
          <w:w w:val="115"/>
          <w:sz w:val="14"/>
        </w:rPr>
        <w:t>continúan</w:t>
      </w:r>
      <w:r>
        <w:rPr>
          <w:color w:val="231F20"/>
          <w:spacing w:val="-15"/>
          <w:w w:val="115"/>
          <w:sz w:val="14"/>
        </w:rPr>
        <w:t> </w:t>
      </w:r>
      <w:r>
        <w:rPr>
          <w:color w:val="231F20"/>
          <w:w w:val="115"/>
          <w:sz w:val="14"/>
        </w:rPr>
        <w:t>vigentes</w:t>
      </w:r>
      <w:r>
        <w:rPr>
          <w:color w:val="231F20"/>
          <w:spacing w:val="-15"/>
          <w:w w:val="115"/>
          <w:sz w:val="14"/>
        </w:rPr>
        <w:t> </w:t>
      </w:r>
      <w:r>
        <w:rPr>
          <w:color w:val="231F20"/>
          <w:w w:val="115"/>
          <w:sz w:val="14"/>
        </w:rPr>
        <w:t>las</w:t>
      </w:r>
      <w:r>
        <w:rPr>
          <w:color w:val="231F20"/>
          <w:spacing w:val="-15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Orientaciones</w:t>
      </w:r>
      <w:r>
        <w:rPr>
          <w:rFonts w:ascii="Century Gothic" w:hAnsi="Century Gothic"/>
          <w:i/>
          <w:color w:val="231F20"/>
          <w:spacing w:val="-24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generales</w:t>
      </w:r>
      <w:r>
        <w:rPr>
          <w:rFonts w:ascii="Century Gothic" w:hAnsi="Century Gothic"/>
          <w:i/>
          <w:color w:val="231F20"/>
          <w:spacing w:val="-23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para</w:t>
      </w:r>
      <w:r>
        <w:rPr>
          <w:rFonts w:ascii="Century Gothic" w:hAnsi="Century Gothic"/>
          <w:i/>
          <w:color w:val="231F20"/>
          <w:spacing w:val="-23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la</w:t>
      </w:r>
      <w:r>
        <w:rPr>
          <w:rFonts w:ascii="Century Gothic" w:hAnsi="Century Gothic"/>
          <w:i/>
          <w:color w:val="231F20"/>
          <w:spacing w:val="-23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operación</w:t>
      </w:r>
      <w:r>
        <w:rPr>
          <w:rFonts w:ascii="Century Gothic" w:hAnsi="Century Gothic"/>
          <w:i/>
          <w:color w:val="231F20"/>
          <w:spacing w:val="-23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del</w:t>
      </w:r>
      <w:r>
        <w:rPr>
          <w:rFonts w:ascii="Century Gothic" w:hAnsi="Century Gothic"/>
          <w:i/>
          <w:color w:val="231F20"/>
          <w:spacing w:val="-23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Servicio</w:t>
      </w:r>
      <w:r>
        <w:rPr>
          <w:rFonts w:ascii="Century Gothic" w:hAnsi="Century Gothic"/>
          <w:i/>
          <w:color w:val="231F20"/>
          <w:spacing w:val="-24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de</w:t>
      </w:r>
      <w:r>
        <w:rPr>
          <w:rFonts w:ascii="Century Gothic" w:hAnsi="Century Gothic"/>
          <w:i/>
          <w:color w:val="231F20"/>
          <w:spacing w:val="-23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Asesoría </w:t>
      </w:r>
      <w:r>
        <w:rPr>
          <w:rFonts w:ascii="Century Gothic" w:hAnsi="Century Gothic"/>
          <w:i/>
          <w:color w:val="231F20"/>
          <w:w w:val="115"/>
          <w:sz w:val="14"/>
        </w:rPr>
        <w:t>y</w:t>
      </w:r>
      <w:r>
        <w:rPr>
          <w:rFonts w:ascii="Century Gothic" w:hAnsi="Century Gothic"/>
          <w:i/>
          <w:color w:val="231F20"/>
          <w:spacing w:val="-16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Acompañamiento</w:t>
      </w:r>
      <w:r>
        <w:rPr>
          <w:rFonts w:ascii="Century Gothic" w:hAnsi="Century Gothic"/>
          <w:i/>
          <w:color w:val="231F20"/>
          <w:spacing w:val="-16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a</w:t>
      </w:r>
      <w:r>
        <w:rPr>
          <w:rFonts w:ascii="Century Gothic" w:hAnsi="Century Gothic"/>
          <w:i/>
          <w:color w:val="231F20"/>
          <w:spacing w:val="-15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las</w:t>
      </w:r>
      <w:r>
        <w:rPr>
          <w:rFonts w:ascii="Century Gothic" w:hAnsi="Century Gothic"/>
          <w:i/>
          <w:color w:val="231F20"/>
          <w:spacing w:val="-16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Escuelas</w:t>
      </w:r>
      <w:r>
        <w:rPr>
          <w:rFonts w:ascii="Century Gothic" w:hAnsi="Century Gothic"/>
          <w:i/>
          <w:color w:val="231F20"/>
          <w:spacing w:val="-15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en</w:t>
      </w:r>
      <w:r>
        <w:rPr>
          <w:rFonts w:ascii="Century Gothic" w:hAnsi="Century Gothic"/>
          <w:i/>
          <w:color w:val="231F20"/>
          <w:spacing w:val="-16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la</w:t>
      </w:r>
      <w:r>
        <w:rPr>
          <w:rFonts w:ascii="Century Gothic" w:hAnsi="Century Gothic"/>
          <w:i/>
          <w:color w:val="231F20"/>
          <w:spacing w:val="-16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Educación</w:t>
      </w:r>
      <w:r>
        <w:rPr>
          <w:rFonts w:ascii="Century Gothic" w:hAnsi="Century Gothic"/>
          <w:i/>
          <w:color w:val="231F20"/>
          <w:spacing w:val="-15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Media</w:t>
      </w:r>
      <w:r>
        <w:rPr>
          <w:rFonts w:ascii="Century Gothic" w:hAnsi="Century Gothic"/>
          <w:i/>
          <w:color w:val="231F20"/>
          <w:spacing w:val="-16"/>
          <w:w w:val="115"/>
          <w:sz w:val="14"/>
        </w:rPr>
        <w:t> </w:t>
      </w:r>
      <w:r>
        <w:rPr>
          <w:rFonts w:ascii="Century Gothic" w:hAnsi="Century Gothic"/>
          <w:i/>
          <w:color w:val="231F20"/>
          <w:w w:val="115"/>
          <w:sz w:val="14"/>
        </w:rPr>
        <w:t>Superior</w:t>
      </w:r>
      <w:r>
        <w:rPr>
          <w:color w:val="231F20"/>
          <w:w w:val="115"/>
          <w:sz w:val="14"/>
        </w:rPr>
        <w:t>,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emitidas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por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la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Unidad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del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Sistema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el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28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de</w:t>
      </w:r>
      <w:r>
        <w:rPr>
          <w:color w:val="231F20"/>
          <w:spacing w:val="-7"/>
          <w:w w:val="115"/>
          <w:sz w:val="14"/>
        </w:rPr>
        <w:t> </w:t>
      </w:r>
      <w:r>
        <w:rPr>
          <w:color w:val="231F20"/>
          <w:w w:val="115"/>
          <w:sz w:val="14"/>
        </w:rPr>
        <w:t>febrero</w:t>
      </w:r>
      <w:r>
        <w:rPr>
          <w:color w:val="231F20"/>
          <w:spacing w:val="-6"/>
          <w:w w:val="115"/>
          <w:sz w:val="14"/>
        </w:rPr>
        <w:t> </w:t>
      </w:r>
      <w:r>
        <w:rPr>
          <w:color w:val="231F20"/>
          <w:w w:val="115"/>
          <w:sz w:val="14"/>
        </w:rPr>
        <w:t>de 2020.</w:t>
      </w:r>
    </w:p>
    <w:p>
      <w:pPr>
        <w:spacing w:after="0" w:line="273" w:lineRule="auto"/>
        <w:jc w:val="both"/>
        <w:rPr>
          <w:sz w:val="14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</w:pPr>
    </w:p>
    <w:p>
      <w:pPr>
        <w:pStyle w:val="Heading2"/>
        <w:tabs>
          <w:tab w:pos="2404" w:val="left" w:leader="none"/>
          <w:tab w:pos="10788" w:val="left" w:leader="none"/>
        </w:tabs>
        <w:spacing w:before="227"/>
        <w:ind w:left="21"/>
      </w:pPr>
      <w:r>
        <w:rPr>
          <w:color w:val="FFFFFF"/>
          <w:w w:val="125"/>
          <w:shd w:fill="77787B" w:color="auto" w:val="clear"/>
        </w:rPr>
        <w:t> </w:t>
      </w:r>
      <w:r>
        <w:rPr>
          <w:color w:val="FFFFFF"/>
          <w:shd w:fill="77787B" w:color="auto" w:val="clear"/>
        </w:rPr>
        <w:tab/>
      </w:r>
      <w:r>
        <w:rPr>
          <w:color w:val="FFFFFF"/>
          <w:w w:val="125"/>
          <w:shd w:fill="77787B" w:color="auto" w:val="clear"/>
        </w:rPr>
        <w:t>III. RECONOCIMIENTO: BECA</w:t>
      </w:r>
      <w:r>
        <w:rPr>
          <w:color w:val="FFFFFF"/>
          <w:spacing w:val="6"/>
          <w:w w:val="125"/>
          <w:shd w:fill="77787B" w:color="auto" w:val="clear"/>
        </w:rPr>
        <w:t> </w:t>
      </w:r>
      <w:r>
        <w:rPr>
          <w:color w:val="FFFFFF"/>
          <w:w w:val="125"/>
          <w:shd w:fill="77787B" w:color="auto" w:val="clear"/>
        </w:rPr>
        <w:t>COMISIÓN</w:t>
      </w:r>
      <w:r>
        <w:rPr>
          <w:color w:val="FFFFFF"/>
          <w:shd w:fill="77787B" w:color="auto" w:val="clear"/>
        </w:rPr>
        <w:tab/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4"/>
        </w:rPr>
      </w:pPr>
    </w:p>
    <w:p>
      <w:pPr>
        <w:pStyle w:val="Heading3"/>
        <w:numPr>
          <w:ilvl w:val="0"/>
          <w:numId w:val="8"/>
        </w:numPr>
        <w:tabs>
          <w:tab w:pos="2341" w:val="left" w:leader="none"/>
        </w:tabs>
        <w:spacing w:line="240" w:lineRule="auto" w:before="104" w:after="0"/>
        <w:ind w:left="2340" w:right="0" w:hanging="320"/>
        <w:jc w:val="left"/>
      </w:pPr>
      <w:r>
        <w:rPr/>
        <w:pict>
          <v:group style="position:absolute;margin-left:0pt;margin-top:8.481474pt;width:609.450pt;height:583.7pt;mso-position-horizontal-relative:page;mso-position-vertical-relative:paragraph;z-index:-20387840" coordorigin="0,170" coordsize="12189,11674">
            <v:shape style="position:absolute;left:0;top:169;width:12189;height:11674" type="#_x0000_t75" stroked="false">
              <v:imagedata r:id="rId25" o:title=""/>
            </v:shape>
            <v:shape style="position:absolute;left:235;top:798;width:1563;height:943" type="#_x0000_t75" stroked="false">
              <v:imagedata r:id="rId18" o:title=""/>
            </v:shape>
            <v:shape style="position:absolute;left:644;top:2866;width:746;height:2073" type="#_x0000_t75" stroked="false">
              <v:imagedata r:id="rId19" o:title=""/>
            </v:shape>
            <v:shape style="position:absolute;left:591;top:7242;width:799;height:1049" type="#_x0000_t75" stroked="false">
              <v:imagedata r:id="rId20" o:title=""/>
            </v:shape>
            <v:shape style="position:absolute;left:644;top:5642;width:714;height:579" type="#_x0000_t75" stroked="false">
              <v:imagedata r:id="rId21" o:title=""/>
            </v:shape>
            <v:shape style="position:absolute;left:152;top:9518;width:1668;height:627" type="#_x0000_t75" stroked="false">
              <v:imagedata r:id="rId22" o:title=""/>
            </v:shape>
            <w10:wrap type="none"/>
          </v:group>
        </w:pict>
      </w:r>
      <w:r>
        <w:rPr>
          <w:color w:val="A02340"/>
          <w:w w:val="125"/>
        </w:rPr>
        <w:t>Proceso de selección para el Reconocimiento: Beca</w:t>
      </w:r>
      <w:r>
        <w:rPr>
          <w:color w:val="A02340"/>
          <w:spacing w:val="19"/>
          <w:w w:val="125"/>
        </w:rPr>
        <w:t> </w:t>
      </w:r>
      <w:r>
        <w:rPr>
          <w:color w:val="A02340"/>
          <w:w w:val="125"/>
        </w:rPr>
        <w:t>Comisión</w:t>
      </w:r>
    </w:p>
    <w:p>
      <w:pPr>
        <w:pStyle w:val="BodyText"/>
        <w:rPr>
          <w:b/>
        </w:rPr>
      </w:pPr>
    </w:p>
    <w:p>
      <w:pPr>
        <w:pStyle w:val="BodyText"/>
        <w:spacing w:before="7" w:after="1"/>
        <w:rPr>
          <w:b/>
        </w:rPr>
      </w:pPr>
    </w:p>
    <w:tbl>
      <w:tblPr>
        <w:tblW w:w="0" w:type="auto"/>
        <w:jc w:val="left"/>
        <w:tblInd w:w="204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162"/>
        <w:gridCol w:w="1660"/>
        <w:gridCol w:w="1831"/>
        <w:gridCol w:w="1533"/>
      </w:tblGrid>
      <w:tr>
        <w:trPr>
          <w:trHeight w:val="269" w:hRule="atLeast"/>
        </w:trPr>
        <w:tc>
          <w:tcPr>
            <w:tcW w:w="56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22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15"/>
                <w:sz w:val="16"/>
              </w:rPr>
              <w:t>No.</w:t>
            </w:r>
          </w:p>
        </w:tc>
        <w:tc>
          <w:tcPr>
            <w:tcW w:w="3162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152" w:right="11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Actividad</w:t>
            </w:r>
          </w:p>
        </w:tc>
        <w:tc>
          <w:tcPr>
            <w:tcW w:w="1660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88" w:right="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Fecha</w:t>
            </w:r>
          </w:p>
        </w:tc>
        <w:tc>
          <w:tcPr>
            <w:tcW w:w="1831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371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Fundamento</w:t>
            </w:r>
          </w:p>
        </w:tc>
        <w:tc>
          <w:tcPr>
            <w:tcW w:w="1533" w:type="dxa"/>
            <w:shd w:val="clear" w:color="auto" w:fill="A02340"/>
          </w:tcPr>
          <w:p>
            <w:pPr>
              <w:pStyle w:val="TableParagraph"/>
              <w:spacing w:line="190" w:lineRule="exact" w:before="60"/>
              <w:ind w:left="155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30"/>
                <w:sz w:val="16"/>
              </w:rPr>
              <w:t>Responsables</w:t>
            </w:r>
          </w:p>
        </w:tc>
      </w:tr>
      <w:tr>
        <w:trPr>
          <w:trHeight w:val="1189" w:hRule="atLeast"/>
        </w:trPr>
        <w:tc>
          <w:tcPr>
            <w:tcW w:w="56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1</w:t>
            </w:r>
          </w:p>
        </w:tc>
        <w:tc>
          <w:tcPr>
            <w:tcW w:w="3162" w:type="dxa"/>
          </w:tcPr>
          <w:p>
            <w:pPr>
              <w:pStyle w:val="TableParagraph"/>
              <w:spacing w:line="184" w:lineRule="exact" w:before="65"/>
              <w:ind w:left="77" w:right="22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Actualización y emisión de los Lineamientos generales del proceso de selección para otorgar el Reconocimiento Beca Comisión a las maestras y a los maestros en Educación Media Superior</w:t>
            </w:r>
          </w:p>
        </w:tc>
        <w:tc>
          <w:tcPr>
            <w:tcW w:w="166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"/>
              <w:rPr>
                <w:b/>
                <w:sz w:val="14"/>
              </w:rPr>
            </w:pPr>
          </w:p>
          <w:p>
            <w:pPr>
              <w:pStyle w:val="TableParagraph"/>
              <w:spacing w:line="235" w:lineRule="auto"/>
              <w:ind w:left="679" w:hanging="393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28 de mayo 2021</w:t>
            </w:r>
          </w:p>
        </w:tc>
        <w:tc>
          <w:tcPr>
            <w:tcW w:w="1831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line="235" w:lineRule="auto"/>
              <w:ind w:left="238" w:right="1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</w:t>
            </w:r>
            <w:r>
              <w:rPr>
                <w:color w:val="231F20"/>
                <w:sz w:val="16"/>
              </w:rPr>
              <w:t>1 </w:t>
            </w:r>
            <w:r>
              <w:rPr>
                <w:color w:val="231F20"/>
                <w:w w:val="115"/>
                <w:sz w:val="16"/>
              </w:rPr>
              <w:t>Fracción II y Art. 14 Fracción V. LGSCMM</w:t>
            </w:r>
          </w:p>
        </w:tc>
        <w:tc>
          <w:tcPr>
            <w:tcW w:w="153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55" w:right="7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653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2</w:t>
            </w:r>
          </w:p>
        </w:tc>
        <w:tc>
          <w:tcPr>
            <w:tcW w:w="3162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18" w:right="3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Emisión de convocatoria base del proceso de selección para otorgar el Reconocimiento Beca Comisión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679" w:hanging="394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Al 9 de agosto 2021</w:t>
            </w:r>
          </w:p>
        </w:tc>
        <w:tc>
          <w:tcPr>
            <w:tcW w:w="1831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238" w:right="1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XIII.</w:t>
            </w:r>
          </w:p>
          <w:p>
            <w:pPr>
              <w:pStyle w:val="TableParagraph"/>
              <w:spacing w:line="188" w:lineRule="exact"/>
              <w:ind w:left="235" w:right="147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33" w:type="dxa"/>
            <w:shd w:val="clear" w:color="auto" w:fill="E1DCC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5" w:right="75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229" w:hRule="atLeast"/>
        </w:trPr>
        <w:tc>
          <w:tcPr>
            <w:tcW w:w="56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6"/>
                <w:sz w:val="16"/>
              </w:rPr>
              <w:t>3</w:t>
            </w:r>
          </w:p>
        </w:tc>
        <w:tc>
          <w:tcPr>
            <w:tcW w:w="3162" w:type="dxa"/>
          </w:tcPr>
          <w:p>
            <w:pPr>
              <w:pStyle w:val="TableParagraph"/>
              <w:spacing w:line="235" w:lineRule="auto" w:before="63"/>
              <w:ind w:left="141" w:right="254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Validación de convocatorias de las autoridades de educación media superior y los organismos descentralizados del proceso</w:t>
            </w:r>
          </w:p>
          <w:p>
            <w:pPr>
              <w:pStyle w:val="TableParagraph"/>
              <w:spacing w:line="193" w:lineRule="exact"/>
              <w:ind w:left="14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de selección para otorgar el</w:t>
            </w:r>
          </w:p>
          <w:p>
            <w:pPr>
              <w:pStyle w:val="TableParagraph"/>
              <w:spacing w:line="188" w:lineRule="exact"/>
              <w:ind w:left="141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Reconocimiento Beca Comisión</w:t>
            </w:r>
          </w:p>
        </w:tc>
        <w:tc>
          <w:tcPr>
            <w:tcW w:w="166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194" w:lineRule="exact"/>
              <w:ind w:left="262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Del 10 al 27 de</w:t>
            </w:r>
          </w:p>
          <w:p>
            <w:pPr>
              <w:pStyle w:val="TableParagraph"/>
              <w:spacing w:line="194" w:lineRule="exact"/>
              <w:ind w:left="361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agosto 2021</w:t>
            </w:r>
          </w:p>
        </w:tc>
        <w:tc>
          <w:tcPr>
            <w:tcW w:w="1831" w:type="dxa"/>
          </w:tcPr>
          <w:p>
            <w:pPr>
              <w:pStyle w:val="TableParagraph"/>
              <w:spacing w:before="9"/>
              <w:rPr>
                <w:b/>
                <w:sz w:val="28"/>
              </w:rPr>
            </w:pPr>
          </w:p>
          <w:p>
            <w:pPr>
              <w:pStyle w:val="TableParagraph"/>
              <w:spacing w:line="235" w:lineRule="auto"/>
              <w:ind w:left="237" w:right="1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XIV.</w:t>
            </w:r>
          </w:p>
          <w:p>
            <w:pPr>
              <w:pStyle w:val="TableParagraph"/>
              <w:spacing w:line="193" w:lineRule="exact"/>
              <w:ind w:left="235" w:right="147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3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55" w:right="76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USICAMM</w:t>
            </w:r>
          </w:p>
        </w:tc>
      </w:tr>
      <w:tr>
        <w:trPr>
          <w:trHeight w:val="1613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5"/>
                <w:sz w:val="16"/>
              </w:rPr>
              <w:t>4</w:t>
            </w:r>
          </w:p>
        </w:tc>
        <w:tc>
          <w:tcPr>
            <w:tcW w:w="3162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18" w:right="14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Publicación y difusión de las convocatorias de las autoridades de educación media superior y los organismos descentralizados del proceso de selección para otorgar el Reconocimiento Beca Comisión (vigencia anual a partir de la publicación)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0" w:right="22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31 de agosto 2021</w:t>
            </w:r>
          </w:p>
        </w:tc>
        <w:tc>
          <w:tcPr>
            <w:tcW w:w="1831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spacing w:line="235" w:lineRule="auto" w:before="1"/>
              <w:ind w:left="238" w:right="1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16 Fracción VIII.</w:t>
            </w:r>
          </w:p>
          <w:p>
            <w:pPr>
              <w:pStyle w:val="TableParagraph"/>
              <w:spacing w:line="193" w:lineRule="exact"/>
              <w:ind w:left="235" w:right="147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LGSCMM</w:t>
            </w:r>
          </w:p>
        </w:tc>
        <w:tc>
          <w:tcPr>
            <w:tcW w:w="1533" w:type="dxa"/>
            <w:shd w:val="clear" w:color="auto" w:fill="E1DCC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51"/>
              <w:ind w:left="241" w:firstLine="8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  <w:tr>
        <w:trPr>
          <w:trHeight w:val="845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17"/>
                <w:sz w:val="16"/>
              </w:rPr>
              <w:t>5</w:t>
            </w:r>
          </w:p>
        </w:tc>
        <w:tc>
          <w:tcPr>
            <w:tcW w:w="3162" w:type="dxa"/>
          </w:tcPr>
          <w:p>
            <w:pPr>
              <w:pStyle w:val="TableParagraph"/>
              <w:spacing w:line="235" w:lineRule="auto" w:before="159"/>
              <w:ind w:left="118" w:right="7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Entrega de la evidencia documental de los elementos multifactoriales por parte del aspirante</w:t>
            </w:r>
          </w:p>
        </w:tc>
        <w:tc>
          <w:tcPr>
            <w:tcW w:w="1660" w:type="dxa"/>
          </w:tcPr>
          <w:p>
            <w:pPr>
              <w:pStyle w:val="TableParagraph"/>
              <w:spacing w:line="192" w:lineRule="exact" w:before="58"/>
              <w:ind w:left="302" w:right="211" w:hanging="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Permanente durante la vigencia de la </w:t>
            </w:r>
            <w:r>
              <w:rPr>
                <w:color w:val="231F20"/>
                <w:w w:val="120"/>
                <w:sz w:val="16"/>
              </w:rPr>
              <w:t>convocatoria</w:t>
            </w:r>
          </w:p>
        </w:tc>
        <w:tc>
          <w:tcPr>
            <w:tcW w:w="183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570" w:firstLine="9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72. LGSCMM</w:t>
            </w:r>
          </w:p>
        </w:tc>
        <w:tc>
          <w:tcPr>
            <w:tcW w:w="1533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55" w:right="67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845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6</w:t>
            </w:r>
          </w:p>
        </w:tc>
        <w:tc>
          <w:tcPr>
            <w:tcW w:w="3162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18" w:right="220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Integración de expediente, validación de los elementos multifactoriales y dictamen del resultado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38" w:right="4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Plazo de 10 días hábiles después de la entrega documental</w:t>
            </w:r>
          </w:p>
        </w:tc>
        <w:tc>
          <w:tcPr>
            <w:tcW w:w="1831" w:type="dxa"/>
            <w:shd w:val="clear" w:color="auto" w:fill="E1DCC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570" w:right="343" w:hanging="126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Arts. 66 y 72. LGSCMM</w:t>
            </w:r>
          </w:p>
        </w:tc>
        <w:tc>
          <w:tcPr>
            <w:tcW w:w="1533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55" w:right="67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845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2"/>
                <w:sz w:val="16"/>
              </w:rPr>
              <w:t>7</w:t>
            </w:r>
          </w:p>
        </w:tc>
        <w:tc>
          <w:tcPr>
            <w:tcW w:w="3162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118" w:right="3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Registro en el Sistema para otorgar el Reconocimiento Beca Comisión</w:t>
            </w:r>
          </w:p>
        </w:tc>
        <w:tc>
          <w:tcPr>
            <w:tcW w:w="1660" w:type="dxa"/>
          </w:tcPr>
          <w:p>
            <w:pPr>
              <w:pStyle w:val="TableParagraph"/>
              <w:spacing w:line="192" w:lineRule="exact" w:before="58"/>
              <w:ind w:left="110" w:right="20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Plazo de 5 días hábiles después del dictamen de resultado</w:t>
            </w:r>
          </w:p>
        </w:tc>
        <w:tc>
          <w:tcPr>
            <w:tcW w:w="183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589" w:firstLine="9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66. LGSCMM</w:t>
            </w:r>
          </w:p>
        </w:tc>
        <w:tc>
          <w:tcPr>
            <w:tcW w:w="1533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55" w:right="6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845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30"/>
                <w:sz w:val="16"/>
              </w:rPr>
              <w:t>8</w:t>
            </w:r>
          </w:p>
        </w:tc>
        <w:tc>
          <w:tcPr>
            <w:tcW w:w="3162" w:type="dxa"/>
            <w:shd w:val="clear" w:color="auto" w:fill="E1DCCA"/>
          </w:tcPr>
          <w:p>
            <w:pPr>
              <w:pStyle w:val="TableParagraph"/>
              <w:spacing w:line="235" w:lineRule="auto" w:before="159"/>
              <w:ind w:left="118" w:right="77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Notificaciõn del resultado al aspirante para otorgar el</w:t>
            </w:r>
          </w:p>
          <w:p>
            <w:pPr>
              <w:pStyle w:val="TableParagraph"/>
              <w:spacing w:line="193" w:lineRule="exact"/>
              <w:ind w:left="118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Reconocimiento Beca Comisión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10" w:right="20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Plazo de 5 días hábiles después del registro en el Sistema</w:t>
            </w:r>
          </w:p>
        </w:tc>
        <w:tc>
          <w:tcPr>
            <w:tcW w:w="1831" w:type="dxa"/>
            <w:shd w:val="clear" w:color="auto" w:fill="E1DCC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569" w:firstLine="95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72. LGSCMM</w:t>
            </w:r>
          </w:p>
        </w:tc>
        <w:tc>
          <w:tcPr>
            <w:tcW w:w="1533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55" w:right="6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845" w:hRule="atLeast"/>
        </w:trPr>
        <w:tc>
          <w:tcPr>
            <w:tcW w:w="562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25"/>
                <w:sz w:val="16"/>
              </w:rPr>
              <w:t>9</w:t>
            </w:r>
          </w:p>
        </w:tc>
        <w:tc>
          <w:tcPr>
            <w:tcW w:w="3162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118" w:right="425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Asignación para otorgar el Reconocimiento Beca Comisión</w:t>
            </w:r>
          </w:p>
        </w:tc>
        <w:tc>
          <w:tcPr>
            <w:tcW w:w="1660" w:type="dxa"/>
          </w:tcPr>
          <w:p>
            <w:pPr>
              <w:pStyle w:val="TableParagraph"/>
              <w:spacing w:line="192" w:lineRule="exact" w:before="58"/>
              <w:ind w:left="110" w:right="20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 partir del inicio de los planes y programas de estudios</w:t>
            </w:r>
          </w:p>
        </w:tc>
        <w:tc>
          <w:tcPr>
            <w:tcW w:w="1831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569" w:firstLine="90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66. LGSCMM</w:t>
            </w:r>
          </w:p>
        </w:tc>
        <w:tc>
          <w:tcPr>
            <w:tcW w:w="1533" w:type="dx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55" w:right="68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AEMS y ODE</w:t>
            </w:r>
          </w:p>
        </w:tc>
      </w:tr>
      <w:tr>
        <w:trPr>
          <w:trHeight w:val="845" w:hRule="atLeast"/>
        </w:trPr>
        <w:tc>
          <w:tcPr>
            <w:tcW w:w="562" w:type="dxa"/>
            <w:shd w:val="clear" w:color="auto" w:fill="E1DCCA"/>
          </w:tcPr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ind w:left="122" w:right="8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10</w:t>
            </w:r>
          </w:p>
        </w:tc>
        <w:tc>
          <w:tcPr>
            <w:tcW w:w="3162" w:type="dxa"/>
            <w:shd w:val="clear" w:color="auto" w:fill="E1DCCA"/>
          </w:tcPr>
          <w:p>
            <w:pPr>
              <w:pStyle w:val="TableParagraph"/>
              <w:spacing w:line="235" w:lineRule="auto" w:before="63"/>
              <w:ind w:left="117" w:right="592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Seguimiento al cumplimiento de obligaciones derivadas del</w:t>
            </w:r>
          </w:p>
          <w:p>
            <w:pPr>
              <w:pStyle w:val="TableParagraph"/>
              <w:spacing w:line="192" w:lineRule="exact"/>
              <w:ind w:left="11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proceso de selección para otorgar el</w:t>
            </w:r>
          </w:p>
          <w:p>
            <w:pPr>
              <w:pStyle w:val="TableParagraph"/>
              <w:spacing w:line="188" w:lineRule="exact"/>
              <w:ind w:left="117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Reconocimiento Beca Comisión</w:t>
            </w:r>
          </w:p>
        </w:tc>
        <w:tc>
          <w:tcPr>
            <w:tcW w:w="1660" w:type="dxa"/>
            <w:shd w:val="clear" w:color="auto" w:fill="E1DCCA"/>
          </w:tcPr>
          <w:p>
            <w:pPr>
              <w:pStyle w:val="TableParagraph"/>
              <w:spacing w:line="192" w:lineRule="exact" w:before="58"/>
              <w:ind w:left="162" w:right="72" w:hanging="1"/>
              <w:jc w:val="center"/>
              <w:rPr>
                <w:sz w:val="16"/>
              </w:rPr>
            </w:pPr>
            <w:r>
              <w:rPr>
                <w:color w:val="231F20"/>
                <w:w w:val="125"/>
                <w:sz w:val="16"/>
              </w:rPr>
              <w:t>El tiempo que dure la Beca y el </w:t>
            </w:r>
            <w:r>
              <w:rPr>
                <w:color w:val="231F20"/>
                <w:w w:val="120"/>
                <w:sz w:val="16"/>
              </w:rPr>
              <w:t>periodo posterior </w:t>
            </w:r>
            <w:r>
              <w:rPr>
                <w:color w:val="231F20"/>
                <w:w w:val="125"/>
                <w:sz w:val="16"/>
              </w:rPr>
              <w:t>comprometido</w:t>
            </w:r>
          </w:p>
        </w:tc>
        <w:tc>
          <w:tcPr>
            <w:tcW w:w="1831" w:type="dxa"/>
            <w:shd w:val="clear" w:color="auto" w:fill="E1DCC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588" w:hanging="358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Art. 14 Fracción VI. LGSCMM</w:t>
            </w:r>
          </w:p>
        </w:tc>
        <w:tc>
          <w:tcPr>
            <w:tcW w:w="1533" w:type="dxa"/>
            <w:shd w:val="clear" w:color="auto" w:fill="E1DCC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240" w:firstLine="88"/>
              <w:rPr>
                <w:sz w:val="16"/>
              </w:rPr>
            </w:pPr>
            <w:r>
              <w:rPr>
                <w:color w:val="231F20"/>
                <w:w w:val="120"/>
                <w:sz w:val="16"/>
              </w:rPr>
              <w:t>USICAMM, AEMS y ODE</w:t>
            </w:r>
          </w:p>
        </w:tc>
      </w:tr>
    </w:tbl>
    <w:p>
      <w:pPr>
        <w:spacing w:after="0" w:line="235" w:lineRule="auto"/>
        <w:rPr>
          <w:sz w:val="16"/>
        </w:rPr>
        <w:sectPr>
          <w:pgSz w:w="12190" w:h="15880"/>
          <w:pgMar w:header="773" w:footer="609" w:top="1840" w:bottom="80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3"/>
        <w:ind w:left="1437"/>
      </w:pPr>
      <w:r>
        <w:rPr/>
        <w:pict>
          <v:shape style="position:absolute;margin-left:70.866096pt;margin-top:23.750761pt;width:439.4pt;height:.1pt;mso-position-horizontal-relative:page;mso-position-vertical-relative:paragraph;z-index:-15692800;mso-wrap-distance-left:0;mso-wrap-distance-right:0" coordorigin="1417,475" coordsize="8788,0" path="m1417,475l10205,475e" filled="false" stroked="true" strokeweight=".25pt" strokecolor="#a02340">
            <v:path arrowok="t"/>
            <v:stroke dashstyle="solid"/>
            <w10:wrap type="topAndBottom"/>
          </v:shape>
        </w:pict>
      </w:r>
      <w:bookmarkStart w:name="_TOC_250000" w:id="8"/>
      <w:bookmarkEnd w:id="8"/>
      <w:r>
        <w:rPr>
          <w:color w:val="A02340"/>
          <w:w w:val="125"/>
        </w:rPr>
        <w:t>Glosario de Siglas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1417"/>
      </w:pPr>
      <w:r>
        <w:rPr/>
        <w:pict>
          <v:group style="position:absolute;margin-left:0pt;margin-top:-4.432637pt;width:609.450pt;height:583.7pt;mso-position-horizontal-relative:page;mso-position-vertical-relative:paragraph;z-index:-20386816" coordorigin="0,-89" coordsize="12189,11674">
            <v:shape style="position:absolute;left:0;top:-89;width:12189;height:11674" type="#_x0000_t75" stroked="false">
              <v:imagedata r:id="rId17" o:title=""/>
            </v:shape>
            <v:shape style="position:absolute;left:10440;top:540;width:1563;height:943" type="#_x0000_t75" stroked="false">
              <v:imagedata r:id="rId18" o:title=""/>
            </v:shape>
            <v:shape style="position:absolute;left:10848;top:2607;width:746;height:2073" type="#_x0000_t75" stroked="false">
              <v:imagedata r:id="rId19" o:title=""/>
            </v:shape>
            <v:shape style="position:absolute;left:10795;top:6983;width:799;height:1049" type="#_x0000_t75" stroked="false">
              <v:imagedata r:id="rId20" o:title=""/>
            </v:shape>
            <v:shape style="position:absolute;left:10848;top:5383;width:714;height:579" type="#_x0000_t75" stroked="false">
              <v:imagedata r:id="rId21" o:title=""/>
            </v:shape>
            <v:shape style="position:absolute;left:10387;top:9725;width:1668;height:627" type="#_x0000_t75" stroked="false">
              <v:imagedata r:id="rId22" o:title=""/>
            </v:shape>
            <w10:wrap type="none"/>
          </v:group>
        </w:pict>
      </w:r>
      <w:r>
        <w:rPr>
          <w:b/>
          <w:color w:val="231F20"/>
          <w:w w:val="125"/>
        </w:rPr>
        <w:t>AEEF: </w:t>
      </w:r>
      <w:r>
        <w:rPr>
          <w:color w:val="231F20"/>
          <w:w w:val="125"/>
        </w:rPr>
        <w:t>Autoridades Educativas de las Entidades Federativas</w:t>
      </w:r>
    </w:p>
    <w:p>
      <w:pPr>
        <w:pStyle w:val="BodyText"/>
        <w:spacing w:before="196"/>
        <w:ind w:left="1417"/>
      </w:pPr>
      <w:r>
        <w:rPr>
          <w:b/>
          <w:color w:val="231F20"/>
          <w:w w:val="125"/>
        </w:rPr>
        <w:t>AEMS: </w:t>
      </w:r>
      <w:r>
        <w:rPr>
          <w:color w:val="231F20"/>
          <w:w w:val="125"/>
        </w:rPr>
        <w:t>Autoridades de Educación Media Superior</w:t>
      </w:r>
    </w:p>
    <w:p>
      <w:pPr>
        <w:pStyle w:val="BodyText"/>
        <w:spacing w:before="196"/>
        <w:ind w:left="1417"/>
      </w:pPr>
      <w:r>
        <w:rPr>
          <w:b/>
          <w:color w:val="231F20"/>
          <w:w w:val="120"/>
        </w:rPr>
        <w:t>LGSCMM: </w:t>
      </w:r>
      <w:r>
        <w:rPr>
          <w:color w:val="231F20"/>
          <w:w w:val="120"/>
        </w:rPr>
        <w:t>Ley General del Sistema para la Carrera de las Maestras y los Maestros</w:t>
      </w:r>
    </w:p>
    <w:p>
      <w:pPr>
        <w:pStyle w:val="BodyText"/>
        <w:spacing w:before="196"/>
        <w:ind w:left="1417"/>
      </w:pPr>
      <w:r>
        <w:rPr>
          <w:b/>
          <w:color w:val="231F20"/>
          <w:w w:val="125"/>
        </w:rPr>
        <w:t>ODE: </w:t>
      </w:r>
      <w:r>
        <w:rPr>
          <w:color w:val="231F20"/>
          <w:w w:val="125"/>
        </w:rPr>
        <w:t>Organismos Descentralizados</w:t>
      </w:r>
    </w:p>
    <w:p>
      <w:pPr>
        <w:pStyle w:val="BodyText"/>
        <w:spacing w:before="196"/>
        <w:ind w:left="1417"/>
      </w:pPr>
      <w:r>
        <w:rPr>
          <w:b/>
          <w:color w:val="231F20"/>
          <w:w w:val="125"/>
        </w:rPr>
        <w:t>SEB: </w:t>
      </w:r>
      <w:r>
        <w:rPr>
          <w:color w:val="231F20"/>
          <w:w w:val="125"/>
        </w:rPr>
        <w:t>Subsecretaría de Educación Básica</w:t>
      </w:r>
    </w:p>
    <w:p>
      <w:pPr>
        <w:pStyle w:val="BodyText"/>
        <w:spacing w:before="195"/>
        <w:ind w:left="1417"/>
      </w:pPr>
      <w:r>
        <w:rPr>
          <w:b/>
          <w:color w:val="231F20"/>
          <w:w w:val="120"/>
        </w:rPr>
        <w:t>USICAMM: </w:t>
      </w:r>
      <w:r>
        <w:rPr>
          <w:color w:val="231F20"/>
          <w:w w:val="120"/>
        </w:rPr>
        <w:t>Unidad del Sistema para la Carrera de las Maestras y los Maestros</w:t>
      </w:r>
    </w:p>
    <w:p>
      <w:pPr>
        <w:spacing w:after="0"/>
        <w:sectPr>
          <w:headerReference w:type="default" r:id="rId82"/>
          <w:footerReference w:type="default" r:id="rId83"/>
          <w:pgSz w:w="12190" w:h="15880"/>
          <w:pgMar w:header="773" w:footer="609" w:top="1840" w:bottom="800" w:left="0" w:right="0"/>
          <w:pgNumType w:start="37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headerReference w:type="even" r:id="rId84"/>
          <w:footerReference w:type="even" r:id="rId85"/>
          <w:pgSz w:w="12190" w:h="15880"/>
          <w:pgMar w:header="0" w:footer="0" w:top="1500" w:bottom="28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1669019</wp:posOffset>
            </wp:positionH>
            <wp:positionV relativeFrom="page">
              <wp:posOffset>4525652</wp:posOffset>
            </wp:positionV>
            <wp:extent cx="1262538" cy="717708"/>
            <wp:effectExtent l="0" t="0" r="0" b="0"/>
            <wp:wrapNone/>
            <wp:docPr id="7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538" cy="71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7.160599pt;margin-top:416.431976pt;width:118.1pt;height:52.45pt;mso-position-horizontal-relative:page;mso-position-vertical-relative:page;z-index:15777792" coordorigin="2543,8329" coordsize="2362,1049">
            <v:shape style="position:absolute;left:2543;top:8328;width:2362;height:10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193" w:lineRule="exact" w:before="124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Antonia Aguilar</w:t>
                    </w:r>
                    <w:r>
                      <w:rPr>
                        <w:b/>
                        <w:color w:val="231F20"/>
                        <w:spacing w:val="-30"/>
                        <w:w w:val="12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25"/>
                        <w:sz w:val="16"/>
                      </w:rPr>
                      <w:t>Monterrosas</w:t>
                    </w:r>
                  </w:p>
                </w:txbxContent>
              </v:textbox>
              <w10:wrap type="none"/>
            </v:shape>
            <v:shape style="position:absolute;left:2562;top:8328;width:2015;height:995" type="#_x0000_t75" stroked="false">
              <v:imagedata r:id="rId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4938301</wp:posOffset>
            </wp:positionH>
            <wp:positionV relativeFrom="page">
              <wp:posOffset>3469020</wp:posOffset>
            </wp:positionV>
            <wp:extent cx="674371" cy="754379"/>
            <wp:effectExtent l="0" t="0" r="0" b="0"/>
            <wp:wrapNone/>
            <wp:docPr id="7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1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1564965</wp:posOffset>
            </wp:positionH>
            <wp:positionV relativeFrom="page">
              <wp:posOffset>5993790</wp:posOffset>
            </wp:positionV>
            <wp:extent cx="1369214" cy="854392"/>
            <wp:effectExtent l="0" t="0" r="0" b="0"/>
            <wp:wrapNone/>
            <wp:docPr id="8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214" cy="85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4834242</wp:posOffset>
            </wp:positionH>
            <wp:positionV relativeFrom="page">
              <wp:posOffset>6906831</wp:posOffset>
            </wp:positionV>
            <wp:extent cx="1613434" cy="685800"/>
            <wp:effectExtent l="0" t="0" r="0" b="0"/>
            <wp:wrapNone/>
            <wp:docPr id="8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43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35" w:lineRule="auto" w:before="107"/>
        <w:ind w:left="2101" w:right="1882" w:hanging="105"/>
      </w:pPr>
      <w:r>
        <w:rPr/>
        <w:pict>
          <v:group style="position:absolute;margin-left:103.184303pt;margin-top:-66.056343pt;width:147.2pt;height:23.15pt;mso-position-horizontal-relative:page;mso-position-vertical-relative:paragraph;z-index:15774720" coordorigin="2064,-1321" coordsize="2944,463">
            <v:shape style="position:absolute;left:2063;top:-1193;width:274;height:327" type="#_x0000_t75" stroked="false">
              <v:imagedata r:id="rId93" o:title=""/>
            </v:shape>
            <v:shape style="position:absolute;left:2382;top:-1197;width:1011;height:338" coordorigin="2382,-1196" coordsize="1011,338" path="m2711,-1029l2702,-1091,2673,-1143,2652,-1157,2648,-1159,2648,-1029,2644,-985,2632,-950,2613,-922,2588,-903,2560,-897,2529,-897,2504,-900,2490,-905,2488,-917,2487,-938,2486,-956,2486,-1071,2486,-1090,2487,-1116,2488,-1139,2489,-1154,2500,-1155,2511,-1156,2522,-1157,2534,-1157,2556,-1156,2575,-1153,2592,-1147,2607,-1139,2622,-1122,2635,-1097,2645,-1066,2648,-1029,2648,-1159,2620,-1179,2539,-1192,2518,-1192,2468,-1190,2450,-1189,2387,-1189,2382,-1166,2394,-1163,2406,-1159,2417,-1155,2423,-1151,2425,-1140,2426,-1122,2426,-1116,2426,-1097,2426,-985,2426,-966,2425,-938,2425,-915,2424,-901,2382,-889,2387,-866,2454,-866,2476,-866,2527,-863,2551,-863,2613,-873,2652,-897,2664,-904,2698,-956,2711,-1029xm3091,-1166l3086,-1189,2960,-1189,2955,-1166,2981,-1159,2992,-1155,2999,-1152,3001,-1139,3002,-1116,3002,-1086,3002,-1016,3001,-983,2997,-954,2991,-929,2980,-918,2964,-909,2945,-903,2922,-901,2882,-908,2856,-930,2841,-967,2836,-1016,2836,-1068,2837,-1090,2839,-1141,2840,-1154,2882,-1166,2877,-1189,2736,-1189,2731,-1166,2755,-1159,2765,-1155,2771,-1151,2773,-1139,2775,-1118,2775,-1092,2775,-1018,2783,-948,2808,-899,2850,-869,2910,-859,2966,-868,3008,-895,3036,-939,3045,-1002,3046,-1095,3048,-1154,3091,-1166xm3392,-1157l3386,-1169,3362,-1180,3337,-1188,3309,-1194,3278,-1196,3212,-1184,3158,-1149,3122,-1095,3109,-1024,3120,-955,3153,-903,3203,-871,3270,-860,3304,-862,3335,-869,3362,-879,3384,-891,3390,-904,3390,-954,3389,-969,3380,-970,3369,-971,3348,-971,3344,-953,3334,-913,3324,-908,3311,-904,3295,-902,3277,-901,3233,-910,3200,-936,3180,-976,3173,-1028,3176,-1062,3183,-1091,3195,-1117,3209,-1138,3223,-1146,3238,-1152,3256,-1155,3276,-1156,3291,-1156,3305,-1153,3318,-1149,3329,-1144,3340,-1079,3349,-1077,3370,-1077,3378,-1077,3392,-1157xe" filled="true" fillcolor="#9e244a" stroked="false">
              <v:path arrowok="t"/>
              <v:fill type="solid"/>
            </v:shape>
            <v:shape style="position:absolute;left:3424;top:-1197;width:656;height:337" type="#_x0000_t75" stroked="false">
              <v:imagedata r:id="rId94" o:title=""/>
            </v:shape>
            <v:shape style="position:absolute;left:4125;top:-1190;width:149;height:323" type="#_x0000_t75" stroked="false">
              <v:imagedata r:id="rId95" o:title=""/>
            </v:shape>
            <v:shape style="position:absolute;left:4306;top:-1322;width:315;height:462" coordorigin="4306,-1321" coordsize="315,462" path="m4472,-1196l4404,-1183,4352,-1147,4318,-1091,4306,-1018,4318,-953,4349,-903,4398,-871,4461,-860,4526,-873,4563,-900,4466,-900,4424,-908,4394,-933,4376,-972,4370,-1024,4372,-1060,4378,-1090,4388,-1116,4400,-1136,4412,-1144,4428,-1150,4445,-1154,4463,-1156,4574,-1156,4532,-1185,4472,-1196xm4574,-1156l4463,-1156,4506,-1147,4535,-1122,4552,-1081,4558,-1028,4555,-989,4548,-959,4538,-936,4529,-920,4517,-912,4502,-906,4485,-901,4466,-900,4563,-900,4577,-909,4609,-965,4621,-1036,4610,-1102,4579,-1153,4574,-1156xm4527,-1321l4490,-1304,4452,-1285,4415,-1265,4381,-1245,4386,-1226,4393,-1222,4541,-1264,4549,-1277,4545,-1288,4540,-1300,4534,-1312,4527,-1321xe" filled="true" fillcolor="#9e244a" stroked="false">
              <v:path arrowok="t"/>
              <v:fill type="solid"/>
            </v:shape>
            <v:shape style="position:absolute;left:4652;top:-1191;width:356;height:327" type="#_x0000_t75" stroked="false">
              <v:imagedata r:id="rId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1311310</wp:posOffset>
            </wp:positionH>
            <wp:positionV relativeFrom="paragraph">
              <wp:posOffset>-477055</wp:posOffset>
            </wp:positionV>
            <wp:extent cx="1485912" cy="56006"/>
            <wp:effectExtent l="0" t="0" r="0" b="0"/>
            <wp:wrapNone/>
            <wp:docPr id="8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726533</wp:posOffset>
            </wp:positionH>
            <wp:positionV relativeFrom="paragraph">
              <wp:posOffset>-843563</wp:posOffset>
            </wp:positionV>
            <wp:extent cx="505017" cy="509587"/>
            <wp:effectExtent l="0" t="0" r="0" b="0"/>
            <wp:wrapNone/>
            <wp:docPr id="8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1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3.595703pt;margin-top:-66.485641pt;width:99.7pt;height:35.3pt;mso-position-horizontal-relative:page;mso-position-vertical-relative:paragraph;z-index:15776256" coordorigin="9072,-1330" coordsize="1994,706">
            <v:shape style="position:absolute;left:9071;top:-1330;width:528;height:301" type="#_x0000_t75" stroked="false">
              <v:imagedata r:id="rId99" o:title=""/>
            </v:shape>
            <v:shape style="position:absolute;left:9631;top:-1330;width:702;height:301" type="#_x0000_t75" stroked="false">
              <v:imagedata r:id="rId100" o:title=""/>
            </v:shape>
            <v:shape style="position:absolute;left:10363;top:-1325;width:328;height:291" type="#_x0000_t75" stroked="false">
              <v:imagedata r:id="rId101" o:title=""/>
            </v:shape>
            <v:shape style="position:absolute;left:10738;top:-1325;width:328;height:291" type="#_x0000_t75" stroked="false">
              <v:imagedata r:id="rId101" o:title=""/>
            </v:shape>
            <v:shape style="position:absolute;left:9084;top:-870;width:1960;height:245" type="#_x0000_t75" stroked="false">
              <v:imagedata r:id="rId102" o:title=""/>
            </v:shape>
            <v:rect style="position:absolute;left:9071;top:-964;width:1994;height:26" filled="true" fillcolor="#939598" stroked="false">
              <v:fill type="solid"/>
            </v:rect>
            <w10:wrap type="none"/>
          </v:group>
        </w:pict>
      </w:r>
      <w:r>
        <w:rPr/>
        <w:pict>
          <v:group style="position:absolute;margin-left:147.660202pt;margin-top:79.226463pt;width:77.1pt;height:152.5pt;mso-position-horizontal-relative:page;mso-position-vertical-relative:paragraph;z-index:15778304" coordorigin="2953,1585" coordsize="1542,3050">
            <v:shape style="position:absolute;left:2953;top:1584;width:1542;height:1972" type="#_x0000_t75" stroked="false">
              <v:imagedata r:id="rId103" o:title=""/>
            </v:shape>
            <v:shape style="position:absolute;left:3060;top:3235;width:1122;height:1399" type="#_x0000_t75" stroked="false">
              <v:imagedata r:id="rId104" o:title=""/>
            </v:shape>
            <w10:wrap type="none"/>
          </v:group>
        </w:pict>
      </w:r>
      <w:r>
        <w:rPr>
          <w:color w:val="808285"/>
          <w:w w:val="125"/>
        </w:rPr>
        <w:t>Calendario anual de los procesos de selección para la admisión, la promoción y el reconocimiento del Sistema para la Carrera de las Maestras y los Maestros, 2021</w:t>
      </w:r>
    </w:p>
    <w:p>
      <w:pPr>
        <w:pStyle w:val="BodyText"/>
      </w:pPr>
    </w:p>
    <w:p>
      <w:pPr>
        <w:pStyle w:val="BodyText"/>
        <w:rPr>
          <w:sz w:val="18"/>
        </w:rPr>
      </w:pPr>
      <w:r>
        <w:rPr/>
        <w:pict>
          <v:group style="position:absolute;margin-left:57.106602pt;margin-top:12.943768pt;width:496.35pt;height:466.6pt;mso-position-horizontal-relative:page;mso-position-vertical-relative:paragraph;z-index:-15684096;mso-wrap-distance-left:0;mso-wrap-distance-right:0" coordorigin="1142,259" coordsize="9927,9332">
            <v:shape style="position:absolute;left:1144;top:411;width:9922;height:9177" coordorigin="1145,412" coordsize="9922,9177" path="m1305,412l1242,424,1191,458,1157,509,1145,572,1145,9428,1157,9491,1191,9541,1242,9576,1305,9588,10906,9588,10968,9576,11019,9541,11053,9491,11066,9428,11066,572,11053,509,11019,458,10968,424,10906,412,1305,412xe" filled="false" stroked="true" strokeweight=".25pt" strokecolor="#231f20">
              <v:path arrowok="t"/>
              <v:stroke dashstyle="solid"/>
            </v:shape>
            <v:rect style="position:absolute;left:5108;top:258;width:1994;height:386" filled="true" fillcolor="#ffffff" stroked="false">
              <v:fill type="solid"/>
            </v:rect>
            <v:line style="position:absolute" from="1671,2059" to="5777,2059" stroked="true" strokeweight=".25pt" strokecolor="#231f20">
              <v:stroke dashstyle="solid"/>
            </v:line>
            <v:line style="position:absolute" from="1671,3291" to="5777,3291" stroked="true" strokeweight=".25pt" strokecolor="#231f20">
              <v:stroke dashstyle="solid"/>
            </v:line>
            <v:line style="position:absolute" from="1671,4715" to="5777,4715" stroked="true" strokeweight=".25pt" strokecolor="#231f20">
              <v:stroke dashstyle="solid"/>
            </v:line>
            <v:line style="position:absolute" from="1671,5947" to="5777,5947" stroked="true" strokeweight=".25pt" strokecolor="#231f20">
              <v:stroke dashstyle="solid"/>
            </v:line>
            <v:line style="position:absolute" from="1671,7179" to="5777,7179" stroked="true" strokeweight=".25pt" strokecolor="#231f20">
              <v:stroke dashstyle="solid"/>
            </v:line>
            <v:line style="position:absolute" from="1671,8603" to="5777,8603" stroked="true" strokeweight=".25pt" strokecolor="#231f20">
              <v:stroke dashstyle="solid"/>
            </v:line>
            <v:line style="position:absolute" from="6372,2059" to="10478,2059" stroked="true" strokeweight=".25pt" strokecolor="#231f20">
              <v:stroke dashstyle="solid"/>
            </v:line>
            <v:line style="position:absolute" from="6372,3291" to="10478,3291" stroked="true" strokeweight=".25pt" strokecolor="#231f20">
              <v:stroke dashstyle="solid"/>
            </v:line>
            <v:line style="position:absolute" from="6372,4523" to="10478,4523" stroked="true" strokeweight=".25pt" strokecolor="#231f20">
              <v:stroke dashstyle="solid"/>
            </v:line>
            <v:line style="position:absolute" from="6372,5947" to="10478,5947" stroked="true" strokeweight=".25pt" strokecolor="#231f20">
              <v:stroke dashstyle="solid"/>
            </v:line>
            <v:line style="position:absolute" from="6537,8603" to="10643,8603" stroked="true" strokeweight=".25pt" strokecolor="#231f20">
              <v:stroke dashstyle="solid"/>
            </v:line>
            <v:shape style="position:absolute;left:2562;top:7885;width:2315;height:827" type="#_x0000_t75" stroked="false">
              <v:imagedata r:id="rId105" o:title=""/>
            </v:shape>
            <v:shape style="position:absolute;left:7470;top:1115;width:1778;height:1132" type="#_x0000_t75" stroked="false">
              <v:imagedata r:id="rId106" o:title=""/>
            </v:shape>
            <v:shape style="position:absolute;left:7435;top:3755;width:1757;height:749" type="#_x0000_t75" stroked="false">
              <v:imagedata r:id="rId107" o:title=""/>
            </v:shape>
            <v:shape style="position:absolute;left:7409;top:5336;width:1829;height:581" type="#_x0000_t75" stroked="false">
              <v:imagedata r:id="rId108" o:title=""/>
            </v:shape>
            <v:shape style="position:absolute;left:5311;top:258;width:1607;height:293" type="#_x0000_t202" filled="false" stroked="false">
              <v:textbox inset="0,0,0,0">
                <w:txbxContent>
                  <w:p>
                    <w:pPr>
                      <w:spacing w:line="289" w:lineRule="exact" w:before="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24"/>
                      </w:rPr>
                      <w:t>VALIDACIÓN</w:t>
                    </w:r>
                  </w:p>
                </w:txbxContent>
              </v:textbox>
              <w10:wrap type="none"/>
            </v:shape>
            <v:shape style="position:absolute;left:3342;top:907;width:783;height:244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Elabora</w:t>
                    </w:r>
                  </w:p>
                </w:txbxContent>
              </v:textbox>
              <w10:wrap type="none"/>
            </v:shape>
            <v:shape style="position:absolute;left:8104;top:907;width:662;height:244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Revisa</w:t>
                    </w:r>
                  </w:p>
                </w:txbxContent>
              </v:textbox>
              <w10:wrap type="none"/>
            </v:shape>
            <v:shape style="position:absolute;left:2112;top:2178;width:3244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30"/>
                        <w:sz w:val="16"/>
                      </w:rPr>
                      <w:t>Olga Lidia Malváez Sánchez</w:t>
                    </w:r>
                  </w:p>
                  <w:p>
                    <w:pPr>
                      <w:spacing w:line="191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Directora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Evaluación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del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Desempeño</w:t>
                    </w:r>
                  </w:p>
                </w:txbxContent>
              </v:textbox>
              <w10:wrap type="none"/>
            </v:shape>
            <v:shape style="position:absolute;left:6913;top:2178;width:3045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0" w:right="17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María Isaura Prieto López</w:t>
                    </w:r>
                  </w:p>
                  <w:p>
                    <w:pPr>
                      <w:spacing w:line="191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Directora</w:t>
                    </w:r>
                    <w:r>
                      <w:rPr>
                        <w:color w:val="231F20"/>
                        <w:spacing w:val="-1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General</w:t>
                    </w:r>
                    <w:r>
                      <w:rPr>
                        <w:color w:val="231F20"/>
                        <w:spacing w:val="-1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Reconocimiento</w:t>
                    </w:r>
                  </w:p>
                </w:txbxContent>
              </v:textbox>
              <w10:wrap type="none"/>
            </v:shape>
            <v:shape style="position:absolute;left:1927;top:3410;width:3614;height:580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María Adriana Dander Flores</w:t>
                    </w:r>
                  </w:p>
                  <w:p>
                    <w:pPr>
                      <w:spacing w:line="235" w:lineRule="auto" w:before="2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Directora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Promoción</w:t>
                    </w:r>
                    <w:r>
                      <w:rPr>
                        <w:color w:val="231F20"/>
                        <w:spacing w:val="-8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en</w:t>
                    </w:r>
                    <w:r>
                      <w:rPr>
                        <w:color w:val="231F20"/>
                        <w:spacing w:val="-9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Educación</w:t>
                    </w:r>
                    <w:r>
                      <w:rPr>
                        <w:color w:val="231F20"/>
                        <w:spacing w:val="-8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Media Superior</w:t>
                    </w:r>
                  </w:p>
                </w:txbxContent>
              </v:textbox>
              <w10:wrap type="none"/>
            </v:shape>
            <v:shape style="position:absolute;left:7006;top:3410;width:2857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Julio Elizarrarás Andrade</w:t>
                    </w:r>
                  </w:p>
                  <w:p>
                    <w:pPr>
                      <w:spacing w:line="191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</w:t>
                    </w:r>
                    <w:r>
                      <w:rPr>
                        <w:color w:val="231F20"/>
                        <w:spacing w:val="-18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General</w:t>
                    </w:r>
                    <w:r>
                      <w:rPr>
                        <w:color w:val="231F20"/>
                        <w:spacing w:val="-18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Administración</w:t>
                    </w:r>
                  </w:p>
                </w:txbxContent>
              </v:textbox>
              <w10:wrap type="none"/>
            </v:shape>
            <v:shape style="position:absolute;left:1980;top:4834;width:3507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0" w:right="17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Alfa Yulieta Ledezma Bárcenas</w:t>
                    </w:r>
                  </w:p>
                  <w:p>
                    <w:pPr>
                      <w:spacing w:line="191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Directora de Implementación de</w:t>
                    </w:r>
                    <w:r>
                      <w:rPr>
                        <w:color w:val="231F20"/>
                        <w:spacing w:val="-33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Incentivos</w:t>
                    </w:r>
                  </w:p>
                </w:txbxContent>
              </v:textbox>
              <w10:wrap type="none"/>
            </v:shape>
            <v:shape style="position:absolute;left:6666;top:4642;width:3538;height:580" type="#_x0000_t202" filled="false" stroked="false">
              <v:textbox inset="0,0,0,0">
                <w:txbxContent>
                  <w:p>
                    <w:pPr>
                      <w:spacing w:line="235" w:lineRule="auto" w:before="5"/>
                      <w:ind w:left="-1" w:right="18" w:hanging="1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Cintya Esmeralda Saiz Calderón Gallegos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Directora</w:t>
                    </w:r>
                    <w:r>
                      <w:rPr>
                        <w:color w:val="231F20"/>
                        <w:spacing w:val="-12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General</w:t>
                    </w:r>
                    <w:r>
                      <w:rPr>
                        <w:color w:val="231F20"/>
                        <w:spacing w:val="-11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Adjunta</w:t>
                    </w:r>
                    <w:r>
                      <w:rPr>
                        <w:color w:val="231F20"/>
                        <w:spacing w:val="-11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Promoción</w:t>
                    </w:r>
                    <w:r>
                      <w:rPr>
                        <w:color w:val="231F20"/>
                        <w:spacing w:val="-11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en Educación</w:t>
                    </w:r>
                    <w:r>
                      <w:rPr>
                        <w:color w:val="231F20"/>
                        <w:spacing w:val="-3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Básica</w:t>
                    </w:r>
                  </w:p>
                </w:txbxContent>
              </v:textbox>
              <w10:wrap type="none"/>
            </v:shape>
            <v:shape style="position:absolute;left:2154;top:6258;width:3161;height:196" type="#_x0000_t202" filled="false" stroked="false">
              <v:textbox inset="0,0,0,0">
                <w:txbxContent>
                  <w:p>
                    <w:pPr>
                      <w:spacing w:line="193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Directora</w:t>
                    </w:r>
                    <w:r>
                      <w:rPr>
                        <w:color w:val="231F20"/>
                        <w:spacing w:val="-15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Coordinación</w:t>
                    </w:r>
                    <w:r>
                      <w:rPr>
                        <w:color w:val="231F20"/>
                        <w:spacing w:val="-14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Institucional</w:t>
                    </w:r>
                  </w:p>
                </w:txbxContent>
              </v:textbox>
              <w10:wrap type="none"/>
            </v:shape>
            <v:shape style="position:absolute;left:6284;top:6066;width:4300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1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Sócrates Alberto Muñiz Zafra</w:t>
                    </w:r>
                  </w:p>
                  <w:p>
                    <w:pPr>
                      <w:spacing w:line="191" w:lineRule="exact" w:before="0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</w:t>
                    </w:r>
                    <w:r>
                      <w:rPr>
                        <w:color w:val="231F20"/>
                        <w:spacing w:val="-12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General</w:t>
                    </w:r>
                    <w:r>
                      <w:rPr>
                        <w:color w:val="231F20"/>
                        <w:spacing w:val="-12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Adjunto</w:t>
                    </w:r>
                    <w:r>
                      <w:rPr>
                        <w:color w:val="231F20"/>
                        <w:spacing w:val="-12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Sistemas</w:t>
                    </w:r>
                    <w:r>
                      <w:rPr>
                        <w:color w:val="231F20"/>
                        <w:spacing w:val="-12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Información</w:t>
                    </w:r>
                  </w:p>
                </w:txbxContent>
              </v:textbox>
              <w10:wrap type="none"/>
            </v:shape>
            <v:shape style="position:absolute;left:1930;top:7298;width:3607;height:580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586" w:right="604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Víctor Fidel Sastré Rodríguez</w:t>
                    </w:r>
                  </w:p>
                  <w:p>
                    <w:pPr>
                      <w:spacing w:line="235" w:lineRule="auto" w:before="2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Director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Promoción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en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la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Función</w:t>
                    </w:r>
                    <w:r>
                      <w:rPr>
                        <w:color w:val="231F20"/>
                        <w:spacing w:val="-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y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Horas Adicionales</w:t>
                    </w:r>
                  </w:p>
                </w:txbxContent>
              </v:textbox>
              <w10:wrap type="none"/>
            </v:shape>
            <v:shape style="position:absolute;left:7435;top:7644;width:2329;height:244" type="#_x0000_t202" filled="false" stroked="false">
              <v:textbox inset="0,0,0,0">
                <w:txbxContent>
                  <w:p>
                    <w:pPr>
                      <w:spacing w:line="241" w:lineRule="exact"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Revisa parte</w:t>
                    </w:r>
                    <w:r>
                      <w:rPr>
                        <w:color w:val="231F20"/>
                        <w:spacing w:val="-39"/>
                        <w:w w:val="12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20"/>
                      </w:rPr>
                      <w:t>normativa</w:t>
                    </w:r>
                  </w:p>
                </w:txbxContent>
              </v:textbox>
              <w10:wrap type="none"/>
            </v:shape>
            <v:shape style="position:absolute;left:1734;top:8722;width:4000;height:580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Darío Fábila Sánchez</w:t>
                    </w:r>
                  </w:p>
                  <w:p>
                    <w:pPr>
                      <w:spacing w:line="235" w:lineRule="auto" w:before="2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Subdirector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Enlace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Académico</w:t>
                    </w:r>
                    <w:r>
                      <w:rPr>
                        <w:color w:val="231F20"/>
                        <w:spacing w:val="-6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para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el</w:t>
                    </w:r>
                    <w:r>
                      <w:rPr>
                        <w:color w:val="231F20"/>
                        <w:spacing w:val="-7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Proceso de</w:t>
                    </w:r>
                    <w:r>
                      <w:rPr>
                        <w:color w:val="231F20"/>
                        <w:spacing w:val="-5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Ingreso</w:t>
                    </w:r>
                  </w:p>
                </w:txbxContent>
              </v:textbox>
              <w10:wrap type="none"/>
            </v:shape>
            <v:shape style="position:absolute;left:6604;top:8643;width:3991;height:388" type="#_x0000_t202" filled="false" stroked="false">
              <v:textbox inset="0,0,0,0">
                <w:txbxContent>
                  <w:p>
                    <w:pPr>
                      <w:spacing w:line="194" w:lineRule="exact" w:before="2"/>
                      <w:ind w:left="499" w:right="517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125"/>
                        <w:sz w:val="16"/>
                      </w:rPr>
                      <w:t>Ernesto Abraham Garibay Martínez</w:t>
                    </w:r>
                  </w:p>
                  <w:p>
                    <w:pPr>
                      <w:spacing w:line="191" w:lineRule="exact" w:before="0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5"/>
                        <w:sz w:val="16"/>
                      </w:rPr>
                      <w:t>Coordinador</w:t>
                    </w:r>
                    <w:r>
                      <w:rPr>
                        <w:color w:val="231F20"/>
                        <w:spacing w:val="-11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Asuntos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Jurídicos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y</w:t>
                    </w:r>
                    <w:r>
                      <w:rPr>
                        <w:color w:val="231F20"/>
                        <w:spacing w:val="-10"/>
                        <w:w w:val="12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25"/>
                        <w:sz w:val="16"/>
                      </w:rPr>
                      <w:t>Normatividad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.106602pt;margin-top:497.45578pt;width:496.35pt;height:79.4pt;mso-position-horizontal-relative:page;mso-position-vertical-relative:paragraph;z-index:-15683072;mso-wrap-distance-left:0;mso-wrap-distance-right:0" coordorigin="1142,9949" coordsize="9927,1588">
            <v:shape style="position:absolute;left:1144;top:9951;width:9922;height:1583" coordorigin="1145,9952" coordsize="9922,1583" path="m1305,9952l1242,9964,1191,9998,1157,10049,1145,10112,1145,11374,1157,11437,1191,11487,1242,11522,1305,11534,10906,11534,10968,11522,11019,11487,11053,11437,11066,11374,11066,10112,11053,10049,11019,9998,10968,9964,10906,9952,1305,9952xe" filled="false" stroked="true" strokeweight=".25pt" strokecolor="#231f20">
              <v:path arrowok="t"/>
              <v:stroke dashstyle="solid"/>
            </v:shape>
            <v:shape style="position:absolute;left:1142;top:9949;width:9927;height:1588" type="#_x0000_t202" filled="false" stroked="false">
              <v:textbox inset="0,0,0,0">
                <w:txbxContent>
                  <w:p>
                    <w:pPr>
                      <w:spacing w:before="189"/>
                      <w:ind w:left="2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w w:val="125"/>
                        <w:sz w:val="20"/>
                      </w:rPr>
                      <w:t>Fecha de Documentación: </w:t>
                    </w:r>
                    <w:r>
                      <w:rPr>
                        <w:b/>
                        <w:color w:val="231F20"/>
                        <w:w w:val="125"/>
                        <w:sz w:val="20"/>
                      </w:rPr>
                      <w:t>10 de diciembre de 2020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2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Oficio de referencia: </w:t>
                    </w:r>
                    <w:r>
                      <w:rPr>
                        <w:b/>
                        <w:color w:val="231F20"/>
                        <w:w w:val="115"/>
                        <w:sz w:val="20"/>
                      </w:rPr>
                      <w:t>USICAMM/0116/2020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1"/>
                      <w:ind w:left="257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Número de Revisión: </w:t>
                    </w:r>
                    <w:r>
                      <w:rPr>
                        <w:b/>
                        <w:color w:val="231F20"/>
                        <w:w w:val="10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8"/>
        <w:rPr>
          <w:sz w:val="19"/>
        </w:rPr>
      </w:pPr>
    </w:p>
    <w:p>
      <w:pPr>
        <w:tabs>
          <w:tab w:pos="3708" w:val="left" w:leader="none"/>
          <w:tab w:pos="11062" w:val="left" w:leader="none"/>
        </w:tabs>
        <w:spacing w:before="64"/>
        <w:ind w:left="1142" w:right="0" w:firstLine="0"/>
        <w:jc w:val="left"/>
        <w:rPr>
          <w:sz w:val="18"/>
        </w:rPr>
      </w:pPr>
      <w:r>
        <w:rPr>
          <w:color w:val="FFFFFF"/>
          <w:sz w:val="18"/>
          <w:shd w:fill="6D6E71" w:color="auto" w:val="clear"/>
        </w:rPr>
        <w:t> </w:t>
        <w:tab/>
        <w:t>Unidad</w:t>
      </w:r>
      <w:r>
        <w:rPr>
          <w:color w:val="FFFFFF"/>
          <w:spacing w:val="-4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del</w:t>
      </w:r>
      <w:r>
        <w:rPr>
          <w:color w:val="FFFFFF"/>
          <w:spacing w:val="-5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Sistema</w:t>
      </w:r>
      <w:r>
        <w:rPr>
          <w:color w:val="FFFFFF"/>
          <w:spacing w:val="-4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para</w:t>
      </w:r>
      <w:r>
        <w:rPr>
          <w:color w:val="FFFFFF"/>
          <w:spacing w:val="-5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la</w:t>
      </w:r>
      <w:r>
        <w:rPr>
          <w:color w:val="FFFFFF"/>
          <w:spacing w:val="-5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Carrera</w:t>
      </w:r>
      <w:r>
        <w:rPr>
          <w:color w:val="FFFFFF"/>
          <w:spacing w:val="-4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de</w:t>
      </w:r>
      <w:r>
        <w:rPr>
          <w:color w:val="FFFFFF"/>
          <w:spacing w:val="-5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las</w:t>
      </w:r>
      <w:r>
        <w:rPr>
          <w:color w:val="FFFFFF"/>
          <w:spacing w:val="-5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Maestras</w:t>
      </w:r>
      <w:r>
        <w:rPr>
          <w:color w:val="FFFFFF"/>
          <w:spacing w:val="-5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y</w:t>
      </w:r>
      <w:r>
        <w:rPr>
          <w:color w:val="FFFFFF"/>
          <w:spacing w:val="-4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los</w:t>
      </w:r>
      <w:r>
        <w:rPr>
          <w:color w:val="FFFFFF"/>
          <w:spacing w:val="-4"/>
          <w:sz w:val="18"/>
          <w:shd w:fill="6D6E71" w:color="auto" w:val="clear"/>
        </w:rPr>
        <w:t> </w:t>
      </w:r>
      <w:r>
        <w:rPr>
          <w:color w:val="FFFFFF"/>
          <w:sz w:val="18"/>
          <w:shd w:fill="6D6E71" w:color="auto" w:val="clear"/>
        </w:rPr>
        <w:t>Maestros</w:t>
        <w:tab/>
      </w:r>
    </w:p>
    <w:p>
      <w:pPr>
        <w:spacing w:after="0"/>
        <w:jc w:val="left"/>
        <w:rPr>
          <w:sz w:val="18"/>
        </w:rPr>
        <w:sectPr>
          <w:headerReference w:type="default" r:id="rId86"/>
          <w:footerReference w:type="default" r:id="rId87"/>
          <w:pgSz w:w="12190" w:h="15880"/>
          <w:pgMar w:header="0" w:footer="0" w:top="940" w:bottom="280" w:left="0" w:right="0"/>
        </w:sectPr>
      </w:pPr>
    </w:p>
    <w:p>
      <w:pPr>
        <w:pStyle w:val="BodyText"/>
        <w:ind w:left="4363"/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2999826</wp:posOffset>
            </wp:positionH>
            <wp:positionV relativeFrom="paragraph">
              <wp:posOffset>425287</wp:posOffset>
            </wp:positionV>
            <wp:extent cx="1741399" cy="65627"/>
            <wp:effectExtent l="0" t="0" r="0" b="0"/>
            <wp:wrapTopAndBottom/>
            <wp:docPr id="8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9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3574069</wp:posOffset>
            </wp:positionH>
            <wp:positionV relativeFrom="paragraph">
              <wp:posOffset>589728</wp:posOffset>
            </wp:positionV>
            <wp:extent cx="594681" cy="600075"/>
            <wp:effectExtent l="0" t="0" r="0" b="0"/>
            <wp:wrapTopAndBottom/>
            <wp:docPr id="9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173.1pt;height:27.2pt;mso-position-horizontal-relative:char;mso-position-vertical-relative:line" coordorigin="0,0" coordsize="3462,544">
            <v:shape style="position:absolute;left:0;top:150;width:322;height:384" type="#_x0000_t75" stroked="false">
              <v:imagedata r:id="rId113" o:title=""/>
            </v:shape>
            <v:shape style="position:absolute;left:374;top:151;width:387;height:388" type="#_x0000_t75" stroked="false">
              <v:imagedata r:id="rId114" o:title=""/>
            </v:shape>
            <v:shape style="position:absolute;left:784;top:155;width:424;height:389" coordorigin="785,155" coordsize="424,389" path="m1202,155l1054,155,1048,182,1078,191,1092,195,1100,199,1102,214,1103,242,1103,277,1103,358,1098,431,1059,485,1010,495,963,486,931,460,914,417,909,358,909,297,911,212,962,182,956,155,791,155,785,182,799,186,813,191,837,269,837,357,846,439,876,497,925,532,995,543,1061,533,1111,502,1143,449,1155,376,1155,315,1155,266,1156,228,1157,197,1208,182,1202,155xe" filled="true" fillcolor="#9e244a" stroked="false">
              <v:path arrowok="t"/>
              <v:fill type="solid"/>
            </v:shape>
            <v:shape style="position:absolute;left:1229;top:146;width:333;height:396" type="#_x0000_t75" stroked="false">
              <v:imagedata r:id="rId115" o:title=""/>
            </v:shape>
            <v:shape style="position:absolute;left:1599;top:148;width:433;height:387" coordorigin="1600,149" coordsize="433,387" path="m1860,149l1839,149,1815,151,1790,153,1769,155,1753,208,1726,281,1699,353,1672,425,1644,494,1600,508,1605,535,1755,535,1760,508,1706,494,1719,453,1726,432,1733,411,1879,408,1955,408,1940,370,1866,370,1746,369,1760,326,1774,284,1789,242,1803,200,1877,200,1874,192,1869,176,1864,162,1860,149xm1955,408l1879,408,1887,432,1895,454,1903,474,1910,494,1856,508,1861,535,2026,535,2032,508,1988,494,1964,432,1955,408xm1877,200l1803,200,1820,244,1836,287,1851,330,1866,370,1940,370,1937,362,1909,285,1881,209,1877,200xe" filled="true" fillcolor="#9e244a" stroked="false">
              <v:path arrowok="t"/>
              <v:fill type="solid"/>
            </v:shape>
            <v:shape style="position:absolute;left:2038;top:146;width:333;height:396" type="#_x0000_t75" stroked="false">
              <v:imagedata r:id="rId116" o:title=""/>
            </v:shape>
            <v:shape style="position:absolute;left:2425;top:155;width:175;height:380" type="#_x0000_t75" stroked="false">
              <v:imagedata r:id="rId30" o:title=""/>
            </v:shape>
            <v:shape style="position:absolute;left:2637;top:0;width:824;height:543" coordorigin="2638,0" coordsize="824,543" path="m2922,52l2918,39,2912,25,2905,11,2897,0,2854,21,2809,43,2765,66,2725,89,2732,112,2740,116,2913,67,2922,52xm3008,335l2995,257,2959,198,2953,194,2933,181,2933,345,2930,390,2921,426,2910,453,2899,471,2885,481,2868,489,2848,494,2825,496,2776,486,2741,456,2719,410,2712,349,2715,307,2722,272,2733,242,2747,218,2762,209,2780,201,2800,196,2822,194,2872,205,2907,235,2927,282,2933,345,2933,181,2903,160,2832,147,2753,162,2692,204,2652,270,2638,356,2651,433,2688,492,2745,530,2819,543,2896,527,2940,496,2956,484,2994,419,3008,335xm3462,182l3456,155,3301,155,3295,182,3330,191,3344,196,3352,201,3356,225,3359,276,3360,346,3361,427,3302,352,3243,277,3192,209,3155,154,3049,155,3044,182,3057,187,3071,192,3083,197,3091,202,3094,215,3096,243,3097,287,3098,347,3097,401,3097,443,3095,474,3094,494,3046,508,3051,535,3207,535,3212,508,3174,499,3159,494,3150,489,3147,463,3144,410,3143,340,3142,266,3223,367,3264,420,3304,472,3353,537,3406,531,3406,416,3408,319,3410,244,3413,197,3462,182xe" filled="true" fillcolor="#9e244a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2"/>
        <w:rPr>
          <w:sz w:val="7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line="235" w:lineRule="auto" w:before="1"/>
        <w:ind w:left="3353" w:right="3351" w:firstLine="0"/>
        <w:jc w:val="center"/>
        <w:rPr>
          <w:b/>
          <w:sz w:val="16"/>
        </w:rPr>
      </w:pPr>
      <w:r>
        <w:rPr>
          <w:b/>
          <w:color w:val="808285"/>
          <w:w w:val="125"/>
          <w:sz w:val="16"/>
        </w:rPr>
        <w:t>Calendario anual de los procesos de selección para la admisión, la promoción y el reconocimiento del Sistema para la Carrera de las Maestras y los Maestros, 2021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1"/>
        <w:ind w:left="1411" w:right="1411" w:firstLine="0"/>
        <w:jc w:val="center"/>
        <w:rPr>
          <w:sz w:val="16"/>
        </w:rPr>
      </w:pPr>
      <w:r>
        <w:rPr>
          <w:color w:val="636466"/>
          <w:w w:val="120"/>
          <w:sz w:val="16"/>
        </w:rPr>
        <w:t>10 de diciembre de 2020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237.173004pt;margin-top:12.067824pt;width:135.15pt;height:20.4pt;mso-position-horizontal-relative:page;mso-position-vertical-relative:paragraph;z-index:-15675392;mso-wrap-distance-left:0;mso-wrap-distance-right:0" coordorigin="4743,241" coordsize="2703,408" path="m5100,248l5010,248,5010,465,5009,491,5004,513,4997,531,4987,546,4975,557,4960,565,4942,570,4922,571,4884,565,4856,545,4840,512,4835,465,4835,248,4743,248,4743,469,4746,510,4755,546,4770,576,4790,602,4816,623,4847,637,4882,646,4922,649,4962,646,4997,637,5027,623,5053,602,5074,576,5088,546,5097,510,5100,469,5100,248xm5458,527l5457,508,5453,491,5447,477,5438,464,5427,454,5415,444,5402,437,5388,431,5373,425,5356,420,5336,414,5294,404,5277,399,5262,395,5250,390,5236,383,5229,373,5229,346,5235,335,5248,327,5258,322,5271,318,5286,315,5304,315,5331,316,5359,322,5386,332,5413,346,5441,276,5427,268,5412,261,5396,255,5378,250,5360,246,5342,244,5323,242,5305,241,5279,242,5255,245,5233,251,5213,258,5196,267,5181,277,5168,289,5157,302,5149,316,5143,331,5140,347,5139,364,5140,383,5144,400,5150,414,5159,427,5170,438,5182,448,5195,455,5208,461,5224,467,5241,472,5261,478,5296,486,5319,492,5340,499,5349,504,5364,516,5368,524,5368,546,5361,557,5349,564,5338,569,5325,573,5310,575,5292,576,5274,575,5257,573,5239,569,5222,564,5205,558,5189,551,5175,543,5162,535,5131,603,5145,613,5162,622,5180,629,5201,636,5223,642,5245,646,5268,648,5291,649,5317,648,5341,645,5363,640,5383,633,5400,624,5416,613,5429,602,5439,588,5448,574,5453,559,5457,543,5458,527xm5593,248l5502,248,5502,642,5593,642,5593,248xm6009,311l5994,295,5978,281,5959,269,5939,259,5918,251,5896,246,5872,242,5847,241,5817,243,5789,248,5763,256,5738,268,5715,282,5694,299,5676,318,5661,340,5649,364,5640,390,5635,417,5633,445,5635,474,5640,501,5649,526,5661,550,5676,572,5694,592,5715,608,5738,623,5763,634,5789,642,5817,647,5846,649,5871,648,5895,644,5918,639,5939,631,5959,621,5977,609,5994,595,6009,579,5950,525,5929,545,5906,560,5880,568,5851,571,5834,570,5817,567,5801,562,5786,555,5773,546,5761,536,5750,524,5742,510,5735,496,5730,480,5727,463,5726,445,5727,427,5730,411,5735,395,5742,380,5750,366,5761,354,5773,344,5786,335,5801,328,5817,323,5834,320,5851,319,5880,322,5906,331,5929,345,5950,365,6009,311xm6452,642l6414,558,6383,488,6316,338,6293,286,6293,488,6168,488,6230,338,6293,488,6293,286,6276,248,6186,248,6011,642,6104,642,6139,558,6322,558,6356,642,6452,642xm6937,642l6936,248,6861,248,6716,493,6568,248,6493,248,6493,642,6578,642,6578,411,6694,601,6735,601,6851,406,6851,642,6937,642xm7446,642l7444,248,7370,248,7225,493,7077,248,7002,248,7002,642,7087,642,7087,411,7203,601,7244,601,7359,406,7360,642,7446,642xe" filled="true" fillcolor="#c2b59b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34" w:lineRule="exact"/>
        <w:ind w:left="4743"/>
        <w:rPr>
          <w:sz w:val="3"/>
        </w:rPr>
      </w:pPr>
      <w:r>
        <w:rPr>
          <w:position w:val="0"/>
          <w:sz w:val="3"/>
        </w:rPr>
        <w:pict>
          <v:group style="width:135.15pt;height:1.75pt;mso-position-horizontal-relative:char;mso-position-vertical-relative:line" coordorigin="0,0" coordsize="2703,35">
            <v:rect style="position:absolute;left:0;top:0;width:2703;height:35" filled="true" fillcolor="#939598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4760"/>
      </w:pPr>
      <w:r>
        <w:rPr/>
        <w:drawing>
          <wp:inline distT="0" distB="0" distL="0" distR="0">
            <wp:extent cx="1675005" cy="209550"/>
            <wp:effectExtent l="0" t="0" r="0" b="0"/>
            <wp:docPr id="9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headerReference w:type="even" r:id="rId109"/>
      <w:footerReference w:type="even" r:id="rId110"/>
      <w:pgSz w:w="12190" w:h="15880"/>
      <w:pgMar w:header="0" w:footer="0" w:top="1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entury Gothic">
    <w:altName w:val="Century 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0416512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84.866096pt;margin-top:748.708679pt;width:294.8pt;height:13pt;mso-position-horizontal-relative:page;mso-position-vertical-relative:page;z-index:-204160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7.546112pt;margin-top:750.834717pt;width:42.3pt;height:11.8pt;mso-position-horizontal-relative:page;mso-position-vertical-relative:page;z-index:-2041548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20"/>
                    <w:sz w:val="16"/>
                  </w:rPr>
                  <w:t>USICAMM</w:t>
                </w:r>
              </w:p>
            </w:txbxContent>
          </v:textbox>
          <w10:wrap type="none"/>
        </v:shape>
      </w:pict>
    </w:r>
    <w:r>
      <w:rPr/>
      <w:pict>
        <v:shape style="position:absolute;margin-left:576.088379pt;margin-top:751.085693pt;width:6.6pt;height:11.8pt;mso-position-horizontal-relative:page;mso-position-vertical-relative:page;z-index:-2041497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112"/>
                    <w:sz w:val="16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0372992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84.866096pt;margin-top:748.708679pt;width:294.8pt;height:13pt;mso-position-horizontal-relative:page;mso-position-vertical-relative:page;z-index:-203724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7.546112pt;margin-top:750.834717pt;width:42.3pt;height:11.8pt;mso-position-horizontal-relative:page;mso-position-vertical-relative:page;z-index:-2037196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20"/>
                    <w:sz w:val="16"/>
                  </w:rPr>
                  <w:t>USICAMM</w:t>
                </w:r>
              </w:p>
            </w:txbxContent>
          </v:textbox>
          <w10:wrap type="none"/>
        </v:shape>
      </w:pict>
    </w:r>
    <w:r>
      <w:rPr/>
      <w:pict>
        <v:shape style="position:absolute;margin-left:572.504517pt;margin-top:751.085693pt;width:13.75pt;height:11.8pt;mso-position-horizontal-relative:page;mso-position-vertical-relative:page;z-index:-2037145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0357632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a02340" stroked="false">
            <v:fill type="solid"/>
          </v:rect>
          <w10:wrap type="none"/>
        </v:group>
      </w:pict>
    </w:r>
    <w:r>
      <w:rPr/>
      <w:pict>
        <v:shape style="position:absolute;margin-left:84.866096pt;margin-top:748.708679pt;width:294.8pt;height:13pt;mso-position-horizontal-relative:page;mso-position-vertical-relative:page;z-index:-203571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55.950287pt;margin-top:750.834717pt;width:85.5pt;height:11.8pt;mso-position-horizontal-relative:page;mso-position-vertical-relative:page;z-index:-2035660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30"/>
                    <w:sz w:val="16"/>
                  </w:rPr>
                  <w:t>EDUCACIÓN BÁSICA</w:t>
                </w:r>
              </w:p>
            </w:txbxContent>
          </v:textbox>
          <w10:wrap type="none"/>
        </v:shape>
      </w:pict>
    </w:r>
    <w:r>
      <w:rPr/>
      <w:pict>
        <v:shape style="position:absolute;margin-left:571.700378pt;margin-top:751.085693pt;width:15.35pt;height:11.8pt;mso-position-horizontal-relative:page;mso-position-vertical-relative:page;z-index:-20356096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811001pt;margin-top:749.250977pt;width:496.8pt;height:15.15pt;mso-position-horizontal-relative:page;mso-position-vertical-relative:page;z-index:-20355584" coordorigin="836,14985" coordsize="9936,303">
          <v:rect style="position:absolute;left:3603;top:14985;width:7168;height:303" filled="true" fillcolor="#6d6e71" stroked="false">
            <v:fill type="solid"/>
          </v:rect>
          <v:rect style="position:absolute;left:836;top:14985;width:2768;height:303" filled="true" fillcolor="#a02340" stroked="false">
            <v:fill type="solid"/>
          </v:rect>
          <w10:wrap type="none"/>
        </v:group>
      </w:pict>
    </w:r>
    <w:r>
      <w:rPr/>
      <w:pict>
        <v:shape style="position:absolute;margin-left:231.427704pt;margin-top:749.676697pt;width:294.8pt;height:13pt;mso-position-horizontal-relative:page;mso-position-vertical-relative:page;z-index:-203550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.120399pt;margin-top:751.085693pt;width:15.9pt;height:11.8pt;mso-position-horizontal-relative:page;mso-position-vertical-relative:page;z-index:-20354560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8.261299pt;margin-top:750.834717pt;width:85.5pt;height:11.8pt;mso-position-horizontal-relative:page;mso-position-vertical-relative:page;z-index:-2035404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30"/>
                    <w:sz w:val="16"/>
                  </w:rPr>
                  <w:t>EDUCACIÓN BÁSICA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0346880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84.866096pt;margin-top:748.708679pt;width:294.8pt;height:13pt;mso-position-horizontal-relative:page;mso-position-vertical-relative:page;z-index:-203463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7.546112pt;margin-top:750.834717pt;width:42.3pt;height:11.8pt;mso-position-horizontal-relative:page;mso-position-vertical-relative:page;z-index:-2034585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20"/>
                    <w:sz w:val="16"/>
                  </w:rPr>
                  <w:t>USICAMM</w:t>
                </w:r>
              </w:p>
            </w:txbxContent>
          </v:textbox>
          <w10:wrap type="none"/>
        </v:shape>
      </w:pict>
    </w:r>
    <w:r>
      <w:rPr/>
      <w:pict>
        <v:shape style="position:absolute;margin-left:571.612488pt;margin-top:751.085693pt;width:15.55pt;height:11.8pt;mso-position-horizontal-relative:page;mso-position-vertical-relative:page;z-index:-2034534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0331520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84.866096pt;margin-top:748.708679pt;width:294.8pt;height:13pt;mso-position-horizontal-relative:page;mso-position-vertical-relative:page;z-index:-203310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4.766693pt;margin-top:750.834717pt;width:127.9pt;height:11.8pt;mso-position-horizontal-relative:page;mso-position-vertical-relative:page;z-index:-2033049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30"/>
                    <w:sz w:val="16"/>
                  </w:rPr>
                  <w:t>EDUCACIÓN MEDIA</w:t>
                </w:r>
                <w:r>
                  <w:rPr>
                    <w:color w:val="FFFFFF"/>
                    <w:spacing w:val="-37"/>
                    <w:w w:val="130"/>
                    <w:sz w:val="16"/>
                  </w:rPr>
                  <w:t> </w:t>
                </w:r>
                <w:r>
                  <w:rPr>
                    <w:color w:val="FFFFFF"/>
                    <w:w w:val="130"/>
                    <w:sz w:val="16"/>
                  </w:rPr>
                  <w:t>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571.820374pt;margin-top:751.085693pt;width:15.1pt;height:11.8pt;mso-position-horizontal-relative:page;mso-position-vertical-relative:page;z-index:-2032998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811001pt;margin-top:749.250977pt;width:496.8pt;height:15.15pt;mso-position-horizontal-relative:page;mso-position-vertical-relative:page;z-index:-20329472" coordorigin="836,14985" coordsize="9936,303">
          <v:rect style="position:absolute;left:3603;top:14985;width:7168;height:303" filled="true" fillcolor="#6d6e71" stroked="false">
            <v:fill type="solid"/>
          </v:rect>
          <v:rect style="position:absolute;left:836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231.427704pt;margin-top:749.676697pt;width:294.8pt;height:13pt;mso-position-horizontal-relative:page;mso-position-vertical-relative:page;z-index:-203289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.1085pt;margin-top:751.085693pt;width:15.95pt;height:11.8pt;mso-position-horizontal-relative:page;mso-position-vertical-relative:page;z-index:-2032844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077702pt;margin-top:750.834717pt;width:127.9pt;height:11.8pt;mso-position-horizontal-relative:page;mso-position-vertical-relative:page;z-index:-203279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30"/>
                    <w:sz w:val="16"/>
                  </w:rPr>
                  <w:t>EDUCACIÓN MEDIA</w:t>
                </w:r>
                <w:r>
                  <w:rPr>
                    <w:color w:val="FFFFFF"/>
                    <w:spacing w:val="-37"/>
                    <w:w w:val="130"/>
                    <w:sz w:val="16"/>
                  </w:rPr>
                  <w:t> </w:t>
                </w:r>
                <w:r>
                  <w:rPr>
                    <w:color w:val="FFFFFF"/>
                    <w:w w:val="130"/>
                    <w:sz w:val="16"/>
                  </w:rPr>
                  <w:t>SUPERIOR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0320768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84.866096pt;margin-top:748.708679pt;width:294.8pt;height:13pt;mso-position-horizontal-relative:page;mso-position-vertical-relative:page;z-index:-203202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7.546112pt;margin-top:750.834717pt;width:42.3pt;height:11.8pt;mso-position-horizontal-relative:page;mso-position-vertical-relative:page;z-index:-2031974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20"/>
                    <w:sz w:val="16"/>
                  </w:rPr>
                  <w:t>USICAMM</w:t>
                </w:r>
              </w:p>
            </w:txbxContent>
          </v:textbox>
          <w10:wrap type="none"/>
        </v:shape>
      </w:pict>
    </w:r>
    <w:r>
      <w:rPr/>
      <w:pict>
        <v:shape style="position:absolute;margin-left:571.744385pt;margin-top:751.085693pt;width:15.2pt;height:11.8pt;mso-position-horizontal-relative:page;mso-position-vertical-relative:page;z-index:-2031923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0407808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84.866096pt;margin-top:748.708679pt;width:294.8pt;height:13pt;mso-position-horizontal-relative:page;mso-position-vertical-relative:page;z-index:-204072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7.546112pt;margin-top:750.834717pt;width:42.3pt;height:11.8pt;mso-position-horizontal-relative:page;mso-position-vertical-relative:page;z-index:-20406784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20"/>
                    <w:sz w:val="16"/>
                  </w:rPr>
                  <w:t>USICAMM</w:t>
                </w:r>
              </w:p>
            </w:txbxContent>
          </v:textbox>
          <w10:wrap type="none"/>
        </v:shape>
      </w:pict>
    </w:r>
    <w:r>
      <w:rPr/>
      <w:pict>
        <v:shape style="position:absolute;margin-left:576.080383pt;margin-top:751.085693pt;width:6.6pt;height:11.8pt;mso-position-horizontal-relative:page;mso-position-vertical-relative:page;z-index:-20406272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113"/>
                    <w:sz w:val="16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0399104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84.866096pt;margin-top:748.708679pt;width:294.8pt;height:13pt;mso-position-horizontal-relative:page;mso-position-vertical-relative:page;z-index:-203985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7.546112pt;margin-top:750.834717pt;width:42.3pt;height:11.8pt;mso-position-horizontal-relative:page;mso-position-vertical-relative:page;z-index:-2039808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20"/>
                    <w:sz w:val="16"/>
                  </w:rPr>
                  <w:t>USICAMM</w:t>
                </w:r>
              </w:p>
            </w:txbxContent>
          </v:textbox>
          <w10:wrap type="none"/>
        </v:shape>
      </w:pict>
    </w:r>
    <w:r>
      <w:rPr/>
      <w:pict>
        <v:shape style="position:absolute;margin-left:575.984375pt;margin-top:751.085693pt;width:6.8pt;height:11.8pt;mso-position-horizontal-relative:page;mso-position-vertical-relative:page;z-index:-2039756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117"/>
                    <w:sz w:val="16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20383744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84.866096pt;margin-top:748.708679pt;width:294.8pt;height:13pt;mso-position-horizontal-relative:page;mso-position-vertical-relative:page;z-index:-203832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77.546112pt;margin-top:750.834717pt;width:42.3pt;height:11.8pt;mso-position-horizontal-relative:page;mso-position-vertical-relative:page;z-index:-2038272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20"/>
                    <w:sz w:val="16"/>
                  </w:rPr>
                  <w:t>USICAMM</w:t>
                </w:r>
              </w:p>
            </w:txbxContent>
          </v:textbox>
          <w10:wrap type="none"/>
        </v:shape>
      </w:pict>
    </w:r>
    <w:r>
      <w:rPr/>
      <w:pict>
        <v:shape style="position:absolute;margin-left:572.504517pt;margin-top:751.085693pt;width:13.75pt;height:11.8pt;mso-position-horizontal-relative:page;mso-position-vertical-relative:page;z-index:-20382208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811001pt;margin-top:749.250977pt;width:496.8pt;height:15.15pt;mso-position-horizontal-relative:page;mso-position-vertical-relative:page;z-index:-20381696" coordorigin="836,14985" coordsize="9936,303">
          <v:rect style="position:absolute;left:3603;top:14985;width:7168;height:303" filled="true" fillcolor="#6d6e71" stroked="false">
            <v:fill type="solid"/>
          </v:rect>
          <v:rect style="position:absolute;left:836;top:14985;width:2768;height:303" filled="true" fillcolor="#bf945d" stroked="false">
            <v:fill type="solid"/>
          </v:rect>
          <w10:wrap type="none"/>
        </v:group>
      </w:pict>
    </w:r>
    <w:r>
      <w:rPr/>
      <w:pict>
        <v:shape style="position:absolute;margin-left:231.427704pt;margin-top:749.676697pt;width:294.8pt;height:13pt;mso-position-horizontal-relative:page;mso-position-vertical-relative:page;z-index:-203811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.916401pt;margin-top:751.085693pt;width:14.35pt;height:11.8pt;mso-position-horizontal-relative:page;mso-position-vertical-relative:page;z-index:-20380672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9.857101pt;margin-top:750.834717pt;width:42.3pt;height:11.8pt;mso-position-horizontal-relative:page;mso-position-vertical-relative:page;z-index:-20380160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20"/>
                    <w:sz w:val="16"/>
                  </w:rPr>
                  <w:t>USICAMM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20423168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20422656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20422144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20421632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20421120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20420608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20420096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20419584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20419072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20418560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898432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898944">
          <wp:simplePos x="0" y="0"/>
          <wp:positionH relativeFrom="page">
            <wp:posOffset>1707276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9.4244pt;margin-top:40.685688pt;width:342.3pt;height:21.4pt;mso-position-horizontal-relative:page;mso-position-vertical-relative:page;z-index:-20417024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20379648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20379136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20378624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20378112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20377600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20377088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20376576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20376064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20375552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20375040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41952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4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42464">
          <wp:simplePos x="0" y="0"/>
          <wp:positionH relativeFrom="page">
            <wp:posOffset>1707276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5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9.4245pt;margin-top:40.685688pt;width:342.3pt;height:21.4pt;mso-position-horizontal-relative:page;mso-position-vertical-relative:page;z-index:-20373504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20370944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20370432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20369920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20369408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20368896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20368384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20367872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20367360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20366848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20366336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50656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5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51168">
          <wp:simplePos x="0" y="0"/>
          <wp:positionH relativeFrom="page">
            <wp:posOffset>1707276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55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9.428497pt;margin-top:40.685688pt;width:342.3pt;height:21.4pt;mso-position-horizontal-relative:page;mso-position-vertical-relative:page;z-index:-20364800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3.590897pt;margin-top:38.643688pt;width:9.6pt;height:14.05pt;mso-position-horizontal-relative:page;mso-position-vertical-relative:page;z-index:-20364288" coordorigin="1672,773" coordsize="192,281" path="m1772,849l1731,857,1700,878,1679,913,1672,957,1679,997,1698,1027,1728,1047,1766,1053,1805,1045,1828,1029,1769,1029,1743,1024,1725,1009,1714,985,1710,953,1712,932,1715,913,1721,898,1728,886,1736,881,1745,877,1756,874,1767,873,1835,873,1809,856,1772,849xm1835,873l1767,873,1793,879,1811,894,1821,919,1825,951,1823,975,1818,993,1813,1007,1807,1016,1800,1021,1791,1025,1780,1028,1769,1029,1828,1029,1836,1023,1856,989,1863,946,1856,906,1838,875,1835,873xm1806,773l1784,784,1760,795,1738,807,1717,819,1720,831,1724,833,1814,808,1819,800,1817,791,1811,780,1806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5.108002pt;margin-top:42.441952pt;width:30.75pt;height:10.25pt;mso-position-horizontal-relative:page;mso-position-vertical-relative:page;z-index:-20363776" coordorigin="502,849" coordsize="615,205" path="m702,951l697,913,679,881,666,873,664,871,664,951,661,977,654,998,643,1015,627,1027,610,1031,592,1031,576,1029,568,1026,566,1018,566,1006,566,995,566,909,566,898,567,883,567,875,576,873,585,873,595,873,608,873,619,875,629,879,639,883,648,894,656,909,662,928,664,951,664,871,647,859,597,851,585,852,554,853,544,853,505,853,502,867,511,870,524,873,527,876,528,883,529,894,529,991,529,1006,528,1020,527,1028,502,1035,505,1049,546,1049,559,1050,590,1051,605,1051,643,1045,666,1031,673,1026,694,995,702,951xm933,867l930,853,853,853,850,867,874,873,877,876,878,883,879,898,879,958,878,978,876,996,873,1011,866,1018,856,1023,844,1027,830,1028,806,1024,790,1010,781,988,778,958,778,926,779,897,780,874,806,867,803,853,717,853,714,867,736,873,738,877,740,884,741,897,741,912,741,957,746,1000,761,1030,787,1048,823,1054,857,1048,883,1032,899,1005,905,967,906,910,907,875,933,867xm1116,873l1112,865,1098,859,1082,853,1065,850,1047,849,1007,856,974,877,952,910,944,953,951,995,971,1027,1001,1047,1042,1053,1063,1052,1081,1048,1098,1042,1111,1034,1115,1027,1115,997,1114,987,1109,986,1094,985,1089,986,1086,1001,1081,1021,1074,1025,1062,1028,1046,1028,1019,1023,1000,1007,987,983,983,951,985,931,989,913,996,897,1005,884,1013,879,1023,876,1033,874,1045,873,1058,873,1070,876,1078,880,1085,920,1090,921,1103,921,1108,921,1116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.775002pt;margin-top:42.441952pt;width:19.95pt;height:10.25pt;mso-position-horizontal-relative:page;mso-position-vertical-relative:page;z-index:-20363264" coordorigin="1136,849" coordsize="399,205" path="m1359,1035l1336,1028,1323,996,1319,984,1311,964,1310,960,1295,920,1281,881,1279,876,1276,868,1273,860,1273,964,1211,963,1218,942,1226,920,1233,898,1241,876,1249,899,1257,921,1265,943,1273,964,1273,860,1272,859,1270,850,1259,850,1247,851,1234,852,1223,853,1215,880,1201,918,1187,955,1172,992,1158,1028,1136,1035,1138,1049,1215,1049,1218,1035,1190,1028,1201,996,1204,985,1280,984,1284,997,1288,1007,1292,1018,1296,1028,1268,1035,1271,1049,1356,1049,1359,1035xm1534,873l1530,865,1516,859,1500,853,1483,850,1465,849,1425,856,1392,877,1370,910,1362,953,1369,995,1388,1027,1419,1047,1460,1053,1480,1052,1499,1048,1516,1042,1529,1034,1533,1027,1533,997,1532,987,1527,986,1512,985,1507,986,1504,1001,1499,1021,1492,1025,1480,1028,1464,1028,1437,1023,1417,1007,1405,983,1401,951,1403,931,1407,913,1414,897,1423,884,1431,879,1441,876,1451,874,1463,873,1476,873,1488,876,1495,880,1502,920,1508,921,1521,921,1526,921,1534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15.4332pt;margin-top:42.53989pt;width:8.35pt;height:9.950pt;mso-position-horizontal-relative:page;mso-position-vertical-relative:page;z-index:-20362752" coordorigin="309,851" coordsize="167,199" path="m468,851l450,852,409,853,312,853,309,867,336,975,335,1005,334,1028,309,1035,312,1049,474,1049,475,1022,474,995,469,994,456,993,450,994,443,1028,420,1030,396,1030,378,1030,375,1026,373,1019,372,1006,372,963,436,965,439,946,435,940,372,943,372,913,374,873,393,872,429,872,439,873,445,907,450,908,462,909,467,909,475,861,468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94.092102pt;margin-top:42.610188pt;width:10.8pt;height:9.950pt;mso-position-horizontal-relative:page;mso-position-vertical-relative:page;z-index:-20362240" coordorigin="1882,852" coordsize="216,199" path="m1939,852l1885,853,1882,867,1902,874,1906,877,1908,884,1909,898,1909,921,1909,980,1908,1018,1908,1028,1883,1035,1885,1049,1966,1049,1969,1035,1956,1032,1940,1029,1937,1025,1935,1012,1934,985,1932,910,1996,990,2041,1050,2069,1048,2070,938,2072,875,2098,867,2095,853,2015,853,2012,867,2023,870,2039,873,2041,877,2043,889,2044,915,2045,952,2046,993,2015,955,1985,916,1958,881,1939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78.101799pt;margin-top:42.65189pt;width:4.55pt;height:9.85pt;mso-position-horizontal-relative:page;mso-position-vertical-relative:page;z-index:-20361728" coordorigin="1562,853" coordsize="91,197" path="m1649,853l1565,853,1562,867,1584,873,1587,876,1588,883,1589,895,1589,975,1588,1005,1587,1028,1562,1035,1565,1049,1649,1049,1652,1035,1630,1029,1628,1026,1626,1019,1626,1007,1625,927,1626,897,1627,874,1652,867,1649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4.747002pt;margin-top:55.949955pt;width:22.85pt;height:2.7pt;mso-position-horizontal-relative:page;mso-position-vertical-relative:page;z-index:-20361216" coordorigin="495,1119" coordsize="457,54" path="m529,1157l528,1155,525,1152,524,1150,511,1147,506,1145,505,1144,505,1141,506,1140,508,1138,510,1138,517,1138,521,1139,524,1141,527,1134,525,1132,523,1132,516,1130,509,1130,506,1131,501,1133,499,1134,496,1138,496,1140,496,1146,496,1148,499,1151,501,1152,518,1157,520,1159,520,1162,519,1163,516,1164,514,1165,507,1164,502,1163,498,1160,495,1168,497,1169,499,1170,505,1172,508,1172,515,1172,519,1172,524,1170,526,1168,528,1164,529,1162,529,1157xm576,1164l553,1164,553,1155,572,1155,572,1147,553,1147,553,1138,575,1138,575,1131,544,1131,544,1172,576,1172,576,1164xm627,1137l625,1135,623,1133,617,1131,614,1130,606,1130,602,1131,595,1135,593,1137,589,1144,588,1147,588,1155,589,1159,593,1165,595,1168,602,1171,606,1172,614,1172,617,1172,623,1169,625,1167,627,1165,621,1159,618,1163,615,1164,608,1164,606,1164,602,1162,600,1160,598,1156,598,1154,598,1149,598,1146,600,1142,602,1141,606,1139,608,1138,615,1138,618,1140,621,1143,627,1137xm677,1172l669,1160,668,1159,671,1157,673,1156,675,1153,676,1151,677,1149,677,1143,676,1140,675,1138,673,1135,671,1134,667,1132,667,1143,667,1148,666,1150,663,1152,661,1153,651,1153,651,1138,661,1138,663,1139,666,1142,667,1143,667,1132,666,1131,662,1131,641,1131,641,1172,651,1172,651,1160,659,1160,667,1172,677,1172xm724,1164l701,1164,701,1155,720,1155,720,1147,701,1147,701,1138,723,1138,723,1131,692,1131,692,1172,724,1172,724,1164xm771,1131l735,1131,735,1138,748,1138,748,1172,758,1172,758,1138,771,1138,771,1131xm820,1172l816,1163,813,1156,806,1140,804,1135,804,1156,791,1156,797,1140,804,1156,804,1135,802,1131,793,1131,774,1172,784,1172,788,1163,807,1163,810,1172,820,1172xm869,1172l861,1160,860,1159,863,1157,865,1156,867,1153,868,1151,868,1149,868,1143,868,1140,867,1138,865,1135,863,1134,859,1132,859,1143,859,1148,858,1150,855,1152,853,1153,842,1153,842,1138,853,1138,855,1139,858,1142,859,1143,859,1132,857,1131,854,1131,833,1131,833,1172,842,1172,842,1160,851,1160,859,1172,869,1172xm893,1131l884,1131,884,1172,893,1172,893,1131xm901,1119l891,1119,883,1127,890,1127,901,1119xm952,1172l948,1163,945,1156,938,1140,935,1135,935,1156,922,1156,929,1140,935,1156,935,1135,933,1131,924,1131,906,1172,916,1172,919,1163,938,1163,942,1172,952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5.866001pt;margin-top:55.950954pt;width:21.65pt;height:2.7pt;mso-position-horizontal-relative:page;mso-position-vertical-relative:page;z-index:-20360704" coordorigin="1117,1119" coordsize="433,54" path="m1149,1164l1127,1164,1127,1155,1146,1155,1146,1147,1127,1147,1127,1138,1148,1138,1148,1131,1117,1131,1117,1172,1149,1172,1149,1164xm1206,1147l1205,1144,1202,1139,1201,1137,1199,1135,1196,1134,1196,1147,1196,1155,1195,1158,1190,1163,1187,1164,1174,1164,1174,1139,1187,1139,1190,1140,1195,1144,1196,1147,1196,1134,1192,1132,1188,1131,1165,1131,1165,1172,1188,1172,1192,1171,1199,1167,1201,1165,1202,1164,1205,1159,1206,1155,1206,1147xm1258,1131l1248,1131,1248,1157,1247,1160,1244,1163,1242,1164,1233,1164,1230,1161,1230,1131,1221,1131,1221,1160,1222,1164,1229,1171,1233,1172,1245,1172,1249,1171,1256,1164,1258,1160,1258,1131xm1311,1137l1309,1135,1307,1133,1301,1131,1298,1130,1290,1130,1286,1131,1280,1135,1277,1137,1273,1144,1272,1147,1272,1155,1273,1159,1277,1165,1280,1168,1286,1171,1290,1172,1298,1172,1301,1172,1307,1169,1309,1167,1311,1165,1305,1159,1302,1163,1299,1164,1292,1164,1290,1164,1286,1162,1285,1160,1282,1156,1282,1154,1282,1149,1282,1146,1285,1142,1286,1141,1290,1139,1292,1138,1299,1138,1302,1140,1305,1143,1311,1137xm1367,1172l1363,1163,1360,1156,1353,1140,1350,1135,1350,1156,1337,1156,1344,1140,1350,1156,1350,1135,1348,1131,1339,1131,1321,1172,1331,1172,1334,1163,1353,1163,1357,1172,1367,1172xm1414,1137l1412,1135,1409,1133,1404,1131,1401,1130,1393,1130,1389,1131,1382,1135,1380,1137,1376,1144,1375,1147,1375,1155,1376,1159,1380,1165,1382,1168,1389,1171,1393,1172,1400,1172,1404,1172,1409,1169,1412,1167,1414,1165,1408,1159,1405,1163,1402,1164,1395,1164,1393,1164,1389,1162,1387,1160,1385,1156,1384,1154,1384,1149,1385,1146,1387,1142,1389,1141,1393,1139,1395,1138,1402,1138,1405,1140,1408,1143,1414,1137xm1437,1131l1428,1131,1428,1172,1437,1172,1437,1131xm1487,1119l1477,1119,1469,1127,1477,1127,1487,1119xm1497,1147l1496,1144,1493,1138,1492,1137,1490,1135,1488,1134,1488,1149,1488,1154,1487,1156,1485,1160,1483,1162,1479,1164,1477,1164,1472,1164,1470,1164,1466,1162,1465,1160,1463,1156,1462,1154,1462,1149,1463,1146,1465,1142,1466,1141,1470,1139,1472,1138,1477,1138,1479,1139,1483,1141,1485,1142,1487,1146,1488,1149,1488,1134,1483,1131,1479,1130,1471,1130,1467,1131,1460,1135,1457,1137,1453,1144,1452,1147,1452,1155,1453,1159,1457,1165,1460,1168,1467,1171,1471,1172,1479,1172,1483,1171,1490,1168,1492,1165,1493,1164,1496,1159,1497,1155,1497,1147xm1550,1131l1540,1131,1540,1156,1520,1131,1512,1131,1512,1172,1522,1172,1522,1147,1542,1172,1550,1172,1550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79.622002pt;margin-top:55.950954pt;width:15.95pt;height:2.7pt;mso-position-horizontal-relative:page;mso-position-vertical-relative:page;z-index:-20360192" coordorigin="1592,1119" coordsize="319,54" path="m1628,1143l1627,1140,1626,1138,1624,1135,1622,1134,1618,1132,1618,1143,1618,1148,1618,1150,1615,1152,1612,1153,1602,1153,1602,1138,1612,1138,1615,1139,1618,1142,1618,1143,1618,1132,1617,1131,1614,1131,1592,1131,1592,1172,1602,1172,1602,1160,1614,1160,1617,1160,1622,1157,1624,1156,1626,1153,1627,1151,1628,1149,1628,1143xm1673,1119l1663,1119,1655,1127,1662,1127,1673,1119xm1679,1131l1670,1131,1670,1157,1669,1160,1666,1163,1664,1164,1663,1164,1654,1164,1651,1161,1651,1131,1642,1131,1642,1160,1644,1164,1650,1171,1655,1172,1666,1172,1671,1171,1677,1164,1677,1164,1679,1160,1679,1131xm1734,1158l1733,1156,1732,1154,1731,1152,1729,1151,1726,1150,1728,1150,1729,1148,1730,1148,1731,1145,1732,1143,1732,1138,1730,1136,1725,1132,1724,1132,1724,1156,1724,1161,1724,1162,1721,1164,1719,1165,1706,1165,1706,1154,1722,1154,1724,1156,1724,1132,1722,1131,1722,1141,1722,1144,1722,1145,1719,1147,1717,1148,1706,1148,1706,1138,1717,1138,1719,1138,1722,1140,1722,1141,1722,1131,1721,1131,1696,1131,1696,1172,1723,1172,1727,1171,1732,1167,1734,1165,1734,1164,1734,1158xm1779,1164l1759,1164,1759,1131,1749,1131,1749,1172,1779,1172,1779,1164xm1802,1131l1792,1131,1792,1172,1802,1172,1802,1131xm1856,1137l1854,1135,1852,1133,1846,1131,1843,1130,1835,1130,1831,1131,1824,1135,1822,1137,1818,1144,1817,1147,1817,1155,1818,1159,1822,1165,1824,1168,1831,1171,1835,1172,1843,1172,1846,1172,1851,1169,1854,1167,1856,1165,1850,1159,1847,1163,1844,1164,1837,1164,1835,1164,1831,1162,1829,1160,1827,1156,1826,1154,1826,1149,1827,1146,1829,1142,1831,1141,1835,1139,1837,1138,1844,1138,1847,1140,1850,1143,1856,1137xm1911,1172l1907,1163,1904,1156,1897,1140,1895,1135,1895,1156,1882,1156,1888,1140,1895,1156,1895,1135,1893,1131,1884,1131,1865,1172,1875,1172,1879,1163,1898,1163,1901,1172,1911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49.446003pt;margin-top:56.537952pt;width:4.4pt;height:2.050pt;mso-position-horizontal-relative:page;mso-position-vertical-relative:page;z-index:-20359680" coordorigin="989,1131" coordsize="88,41" path="m1030,1147l1029,1144,1026,1139,1025,1137,1023,1135,1020,1134,1020,1147,1020,1155,1019,1158,1014,1163,1011,1164,998,1164,998,1139,1011,1139,1014,1140,1019,1144,1020,1147,1020,1134,1016,1132,1012,1131,989,1131,989,1172,1012,1172,1016,1171,1023,1167,1025,1165,1026,1164,1029,1159,1030,1155,1030,1147xm1077,1164l1055,1164,1055,1155,1074,1155,1074,1147,1055,1147,1055,1138,1076,1138,1076,1131,1045,1131,1045,1172,1077,1172,1077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57312">
          <wp:simplePos x="0" y="0"/>
          <wp:positionH relativeFrom="page">
            <wp:posOffset>611060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57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57824">
          <wp:simplePos x="0" y="0"/>
          <wp:positionH relativeFrom="page">
            <wp:posOffset>2077949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5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7.768402pt;margin-top:40.685688pt;width:342.3pt;height:21.4pt;mso-position-horizontal-relative:page;mso-position-vertical-relative:page;z-index:-20358144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20353536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20353024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20352512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20352000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20351488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20350976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20350464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20349952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20349440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20348928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68064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61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68576">
          <wp:simplePos x="0" y="0"/>
          <wp:positionH relativeFrom="page">
            <wp:posOffset>1707276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63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9.428497pt;margin-top:40.685688pt;width:342.3pt;height:21.4pt;mso-position-horizontal-relative:page;mso-position-vertical-relative:page;z-index:-20347392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20344832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20344320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20343808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20343296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20342784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20342272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20341760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20341248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20340736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20340224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76768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6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77280">
          <wp:simplePos x="0" y="0"/>
          <wp:positionH relativeFrom="page">
            <wp:posOffset>1707276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67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9.4245pt;margin-top:40.685688pt;width:342.3pt;height:21.4pt;mso-position-horizontal-relative:page;mso-position-vertical-relative:page;z-index:-20338688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3.590897pt;margin-top:38.643688pt;width:9.6pt;height:14.05pt;mso-position-horizontal-relative:page;mso-position-vertical-relative:page;z-index:-20338176" coordorigin="1672,773" coordsize="192,281" path="m1772,849l1731,857,1700,878,1679,913,1672,957,1679,997,1698,1027,1728,1047,1766,1053,1805,1045,1828,1029,1769,1029,1743,1024,1725,1009,1714,985,1710,953,1712,932,1715,913,1721,898,1728,886,1736,881,1745,877,1756,874,1767,873,1835,873,1809,856,1772,849xm1835,873l1767,873,1793,879,1811,894,1821,919,1825,951,1823,975,1818,993,1813,1007,1807,1016,1800,1021,1791,1025,1780,1028,1769,1029,1828,1029,1836,1023,1856,989,1863,946,1856,906,1838,875,1835,873xm1806,773l1784,784,1760,795,1738,807,1717,819,1720,831,1724,833,1814,808,1819,800,1817,791,1811,780,1806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5.108002pt;margin-top:42.441952pt;width:30.75pt;height:10.25pt;mso-position-horizontal-relative:page;mso-position-vertical-relative:page;z-index:-20337664" coordorigin="502,849" coordsize="615,205" path="m702,951l697,913,679,881,666,873,664,871,664,951,661,977,654,998,643,1015,627,1027,610,1031,592,1031,576,1029,568,1026,566,1018,566,1006,566,995,566,909,566,898,567,883,567,875,576,873,585,873,595,873,608,873,619,875,629,879,639,883,648,894,656,909,662,928,664,951,664,871,647,859,597,851,585,852,554,853,544,853,505,853,502,867,511,870,524,873,527,876,528,883,529,894,529,991,529,1006,528,1020,527,1028,502,1035,505,1049,546,1049,559,1050,590,1051,605,1051,643,1045,666,1031,673,1026,694,995,702,951xm933,867l930,853,853,853,850,867,874,873,877,876,878,883,879,898,879,958,878,978,876,996,873,1011,866,1018,856,1023,844,1027,830,1028,806,1024,790,1010,781,988,778,958,778,926,779,897,780,874,806,867,803,853,717,853,714,867,736,873,738,877,740,884,741,897,741,912,741,957,746,1000,761,1030,787,1048,823,1054,857,1048,883,1032,899,1005,905,967,906,910,907,875,933,867xm1116,873l1112,865,1098,859,1082,853,1065,850,1047,849,1007,856,974,877,952,910,944,953,951,995,971,1027,1001,1047,1042,1053,1063,1052,1081,1048,1098,1042,1111,1034,1115,1027,1115,997,1114,987,1109,986,1094,985,1089,986,1086,1001,1081,1021,1074,1025,1062,1028,1046,1028,1019,1023,1000,1007,987,983,983,951,985,931,989,913,996,897,1005,884,1013,879,1023,876,1033,874,1045,873,1058,873,1070,876,1078,880,1085,920,1090,921,1103,921,1108,921,1116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.775002pt;margin-top:42.441952pt;width:19.95pt;height:10.25pt;mso-position-horizontal-relative:page;mso-position-vertical-relative:page;z-index:-20337152" coordorigin="1136,849" coordsize="399,205" path="m1359,1035l1336,1028,1323,996,1319,984,1311,964,1310,960,1295,920,1281,881,1279,876,1276,868,1273,860,1273,964,1211,963,1218,942,1226,920,1233,898,1241,876,1249,899,1257,921,1265,943,1273,964,1273,860,1272,859,1270,850,1259,850,1247,851,1234,852,1223,853,1215,880,1201,918,1187,955,1172,992,1158,1028,1136,1035,1138,1049,1215,1049,1218,1035,1190,1028,1201,996,1204,985,1280,984,1284,997,1288,1007,1292,1018,1296,1028,1268,1035,1271,1049,1356,1049,1359,1035xm1534,873l1530,865,1516,859,1500,853,1483,850,1465,849,1425,856,1392,877,1370,910,1362,953,1369,995,1388,1027,1419,1047,1460,1053,1480,1052,1499,1048,1516,1042,1529,1034,1533,1027,1533,997,1532,987,1527,986,1512,985,1507,986,1504,1001,1499,1021,1492,1025,1480,1028,1464,1028,1437,1023,1417,1007,1405,983,1401,951,1403,931,1407,913,1414,897,1423,884,1431,879,1441,876,1451,874,1463,873,1476,873,1488,876,1495,880,1502,920,1508,921,1521,921,1526,921,1534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15.4332pt;margin-top:42.53989pt;width:8.35pt;height:9.950pt;mso-position-horizontal-relative:page;mso-position-vertical-relative:page;z-index:-20336640" coordorigin="309,851" coordsize="167,199" path="m468,851l450,852,409,853,312,853,309,867,336,975,335,1005,334,1028,309,1035,312,1049,474,1049,475,1022,474,995,469,994,456,993,450,994,443,1028,420,1030,396,1030,378,1030,375,1026,373,1019,372,1006,372,963,436,965,439,946,435,940,372,943,372,913,374,873,393,872,429,872,439,873,445,907,450,908,462,909,467,909,475,861,468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94.092102pt;margin-top:42.610188pt;width:10.8pt;height:9.950pt;mso-position-horizontal-relative:page;mso-position-vertical-relative:page;z-index:-20336128" coordorigin="1882,852" coordsize="216,199" path="m1939,852l1885,853,1882,867,1902,874,1906,877,1908,884,1909,898,1909,921,1909,980,1908,1018,1908,1028,1883,1035,1885,1049,1966,1049,1969,1035,1956,1032,1940,1029,1937,1025,1935,1012,1934,985,1932,910,1996,990,2041,1050,2069,1048,2070,938,2072,875,2098,867,2095,853,2015,853,2012,867,2023,870,2039,873,2041,877,2043,889,2044,915,2045,952,2046,993,2015,955,1985,916,1958,881,1939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78.101799pt;margin-top:42.65189pt;width:4.55pt;height:9.85pt;mso-position-horizontal-relative:page;mso-position-vertical-relative:page;z-index:-20335616" coordorigin="1562,853" coordsize="91,197" path="m1649,853l1565,853,1562,867,1584,873,1587,876,1588,883,1589,895,1589,975,1588,1005,1587,1028,1562,1035,1565,1049,1649,1049,1652,1035,1630,1029,1628,1026,1626,1019,1626,1007,1625,927,1626,897,1627,874,1652,867,1649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4.747002pt;margin-top:55.949955pt;width:22.85pt;height:2.7pt;mso-position-horizontal-relative:page;mso-position-vertical-relative:page;z-index:-20335104" coordorigin="495,1119" coordsize="457,54" path="m529,1157l528,1155,525,1152,524,1150,511,1147,506,1145,505,1144,505,1141,506,1140,508,1138,510,1138,517,1138,521,1139,524,1141,527,1134,525,1132,523,1132,516,1130,509,1130,506,1131,501,1133,499,1134,496,1138,496,1140,496,1146,496,1148,499,1151,501,1152,518,1157,520,1159,520,1162,519,1163,516,1164,514,1165,507,1164,502,1163,498,1160,495,1168,497,1169,499,1170,505,1172,508,1172,515,1172,519,1172,524,1170,526,1168,528,1164,529,1162,529,1157xm576,1164l553,1164,553,1155,572,1155,572,1147,553,1147,553,1138,575,1138,575,1131,544,1131,544,1172,576,1172,576,1164xm627,1137l625,1135,623,1133,617,1131,614,1130,606,1130,602,1131,595,1135,593,1137,589,1144,588,1147,588,1155,589,1159,593,1165,595,1168,602,1171,606,1172,614,1172,617,1172,623,1169,625,1167,627,1165,621,1159,618,1163,615,1164,608,1164,606,1164,602,1162,600,1160,598,1156,598,1154,598,1149,598,1146,600,1142,602,1141,606,1139,608,1138,615,1138,618,1140,621,1143,627,1137xm677,1172l669,1160,668,1159,671,1157,673,1156,675,1153,676,1151,677,1149,677,1143,676,1140,675,1138,673,1135,671,1134,667,1132,667,1143,667,1148,666,1150,663,1152,661,1153,651,1153,651,1138,661,1138,663,1139,666,1142,667,1143,667,1132,666,1131,662,1131,641,1131,641,1172,651,1172,651,1160,659,1160,667,1172,677,1172xm724,1164l701,1164,701,1155,720,1155,720,1147,701,1147,701,1138,723,1138,723,1131,692,1131,692,1172,724,1172,724,1164xm771,1131l735,1131,735,1138,748,1138,748,1172,758,1172,758,1138,771,1138,771,1131xm820,1172l816,1163,813,1156,806,1140,804,1135,804,1156,791,1156,797,1140,804,1156,804,1135,802,1131,793,1131,774,1172,784,1172,788,1163,807,1163,810,1172,820,1172xm869,1172l861,1160,860,1159,863,1157,865,1156,867,1153,868,1151,868,1149,868,1143,868,1140,867,1138,865,1135,863,1134,859,1132,859,1143,859,1148,858,1150,855,1152,853,1153,842,1153,842,1138,853,1138,855,1139,858,1142,859,1143,859,1132,857,1131,854,1131,833,1131,833,1172,842,1172,842,1160,851,1160,859,1172,869,1172xm893,1131l884,1131,884,1172,893,1172,893,1131xm901,1119l891,1119,883,1127,890,1127,901,1119xm952,1172l948,1163,945,1156,938,1140,935,1135,935,1156,922,1156,929,1140,935,1156,935,1135,933,1131,924,1131,906,1172,916,1172,919,1163,938,1163,942,1172,952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5.866001pt;margin-top:55.950954pt;width:21.65pt;height:2.7pt;mso-position-horizontal-relative:page;mso-position-vertical-relative:page;z-index:-20334592" coordorigin="1117,1119" coordsize="433,54" path="m1149,1164l1127,1164,1127,1155,1146,1155,1146,1147,1127,1147,1127,1138,1148,1138,1148,1131,1117,1131,1117,1172,1149,1172,1149,1164xm1206,1147l1205,1144,1202,1139,1201,1137,1199,1135,1196,1134,1196,1147,1196,1155,1195,1158,1190,1163,1187,1164,1174,1164,1174,1139,1187,1139,1190,1140,1195,1144,1196,1147,1196,1134,1192,1132,1188,1131,1165,1131,1165,1172,1188,1172,1192,1171,1199,1167,1201,1165,1202,1164,1205,1159,1206,1155,1206,1147xm1258,1131l1248,1131,1248,1157,1247,1160,1244,1163,1242,1164,1233,1164,1230,1161,1230,1131,1221,1131,1221,1160,1222,1164,1229,1171,1233,1172,1245,1172,1249,1171,1256,1164,1258,1160,1258,1131xm1311,1137l1309,1135,1307,1133,1301,1131,1298,1130,1290,1130,1286,1131,1280,1135,1277,1137,1273,1144,1272,1147,1272,1155,1273,1159,1277,1165,1280,1168,1286,1171,1290,1172,1298,1172,1301,1172,1307,1169,1309,1167,1311,1165,1305,1159,1302,1163,1299,1164,1292,1164,1290,1164,1286,1162,1285,1160,1282,1156,1282,1154,1282,1149,1282,1146,1285,1142,1286,1141,1290,1139,1292,1138,1299,1138,1302,1140,1305,1143,1311,1137xm1367,1172l1363,1163,1360,1156,1353,1140,1350,1135,1350,1156,1337,1156,1344,1140,1350,1156,1350,1135,1348,1131,1339,1131,1321,1172,1331,1172,1334,1163,1353,1163,1357,1172,1367,1172xm1414,1137l1412,1135,1409,1133,1404,1131,1401,1130,1393,1130,1389,1131,1382,1135,1380,1137,1376,1144,1375,1147,1375,1155,1376,1159,1380,1165,1382,1168,1389,1171,1393,1172,1400,1172,1404,1172,1409,1169,1412,1167,1414,1165,1408,1159,1405,1163,1402,1164,1395,1164,1393,1164,1389,1162,1387,1160,1385,1156,1384,1154,1384,1149,1385,1146,1387,1142,1389,1141,1393,1139,1395,1138,1402,1138,1405,1140,1408,1143,1414,1137xm1437,1131l1428,1131,1428,1172,1437,1172,1437,1131xm1487,1119l1477,1119,1469,1127,1477,1127,1487,1119xm1497,1147l1496,1144,1493,1138,1492,1137,1490,1135,1488,1134,1488,1149,1488,1154,1487,1156,1485,1160,1483,1162,1479,1164,1477,1164,1472,1164,1470,1164,1466,1162,1465,1160,1463,1156,1462,1154,1462,1149,1463,1146,1465,1142,1466,1141,1470,1139,1472,1138,1477,1138,1479,1139,1483,1141,1485,1142,1487,1146,1488,1149,1488,1134,1483,1131,1479,1130,1471,1130,1467,1131,1460,1135,1457,1137,1453,1144,1452,1147,1452,1155,1453,1159,1457,1165,1460,1168,1467,1171,1471,1172,1479,1172,1483,1171,1490,1168,1492,1165,1493,1164,1496,1159,1497,1155,1497,1147xm1550,1131l1540,1131,1540,1156,1520,1131,1512,1131,1512,1172,1522,1172,1522,1147,1542,1172,1550,1172,1550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79.622002pt;margin-top:55.950954pt;width:15.95pt;height:2.7pt;mso-position-horizontal-relative:page;mso-position-vertical-relative:page;z-index:-20334080" coordorigin="1592,1119" coordsize="319,54" path="m1628,1143l1627,1140,1626,1138,1624,1135,1622,1134,1618,1132,1618,1143,1618,1148,1618,1150,1615,1152,1612,1153,1602,1153,1602,1138,1612,1138,1615,1139,1618,1142,1618,1143,1618,1132,1617,1131,1614,1131,1592,1131,1592,1172,1602,1172,1602,1160,1614,1160,1617,1160,1622,1157,1624,1156,1626,1153,1627,1151,1628,1149,1628,1143xm1673,1119l1663,1119,1655,1127,1662,1127,1673,1119xm1679,1131l1670,1131,1670,1157,1669,1160,1666,1163,1664,1164,1663,1164,1654,1164,1651,1161,1651,1131,1642,1131,1642,1160,1644,1164,1650,1171,1655,1172,1666,1172,1671,1171,1677,1164,1677,1164,1679,1160,1679,1131xm1734,1158l1733,1156,1732,1154,1731,1152,1729,1151,1726,1150,1728,1150,1729,1148,1730,1148,1731,1145,1732,1143,1732,1138,1730,1136,1725,1132,1724,1132,1724,1156,1724,1161,1724,1162,1721,1164,1719,1165,1706,1165,1706,1154,1722,1154,1724,1156,1724,1132,1722,1131,1722,1141,1722,1144,1722,1145,1719,1147,1717,1148,1706,1148,1706,1138,1717,1138,1719,1138,1722,1140,1722,1141,1722,1131,1721,1131,1696,1131,1696,1172,1723,1172,1727,1171,1732,1167,1734,1165,1734,1164,1734,1158xm1779,1164l1759,1164,1759,1131,1749,1131,1749,1172,1779,1172,1779,1164xm1802,1131l1792,1131,1792,1172,1802,1172,1802,1131xm1856,1137l1854,1135,1852,1133,1846,1131,1843,1130,1835,1130,1831,1131,1824,1135,1822,1137,1818,1144,1817,1147,1817,1155,1818,1159,1822,1165,1824,1168,1831,1171,1835,1172,1843,1172,1846,1172,1851,1169,1854,1167,1856,1165,1850,1159,1847,1163,1844,1164,1837,1164,1835,1164,1831,1162,1829,1160,1827,1156,1826,1154,1826,1149,1827,1146,1829,1142,1831,1141,1835,1139,1837,1138,1844,1138,1847,1140,1850,1143,1856,1137xm1911,1172l1907,1163,1904,1156,1897,1140,1895,1135,1895,1156,1882,1156,1888,1140,1895,1156,1895,1135,1893,1131,1884,1131,1865,1172,1875,1172,1879,1163,1898,1163,1901,1172,1911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49.446003pt;margin-top:56.537952pt;width:4.4pt;height:2.050pt;mso-position-horizontal-relative:page;mso-position-vertical-relative:page;z-index:-20333568" coordorigin="989,1131" coordsize="88,41" path="m1030,1147l1029,1144,1026,1139,1025,1137,1023,1135,1020,1134,1020,1147,1020,1155,1019,1158,1014,1163,1011,1164,998,1164,998,1139,1011,1139,1014,1140,1019,1144,1020,1147,1020,1134,1016,1132,1012,1131,989,1131,989,1172,1012,1172,1016,1171,1023,1167,1025,1165,1026,1164,1029,1159,1030,1155,1030,1147xm1077,1164l1055,1164,1055,1155,1074,1155,1074,1147,1055,1147,1055,1138,1076,1138,1076,1131,1045,1131,1045,1172,1077,1172,1077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83424">
          <wp:simplePos x="0" y="0"/>
          <wp:positionH relativeFrom="page">
            <wp:posOffset>611060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69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83936">
          <wp:simplePos x="0" y="0"/>
          <wp:positionH relativeFrom="page">
            <wp:posOffset>2077949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7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7.7724pt;margin-top:40.685688pt;width:342.3pt;height:21.4pt;mso-position-horizontal-relative:page;mso-position-vertical-relative:page;z-index:-20332032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20327424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20326912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20326400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20325888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20325376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20324864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20324352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20323840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20323328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20322816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94176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7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94688">
          <wp:simplePos x="0" y="0"/>
          <wp:positionH relativeFrom="page">
            <wp:posOffset>1707276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75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9.4244pt;margin-top:40.685688pt;width:342.3pt;height:21.4pt;mso-position-horizontal-relative:page;mso-position-vertical-relative:page;z-index:-20321280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20414464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20413952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20413440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20412928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20412416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20411904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20411392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20410880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20410368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20409856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07136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5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07648">
          <wp:simplePos x="0" y="0"/>
          <wp:positionH relativeFrom="page">
            <wp:posOffset>1707276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7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9.4244pt;margin-top:40.685688pt;width:342.3pt;height:21.4pt;mso-position-horizontal-relative:page;mso-position-vertical-relative:page;z-index:-20408320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20405760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20405248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20404736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20404224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20403712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20403200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20402688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20402176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20401664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20401152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15840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9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16352">
          <wp:simplePos x="0" y="0"/>
          <wp:positionH relativeFrom="page">
            <wp:posOffset>1707276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11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9.4244pt;margin-top:40.685688pt;width:342.3pt;height:21.4pt;mso-position-horizontal-relative:page;mso-position-vertical-relative:page;z-index:-20399616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20397056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20396544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20396032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20395520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20395008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20394496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20393984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20393472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20392960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20392448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24544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13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25056">
          <wp:simplePos x="0" y="0"/>
          <wp:positionH relativeFrom="page">
            <wp:posOffset>1707276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15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9.428398pt;margin-top:40.685688pt;width:342.3pt;height:21.4pt;mso-position-horizontal-relative:page;mso-position-vertical-relative:page;z-index:-20390912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3.590897pt;margin-top:38.643688pt;width:9.6pt;height:14.05pt;mso-position-horizontal-relative:page;mso-position-vertical-relative:page;z-index:-20390400" coordorigin="1672,773" coordsize="192,281" path="m1772,849l1731,857,1700,878,1679,913,1672,957,1679,997,1698,1027,1728,1047,1766,1053,1805,1045,1828,1029,1769,1029,1743,1024,1725,1009,1714,985,1710,953,1712,932,1715,913,1721,898,1728,886,1736,881,1745,877,1756,874,1767,873,1835,873,1809,856,1772,849xm1835,873l1767,873,1793,879,1811,894,1821,919,1825,951,1823,975,1818,993,1813,1007,1807,1016,1800,1021,1791,1025,1780,1028,1769,1029,1828,1029,1836,1023,1856,989,1863,946,1856,906,1838,875,1835,873xm1806,773l1784,784,1760,795,1738,807,1717,819,1720,831,1724,833,1814,808,1819,800,1817,791,1811,780,1806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5.108002pt;margin-top:42.441952pt;width:30.75pt;height:10.25pt;mso-position-horizontal-relative:page;mso-position-vertical-relative:page;z-index:-20389888" coordorigin="502,849" coordsize="615,205" path="m702,951l697,913,679,881,666,873,664,871,664,951,661,977,654,998,643,1015,627,1027,610,1031,592,1031,576,1029,568,1026,566,1018,566,1006,566,995,566,909,566,898,567,883,567,875,576,873,585,873,595,873,608,873,619,875,629,879,639,883,648,894,656,909,662,928,664,951,664,871,647,859,597,851,585,852,554,853,544,853,505,853,502,867,511,870,524,873,527,876,528,883,529,894,529,991,529,1006,528,1020,527,1028,502,1035,505,1049,546,1049,559,1050,590,1051,605,1051,643,1045,666,1031,673,1026,694,995,702,951xm933,867l930,853,853,853,850,867,874,873,877,876,878,883,879,898,879,958,878,978,876,996,873,1011,866,1018,856,1023,844,1027,830,1028,806,1024,790,1010,781,988,778,958,778,926,779,897,780,874,806,867,803,853,717,853,714,867,736,873,738,877,740,884,741,897,741,912,741,957,746,1000,761,1030,787,1048,823,1054,857,1048,883,1032,899,1005,905,967,906,910,907,875,933,867xm1116,873l1112,865,1098,859,1082,853,1065,850,1047,849,1007,856,974,877,952,910,944,953,951,995,971,1027,1001,1047,1042,1053,1063,1052,1081,1048,1098,1042,1111,1034,1115,1027,1115,997,1114,987,1109,986,1094,985,1089,986,1086,1001,1081,1021,1074,1025,1062,1028,1046,1028,1019,1023,1000,1007,987,983,983,951,985,931,989,913,996,897,1005,884,1013,879,1023,876,1033,874,1045,873,1058,873,1070,876,1078,880,1085,920,1090,921,1103,921,1108,921,1116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.775002pt;margin-top:42.441952pt;width:19.95pt;height:10.25pt;mso-position-horizontal-relative:page;mso-position-vertical-relative:page;z-index:-20389376" coordorigin="1136,849" coordsize="399,205" path="m1359,1035l1336,1028,1323,996,1319,984,1311,964,1310,960,1295,920,1281,881,1279,876,1276,868,1273,860,1273,964,1211,963,1218,942,1226,920,1233,898,1241,876,1249,899,1257,921,1265,943,1273,964,1273,860,1272,859,1270,850,1259,850,1247,851,1234,852,1223,853,1215,880,1201,918,1187,955,1172,992,1158,1028,1136,1035,1138,1049,1215,1049,1218,1035,1190,1028,1201,996,1204,985,1280,984,1284,997,1288,1007,1292,1018,1296,1028,1268,1035,1271,1049,1356,1049,1359,1035xm1534,873l1530,865,1516,859,1500,853,1483,850,1465,849,1425,856,1392,877,1370,910,1362,953,1369,995,1388,1027,1419,1047,1460,1053,1480,1052,1499,1048,1516,1042,1529,1034,1533,1027,1533,997,1532,987,1527,986,1512,985,1507,986,1504,1001,1499,1021,1492,1025,1480,1028,1464,1028,1437,1023,1417,1007,1405,983,1401,951,1403,931,1407,913,1414,897,1423,884,1431,879,1441,876,1451,874,1463,873,1476,873,1488,876,1495,880,1502,920,1508,921,1521,921,1526,921,1534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15.4332pt;margin-top:42.53989pt;width:8.35pt;height:9.950pt;mso-position-horizontal-relative:page;mso-position-vertical-relative:page;z-index:-20388864" coordorigin="309,851" coordsize="167,199" path="m468,851l450,852,409,853,312,853,309,867,336,975,335,1005,334,1028,309,1035,312,1049,474,1049,475,1022,474,995,469,994,456,993,450,994,443,1028,420,1030,396,1030,378,1030,375,1026,373,1019,372,1006,372,963,436,965,439,946,435,940,372,943,372,913,374,873,393,872,429,872,439,873,445,907,450,908,462,909,467,909,475,861,468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94.092102pt;margin-top:42.610188pt;width:10.8pt;height:9.950pt;mso-position-horizontal-relative:page;mso-position-vertical-relative:page;z-index:-20388352" coordorigin="1882,852" coordsize="216,199" path="m1939,852l1885,853,1882,867,1902,874,1906,877,1908,884,1909,898,1909,921,1909,980,1908,1018,1908,1028,1883,1035,1885,1049,1966,1049,1969,1035,1956,1032,1940,1029,1937,1025,1935,1012,1934,985,1932,910,1996,990,2041,1050,2069,1048,2070,938,2072,875,2098,867,2095,853,2015,853,2012,867,2023,870,2039,873,2041,877,2043,889,2044,915,2045,952,2046,993,2015,955,1985,916,1958,881,1939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78.101799pt;margin-top:42.65189pt;width:4.55pt;height:9.85pt;mso-position-horizontal-relative:page;mso-position-vertical-relative:page;z-index:-20387840" coordorigin="1562,853" coordsize="91,197" path="m1649,853l1565,853,1562,867,1584,873,1587,876,1588,883,1589,895,1589,975,1588,1005,1587,1028,1562,1035,1565,1049,1649,1049,1652,1035,1630,1029,1628,1026,1626,1019,1626,1007,1625,927,1626,897,1627,874,1652,867,1649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4.747002pt;margin-top:55.949955pt;width:22.85pt;height:2.7pt;mso-position-horizontal-relative:page;mso-position-vertical-relative:page;z-index:-20387328" coordorigin="495,1119" coordsize="457,54" path="m529,1157l528,1155,525,1152,524,1150,511,1147,506,1145,505,1144,505,1141,506,1140,508,1138,510,1138,517,1138,521,1139,524,1141,527,1134,525,1132,523,1132,516,1130,509,1130,506,1131,501,1133,499,1134,496,1138,496,1140,496,1146,496,1148,499,1151,501,1152,518,1157,520,1159,520,1162,519,1163,516,1164,514,1165,507,1164,502,1163,498,1160,495,1168,497,1169,499,1170,505,1172,508,1172,515,1172,519,1172,524,1170,526,1168,528,1164,529,1162,529,1157xm576,1164l553,1164,553,1155,572,1155,572,1147,553,1147,553,1138,575,1138,575,1131,544,1131,544,1172,576,1172,576,1164xm627,1137l625,1135,623,1133,617,1131,614,1130,606,1130,602,1131,595,1135,593,1137,589,1144,588,1147,588,1155,589,1159,593,1165,595,1168,602,1171,606,1172,614,1172,617,1172,623,1169,625,1167,627,1165,621,1159,618,1163,615,1164,608,1164,606,1164,602,1162,600,1160,598,1156,598,1154,598,1149,598,1146,600,1142,602,1141,606,1139,608,1138,615,1138,618,1140,621,1143,627,1137xm677,1172l669,1160,668,1159,671,1157,673,1156,675,1153,676,1151,677,1149,677,1143,676,1140,675,1138,673,1135,671,1134,667,1132,667,1143,667,1148,666,1150,663,1152,661,1153,651,1153,651,1138,661,1138,663,1139,666,1142,667,1143,667,1132,666,1131,662,1131,641,1131,641,1172,651,1172,651,1160,659,1160,667,1172,677,1172xm724,1164l701,1164,701,1155,720,1155,720,1147,701,1147,701,1138,723,1138,723,1131,692,1131,692,1172,724,1172,724,1164xm771,1131l735,1131,735,1138,748,1138,748,1172,758,1172,758,1138,771,1138,771,1131xm820,1172l816,1163,813,1156,806,1140,804,1135,804,1156,791,1156,797,1140,804,1156,804,1135,802,1131,793,1131,774,1172,784,1172,788,1163,807,1163,810,1172,820,1172xm869,1172l861,1160,860,1159,863,1157,865,1156,867,1153,868,1151,868,1149,868,1143,868,1140,867,1138,865,1135,863,1134,859,1132,859,1143,859,1148,858,1150,855,1152,853,1153,842,1153,842,1138,853,1138,855,1139,858,1142,859,1143,859,1132,857,1131,854,1131,833,1131,833,1172,842,1172,842,1160,851,1160,859,1172,869,1172xm893,1131l884,1131,884,1172,893,1172,893,1131xm901,1119l891,1119,883,1127,890,1127,901,1119xm952,1172l948,1163,945,1156,938,1140,935,1135,935,1156,922,1156,929,1140,935,1156,935,1135,933,1131,924,1131,906,1172,916,1172,919,1163,938,1163,942,1172,952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5.866001pt;margin-top:55.950954pt;width:21.65pt;height:2.7pt;mso-position-horizontal-relative:page;mso-position-vertical-relative:page;z-index:-20386816" coordorigin="1117,1119" coordsize="433,54" path="m1149,1164l1127,1164,1127,1155,1146,1155,1146,1147,1127,1147,1127,1138,1148,1138,1148,1131,1117,1131,1117,1172,1149,1172,1149,1164xm1206,1147l1205,1144,1202,1139,1201,1137,1199,1135,1196,1134,1196,1147,1196,1155,1195,1158,1190,1163,1187,1164,1174,1164,1174,1139,1187,1139,1190,1140,1195,1144,1196,1147,1196,1134,1192,1132,1188,1131,1165,1131,1165,1172,1188,1172,1192,1171,1199,1167,1201,1165,1202,1164,1205,1159,1206,1155,1206,1147xm1258,1131l1248,1131,1248,1157,1247,1160,1244,1163,1242,1164,1233,1164,1230,1161,1230,1131,1221,1131,1221,1160,1222,1164,1229,1171,1233,1172,1245,1172,1249,1171,1256,1164,1258,1160,1258,1131xm1311,1137l1309,1135,1307,1133,1301,1131,1298,1130,1290,1130,1286,1131,1280,1135,1277,1137,1273,1144,1272,1147,1272,1155,1273,1159,1277,1165,1280,1168,1286,1171,1290,1172,1298,1172,1301,1172,1307,1169,1309,1167,1311,1165,1305,1159,1302,1163,1299,1164,1292,1164,1290,1164,1286,1162,1285,1160,1282,1156,1282,1154,1282,1149,1282,1146,1285,1142,1286,1141,1290,1139,1292,1138,1299,1138,1302,1140,1305,1143,1311,1137xm1367,1172l1363,1163,1360,1156,1353,1140,1350,1135,1350,1156,1337,1156,1344,1140,1350,1156,1350,1135,1348,1131,1339,1131,1321,1172,1331,1172,1334,1163,1353,1163,1357,1172,1367,1172xm1414,1137l1412,1135,1409,1133,1404,1131,1401,1130,1393,1130,1389,1131,1382,1135,1380,1137,1376,1144,1375,1147,1375,1155,1376,1159,1380,1165,1382,1168,1389,1171,1393,1172,1400,1172,1404,1172,1409,1169,1412,1167,1414,1165,1408,1159,1405,1163,1402,1164,1395,1164,1393,1164,1389,1162,1387,1160,1385,1156,1384,1154,1384,1149,1385,1146,1387,1142,1389,1141,1393,1139,1395,1138,1402,1138,1405,1140,1408,1143,1414,1137xm1437,1131l1428,1131,1428,1172,1437,1172,1437,1131xm1487,1119l1477,1119,1469,1127,1477,1127,1487,1119xm1497,1147l1496,1144,1493,1138,1492,1137,1490,1135,1488,1134,1488,1149,1488,1154,1487,1156,1485,1160,1483,1162,1479,1164,1477,1164,1472,1164,1470,1164,1466,1162,1465,1160,1463,1156,1462,1154,1462,1149,1463,1146,1465,1142,1466,1141,1470,1139,1472,1138,1477,1138,1479,1139,1483,1141,1485,1142,1487,1146,1488,1149,1488,1134,1483,1131,1479,1130,1471,1130,1467,1131,1460,1135,1457,1137,1453,1144,1452,1147,1452,1155,1453,1159,1457,1165,1460,1168,1467,1171,1471,1172,1479,1172,1483,1171,1490,1168,1492,1165,1493,1164,1496,1159,1497,1155,1497,1147xm1550,1131l1540,1131,1540,1156,1520,1131,1512,1131,1512,1172,1522,1172,1522,1147,1542,1172,1550,1172,1550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79.622002pt;margin-top:55.950954pt;width:15.95pt;height:2.7pt;mso-position-horizontal-relative:page;mso-position-vertical-relative:page;z-index:-20386304" coordorigin="1592,1119" coordsize="319,54" path="m1628,1143l1627,1140,1626,1138,1624,1135,1622,1134,1618,1132,1618,1143,1618,1148,1618,1150,1615,1152,1612,1153,1602,1153,1602,1138,1612,1138,1615,1139,1618,1142,1618,1143,1618,1132,1617,1131,1614,1131,1592,1131,1592,1172,1602,1172,1602,1160,1614,1160,1617,1160,1622,1157,1624,1156,1626,1153,1627,1151,1628,1149,1628,1143xm1673,1119l1663,1119,1655,1127,1662,1127,1673,1119xm1679,1131l1670,1131,1670,1157,1669,1160,1666,1163,1664,1164,1663,1164,1654,1164,1651,1161,1651,1131,1642,1131,1642,1160,1644,1164,1650,1171,1655,1172,1666,1172,1671,1171,1677,1164,1677,1164,1679,1160,1679,1131xm1734,1158l1733,1156,1732,1154,1731,1152,1729,1151,1726,1150,1728,1150,1729,1148,1730,1148,1731,1145,1732,1143,1732,1138,1730,1136,1725,1132,1724,1132,1724,1156,1724,1161,1724,1162,1721,1164,1719,1165,1706,1165,1706,1154,1722,1154,1724,1156,1724,1132,1722,1131,1722,1141,1722,1144,1722,1145,1719,1147,1717,1148,1706,1148,1706,1138,1717,1138,1719,1138,1722,1140,1722,1141,1722,1131,1721,1131,1696,1131,1696,1172,1723,1172,1727,1171,1732,1167,1734,1165,1734,1164,1734,1158xm1779,1164l1759,1164,1759,1131,1749,1131,1749,1172,1779,1172,1779,1164xm1802,1131l1792,1131,1792,1172,1802,1172,1802,1131xm1856,1137l1854,1135,1852,1133,1846,1131,1843,1130,1835,1130,1831,1131,1824,1135,1822,1137,1818,1144,1817,1147,1817,1155,1818,1159,1822,1165,1824,1168,1831,1171,1835,1172,1843,1172,1846,1172,1851,1169,1854,1167,1856,1165,1850,1159,1847,1163,1844,1164,1837,1164,1835,1164,1831,1162,1829,1160,1827,1156,1826,1154,1826,1149,1827,1146,1829,1142,1831,1141,1835,1139,1837,1138,1844,1138,1847,1140,1850,1143,1856,1137xm1911,1172l1907,1163,1904,1156,1897,1140,1895,1135,1895,1156,1882,1156,1888,1140,1895,1156,1895,1135,1893,1131,1884,1131,1865,1172,1875,1172,1879,1163,1898,1163,1901,1172,1911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49.446003pt;margin-top:56.537952pt;width:4.4pt;height:2.050pt;mso-position-horizontal-relative:page;mso-position-vertical-relative:page;z-index:-20385792" coordorigin="989,1131" coordsize="88,41" path="m1030,1147l1029,1144,1026,1139,1025,1137,1023,1135,1020,1134,1020,1147,1020,1155,1019,1158,1014,1163,1011,1164,998,1164,998,1139,1011,1139,1014,1140,1019,1144,1020,1147,1020,1134,1016,1132,1012,1131,989,1131,989,1172,1012,1172,1016,1171,1023,1167,1025,1165,1026,1164,1029,1159,1030,1155,1030,1147xm1077,1164l1055,1164,1055,1155,1074,1155,1074,1147,1055,1147,1055,1138,1076,1138,1076,1131,1045,1131,1045,1172,1077,1172,1077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2931200">
          <wp:simplePos x="0" y="0"/>
          <wp:positionH relativeFrom="page">
            <wp:posOffset>611060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17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2931712">
          <wp:simplePos x="0" y="0"/>
          <wp:positionH relativeFrom="page">
            <wp:posOffset>2077949</wp:posOffset>
          </wp:positionH>
          <wp:positionV relativeFrom="page">
            <wp:posOffset>1157358</wp:posOffset>
          </wp:positionV>
          <wp:extent cx="3944111" cy="21335"/>
          <wp:effectExtent l="0" t="0" r="0" b="0"/>
          <wp:wrapNone/>
          <wp:docPr id="1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11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7.7724pt;margin-top:40.685688pt;width:342.3pt;height:21.4pt;mso-position-horizontal-relative:page;mso-position-vertical-relative:page;z-index:-20384256" type="#_x0000_t202" filled="false" stroked="false">
          <v:textbox inset="0,0,0,0">
            <w:txbxContent>
              <w:p>
                <w:pPr>
                  <w:spacing w:line="235" w:lineRule="auto" w:before="25"/>
                  <w:ind w:left="102" w:right="0" w:hanging="83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Calendario anual de los procesos de selección para la admisión, la promoción y el reconocimiento del Sistema para la Carrera de las Maestras y los Maestros, 2021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lowerLetter"/>
      <w:lvlText w:val="%1)"/>
      <w:lvlJc w:val="left"/>
      <w:pPr>
        <w:ind w:left="1739" w:hanging="302"/>
        <w:jc w:val="right"/>
      </w:pPr>
      <w:rPr>
        <w:rFonts w:hint="default" w:ascii="Calibri" w:hAnsi="Calibri" w:eastAsia="Calibri" w:cs="Calibri"/>
        <w:b/>
        <w:bCs/>
        <w:color w:val="A02340"/>
        <w:w w:val="121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84" w:hanging="3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9" w:hanging="3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4" w:hanging="3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9" w:hanging="3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64" w:hanging="3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9" w:hanging="3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54" w:hanging="3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9" w:hanging="30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646" w:hanging="210"/>
        <w:jc w:val="right"/>
      </w:pPr>
      <w:rPr>
        <w:rFonts w:hint="default"/>
        <w:b/>
        <w:bCs/>
        <w:w w:val="1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94" w:hanging="21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9" w:hanging="2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4" w:hanging="2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59" w:hanging="2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4" w:hanging="2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69" w:hanging="2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4" w:hanging="2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79" w:hanging="21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2286" w:hanging="302"/>
        <w:jc w:val="left"/>
      </w:pPr>
      <w:rPr>
        <w:rFonts w:hint="default" w:ascii="Calibri" w:hAnsi="Calibri" w:eastAsia="Calibri" w:cs="Calibri"/>
        <w:b/>
        <w:bCs/>
        <w:color w:val="9C2246"/>
        <w:w w:val="121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70" w:hanging="3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61" w:hanging="3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52" w:hanging="3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43" w:hanging="3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34" w:hanging="3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25" w:hanging="3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16" w:hanging="3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07" w:hanging="30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2"/>
      <w:numFmt w:val="upperRoman"/>
      <w:lvlText w:val="%1."/>
      <w:lvlJc w:val="left"/>
      <w:pPr>
        <w:ind w:left="1725" w:hanging="289"/>
        <w:jc w:val="right"/>
      </w:pPr>
      <w:rPr>
        <w:rFonts w:hint="default"/>
        <w:b/>
        <w:bCs/>
        <w:w w:val="1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66" w:hanging="28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13" w:hanging="2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0" w:hanging="2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07" w:hanging="2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54" w:hanging="2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1" w:hanging="2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48" w:hanging="2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95" w:hanging="289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646" w:hanging="210"/>
        <w:jc w:val="right"/>
      </w:pPr>
      <w:rPr>
        <w:rFonts w:hint="default"/>
        <w:b/>
        <w:bCs/>
        <w:w w:val="1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94" w:hanging="21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9" w:hanging="2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4" w:hanging="2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59" w:hanging="2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4" w:hanging="2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69" w:hanging="2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4" w:hanging="2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79" w:hanging="21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"/>
      <w:lvlJc w:val="left"/>
      <w:pPr>
        <w:ind w:left="1997" w:hanging="320"/>
      </w:pPr>
      <w:rPr>
        <w:rFonts w:hint="default" w:ascii="Wingdings" w:hAnsi="Wingdings" w:eastAsia="Wingdings" w:cs="Wingdings"/>
        <w:color w:val="231F2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8" w:hanging="3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37" w:hanging="3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56" w:hanging="3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75" w:hanging="3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94" w:hanging="3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13" w:hanging="3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32" w:hanging="3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51" w:hanging="32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2085" w:hanging="168"/>
        <w:jc w:val="left"/>
      </w:pPr>
      <w:rPr>
        <w:rFonts w:hint="default" w:ascii="Calibri" w:hAnsi="Calibri" w:eastAsia="Calibri" w:cs="Calibri"/>
        <w:b/>
        <w:bCs/>
        <w:color w:val="231F20"/>
        <w:w w:val="10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18" w:hanging="241"/>
        <w:jc w:val="left"/>
      </w:pPr>
      <w:rPr>
        <w:rFonts w:hint="default" w:ascii="Calibri" w:hAnsi="Calibri" w:eastAsia="Calibri" w:cs="Calibri"/>
        <w:color w:val="231F20"/>
        <w:w w:val="11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72" w:hanging="2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24" w:hanging="2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6" w:hanging="2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28" w:hanging="2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80" w:hanging="2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32" w:hanging="2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4" w:hanging="24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085" w:hanging="168"/>
        <w:jc w:val="left"/>
      </w:pPr>
      <w:rPr>
        <w:rFonts w:hint="default" w:ascii="Calibri" w:hAnsi="Calibri" w:eastAsia="Calibri" w:cs="Calibri"/>
        <w:b/>
        <w:bCs/>
        <w:color w:val="231F20"/>
        <w:w w:val="10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738" w:hanging="241"/>
        <w:jc w:val="left"/>
      </w:pPr>
      <w:rPr>
        <w:rFonts w:hint="default" w:ascii="Calibri" w:hAnsi="Calibri" w:eastAsia="Calibri" w:cs="Calibri"/>
        <w:color w:val="231F20"/>
        <w:w w:val="11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9" w:hanging="2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39" w:hanging="2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89" w:hanging="2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9" w:hanging="2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89" w:hanging="2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39" w:hanging="2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9" w:hanging="241"/>
      </w:pPr>
      <w:rPr>
        <w:rFonts w:hint="default"/>
        <w:lang w:val="es-E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303"/>
      <w:ind w:left="1917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36"/>
      <w:ind w:left="2138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36"/>
      <w:ind w:left="2177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29"/>
      <w:ind w:left="2755" w:hanging="259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6"/>
      <w:ind w:left="1732" w:right="1724" w:hanging="1204"/>
      <w:outlineLvl w:val="1"/>
    </w:pPr>
    <w:rPr>
      <w:rFonts w:ascii="Calibri" w:hAnsi="Calibri" w:eastAsia="Calibri" w:cs="Calibri"/>
      <w:b/>
      <w:bCs/>
      <w:sz w:val="36"/>
      <w:szCs w:val="36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255"/>
      <w:ind w:left="1422"/>
      <w:outlineLvl w:val="2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04"/>
      <w:ind w:left="1982"/>
      <w:outlineLvl w:val="3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646" w:hanging="52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eader" Target="header2.xml"/><Relationship Id="rId24" Type="http://schemas.openxmlformats.org/officeDocument/2006/relationships/footer" Target="footer2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header" Target="header3.xml"/><Relationship Id="rId35" Type="http://schemas.openxmlformats.org/officeDocument/2006/relationships/footer" Target="footer3.xml"/><Relationship Id="rId36" Type="http://schemas.openxmlformats.org/officeDocument/2006/relationships/header" Target="header4.xml"/><Relationship Id="rId37" Type="http://schemas.openxmlformats.org/officeDocument/2006/relationships/footer" Target="footer4.xml"/><Relationship Id="rId38" Type="http://schemas.openxmlformats.org/officeDocument/2006/relationships/header" Target="header5.xml"/><Relationship Id="rId39" Type="http://schemas.openxmlformats.org/officeDocument/2006/relationships/footer" Target="footer5.xml"/><Relationship Id="rId40" Type="http://schemas.openxmlformats.org/officeDocument/2006/relationships/header" Target="header6.xml"/><Relationship Id="rId41" Type="http://schemas.openxmlformats.org/officeDocument/2006/relationships/footer" Target="footer6.xml"/><Relationship Id="rId42" Type="http://schemas.openxmlformats.org/officeDocument/2006/relationships/header" Target="header7.xml"/><Relationship Id="rId43" Type="http://schemas.openxmlformats.org/officeDocument/2006/relationships/header" Target="header8.xml"/><Relationship Id="rId44" Type="http://schemas.openxmlformats.org/officeDocument/2006/relationships/footer" Target="footer7.xml"/><Relationship Id="rId45" Type="http://schemas.openxmlformats.org/officeDocument/2006/relationships/footer" Target="footer8.xml"/><Relationship Id="rId46" Type="http://schemas.openxmlformats.org/officeDocument/2006/relationships/image" Target="media/image29.png"/><Relationship Id="rId47" Type="http://schemas.openxmlformats.org/officeDocument/2006/relationships/image" Target="media/image30.png"/><Relationship Id="rId48" Type="http://schemas.openxmlformats.org/officeDocument/2006/relationships/image" Target="media/image31.png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60" Type="http://schemas.openxmlformats.org/officeDocument/2006/relationships/image" Target="media/image43.png"/><Relationship Id="rId61" Type="http://schemas.openxmlformats.org/officeDocument/2006/relationships/header" Target="header9.xml"/><Relationship Id="rId62" Type="http://schemas.openxmlformats.org/officeDocument/2006/relationships/footer" Target="footer9.xml"/><Relationship Id="rId63" Type="http://schemas.openxmlformats.org/officeDocument/2006/relationships/header" Target="header10.xml"/><Relationship Id="rId64" Type="http://schemas.openxmlformats.org/officeDocument/2006/relationships/footer" Target="footer10.xml"/><Relationship Id="rId65" Type="http://schemas.openxmlformats.org/officeDocument/2006/relationships/header" Target="header11.xml"/><Relationship Id="rId66" Type="http://schemas.openxmlformats.org/officeDocument/2006/relationships/footer" Target="footer11.xml"/><Relationship Id="rId67" Type="http://schemas.openxmlformats.org/officeDocument/2006/relationships/header" Target="header12.xml"/><Relationship Id="rId68" Type="http://schemas.openxmlformats.org/officeDocument/2006/relationships/header" Target="header13.xml"/><Relationship Id="rId69" Type="http://schemas.openxmlformats.org/officeDocument/2006/relationships/footer" Target="footer12.xml"/><Relationship Id="rId70" Type="http://schemas.openxmlformats.org/officeDocument/2006/relationships/footer" Target="footer13.xml"/><Relationship Id="rId71" Type="http://schemas.openxmlformats.org/officeDocument/2006/relationships/image" Target="media/image44.png"/><Relationship Id="rId72" Type="http://schemas.openxmlformats.org/officeDocument/2006/relationships/header" Target="header14.xml"/><Relationship Id="rId73" Type="http://schemas.openxmlformats.org/officeDocument/2006/relationships/footer" Target="footer14.xml"/><Relationship Id="rId74" Type="http://schemas.openxmlformats.org/officeDocument/2006/relationships/header" Target="header15.xml"/><Relationship Id="rId75" Type="http://schemas.openxmlformats.org/officeDocument/2006/relationships/footer" Target="footer15.xml"/><Relationship Id="rId76" Type="http://schemas.openxmlformats.org/officeDocument/2006/relationships/header" Target="header16.xml"/><Relationship Id="rId77" Type="http://schemas.openxmlformats.org/officeDocument/2006/relationships/footer" Target="footer16.xml"/><Relationship Id="rId78" Type="http://schemas.openxmlformats.org/officeDocument/2006/relationships/header" Target="header17.xml"/><Relationship Id="rId79" Type="http://schemas.openxmlformats.org/officeDocument/2006/relationships/header" Target="header18.xml"/><Relationship Id="rId80" Type="http://schemas.openxmlformats.org/officeDocument/2006/relationships/footer" Target="footer17.xml"/><Relationship Id="rId81" Type="http://schemas.openxmlformats.org/officeDocument/2006/relationships/footer" Target="footer18.xml"/><Relationship Id="rId82" Type="http://schemas.openxmlformats.org/officeDocument/2006/relationships/header" Target="header19.xml"/><Relationship Id="rId83" Type="http://schemas.openxmlformats.org/officeDocument/2006/relationships/footer" Target="footer19.xml"/><Relationship Id="rId84" Type="http://schemas.openxmlformats.org/officeDocument/2006/relationships/header" Target="header20.xml"/><Relationship Id="rId85" Type="http://schemas.openxmlformats.org/officeDocument/2006/relationships/footer" Target="footer20.xml"/><Relationship Id="rId86" Type="http://schemas.openxmlformats.org/officeDocument/2006/relationships/header" Target="header21.xml"/><Relationship Id="rId87" Type="http://schemas.openxmlformats.org/officeDocument/2006/relationships/footer" Target="footer21.xml"/><Relationship Id="rId88" Type="http://schemas.openxmlformats.org/officeDocument/2006/relationships/image" Target="media/image45.png"/><Relationship Id="rId89" Type="http://schemas.openxmlformats.org/officeDocument/2006/relationships/image" Target="media/image46.png"/><Relationship Id="rId90" Type="http://schemas.openxmlformats.org/officeDocument/2006/relationships/image" Target="media/image47.png"/><Relationship Id="rId91" Type="http://schemas.openxmlformats.org/officeDocument/2006/relationships/image" Target="media/image48.png"/><Relationship Id="rId92" Type="http://schemas.openxmlformats.org/officeDocument/2006/relationships/image" Target="media/image49.png"/><Relationship Id="rId93" Type="http://schemas.openxmlformats.org/officeDocument/2006/relationships/image" Target="media/image50.png"/><Relationship Id="rId94" Type="http://schemas.openxmlformats.org/officeDocument/2006/relationships/image" Target="media/image51.png"/><Relationship Id="rId95" Type="http://schemas.openxmlformats.org/officeDocument/2006/relationships/image" Target="media/image52.png"/><Relationship Id="rId96" Type="http://schemas.openxmlformats.org/officeDocument/2006/relationships/image" Target="media/image53.png"/><Relationship Id="rId97" Type="http://schemas.openxmlformats.org/officeDocument/2006/relationships/image" Target="media/image54.png"/><Relationship Id="rId98" Type="http://schemas.openxmlformats.org/officeDocument/2006/relationships/image" Target="media/image55.png"/><Relationship Id="rId99" Type="http://schemas.openxmlformats.org/officeDocument/2006/relationships/image" Target="media/image56.png"/><Relationship Id="rId100" Type="http://schemas.openxmlformats.org/officeDocument/2006/relationships/image" Target="media/image57.png"/><Relationship Id="rId101" Type="http://schemas.openxmlformats.org/officeDocument/2006/relationships/image" Target="media/image58.png"/><Relationship Id="rId102" Type="http://schemas.openxmlformats.org/officeDocument/2006/relationships/image" Target="media/image59.png"/><Relationship Id="rId103" Type="http://schemas.openxmlformats.org/officeDocument/2006/relationships/image" Target="media/image60.png"/><Relationship Id="rId104" Type="http://schemas.openxmlformats.org/officeDocument/2006/relationships/image" Target="media/image61.png"/><Relationship Id="rId105" Type="http://schemas.openxmlformats.org/officeDocument/2006/relationships/image" Target="media/image62.png"/><Relationship Id="rId106" Type="http://schemas.openxmlformats.org/officeDocument/2006/relationships/image" Target="media/image63.png"/><Relationship Id="rId107" Type="http://schemas.openxmlformats.org/officeDocument/2006/relationships/image" Target="media/image64.png"/><Relationship Id="rId108" Type="http://schemas.openxmlformats.org/officeDocument/2006/relationships/image" Target="media/image65.png"/><Relationship Id="rId109" Type="http://schemas.openxmlformats.org/officeDocument/2006/relationships/header" Target="header22.xml"/><Relationship Id="rId110" Type="http://schemas.openxmlformats.org/officeDocument/2006/relationships/footer" Target="footer22.xml"/><Relationship Id="rId111" Type="http://schemas.openxmlformats.org/officeDocument/2006/relationships/image" Target="media/image66.png"/><Relationship Id="rId112" Type="http://schemas.openxmlformats.org/officeDocument/2006/relationships/image" Target="media/image67.png"/><Relationship Id="rId113" Type="http://schemas.openxmlformats.org/officeDocument/2006/relationships/image" Target="media/image68.png"/><Relationship Id="rId114" Type="http://schemas.openxmlformats.org/officeDocument/2006/relationships/image" Target="media/image69.png"/><Relationship Id="rId115" Type="http://schemas.openxmlformats.org/officeDocument/2006/relationships/image" Target="media/image70.png"/><Relationship Id="rId116" Type="http://schemas.openxmlformats.org/officeDocument/2006/relationships/image" Target="media/image71.png"/><Relationship Id="rId117" Type="http://schemas.openxmlformats.org/officeDocument/2006/relationships/image" Target="media/image72.png"/><Relationship Id="rId11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12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12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Relationship Id="rId2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Clendario_Anual_Rubricado</dc:title>
  <dcterms:created xsi:type="dcterms:W3CDTF">2021-01-12T21:00:11Z</dcterms:created>
  <dcterms:modified xsi:type="dcterms:W3CDTF">2021-01-12T21:00:11Z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2020-12-10T00:00:00Z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2021-01-12T00:00:00Z</vt:filetime>
  </property>
</Properties>
</file>